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7A0C" w14:textId="77777777" w:rsidR="00533CBC" w:rsidRPr="00533CBC" w:rsidRDefault="00533CBC" w:rsidP="00D75095">
      <w:pPr>
        <w:spacing w:after="0"/>
        <w:jc w:val="center"/>
        <w:rPr>
          <w:rFonts w:ascii="Arial" w:hAnsi="Arial" w:cs="Arial"/>
          <w:b/>
          <w:bCs/>
        </w:rPr>
      </w:pPr>
      <w:r w:rsidRPr="00533CBC">
        <w:rPr>
          <w:rFonts w:ascii="Arial" w:hAnsi="Arial" w:cs="Arial"/>
          <w:b/>
          <w:bCs/>
        </w:rPr>
        <w:t>Editorial</w:t>
      </w:r>
    </w:p>
    <w:p w14:paraId="0E9CEE7A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38E7E50E" w14:textId="2914DD87" w:rsidR="002A674A" w:rsidRDefault="0058058D" w:rsidP="00D75095">
      <w:pPr>
        <w:spacing w:after="0"/>
        <w:jc w:val="both"/>
        <w:rPr>
          <w:rFonts w:ascii="Arial" w:hAnsi="Arial" w:cs="Arial"/>
        </w:rPr>
      </w:pPr>
      <w:r w:rsidRPr="00533CBC">
        <w:rPr>
          <w:rFonts w:ascii="Arial" w:hAnsi="Arial" w:cs="Arial"/>
        </w:rPr>
        <w:t>La educación es un fenómeno complejo y con posibilidad de ser abordada desde múltiples perspectivas y posicionamientos teóricos, metodológicos y éticos</w:t>
      </w:r>
      <w:r w:rsidR="005B1E08">
        <w:rPr>
          <w:rFonts w:ascii="Arial" w:hAnsi="Arial" w:cs="Arial"/>
        </w:rPr>
        <w:t>, p</w:t>
      </w:r>
      <w:r w:rsidRPr="00533CBC">
        <w:rPr>
          <w:rFonts w:ascii="Arial" w:hAnsi="Arial" w:cs="Arial"/>
        </w:rPr>
        <w:t xml:space="preserve">or lo que la diversidad de </w:t>
      </w:r>
      <w:r w:rsidR="00C05CFE" w:rsidRPr="00533CBC">
        <w:rPr>
          <w:rFonts w:ascii="Arial" w:hAnsi="Arial" w:cs="Arial"/>
        </w:rPr>
        <w:t xml:space="preserve">las </w:t>
      </w:r>
      <w:r w:rsidRPr="00533CBC">
        <w:rPr>
          <w:rFonts w:ascii="Arial" w:hAnsi="Arial" w:cs="Arial"/>
        </w:rPr>
        <w:t>contribuciones científicas que se producen en el mundo académico es vasta. En la Revista Actualidades Investigativas en Educación</w:t>
      </w:r>
      <w:r w:rsidR="00D126AA">
        <w:rPr>
          <w:rFonts w:ascii="Arial" w:hAnsi="Arial" w:cs="Arial"/>
        </w:rPr>
        <w:t>,</w:t>
      </w:r>
      <w:r w:rsidRPr="00533CBC">
        <w:rPr>
          <w:rFonts w:ascii="Arial" w:hAnsi="Arial" w:cs="Arial"/>
        </w:rPr>
        <w:t xml:space="preserve"> considera</w:t>
      </w:r>
      <w:r w:rsidR="00C05CFE" w:rsidRPr="00533CBC">
        <w:rPr>
          <w:rFonts w:ascii="Arial" w:hAnsi="Arial" w:cs="Arial"/>
        </w:rPr>
        <w:t xml:space="preserve">mos que cada aporte </w:t>
      </w:r>
      <w:r w:rsidR="00F84362">
        <w:rPr>
          <w:rFonts w:ascii="Arial" w:hAnsi="Arial" w:cs="Arial"/>
        </w:rPr>
        <w:t>divulgado</w:t>
      </w:r>
      <w:r w:rsidR="00C05CFE" w:rsidRPr="00533CBC">
        <w:rPr>
          <w:rFonts w:ascii="Arial" w:hAnsi="Arial" w:cs="Arial"/>
        </w:rPr>
        <w:t xml:space="preserve"> </w:t>
      </w:r>
      <w:r w:rsidR="003C5F90" w:rsidRPr="00533CBC">
        <w:rPr>
          <w:rFonts w:ascii="Arial" w:hAnsi="Arial" w:cs="Arial"/>
        </w:rPr>
        <w:t>amplía</w:t>
      </w:r>
      <w:r w:rsidR="00C05CFE" w:rsidRPr="00533CBC">
        <w:rPr>
          <w:rFonts w:ascii="Arial" w:hAnsi="Arial" w:cs="Arial"/>
        </w:rPr>
        <w:t xml:space="preserve"> las lecturas y las aproximaciones acerca de la realidad que emerge del quehacer educativo en sus distintas dimensiones y ámbitos de acción.</w:t>
      </w:r>
    </w:p>
    <w:p w14:paraId="77C637D1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334B1983" w14:textId="7C4BB0DB" w:rsidR="00C05CFE" w:rsidRDefault="00C05CFE" w:rsidP="00D75095">
      <w:pPr>
        <w:spacing w:after="0"/>
        <w:jc w:val="both"/>
        <w:rPr>
          <w:rFonts w:ascii="Arial" w:hAnsi="Arial" w:cs="Arial"/>
        </w:rPr>
      </w:pPr>
      <w:r w:rsidRPr="00533CBC">
        <w:rPr>
          <w:rFonts w:ascii="Arial" w:hAnsi="Arial" w:cs="Arial"/>
        </w:rPr>
        <w:t>Asimismo</w:t>
      </w:r>
      <w:r w:rsidR="00D126AA">
        <w:rPr>
          <w:rFonts w:ascii="Arial" w:hAnsi="Arial" w:cs="Arial"/>
        </w:rPr>
        <w:t>,</w:t>
      </w:r>
      <w:r w:rsidRPr="00533CBC">
        <w:rPr>
          <w:rFonts w:ascii="Arial" w:hAnsi="Arial" w:cs="Arial"/>
        </w:rPr>
        <w:t xml:space="preserve"> </w:t>
      </w:r>
      <w:r w:rsidR="004E69DD" w:rsidRPr="00533CBC">
        <w:rPr>
          <w:rFonts w:ascii="Arial" w:hAnsi="Arial" w:cs="Arial"/>
        </w:rPr>
        <w:t>agradecemos</w:t>
      </w:r>
      <w:r w:rsidRPr="00533CBC">
        <w:rPr>
          <w:rFonts w:ascii="Arial" w:hAnsi="Arial" w:cs="Arial"/>
        </w:rPr>
        <w:t xml:space="preserve"> la preferencia de las personas autoras </w:t>
      </w:r>
      <w:r w:rsidR="00D87337">
        <w:rPr>
          <w:rFonts w:ascii="Arial" w:hAnsi="Arial" w:cs="Arial"/>
        </w:rPr>
        <w:t>al</w:t>
      </w:r>
      <w:r w:rsidR="00D87337" w:rsidRPr="00533CBC">
        <w:rPr>
          <w:rFonts w:ascii="Arial" w:hAnsi="Arial" w:cs="Arial"/>
        </w:rPr>
        <w:t xml:space="preserve"> </w:t>
      </w:r>
      <w:r w:rsidRPr="00533CBC">
        <w:rPr>
          <w:rFonts w:ascii="Arial" w:hAnsi="Arial" w:cs="Arial"/>
        </w:rPr>
        <w:t xml:space="preserve">compartir los resultados de las investigaciones, las reflexiones de los ensayos académicos, </w:t>
      </w:r>
      <w:r w:rsidR="00BF0F99" w:rsidRPr="00533CBC">
        <w:rPr>
          <w:rFonts w:ascii="Arial" w:hAnsi="Arial" w:cs="Arial"/>
        </w:rPr>
        <w:t xml:space="preserve">así como </w:t>
      </w:r>
      <w:r w:rsidRPr="00533CBC">
        <w:rPr>
          <w:rFonts w:ascii="Arial" w:hAnsi="Arial" w:cs="Arial"/>
        </w:rPr>
        <w:t xml:space="preserve">las propuestas teóricas, metodológicas y éticas obtenidas de la labor investigativa. Con todo lo anterior construimos conocimientos e innovamos con experiencias </w:t>
      </w:r>
      <w:r w:rsidR="00BF0F99" w:rsidRPr="00533CBC">
        <w:rPr>
          <w:rFonts w:ascii="Arial" w:hAnsi="Arial" w:cs="Arial"/>
        </w:rPr>
        <w:t>que enriquecen</w:t>
      </w:r>
      <w:r w:rsidRPr="00533CBC">
        <w:rPr>
          <w:rFonts w:ascii="Arial" w:hAnsi="Arial" w:cs="Arial"/>
        </w:rPr>
        <w:t xml:space="preserve"> la educación en </w:t>
      </w:r>
      <w:r w:rsidR="00BF0F99" w:rsidRPr="00533CBC">
        <w:rPr>
          <w:rFonts w:ascii="Arial" w:hAnsi="Arial" w:cs="Arial"/>
        </w:rPr>
        <w:t>los ámbitos</w:t>
      </w:r>
      <w:r w:rsidRPr="00533CBC">
        <w:rPr>
          <w:rFonts w:ascii="Arial" w:hAnsi="Arial" w:cs="Arial"/>
        </w:rPr>
        <w:t xml:space="preserve"> nacional e internacional. </w:t>
      </w:r>
    </w:p>
    <w:p w14:paraId="648BEFD1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631E7EBE" w14:textId="5C961575" w:rsidR="004E69DD" w:rsidRDefault="004E69DD" w:rsidP="00D75095">
      <w:pPr>
        <w:spacing w:after="0"/>
        <w:jc w:val="both"/>
        <w:rPr>
          <w:rFonts w:ascii="Arial" w:hAnsi="Arial" w:cs="Arial"/>
        </w:rPr>
      </w:pPr>
      <w:r w:rsidRPr="00F54137">
        <w:rPr>
          <w:rFonts w:ascii="Arial" w:hAnsi="Arial" w:cs="Arial"/>
        </w:rPr>
        <w:t xml:space="preserve">La importancia de la educación rebasa los límites del ejercicio docente y trasciende </w:t>
      </w:r>
      <w:r w:rsidR="00D126AA" w:rsidRPr="00F54137">
        <w:rPr>
          <w:rFonts w:ascii="Arial" w:hAnsi="Arial" w:cs="Arial"/>
        </w:rPr>
        <w:t>e</w:t>
      </w:r>
      <w:r w:rsidRPr="00F54137">
        <w:rPr>
          <w:rFonts w:ascii="Arial" w:hAnsi="Arial" w:cs="Arial"/>
        </w:rPr>
        <w:t>l entorno político</w:t>
      </w:r>
      <w:r w:rsidR="00385906">
        <w:rPr>
          <w:rFonts w:ascii="Arial" w:hAnsi="Arial" w:cs="Arial"/>
        </w:rPr>
        <w:t>,</w:t>
      </w:r>
      <w:r w:rsidR="007276FC" w:rsidRPr="00F54137">
        <w:rPr>
          <w:rFonts w:ascii="Arial" w:hAnsi="Arial" w:cs="Arial"/>
        </w:rPr>
        <w:t xml:space="preserve"> </w:t>
      </w:r>
      <w:r w:rsidR="00385906">
        <w:rPr>
          <w:rFonts w:ascii="Arial" w:hAnsi="Arial" w:cs="Arial"/>
        </w:rPr>
        <w:t>e</w:t>
      </w:r>
      <w:r w:rsidR="007276FC" w:rsidRPr="00F54137">
        <w:rPr>
          <w:rFonts w:ascii="Arial" w:hAnsi="Arial" w:cs="Arial"/>
        </w:rPr>
        <w:t>s</w:t>
      </w:r>
      <w:r w:rsidR="00385906">
        <w:rPr>
          <w:rFonts w:ascii="Arial" w:hAnsi="Arial" w:cs="Arial"/>
        </w:rPr>
        <w:t xml:space="preserve"> esencial </w:t>
      </w:r>
      <w:r w:rsidR="007276FC" w:rsidRPr="00F54137">
        <w:rPr>
          <w:rFonts w:ascii="Arial" w:hAnsi="Arial" w:cs="Arial"/>
        </w:rPr>
        <w:t xml:space="preserve"> </w:t>
      </w:r>
      <w:r w:rsidR="00BF0F99" w:rsidRPr="00F54137">
        <w:rPr>
          <w:rFonts w:ascii="Arial" w:hAnsi="Arial" w:cs="Arial"/>
        </w:rPr>
        <w:t xml:space="preserve">que se proponga como un medio para </w:t>
      </w:r>
      <w:r w:rsidRPr="00F54137">
        <w:rPr>
          <w:rFonts w:ascii="Arial" w:hAnsi="Arial" w:cs="Arial"/>
        </w:rPr>
        <w:t xml:space="preserve">el desarrollo integral de la persona, </w:t>
      </w:r>
      <w:r w:rsidR="007276FC" w:rsidRPr="00D75095">
        <w:rPr>
          <w:rFonts w:ascii="Arial" w:hAnsi="Arial" w:cs="Arial"/>
        </w:rPr>
        <w:t xml:space="preserve">que </w:t>
      </w:r>
      <w:r w:rsidR="00BF0F99" w:rsidRPr="00F54137">
        <w:rPr>
          <w:rFonts w:ascii="Arial" w:hAnsi="Arial" w:cs="Arial"/>
        </w:rPr>
        <w:t xml:space="preserve">promueva </w:t>
      </w:r>
      <w:r w:rsidRPr="00F54137">
        <w:rPr>
          <w:rFonts w:ascii="Arial" w:hAnsi="Arial" w:cs="Arial"/>
        </w:rPr>
        <w:t xml:space="preserve">la visión de sociedades más justas y equitativas, </w:t>
      </w:r>
      <w:r w:rsidR="00A23806" w:rsidRPr="00D75095">
        <w:rPr>
          <w:rFonts w:ascii="Arial" w:hAnsi="Arial" w:cs="Arial"/>
        </w:rPr>
        <w:t>el ejercicio de los derechos humanos, la inclusión social</w:t>
      </w:r>
      <w:r w:rsidR="00A23806" w:rsidRPr="00F54137">
        <w:rPr>
          <w:rFonts w:ascii="Arial" w:hAnsi="Arial" w:cs="Arial"/>
        </w:rPr>
        <w:t xml:space="preserve">, </w:t>
      </w:r>
      <w:r w:rsidRPr="00F54137">
        <w:rPr>
          <w:rFonts w:ascii="Arial" w:hAnsi="Arial" w:cs="Arial"/>
        </w:rPr>
        <w:t xml:space="preserve">así como </w:t>
      </w:r>
      <w:r w:rsidR="00A23806" w:rsidRPr="00D75095">
        <w:rPr>
          <w:rFonts w:ascii="Arial" w:hAnsi="Arial" w:cs="Arial"/>
        </w:rPr>
        <w:t>una</w:t>
      </w:r>
      <w:r w:rsidR="00A23806" w:rsidRPr="00F54137">
        <w:rPr>
          <w:rFonts w:ascii="Arial" w:hAnsi="Arial" w:cs="Arial"/>
        </w:rPr>
        <w:t xml:space="preserve"> </w:t>
      </w:r>
      <w:r w:rsidRPr="00F54137">
        <w:rPr>
          <w:rFonts w:ascii="Arial" w:hAnsi="Arial" w:cs="Arial"/>
        </w:rPr>
        <w:t xml:space="preserve">transformación social </w:t>
      </w:r>
      <w:r w:rsidR="00BF0F99" w:rsidRPr="00F54137">
        <w:rPr>
          <w:rFonts w:ascii="Arial" w:hAnsi="Arial" w:cs="Arial"/>
        </w:rPr>
        <w:t>dirigida hacia</w:t>
      </w:r>
      <w:r w:rsidRPr="00F54137">
        <w:rPr>
          <w:rFonts w:ascii="Arial" w:hAnsi="Arial" w:cs="Arial"/>
        </w:rPr>
        <w:t xml:space="preserve"> la interculturalidad, el respeto y</w:t>
      </w:r>
      <w:r w:rsidR="00F31145" w:rsidRPr="00D75095">
        <w:rPr>
          <w:rFonts w:ascii="Arial" w:hAnsi="Arial" w:cs="Arial"/>
        </w:rPr>
        <w:t xml:space="preserve"> el reconocimiento a la diversidad</w:t>
      </w:r>
      <w:r w:rsidR="00F54137" w:rsidRPr="00D75095">
        <w:rPr>
          <w:rFonts w:ascii="Arial" w:hAnsi="Arial" w:cs="Arial"/>
        </w:rPr>
        <w:t>.</w:t>
      </w:r>
      <w:r w:rsidR="00F31145" w:rsidRPr="00D75095" w:rsidDel="00A23806">
        <w:rPr>
          <w:rFonts w:ascii="Arial" w:hAnsi="Arial" w:cs="Arial"/>
        </w:rPr>
        <w:t xml:space="preserve"> </w:t>
      </w:r>
    </w:p>
    <w:p w14:paraId="7A0C4BDD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23F13C28" w14:textId="755755D0" w:rsidR="004E69DD" w:rsidRDefault="00E64639" w:rsidP="00D750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E69DD" w:rsidRPr="00533CBC">
        <w:rPr>
          <w:rFonts w:ascii="Arial" w:hAnsi="Arial" w:cs="Arial"/>
        </w:rPr>
        <w:t>n relación con estos aspectos</w:t>
      </w:r>
      <w:r>
        <w:rPr>
          <w:rFonts w:ascii="Arial" w:hAnsi="Arial" w:cs="Arial"/>
        </w:rPr>
        <w:t>,</w:t>
      </w:r>
      <w:r w:rsidR="004E69DD" w:rsidRPr="00533CBC">
        <w:rPr>
          <w:rFonts w:ascii="Arial" w:hAnsi="Arial" w:cs="Arial"/>
        </w:rPr>
        <w:t xml:space="preserve"> se hace evidente que las brechas exis</w:t>
      </w:r>
      <w:r w:rsidR="00BF0F99" w:rsidRPr="00533CBC">
        <w:rPr>
          <w:rFonts w:ascii="Arial" w:hAnsi="Arial" w:cs="Arial"/>
        </w:rPr>
        <w:t>tentes en los sistemas educativo</w:t>
      </w:r>
      <w:r w:rsidR="004E69DD" w:rsidRPr="00533CBC">
        <w:rPr>
          <w:rFonts w:ascii="Arial" w:hAnsi="Arial" w:cs="Arial"/>
        </w:rPr>
        <w:t xml:space="preserve">s, ensanchadas en la </w:t>
      </w:r>
      <w:proofErr w:type="spellStart"/>
      <w:r w:rsidR="004E69DD" w:rsidRPr="00533CBC">
        <w:rPr>
          <w:rFonts w:ascii="Arial" w:hAnsi="Arial" w:cs="Arial"/>
        </w:rPr>
        <w:t>sindemia</w:t>
      </w:r>
      <w:proofErr w:type="spellEnd"/>
      <w:r w:rsidR="00860E00">
        <w:rPr>
          <w:rFonts w:ascii="Arial" w:hAnsi="Arial" w:cs="Arial"/>
        </w:rPr>
        <w:t>,</w:t>
      </w:r>
      <w:r w:rsidR="004E69DD" w:rsidRPr="00533CBC">
        <w:rPr>
          <w:rFonts w:ascii="Arial" w:hAnsi="Arial" w:cs="Arial"/>
        </w:rPr>
        <w:t xml:space="preserve"> y presentes</w:t>
      </w:r>
      <w:r w:rsidR="00175A45">
        <w:rPr>
          <w:rFonts w:ascii="Arial" w:hAnsi="Arial" w:cs="Arial"/>
        </w:rPr>
        <w:t>,</w:t>
      </w:r>
      <w:r w:rsidR="004E69DD" w:rsidRPr="00533CBC">
        <w:rPr>
          <w:rFonts w:ascii="Arial" w:hAnsi="Arial" w:cs="Arial"/>
        </w:rPr>
        <w:t xml:space="preserve"> actualmente</w:t>
      </w:r>
      <w:r w:rsidR="00175A45">
        <w:rPr>
          <w:rFonts w:ascii="Arial" w:hAnsi="Arial" w:cs="Arial"/>
        </w:rPr>
        <w:t>,</w:t>
      </w:r>
      <w:r w:rsidR="004E69DD" w:rsidRPr="00533CBC">
        <w:rPr>
          <w:rFonts w:ascii="Arial" w:hAnsi="Arial" w:cs="Arial"/>
        </w:rPr>
        <w:t xml:space="preserve"> en los escenarios políticos y formativos nos encausan a realizar investigaciones, a colaborar y cooperar con miradas inter y transdisciplinarias, así como </w:t>
      </w:r>
      <w:r w:rsidR="00BF0F99" w:rsidRPr="00533CBC">
        <w:rPr>
          <w:rFonts w:ascii="Arial" w:hAnsi="Arial" w:cs="Arial"/>
        </w:rPr>
        <w:t xml:space="preserve">a </w:t>
      </w:r>
      <w:r w:rsidR="00E72000" w:rsidRPr="00533CBC">
        <w:rPr>
          <w:rFonts w:ascii="Arial" w:hAnsi="Arial" w:cs="Arial"/>
        </w:rPr>
        <w:t>participar en</w:t>
      </w:r>
      <w:r w:rsidR="00BF0F99" w:rsidRPr="00533CBC">
        <w:rPr>
          <w:rFonts w:ascii="Arial" w:hAnsi="Arial" w:cs="Arial"/>
        </w:rPr>
        <w:t xml:space="preserve"> experiencias y</w:t>
      </w:r>
      <w:r w:rsidR="00E72000" w:rsidRPr="00533CBC">
        <w:rPr>
          <w:rFonts w:ascii="Arial" w:hAnsi="Arial" w:cs="Arial"/>
        </w:rPr>
        <w:t xml:space="preserve"> socializar</w:t>
      </w:r>
      <w:r w:rsidR="00BF0F99" w:rsidRPr="00533CBC">
        <w:rPr>
          <w:rFonts w:ascii="Arial" w:hAnsi="Arial" w:cs="Arial"/>
        </w:rPr>
        <w:t xml:space="preserve"> lecciones aprendidas para el fortalecimiento del quehacer docente</w:t>
      </w:r>
      <w:r w:rsidR="003C5F90" w:rsidRPr="00533CBC">
        <w:rPr>
          <w:rFonts w:ascii="Arial" w:hAnsi="Arial" w:cs="Arial"/>
        </w:rPr>
        <w:t>, el aprendizaje a lo largo de la vida</w:t>
      </w:r>
      <w:r w:rsidR="00BF0F99" w:rsidRPr="00533CBC">
        <w:rPr>
          <w:rFonts w:ascii="Arial" w:hAnsi="Arial" w:cs="Arial"/>
        </w:rPr>
        <w:t xml:space="preserve"> y </w:t>
      </w:r>
      <w:r w:rsidR="00E12844">
        <w:rPr>
          <w:rFonts w:ascii="Arial" w:hAnsi="Arial" w:cs="Arial"/>
        </w:rPr>
        <w:t xml:space="preserve">para </w:t>
      </w:r>
      <w:r w:rsidR="00BF0F99" w:rsidRPr="00533CBC">
        <w:rPr>
          <w:rFonts w:ascii="Arial" w:hAnsi="Arial" w:cs="Arial"/>
        </w:rPr>
        <w:t>la toma de decisiones</w:t>
      </w:r>
      <w:r w:rsidR="00E72000" w:rsidRPr="00533CBC">
        <w:rPr>
          <w:rFonts w:ascii="Arial" w:hAnsi="Arial" w:cs="Arial"/>
        </w:rPr>
        <w:t xml:space="preserve"> a partir de la evidencia</w:t>
      </w:r>
      <w:r w:rsidR="00BF0F99" w:rsidRPr="00533CBC">
        <w:rPr>
          <w:rFonts w:ascii="Arial" w:hAnsi="Arial" w:cs="Arial"/>
        </w:rPr>
        <w:t>.</w:t>
      </w:r>
      <w:r w:rsidR="00E72000" w:rsidRPr="00533CBC">
        <w:rPr>
          <w:rFonts w:ascii="Arial" w:hAnsi="Arial" w:cs="Arial"/>
        </w:rPr>
        <w:t xml:space="preserve"> </w:t>
      </w:r>
    </w:p>
    <w:p w14:paraId="30F563BD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789D8B0B" w14:textId="0D274155" w:rsidR="00E72000" w:rsidRDefault="00E72000" w:rsidP="00D75095">
      <w:pPr>
        <w:spacing w:after="0"/>
        <w:jc w:val="both"/>
        <w:rPr>
          <w:rFonts w:ascii="Arial" w:hAnsi="Arial" w:cs="Arial"/>
        </w:rPr>
      </w:pPr>
      <w:r w:rsidRPr="00533CBC">
        <w:rPr>
          <w:rFonts w:ascii="Arial" w:hAnsi="Arial" w:cs="Arial"/>
        </w:rPr>
        <w:t xml:space="preserve">Los sistemas educativos en el mundo están siendo obligados a releerse, </w:t>
      </w:r>
      <w:r w:rsidR="00175A45">
        <w:rPr>
          <w:rFonts w:ascii="Arial" w:hAnsi="Arial" w:cs="Arial"/>
        </w:rPr>
        <w:t xml:space="preserve">a </w:t>
      </w:r>
      <w:r w:rsidRPr="00533CBC">
        <w:rPr>
          <w:rFonts w:ascii="Arial" w:hAnsi="Arial" w:cs="Arial"/>
        </w:rPr>
        <w:t xml:space="preserve">repensarse, </w:t>
      </w:r>
      <w:r w:rsidR="00175A45">
        <w:rPr>
          <w:rFonts w:ascii="Arial" w:hAnsi="Arial" w:cs="Arial"/>
        </w:rPr>
        <w:t xml:space="preserve">a </w:t>
      </w:r>
      <w:r w:rsidRPr="00533CBC">
        <w:rPr>
          <w:rFonts w:ascii="Arial" w:hAnsi="Arial" w:cs="Arial"/>
        </w:rPr>
        <w:t xml:space="preserve">reposicionarse y </w:t>
      </w:r>
      <w:r w:rsidR="00175A45">
        <w:rPr>
          <w:rFonts w:ascii="Arial" w:hAnsi="Arial" w:cs="Arial"/>
        </w:rPr>
        <w:t xml:space="preserve">a </w:t>
      </w:r>
      <w:r w:rsidRPr="00533CBC">
        <w:rPr>
          <w:rFonts w:ascii="Arial" w:hAnsi="Arial" w:cs="Arial"/>
        </w:rPr>
        <w:t xml:space="preserve">replantearse </w:t>
      </w:r>
      <w:r w:rsidR="00175A45">
        <w:rPr>
          <w:rFonts w:ascii="Arial" w:hAnsi="Arial" w:cs="Arial"/>
        </w:rPr>
        <w:t xml:space="preserve">a sí mismos con el fin de </w:t>
      </w:r>
      <w:r w:rsidRPr="00533CBC">
        <w:rPr>
          <w:rFonts w:ascii="Arial" w:hAnsi="Arial" w:cs="Arial"/>
        </w:rPr>
        <w:t>reconfigurar las acciones educativas que conducen a la formación en distintas modalidades formales y no formales</w:t>
      </w:r>
      <w:r w:rsidR="00E12844">
        <w:rPr>
          <w:rFonts w:ascii="Arial" w:hAnsi="Arial" w:cs="Arial"/>
        </w:rPr>
        <w:t>.</w:t>
      </w:r>
    </w:p>
    <w:p w14:paraId="0D5057D2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4EEC0DE5" w14:textId="724228DD" w:rsidR="00BF0F99" w:rsidRDefault="00BF0F99" w:rsidP="00D75095">
      <w:pPr>
        <w:spacing w:after="0"/>
        <w:jc w:val="both"/>
        <w:rPr>
          <w:rFonts w:ascii="Arial" w:hAnsi="Arial" w:cs="Arial"/>
        </w:rPr>
      </w:pPr>
      <w:r w:rsidRPr="00DC69EB">
        <w:rPr>
          <w:rFonts w:ascii="Arial" w:hAnsi="Arial" w:cs="Arial"/>
        </w:rPr>
        <w:t xml:space="preserve">La educación y formación técnica profesional es uno de </w:t>
      </w:r>
      <w:r w:rsidR="00DC69EB" w:rsidRPr="00D75095">
        <w:rPr>
          <w:rFonts w:ascii="Arial" w:hAnsi="Arial" w:cs="Arial"/>
        </w:rPr>
        <w:t>los</w:t>
      </w:r>
      <w:r w:rsidR="00DC69EB" w:rsidRPr="00DC69EB">
        <w:rPr>
          <w:rFonts w:ascii="Arial" w:hAnsi="Arial" w:cs="Arial"/>
        </w:rPr>
        <w:t xml:space="preserve"> </w:t>
      </w:r>
      <w:r w:rsidRPr="00DC69EB">
        <w:rPr>
          <w:rFonts w:ascii="Arial" w:hAnsi="Arial" w:cs="Arial"/>
        </w:rPr>
        <w:t>escenarios que merece atención académica con acercamientos desde lo formativo, lo político, lo económico, lo sociocultural e intercultural</w:t>
      </w:r>
      <w:r w:rsidR="00DC69EB" w:rsidRPr="00D75095">
        <w:rPr>
          <w:rFonts w:ascii="Arial" w:hAnsi="Arial" w:cs="Arial"/>
        </w:rPr>
        <w:t xml:space="preserve">. </w:t>
      </w:r>
      <w:r w:rsidRPr="00DC69EB">
        <w:rPr>
          <w:rFonts w:ascii="Arial" w:hAnsi="Arial" w:cs="Arial"/>
        </w:rPr>
        <w:t>Se configura como una oportunidad para responder las necesidades de formación relacionadas con el ingreso al mundo laboral y, por consiguiente, con la movilidad social que deviene en este subsistema educativo</w:t>
      </w:r>
      <w:r w:rsidR="003C5F90" w:rsidRPr="00DC69EB">
        <w:rPr>
          <w:rFonts w:ascii="Arial" w:hAnsi="Arial" w:cs="Arial"/>
        </w:rPr>
        <w:t>, pero</w:t>
      </w:r>
      <w:r w:rsidR="00DC69EB" w:rsidRPr="00D75095">
        <w:rPr>
          <w:rFonts w:ascii="Arial" w:hAnsi="Arial" w:cs="Arial"/>
        </w:rPr>
        <w:t>,</w:t>
      </w:r>
      <w:r w:rsidR="003C5F90" w:rsidRPr="00DC69EB">
        <w:rPr>
          <w:rFonts w:ascii="Arial" w:hAnsi="Arial" w:cs="Arial"/>
        </w:rPr>
        <w:t xml:space="preserve"> además</w:t>
      </w:r>
      <w:r w:rsidR="00DC69EB" w:rsidRPr="00D75095">
        <w:rPr>
          <w:rFonts w:ascii="Arial" w:hAnsi="Arial" w:cs="Arial"/>
        </w:rPr>
        <w:t>,</w:t>
      </w:r>
      <w:r w:rsidR="003C5F90" w:rsidRPr="00DC69EB">
        <w:rPr>
          <w:rFonts w:ascii="Arial" w:hAnsi="Arial" w:cs="Arial"/>
        </w:rPr>
        <w:t xml:space="preserve"> como una oportunidad de prepararse para la vida</w:t>
      </w:r>
      <w:r w:rsidRPr="00DC69EB">
        <w:rPr>
          <w:rFonts w:ascii="Arial" w:hAnsi="Arial" w:cs="Arial"/>
        </w:rPr>
        <w:t>.</w:t>
      </w:r>
      <w:r w:rsidR="00E72000" w:rsidRPr="00533CBC">
        <w:rPr>
          <w:rFonts w:ascii="Arial" w:hAnsi="Arial" w:cs="Arial"/>
        </w:rPr>
        <w:t xml:space="preserve"> </w:t>
      </w:r>
    </w:p>
    <w:p w14:paraId="38EC5C16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50DDEF6B" w14:textId="269324ED" w:rsidR="00E72000" w:rsidRDefault="00E72000" w:rsidP="00D75095">
      <w:pPr>
        <w:spacing w:after="0"/>
        <w:jc w:val="both"/>
        <w:rPr>
          <w:rFonts w:ascii="Arial" w:hAnsi="Arial" w:cs="Arial"/>
        </w:rPr>
      </w:pPr>
      <w:r w:rsidRPr="00533CBC">
        <w:rPr>
          <w:rFonts w:ascii="Arial" w:hAnsi="Arial" w:cs="Arial"/>
        </w:rPr>
        <w:t>En Costa Rica</w:t>
      </w:r>
      <w:r w:rsidR="00A55B0E">
        <w:rPr>
          <w:rFonts w:ascii="Arial" w:hAnsi="Arial" w:cs="Arial"/>
        </w:rPr>
        <w:t>,</w:t>
      </w:r>
      <w:r w:rsidRPr="00533CBC">
        <w:rPr>
          <w:rFonts w:ascii="Arial" w:hAnsi="Arial" w:cs="Arial"/>
        </w:rPr>
        <w:t xml:space="preserve"> este nivel educativo </w:t>
      </w:r>
      <w:r w:rsidR="00A55B0E">
        <w:rPr>
          <w:rFonts w:ascii="Arial" w:hAnsi="Arial" w:cs="Arial"/>
        </w:rPr>
        <w:t xml:space="preserve">se </w:t>
      </w:r>
      <w:r w:rsidRPr="00533CBC">
        <w:rPr>
          <w:rFonts w:ascii="Arial" w:hAnsi="Arial" w:cs="Arial"/>
        </w:rPr>
        <w:t>ha venido replanteando y reorganiz</w:t>
      </w:r>
      <w:r w:rsidR="00826293">
        <w:rPr>
          <w:rFonts w:ascii="Arial" w:hAnsi="Arial" w:cs="Arial"/>
        </w:rPr>
        <w:t>a</w:t>
      </w:r>
      <w:r w:rsidRPr="00533CBC">
        <w:rPr>
          <w:rFonts w:ascii="Arial" w:hAnsi="Arial" w:cs="Arial"/>
        </w:rPr>
        <w:t xml:space="preserve">ndo desde lo formativo, lo organizativo y lo político desde un punto de vista sistémico y transformador, aspectos que </w:t>
      </w:r>
      <w:r w:rsidR="00A55B0E">
        <w:rPr>
          <w:rFonts w:ascii="Arial" w:hAnsi="Arial" w:cs="Arial"/>
        </w:rPr>
        <w:t>se integran</w:t>
      </w:r>
      <w:r w:rsidRPr="00533CBC">
        <w:rPr>
          <w:rFonts w:ascii="Arial" w:hAnsi="Arial" w:cs="Arial"/>
        </w:rPr>
        <w:t xml:space="preserve"> en los artículos que se presentan en este número</w:t>
      </w:r>
      <w:r w:rsidR="00BF6F95">
        <w:rPr>
          <w:rFonts w:ascii="Arial" w:hAnsi="Arial" w:cs="Arial"/>
        </w:rPr>
        <w:t xml:space="preserve"> </w:t>
      </w:r>
      <w:r w:rsidR="00BF6F95" w:rsidRPr="00533CBC">
        <w:rPr>
          <w:rFonts w:ascii="Arial" w:hAnsi="Arial" w:cs="Arial"/>
        </w:rPr>
        <w:t>sobre este fenómeno educativo</w:t>
      </w:r>
    </w:p>
    <w:p w14:paraId="2B8F83F9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6D36C4EB" w14:textId="0B882A58" w:rsidR="00E72000" w:rsidRDefault="00E72000" w:rsidP="00D75095">
      <w:pPr>
        <w:spacing w:after="0"/>
        <w:jc w:val="both"/>
        <w:rPr>
          <w:rFonts w:ascii="Arial" w:hAnsi="Arial" w:cs="Arial"/>
        </w:rPr>
      </w:pPr>
      <w:r w:rsidRPr="00533CBC">
        <w:rPr>
          <w:rFonts w:ascii="Arial" w:hAnsi="Arial" w:cs="Arial"/>
        </w:rPr>
        <w:lastRenderedPageBreak/>
        <w:t>Para finalizar</w:t>
      </w:r>
      <w:r w:rsidR="00D45827">
        <w:rPr>
          <w:rFonts w:ascii="Arial" w:hAnsi="Arial" w:cs="Arial"/>
        </w:rPr>
        <w:t>,</w:t>
      </w:r>
      <w:r w:rsidRPr="00533CBC">
        <w:rPr>
          <w:rFonts w:ascii="Arial" w:hAnsi="Arial" w:cs="Arial"/>
        </w:rPr>
        <w:t xml:space="preserve"> el equipo, el comité y el consejo editorial de la Revista esperamos que</w:t>
      </w:r>
      <w:r w:rsidR="00D45827">
        <w:rPr>
          <w:rFonts w:ascii="Arial" w:hAnsi="Arial" w:cs="Arial"/>
        </w:rPr>
        <w:t>,</w:t>
      </w:r>
      <w:r w:rsidRPr="00533CBC">
        <w:rPr>
          <w:rFonts w:ascii="Arial" w:hAnsi="Arial" w:cs="Arial"/>
        </w:rPr>
        <w:t xml:space="preserve"> al cierre del año 2023</w:t>
      </w:r>
      <w:r w:rsidR="00D45827">
        <w:rPr>
          <w:rFonts w:ascii="Arial" w:hAnsi="Arial" w:cs="Arial"/>
        </w:rPr>
        <w:t>,</w:t>
      </w:r>
      <w:r w:rsidRPr="00533CBC">
        <w:rPr>
          <w:rFonts w:ascii="Arial" w:hAnsi="Arial" w:cs="Arial"/>
        </w:rPr>
        <w:t xml:space="preserve"> continúen</w:t>
      </w:r>
      <w:r w:rsidR="003C5F90" w:rsidRPr="00533CBC">
        <w:rPr>
          <w:rFonts w:ascii="Arial" w:hAnsi="Arial" w:cs="Arial"/>
        </w:rPr>
        <w:t xml:space="preserve"> aportándonos sus conocimientos y experiencias durante el 2024, que valoremos las oportunidades, los desafíos y las posibles soluciones que la educación requiere para cumplir con su razón de ser tanto en la vida de las personas como en la sociedad.</w:t>
      </w:r>
    </w:p>
    <w:p w14:paraId="5299364A" w14:textId="77777777" w:rsidR="00533CBC" w:rsidRP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13969E44" w14:textId="144263E2" w:rsidR="00533CBC" w:rsidRDefault="003C5F90" w:rsidP="00D75095">
      <w:pPr>
        <w:spacing w:after="0"/>
        <w:jc w:val="both"/>
        <w:rPr>
          <w:rFonts w:ascii="Arial" w:hAnsi="Arial" w:cs="Arial"/>
        </w:rPr>
      </w:pPr>
      <w:r w:rsidRPr="00533CBC">
        <w:rPr>
          <w:rFonts w:ascii="Arial" w:hAnsi="Arial" w:cs="Arial"/>
        </w:rPr>
        <w:t>¡Felices fiestas!</w:t>
      </w:r>
    </w:p>
    <w:p w14:paraId="1D451BB8" w14:textId="77777777" w:rsid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1AC82003" w14:textId="77777777" w:rsidR="00533CBC" w:rsidRDefault="00533CBC" w:rsidP="00D75095">
      <w:pPr>
        <w:spacing w:after="0"/>
        <w:jc w:val="both"/>
        <w:rPr>
          <w:rFonts w:ascii="Arial" w:hAnsi="Arial" w:cs="Arial"/>
        </w:rPr>
      </w:pPr>
    </w:p>
    <w:p w14:paraId="0B5F628E" w14:textId="57F23F70" w:rsidR="00533CBC" w:rsidRPr="00D75095" w:rsidRDefault="00533CBC" w:rsidP="00D75095">
      <w:pPr>
        <w:spacing w:after="0"/>
        <w:jc w:val="both"/>
        <w:rPr>
          <w:rFonts w:ascii="Arial" w:hAnsi="Arial" w:cs="Arial"/>
          <w:i/>
          <w:iCs/>
        </w:rPr>
      </w:pPr>
      <w:r w:rsidRPr="00D75095">
        <w:rPr>
          <w:rFonts w:ascii="Arial" w:hAnsi="Arial" w:cs="Arial"/>
          <w:i/>
          <w:iCs/>
        </w:rPr>
        <w:t>Dra. Jacqueline García Fallas</w:t>
      </w:r>
    </w:p>
    <w:p w14:paraId="457B919D" w14:textId="00C73BD7" w:rsidR="00533CBC" w:rsidRPr="00D75095" w:rsidRDefault="00533CBC" w:rsidP="00D75095">
      <w:pPr>
        <w:spacing w:after="0"/>
        <w:jc w:val="both"/>
        <w:rPr>
          <w:rFonts w:ascii="Arial" w:hAnsi="Arial" w:cs="Arial"/>
          <w:i/>
          <w:iCs/>
        </w:rPr>
      </w:pPr>
      <w:r w:rsidRPr="00D75095">
        <w:rPr>
          <w:rFonts w:ascii="Arial" w:hAnsi="Arial" w:cs="Arial"/>
          <w:i/>
          <w:iCs/>
        </w:rPr>
        <w:t>Directora</w:t>
      </w:r>
    </w:p>
    <w:p w14:paraId="5C9AE014" w14:textId="5FFC3EEC" w:rsidR="00533CBC" w:rsidRPr="00D75095" w:rsidRDefault="00533CBC" w:rsidP="00D75095">
      <w:pPr>
        <w:spacing w:after="0"/>
        <w:jc w:val="both"/>
        <w:rPr>
          <w:rFonts w:ascii="Arial" w:hAnsi="Arial" w:cs="Arial"/>
          <w:i/>
          <w:iCs/>
        </w:rPr>
      </w:pPr>
      <w:r w:rsidRPr="00D75095">
        <w:rPr>
          <w:rFonts w:ascii="Arial" w:hAnsi="Arial" w:cs="Arial"/>
          <w:i/>
          <w:iCs/>
        </w:rPr>
        <w:t>Revista Actualidades Investigativas en Educación</w:t>
      </w:r>
    </w:p>
    <w:p w14:paraId="7F6C61FF" w14:textId="0E276204" w:rsidR="00533CBC" w:rsidRPr="00D75095" w:rsidRDefault="00533CBC" w:rsidP="00D75095">
      <w:pPr>
        <w:spacing w:after="0"/>
        <w:jc w:val="both"/>
        <w:rPr>
          <w:rFonts w:ascii="Arial" w:hAnsi="Arial" w:cs="Arial"/>
          <w:i/>
          <w:iCs/>
        </w:rPr>
      </w:pPr>
      <w:r w:rsidRPr="00D75095">
        <w:rPr>
          <w:rFonts w:ascii="Arial" w:hAnsi="Arial" w:cs="Arial"/>
          <w:i/>
          <w:iCs/>
        </w:rPr>
        <w:t>Universidad de Costa Rica</w:t>
      </w:r>
      <w:r w:rsidR="00982B7E">
        <w:rPr>
          <w:rFonts w:ascii="Arial" w:hAnsi="Arial" w:cs="Arial"/>
          <w:i/>
          <w:iCs/>
        </w:rPr>
        <w:t>, San José, Costa Rica</w:t>
      </w:r>
    </w:p>
    <w:sectPr w:rsidR="00533CBC" w:rsidRPr="00D75095" w:rsidSect="00D94FB4">
      <w:pgSz w:w="12240" w:h="15840" w:code="1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veesi1dSgaJ5opevCwqH2eUxCqBaW/egfIiHuQnHppgEqjZQIPIbnosrH21c8KGGwQHO9R8MS6DDKpO3e+5ZCQ==" w:salt="6KBit52blIF/BgQhdlvSe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A"/>
    <w:rsid w:val="000676DE"/>
    <w:rsid w:val="00175A45"/>
    <w:rsid w:val="002A674A"/>
    <w:rsid w:val="00385906"/>
    <w:rsid w:val="003C5F90"/>
    <w:rsid w:val="00451A97"/>
    <w:rsid w:val="004E69DD"/>
    <w:rsid w:val="00533CBC"/>
    <w:rsid w:val="0058058D"/>
    <w:rsid w:val="005B1E08"/>
    <w:rsid w:val="006413E0"/>
    <w:rsid w:val="007276FC"/>
    <w:rsid w:val="007E763A"/>
    <w:rsid w:val="00826293"/>
    <w:rsid w:val="00856A85"/>
    <w:rsid w:val="00860E00"/>
    <w:rsid w:val="00982B7E"/>
    <w:rsid w:val="009E1B55"/>
    <w:rsid w:val="00A10A9E"/>
    <w:rsid w:val="00A23806"/>
    <w:rsid w:val="00A55B0E"/>
    <w:rsid w:val="00B067C6"/>
    <w:rsid w:val="00B61B8D"/>
    <w:rsid w:val="00BF0F99"/>
    <w:rsid w:val="00BF6F95"/>
    <w:rsid w:val="00C05CFE"/>
    <w:rsid w:val="00D126AA"/>
    <w:rsid w:val="00D45827"/>
    <w:rsid w:val="00D75095"/>
    <w:rsid w:val="00D87337"/>
    <w:rsid w:val="00D94FB4"/>
    <w:rsid w:val="00DC69EB"/>
    <w:rsid w:val="00E12844"/>
    <w:rsid w:val="00E64639"/>
    <w:rsid w:val="00E72000"/>
    <w:rsid w:val="00F151C0"/>
    <w:rsid w:val="00F31145"/>
    <w:rsid w:val="00F42B99"/>
    <w:rsid w:val="00F54137"/>
    <w:rsid w:val="00F56765"/>
    <w:rsid w:val="00F573BA"/>
    <w:rsid w:val="00F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1415"/>
  <w15:docId w15:val="{47F36C32-7033-4485-A5C9-9A7FDD66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2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2886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MELISSA VARELA BRICENO</cp:lastModifiedBy>
  <cp:revision>6</cp:revision>
  <dcterms:created xsi:type="dcterms:W3CDTF">2023-12-14T22:02:00Z</dcterms:created>
  <dcterms:modified xsi:type="dcterms:W3CDTF">2024-04-10T20:39:00Z</dcterms:modified>
</cp:coreProperties>
</file>