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E9" w:rsidRDefault="00B835EC">
      <w:pPr>
        <w:spacing w:before="107"/>
        <w:ind w:left="4295" w:right="4203"/>
        <w:jc w:val="center"/>
        <w:rPr>
          <w:rFonts w:ascii="Trebuchet MS" w:hAnsi="Trebuchet MS"/>
          <w:b/>
          <w:sz w:val="46"/>
        </w:rPr>
      </w:pPr>
      <w:r>
        <w:rPr>
          <w:rFonts w:ascii="Trebuchet MS" w:hAnsi="Trebuchet MS"/>
          <w:b/>
          <w:color w:val="003E70"/>
          <w:sz w:val="46"/>
          <w:u w:val="thick" w:color="003E70"/>
        </w:rPr>
        <w:t>ÍNDICE</w:t>
      </w:r>
    </w:p>
    <w:p w:rsidR="00CC44E9" w:rsidRDefault="00CC44E9">
      <w:pPr>
        <w:pStyle w:val="Textoindependiente"/>
        <w:rPr>
          <w:rFonts w:ascii="Trebuchet MS"/>
          <w:b/>
          <w:i w:val="0"/>
          <w:sz w:val="20"/>
        </w:rPr>
      </w:pPr>
    </w:p>
    <w:p w:rsidR="00CC44E9" w:rsidRDefault="00CC44E9">
      <w:pPr>
        <w:pStyle w:val="Textoindependiente"/>
        <w:rPr>
          <w:rFonts w:ascii="Trebuchet MS"/>
          <w:b/>
          <w:i w:val="0"/>
          <w:sz w:val="20"/>
        </w:rPr>
      </w:pPr>
    </w:p>
    <w:p w:rsidR="00CC44E9" w:rsidRDefault="00CC44E9">
      <w:pPr>
        <w:pStyle w:val="Textoindependiente"/>
        <w:spacing w:before="7"/>
        <w:rPr>
          <w:rFonts w:ascii="Trebuchet MS"/>
          <w:b/>
          <w:i w:val="0"/>
          <w:sz w:val="21"/>
        </w:rPr>
      </w:pPr>
    </w:p>
    <w:p w:rsidR="00CC44E9" w:rsidRDefault="00CC44E9">
      <w:pPr>
        <w:rPr>
          <w:rFonts w:ascii="Trebuchet MS"/>
          <w:sz w:val="21"/>
        </w:rPr>
        <w:sectPr w:rsidR="00CC44E9">
          <w:type w:val="continuous"/>
          <w:pgSz w:w="12240" w:h="15840"/>
          <w:pgMar w:top="1500" w:right="1180" w:bottom="280" w:left="1120" w:header="720" w:footer="720" w:gutter="0"/>
          <w:cols w:space="720"/>
        </w:sectPr>
      </w:pPr>
    </w:p>
    <w:p w:rsidR="00CC44E9" w:rsidRDefault="00C6243B">
      <w:pPr>
        <w:pStyle w:val="Ttulo2"/>
        <w:spacing w:before="90"/>
        <w:ind w:left="0" w:right="3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-111760</wp:posOffset>
                </wp:positionV>
                <wp:extent cx="50800" cy="61861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6186170"/>
                          <a:chOff x="2242" y="-176"/>
                          <a:chExt cx="80" cy="9742"/>
                        </a:xfrm>
                      </wpg:grpSpPr>
                      <wps:wsp>
                        <wps:cNvPr id="2" name="Line 4"/>
                        <wps:cNvCnPr>
                          <a:cxnSpLocks/>
                        </wps:cNvCnPr>
                        <wps:spPr bwMode="auto">
                          <a:xfrm>
                            <a:off x="2282" y="-136"/>
                            <a:ext cx="0" cy="96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E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242" y="-176"/>
                            <a:ext cx="80" cy="9742"/>
                          </a:xfrm>
                          <a:custGeom>
                            <a:avLst/>
                            <a:gdLst>
                              <a:gd name="T0" fmla="+- 0 2322 2242"/>
                              <a:gd name="T1" fmla="*/ T0 w 80"/>
                              <a:gd name="T2" fmla="+- 0 9526 -176"/>
                              <a:gd name="T3" fmla="*/ 9526 h 9742"/>
                              <a:gd name="T4" fmla="+- 0 2319 2242"/>
                              <a:gd name="T5" fmla="*/ T4 w 80"/>
                              <a:gd name="T6" fmla="+- 0 9511 -176"/>
                              <a:gd name="T7" fmla="*/ 9511 h 9742"/>
                              <a:gd name="T8" fmla="+- 0 2310 2242"/>
                              <a:gd name="T9" fmla="*/ T8 w 80"/>
                              <a:gd name="T10" fmla="+- 0 9498 -176"/>
                              <a:gd name="T11" fmla="*/ 9498 h 9742"/>
                              <a:gd name="T12" fmla="+- 0 2298 2242"/>
                              <a:gd name="T13" fmla="*/ T12 w 80"/>
                              <a:gd name="T14" fmla="+- 0 9489 -176"/>
                              <a:gd name="T15" fmla="*/ 9489 h 9742"/>
                              <a:gd name="T16" fmla="+- 0 2282 2242"/>
                              <a:gd name="T17" fmla="*/ T16 w 80"/>
                              <a:gd name="T18" fmla="+- 0 9486 -176"/>
                              <a:gd name="T19" fmla="*/ 9486 h 9742"/>
                              <a:gd name="T20" fmla="+- 0 2267 2242"/>
                              <a:gd name="T21" fmla="*/ T20 w 80"/>
                              <a:gd name="T22" fmla="+- 0 9489 -176"/>
                              <a:gd name="T23" fmla="*/ 9489 h 9742"/>
                              <a:gd name="T24" fmla="+- 0 2254 2242"/>
                              <a:gd name="T25" fmla="*/ T24 w 80"/>
                              <a:gd name="T26" fmla="+- 0 9498 -176"/>
                              <a:gd name="T27" fmla="*/ 9498 h 9742"/>
                              <a:gd name="T28" fmla="+- 0 2245 2242"/>
                              <a:gd name="T29" fmla="*/ T28 w 80"/>
                              <a:gd name="T30" fmla="+- 0 9511 -176"/>
                              <a:gd name="T31" fmla="*/ 9511 h 9742"/>
                              <a:gd name="T32" fmla="+- 0 2242 2242"/>
                              <a:gd name="T33" fmla="*/ T32 w 80"/>
                              <a:gd name="T34" fmla="+- 0 9526 -176"/>
                              <a:gd name="T35" fmla="*/ 9526 h 9742"/>
                              <a:gd name="T36" fmla="+- 0 2245 2242"/>
                              <a:gd name="T37" fmla="*/ T36 w 80"/>
                              <a:gd name="T38" fmla="+- 0 9542 -176"/>
                              <a:gd name="T39" fmla="*/ 9542 h 9742"/>
                              <a:gd name="T40" fmla="+- 0 2254 2242"/>
                              <a:gd name="T41" fmla="*/ T40 w 80"/>
                              <a:gd name="T42" fmla="+- 0 9554 -176"/>
                              <a:gd name="T43" fmla="*/ 9554 h 9742"/>
                              <a:gd name="T44" fmla="+- 0 2267 2242"/>
                              <a:gd name="T45" fmla="*/ T44 w 80"/>
                              <a:gd name="T46" fmla="+- 0 9563 -176"/>
                              <a:gd name="T47" fmla="*/ 9563 h 9742"/>
                              <a:gd name="T48" fmla="+- 0 2282 2242"/>
                              <a:gd name="T49" fmla="*/ T48 w 80"/>
                              <a:gd name="T50" fmla="+- 0 9566 -176"/>
                              <a:gd name="T51" fmla="*/ 9566 h 9742"/>
                              <a:gd name="T52" fmla="+- 0 2298 2242"/>
                              <a:gd name="T53" fmla="*/ T52 w 80"/>
                              <a:gd name="T54" fmla="+- 0 9563 -176"/>
                              <a:gd name="T55" fmla="*/ 9563 h 9742"/>
                              <a:gd name="T56" fmla="+- 0 2310 2242"/>
                              <a:gd name="T57" fmla="*/ T56 w 80"/>
                              <a:gd name="T58" fmla="+- 0 9554 -176"/>
                              <a:gd name="T59" fmla="*/ 9554 h 9742"/>
                              <a:gd name="T60" fmla="+- 0 2319 2242"/>
                              <a:gd name="T61" fmla="*/ T60 w 80"/>
                              <a:gd name="T62" fmla="+- 0 9542 -176"/>
                              <a:gd name="T63" fmla="*/ 9542 h 9742"/>
                              <a:gd name="T64" fmla="+- 0 2322 2242"/>
                              <a:gd name="T65" fmla="*/ T64 w 80"/>
                              <a:gd name="T66" fmla="+- 0 9526 -176"/>
                              <a:gd name="T67" fmla="*/ 9526 h 9742"/>
                              <a:gd name="T68" fmla="+- 0 2322 2242"/>
                              <a:gd name="T69" fmla="*/ T68 w 80"/>
                              <a:gd name="T70" fmla="+- 0 -136 -176"/>
                              <a:gd name="T71" fmla="*/ -136 h 9742"/>
                              <a:gd name="T72" fmla="+- 0 2319 2242"/>
                              <a:gd name="T73" fmla="*/ T72 w 80"/>
                              <a:gd name="T74" fmla="+- 0 -151 -176"/>
                              <a:gd name="T75" fmla="*/ -151 h 9742"/>
                              <a:gd name="T76" fmla="+- 0 2310 2242"/>
                              <a:gd name="T77" fmla="*/ T76 w 80"/>
                              <a:gd name="T78" fmla="+- 0 -164 -176"/>
                              <a:gd name="T79" fmla="*/ -164 h 9742"/>
                              <a:gd name="T80" fmla="+- 0 2298 2242"/>
                              <a:gd name="T81" fmla="*/ T80 w 80"/>
                              <a:gd name="T82" fmla="+- 0 -172 -176"/>
                              <a:gd name="T83" fmla="*/ -172 h 9742"/>
                              <a:gd name="T84" fmla="+- 0 2282 2242"/>
                              <a:gd name="T85" fmla="*/ T84 w 80"/>
                              <a:gd name="T86" fmla="+- 0 -176 -176"/>
                              <a:gd name="T87" fmla="*/ -176 h 9742"/>
                              <a:gd name="T88" fmla="+- 0 2267 2242"/>
                              <a:gd name="T89" fmla="*/ T88 w 80"/>
                              <a:gd name="T90" fmla="+- 0 -172 -176"/>
                              <a:gd name="T91" fmla="*/ -172 h 9742"/>
                              <a:gd name="T92" fmla="+- 0 2254 2242"/>
                              <a:gd name="T93" fmla="*/ T92 w 80"/>
                              <a:gd name="T94" fmla="+- 0 -164 -176"/>
                              <a:gd name="T95" fmla="*/ -164 h 9742"/>
                              <a:gd name="T96" fmla="+- 0 2245 2242"/>
                              <a:gd name="T97" fmla="*/ T96 w 80"/>
                              <a:gd name="T98" fmla="+- 0 -151 -176"/>
                              <a:gd name="T99" fmla="*/ -151 h 9742"/>
                              <a:gd name="T100" fmla="+- 0 2242 2242"/>
                              <a:gd name="T101" fmla="*/ T100 w 80"/>
                              <a:gd name="T102" fmla="+- 0 -136 -176"/>
                              <a:gd name="T103" fmla="*/ -136 h 9742"/>
                              <a:gd name="T104" fmla="+- 0 2245 2242"/>
                              <a:gd name="T105" fmla="*/ T104 w 80"/>
                              <a:gd name="T106" fmla="+- 0 -120 -176"/>
                              <a:gd name="T107" fmla="*/ -120 h 9742"/>
                              <a:gd name="T108" fmla="+- 0 2254 2242"/>
                              <a:gd name="T109" fmla="*/ T108 w 80"/>
                              <a:gd name="T110" fmla="+- 0 -107 -176"/>
                              <a:gd name="T111" fmla="*/ -107 h 9742"/>
                              <a:gd name="T112" fmla="+- 0 2267 2242"/>
                              <a:gd name="T113" fmla="*/ T112 w 80"/>
                              <a:gd name="T114" fmla="+- 0 -99 -176"/>
                              <a:gd name="T115" fmla="*/ -99 h 9742"/>
                              <a:gd name="T116" fmla="+- 0 2282 2242"/>
                              <a:gd name="T117" fmla="*/ T116 w 80"/>
                              <a:gd name="T118" fmla="+- 0 -96 -176"/>
                              <a:gd name="T119" fmla="*/ -96 h 9742"/>
                              <a:gd name="T120" fmla="+- 0 2298 2242"/>
                              <a:gd name="T121" fmla="*/ T120 w 80"/>
                              <a:gd name="T122" fmla="+- 0 -99 -176"/>
                              <a:gd name="T123" fmla="*/ -99 h 9742"/>
                              <a:gd name="T124" fmla="+- 0 2310 2242"/>
                              <a:gd name="T125" fmla="*/ T124 w 80"/>
                              <a:gd name="T126" fmla="+- 0 -107 -176"/>
                              <a:gd name="T127" fmla="*/ -107 h 9742"/>
                              <a:gd name="T128" fmla="+- 0 2319 2242"/>
                              <a:gd name="T129" fmla="*/ T128 w 80"/>
                              <a:gd name="T130" fmla="+- 0 -120 -176"/>
                              <a:gd name="T131" fmla="*/ -120 h 9742"/>
                              <a:gd name="T132" fmla="+- 0 2322 2242"/>
                              <a:gd name="T133" fmla="*/ T132 w 80"/>
                              <a:gd name="T134" fmla="+- 0 -136 -176"/>
                              <a:gd name="T135" fmla="*/ -136 h 9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0" h="9742">
                                <a:moveTo>
                                  <a:pt x="80" y="9702"/>
                                </a:moveTo>
                                <a:lnTo>
                                  <a:pt x="77" y="9687"/>
                                </a:lnTo>
                                <a:lnTo>
                                  <a:pt x="68" y="9674"/>
                                </a:lnTo>
                                <a:lnTo>
                                  <a:pt x="56" y="9665"/>
                                </a:lnTo>
                                <a:lnTo>
                                  <a:pt x="40" y="9662"/>
                                </a:lnTo>
                                <a:lnTo>
                                  <a:pt x="25" y="9665"/>
                                </a:lnTo>
                                <a:lnTo>
                                  <a:pt x="12" y="9674"/>
                                </a:lnTo>
                                <a:lnTo>
                                  <a:pt x="3" y="9687"/>
                                </a:lnTo>
                                <a:lnTo>
                                  <a:pt x="0" y="9702"/>
                                </a:lnTo>
                                <a:lnTo>
                                  <a:pt x="3" y="9718"/>
                                </a:lnTo>
                                <a:lnTo>
                                  <a:pt x="12" y="9730"/>
                                </a:lnTo>
                                <a:lnTo>
                                  <a:pt x="25" y="9739"/>
                                </a:lnTo>
                                <a:lnTo>
                                  <a:pt x="40" y="9742"/>
                                </a:lnTo>
                                <a:lnTo>
                                  <a:pt x="56" y="9739"/>
                                </a:lnTo>
                                <a:lnTo>
                                  <a:pt x="68" y="9730"/>
                                </a:lnTo>
                                <a:lnTo>
                                  <a:pt x="77" y="9718"/>
                                </a:lnTo>
                                <a:lnTo>
                                  <a:pt x="80" y="9702"/>
                                </a:lnTo>
                                <a:moveTo>
                                  <a:pt x="80" y="40"/>
                                </a:move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4"/>
                                </a:lnTo>
                                <a:lnTo>
                                  <a:pt x="40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9"/>
                                </a:lnTo>
                                <a:lnTo>
                                  <a:pt x="25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9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</a:path>
                            </a:pathLst>
                          </a:custGeom>
                          <a:solidFill>
                            <a:srgbClr val="003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1B2A" id="Group 2" o:spid="_x0000_s1026" style="position:absolute;margin-left:112.1pt;margin-top:-8.8pt;width:4pt;height:487.1pt;z-index:1024;mso-position-horizontal-relative:page" coordorigin="2242,-176" coordsize="80,9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">
                <v:line id="Line 4" o:spid="_x0000_s1027" style="position:absolute;visibility:visible;mso-wrap-style:square" from="2282,-136" to="2282,9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" strokecolor="#003e70" strokeweight="1pt">
                  <o:lock v:ext="edit" shapetype="f"/>
                </v:line>
                <v:shape id="AutoShape 3" o:spid="_x0000_s1028" style="position:absolute;left:2242;top:-176;width:80;height:9742;visibility:visible;mso-wrap-style:square;v-text-anchor:top" coordsize="80,9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" path="m80,9702r-3,-15l68,9674r-12,-9l40,9662r-15,3l12,9674r-9,13l,9702r3,16l12,9730r13,9l40,9742r16,-3l68,9730r9,-12l80,9702m80,40l77,25,68,12,56,4,40,,25,4,12,12,3,25,,40,3,56r9,13l25,77r15,3l56,77,68,69,77,56,80,40e" fillcolor="#003e70" stroked="f">
                  <v:path arrowok="t" o:connecttype="custom" o:connectlocs="80,9526;77,9511;68,9498;56,9489;40,9486;25,9489;12,9498;3,9511;0,9526;3,9542;12,9554;25,9563;40,9566;56,9563;68,9554;77,9542;80,9526;80,-136;77,-151;68,-164;56,-172;40,-176;25,-172;12,-164;3,-151;0,-136;3,-120;12,-107;25,-99;40,-96;56,-99;68,-107;77,-120;80,-13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835EC">
        <w:rPr>
          <w:color w:val="414042"/>
        </w:rPr>
        <w:t>3</w:t>
      </w:r>
    </w:p>
    <w:p w:rsidR="00CC44E9" w:rsidRDefault="00CC44E9">
      <w:pPr>
        <w:pStyle w:val="Textoindependiente"/>
        <w:spacing w:before="1"/>
        <w:rPr>
          <w:i w:val="0"/>
          <w:sz w:val="26"/>
        </w:rPr>
      </w:pPr>
    </w:p>
    <w:p w:rsidR="00CC44E9" w:rsidRDefault="00B835EC">
      <w:pPr>
        <w:spacing w:before="1"/>
        <w:ind w:left="446" w:right="20"/>
        <w:jc w:val="center"/>
        <w:rPr>
          <w:sz w:val="24"/>
        </w:rPr>
      </w:pPr>
      <w:r>
        <w:rPr>
          <w:color w:val="414042"/>
          <w:sz w:val="24"/>
        </w:rPr>
        <w:t>4-16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B835EC">
      <w:pPr>
        <w:spacing w:before="1"/>
        <w:ind w:right="38"/>
        <w:jc w:val="right"/>
        <w:rPr>
          <w:sz w:val="24"/>
        </w:rPr>
      </w:pPr>
      <w:r>
        <w:rPr>
          <w:color w:val="414042"/>
          <w:sz w:val="24"/>
        </w:rPr>
        <w:t>17</w:t>
      </w:r>
    </w:p>
    <w:p w:rsidR="00CC44E9" w:rsidRDefault="00B835EC">
      <w:pPr>
        <w:spacing w:before="12"/>
        <w:ind w:left="326" w:right="20"/>
        <w:jc w:val="center"/>
        <w:rPr>
          <w:sz w:val="24"/>
        </w:rPr>
      </w:pPr>
      <w:r>
        <w:rPr>
          <w:color w:val="414042"/>
          <w:sz w:val="24"/>
        </w:rPr>
        <w:t>18-58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spacing w:before="1"/>
        <w:rPr>
          <w:i w:val="0"/>
          <w:sz w:val="25"/>
        </w:rPr>
      </w:pPr>
    </w:p>
    <w:p w:rsidR="00CC44E9" w:rsidRDefault="00B835EC">
      <w:pPr>
        <w:ind w:left="326" w:right="20"/>
        <w:jc w:val="center"/>
        <w:rPr>
          <w:sz w:val="24"/>
        </w:rPr>
      </w:pPr>
      <w:r>
        <w:rPr>
          <w:color w:val="414042"/>
          <w:sz w:val="24"/>
        </w:rPr>
        <w:t>59-77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spacing w:before="2"/>
        <w:rPr>
          <w:i w:val="0"/>
          <w:sz w:val="25"/>
        </w:rPr>
      </w:pPr>
    </w:p>
    <w:p w:rsidR="00CC44E9" w:rsidRDefault="00B835EC">
      <w:pPr>
        <w:ind w:left="326" w:right="20"/>
        <w:jc w:val="center"/>
        <w:rPr>
          <w:sz w:val="24"/>
        </w:rPr>
      </w:pPr>
      <w:r>
        <w:rPr>
          <w:color w:val="414042"/>
          <w:sz w:val="24"/>
        </w:rPr>
        <w:t>78-93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spacing w:before="2"/>
        <w:rPr>
          <w:i w:val="0"/>
        </w:rPr>
      </w:pPr>
    </w:p>
    <w:p w:rsidR="00CC44E9" w:rsidRDefault="00B835EC">
      <w:pPr>
        <w:ind w:left="206" w:right="20"/>
        <w:jc w:val="center"/>
        <w:rPr>
          <w:sz w:val="24"/>
        </w:rPr>
      </w:pPr>
      <w:r>
        <w:rPr>
          <w:color w:val="414042"/>
          <w:sz w:val="24"/>
        </w:rPr>
        <w:t>94-107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spacing w:before="2"/>
        <w:rPr>
          <w:i w:val="0"/>
        </w:rPr>
      </w:pPr>
    </w:p>
    <w:p w:rsidR="00CC44E9" w:rsidRDefault="00B835EC">
      <w:pPr>
        <w:ind w:left="86" w:right="20"/>
        <w:jc w:val="center"/>
        <w:rPr>
          <w:sz w:val="24"/>
        </w:rPr>
      </w:pPr>
      <w:r>
        <w:rPr>
          <w:color w:val="414042"/>
          <w:sz w:val="24"/>
        </w:rPr>
        <w:t>108-131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spacing w:before="2"/>
        <w:rPr>
          <w:i w:val="0"/>
        </w:rPr>
      </w:pPr>
    </w:p>
    <w:p w:rsidR="00CC44E9" w:rsidRDefault="00B835EC">
      <w:pPr>
        <w:ind w:left="526" w:right="20"/>
        <w:jc w:val="center"/>
        <w:rPr>
          <w:sz w:val="24"/>
        </w:rPr>
      </w:pPr>
      <w:r>
        <w:rPr>
          <w:color w:val="414042"/>
          <w:sz w:val="24"/>
        </w:rPr>
        <w:t>132</w:t>
      </w:r>
    </w:p>
    <w:p w:rsidR="00CC44E9" w:rsidRDefault="00B835EC">
      <w:pPr>
        <w:spacing w:before="12"/>
        <w:ind w:left="86" w:right="20"/>
        <w:jc w:val="center"/>
        <w:rPr>
          <w:sz w:val="24"/>
        </w:rPr>
      </w:pPr>
      <w:r>
        <w:rPr>
          <w:color w:val="414042"/>
          <w:sz w:val="24"/>
        </w:rPr>
        <w:t>133-136</w:t>
      </w:r>
    </w:p>
    <w:p w:rsidR="00CC44E9" w:rsidRDefault="00CC44E9">
      <w:pPr>
        <w:pStyle w:val="Textoindependiente"/>
        <w:spacing w:before="1"/>
        <w:rPr>
          <w:i w:val="0"/>
          <w:sz w:val="26"/>
        </w:rPr>
      </w:pPr>
    </w:p>
    <w:p w:rsidR="00CC44E9" w:rsidRDefault="00B835EC">
      <w:pPr>
        <w:ind w:left="86" w:right="20"/>
        <w:jc w:val="center"/>
        <w:rPr>
          <w:sz w:val="24"/>
        </w:rPr>
      </w:pPr>
      <w:r>
        <w:rPr>
          <w:color w:val="414042"/>
          <w:sz w:val="24"/>
        </w:rPr>
        <w:t>137-141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CC44E9">
      <w:pPr>
        <w:pStyle w:val="Textoindependiente"/>
        <w:spacing w:before="1"/>
        <w:rPr>
          <w:i w:val="0"/>
          <w:sz w:val="25"/>
        </w:rPr>
      </w:pPr>
    </w:p>
    <w:p w:rsidR="00CC44E9" w:rsidRDefault="00B835EC">
      <w:pPr>
        <w:spacing w:before="1"/>
        <w:ind w:left="86" w:right="20"/>
        <w:jc w:val="center"/>
        <w:rPr>
          <w:sz w:val="24"/>
        </w:rPr>
      </w:pPr>
      <w:r>
        <w:rPr>
          <w:color w:val="414042"/>
          <w:sz w:val="24"/>
        </w:rPr>
        <w:t>142-144</w:t>
      </w:r>
    </w:p>
    <w:p w:rsidR="00CC44E9" w:rsidRDefault="00CC44E9">
      <w:pPr>
        <w:pStyle w:val="Textoindependiente"/>
        <w:spacing w:before="1"/>
        <w:rPr>
          <w:i w:val="0"/>
          <w:sz w:val="26"/>
        </w:rPr>
      </w:pPr>
    </w:p>
    <w:p w:rsidR="00CC44E9" w:rsidRDefault="00B835EC">
      <w:pPr>
        <w:ind w:left="86" w:right="20"/>
        <w:jc w:val="center"/>
        <w:rPr>
          <w:sz w:val="24"/>
        </w:rPr>
      </w:pPr>
      <w:r>
        <w:rPr>
          <w:color w:val="414042"/>
          <w:sz w:val="24"/>
        </w:rPr>
        <w:t>145-151</w:t>
      </w:r>
    </w:p>
    <w:p w:rsidR="00CC44E9" w:rsidRDefault="00B835EC">
      <w:pPr>
        <w:spacing w:before="90" w:line="501" w:lineRule="auto"/>
        <w:ind w:left="106" w:right="5364"/>
        <w:rPr>
          <w:sz w:val="24"/>
        </w:rPr>
      </w:pPr>
      <w:r>
        <w:br w:type="column"/>
      </w:r>
      <w:r>
        <w:rPr>
          <w:color w:val="414042"/>
          <w:sz w:val="24"/>
        </w:rPr>
        <w:t>Equipo editorial y colaboradores Presentación</w:t>
      </w:r>
    </w:p>
    <w:p w:rsidR="00CC44E9" w:rsidRDefault="00B835EC">
      <w:pPr>
        <w:spacing w:line="274" w:lineRule="exact"/>
        <w:ind w:left="107"/>
        <w:rPr>
          <w:b/>
          <w:sz w:val="24"/>
        </w:rPr>
      </w:pPr>
      <w:r>
        <w:rPr>
          <w:b/>
          <w:color w:val="003E70"/>
          <w:sz w:val="24"/>
        </w:rPr>
        <w:t>ARTÍCULOS CIENTÍFICOS</w:t>
      </w:r>
    </w:p>
    <w:p w:rsidR="00CC44E9" w:rsidRDefault="00B835EC">
      <w:pPr>
        <w:pStyle w:val="Textoindependiente"/>
        <w:spacing w:before="12"/>
        <w:ind w:left="106"/>
      </w:pPr>
      <w:r>
        <w:rPr>
          <w:color w:val="231F20"/>
        </w:rPr>
        <w:t xml:space="preserve">Del enemigo político al enemigo en la </w:t>
      </w:r>
      <w:proofErr w:type="spellStart"/>
      <w:r>
        <w:rPr>
          <w:color w:val="231F20"/>
        </w:rPr>
        <w:t>necropolítica</w:t>
      </w:r>
      <w:proofErr w:type="spellEnd"/>
      <w:r>
        <w:rPr>
          <w:color w:val="231F20"/>
        </w:rPr>
        <w:t>,</w:t>
      </w:r>
    </w:p>
    <w:p w:rsidR="00CC44E9" w:rsidRDefault="00B835EC">
      <w:pPr>
        <w:pStyle w:val="Ttulo2"/>
        <w:spacing w:before="13"/>
        <w:ind w:left="106" w:right="0"/>
        <w:jc w:val="left"/>
      </w:pPr>
      <w:r>
        <w:rPr>
          <w:color w:val="231F20"/>
        </w:rPr>
        <w:t>Dra. Laura Álvarez Garro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B835EC">
      <w:pPr>
        <w:pStyle w:val="Textoindependiente"/>
        <w:spacing w:before="1"/>
        <w:ind w:left="106"/>
      </w:pPr>
      <w:r>
        <w:rPr>
          <w:color w:val="231F20"/>
        </w:rPr>
        <w:t>Para indagar cómo vivir juntos, debemos preguntar qué nos separa,</w:t>
      </w:r>
    </w:p>
    <w:p w:rsidR="00CC44E9" w:rsidRDefault="00B835EC">
      <w:pPr>
        <w:pStyle w:val="Ttulo2"/>
        <w:spacing w:before="12"/>
        <w:ind w:left="106" w:right="0"/>
        <w:jc w:val="left"/>
      </w:pPr>
      <w:r>
        <w:rPr>
          <w:color w:val="231F20"/>
        </w:rPr>
        <w:t>Dra. Laura Chac</w:t>
      </w:r>
      <w:r w:rsidR="00467B82">
        <w:rPr>
          <w:color w:val="231F20"/>
        </w:rPr>
        <w:t>ó</w:t>
      </w:r>
      <w:r>
        <w:rPr>
          <w:color w:val="231F20"/>
        </w:rPr>
        <w:t>n Echeverr</w:t>
      </w:r>
      <w:r w:rsidR="00467B82">
        <w:rPr>
          <w:color w:val="231F20"/>
        </w:rPr>
        <w:t>í</w:t>
      </w:r>
      <w:r>
        <w:rPr>
          <w:color w:val="231F20"/>
        </w:rPr>
        <w:t>a / Lic. Carlos Umaña González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B835EC">
      <w:pPr>
        <w:pStyle w:val="Textoindependiente"/>
        <w:spacing w:before="1" w:line="249" w:lineRule="auto"/>
        <w:ind w:left="106" w:right="1648"/>
      </w:pPr>
      <w:r>
        <w:rPr>
          <w:color w:val="231F20"/>
          <w:spacing w:val="-5"/>
        </w:rPr>
        <w:t>Mataron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4"/>
        </w:rPr>
        <w:t>Tiqui</w:t>
      </w:r>
      <w:proofErr w:type="spellEnd"/>
      <w:r>
        <w:rPr>
          <w:color w:val="231F20"/>
          <w:spacing w:val="-4"/>
        </w:rPr>
        <w:t>: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banalización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fascinación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muerte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escenarios </w:t>
      </w:r>
      <w:proofErr w:type="spellStart"/>
      <w:r>
        <w:rPr>
          <w:color w:val="231F20"/>
          <w:spacing w:val="-3"/>
        </w:rPr>
        <w:t>narcomenudeantes</w:t>
      </w:r>
      <w:proofErr w:type="spellEnd"/>
      <w:r>
        <w:rPr>
          <w:color w:val="231F20"/>
          <w:spacing w:val="-3"/>
        </w:rPr>
        <w:t>,</w:t>
      </w:r>
    </w:p>
    <w:p w:rsidR="00CC44E9" w:rsidRDefault="00B835EC">
      <w:pPr>
        <w:pStyle w:val="Ttulo2"/>
        <w:spacing w:before="2"/>
        <w:ind w:left="106" w:right="0"/>
        <w:jc w:val="left"/>
      </w:pPr>
      <w:r>
        <w:rPr>
          <w:color w:val="231F20"/>
        </w:rPr>
        <w:t>Dra. Laura Chac</w:t>
      </w:r>
      <w:r w:rsidR="00467B82">
        <w:rPr>
          <w:color w:val="231F20"/>
        </w:rPr>
        <w:t>ó</w:t>
      </w:r>
      <w:r>
        <w:rPr>
          <w:color w:val="231F20"/>
        </w:rPr>
        <w:t>n Echeverr</w:t>
      </w:r>
      <w:r w:rsidR="00467B82">
        <w:rPr>
          <w:color w:val="231F20"/>
        </w:rPr>
        <w:t>í</w:t>
      </w:r>
      <w:r>
        <w:rPr>
          <w:color w:val="231F20"/>
        </w:rPr>
        <w:t>a / Lic. Carlos Umaña González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B835EC">
      <w:pPr>
        <w:pStyle w:val="Textoindependiente"/>
        <w:spacing w:before="1" w:line="249" w:lineRule="auto"/>
        <w:ind w:left="106"/>
      </w:pPr>
      <w:r>
        <w:rPr>
          <w:color w:val="231F20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expansión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estructuras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3"/>
        </w:rPr>
        <w:t>narcomenudeantes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convocatoria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pensar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comunidad: </w:t>
      </w:r>
      <w:r>
        <w:rPr>
          <w:color w:val="231F20"/>
          <w:spacing w:val="-2"/>
        </w:rPr>
        <w:t xml:space="preserve">una </w:t>
      </w:r>
      <w:r>
        <w:rPr>
          <w:color w:val="231F20"/>
          <w:spacing w:val="-3"/>
        </w:rPr>
        <w:t xml:space="preserve">aproximación </w:t>
      </w:r>
      <w:r>
        <w:rPr>
          <w:color w:val="231F20"/>
        </w:rPr>
        <w:t>al caso 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Naranjo,</w:t>
      </w:r>
    </w:p>
    <w:p w:rsidR="00CC44E9" w:rsidRPr="00467B82" w:rsidRDefault="00B835EC">
      <w:pPr>
        <w:pStyle w:val="Textoindependiente"/>
        <w:spacing w:before="2"/>
        <w:ind w:left="106"/>
        <w:rPr>
          <w:i w:val="0"/>
          <w:iCs/>
        </w:rPr>
      </w:pPr>
      <w:r w:rsidRPr="00467B82">
        <w:rPr>
          <w:i w:val="0"/>
          <w:iCs/>
          <w:color w:val="414042"/>
        </w:rPr>
        <w:t>Lic. Marco Rojas Lizano</w:t>
      </w:r>
    </w:p>
    <w:p w:rsidR="00CC44E9" w:rsidRDefault="00CC44E9">
      <w:pPr>
        <w:pStyle w:val="Textoindependiente"/>
        <w:rPr>
          <w:sz w:val="26"/>
        </w:rPr>
      </w:pPr>
    </w:p>
    <w:p w:rsidR="00CC44E9" w:rsidRDefault="00B835EC">
      <w:pPr>
        <w:pStyle w:val="Textoindependiente"/>
        <w:spacing w:before="1" w:line="249" w:lineRule="auto"/>
        <w:ind w:left="106" w:right="646"/>
      </w:pPr>
      <w:r>
        <w:rPr>
          <w:color w:val="231F20"/>
        </w:rPr>
        <w:t>"Somos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do</w:t>
      </w:r>
      <w:r w:rsidR="00C6243B">
        <w:rPr>
          <w:color w:val="231F20"/>
          <w:spacing w:val="-3"/>
        </w:rPr>
        <w:t>m</w:t>
      </w:r>
      <w:r>
        <w:rPr>
          <w:color w:val="231F20"/>
          <w:spacing w:val="-3"/>
        </w:rPr>
        <w:t>adores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seres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humanos":</w:t>
      </w:r>
      <w:r>
        <w:rPr>
          <w:color w:val="231F20"/>
          <w:spacing w:val="-40"/>
        </w:rPr>
        <w:t xml:space="preserve"> </w:t>
      </w:r>
      <w:r w:rsidR="00C6243B">
        <w:rPr>
          <w:color w:val="231F20"/>
          <w:spacing w:val="-40"/>
        </w:rPr>
        <w:t xml:space="preserve"> </w:t>
      </w:r>
      <w:r>
        <w:rPr>
          <w:color w:val="231F20"/>
        </w:rPr>
        <w:t>pacificación,</w:t>
      </w:r>
      <w:r>
        <w:rPr>
          <w:color w:val="231F20"/>
          <w:spacing w:val="-40"/>
        </w:rPr>
        <w:t xml:space="preserve"> </w:t>
      </w:r>
      <w:proofErr w:type="spellStart"/>
      <w:r>
        <w:rPr>
          <w:color w:val="231F20"/>
          <w:spacing w:val="-3"/>
        </w:rPr>
        <w:t>necropolítica</w:t>
      </w:r>
      <w:proofErr w:type="spellEnd"/>
      <w:r>
        <w:rPr>
          <w:color w:val="231F20"/>
          <w:spacing w:val="-4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civilización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las </w:t>
      </w:r>
      <w:r>
        <w:rPr>
          <w:color w:val="231F20"/>
          <w:spacing w:val="-3"/>
        </w:rPr>
        <w:t xml:space="preserve">favelas </w:t>
      </w:r>
      <w:r>
        <w:rPr>
          <w:color w:val="231F20"/>
        </w:rPr>
        <w:t>de Río de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Janeiro,</w:t>
      </w:r>
    </w:p>
    <w:p w:rsidR="00CC44E9" w:rsidRDefault="00B835EC">
      <w:pPr>
        <w:pStyle w:val="Ttulo2"/>
        <w:spacing w:before="2"/>
        <w:ind w:left="106" w:right="0"/>
        <w:jc w:val="left"/>
      </w:pPr>
      <w:r>
        <w:rPr>
          <w:color w:val="231F20"/>
        </w:rPr>
        <w:t>Dr. Sebastián Saborío</w:t>
      </w:r>
    </w:p>
    <w:p w:rsidR="00CC44E9" w:rsidRDefault="00CC44E9">
      <w:pPr>
        <w:pStyle w:val="Textoindependiente"/>
        <w:rPr>
          <w:i w:val="0"/>
          <w:sz w:val="26"/>
        </w:rPr>
      </w:pPr>
    </w:p>
    <w:p w:rsidR="00CC44E9" w:rsidRDefault="00B835EC">
      <w:pPr>
        <w:spacing w:before="1"/>
        <w:ind w:left="107"/>
        <w:rPr>
          <w:b/>
          <w:sz w:val="24"/>
        </w:rPr>
      </w:pPr>
      <w:r>
        <w:rPr>
          <w:b/>
          <w:color w:val="003E70"/>
          <w:sz w:val="24"/>
        </w:rPr>
        <w:t>RESEÑAS BIBLIOGRÁFICAS</w:t>
      </w:r>
    </w:p>
    <w:p w:rsidR="00CC44E9" w:rsidRDefault="00B835EC">
      <w:pPr>
        <w:spacing w:before="12"/>
        <w:ind w:left="106"/>
        <w:rPr>
          <w:sz w:val="24"/>
        </w:rPr>
      </w:pPr>
      <w:proofErr w:type="spellStart"/>
      <w:r>
        <w:rPr>
          <w:color w:val="231F20"/>
          <w:sz w:val="24"/>
        </w:rPr>
        <w:t>Levitzky</w:t>
      </w:r>
      <w:proofErr w:type="spellEnd"/>
      <w:r>
        <w:rPr>
          <w:color w:val="231F20"/>
          <w:sz w:val="24"/>
        </w:rPr>
        <w:t xml:space="preserve">, Steven y </w:t>
      </w:r>
      <w:proofErr w:type="spellStart"/>
      <w:r>
        <w:rPr>
          <w:color w:val="231F20"/>
          <w:sz w:val="24"/>
        </w:rPr>
        <w:t>Ziblatt</w:t>
      </w:r>
      <w:proofErr w:type="spellEnd"/>
      <w:r>
        <w:rPr>
          <w:color w:val="231F20"/>
          <w:sz w:val="24"/>
        </w:rPr>
        <w:t xml:space="preserve">, Daniel. (2018). </w:t>
      </w:r>
      <w:proofErr w:type="spellStart"/>
      <w:r>
        <w:rPr>
          <w:i/>
          <w:color w:val="231F20"/>
          <w:sz w:val="24"/>
        </w:rPr>
        <w:t>How</w:t>
      </w:r>
      <w:proofErr w:type="spellEnd"/>
      <w:r>
        <w:rPr>
          <w:i/>
          <w:color w:val="231F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democracies</w:t>
      </w:r>
      <w:proofErr w:type="spellEnd"/>
      <w:r>
        <w:rPr>
          <w:i/>
          <w:color w:val="231F20"/>
          <w:sz w:val="24"/>
        </w:rPr>
        <w:t xml:space="preserve"> die. </w:t>
      </w:r>
      <w:r>
        <w:rPr>
          <w:color w:val="231F20"/>
          <w:sz w:val="24"/>
        </w:rPr>
        <w:t>España: Ariel.</w:t>
      </w:r>
    </w:p>
    <w:p w:rsidR="00CC44E9" w:rsidRDefault="00CC44E9">
      <w:pPr>
        <w:pStyle w:val="Textoindependiente"/>
        <w:spacing w:before="1"/>
        <w:rPr>
          <w:i w:val="0"/>
          <w:sz w:val="26"/>
        </w:rPr>
      </w:pPr>
    </w:p>
    <w:p w:rsidR="00CC44E9" w:rsidRPr="00C6243B" w:rsidRDefault="00B835EC">
      <w:pPr>
        <w:spacing w:line="249" w:lineRule="auto"/>
        <w:ind w:left="106"/>
        <w:rPr>
          <w:sz w:val="24"/>
          <w:lang w:val="en-US"/>
        </w:rPr>
      </w:pPr>
      <w:proofErr w:type="spellStart"/>
      <w:r w:rsidRPr="00C6243B">
        <w:rPr>
          <w:color w:val="231F20"/>
          <w:sz w:val="24"/>
          <w:lang w:val="en-US"/>
        </w:rPr>
        <w:t>Desee</w:t>
      </w:r>
      <w:proofErr w:type="spellEnd"/>
      <w:r w:rsidRPr="00C6243B">
        <w:rPr>
          <w:color w:val="231F20"/>
          <w:sz w:val="24"/>
          <w:lang w:val="en-US"/>
        </w:rPr>
        <w:t>,</w:t>
      </w:r>
      <w:r w:rsidRPr="00C6243B">
        <w:rPr>
          <w:color w:val="231F20"/>
          <w:spacing w:val="-18"/>
          <w:sz w:val="24"/>
          <w:lang w:val="en-US"/>
        </w:rPr>
        <w:t xml:space="preserve"> </w:t>
      </w:r>
      <w:r w:rsidRPr="00C6243B">
        <w:rPr>
          <w:color w:val="231F20"/>
          <w:sz w:val="24"/>
          <w:lang w:val="en-US"/>
        </w:rPr>
        <w:t>Richard.</w:t>
      </w:r>
      <w:r w:rsidRPr="00C6243B">
        <w:rPr>
          <w:color w:val="231F20"/>
          <w:spacing w:val="-17"/>
          <w:sz w:val="24"/>
          <w:lang w:val="en-US"/>
        </w:rPr>
        <w:t xml:space="preserve"> </w:t>
      </w:r>
      <w:r w:rsidRPr="00C6243B">
        <w:rPr>
          <w:color w:val="231F20"/>
          <w:sz w:val="24"/>
          <w:lang w:val="en-US"/>
        </w:rPr>
        <w:t>(2019).</w:t>
      </w:r>
      <w:r w:rsidRPr="00C6243B">
        <w:rPr>
          <w:color w:val="231F20"/>
          <w:spacing w:val="-18"/>
          <w:sz w:val="24"/>
          <w:lang w:val="en-US"/>
        </w:rPr>
        <w:t xml:space="preserve"> </w:t>
      </w:r>
      <w:r w:rsidRPr="00C6243B">
        <w:rPr>
          <w:i/>
          <w:color w:val="231F20"/>
          <w:spacing w:val="-3"/>
          <w:sz w:val="24"/>
          <w:lang w:val="en-US"/>
        </w:rPr>
        <w:t>Climate</w:t>
      </w:r>
      <w:r w:rsidRPr="00C6243B">
        <w:rPr>
          <w:i/>
          <w:color w:val="231F20"/>
          <w:spacing w:val="-17"/>
          <w:sz w:val="24"/>
          <w:lang w:val="en-US"/>
        </w:rPr>
        <w:t xml:space="preserve"> </w:t>
      </w:r>
      <w:r w:rsidRPr="00C6243B">
        <w:rPr>
          <w:i/>
          <w:color w:val="231F20"/>
          <w:spacing w:val="-3"/>
          <w:sz w:val="24"/>
          <w:lang w:val="en-US"/>
        </w:rPr>
        <w:t>change</w:t>
      </w:r>
      <w:r w:rsidRPr="00C6243B">
        <w:rPr>
          <w:i/>
          <w:color w:val="231F20"/>
          <w:spacing w:val="-17"/>
          <w:sz w:val="24"/>
          <w:lang w:val="en-US"/>
        </w:rPr>
        <w:t xml:space="preserve"> </w:t>
      </w:r>
      <w:r w:rsidRPr="00C6243B">
        <w:rPr>
          <w:i/>
          <w:color w:val="231F20"/>
          <w:spacing w:val="-2"/>
          <w:sz w:val="24"/>
          <w:lang w:val="en-US"/>
        </w:rPr>
        <w:t>and</w:t>
      </w:r>
      <w:r w:rsidRPr="00C6243B">
        <w:rPr>
          <w:i/>
          <w:color w:val="231F20"/>
          <w:spacing w:val="-18"/>
          <w:sz w:val="24"/>
          <w:lang w:val="en-US"/>
        </w:rPr>
        <w:t xml:space="preserve"> </w:t>
      </w:r>
      <w:r w:rsidRPr="00C6243B">
        <w:rPr>
          <w:i/>
          <w:color w:val="231F20"/>
          <w:sz w:val="24"/>
          <w:lang w:val="en-US"/>
        </w:rPr>
        <w:t>the</w:t>
      </w:r>
      <w:r w:rsidRPr="00C6243B">
        <w:rPr>
          <w:i/>
          <w:color w:val="231F20"/>
          <w:spacing w:val="-17"/>
          <w:sz w:val="24"/>
          <w:lang w:val="en-US"/>
        </w:rPr>
        <w:t xml:space="preserve"> </w:t>
      </w:r>
      <w:r w:rsidRPr="00C6243B">
        <w:rPr>
          <w:i/>
          <w:color w:val="231F20"/>
          <w:spacing w:val="-3"/>
          <w:sz w:val="24"/>
          <w:lang w:val="en-US"/>
        </w:rPr>
        <w:t>future</w:t>
      </w:r>
      <w:r w:rsidRPr="00C6243B">
        <w:rPr>
          <w:i/>
          <w:color w:val="231F20"/>
          <w:spacing w:val="-17"/>
          <w:sz w:val="24"/>
          <w:lang w:val="en-US"/>
        </w:rPr>
        <w:t xml:space="preserve"> </w:t>
      </w:r>
      <w:r w:rsidRPr="00C6243B">
        <w:rPr>
          <w:i/>
          <w:color w:val="231F20"/>
          <w:sz w:val="24"/>
          <w:lang w:val="en-US"/>
        </w:rPr>
        <w:t>of</w:t>
      </w:r>
      <w:r w:rsidRPr="00C6243B">
        <w:rPr>
          <w:i/>
          <w:color w:val="231F20"/>
          <w:spacing w:val="-18"/>
          <w:sz w:val="24"/>
          <w:lang w:val="en-US"/>
        </w:rPr>
        <w:t xml:space="preserve"> </w:t>
      </w:r>
      <w:r w:rsidRPr="00C6243B">
        <w:rPr>
          <w:i/>
          <w:color w:val="231F20"/>
          <w:spacing w:val="-3"/>
          <w:sz w:val="24"/>
          <w:lang w:val="en-US"/>
        </w:rPr>
        <w:t>democracy.</w:t>
      </w:r>
      <w:r w:rsidRPr="00C6243B">
        <w:rPr>
          <w:i/>
          <w:color w:val="231F20"/>
          <w:spacing w:val="-17"/>
          <w:sz w:val="24"/>
          <w:lang w:val="en-US"/>
        </w:rPr>
        <w:t xml:space="preserve"> </w:t>
      </w:r>
      <w:r w:rsidRPr="00C6243B">
        <w:rPr>
          <w:color w:val="231F20"/>
          <w:sz w:val="24"/>
          <w:lang w:val="en-US"/>
        </w:rPr>
        <w:t>Massachusetts,</w:t>
      </w:r>
      <w:r w:rsidRPr="00C6243B">
        <w:rPr>
          <w:color w:val="231F20"/>
          <w:spacing w:val="-18"/>
          <w:sz w:val="24"/>
          <w:lang w:val="en-US"/>
        </w:rPr>
        <w:t xml:space="preserve"> </w:t>
      </w:r>
      <w:r w:rsidRPr="00C6243B">
        <w:rPr>
          <w:color w:val="231F20"/>
          <w:spacing w:val="-3"/>
          <w:sz w:val="24"/>
          <w:lang w:val="en-US"/>
        </w:rPr>
        <w:t xml:space="preserve">Uni- </w:t>
      </w:r>
      <w:r w:rsidRPr="00C6243B">
        <w:rPr>
          <w:color w:val="231F20"/>
          <w:sz w:val="24"/>
          <w:lang w:val="en-US"/>
        </w:rPr>
        <w:t>ted States: Editorial</w:t>
      </w:r>
      <w:r w:rsidRPr="00C6243B">
        <w:rPr>
          <w:color w:val="231F20"/>
          <w:spacing w:val="-20"/>
          <w:sz w:val="24"/>
          <w:lang w:val="en-US"/>
        </w:rPr>
        <w:t xml:space="preserve"> </w:t>
      </w:r>
      <w:r w:rsidRPr="00C6243B">
        <w:rPr>
          <w:color w:val="231F20"/>
          <w:spacing w:val="-3"/>
          <w:sz w:val="24"/>
          <w:lang w:val="en-US"/>
        </w:rPr>
        <w:t>Springer.</w:t>
      </w:r>
    </w:p>
    <w:p w:rsidR="00CC44E9" w:rsidRPr="00C6243B" w:rsidRDefault="00CC44E9">
      <w:pPr>
        <w:pStyle w:val="Textoindependiente"/>
        <w:spacing w:before="2"/>
        <w:rPr>
          <w:i w:val="0"/>
          <w:sz w:val="25"/>
          <w:lang w:val="en-US"/>
        </w:rPr>
      </w:pPr>
    </w:p>
    <w:p w:rsidR="00CC44E9" w:rsidRPr="00467B82" w:rsidRDefault="00B835EC">
      <w:pPr>
        <w:ind w:left="106"/>
        <w:rPr>
          <w:i/>
          <w:sz w:val="24"/>
          <w:lang w:val="en-US"/>
        </w:rPr>
      </w:pPr>
      <w:r w:rsidRPr="00C6243B">
        <w:rPr>
          <w:color w:val="231F20"/>
          <w:sz w:val="24"/>
          <w:lang w:val="en-US"/>
        </w:rPr>
        <w:t xml:space="preserve">Runciman, David. (2018) </w:t>
      </w:r>
      <w:r w:rsidRPr="00C6243B">
        <w:rPr>
          <w:i/>
          <w:color w:val="231F20"/>
          <w:sz w:val="24"/>
          <w:lang w:val="en-US"/>
        </w:rPr>
        <w:t xml:space="preserve">How democracy ends. </w:t>
      </w:r>
      <w:r w:rsidR="00467B82" w:rsidRPr="00467B82">
        <w:rPr>
          <w:iCs/>
          <w:color w:val="231F20"/>
          <w:sz w:val="24"/>
          <w:lang w:val="en-US"/>
        </w:rPr>
        <w:t xml:space="preserve">New York: </w:t>
      </w:r>
      <w:r w:rsidRPr="00467B82">
        <w:rPr>
          <w:iCs/>
          <w:color w:val="231F20"/>
          <w:sz w:val="24"/>
          <w:lang w:val="en-US"/>
        </w:rPr>
        <w:t>Basic Books.</w:t>
      </w:r>
    </w:p>
    <w:p w:rsidR="00CC44E9" w:rsidRPr="00467B82" w:rsidRDefault="00CC44E9">
      <w:pPr>
        <w:pStyle w:val="Textoindependiente"/>
        <w:spacing w:before="1"/>
        <w:rPr>
          <w:sz w:val="26"/>
          <w:lang w:val="en-US"/>
        </w:rPr>
      </w:pPr>
    </w:p>
    <w:p w:rsidR="00CC44E9" w:rsidRDefault="00B835EC">
      <w:pPr>
        <w:pStyle w:val="Ttulo1"/>
      </w:pPr>
      <w:r>
        <w:rPr>
          <w:color w:val="003E70"/>
        </w:rPr>
        <w:t>NORMAS DE PUBLICACIÓN PARA AUTORES</w:t>
      </w: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</w:p>
    <w:p w:rsidR="00E954F6" w:rsidRDefault="00E954F6">
      <w:pPr>
        <w:pStyle w:val="Ttulo1"/>
      </w:pPr>
      <w:bookmarkStart w:id="0" w:name="_GoBack"/>
      <w:bookmarkEnd w:id="0"/>
    </w:p>
    <w:sectPr w:rsidR="00E954F6">
      <w:type w:val="continuous"/>
      <w:pgSz w:w="12240" w:h="15840"/>
      <w:pgMar w:top="1500" w:right="1180" w:bottom="280" w:left="1120" w:header="720" w:footer="720" w:gutter="0"/>
      <w:cols w:num="2" w:space="720" w:equalWidth="0">
        <w:col w:w="947" w:space="364"/>
        <w:col w:w="86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E9"/>
    <w:rsid w:val="00467B82"/>
    <w:rsid w:val="00B835EC"/>
    <w:rsid w:val="00C6243B"/>
    <w:rsid w:val="00CC44E9"/>
    <w:rsid w:val="00E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DC0B"/>
  <w15:docId w15:val="{51F4AF3D-30AD-1C45-9978-DB2691B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6" w:right="20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León Trigueros</cp:lastModifiedBy>
  <cp:revision>3</cp:revision>
  <dcterms:created xsi:type="dcterms:W3CDTF">2019-08-25T21:11:00Z</dcterms:created>
  <dcterms:modified xsi:type="dcterms:W3CDTF">2019-08-25T21:15:00Z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2019-08-25T00:00:00Z</vt:filetime>
  </property>
</Properties>
</file>