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65" w:rsidRPr="00F12065" w:rsidRDefault="00F12065" w:rsidP="00F12065">
      <w:pPr>
        <w:jc w:val="both"/>
        <w:rPr>
          <w:b/>
          <w:lang w:val="es-CR"/>
        </w:rPr>
      </w:pPr>
      <w:r w:rsidRPr="00F12065">
        <w:rPr>
          <w:b/>
          <w:lang w:val="es-CR"/>
        </w:rPr>
        <w:t>Breve currículo</w:t>
      </w:r>
    </w:p>
    <w:p w:rsidR="0025237F" w:rsidRPr="00F12065" w:rsidRDefault="00F12065" w:rsidP="00F12065">
      <w:pPr>
        <w:jc w:val="both"/>
        <w:rPr>
          <w:lang w:val="es-CR"/>
        </w:rPr>
      </w:pPr>
      <w:r>
        <w:rPr>
          <w:lang w:val="es-CR"/>
        </w:rPr>
        <w:t xml:space="preserve">Andrea Melissa Mora Umaña, </w:t>
      </w:r>
      <w:proofErr w:type="spellStart"/>
      <w:r>
        <w:rPr>
          <w:lang w:val="es-CR"/>
        </w:rPr>
        <w:t>M.Sc</w:t>
      </w:r>
      <w:proofErr w:type="spellEnd"/>
      <w:r>
        <w:rPr>
          <w:lang w:val="es-CR"/>
        </w:rPr>
        <w:t>. Psicóloga, científica cognitiva. Investigadora y docente Universidad Estatal a Distancia, Programa de Investigación en Fundamentos de la Educación a Distancia y Posgrado en Psicopedagogía respectivamente. Investigadora en el Instituto de Investigaciones en Ciencias Cognitivas, Costa Rica. Investigadora y docente en la Universidad de Costa Rica, Instituto de Investigaciones en Educación y en el Posgrado de Geología respectivamente.</w:t>
      </w:r>
      <w:bookmarkStart w:id="0" w:name="_GoBack"/>
      <w:bookmarkEnd w:id="0"/>
    </w:p>
    <w:sectPr w:rsidR="0025237F" w:rsidRPr="00F12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B"/>
    <w:rsid w:val="0025237F"/>
    <w:rsid w:val="00F12065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133B-1EA7-4FA9-87A0-4D51F32B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linga" w:eastAsiaTheme="minorHAnsi" w:hAnsi="Kaling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Mora Umaña</dc:creator>
  <cp:keywords/>
  <dc:description/>
  <cp:lastModifiedBy>Melissa Mora Umaña</cp:lastModifiedBy>
  <cp:revision>2</cp:revision>
  <dcterms:created xsi:type="dcterms:W3CDTF">2015-06-03T15:49:00Z</dcterms:created>
  <dcterms:modified xsi:type="dcterms:W3CDTF">2015-06-03T15:56:00Z</dcterms:modified>
</cp:coreProperties>
</file>