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56" w:rsidRPr="004605D5" w:rsidRDefault="00D21456" w:rsidP="00685FC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r w:rsidRPr="00460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Tabela 1-</w:t>
      </w: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Internações por macrorregião de saúde e ano de process</w:t>
      </w:r>
      <w:r w:rsidR="000F5360"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amento, Bahia, Brasil, 2012-2016</w:t>
      </w: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tbl>
      <w:tblPr>
        <w:tblW w:w="7493" w:type="dxa"/>
        <w:tblInd w:w="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820"/>
        <w:gridCol w:w="820"/>
        <w:gridCol w:w="820"/>
        <w:gridCol w:w="820"/>
        <w:gridCol w:w="820"/>
        <w:gridCol w:w="820"/>
      </w:tblGrid>
      <w:tr w:rsidR="00D21456" w:rsidRPr="004605D5" w:rsidTr="009D223A">
        <w:trPr>
          <w:trHeight w:val="239"/>
        </w:trPr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Macrorregião de Saúde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D21456" w:rsidRPr="004605D5" w:rsidTr="009B234A">
        <w:trPr>
          <w:trHeight w:val="149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Centro-Leste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</w:t>
            </w:r>
          </w:p>
        </w:tc>
      </w:tr>
      <w:tr w:rsidR="00D21456" w:rsidRPr="004605D5" w:rsidTr="009D223A">
        <w:trPr>
          <w:trHeight w:val="239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Centro-Norte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</w:tr>
      <w:tr w:rsidR="00D21456" w:rsidRPr="004605D5" w:rsidTr="009D223A">
        <w:trPr>
          <w:trHeight w:val="239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Extremo Sul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</w:tr>
      <w:tr w:rsidR="00D21456" w:rsidRPr="004605D5" w:rsidTr="009D223A">
        <w:trPr>
          <w:trHeight w:val="239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Leste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623</w:t>
            </w:r>
          </w:p>
        </w:tc>
      </w:tr>
      <w:tr w:rsidR="00D21456" w:rsidRPr="004605D5" w:rsidTr="009D223A">
        <w:trPr>
          <w:trHeight w:val="239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</w:tr>
      <w:tr w:rsidR="00D21456" w:rsidRPr="004605D5" w:rsidTr="009D223A">
        <w:trPr>
          <w:trHeight w:val="239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189</w:t>
            </w:r>
          </w:p>
        </w:tc>
      </w:tr>
      <w:tr w:rsidR="00D21456" w:rsidRPr="004605D5" w:rsidTr="009D223A">
        <w:trPr>
          <w:trHeight w:val="239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Oeste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</w:tr>
      <w:tr w:rsidR="00D21456" w:rsidRPr="004605D5" w:rsidTr="009D223A">
        <w:trPr>
          <w:trHeight w:val="239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Sudoeste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</w:tr>
      <w:tr w:rsidR="00D21456" w:rsidRPr="004605D5" w:rsidTr="009D223A">
        <w:trPr>
          <w:trHeight w:val="239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255</w:t>
            </w:r>
          </w:p>
        </w:tc>
      </w:tr>
      <w:tr w:rsidR="00D21456" w:rsidRPr="004605D5" w:rsidTr="009D223A">
        <w:trPr>
          <w:trHeight w:val="239"/>
        </w:trPr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593</w:t>
            </w:r>
          </w:p>
        </w:tc>
      </w:tr>
    </w:tbl>
    <w:p w:rsidR="00D21456" w:rsidRPr="004605D5" w:rsidRDefault="00D21456" w:rsidP="00685FC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Fonte: Ministério da Saúde - Sistema de Informações Hospitalares do SUS (SIH/SUS).</w:t>
      </w:r>
    </w:p>
    <w:p w:rsidR="00685FC8" w:rsidRPr="004605D5" w:rsidRDefault="00685FC8" w:rsidP="00685F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5FC8" w:rsidRPr="004605D5" w:rsidRDefault="00685FC8" w:rsidP="00685F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1456" w:rsidRPr="004605D5" w:rsidRDefault="00685FC8" w:rsidP="00685FC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0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Tabela 2-</w:t>
      </w: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Internações por faixa etária e ano de processamento, Bahia, Brasil, 2012-2016.</w:t>
      </w:r>
    </w:p>
    <w:tbl>
      <w:tblPr>
        <w:tblpPr w:leftFromText="141" w:rightFromText="141" w:vertAnchor="text" w:horzAnchor="margin" w:tblpXSpec="center" w:tblpY="488"/>
        <w:tblW w:w="6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02"/>
        <w:gridCol w:w="874"/>
        <w:gridCol w:w="874"/>
        <w:gridCol w:w="874"/>
        <w:gridCol w:w="874"/>
        <w:gridCol w:w="874"/>
      </w:tblGrid>
      <w:tr w:rsidR="00D21456" w:rsidRPr="004605D5" w:rsidTr="009D223A">
        <w:trPr>
          <w:trHeight w:val="264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Faixa Etária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D21456" w:rsidRPr="004605D5" w:rsidTr="009D223A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Menor 1 ano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D21456" w:rsidRPr="004605D5" w:rsidTr="009D223A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 a 4 anos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D21456" w:rsidRPr="004605D5" w:rsidTr="009D223A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 a 9 anos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D21456" w:rsidRPr="004605D5" w:rsidTr="009D223A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 a 14 anos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</w:tr>
      <w:tr w:rsidR="00D21456" w:rsidRPr="004605D5" w:rsidTr="009D223A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 a 19 anos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</w:tr>
      <w:tr w:rsidR="00D21456" w:rsidRPr="004605D5" w:rsidTr="009D223A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20 a 29 anos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743</w:t>
            </w:r>
          </w:p>
        </w:tc>
      </w:tr>
      <w:tr w:rsidR="00D21456" w:rsidRPr="004605D5" w:rsidTr="009D223A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 a 39 anos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185</w:t>
            </w:r>
          </w:p>
        </w:tc>
      </w:tr>
      <w:tr w:rsidR="00D21456" w:rsidRPr="004605D5" w:rsidTr="009D223A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 a 49 anos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361</w:t>
            </w:r>
          </w:p>
        </w:tc>
      </w:tr>
      <w:tr w:rsidR="00D21456" w:rsidRPr="004605D5" w:rsidTr="009D223A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 a 59 anos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187</w:t>
            </w:r>
          </w:p>
        </w:tc>
      </w:tr>
      <w:tr w:rsidR="00D21456" w:rsidRPr="004605D5" w:rsidTr="009D223A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 a 69 anos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558</w:t>
            </w:r>
          </w:p>
        </w:tc>
      </w:tr>
      <w:tr w:rsidR="00D21456" w:rsidRPr="004605D5" w:rsidTr="009D223A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 a 79 anos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278</w:t>
            </w:r>
          </w:p>
        </w:tc>
      </w:tr>
      <w:tr w:rsidR="00D21456" w:rsidRPr="004605D5" w:rsidTr="009D223A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 anos e mais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</w:tr>
      <w:tr w:rsidR="00D21456" w:rsidRPr="004605D5" w:rsidTr="009D223A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593</w:t>
            </w:r>
          </w:p>
        </w:tc>
      </w:tr>
    </w:tbl>
    <w:p w:rsidR="00685FC8" w:rsidRPr="004605D5" w:rsidRDefault="00685FC8" w:rsidP="00685FC8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5FC8" w:rsidRPr="004605D5" w:rsidRDefault="00685FC8" w:rsidP="00685FC8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1456" w:rsidRPr="004605D5" w:rsidRDefault="00D21456" w:rsidP="00685FC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1456" w:rsidRPr="004605D5" w:rsidRDefault="00D21456" w:rsidP="00685FC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1456" w:rsidRPr="004605D5" w:rsidRDefault="00D21456" w:rsidP="00685FC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1456" w:rsidRPr="004605D5" w:rsidRDefault="00D21456" w:rsidP="00685FC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1456" w:rsidRPr="004605D5" w:rsidRDefault="00D21456" w:rsidP="00685FC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1456" w:rsidRPr="004605D5" w:rsidRDefault="00D21456" w:rsidP="00685FC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5FC8" w:rsidRPr="004605D5" w:rsidRDefault="00685FC8" w:rsidP="00685FC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1456" w:rsidRPr="004605D5" w:rsidRDefault="00D21456" w:rsidP="00685FC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Fonte: Ministério da Saúde - Sistema de Informações Hospitalares do SUS (SIH/SUS).</w:t>
      </w:r>
    </w:p>
    <w:p w:rsidR="00D21456" w:rsidRPr="004605D5" w:rsidRDefault="00D21456" w:rsidP="00685FC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  -</w:t>
      </w:r>
      <w:r w:rsidRPr="00460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Dado numérico igual a 0 não resultante de arredondamento.</w:t>
      </w:r>
    </w:p>
    <w:p w:rsidR="00D21456" w:rsidRPr="004605D5" w:rsidRDefault="00D21456" w:rsidP="00685F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456" w:rsidRPr="004605D5" w:rsidRDefault="00D21456" w:rsidP="00685FC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0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Gráfico 1-</w:t>
      </w: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Internações por sexo e ano de process</w:t>
      </w:r>
      <w:r w:rsidR="000F5360"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amento, Bahia, Brasil, 2012-2016</w:t>
      </w: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D21456" w:rsidRPr="004605D5" w:rsidRDefault="00D21456" w:rsidP="00685F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5D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63593BD" wp14:editId="40718F27">
            <wp:extent cx="3840480" cy="2138901"/>
            <wp:effectExtent l="0" t="0" r="26670" b="139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1456" w:rsidRPr="004605D5" w:rsidRDefault="00D21456" w:rsidP="00685FC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Fonte: Ministério da Saúde - Sistema de Informações Hospitalares do SUS (SIH/SUS).</w:t>
      </w:r>
    </w:p>
    <w:p w:rsidR="00D21456" w:rsidRPr="004605D5" w:rsidRDefault="00D21456" w:rsidP="00685F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21456" w:rsidRPr="004605D5" w:rsidRDefault="00D21456" w:rsidP="00685F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21456" w:rsidRPr="004605D5" w:rsidRDefault="00D21456" w:rsidP="00685FC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0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Tabela 3-</w:t>
      </w: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Internações por raça/cor e ano de process</w:t>
      </w:r>
      <w:r w:rsidR="000F5360"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amento, Bahia, Brasil, 2012-2016</w:t>
      </w: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tbl>
      <w:tblPr>
        <w:tblW w:w="759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956"/>
        <w:gridCol w:w="956"/>
        <w:gridCol w:w="956"/>
        <w:gridCol w:w="956"/>
        <w:gridCol w:w="956"/>
        <w:gridCol w:w="956"/>
      </w:tblGrid>
      <w:tr w:rsidR="00D21456" w:rsidRPr="004605D5" w:rsidTr="00797341">
        <w:trPr>
          <w:trHeight w:val="301"/>
        </w:trPr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Cor/raça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D21456" w:rsidRPr="004605D5" w:rsidTr="00797341">
        <w:trPr>
          <w:trHeight w:val="30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</w:tr>
      <w:tr w:rsidR="00D21456" w:rsidRPr="004605D5" w:rsidTr="00797341">
        <w:trPr>
          <w:trHeight w:val="30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Preta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</w:tr>
      <w:tr w:rsidR="00D21456" w:rsidRPr="004605D5" w:rsidTr="00797341">
        <w:trPr>
          <w:trHeight w:val="30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Parda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333</w:t>
            </w:r>
          </w:p>
        </w:tc>
      </w:tr>
      <w:tr w:rsidR="00D21456" w:rsidRPr="004605D5" w:rsidTr="00797341">
        <w:trPr>
          <w:trHeight w:val="30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Amarela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D21456" w:rsidRPr="004605D5" w:rsidTr="00797341">
        <w:trPr>
          <w:trHeight w:val="301"/>
        </w:trPr>
        <w:tc>
          <w:tcPr>
            <w:tcW w:w="1854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 informação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910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968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062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176</w:t>
            </w:r>
          </w:p>
        </w:tc>
      </w:tr>
      <w:tr w:rsidR="00D21456" w:rsidRPr="004605D5" w:rsidTr="00797341">
        <w:trPr>
          <w:trHeight w:val="301"/>
        </w:trPr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="003D3BF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593</w:t>
            </w:r>
          </w:p>
        </w:tc>
      </w:tr>
    </w:tbl>
    <w:p w:rsidR="00D21456" w:rsidRPr="004605D5" w:rsidRDefault="00D21456" w:rsidP="00685FC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Fonte: Ministério da Saúde - Sistema de Informações Hospitalares do SUS (SIH/SUS).</w:t>
      </w:r>
    </w:p>
    <w:p w:rsidR="00D21456" w:rsidRPr="004605D5" w:rsidRDefault="00464E2C" w:rsidP="00685FC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  -</w:t>
      </w:r>
      <w:r w:rsidRPr="00460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Dado numérico igual a 0 não resultante de arredondamento.</w:t>
      </w:r>
    </w:p>
    <w:p w:rsidR="00D21456" w:rsidRPr="004605D5" w:rsidRDefault="00D21456" w:rsidP="00685FC8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1456" w:rsidRPr="004605D5" w:rsidRDefault="00FB7891" w:rsidP="00685FC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0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Tabela 4</w:t>
      </w:r>
      <w:r w:rsidR="00D21456" w:rsidRPr="00460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</w:t>
      </w:r>
      <w:r w:rsidR="00D21456"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Valor total de custos por macrorregião e ano de process</w:t>
      </w:r>
      <w:r w:rsidR="000F5360"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amento, Bahia, Brasil, 2012-2016</w:t>
      </w:r>
      <w:r w:rsidR="00D21456"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tbl>
      <w:tblPr>
        <w:tblW w:w="104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1220"/>
        <w:gridCol w:w="1400"/>
        <w:gridCol w:w="1400"/>
        <w:gridCol w:w="1400"/>
        <w:gridCol w:w="1400"/>
        <w:gridCol w:w="1400"/>
      </w:tblGrid>
      <w:tr w:rsidR="00D21456" w:rsidRPr="004605D5" w:rsidTr="00BD69E8">
        <w:trPr>
          <w:trHeight w:val="276"/>
          <w:jc w:val="center"/>
        </w:trPr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Macrorregião de Saúde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D21456" w:rsidRPr="004605D5" w:rsidTr="00BD69E8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Centro-Leste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321,36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765,52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144,18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580,67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D45B6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301,45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113,18</w:t>
            </w:r>
          </w:p>
        </w:tc>
      </w:tr>
      <w:tr w:rsidR="00D21456" w:rsidRPr="004605D5" w:rsidTr="00BD69E8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Centro-Norte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327,38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430,96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020,23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677,57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885,85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341,99</w:t>
            </w:r>
          </w:p>
        </w:tc>
      </w:tr>
      <w:tr w:rsidR="00D21456" w:rsidRPr="004605D5" w:rsidTr="00BD69E8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Extremo Sul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161,39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337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129,24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690,68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  <w:r w:rsidR="00D45B6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281,39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599,7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D21456" w:rsidRPr="004605D5" w:rsidTr="00BD69E8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Leste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305,6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310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.842,75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808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.712,55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625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.933,80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D45B6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941</w:t>
            </w:r>
            <w:r w:rsidR="00D45B6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.595,65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852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390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,35</w:t>
            </w:r>
          </w:p>
        </w:tc>
      </w:tr>
      <w:tr w:rsidR="00D21456" w:rsidRPr="004605D5" w:rsidTr="00BD69E8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058,6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204,94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931,94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705,08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D45B6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244,9</w:t>
            </w:r>
            <w:r w:rsidR="00D45B6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145,46</w:t>
            </w:r>
          </w:p>
        </w:tc>
      </w:tr>
      <w:tr w:rsidR="00D21456" w:rsidRPr="004605D5" w:rsidTr="00BD69E8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097,95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965,75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073,5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152,01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D45B6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740,26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206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.029,47</w:t>
            </w:r>
          </w:p>
        </w:tc>
      </w:tr>
      <w:tr w:rsidR="00D21456" w:rsidRPr="004605D5" w:rsidTr="00BD69E8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Oeste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263,38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357,25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162,97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249,41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r w:rsidR="00D45B6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132,43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165,44</w:t>
            </w:r>
          </w:p>
        </w:tc>
      </w:tr>
      <w:tr w:rsidR="00D21456" w:rsidRPr="004605D5" w:rsidTr="00BD69E8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Sudoeste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389,76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995,07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943,62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491,7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  <w:r w:rsidR="00D45B6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238,74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058,89</w:t>
            </w:r>
          </w:p>
        </w:tc>
      </w:tr>
      <w:tr w:rsidR="00D21456" w:rsidRPr="004605D5" w:rsidTr="00BD69E8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521,39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400,87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678,76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  <w:r w:rsidR="00D45B6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297,27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237,5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D21456" w:rsidRPr="004605D5" w:rsidTr="00BD69E8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312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446,8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417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  <w:r w:rsidR="00C519B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959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457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761</w:t>
            </w:r>
            <w:r w:rsidR="004D4449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.159,68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D45B6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021</w:t>
            </w:r>
            <w:r w:rsidR="00D45B65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.717,94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1456" w:rsidRPr="004605D5" w:rsidRDefault="00D21456" w:rsidP="00685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472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082</w:t>
            </w:r>
            <w:r w:rsidR="00BD69E8" w:rsidRPr="0046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,02</w:t>
            </w:r>
          </w:p>
        </w:tc>
      </w:tr>
    </w:tbl>
    <w:p w:rsidR="00D21456" w:rsidRPr="004605D5" w:rsidRDefault="00D21456" w:rsidP="00685FC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05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Fonte: Ministério da Saúde - Sistema de Informações Hospitalares do SUS (SIH/SUS).</w:t>
      </w:r>
    </w:p>
    <w:bookmarkEnd w:id="0"/>
    <w:p w:rsidR="00D21456" w:rsidRPr="004605D5" w:rsidRDefault="00D21456" w:rsidP="00685F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21456" w:rsidRPr="004605D5" w:rsidSect="00D21456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56"/>
    <w:rsid w:val="000F5360"/>
    <w:rsid w:val="003D3BF8"/>
    <w:rsid w:val="004605D5"/>
    <w:rsid w:val="00464E2C"/>
    <w:rsid w:val="004D4449"/>
    <w:rsid w:val="00505878"/>
    <w:rsid w:val="005B20ED"/>
    <w:rsid w:val="005B535D"/>
    <w:rsid w:val="00685FC8"/>
    <w:rsid w:val="00695026"/>
    <w:rsid w:val="00797341"/>
    <w:rsid w:val="009B234A"/>
    <w:rsid w:val="00AC5068"/>
    <w:rsid w:val="00BD69E8"/>
    <w:rsid w:val="00C519B5"/>
    <w:rsid w:val="00CF0C48"/>
    <w:rsid w:val="00D21456"/>
    <w:rsid w:val="00D45B65"/>
    <w:rsid w:val="00EB1C31"/>
    <w:rsid w:val="00F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99C58-3C8E-480F-866C-F882934A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4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ova%20pasta%20(8)\Interna&#231;&#245;es%20por%20Sexo%20segundo%20Ano%20processamento.csv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'Internações por Sexo segundo An'!$A$6</c:f>
              <c:strCache>
                <c:ptCount val="1"/>
                <c:pt idx="0">
                  <c:v>Masc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'Internações por Sexo segundo An'!$B$5:$F$5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'Internações por Sexo segundo An'!$B$6:$F$6</c:f>
              <c:numCache>
                <c:formatCode>General</c:formatCode>
                <c:ptCount val="5"/>
                <c:pt idx="0">
                  <c:v>828</c:v>
                </c:pt>
                <c:pt idx="1">
                  <c:v>685</c:v>
                </c:pt>
                <c:pt idx="2">
                  <c:v>895</c:v>
                </c:pt>
                <c:pt idx="3">
                  <c:v>841</c:v>
                </c:pt>
                <c:pt idx="4">
                  <c:v>830</c:v>
                </c:pt>
              </c:numCache>
            </c:numRef>
          </c:val>
        </c:ser>
        <c:ser>
          <c:idx val="1"/>
          <c:order val="1"/>
          <c:tx>
            <c:strRef>
              <c:f>'Internações por Sexo segundo An'!$A$7</c:f>
              <c:strCache>
                <c:ptCount val="1"/>
                <c:pt idx="0">
                  <c:v>Fem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613756613756583E-3"/>
                  <c:y val="-1.088665175032588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2275132275132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536474263031172E-2"/>
                  <c:y val="1.1866632397953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2275132275131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227513227513227E-2"/>
                  <c:y val="5.9376287168036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'Internações por Sexo segundo An'!$B$5:$F$5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'Internações por Sexo segundo An'!$B$7:$F$7</c:f>
              <c:numCache>
                <c:formatCode>General</c:formatCode>
                <c:ptCount val="5"/>
                <c:pt idx="0">
                  <c:v>310</c:v>
                </c:pt>
                <c:pt idx="1">
                  <c:v>300</c:v>
                </c:pt>
                <c:pt idx="2">
                  <c:v>323</c:v>
                </c:pt>
                <c:pt idx="3">
                  <c:v>246</c:v>
                </c:pt>
                <c:pt idx="4">
                  <c:v>335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03626960"/>
        <c:axId val="-403640560"/>
      </c:barChart>
      <c:catAx>
        <c:axId val="-40362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t-BR"/>
          </a:p>
        </c:txPr>
        <c:crossAx val="-403640560"/>
        <c:crosses val="autoZero"/>
        <c:auto val="1"/>
        <c:lblAlgn val="ctr"/>
        <c:lblOffset val="100"/>
        <c:noMultiLvlLbl val="0"/>
      </c:catAx>
      <c:valAx>
        <c:axId val="-403640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t-BR"/>
          </a:p>
        </c:txPr>
        <c:crossAx val="-4036269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FEC4-778B-48EC-9A9C-F3943011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2017-10-25T23:11:00Z</dcterms:created>
  <dcterms:modified xsi:type="dcterms:W3CDTF">2017-12-19T01:09:00Z</dcterms:modified>
</cp:coreProperties>
</file>