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0B763" w14:textId="67084EE3" w:rsidR="000F3C5C" w:rsidRDefault="000F3C5C">
      <w:pPr>
        <w:widowControl/>
        <w:autoSpaceDE/>
        <w:autoSpaceDN/>
        <w:spacing w:after="160" w:line="259" w:lineRule="auto"/>
        <w:rPr>
          <w:rFonts w:eastAsia="Calibri"/>
          <w:b/>
          <w:color w:val="767171"/>
          <w:sz w:val="20"/>
          <w:szCs w:val="24"/>
          <w:lang w:val="es-ES_tradnl"/>
        </w:rPr>
      </w:pPr>
      <w:r>
        <w:rPr>
          <w:rFonts w:eastAsia="Calibri"/>
          <w:b/>
          <w:noProof/>
          <w:color w:val="767171"/>
          <w:sz w:val="20"/>
          <w:szCs w:val="24"/>
          <w:lang w:val="es-ES_tradnl"/>
        </w:rPr>
        <w:drawing>
          <wp:anchor distT="0" distB="0" distL="114300" distR="114300" simplePos="0" relativeHeight="251663360" behindDoc="0" locked="0" layoutInCell="1" allowOverlap="1" wp14:anchorId="44C7484F" wp14:editId="5F62248C">
            <wp:simplePos x="689212" y="914400"/>
            <wp:positionH relativeFrom="page">
              <wp:align>center</wp:align>
            </wp:positionH>
            <wp:positionV relativeFrom="page">
              <wp:align>center</wp:align>
            </wp:positionV>
            <wp:extent cx="7545600" cy="10670400"/>
            <wp:effectExtent l="0" t="0" r="0" b="0"/>
            <wp:wrapSquare wrapText="bothSides"/>
            <wp:docPr id="84633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739" name="Imagen 84633739"/>
                    <pic:cNvPicPr/>
                  </pic:nvPicPr>
                  <pic:blipFill>
                    <a:blip r:embed="rId8">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color w:val="767171"/>
          <w:sz w:val="20"/>
          <w:szCs w:val="24"/>
          <w:lang w:val="es-ES_tradnl"/>
        </w:rPr>
        <w:br w:type="page"/>
      </w:r>
    </w:p>
    <w:p w14:paraId="0C288B82" w14:textId="15943A63" w:rsidR="009A5CA6" w:rsidRPr="009A5CA6" w:rsidRDefault="009A5CA6" w:rsidP="009A5CA6">
      <w:pPr>
        <w:widowControl/>
        <w:autoSpaceDE/>
        <w:autoSpaceDN/>
        <w:spacing w:line="360" w:lineRule="auto"/>
        <w:jc w:val="both"/>
        <w:rPr>
          <w:rFonts w:eastAsia="Calibri"/>
          <w:b/>
          <w:color w:val="767171"/>
          <w:sz w:val="20"/>
          <w:szCs w:val="24"/>
          <w:lang w:val="es-ES_tradnl"/>
        </w:rPr>
      </w:pPr>
      <w:r w:rsidRPr="009A5CA6">
        <w:rPr>
          <w:rFonts w:eastAsia="Calibri"/>
          <w:b/>
          <w:color w:val="767171"/>
          <w:sz w:val="20"/>
          <w:szCs w:val="24"/>
          <w:lang w:val="es-ES_tradnl"/>
        </w:rPr>
        <w:lastRenderedPageBreak/>
        <w:t>Nota aclaratoria: este PDF no corresponde a la diagramación final del texto, sin embargo, puede ser citado sin problema ya que cuenta con un DOI y paginación electrónica. Al cerrar el número en construcción se reemplazará este PDF por la versión final y se agregarán las otras galeradas (EPUB y HTML).</w:t>
      </w:r>
    </w:p>
    <w:p w14:paraId="51084A03" w14:textId="460C39A5" w:rsidR="00E95F5E" w:rsidRPr="00C31FA7" w:rsidRDefault="00E95F5E" w:rsidP="00C31FA7">
      <w:pPr>
        <w:spacing w:line="360" w:lineRule="auto"/>
        <w:jc w:val="both"/>
        <w:rPr>
          <w:b/>
          <w:sz w:val="24"/>
          <w:szCs w:val="32"/>
          <w:lang w:val="es-ES_tradnl"/>
        </w:rPr>
      </w:pPr>
    </w:p>
    <w:p w14:paraId="66DEE33E" w14:textId="3ACC3E4E" w:rsidR="00E95F5E" w:rsidRDefault="005935B8" w:rsidP="009879C5">
      <w:pPr>
        <w:pStyle w:val="Ttulo1"/>
        <w:spacing w:line="360" w:lineRule="auto"/>
        <w:ind w:left="0"/>
      </w:pPr>
      <w:r>
        <w:t xml:space="preserve">                              </w:t>
      </w:r>
      <w:r w:rsidR="00E95F5E">
        <w:t>Número</w:t>
      </w:r>
      <w:r w:rsidR="00E95F5E">
        <w:rPr>
          <w:spacing w:val="-4"/>
        </w:rPr>
        <w:t xml:space="preserve"> </w:t>
      </w:r>
      <w:r w:rsidR="00E95F5E">
        <w:t>temático</w:t>
      </w:r>
      <w:r w:rsidR="00E95F5E">
        <w:rPr>
          <w:spacing w:val="-3"/>
        </w:rPr>
        <w:t xml:space="preserve"> </w:t>
      </w:r>
      <w:r w:rsidR="00E95F5E">
        <w:t>(artículos</w:t>
      </w:r>
      <w:r w:rsidR="00E95F5E">
        <w:rPr>
          <w:spacing w:val="-4"/>
        </w:rPr>
        <w:t xml:space="preserve"> </w:t>
      </w:r>
      <w:r w:rsidR="00E95F5E">
        <w:t>científicos)</w:t>
      </w:r>
      <w:r w:rsidR="00E95F5E">
        <w:rPr>
          <w:spacing w:val="-3"/>
        </w:rPr>
        <w:t xml:space="preserve"> </w:t>
      </w:r>
      <w:r w:rsidR="00E95F5E">
        <w:t>(sección</w:t>
      </w:r>
      <w:r w:rsidR="00E95F5E">
        <w:rPr>
          <w:spacing w:val="-4"/>
        </w:rPr>
        <w:t xml:space="preserve"> </w:t>
      </w:r>
      <w:r w:rsidR="00E95F5E">
        <w:rPr>
          <w:spacing w:val="-2"/>
        </w:rPr>
        <w:t>arbitrada)</w:t>
      </w:r>
    </w:p>
    <w:p w14:paraId="43072291" w14:textId="0FC0AEC6" w:rsidR="00053145" w:rsidRDefault="00053145" w:rsidP="009879C5">
      <w:pPr>
        <w:spacing w:line="360" w:lineRule="auto"/>
        <w:jc w:val="center"/>
      </w:pPr>
    </w:p>
    <w:p w14:paraId="31A128BA" w14:textId="77777777" w:rsidR="00E95F5E" w:rsidRPr="009879C5" w:rsidRDefault="00E95F5E" w:rsidP="009879C5">
      <w:pPr>
        <w:pStyle w:val="Ttulo"/>
        <w:spacing w:before="240" w:line="276" w:lineRule="auto"/>
        <w:ind w:left="0" w:right="0"/>
        <w:jc w:val="both"/>
        <w:rPr>
          <w:sz w:val="32"/>
          <w:szCs w:val="32"/>
        </w:rPr>
      </w:pPr>
      <w:r w:rsidRPr="009879C5">
        <w:rPr>
          <w:sz w:val="32"/>
          <w:szCs w:val="32"/>
        </w:rPr>
        <w:t>Escenarios globales, hipótesis y tendencias de los flujos migratorios</w:t>
      </w:r>
      <w:r w:rsidRPr="009879C5">
        <w:rPr>
          <w:spacing w:val="80"/>
          <w:sz w:val="32"/>
          <w:szCs w:val="32"/>
        </w:rPr>
        <w:t xml:space="preserve"> </w:t>
      </w:r>
      <w:r w:rsidRPr="009879C5">
        <w:rPr>
          <w:sz w:val="32"/>
          <w:szCs w:val="32"/>
        </w:rPr>
        <w:t>africanos en América Central (2010-2022)</w:t>
      </w:r>
      <w:r w:rsidRPr="009879C5">
        <w:rPr>
          <w:rStyle w:val="Refdenotaalpie"/>
          <w:sz w:val="32"/>
          <w:szCs w:val="32"/>
        </w:rPr>
        <w:footnoteReference w:id="1"/>
      </w:r>
    </w:p>
    <w:p w14:paraId="1CE57334" w14:textId="77777777" w:rsidR="009879C5" w:rsidRPr="009879C5" w:rsidRDefault="009879C5" w:rsidP="009879C5">
      <w:pPr>
        <w:tabs>
          <w:tab w:val="left" w:pos="9214"/>
        </w:tabs>
        <w:spacing w:line="276" w:lineRule="auto"/>
        <w:jc w:val="both"/>
        <w:rPr>
          <w:b/>
          <w:sz w:val="28"/>
          <w:lang w:val="es-CR"/>
        </w:rPr>
      </w:pPr>
    </w:p>
    <w:p w14:paraId="0EA42790" w14:textId="777D4C4F" w:rsidR="00E95F5E" w:rsidRPr="004C68A4" w:rsidRDefault="00E95F5E" w:rsidP="009879C5">
      <w:pPr>
        <w:tabs>
          <w:tab w:val="left" w:pos="9214"/>
        </w:tabs>
        <w:spacing w:line="276" w:lineRule="auto"/>
        <w:jc w:val="both"/>
        <w:rPr>
          <w:b/>
          <w:sz w:val="28"/>
          <w:lang w:val="en-US"/>
        </w:rPr>
      </w:pPr>
      <w:r w:rsidRPr="004C68A4">
        <w:rPr>
          <w:b/>
          <w:sz w:val="28"/>
          <w:lang w:val="en-US"/>
        </w:rPr>
        <w:t>Global</w:t>
      </w:r>
      <w:r w:rsidRPr="004C68A4">
        <w:rPr>
          <w:b/>
          <w:spacing w:val="-2"/>
          <w:sz w:val="28"/>
          <w:lang w:val="en-US"/>
        </w:rPr>
        <w:t xml:space="preserve"> </w:t>
      </w:r>
      <w:r w:rsidRPr="004C68A4">
        <w:rPr>
          <w:b/>
          <w:sz w:val="28"/>
          <w:lang w:val="en-US"/>
        </w:rPr>
        <w:t>Scenarios,</w:t>
      </w:r>
      <w:r w:rsidRPr="004C68A4">
        <w:rPr>
          <w:b/>
          <w:spacing w:val="-2"/>
          <w:sz w:val="28"/>
          <w:lang w:val="en-US"/>
        </w:rPr>
        <w:t xml:space="preserve"> </w:t>
      </w:r>
      <w:r w:rsidRPr="004C68A4">
        <w:rPr>
          <w:b/>
          <w:sz w:val="28"/>
          <w:lang w:val="en-US"/>
        </w:rPr>
        <w:t>Hypotheses</w:t>
      </w:r>
      <w:r w:rsidRPr="004C68A4">
        <w:rPr>
          <w:b/>
          <w:spacing w:val="-2"/>
          <w:sz w:val="28"/>
          <w:lang w:val="en-US"/>
        </w:rPr>
        <w:t xml:space="preserve"> </w:t>
      </w:r>
      <w:r w:rsidRPr="004C68A4">
        <w:rPr>
          <w:b/>
          <w:sz w:val="28"/>
          <w:lang w:val="en-US"/>
        </w:rPr>
        <w:t>and</w:t>
      </w:r>
      <w:r w:rsidRPr="004C68A4">
        <w:rPr>
          <w:b/>
          <w:spacing w:val="-2"/>
          <w:sz w:val="28"/>
          <w:lang w:val="en-US"/>
        </w:rPr>
        <w:t xml:space="preserve"> </w:t>
      </w:r>
      <w:r w:rsidRPr="004C68A4">
        <w:rPr>
          <w:b/>
          <w:sz w:val="28"/>
          <w:lang w:val="en-US"/>
        </w:rPr>
        <w:t>Trends</w:t>
      </w:r>
      <w:r w:rsidRPr="004C68A4">
        <w:rPr>
          <w:b/>
          <w:spacing w:val="-2"/>
          <w:sz w:val="28"/>
          <w:lang w:val="en-US"/>
        </w:rPr>
        <w:t xml:space="preserve"> </w:t>
      </w:r>
      <w:r w:rsidRPr="004C68A4">
        <w:rPr>
          <w:b/>
          <w:sz w:val="28"/>
          <w:lang w:val="en-US"/>
        </w:rPr>
        <w:t>of</w:t>
      </w:r>
      <w:r w:rsidRPr="004C68A4">
        <w:rPr>
          <w:b/>
          <w:spacing w:val="-2"/>
          <w:sz w:val="28"/>
          <w:lang w:val="en-US"/>
        </w:rPr>
        <w:t xml:space="preserve"> </w:t>
      </w:r>
      <w:r w:rsidRPr="004C68A4">
        <w:rPr>
          <w:b/>
          <w:sz w:val="28"/>
          <w:lang w:val="en-US"/>
        </w:rPr>
        <w:t>African</w:t>
      </w:r>
      <w:r w:rsidRPr="004C68A4">
        <w:rPr>
          <w:b/>
          <w:spacing w:val="-2"/>
          <w:sz w:val="28"/>
          <w:lang w:val="en-US"/>
        </w:rPr>
        <w:t xml:space="preserve"> </w:t>
      </w:r>
      <w:r w:rsidRPr="004C68A4">
        <w:rPr>
          <w:b/>
          <w:sz w:val="28"/>
          <w:lang w:val="en-US"/>
        </w:rPr>
        <w:t>Migration</w:t>
      </w:r>
      <w:r w:rsidRPr="004C68A4">
        <w:rPr>
          <w:b/>
          <w:spacing w:val="-1"/>
          <w:sz w:val="28"/>
          <w:lang w:val="en-US"/>
        </w:rPr>
        <w:t xml:space="preserve"> </w:t>
      </w:r>
      <w:r w:rsidRPr="004C68A4">
        <w:rPr>
          <w:b/>
          <w:sz w:val="28"/>
          <w:lang w:val="en-US"/>
        </w:rPr>
        <w:t>Flows</w:t>
      </w:r>
      <w:r w:rsidRPr="004C68A4">
        <w:rPr>
          <w:b/>
          <w:spacing w:val="-2"/>
          <w:sz w:val="28"/>
          <w:lang w:val="en-US"/>
        </w:rPr>
        <w:t xml:space="preserve"> </w:t>
      </w:r>
      <w:r w:rsidRPr="004C68A4">
        <w:rPr>
          <w:b/>
          <w:sz w:val="28"/>
          <w:lang w:val="en-US"/>
        </w:rPr>
        <w:t>in</w:t>
      </w:r>
      <w:r w:rsidRPr="004C68A4">
        <w:rPr>
          <w:b/>
          <w:spacing w:val="-2"/>
          <w:sz w:val="28"/>
          <w:lang w:val="en-US"/>
        </w:rPr>
        <w:t xml:space="preserve"> </w:t>
      </w:r>
      <w:r w:rsidRPr="004C68A4">
        <w:rPr>
          <w:b/>
          <w:sz w:val="28"/>
          <w:lang w:val="en-US"/>
        </w:rPr>
        <w:t>Central America (2010-2022)</w:t>
      </w:r>
    </w:p>
    <w:p w14:paraId="674C5C49" w14:textId="77777777" w:rsidR="009879C5" w:rsidRPr="009879C5" w:rsidRDefault="009879C5" w:rsidP="009879C5">
      <w:pPr>
        <w:spacing w:line="276" w:lineRule="auto"/>
        <w:jc w:val="both"/>
        <w:rPr>
          <w:b/>
          <w:sz w:val="28"/>
          <w:lang w:val="en-US"/>
        </w:rPr>
      </w:pPr>
    </w:p>
    <w:p w14:paraId="5688B909" w14:textId="20729860" w:rsidR="00E95F5E" w:rsidRPr="00C0181C" w:rsidRDefault="00E95F5E" w:rsidP="009879C5">
      <w:pPr>
        <w:spacing w:after="200" w:line="276" w:lineRule="auto"/>
        <w:jc w:val="both"/>
        <w:rPr>
          <w:b/>
          <w:sz w:val="28"/>
          <w:lang w:val="pt-BR"/>
        </w:rPr>
      </w:pPr>
      <w:r w:rsidRPr="00C0181C">
        <w:rPr>
          <w:b/>
          <w:sz w:val="28"/>
          <w:lang w:val="pt-BR"/>
        </w:rPr>
        <w:t>Cenários</w:t>
      </w:r>
      <w:r w:rsidRPr="00C0181C">
        <w:rPr>
          <w:b/>
          <w:spacing w:val="-2"/>
          <w:sz w:val="28"/>
          <w:lang w:val="pt-BR"/>
        </w:rPr>
        <w:t xml:space="preserve"> </w:t>
      </w:r>
      <w:r w:rsidRPr="00C0181C">
        <w:rPr>
          <w:b/>
          <w:sz w:val="28"/>
          <w:lang w:val="pt-BR"/>
        </w:rPr>
        <w:t>globais,</w:t>
      </w:r>
      <w:r w:rsidRPr="00C0181C">
        <w:rPr>
          <w:b/>
          <w:spacing w:val="-2"/>
          <w:sz w:val="28"/>
          <w:lang w:val="pt-BR"/>
        </w:rPr>
        <w:t xml:space="preserve"> </w:t>
      </w:r>
      <w:r w:rsidRPr="00C0181C">
        <w:rPr>
          <w:b/>
          <w:sz w:val="28"/>
          <w:lang w:val="pt-BR"/>
        </w:rPr>
        <w:t>hipóteses</w:t>
      </w:r>
      <w:r w:rsidRPr="00C0181C">
        <w:rPr>
          <w:b/>
          <w:spacing w:val="-2"/>
          <w:sz w:val="28"/>
          <w:lang w:val="pt-BR"/>
        </w:rPr>
        <w:t xml:space="preserve"> </w:t>
      </w:r>
      <w:r w:rsidRPr="00C0181C">
        <w:rPr>
          <w:b/>
          <w:sz w:val="28"/>
          <w:lang w:val="pt-BR"/>
        </w:rPr>
        <w:t>e</w:t>
      </w:r>
      <w:r w:rsidRPr="00C0181C">
        <w:rPr>
          <w:b/>
          <w:spacing w:val="-2"/>
          <w:sz w:val="28"/>
          <w:lang w:val="pt-BR"/>
        </w:rPr>
        <w:t xml:space="preserve"> </w:t>
      </w:r>
      <w:r w:rsidRPr="00C0181C">
        <w:rPr>
          <w:b/>
          <w:sz w:val="28"/>
          <w:lang w:val="pt-BR"/>
        </w:rPr>
        <w:t>tendências</w:t>
      </w:r>
      <w:r w:rsidRPr="00C0181C">
        <w:rPr>
          <w:b/>
          <w:spacing w:val="-2"/>
          <w:sz w:val="28"/>
          <w:lang w:val="pt-BR"/>
        </w:rPr>
        <w:t xml:space="preserve"> </w:t>
      </w:r>
      <w:r w:rsidRPr="00C0181C">
        <w:rPr>
          <w:b/>
          <w:sz w:val="28"/>
          <w:lang w:val="pt-BR"/>
        </w:rPr>
        <w:t>dos</w:t>
      </w:r>
      <w:r w:rsidRPr="00C0181C">
        <w:rPr>
          <w:b/>
          <w:spacing w:val="-2"/>
          <w:sz w:val="28"/>
          <w:lang w:val="pt-BR"/>
        </w:rPr>
        <w:t xml:space="preserve"> </w:t>
      </w:r>
      <w:r w:rsidRPr="00C0181C">
        <w:rPr>
          <w:b/>
          <w:sz w:val="28"/>
          <w:lang w:val="pt-BR"/>
        </w:rPr>
        <w:t>fluxos</w:t>
      </w:r>
      <w:r w:rsidRPr="00C0181C">
        <w:rPr>
          <w:b/>
          <w:spacing w:val="-2"/>
          <w:sz w:val="28"/>
          <w:lang w:val="pt-BR"/>
        </w:rPr>
        <w:t xml:space="preserve"> </w:t>
      </w:r>
      <w:r w:rsidRPr="00C0181C">
        <w:rPr>
          <w:b/>
          <w:sz w:val="28"/>
          <w:lang w:val="pt-BR"/>
        </w:rPr>
        <w:t>migratórios</w:t>
      </w:r>
      <w:r w:rsidRPr="00C0181C">
        <w:rPr>
          <w:b/>
          <w:spacing w:val="-2"/>
          <w:sz w:val="28"/>
          <w:lang w:val="pt-BR"/>
        </w:rPr>
        <w:t xml:space="preserve"> </w:t>
      </w:r>
      <w:r w:rsidRPr="00C0181C">
        <w:rPr>
          <w:b/>
          <w:sz w:val="28"/>
          <w:lang w:val="pt-BR"/>
        </w:rPr>
        <w:t>africanos</w:t>
      </w:r>
      <w:r w:rsidRPr="00C0181C">
        <w:rPr>
          <w:b/>
          <w:spacing w:val="-2"/>
          <w:sz w:val="28"/>
          <w:lang w:val="pt-BR"/>
        </w:rPr>
        <w:t xml:space="preserve"> </w:t>
      </w:r>
      <w:r w:rsidRPr="00C0181C">
        <w:rPr>
          <w:b/>
          <w:sz w:val="28"/>
          <w:lang w:val="pt-BR"/>
        </w:rPr>
        <w:t>na América Central (2010-2022)</w:t>
      </w:r>
    </w:p>
    <w:p w14:paraId="181B42B2" w14:textId="68DA6155" w:rsidR="00E95F5E" w:rsidRPr="009879C5" w:rsidRDefault="00E95F5E" w:rsidP="009879C5">
      <w:pPr>
        <w:spacing w:line="360" w:lineRule="auto"/>
        <w:rPr>
          <w:sz w:val="24"/>
          <w:szCs w:val="24"/>
          <w:lang w:val="pt-BR"/>
        </w:rPr>
      </w:pPr>
    </w:p>
    <w:p w14:paraId="006C92A8" w14:textId="77777777" w:rsidR="00E95F5E" w:rsidRPr="00056B01" w:rsidRDefault="00E95F5E" w:rsidP="009879C5">
      <w:pPr>
        <w:spacing w:line="360" w:lineRule="auto"/>
        <w:rPr>
          <w:i/>
          <w:sz w:val="24"/>
        </w:rPr>
      </w:pPr>
      <w:r w:rsidRPr="00056B01">
        <w:rPr>
          <w:i/>
          <w:sz w:val="24"/>
        </w:rPr>
        <w:t xml:space="preserve">Guillermo Antonio Navarro Alvarado </w:t>
      </w:r>
      <w:r w:rsidRPr="00056B01">
        <w:rPr>
          <w:rStyle w:val="Refdenotaalfinal"/>
          <w:i/>
          <w:sz w:val="24"/>
        </w:rPr>
        <w:endnoteReference w:id="1"/>
      </w:r>
    </w:p>
    <w:p w14:paraId="6042DB98" w14:textId="77777777" w:rsidR="00E95F5E" w:rsidRPr="00056B01" w:rsidRDefault="00E95F5E" w:rsidP="009879C5">
      <w:pPr>
        <w:spacing w:line="360" w:lineRule="auto"/>
        <w:rPr>
          <w:i/>
          <w:sz w:val="24"/>
        </w:rPr>
      </w:pPr>
      <w:r w:rsidRPr="00056B01">
        <w:rPr>
          <w:i/>
          <w:sz w:val="24"/>
        </w:rPr>
        <w:t xml:space="preserve">Universidad de Costa Rica, San José, Costa Rica </w:t>
      </w:r>
    </w:p>
    <w:p w14:paraId="7FEF48A2" w14:textId="77777777" w:rsidR="00E95F5E" w:rsidRPr="00056B01" w:rsidRDefault="00E95F5E" w:rsidP="009879C5">
      <w:pPr>
        <w:spacing w:line="360" w:lineRule="auto"/>
        <w:rPr>
          <w:sz w:val="24"/>
        </w:rPr>
      </w:pPr>
      <w:r w:rsidRPr="00056B01">
        <w:rPr>
          <w:sz w:val="24"/>
        </w:rPr>
        <w:t>guillermo.navarro@ucr.ac.cr</w:t>
      </w:r>
    </w:p>
    <w:p w14:paraId="1AC668F5" w14:textId="48B52D16" w:rsidR="00E95F5E" w:rsidRDefault="00E95F5E" w:rsidP="009879C5">
      <w:pPr>
        <w:spacing w:line="360" w:lineRule="auto"/>
      </w:pPr>
    </w:p>
    <w:p w14:paraId="6C05339C" w14:textId="7CC28EFF" w:rsidR="00E95F5E" w:rsidRPr="00751A2A" w:rsidRDefault="00E95F5E" w:rsidP="009879C5">
      <w:pPr>
        <w:spacing w:line="360" w:lineRule="auto"/>
        <w:rPr>
          <w:sz w:val="24"/>
        </w:rPr>
      </w:pPr>
      <w:r w:rsidRPr="00751A2A">
        <w:rPr>
          <w:sz w:val="24"/>
        </w:rPr>
        <w:t>DOI: https://doi.org/10.15517/ca.v21i1.5964</w:t>
      </w:r>
      <w:r w:rsidR="009879C5" w:rsidRPr="00751A2A">
        <w:rPr>
          <w:sz w:val="24"/>
        </w:rPr>
        <w:t>8</w:t>
      </w:r>
    </w:p>
    <w:p w14:paraId="1E99DB24" w14:textId="77777777" w:rsidR="00E95F5E" w:rsidRPr="00056B01" w:rsidRDefault="00E95F5E" w:rsidP="009879C5">
      <w:pPr>
        <w:spacing w:line="360" w:lineRule="auto"/>
        <w:rPr>
          <w:sz w:val="24"/>
        </w:rPr>
      </w:pPr>
      <w:r w:rsidRPr="00056B01">
        <w:rPr>
          <w:sz w:val="24"/>
        </w:rPr>
        <w:t>Recepción: 7 de setiembre de 2023</w:t>
      </w:r>
    </w:p>
    <w:p w14:paraId="0F78A41C" w14:textId="223C8A35" w:rsidR="00E95F5E" w:rsidRDefault="00E95F5E" w:rsidP="009879C5">
      <w:pPr>
        <w:spacing w:line="360" w:lineRule="auto"/>
        <w:rPr>
          <w:sz w:val="24"/>
        </w:rPr>
      </w:pPr>
      <w:r w:rsidRPr="00056B01">
        <w:rPr>
          <w:sz w:val="24"/>
        </w:rPr>
        <w:t>Aprobación: 26 de febrero de 2024</w:t>
      </w:r>
    </w:p>
    <w:p w14:paraId="5EDDBB8F" w14:textId="77777777" w:rsidR="004B2A57" w:rsidRDefault="004B2A57" w:rsidP="009879C5">
      <w:pPr>
        <w:spacing w:line="360" w:lineRule="auto"/>
        <w:rPr>
          <w:sz w:val="24"/>
        </w:rPr>
      </w:pPr>
    </w:p>
    <w:p w14:paraId="07F8AA08" w14:textId="77777777" w:rsidR="00E95F5E" w:rsidRPr="00CD5B8D" w:rsidRDefault="00E95F5E" w:rsidP="004B2A57">
      <w:pPr>
        <w:spacing w:before="100" w:beforeAutospacing="1" w:after="200" w:line="276" w:lineRule="auto"/>
        <w:contextualSpacing/>
        <w:jc w:val="center"/>
        <w:rPr>
          <w:b/>
        </w:rPr>
      </w:pPr>
      <w:r w:rsidRPr="00CD5B8D">
        <w:rPr>
          <w:b/>
          <w:spacing w:val="-2"/>
        </w:rPr>
        <w:t>RESUMEN</w:t>
      </w:r>
    </w:p>
    <w:p w14:paraId="699FB724" w14:textId="498F5E12" w:rsidR="00E95F5E" w:rsidRPr="00CD5B8D" w:rsidRDefault="00E95F5E" w:rsidP="004B2A57">
      <w:pPr>
        <w:spacing w:before="100" w:beforeAutospacing="1" w:after="200" w:line="276" w:lineRule="auto"/>
        <w:contextualSpacing/>
        <w:jc w:val="both"/>
      </w:pPr>
      <w:r w:rsidRPr="00CD5B8D">
        <w:t>El</w:t>
      </w:r>
      <w:r w:rsidRPr="00CD5B8D">
        <w:rPr>
          <w:spacing w:val="40"/>
        </w:rPr>
        <w:t xml:space="preserve"> </w:t>
      </w:r>
      <w:r w:rsidRPr="00CD5B8D">
        <w:t>siguiente</w:t>
      </w:r>
      <w:r w:rsidRPr="00CD5B8D">
        <w:rPr>
          <w:spacing w:val="40"/>
        </w:rPr>
        <w:t xml:space="preserve"> </w:t>
      </w:r>
      <w:r w:rsidRPr="00CD5B8D">
        <w:t>artículo</w:t>
      </w:r>
      <w:r w:rsidRPr="00CD5B8D">
        <w:rPr>
          <w:spacing w:val="40"/>
        </w:rPr>
        <w:t xml:space="preserve"> </w:t>
      </w:r>
      <w:r w:rsidRPr="00CD5B8D">
        <w:t>analiza</w:t>
      </w:r>
      <w:r w:rsidRPr="00CD5B8D">
        <w:rPr>
          <w:spacing w:val="40"/>
        </w:rPr>
        <w:t xml:space="preserve"> </w:t>
      </w:r>
      <w:r w:rsidRPr="00CD5B8D">
        <w:t>las</w:t>
      </w:r>
      <w:r w:rsidRPr="00CD5B8D">
        <w:rPr>
          <w:spacing w:val="40"/>
        </w:rPr>
        <w:t xml:space="preserve"> </w:t>
      </w:r>
      <w:r w:rsidRPr="00CD5B8D">
        <w:t>características</w:t>
      </w:r>
      <w:r w:rsidRPr="00CD5B8D">
        <w:rPr>
          <w:spacing w:val="40"/>
        </w:rPr>
        <w:t xml:space="preserve"> </w:t>
      </w:r>
      <w:r w:rsidRPr="00CD5B8D">
        <w:t>y</w:t>
      </w:r>
      <w:r w:rsidRPr="00CD5B8D">
        <w:rPr>
          <w:spacing w:val="40"/>
        </w:rPr>
        <w:t xml:space="preserve"> </w:t>
      </w:r>
      <w:r w:rsidRPr="00CD5B8D">
        <w:t>tendencias</w:t>
      </w:r>
      <w:r w:rsidRPr="00CD5B8D">
        <w:rPr>
          <w:spacing w:val="40"/>
        </w:rPr>
        <w:t xml:space="preserve"> </w:t>
      </w:r>
      <w:r w:rsidRPr="00CD5B8D">
        <w:t>de</w:t>
      </w:r>
      <w:r w:rsidRPr="00CD5B8D">
        <w:rPr>
          <w:spacing w:val="40"/>
        </w:rPr>
        <w:t xml:space="preserve"> </w:t>
      </w:r>
      <w:r w:rsidRPr="00CD5B8D">
        <w:t>los</w:t>
      </w:r>
      <w:r w:rsidRPr="00CD5B8D">
        <w:rPr>
          <w:spacing w:val="40"/>
        </w:rPr>
        <w:t xml:space="preserve"> </w:t>
      </w:r>
      <w:r w:rsidRPr="00CD5B8D">
        <w:t>flujos</w:t>
      </w:r>
      <w:r w:rsidRPr="00CD5B8D">
        <w:rPr>
          <w:spacing w:val="40"/>
        </w:rPr>
        <w:t xml:space="preserve"> </w:t>
      </w:r>
      <w:r w:rsidRPr="00CD5B8D">
        <w:t>migratorios</w:t>
      </w:r>
      <w:r w:rsidRPr="00CD5B8D">
        <w:rPr>
          <w:spacing w:val="40"/>
        </w:rPr>
        <w:t xml:space="preserve"> </w:t>
      </w:r>
      <w:r w:rsidRPr="00CD5B8D">
        <w:t>africanos</w:t>
      </w:r>
      <w:r w:rsidRPr="00CD5B8D">
        <w:rPr>
          <w:spacing w:val="40"/>
        </w:rPr>
        <w:t xml:space="preserve"> </w:t>
      </w:r>
      <w:r w:rsidRPr="00CD5B8D">
        <w:t>que</w:t>
      </w:r>
      <w:r w:rsidRPr="00CD5B8D">
        <w:rPr>
          <w:spacing w:val="40"/>
        </w:rPr>
        <w:t xml:space="preserve"> </w:t>
      </w:r>
      <w:r w:rsidRPr="00CD5B8D">
        <w:t>transitan por</w:t>
      </w:r>
      <w:r w:rsidRPr="00CD5B8D">
        <w:rPr>
          <w:spacing w:val="40"/>
        </w:rPr>
        <w:t xml:space="preserve"> </w:t>
      </w:r>
      <w:r w:rsidRPr="00CD5B8D">
        <w:t>América</w:t>
      </w:r>
      <w:r w:rsidRPr="00CD5B8D">
        <w:rPr>
          <w:spacing w:val="40"/>
        </w:rPr>
        <w:t xml:space="preserve"> </w:t>
      </w:r>
      <w:r w:rsidRPr="00CD5B8D">
        <w:t>Central,</w:t>
      </w:r>
      <w:r w:rsidRPr="00CD5B8D">
        <w:rPr>
          <w:spacing w:val="40"/>
        </w:rPr>
        <w:t xml:space="preserve"> </w:t>
      </w:r>
      <w:r w:rsidRPr="00CD5B8D">
        <w:t>problematizando</w:t>
      </w:r>
      <w:r w:rsidRPr="00CD5B8D">
        <w:rPr>
          <w:spacing w:val="40"/>
        </w:rPr>
        <w:t xml:space="preserve"> </w:t>
      </w:r>
      <w:r w:rsidRPr="00CD5B8D">
        <w:t>las</w:t>
      </w:r>
      <w:r w:rsidRPr="00CD5B8D">
        <w:rPr>
          <w:spacing w:val="40"/>
        </w:rPr>
        <w:t xml:space="preserve"> </w:t>
      </w:r>
      <w:r w:rsidRPr="00CD5B8D">
        <w:t>hipótesis</w:t>
      </w:r>
      <w:r w:rsidRPr="00CD5B8D">
        <w:rPr>
          <w:spacing w:val="40"/>
        </w:rPr>
        <w:t xml:space="preserve"> </w:t>
      </w:r>
      <w:r w:rsidRPr="00CD5B8D">
        <w:t>consensuadas</w:t>
      </w:r>
      <w:r w:rsidRPr="00CD5B8D">
        <w:rPr>
          <w:spacing w:val="40"/>
        </w:rPr>
        <w:t xml:space="preserve"> </w:t>
      </w:r>
      <w:r w:rsidRPr="00CD5B8D">
        <w:t>de</w:t>
      </w:r>
      <w:r w:rsidRPr="00CD5B8D">
        <w:rPr>
          <w:spacing w:val="40"/>
        </w:rPr>
        <w:t xml:space="preserve"> </w:t>
      </w:r>
      <w:r w:rsidRPr="00CD5B8D">
        <w:t>su</w:t>
      </w:r>
      <w:r w:rsidRPr="00CD5B8D">
        <w:rPr>
          <w:spacing w:val="40"/>
        </w:rPr>
        <w:t xml:space="preserve"> </w:t>
      </w:r>
      <w:r w:rsidRPr="00CD5B8D">
        <w:t>origen</w:t>
      </w:r>
      <w:r w:rsidRPr="00CD5B8D">
        <w:rPr>
          <w:spacing w:val="40"/>
        </w:rPr>
        <w:t xml:space="preserve"> </w:t>
      </w:r>
      <w:r w:rsidRPr="00CD5B8D">
        <w:t>en</w:t>
      </w:r>
      <w:r w:rsidRPr="00CD5B8D">
        <w:rPr>
          <w:spacing w:val="40"/>
        </w:rPr>
        <w:t xml:space="preserve"> </w:t>
      </w:r>
      <w:r w:rsidRPr="00CD5B8D">
        <w:t>América</w:t>
      </w:r>
      <w:r w:rsidRPr="00CD5B8D">
        <w:rPr>
          <w:spacing w:val="40"/>
        </w:rPr>
        <w:t xml:space="preserve"> </w:t>
      </w:r>
      <w:r w:rsidRPr="00CD5B8D">
        <w:t>Latina,</w:t>
      </w:r>
      <w:r w:rsidRPr="00CD5B8D">
        <w:rPr>
          <w:spacing w:val="40"/>
        </w:rPr>
        <w:t xml:space="preserve"> </w:t>
      </w:r>
      <w:r w:rsidRPr="00CD5B8D">
        <w:t>sus movilidades</w:t>
      </w:r>
      <w:r w:rsidRPr="00CD5B8D">
        <w:rPr>
          <w:spacing w:val="34"/>
        </w:rPr>
        <w:t xml:space="preserve"> </w:t>
      </w:r>
      <w:r w:rsidRPr="00CD5B8D">
        <w:t>y</w:t>
      </w:r>
      <w:r w:rsidRPr="00CD5B8D">
        <w:rPr>
          <w:spacing w:val="40"/>
        </w:rPr>
        <w:t xml:space="preserve"> </w:t>
      </w:r>
      <w:r w:rsidRPr="00CD5B8D">
        <w:t>tránsitos.</w:t>
      </w:r>
      <w:r w:rsidRPr="00CD5B8D">
        <w:rPr>
          <w:spacing w:val="40"/>
        </w:rPr>
        <w:t xml:space="preserve"> </w:t>
      </w:r>
      <w:r w:rsidRPr="00CD5B8D">
        <w:t>Para</w:t>
      </w:r>
      <w:r w:rsidRPr="00CD5B8D">
        <w:rPr>
          <w:spacing w:val="40"/>
        </w:rPr>
        <w:t xml:space="preserve"> </w:t>
      </w:r>
      <w:r w:rsidRPr="00CD5B8D">
        <w:t>ello</w:t>
      </w:r>
      <w:r w:rsidRPr="00CD5B8D">
        <w:rPr>
          <w:spacing w:val="40"/>
        </w:rPr>
        <w:t xml:space="preserve"> </w:t>
      </w:r>
      <w:r w:rsidRPr="00CD5B8D">
        <w:t>se</w:t>
      </w:r>
      <w:r w:rsidRPr="00CD5B8D">
        <w:rPr>
          <w:spacing w:val="40"/>
        </w:rPr>
        <w:t xml:space="preserve"> </w:t>
      </w:r>
      <w:r w:rsidRPr="00CD5B8D">
        <w:t>sistematizan</w:t>
      </w:r>
      <w:r w:rsidRPr="00CD5B8D">
        <w:rPr>
          <w:spacing w:val="40"/>
        </w:rPr>
        <w:t xml:space="preserve"> </w:t>
      </w:r>
      <w:r w:rsidRPr="00CD5B8D">
        <w:t>y</w:t>
      </w:r>
      <w:r w:rsidRPr="00CD5B8D">
        <w:rPr>
          <w:spacing w:val="40"/>
        </w:rPr>
        <w:t xml:space="preserve"> </w:t>
      </w:r>
      <w:r w:rsidRPr="00CD5B8D">
        <w:t>comparan</w:t>
      </w:r>
      <w:r w:rsidRPr="00CD5B8D">
        <w:rPr>
          <w:spacing w:val="40"/>
        </w:rPr>
        <w:t xml:space="preserve"> </w:t>
      </w:r>
      <w:r w:rsidRPr="00CD5B8D">
        <w:t>una</w:t>
      </w:r>
      <w:r w:rsidRPr="00CD5B8D">
        <w:rPr>
          <w:spacing w:val="40"/>
        </w:rPr>
        <w:t xml:space="preserve"> </w:t>
      </w:r>
      <w:r w:rsidRPr="00CD5B8D">
        <w:t>serie</w:t>
      </w:r>
      <w:r w:rsidRPr="00CD5B8D">
        <w:rPr>
          <w:spacing w:val="40"/>
        </w:rPr>
        <w:t xml:space="preserve"> </w:t>
      </w:r>
      <w:r w:rsidRPr="00CD5B8D">
        <w:t>de</w:t>
      </w:r>
      <w:r w:rsidRPr="00CD5B8D">
        <w:rPr>
          <w:spacing w:val="40"/>
        </w:rPr>
        <w:t xml:space="preserve"> </w:t>
      </w:r>
      <w:r w:rsidRPr="00CD5B8D">
        <w:t>datos</w:t>
      </w:r>
      <w:r w:rsidRPr="00CD5B8D">
        <w:rPr>
          <w:spacing w:val="40"/>
        </w:rPr>
        <w:t xml:space="preserve"> </w:t>
      </w:r>
      <w:r w:rsidRPr="00CD5B8D">
        <w:t>estadísticos</w:t>
      </w:r>
      <w:r w:rsidRPr="00CD5B8D">
        <w:rPr>
          <w:spacing w:val="40"/>
        </w:rPr>
        <w:t xml:space="preserve"> </w:t>
      </w:r>
      <w:r w:rsidRPr="00CD5B8D">
        <w:t>acerca</w:t>
      </w:r>
      <w:r w:rsidRPr="00CD5B8D">
        <w:rPr>
          <w:spacing w:val="40"/>
        </w:rPr>
        <w:t xml:space="preserve"> </w:t>
      </w:r>
      <w:r w:rsidRPr="00CD5B8D">
        <w:t>de</w:t>
      </w:r>
      <w:r w:rsidR="004B2A57">
        <w:t xml:space="preserve"> </w:t>
      </w:r>
      <w:r w:rsidRPr="00CD5B8D">
        <w:t>su tránsito por la región del Darién, una descripción de sus patrones de movilidad y la problematización de las hipótesis</w:t>
      </w:r>
      <w:r w:rsidRPr="00CD5B8D">
        <w:rPr>
          <w:spacing w:val="40"/>
        </w:rPr>
        <w:t xml:space="preserve"> </w:t>
      </w:r>
      <w:r w:rsidRPr="00CD5B8D">
        <w:t>ante</w:t>
      </w:r>
      <w:r w:rsidRPr="00CD5B8D">
        <w:rPr>
          <w:spacing w:val="40"/>
        </w:rPr>
        <w:t xml:space="preserve"> </w:t>
      </w:r>
      <w:r w:rsidRPr="00CD5B8D">
        <w:t>estos</w:t>
      </w:r>
      <w:r w:rsidRPr="00CD5B8D">
        <w:rPr>
          <w:spacing w:val="40"/>
        </w:rPr>
        <w:t xml:space="preserve"> </w:t>
      </w:r>
      <w:r w:rsidRPr="00CD5B8D">
        <w:t>datos.</w:t>
      </w:r>
      <w:r w:rsidRPr="00CD5B8D">
        <w:rPr>
          <w:spacing w:val="40"/>
        </w:rPr>
        <w:t xml:space="preserve"> </w:t>
      </w:r>
      <w:r w:rsidRPr="00CD5B8D">
        <w:t>La</w:t>
      </w:r>
      <w:r w:rsidRPr="00CD5B8D">
        <w:rPr>
          <w:spacing w:val="40"/>
        </w:rPr>
        <w:t xml:space="preserve"> </w:t>
      </w:r>
      <w:r w:rsidRPr="00CD5B8D">
        <w:t>conclusión</w:t>
      </w:r>
      <w:r w:rsidRPr="00CD5B8D">
        <w:rPr>
          <w:spacing w:val="40"/>
        </w:rPr>
        <w:t xml:space="preserve"> </w:t>
      </w:r>
      <w:r w:rsidRPr="00CD5B8D">
        <w:t>de</w:t>
      </w:r>
      <w:r w:rsidRPr="00CD5B8D">
        <w:rPr>
          <w:spacing w:val="40"/>
        </w:rPr>
        <w:t xml:space="preserve"> </w:t>
      </w:r>
      <w:r w:rsidRPr="00CD5B8D">
        <w:t>este</w:t>
      </w:r>
      <w:r w:rsidRPr="00CD5B8D">
        <w:rPr>
          <w:spacing w:val="40"/>
        </w:rPr>
        <w:t xml:space="preserve"> </w:t>
      </w:r>
      <w:r w:rsidRPr="00CD5B8D">
        <w:t>estudio</w:t>
      </w:r>
      <w:r w:rsidRPr="00CD5B8D">
        <w:rPr>
          <w:spacing w:val="40"/>
        </w:rPr>
        <w:t xml:space="preserve"> </w:t>
      </w:r>
      <w:r w:rsidRPr="00CD5B8D">
        <w:t>refiere</w:t>
      </w:r>
      <w:r w:rsidRPr="00CD5B8D">
        <w:rPr>
          <w:spacing w:val="40"/>
        </w:rPr>
        <w:t xml:space="preserve"> </w:t>
      </w:r>
      <w:r w:rsidRPr="00CD5B8D">
        <w:t>a</w:t>
      </w:r>
      <w:r w:rsidRPr="00CD5B8D">
        <w:rPr>
          <w:spacing w:val="40"/>
        </w:rPr>
        <w:t xml:space="preserve"> </w:t>
      </w:r>
      <w:r w:rsidRPr="00CD5B8D">
        <w:t>una</w:t>
      </w:r>
      <w:r w:rsidRPr="00CD5B8D">
        <w:rPr>
          <w:spacing w:val="40"/>
        </w:rPr>
        <w:t xml:space="preserve"> </w:t>
      </w:r>
      <w:r w:rsidRPr="00CD5B8D">
        <w:t>transformación</w:t>
      </w:r>
      <w:r w:rsidRPr="00CD5B8D">
        <w:rPr>
          <w:spacing w:val="40"/>
        </w:rPr>
        <w:t xml:space="preserve"> </w:t>
      </w:r>
      <w:r w:rsidRPr="00CD5B8D">
        <w:t>de</w:t>
      </w:r>
      <w:r w:rsidRPr="00CD5B8D">
        <w:rPr>
          <w:spacing w:val="40"/>
        </w:rPr>
        <w:t xml:space="preserve"> </w:t>
      </w:r>
      <w:r w:rsidRPr="00CD5B8D">
        <w:t>los</w:t>
      </w:r>
      <w:r w:rsidRPr="00CD5B8D">
        <w:rPr>
          <w:spacing w:val="40"/>
        </w:rPr>
        <w:t xml:space="preserve"> </w:t>
      </w:r>
      <w:r w:rsidRPr="00CD5B8D">
        <w:t>regímenes migratorios</w:t>
      </w:r>
      <w:r w:rsidRPr="00CD5B8D">
        <w:rPr>
          <w:spacing w:val="40"/>
        </w:rPr>
        <w:t xml:space="preserve"> </w:t>
      </w:r>
      <w:r w:rsidRPr="00CD5B8D">
        <w:t>regionales</w:t>
      </w:r>
      <w:r w:rsidRPr="00CD5B8D">
        <w:rPr>
          <w:spacing w:val="40"/>
        </w:rPr>
        <w:t xml:space="preserve"> </w:t>
      </w:r>
      <w:r w:rsidRPr="00CD5B8D">
        <w:t>y</w:t>
      </w:r>
      <w:r w:rsidRPr="00CD5B8D">
        <w:rPr>
          <w:spacing w:val="40"/>
        </w:rPr>
        <w:t xml:space="preserve"> </w:t>
      </w:r>
      <w:r w:rsidRPr="00CD5B8D">
        <w:t>del</w:t>
      </w:r>
      <w:r w:rsidRPr="00CD5B8D">
        <w:rPr>
          <w:spacing w:val="40"/>
        </w:rPr>
        <w:t xml:space="preserve"> </w:t>
      </w:r>
      <w:r w:rsidRPr="00CD5B8D">
        <w:t>corredor</w:t>
      </w:r>
      <w:r w:rsidRPr="00CD5B8D">
        <w:rPr>
          <w:spacing w:val="40"/>
        </w:rPr>
        <w:t xml:space="preserve"> </w:t>
      </w:r>
      <w:r w:rsidRPr="00CD5B8D">
        <w:t>migratorio</w:t>
      </w:r>
      <w:r w:rsidRPr="00CD5B8D">
        <w:rPr>
          <w:spacing w:val="40"/>
        </w:rPr>
        <w:t xml:space="preserve"> </w:t>
      </w:r>
      <w:r w:rsidRPr="00CD5B8D">
        <w:t>Centroamericano,</w:t>
      </w:r>
      <w:r w:rsidRPr="00CD5B8D">
        <w:rPr>
          <w:spacing w:val="40"/>
        </w:rPr>
        <w:t xml:space="preserve"> </w:t>
      </w:r>
      <w:r w:rsidRPr="00CD5B8D">
        <w:t>con</w:t>
      </w:r>
      <w:r w:rsidRPr="00CD5B8D">
        <w:rPr>
          <w:spacing w:val="40"/>
        </w:rPr>
        <w:t xml:space="preserve"> </w:t>
      </w:r>
      <w:r w:rsidRPr="00CD5B8D">
        <w:t>la</w:t>
      </w:r>
      <w:r w:rsidRPr="00CD5B8D">
        <w:rPr>
          <w:spacing w:val="40"/>
        </w:rPr>
        <w:t xml:space="preserve"> </w:t>
      </w:r>
      <w:r w:rsidRPr="00CD5B8D">
        <w:t>redefinición</w:t>
      </w:r>
      <w:r w:rsidRPr="00CD5B8D">
        <w:rPr>
          <w:spacing w:val="40"/>
        </w:rPr>
        <w:t xml:space="preserve"> </w:t>
      </w:r>
      <w:r w:rsidRPr="00CD5B8D">
        <w:t>de</w:t>
      </w:r>
      <w:r w:rsidRPr="00CD5B8D">
        <w:rPr>
          <w:spacing w:val="40"/>
        </w:rPr>
        <w:t xml:space="preserve"> </w:t>
      </w:r>
      <w:r w:rsidRPr="00CD5B8D">
        <w:t>su</w:t>
      </w:r>
      <w:r w:rsidRPr="00CD5B8D">
        <w:rPr>
          <w:spacing w:val="40"/>
        </w:rPr>
        <w:t xml:space="preserve"> </w:t>
      </w:r>
      <w:r w:rsidRPr="00CD5B8D">
        <w:t>alcance geográfico, la implicación de tendencias y sistemas migratorios globales, y transformaciones en la política migratoria,</w:t>
      </w:r>
      <w:r w:rsidRPr="00CD5B8D">
        <w:rPr>
          <w:spacing w:val="80"/>
        </w:rPr>
        <w:t xml:space="preserve"> </w:t>
      </w:r>
      <w:r w:rsidRPr="00CD5B8D">
        <w:t>enmarcadas</w:t>
      </w:r>
      <w:r w:rsidRPr="00CD5B8D">
        <w:rPr>
          <w:spacing w:val="80"/>
        </w:rPr>
        <w:t xml:space="preserve"> </w:t>
      </w:r>
      <w:r w:rsidRPr="00CD5B8D">
        <w:t>en</w:t>
      </w:r>
      <w:r w:rsidRPr="00CD5B8D">
        <w:rPr>
          <w:spacing w:val="80"/>
        </w:rPr>
        <w:t xml:space="preserve"> </w:t>
      </w:r>
      <w:r w:rsidRPr="00CD5B8D">
        <w:t>flujos</w:t>
      </w:r>
      <w:r w:rsidRPr="00CD5B8D">
        <w:rPr>
          <w:spacing w:val="80"/>
        </w:rPr>
        <w:t xml:space="preserve"> </w:t>
      </w:r>
      <w:r w:rsidRPr="00CD5B8D">
        <w:t>migratorios</w:t>
      </w:r>
      <w:r w:rsidRPr="00CD5B8D">
        <w:rPr>
          <w:spacing w:val="80"/>
        </w:rPr>
        <w:t xml:space="preserve"> </w:t>
      </w:r>
      <w:r w:rsidRPr="00CD5B8D">
        <w:t>africanos</w:t>
      </w:r>
      <w:r w:rsidRPr="00CD5B8D">
        <w:rPr>
          <w:spacing w:val="80"/>
        </w:rPr>
        <w:t xml:space="preserve"> </w:t>
      </w:r>
      <w:r w:rsidRPr="00CD5B8D">
        <w:t>en</w:t>
      </w:r>
      <w:r w:rsidRPr="00CD5B8D">
        <w:rPr>
          <w:spacing w:val="80"/>
        </w:rPr>
        <w:t xml:space="preserve"> </w:t>
      </w:r>
      <w:r w:rsidRPr="00CD5B8D">
        <w:t>crecimiento</w:t>
      </w:r>
      <w:r w:rsidRPr="00CD5B8D">
        <w:rPr>
          <w:spacing w:val="80"/>
        </w:rPr>
        <w:t xml:space="preserve"> </w:t>
      </w:r>
      <w:r w:rsidRPr="00CD5B8D">
        <w:t>y</w:t>
      </w:r>
      <w:r w:rsidRPr="00CD5B8D">
        <w:rPr>
          <w:spacing w:val="80"/>
        </w:rPr>
        <w:t xml:space="preserve"> </w:t>
      </w:r>
      <w:r w:rsidRPr="00CD5B8D">
        <w:t xml:space="preserve">diversificación. </w:t>
      </w:r>
    </w:p>
    <w:p w14:paraId="71204C4C" w14:textId="487EF6ED" w:rsidR="00E95F5E" w:rsidRDefault="00E95F5E" w:rsidP="004B2A57">
      <w:pPr>
        <w:spacing w:before="100" w:beforeAutospacing="1" w:after="200" w:line="276" w:lineRule="auto"/>
        <w:contextualSpacing/>
      </w:pPr>
      <w:r w:rsidRPr="00CD5B8D">
        <w:rPr>
          <w:b/>
        </w:rPr>
        <w:t>Palabras</w:t>
      </w:r>
      <w:r w:rsidRPr="00CD5B8D">
        <w:rPr>
          <w:b/>
          <w:spacing w:val="40"/>
        </w:rPr>
        <w:t xml:space="preserve"> </w:t>
      </w:r>
      <w:r w:rsidRPr="00CD5B8D">
        <w:rPr>
          <w:b/>
        </w:rPr>
        <w:t>clave:</w:t>
      </w:r>
      <w:r w:rsidRPr="00CD5B8D">
        <w:rPr>
          <w:b/>
          <w:spacing w:val="40"/>
        </w:rPr>
        <w:t xml:space="preserve"> </w:t>
      </w:r>
      <w:r w:rsidRPr="00CD5B8D">
        <w:t>Centroamérica,</w:t>
      </w:r>
      <w:r w:rsidRPr="00CD5B8D">
        <w:rPr>
          <w:spacing w:val="40"/>
        </w:rPr>
        <w:t xml:space="preserve"> </w:t>
      </w:r>
      <w:r w:rsidRPr="00CD5B8D">
        <w:t>migraciones</w:t>
      </w:r>
      <w:r w:rsidRPr="00CD5B8D">
        <w:rPr>
          <w:spacing w:val="40"/>
        </w:rPr>
        <w:t xml:space="preserve"> </w:t>
      </w:r>
      <w:r w:rsidRPr="00CD5B8D">
        <w:t>africanas,</w:t>
      </w:r>
      <w:r w:rsidRPr="00CD5B8D">
        <w:rPr>
          <w:spacing w:val="40"/>
        </w:rPr>
        <w:t xml:space="preserve"> </w:t>
      </w:r>
      <w:r w:rsidRPr="00CD5B8D">
        <w:t>migraciones</w:t>
      </w:r>
      <w:r w:rsidRPr="00CD5B8D">
        <w:rPr>
          <w:spacing w:val="40"/>
        </w:rPr>
        <w:t xml:space="preserve"> </w:t>
      </w:r>
      <w:r w:rsidRPr="00CD5B8D">
        <w:t>mixtas,</w:t>
      </w:r>
      <w:r w:rsidRPr="00CD5B8D">
        <w:rPr>
          <w:spacing w:val="40"/>
        </w:rPr>
        <w:t xml:space="preserve"> </w:t>
      </w:r>
      <w:r w:rsidRPr="00CD5B8D">
        <w:t>diversidad,</w:t>
      </w:r>
      <w:r w:rsidRPr="00CD5B8D">
        <w:rPr>
          <w:spacing w:val="40"/>
        </w:rPr>
        <w:t xml:space="preserve"> </w:t>
      </w:r>
      <w:r w:rsidRPr="00CD5B8D">
        <w:t>movilidad</w:t>
      </w:r>
    </w:p>
    <w:p w14:paraId="2A3E6DE3" w14:textId="77777777" w:rsidR="001240F3" w:rsidRDefault="001240F3" w:rsidP="004B2A57">
      <w:pPr>
        <w:spacing w:before="100" w:beforeAutospacing="1" w:after="200" w:line="276" w:lineRule="auto"/>
        <w:contextualSpacing/>
      </w:pPr>
    </w:p>
    <w:p w14:paraId="07AAA324" w14:textId="77777777" w:rsidR="001E2FBE" w:rsidRPr="005935B8" w:rsidRDefault="001E2FBE" w:rsidP="004B2A57">
      <w:pPr>
        <w:spacing w:before="100" w:beforeAutospacing="1" w:after="200" w:line="276" w:lineRule="auto"/>
        <w:contextualSpacing/>
      </w:pPr>
    </w:p>
    <w:p w14:paraId="0801E159" w14:textId="266005C7" w:rsidR="00E95F5E" w:rsidRPr="00CD5B8D" w:rsidRDefault="00E95F5E" w:rsidP="004B2A57">
      <w:pPr>
        <w:spacing w:before="100" w:beforeAutospacing="1" w:after="200" w:line="276" w:lineRule="auto"/>
        <w:contextualSpacing/>
        <w:jc w:val="center"/>
        <w:rPr>
          <w:b/>
          <w:lang w:val="en-US"/>
        </w:rPr>
      </w:pPr>
      <w:r w:rsidRPr="00CD5B8D">
        <w:rPr>
          <w:b/>
          <w:spacing w:val="-2"/>
          <w:lang w:val="en-US"/>
        </w:rPr>
        <w:lastRenderedPageBreak/>
        <w:t>ABSTRACT</w:t>
      </w:r>
    </w:p>
    <w:p w14:paraId="4B2EBAD2" w14:textId="77777777" w:rsidR="00E95F5E" w:rsidRPr="00CD5B8D" w:rsidRDefault="00E95F5E" w:rsidP="004B2A57">
      <w:pPr>
        <w:spacing w:before="100" w:beforeAutospacing="1" w:after="200" w:line="276" w:lineRule="auto"/>
        <w:contextualSpacing/>
        <w:jc w:val="both"/>
        <w:rPr>
          <w:lang w:val="en-US"/>
        </w:rPr>
      </w:pPr>
      <w:r w:rsidRPr="00CD5B8D">
        <w:rPr>
          <w:lang w:val="en-US"/>
        </w:rPr>
        <w:t>The following article analyzes the characteristics and trends of the African migratory flows that transit Central America,</w:t>
      </w:r>
      <w:r w:rsidRPr="00CD5B8D">
        <w:rPr>
          <w:spacing w:val="40"/>
          <w:lang w:val="en-US"/>
        </w:rPr>
        <w:t xml:space="preserve"> </w:t>
      </w:r>
      <w:r w:rsidRPr="00CD5B8D">
        <w:rPr>
          <w:lang w:val="en-US"/>
        </w:rPr>
        <w:t>problematizing</w:t>
      </w:r>
      <w:r w:rsidRPr="00CD5B8D">
        <w:rPr>
          <w:spacing w:val="40"/>
          <w:lang w:val="en-US"/>
        </w:rPr>
        <w:t xml:space="preserve"> </w:t>
      </w:r>
      <w:r w:rsidRPr="00CD5B8D">
        <w:rPr>
          <w:lang w:val="en-US"/>
        </w:rPr>
        <w:t>the</w:t>
      </w:r>
      <w:r w:rsidRPr="00CD5B8D">
        <w:rPr>
          <w:spacing w:val="40"/>
          <w:lang w:val="en-US"/>
        </w:rPr>
        <w:t xml:space="preserve"> </w:t>
      </w:r>
      <w:r w:rsidRPr="00CD5B8D">
        <w:rPr>
          <w:lang w:val="en-US"/>
        </w:rPr>
        <w:t>consensual</w:t>
      </w:r>
      <w:r w:rsidRPr="00CD5B8D">
        <w:rPr>
          <w:spacing w:val="40"/>
          <w:lang w:val="en-US"/>
        </w:rPr>
        <w:t xml:space="preserve"> </w:t>
      </w:r>
      <w:r w:rsidRPr="00CD5B8D">
        <w:rPr>
          <w:lang w:val="en-US"/>
        </w:rPr>
        <w:t>hypotheses</w:t>
      </w:r>
      <w:r w:rsidRPr="00CD5B8D">
        <w:rPr>
          <w:spacing w:val="40"/>
          <w:lang w:val="en-US"/>
        </w:rPr>
        <w:t xml:space="preserve"> </w:t>
      </w:r>
      <w:r w:rsidRPr="00CD5B8D">
        <w:rPr>
          <w:lang w:val="en-US"/>
        </w:rPr>
        <w:t>of</w:t>
      </w:r>
      <w:r w:rsidRPr="00CD5B8D">
        <w:rPr>
          <w:spacing w:val="40"/>
          <w:lang w:val="en-US"/>
        </w:rPr>
        <w:t xml:space="preserve"> </w:t>
      </w:r>
      <w:r w:rsidRPr="00CD5B8D">
        <w:rPr>
          <w:lang w:val="en-US"/>
        </w:rPr>
        <w:t>their</w:t>
      </w:r>
      <w:r w:rsidRPr="00CD5B8D">
        <w:rPr>
          <w:spacing w:val="40"/>
          <w:lang w:val="en-US"/>
        </w:rPr>
        <w:t xml:space="preserve"> </w:t>
      </w:r>
      <w:r w:rsidRPr="00CD5B8D">
        <w:rPr>
          <w:lang w:val="en-US"/>
        </w:rPr>
        <w:t>origin</w:t>
      </w:r>
      <w:r w:rsidRPr="00CD5B8D">
        <w:rPr>
          <w:spacing w:val="40"/>
          <w:lang w:val="en-US"/>
        </w:rPr>
        <w:t xml:space="preserve"> </w:t>
      </w:r>
      <w:r w:rsidRPr="00CD5B8D">
        <w:rPr>
          <w:lang w:val="en-US"/>
        </w:rPr>
        <w:t>in</w:t>
      </w:r>
      <w:r w:rsidRPr="00CD5B8D">
        <w:rPr>
          <w:spacing w:val="40"/>
          <w:lang w:val="en-US"/>
        </w:rPr>
        <w:t xml:space="preserve"> </w:t>
      </w:r>
      <w:r w:rsidRPr="00CD5B8D">
        <w:rPr>
          <w:lang w:val="en-US"/>
        </w:rPr>
        <w:t>Latin</w:t>
      </w:r>
      <w:r w:rsidRPr="00CD5B8D">
        <w:rPr>
          <w:spacing w:val="40"/>
          <w:lang w:val="en-US"/>
        </w:rPr>
        <w:t xml:space="preserve"> </w:t>
      </w:r>
      <w:r w:rsidRPr="00CD5B8D">
        <w:rPr>
          <w:lang w:val="en-US"/>
        </w:rPr>
        <w:t>America,</w:t>
      </w:r>
      <w:r w:rsidRPr="00CD5B8D">
        <w:rPr>
          <w:spacing w:val="40"/>
          <w:lang w:val="en-US"/>
        </w:rPr>
        <w:t xml:space="preserve"> </w:t>
      </w:r>
      <w:r w:rsidRPr="00CD5B8D">
        <w:rPr>
          <w:lang w:val="en-US"/>
        </w:rPr>
        <w:t>their</w:t>
      </w:r>
      <w:r w:rsidRPr="00CD5B8D">
        <w:rPr>
          <w:spacing w:val="40"/>
          <w:lang w:val="en-US"/>
        </w:rPr>
        <w:t xml:space="preserve"> </w:t>
      </w:r>
      <w:r w:rsidRPr="00CD5B8D">
        <w:rPr>
          <w:lang w:val="en-US"/>
        </w:rPr>
        <w:t>mobilities</w:t>
      </w:r>
      <w:r w:rsidRPr="00CD5B8D">
        <w:rPr>
          <w:spacing w:val="40"/>
          <w:lang w:val="en-US"/>
        </w:rPr>
        <w:t xml:space="preserve"> </w:t>
      </w:r>
      <w:r w:rsidRPr="00CD5B8D">
        <w:rPr>
          <w:lang w:val="en-US"/>
        </w:rPr>
        <w:t>and transits, systematizing and comparing a series of statistical data of their transit through the Darien Region, a description of their mobility patterns and the problematization of the hypotheses in the face of these data. The conclusion of this study refers to a transformation of regional migratory regimes and of the Central American migratory</w:t>
      </w:r>
      <w:r w:rsidRPr="00CD5B8D">
        <w:rPr>
          <w:spacing w:val="34"/>
          <w:lang w:val="en-US"/>
        </w:rPr>
        <w:t xml:space="preserve"> </w:t>
      </w:r>
      <w:r w:rsidRPr="00CD5B8D">
        <w:rPr>
          <w:lang w:val="en-US"/>
        </w:rPr>
        <w:t>corridor,</w:t>
      </w:r>
      <w:r w:rsidRPr="00CD5B8D">
        <w:rPr>
          <w:spacing w:val="33"/>
          <w:lang w:val="en-US"/>
        </w:rPr>
        <w:t xml:space="preserve"> </w:t>
      </w:r>
      <w:r w:rsidRPr="00CD5B8D">
        <w:rPr>
          <w:lang w:val="en-US"/>
        </w:rPr>
        <w:t>with</w:t>
      </w:r>
      <w:r w:rsidRPr="00CD5B8D">
        <w:rPr>
          <w:spacing w:val="34"/>
          <w:lang w:val="en-US"/>
        </w:rPr>
        <w:t xml:space="preserve"> </w:t>
      </w:r>
      <w:r w:rsidRPr="00CD5B8D">
        <w:rPr>
          <w:lang w:val="en-US"/>
        </w:rPr>
        <w:t>the</w:t>
      </w:r>
      <w:r w:rsidRPr="00CD5B8D">
        <w:rPr>
          <w:spacing w:val="34"/>
          <w:lang w:val="en-US"/>
        </w:rPr>
        <w:t xml:space="preserve"> </w:t>
      </w:r>
      <w:r w:rsidRPr="00CD5B8D">
        <w:rPr>
          <w:lang w:val="en-US"/>
        </w:rPr>
        <w:t>redefinition</w:t>
      </w:r>
      <w:r w:rsidRPr="00CD5B8D">
        <w:rPr>
          <w:spacing w:val="34"/>
          <w:lang w:val="en-US"/>
        </w:rPr>
        <w:t xml:space="preserve"> </w:t>
      </w:r>
      <w:r w:rsidRPr="00CD5B8D">
        <w:rPr>
          <w:lang w:val="en-US"/>
        </w:rPr>
        <w:t>of</w:t>
      </w:r>
      <w:r w:rsidRPr="00CD5B8D">
        <w:rPr>
          <w:spacing w:val="33"/>
          <w:lang w:val="en-US"/>
        </w:rPr>
        <w:t xml:space="preserve"> </w:t>
      </w:r>
      <w:r w:rsidRPr="00CD5B8D">
        <w:rPr>
          <w:lang w:val="en-US"/>
        </w:rPr>
        <w:t>its</w:t>
      </w:r>
      <w:r w:rsidRPr="00CD5B8D">
        <w:rPr>
          <w:spacing w:val="33"/>
          <w:lang w:val="en-US"/>
        </w:rPr>
        <w:t xml:space="preserve"> </w:t>
      </w:r>
      <w:r w:rsidRPr="00CD5B8D">
        <w:rPr>
          <w:lang w:val="en-US"/>
        </w:rPr>
        <w:t>geographical</w:t>
      </w:r>
      <w:r w:rsidRPr="00CD5B8D">
        <w:rPr>
          <w:spacing w:val="33"/>
          <w:lang w:val="en-US"/>
        </w:rPr>
        <w:t xml:space="preserve"> </w:t>
      </w:r>
      <w:r w:rsidRPr="00CD5B8D">
        <w:rPr>
          <w:lang w:val="en-US"/>
        </w:rPr>
        <w:t>scope,</w:t>
      </w:r>
      <w:r w:rsidRPr="00CD5B8D">
        <w:rPr>
          <w:spacing w:val="33"/>
          <w:lang w:val="en-US"/>
        </w:rPr>
        <w:t xml:space="preserve"> </w:t>
      </w:r>
      <w:r w:rsidRPr="00CD5B8D">
        <w:rPr>
          <w:lang w:val="en-US"/>
        </w:rPr>
        <w:t>the</w:t>
      </w:r>
      <w:r w:rsidRPr="00CD5B8D">
        <w:rPr>
          <w:spacing w:val="34"/>
          <w:lang w:val="en-US"/>
        </w:rPr>
        <w:t xml:space="preserve"> </w:t>
      </w:r>
      <w:r w:rsidRPr="00CD5B8D">
        <w:rPr>
          <w:lang w:val="en-US"/>
        </w:rPr>
        <w:t>involvement</w:t>
      </w:r>
      <w:r w:rsidRPr="00CD5B8D">
        <w:rPr>
          <w:spacing w:val="33"/>
          <w:lang w:val="en-US"/>
        </w:rPr>
        <w:t xml:space="preserve"> </w:t>
      </w:r>
      <w:r w:rsidRPr="00CD5B8D">
        <w:rPr>
          <w:lang w:val="en-US"/>
        </w:rPr>
        <w:t>of</w:t>
      </w:r>
      <w:r w:rsidRPr="00CD5B8D">
        <w:rPr>
          <w:spacing w:val="33"/>
          <w:lang w:val="en-US"/>
        </w:rPr>
        <w:t xml:space="preserve"> </w:t>
      </w:r>
      <w:r w:rsidRPr="00CD5B8D">
        <w:rPr>
          <w:lang w:val="en-US"/>
        </w:rPr>
        <w:t>global</w:t>
      </w:r>
      <w:r w:rsidRPr="00CD5B8D">
        <w:rPr>
          <w:spacing w:val="33"/>
          <w:lang w:val="en-US"/>
        </w:rPr>
        <w:t xml:space="preserve"> </w:t>
      </w:r>
      <w:r w:rsidRPr="00CD5B8D">
        <w:rPr>
          <w:lang w:val="en-US"/>
        </w:rPr>
        <w:t>migratory</w:t>
      </w:r>
      <w:r w:rsidRPr="00CD5B8D">
        <w:rPr>
          <w:spacing w:val="34"/>
          <w:lang w:val="en-US"/>
        </w:rPr>
        <w:t xml:space="preserve"> </w:t>
      </w:r>
      <w:r w:rsidRPr="00CD5B8D">
        <w:rPr>
          <w:lang w:val="en-US"/>
        </w:rPr>
        <w:t>trends and</w:t>
      </w:r>
      <w:r w:rsidRPr="00CD5B8D">
        <w:rPr>
          <w:spacing w:val="40"/>
          <w:lang w:val="en-US"/>
        </w:rPr>
        <w:t xml:space="preserve"> </w:t>
      </w:r>
      <w:r w:rsidRPr="00CD5B8D">
        <w:rPr>
          <w:lang w:val="en-US"/>
        </w:rPr>
        <w:t>systems, and</w:t>
      </w:r>
      <w:r w:rsidRPr="00CD5B8D">
        <w:rPr>
          <w:spacing w:val="40"/>
          <w:lang w:val="en-US"/>
        </w:rPr>
        <w:t xml:space="preserve"> </w:t>
      </w:r>
      <w:r w:rsidRPr="00CD5B8D">
        <w:rPr>
          <w:lang w:val="en-US"/>
        </w:rPr>
        <w:t>transformations</w:t>
      </w:r>
      <w:r w:rsidRPr="00CD5B8D">
        <w:rPr>
          <w:spacing w:val="40"/>
          <w:lang w:val="en-US"/>
        </w:rPr>
        <w:t xml:space="preserve"> </w:t>
      </w:r>
      <w:r w:rsidRPr="00CD5B8D">
        <w:rPr>
          <w:lang w:val="en-US"/>
        </w:rPr>
        <w:t>in</w:t>
      </w:r>
      <w:r w:rsidRPr="00CD5B8D">
        <w:rPr>
          <w:spacing w:val="40"/>
          <w:lang w:val="en-US"/>
        </w:rPr>
        <w:t xml:space="preserve"> </w:t>
      </w:r>
      <w:r w:rsidRPr="00CD5B8D">
        <w:rPr>
          <w:lang w:val="en-US"/>
        </w:rPr>
        <w:t>migratory</w:t>
      </w:r>
      <w:r w:rsidRPr="00CD5B8D">
        <w:rPr>
          <w:spacing w:val="40"/>
          <w:lang w:val="en-US"/>
        </w:rPr>
        <w:t xml:space="preserve"> </w:t>
      </w:r>
      <w:r w:rsidRPr="00CD5B8D">
        <w:rPr>
          <w:lang w:val="en-US"/>
        </w:rPr>
        <w:t>policy, framed</w:t>
      </w:r>
      <w:r w:rsidRPr="00CD5B8D">
        <w:rPr>
          <w:spacing w:val="40"/>
          <w:lang w:val="en-US"/>
        </w:rPr>
        <w:t xml:space="preserve"> </w:t>
      </w:r>
      <w:r w:rsidRPr="00CD5B8D">
        <w:rPr>
          <w:lang w:val="en-US"/>
        </w:rPr>
        <w:t>in</w:t>
      </w:r>
      <w:r w:rsidRPr="00CD5B8D">
        <w:rPr>
          <w:spacing w:val="40"/>
          <w:lang w:val="en-US"/>
        </w:rPr>
        <w:t xml:space="preserve"> </w:t>
      </w:r>
      <w:r w:rsidRPr="00CD5B8D">
        <w:rPr>
          <w:lang w:val="en-US"/>
        </w:rPr>
        <w:t>growing</w:t>
      </w:r>
      <w:r w:rsidRPr="00CD5B8D">
        <w:rPr>
          <w:spacing w:val="40"/>
          <w:lang w:val="en-US"/>
        </w:rPr>
        <w:t xml:space="preserve"> </w:t>
      </w:r>
      <w:r w:rsidRPr="00CD5B8D">
        <w:rPr>
          <w:lang w:val="en-US"/>
        </w:rPr>
        <w:t>and</w:t>
      </w:r>
      <w:r w:rsidRPr="00CD5B8D">
        <w:rPr>
          <w:spacing w:val="40"/>
          <w:lang w:val="en-US"/>
        </w:rPr>
        <w:t xml:space="preserve"> </w:t>
      </w:r>
      <w:r w:rsidRPr="00CD5B8D">
        <w:rPr>
          <w:lang w:val="en-US"/>
        </w:rPr>
        <w:t>diversifying</w:t>
      </w:r>
      <w:r w:rsidRPr="00CD5B8D">
        <w:rPr>
          <w:spacing w:val="40"/>
          <w:lang w:val="en-US"/>
        </w:rPr>
        <w:t xml:space="preserve"> </w:t>
      </w:r>
      <w:r w:rsidRPr="00CD5B8D">
        <w:rPr>
          <w:lang w:val="en-US"/>
        </w:rPr>
        <w:t>African</w:t>
      </w:r>
      <w:r w:rsidRPr="00CD5B8D">
        <w:rPr>
          <w:spacing w:val="40"/>
          <w:lang w:val="en-US"/>
        </w:rPr>
        <w:t xml:space="preserve"> </w:t>
      </w:r>
      <w:r w:rsidRPr="00CD5B8D">
        <w:rPr>
          <w:lang w:val="en-US"/>
        </w:rPr>
        <w:t xml:space="preserve">migratory </w:t>
      </w:r>
      <w:r w:rsidRPr="00CD5B8D">
        <w:rPr>
          <w:spacing w:val="-2"/>
          <w:lang w:val="en-US"/>
        </w:rPr>
        <w:t>flows.</w:t>
      </w:r>
    </w:p>
    <w:p w14:paraId="5AC1D990" w14:textId="59C449E5" w:rsidR="00E95F5E" w:rsidRDefault="00E95F5E" w:rsidP="004B2A57">
      <w:pPr>
        <w:spacing w:before="100" w:beforeAutospacing="1" w:after="200" w:line="276" w:lineRule="auto"/>
        <w:contextualSpacing/>
        <w:jc w:val="both"/>
        <w:rPr>
          <w:spacing w:val="-2"/>
          <w:lang w:val="en-US"/>
        </w:rPr>
      </w:pPr>
      <w:r w:rsidRPr="00CD5B8D">
        <w:rPr>
          <w:b/>
          <w:lang w:val="en-US"/>
        </w:rPr>
        <w:t>Keywords:</w:t>
      </w:r>
      <w:r w:rsidRPr="00CD5B8D">
        <w:rPr>
          <w:b/>
          <w:spacing w:val="29"/>
          <w:lang w:val="en-US"/>
        </w:rPr>
        <w:t xml:space="preserve"> </w:t>
      </w:r>
      <w:r w:rsidRPr="00CD5B8D">
        <w:rPr>
          <w:lang w:val="en-US"/>
        </w:rPr>
        <w:t>Central</w:t>
      </w:r>
      <w:r w:rsidRPr="00CD5B8D">
        <w:rPr>
          <w:spacing w:val="29"/>
          <w:lang w:val="en-US"/>
        </w:rPr>
        <w:t xml:space="preserve"> </w:t>
      </w:r>
      <w:r w:rsidRPr="00CD5B8D">
        <w:rPr>
          <w:lang w:val="en-US"/>
        </w:rPr>
        <w:t>America,</w:t>
      </w:r>
      <w:r w:rsidRPr="00CD5B8D">
        <w:rPr>
          <w:spacing w:val="29"/>
          <w:lang w:val="en-US"/>
        </w:rPr>
        <w:t xml:space="preserve"> </w:t>
      </w:r>
      <w:r w:rsidRPr="00CD5B8D">
        <w:rPr>
          <w:lang w:val="en-US"/>
        </w:rPr>
        <w:t>African</w:t>
      </w:r>
      <w:r w:rsidRPr="00CD5B8D">
        <w:rPr>
          <w:spacing w:val="31"/>
          <w:lang w:val="en-US"/>
        </w:rPr>
        <w:t xml:space="preserve"> </w:t>
      </w:r>
      <w:r w:rsidRPr="00CD5B8D">
        <w:rPr>
          <w:lang w:val="en-US"/>
        </w:rPr>
        <w:t>migrations,</w:t>
      </w:r>
      <w:r w:rsidRPr="00CD5B8D">
        <w:rPr>
          <w:spacing w:val="29"/>
          <w:lang w:val="en-US"/>
        </w:rPr>
        <w:t xml:space="preserve"> </w:t>
      </w:r>
      <w:r w:rsidRPr="00CD5B8D">
        <w:rPr>
          <w:lang w:val="en-US"/>
        </w:rPr>
        <w:t>mixed</w:t>
      </w:r>
      <w:r w:rsidRPr="00CD5B8D">
        <w:rPr>
          <w:spacing w:val="31"/>
          <w:lang w:val="en-US"/>
        </w:rPr>
        <w:t xml:space="preserve"> </w:t>
      </w:r>
      <w:r w:rsidRPr="00CD5B8D">
        <w:rPr>
          <w:lang w:val="en-US"/>
        </w:rPr>
        <w:t>migrations,</w:t>
      </w:r>
      <w:r w:rsidRPr="00CD5B8D">
        <w:rPr>
          <w:spacing w:val="29"/>
          <w:lang w:val="en-US"/>
        </w:rPr>
        <w:t xml:space="preserve"> </w:t>
      </w:r>
      <w:r w:rsidRPr="00CD5B8D">
        <w:rPr>
          <w:lang w:val="en-US"/>
        </w:rPr>
        <w:t>diversity,</w:t>
      </w:r>
      <w:r w:rsidRPr="00CD5B8D">
        <w:rPr>
          <w:spacing w:val="29"/>
          <w:lang w:val="en-US"/>
        </w:rPr>
        <w:t xml:space="preserve"> </w:t>
      </w:r>
      <w:r w:rsidRPr="00CD5B8D">
        <w:rPr>
          <w:spacing w:val="-2"/>
          <w:lang w:val="en-US"/>
        </w:rPr>
        <w:t>mobility.</w:t>
      </w:r>
    </w:p>
    <w:p w14:paraId="361E4742" w14:textId="77777777" w:rsidR="0007795D" w:rsidRDefault="0007795D" w:rsidP="004B2A57">
      <w:pPr>
        <w:spacing w:before="100" w:beforeAutospacing="1" w:after="200" w:line="276" w:lineRule="auto"/>
        <w:contextualSpacing/>
        <w:jc w:val="both"/>
        <w:rPr>
          <w:sz w:val="21"/>
          <w:lang w:val="en-US"/>
        </w:rPr>
      </w:pPr>
    </w:p>
    <w:p w14:paraId="4172359C" w14:textId="557F89BF" w:rsidR="00E95F5E" w:rsidRDefault="00E95F5E" w:rsidP="004B2A57">
      <w:pPr>
        <w:spacing w:before="100" w:beforeAutospacing="1" w:after="200" w:line="276" w:lineRule="auto"/>
        <w:contextualSpacing/>
        <w:jc w:val="both"/>
        <w:rPr>
          <w:sz w:val="21"/>
          <w:lang w:val="en-US"/>
        </w:rPr>
      </w:pPr>
    </w:p>
    <w:p w14:paraId="02190543" w14:textId="77777777" w:rsidR="00E95F5E" w:rsidRPr="00751A2A" w:rsidRDefault="00E95F5E" w:rsidP="004B2A57">
      <w:pPr>
        <w:spacing w:before="100" w:beforeAutospacing="1" w:after="200" w:line="276" w:lineRule="auto"/>
        <w:contextualSpacing/>
        <w:jc w:val="center"/>
        <w:rPr>
          <w:b/>
          <w:lang w:val="pt-BR"/>
        </w:rPr>
      </w:pPr>
      <w:r w:rsidRPr="00751A2A">
        <w:rPr>
          <w:b/>
          <w:spacing w:val="-2"/>
          <w:lang w:val="pt-BR"/>
        </w:rPr>
        <w:t>RESUMO</w:t>
      </w:r>
    </w:p>
    <w:p w14:paraId="14EB7D6F" w14:textId="77777777" w:rsidR="00E95F5E" w:rsidRPr="00C0181C" w:rsidRDefault="00E95F5E" w:rsidP="004B2A57">
      <w:pPr>
        <w:spacing w:before="100" w:beforeAutospacing="1" w:after="200" w:line="276" w:lineRule="auto"/>
        <w:contextualSpacing/>
        <w:jc w:val="both"/>
        <w:rPr>
          <w:lang w:val="pt-BR"/>
        </w:rPr>
      </w:pPr>
      <w:r w:rsidRPr="00C0181C">
        <w:rPr>
          <w:lang w:val="pt-BR"/>
        </w:rPr>
        <w:t>O artigo analisa as características e tendências dos fluxos migratórios africanos que transitam pela América</w:t>
      </w:r>
      <w:r w:rsidRPr="00C0181C">
        <w:rPr>
          <w:spacing w:val="80"/>
          <w:lang w:val="pt-BR"/>
        </w:rPr>
        <w:t xml:space="preserve"> </w:t>
      </w:r>
      <w:r w:rsidRPr="00C0181C">
        <w:rPr>
          <w:lang w:val="pt-BR"/>
        </w:rPr>
        <w:t>Central,</w:t>
      </w:r>
      <w:r w:rsidRPr="00C0181C">
        <w:rPr>
          <w:spacing w:val="40"/>
          <w:lang w:val="pt-BR"/>
        </w:rPr>
        <w:t xml:space="preserve"> </w:t>
      </w:r>
      <w:r w:rsidRPr="00C0181C">
        <w:rPr>
          <w:lang w:val="pt-BR"/>
        </w:rPr>
        <w:t>problematizando</w:t>
      </w:r>
      <w:r w:rsidRPr="00C0181C">
        <w:rPr>
          <w:spacing w:val="40"/>
          <w:lang w:val="pt-BR"/>
        </w:rPr>
        <w:t xml:space="preserve"> </w:t>
      </w:r>
      <w:r w:rsidRPr="00C0181C">
        <w:rPr>
          <w:lang w:val="pt-BR"/>
        </w:rPr>
        <w:t>as</w:t>
      </w:r>
      <w:r w:rsidRPr="00C0181C">
        <w:rPr>
          <w:spacing w:val="40"/>
          <w:lang w:val="pt-BR"/>
        </w:rPr>
        <w:t xml:space="preserve"> </w:t>
      </w:r>
      <w:r w:rsidRPr="00C0181C">
        <w:rPr>
          <w:lang w:val="pt-BR"/>
        </w:rPr>
        <w:t>hipóteses</w:t>
      </w:r>
      <w:r w:rsidRPr="00C0181C">
        <w:rPr>
          <w:spacing w:val="40"/>
          <w:lang w:val="pt-BR"/>
        </w:rPr>
        <w:t xml:space="preserve"> </w:t>
      </w:r>
      <w:r w:rsidRPr="00C0181C">
        <w:rPr>
          <w:lang w:val="pt-BR"/>
        </w:rPr>
        <w:t>consensuais</w:t>
      </w:r>
      <w:r w:rsidRPr="00C0181C">
        <w:rPr>
          <w:spacing w:val="40"/>
          <w:lang w:val="pt-BR"/>
        </w:rPr>
        <w:t xml:space="preserve"> </w:t>
      </w:r>
      <w:r w:rsidRPr="00C0181C">
        <w:rPr>
          <w:lang w:val="pt-BR"/>
        </w:rPr>
        <w:t>de</w:t>
      </w:r>
      <w:r w:rsidRPr="00C0181C">
        <w:rPr>
          <w:spacing w:val="40"/>
          <w:lang w:val="pt-BR"/>
        </w:rPr>
        <w:t xml:space="preserve"> </w:t>
      </w:r>
      <w:r w:rsidRPr="00C0181C">
        <w:rPr>
          <w:lang w:val="pt-BR"/>
        </w:rPr>
        <w:t>sua</w:t>
      </w:r>
      <w:r w:rsidRPr="00C0181C">
        <w:rPr>
          <w:spacing w:val="40"/>
          <w:lang w:val="pt-BR"/>
        </w:rPr>
        <w:t xml:space="preserve"> </w:t>
      </w:r>
      <w:r w:rsidRPr="00C0181C">
        <w:rPr>
          <w:lang w:val="pt-BR"/>
        </w:rPr>
        <w:t>origem</w:t>
      </w:r>
      <w:r w:rsidRPr="00C0181C">
        <w:rPr>
          <w:spacing w:val="40"/>
          <w:lang w:val="pt-BR"/>
        </w:rPr>
        <w:t xml:space="preserve"> </w:t>
      </w:r>
      <w:r w:rsidRPr="00C0181C">
        <w:rPr>
          <w:lang w:val="pt-BR"/>
        </w:rPr>
        <w:t>na</w:t>
      </w:r>
      <w:r w:rsidRPr="00C0181C">
        <w:rPr>
          <w:spacing w:val="40"/>
          <w:lang w:val="pt-BR"/>
        </w:rPr>
        <w:t xml:space="preserve"> </w:t>
      </w:r>
      <w:r w:rsidRPr="00C0181C">
        <w:rPr>
          <w:lang w:val="pt-BR"/>
        </w:rPr>
        <w:t>América</w:t>
      </w:r>
      <w:r w:rsidRPr="00C0181C">
        <w:rPr>
          <w:spacing w:val="40"/>
          <w:lang w:val="pt-BR"/>
        </w:rPr>
        <w:t xml:space="preserve"> </w:t>
      </w:r>
      <w:r w:rsidRPr="00C0181C">
        <w:rPr>
          <w:lang w:val="pt-BR"/>
        </w:rPr>
        <w:t>Latina,</w:t>
      </w:r>
      <w:r w:rsidRPr="00C0181C">
        <w:rPr>
          <w:spacing w:val="40"/>
          <w:lang w:val="pt-BR"/>
        </w:rPr>
        <w:t xml:space="preserve"> </w:t>
      </w:r>
      <w:r w:rsidRPr="00C0181C">
        <w:rPr>
          <w:lang w:val="pt-BR"/>
        </w:rPr>
        <w:t>suas</w:t>
      </w:r>
      <w:r w:rsidRPr="00C0181C">
        <w:rPr>
          <w:spacing w:val="40"/>
          <w:lang w:val="pt-BR"/>
        </w:rPr>
        <w:t xml:space="preserve"> </w:t>
      </w:r>
      <w:r w:rsidRPr="00C0181C">
        <w:rPr>
          <w:lang w:val="pt-BR"/>
        </w:rPr>
        <w:t>mobilidades</w:t>
      </w:r>
      <w:r w:rsidRPr="00C0181C">
        <w:rPr>
          <w:spacing w:val="40"/>
          <w:lang w:val="pt-BR"/>
        </w:rPr>
        <w:t xml:space="preserve"> </w:t>
      </w:r>
      <w:r w:rsidRPr="00C0181C">
        <w:rPr>
          <w:lang w:val="pt-BR"/>
        </w:rPr>
        <w:t>e trânsitos.</w:t>
      </w:r>
      <w:r w:rsidRPr="00C0181C">
        <w:rPr>
          <w:spacing w:val="36"/>
          <w:lang w:val="pt-BR"/>
        </w:rPr>
        <w:t xml:space="preserve"> </w:t>
      </w:r>
      <w:r w:rsidRPr="00C0181C">
        <w:rPr>
          <w:lang w:val="pt-BR"/>
        </w:rPr>
        <w:t>Para</w:t>
      </w:r>
      <w:r w:rsidRPr="00C0181C">
        <w:rPr>
          <w:spacing w:val="36"/>
          <w:lang w:val="pt-BR"/>
        </w:rPr>
        <w:t xml:space="preserve"> </w:t>
      </w:r>
      <w:r w:rsidRPr="00C0181C">
        <w:rPr>
          <w:lang w:val="pt-BR"/>
        </w:rPr>
        <w:t>isso,</w:t>
      </w:r>
      <w:r w:rsidRPr="00C0181C">
        <w:rPr>
          <w:spacing w:val="36"/>
          <w:lang w:val="pt-BR"/>
        </w:rPr>
        <w:t xml:space="preserve"> </w:t>
      </w:r>
      <w:r w:rsidRPr="00C0181C">
        <w:rPr>
          <w:lang w:val="pt-BR"/>
        </w:rPr>
        <w:t>sistematiza-se</w:t>
      </w:r>
      <w:r w:rsidRPr="00C0181C">
        <w:rPr>
          <w:spacing w:val="37"/>
          <w:lang w:val="pt-BR"/>
        </w:rPr>
        <w:t xml:space="preserve"> </w:t>
      </w:r>
      <w:r w:rsidRPr="00C0181C">
        <w:rPr>
          <w:lang w:val="pt-BR"/>
        </w:rPr>
        <w:t>e</w:t>
      </w:r>
      <w:r w:rsidRPr="00C0181C">
        <w:rPr>
          <w:spacing w:val="37"/>
          <w:lang w:val="pt-BR"/>
        </w:rPr>
        <w:t xml:space="preserve"> </w:t>
      </w:r>
      <w:r w:rsidRPr="00C0181C">
        <w:rPr>
          <w:lang w:val="pt-BR"/>
        </w:rPr>
        <w:t>compara-se</w:t>
      </w:r>
      <w:r w:rsidRPr="00C0181C">
        <w:rPr>
          <w:spacing w:val="37"/>
          <w:lang w:val="pt-BR"/>
        </w:rPr>
        <w:t xml:space="preserve"> </w:t>
      </w:r>
      <w:r w:rsidRPr="00C0181C">
        <w:rPr>
          <w:lang w:val="pt-BR"/>
        </w:rPr>
        <w:t>uma</w:t>
      </w:r>
      <w:r w:rsidRPr="00C0181C">
        <w:rPr>
          <w:spacing w:val="37"/>
          <w:lang w:val="pt-BR"/>
        </w:rPr>
        <w:t xml:space="preserve"> </w:t>
      </w:r>
      <w:r w:rsidRPr="00C0181C">
        <w:rPr>
          <w:lang w:val="pt-BR"/>
        </w:rPr>
        <w:t>série</w:t>
      </w:r>
      <w:r w:rsidRPr="00C0181C">
        <w:rPr>
          <w:spacing w:val="37"/>
          <w:lang w:val="pt-BR"/>
        </w:rPr>
        <w:t xml:space="preserve"> </w:t>
      </w:r>
      <w:r w:rsidRPr="00C0181C">
        <w:rPr>
          <w:lang w:val="pt-BR"/>
        </w:rPr>
        <w:t>de</w:t>
      </w:r>
      <w:r w:rsidRPr="00C0181C">
        <w:rPr>
          <w:spacing w:val="37"/>
          <w:lang w:val="pt-BR"/>
        </w:rPr>
        <w:t xml:space="preserve"> </w:t>
      </w:r>
      <w:r w:rsidRPr="00C0181C">
        <w:rPr>
          <w:lang w:val="pt-BR"/>
        </w:rPr>
        <w:t>dados</w:t>
      </w:r>
      <w:r w:rsidRPr="00C0181C">
        <w:rPr>
          <w:spacing w:val="36"/>
          <w:lang w:val="pt-BR"/>
        </w:rPr>
        <w:t xml:space="preserve"> </w:t>
      </w:r>
      <w:r w:rsidRPr="00C0181C">
        <w:rPr>
          <w:lang w:val="pt-BR"/>
        </w:rPr>
        <w:t>estatísticos</w:t>
      </w:r>
      <w:r w:rsidRPr="00C0181C">
        <w:rPr>
          <w:spacing w:val="36"/>
          <w:lang w:val="pt-BR"/>
        </w:rPr>
        <w:t xml:space="preserve"> </w:t>
      </w:r>
      <w:r w:rsidRPr="00C0181C">
        <w:rPr>
          <w:lang w:val="pt-BR"/>
        </w:rPr>
        <w:t>sobre</w:t>
      </w:r>
      <w:r w:rsidRPr="00C0181C">
        <w:rPr>
          <w:spacing w:val="37"/>
          <w:lang w:val="pt-BR"/>
        </w:rPr>
        <w:t xml:space="preserve"> </w:t>
      </w:r>
      <w:r w:rsidRPr="00C0181C">
        <w:rPr>
          <w:lang w:val="pt-BR"/>
        </w:rPr>
        <w:t>seu</w:t>
      </w:r>
      <w:r w:rsidRPr="00C0181C">
        <w:rPr>
          <w:spacing w:val="37"/>
          <w:lang w:val="pt-BR"/>
        </w:rPr>
        <w:t xml:space="preserve"> </w:t>
      </w:r>
      <w:r w:rsidRPr="00C0181C">
        <w:rPr>
          <w:lang w:val="pt-BR"/>
        </w:rPr>
        <w:t>trânsito</w:t>
      </w:r>
      <w:r w:rsidRPr="00C0181C">
        <w:rPr>
          <w:spacing w:val="37"/>
          <w:lang w:val="pt-BR"/>
        </w:rPr>
        <w:t xml:space="preserve"> </w:t>
      </w:r>
      <w:r w:rsidRPr="00C0181C">
        <w:rPr>
          <w:lang w:val="pt-BR"/>
        </w:rPr>
        <w:t>pela</w:t>
      </w:r>
      <w:r w:rsidRPr="00C0181C">
        <w:rPr>
          <w:spacing w:val="36"/>
          <w:lang w:val="pt-BR"/>
        </w:rPr>
        <w:t xml:space="preserve"> </w:t>
      </w:r>
      <w:r w:rsidRPr="00C0181C">
        <w:rPr>
          <w:lang w:val="pt-BR"/>
        </w:rPr>
        <w:t>região de</w:t>
      </w:r>
      <w:r w:rsidRPr="00C0181C">
        <w:rPr>
          <w:spacing w:val="40"/>
          <w:lang w:val="pt-BR"/>
        </w:rPr>
        <w:t xml:space="preserve"> </w:t>
      </w:r>
      <w:r w:rsidRPr="00C0181C">
        <w:rPr>
          <w:lang w:val="pt-BR"/>
        </w:rPr>
        <w:t>Darién,</w:t>
      </w:r>
      <w:r w:rsidRPr="00C0181C">
        <w:rPr>
          <w:spacing w:val="40"/>
          <w:lang w:val="pt-BR"/>
        </w:rPr>
        <w:t xml:space="preserve"> </w:t>
      </w:r>
      <w:r w:rsidRPr="00C0181C">
        <w:rPr>
          <w:lang w:val="pt-BR"/>
        </w:rPr>
        <w:t>além</w:t>
      </w:r>
      <w:r w:rsidRPr="00C0181C">
        <w:rPr>
          <w:spacing w:val="40"/>
          <w:lang w:val="pt-BR"/>
        </w:rPr>
        <w:t xml:space="preserve"> </w:t>
      </w:r>
      <w:r w:rsidRPr="00C0181C">
        <w:rPr>
          <w:lang w:val="pt-BR"/>
        </w:rPr>
        <w:t>de</w:t>
      </w:r>
      <w:r w:rsidRPr="00C0181C">
        <w:rPr>
          <w:spacing w:val="40"/>
          <w:lang w:val="pt-BR"/>
        </w:rPr>
        <w:t xml:space="preserve"> </w:t>
      </w:r>
      <w:r w:rsidRPr="00C0181C">
        <w:rPr>
          <w:lang w:val="pt-BR"/>
        </w:rPr>
        <w:t>uma</w:t>
      </w:r>
      <w:r w:rsidRPr="00C0181C">
        <w:rPr>
          <w:spacing w:val="40"/>
          <w:lang w:val="pt-BR"/>
        </w:rPr>
        <w:t xml:space="preserve"> </w:t>
      </w:r>
      <w:r w:rsidRPr="00C0181C">
        <w:rPr>
          <w:lang w:val="pt-BR"/>
        </w:rPr>
        <w:t>descrição</w:t>
      </w:r>
      <w:r w:rsidRPr="00C0181C">
        <w:rPr>
          <w:spacing w:val="40"/>
          <w:lang w:val="pt-BR"/>
        </w:rPr>
        <w:t xml:space="preserve"> </w:t>
      </w:r>
      <w:r w:rsidRPr="00C0181C">
        <w:rPr>
          <w:lang w:val="pt-BR"/>
        </w:rPr>
        <w:t>de</w:t>
      </w:r>
      <w:r w:rsidRPr="00C0181C">
        <w:rPr>
          <w:spacing w:val="40"/>
          <w:lang w:val="pt-BR"/>
        </w:rPr>
        <w:t xml:space="preserve"> </w:t>
      </w:r>
      <w:r w:rsidRPr="00C0181C">
        <w:rPr>
          <w:lang w:val="pt-BR"/>
        </w:rPr>
        <w:t>seus</w:t>
      </w:r>
      <w:r w:rsidRPr="00C0181C">
        <w:rPr>
          <w:spacing w:val="40"/>
          <w:lang w:val="pt-BR"/>
        </w:rPr>
        <w:t xml:space="preserve"> </w:t>
      </w:r>
      <w:r w:rsidRPr="00C0181C">
        <w:rPr>
          <w:lang w:val="pt-BR"/>
        </w:rPr>
        <w:t>padrões</w:t>
      </w:r>
      <w:r w:rsidRPr="00C0181C">
        <w:rPr>
          <w:spacing w:val="40"/>
          <w:lang w:val="pt-BR"/>
        </w:rPr>
        <w:t xml:space="preserve"> </w:t>
      </w:r>
      <w:r w:rsidRPr="00C0181C">
        <w:rPr>
          <w:lang w:val="pt-BR"/>
        </w:rPr>
        <w:t>de</w:t>
      </w:r>
      <w:r w:rsidRPr="00C0181C">
        <w:rPr>
          <w:spacing w:val="40"/>
          <w:lang w:val="pt-BR"/>
        </w:rPr>
        <w:t xml:space="preserve"> </w:t>
      </w:r>
      <w:r w:rsidRPr="00C0181C">
        <w:rPr>
          <w:lang w:val="pt-BR"/>
        </w:rPr>
        <w:t>mobilidade</w:t>
      </w:r>
      <w:r w:rsidRPr="00C0181C">
        <w:rPr>
          <w:spacing w:val="40"/>
          <w:lang w:val="pt-BR"/>
        </w:rPr>
        <w:t xml:space="preserve"> </w:t>
      </w:r>
      <w:r w:rsidRPr="00C0181C">
        <w:rPr>
          <w:lang w:val="pt-BR"/>
        </w:rPr>
        <w:t>e</w:t>
      </w:r>
      <w:r w:rsidRPr="00C0181C">
        <w:rPr>
          <w:spacing w:val="40"/>
          <w:lang w:val="pt-BR"/>
        </w:rPr>
        <w:t xml:space="preserve"> </w:t>
      </w:r>
      <w:r w:rsidRPr="00C0181C">
        <w:rPr>
          <w:lang w:val="pt-BR"/>
        </w:rPr>
        <w:t>a</w:t>
      </w:r>
      <w:r w:rsidRPr="00C0181C">
        <w:rPr>
          <w:spacing w:val="40"/>
          <w:lang w:val="pt-BR"/>
        </w:rPr>
        <w:t xml:space="preserve"> </w:t>
      </w:r>
      <w:r w:rsidRPr="00C0181C">
        <w:rPr>
          <w:lang w:val="pt-BR"/>
        </w:rPr>
        <w:t>problematização</w:t>
      </w:r>
      <w:r w:rsidRPr="00C0181C">
        <w:rPr>
          <w:spacing w:val="40"/>
          <w:lang w:val="pt-BR"/>
        </w:rPr>
        <w:t xml:space="preserve"> </w:t>
      </w:r>
      <w:r w:rsidRPr="00C0181C">
        <w:rPr>
          <w:lang w:val="pt-BR"/>
        </w:rPr>
        <w:t>das</w:t>
      </w:r>
      <w:r w:rsidRPr="00C0181C">
        <w:rPr>
          <w:spacing w:val="40"/>
          <w:lang w:val="pt-BR"/>
        </w:rPr>
        <w:t xml:space="preserve"> </w:t>
      </w:r>
      <w:r w:rsidRPr="00C0181C">
        <w:rPr>
          <w:lang w:val="pt-BR"/>
        </w:rPr>
        <w:t>hipóteses</w:t>
      </w:r>
      <w:r w:rsidRPr="00C0181C">
        <w:rPr>
          <w:spacing w:val="40"/>
          <w:lang w:val="pt-BR"/>
        </w:rPr>
        <w:t xml:space="preserve"> </w:t>
      </w:r>
      <w:r w:rsidRPr="00C0181C">
        <w:rPr>
          <w:lang w:val="pt-BR"/>
        </w:rPr>
        <w:t>diante desses dados. A conclusão deste estudo refere-se a uma transformação dos regimes de migração regional e do corredor de migração centro-americano, com</w:t>
      </w:r>
      <w:r w:rsidRPr="00C0181C">
        <w:rPr>
          <w:spacing w:val="40"/>
          <w:lang w:val="pt-BR"/>
        </w:rPr>
        <w:t xml:space="preserve"> </w:t>
      </w:r>
      <w:r w:rsidRPr="00C0181C">
        <w:rPr>
          <w:lang w:val="pt-BR"/>
        </w:rPr>
        <w:t>a redefinição de seu escopo geográfico, o envolvimento de</w:t>
      </w:r>
      <w:r w:rsidRPr="00C0181C">
        <w:rPr>
          <w:spacing w:val="80"/>
          <w:lang w:val="pt-BR"/>
        </w:rPr>
        <w:t xml:space="preserve"> </w:t>
      </w:r>
      <w:r w:rsidRPr="00C0181C">
        <w:rPr>
          <w:lang w:val="pt-BR"/>
        </w:rPr>
        <w:t>tendências e sistemas globais de migração e transformações na política de migração, definidas por fluxos migratórios africanos crescentes e diversificados.</w:t>
      </w:r>
    </w:p>
    <w:p w14:paraId="7C72B30F" w14:textId="77777777" w:rsidR="003A7A8D" w:rsidRDefault="00E95F5E" w:rsidP="003A7A8D">
      <w:pPr>
        <w:spacing w:before="100" w:beforeAutospacing="1" w:after="200" w:line="276" w:lineRule="auto"/>
        <w:contextualSpacing/>
        <w:jc w:val="both"/>
        <w:rPr>
          <w:spacing w:val="-2"/>
          <w:lang w:val="pt-BR"/>
        </w:rPr>
      </w:pPr>
      <w:r w:rsidRPr="00C0181C">
        <w:rPr>
          <w:b/>
          <w:lang w:val="pt-BR"/>
        </w:rPr>
        <w:t>Palavras-chave:</w:t>
      </w:r>
      <w:r w:rsidRPr="00C0181C">
        <w:rPr>
          <w:b/>
          <w:spacing w:val="29"/>
          <w:lang w:val="pt-BR"/>
        </w:rPr>
        <w:t xml:space="preserve"> </w:t>
      </w:r>
      <w:r w:rsidRPr="00C0181C">
        <w:rPr>
          <w:lang w:val="pt-BR"/>
        </w:rPr>
        <w:t>América</w:t>
      </w:r>
      <w:r w:rsidRPr="00C0181C">
        <w:rPr>
          <w:spacing w:val="30"/>
          <w:lang w:val="pt-BR"/>
        </w:rPr>
        <w:t xml:space="preserve"> </w:t>
      </w:r>
      <w:r w:rsidRPr="00C0181C">
        <w:rPr>
          <w:lang w:val="pt-BR"/>
        </w:rPr>
        <w:t>Central,</w:t>
      </w:r>
      <w:r w:rsidRPr="00C0181C">
        <w:rPr>
          <w:spacing w:val="29"/>
          <w:lang w:val="pt-BR"/>
        </w:rPr>
        <w:t xml:space="preserve"> </w:t>
      </w:r>
      <w:r w:rsidRPr="00C0181C">
        <w:rPr>
          <w:lang w:val="pt-BR"/>
        </w:rPr>
        <w:t>migração</w:t>
      </w:r>
      <w:r w:rsidRPr="00C0181C">
        <w:rPr>
          <w:spacing w:val="31"/>
          <w:lang w:val="pt-BR"/>
        </w:rPr>
        <w:t xml:space="preserve"> </w:t>
      </w:r>
      <w:r w:rsidRPr="00C0181C">
        <w:rPr>
          <w:lang w:val="pt-BR"/>
        </w:rPr>
        <w:t>africana,</w:t>
      </w:r>
      <w:r w:rsidRPr="00C0181C">
        <w:rPr>
          <w:spacing w:val="29"/>
          <w:lang w:val="pt-BR"/>
        </w:rPr>
        <w:t xml:space="preserve"> </w:t>
      </w:r>
      <w:r w:rsidRPr="00C0181C">
        <w:rPr>
          <w:lang w:val="pt-BR"/>
        </w:rPr>
        <w:t>migração</w:t>
      </w:r>
      <w:r w:rsidRPr="00C0181C">
        <w:rPr>
          <w:spacing w:val="30"/>
          <w:lang w:val="pt-BR"/>
        </w:rPr>
        <w:t xml:space="preserve"> </w:t>
      </w:r>
      <w:r w:rsidRPr="00C0181C">
        <w:rPr>
          <w:lang w:val="pt-BR"/>
        </w:rPr>
        <w:t>mista,</w:t>
      </w:r>
      <w:r w:rsidRPr="00C0181C">
        <w:rPr>
          <w:spacing w:val="29"/>
          <w:lang w:val="pt-BR"/>
        </w:rPr>
        <w:t xml:space="preserve"> </w:t>
      </w:r>
      <w:r w:rsidRPr="00C0181C">
        <w:rPr>
          <w:lang w:val="pt-BR"/>
        </w:rPr>
        <w:t>diversidade,</w:t>
      </w:r>
      <w:r w:rsidRPr="00C0181C">
        <w:rPr>
          <w:spacing w:val="29"/>
          <w:lang w:val="pt-BR"/>
        </w:rPr>
        <w:t xml:space="preserve"> </w:t>
      </w:r>
      <w:r w:rsidRPr="00C0181C">
        <w:rPr>
          <w:spacing w:val="-2"/>
          <w:lang w:val="pt-BR"/>
        </w:rPr>
        <w:t>mobilidade.</w:t>
      </w:r>
    </w:p>
    <w:p w14:paraId="5CC38C0D" w14:textId="77777777" w:rsidR="003A7A8D" w:rsidRPr="00751A2A" w:rsidRDefault="003A7A8D" w:rsidP="003A7A8D">
      <w:pPr>
        <w:spacing w:line="360" w:lineRule="auto"/>
        <w:jc w:val="both"/>
        <w:rPr>
          <w:b/>
          <w:bCs/>
          <w:spacing w:val="-2"/>
          <w:sz w:val="24"/>
          <w:szCs w:val="24"/>
          <w:lang w:val="pt-BR"/>
        </w:rPr>
      </w:pPr>
    </w:p>
    <w:p w14:paraId="4B83F8E7" w14:textId="77777777" w:rsidR="003A7A8D" w:rsidRPr="00751A2A" w:rsidRDefault="003A7A8D" w:rsidP="003A7A8D">
      <w:pPr>
        <w:spacing w:line="360" w:lineRule="auto"/>
        <w:jc w:val="both"/>
        <w:rPr>
          <w:b/>
          <w:bCs/>
          <w:spacing w:val="-2"/>
          <w:sz w:val="24"/>
          <w:szCs w:val="24"/>
          <w:lang w:val="pt-BR"/>
        </w:rPr>
      </w:pPr>
    </w:p>
    <w:p w14:paraId="411844F4" w14:textId="54E0B4C6" w:rsidR="0007795D" w:rsidRPr="003A7A8D" w:rsidRDefault="0007795D" w:rsidP="003A7A8D">
      <w:pPr>
        <w:spacing w:line="360" w:lineRule="auto"/>
        <w:jc w:val="both"/>
        <w:rPr>
          <w:b/>
          <w:bCs/>
          <w:sz w:val="24"/>
          <w:szCs w:val="24"/>
        </w:rPr>
      </w:pPr>
      <w:r w:rsidRPr="003A7A8D">
        <w:rPr>
          <w:b/>
          <w:bCs/>
          <w:spacing w:val="-2"/>
          <w:sz w:val="24"/>
          <w:szCs w:val="24"/>
        </w:rPr>
        <w:t>Introducción</w:t>
      </w:r>
    </w:p>
    <w:p w14:paraId="06C683B3" w14:textId="77777777" w:rsidR="001326D4" w:rsidRDefault="001326D4" w:rsidP="004B2A57">
      <w:pPr>
        <w:pStyle w:val="Textoindependiente"/>
        <w:spacing w:line="360" w:lineRule="auto"/>
      </w:pPr>
    </w:p>
    <w:p w14:paraId="15AE13BC" w14:textId="6478BBB9" w:rsidR="0007795D" w:rsidRDefault="0007795D" w:rsidP="004B2A57">
      <w:pPr>
        <w:pStyle w:val="Textoindependiente"/>
        <w:spacing w:line="360" w:lineRule="auto"/>
      </w:pPr>
      <w:r>
        <w:t xml:space="preserve">Los flujos migratorios transcontinentales y </w:t>
      </w:r>
      <w:proofErr w:type="spellStart"/>
      <w:r>
        <w:t>transregionales</w:t>
      </w:r>
      <w:proofErr w:type="spellEnd"/>
      <w:r>
        <w:t xml:space="preserve"> que transitan América Central con el objetivo</w:t>
      </w:r>
      <w:r>
        <w:rPr>
          <w:spacing w:val="-6"/>
        </w:rPr>
        <w:t xml:space="preserve"> </w:t>
      </w:r>
      <w:r>
        <w:t>de</w:t>
      </w:r>
      <w:r>
        <w:rPr>
          <w:spacing w:val="-6"/>
        </w:rPr>
        <w:t xml:space="preserve"> </w:t>
      </w:r>
      <w:r>
        <w:t>inmigrar</w:t>
      </w:r>
      <w:r>
        <w:rPr>
          <w:spacing w:val="-7"/>
        </w:rPr>
        <w:t xml:space="preserve"> </w:t>
      </w:r>
      <w:r>
        <w:t>a</w:t>
      </w:r>
      <w:r>
        <w:rPr>
          <w:spacing w:val="-6"/>
        </w:rPr>
        <w:t xml:space="preserve"> </w:t>
      </w:r>
      <w:r>
        <w:t>los</w:t>
      </w:r>
      <w:r>
        <w:rPr>
          <w:spacing w:val="-6"/>
        </w:rPr>
        <w:t xml:space="preserve"> </w:t>
      </w:r>
      <w:r>
        <w:t>Estados</w:t>
      </w:r>
      <w:r>
        <w:rPr>
          <w:spacing w:val="-6"/>
        </w:rPr>
        <w:t xml:space="preserve"> </w:t>
      </w:r>
      <w:r>
        <w:t>Unidos</w:t>
      </w:r>
      <w:r>
        <w:rPr>
          <w:spacing w:val="-6"/>
        </w:rPr>
        <w:t xml:space="preserve"> </w:t>
      </w:r>
      <w:r>
        <w:t>de</w:t>
      </w:r>
      <w:r>
        <w:rPr>
          <w:spacing w:val="-6"/>
        </w:rPr>
        <w:t xml:space="preserve"> </w:t>
      </w:r>
      <w:r>
        <w:t>América</w:t>
      </w:r>
      <w:r>
        <w:rPr>
          <w:spacing w:val="-6"/>
        </w:rPr>
        <w:t xml:space="preserve"> </w:t>
      </w:r>
      <w:r>
        <w:t>y</w:t>
      </w:r>
      <w:r>
        <w:rPr>
          <w:spacing w:val="-6"/>
        </w:rPr>
        <w:t xml:space="preserve"> </w:t>
      </w:r>
      <w:r>
        <w:t>Canadá,</w:t>
      </w:r>
      <w:r>
        <w:rPr>
          <w:spacing w:val="-6"/>
        </w:rPr>
        <w:t xml:space="preserve"> </w:t>
      </w:r>
      <w:r>
        <w:t>constituyen</w:t>
      </w:r>
      <w:r>
        <w:rPr>
          <w:spacing w:val="-6"/>
        </w:rPr>
        <w:t xml:space="preserve"> </w:t>
      </w:r>
      <w:r>
        <w:t>desde</w:t>
      </w:r>
      <w:r>
        <w:rPr>
          <w:spacing w:val="-6"/>
        </w:rPr>
        <w:t xml:space="preserve"> </w:t>
      </w:r>
      <w:r>
        <w:t>la</w:t>
      </w:r>
      <w:r>
        <w:rPr>
          <w:spacing w:val="-6"/>
        </w:rPr>
        <w:t xml:space="preserve"> </w:t>
      </w:r>
      <w:r>
        <w:t>segunda</w:t>
      </w:r>
      <w:r>
        <w:rPr>
          <w:spacing w:val="-6"/>
        </w:rPr>
        <w:t xml:space="preserve"> </w:t>
      </w:r>
      <w:r>
        <w:t>década del</w:t>
      </w:r>
      <w:r>
        <w:rPr>
          <w:spacing w:val="-11"/>
        </w:rPr>
        <w:t xml:space="preserve"> </w:t>
      </w:r>
      <w:r>
        <w:t>siglo</w:t>
      </w:r>
      <w:r>
        <w:rPr>
          <w:spacing w:val="-11"/>
        </w:rPr>
        <w:t xml:space="preserve"> </w:t>
      </w:r>
      <w:r>
        <w:t>XXI</w:t>
      </w:r>
      <w:r>
        <w:rPr>
          <w:spacing w:val="-11"/>
        </w:rPr>
        <w:t xml:space="preserve"> </w:t>
      </w:r>
      <w:r>
        <w:t>una</w:t>
      </w:r>
      <w:r>
        <w:rPr>
          <w:spacing w:val="-11"/>
        </w:rPr>
        <w:t xml:space="preserve"> </w:t>
      </w:r>
      <w:r>
        <w:t>tendencia</w:t>
      </w:r>
      <w:r>
        <w:rPr>
          <w:spacing w:val="-11"/>
        </w:rPr>
        <w:t xml:space="preserve"> </w:t>
      </w:r>
      <w:r>
        <w:t>creciente</w:t>
      </w:r>
      <w:r>
        <w:rPr>
          <w:spacing w:val="-11"/>
        </w:rPr>
        <w:t xml:space="preserve"> </w:t>
      </w:r>
      <w:r>
        <w:t>que</w:t>
      </w:r>
      <w:r>
        <w:rPr>
          <w:spacing w:val="-11"/>
        </w:rPr>
        <w:t xml:space="preserve"> </w:t>
      </w:r>
      <w:r>
        <w:t>ha</w:t>
      </w:r>
      <w:r>
        <w:rPr>
          <w:spacing w:val="-11"/>
        </w:rPr>
        <w:t xml:space="preserve"> </w:t>
      </w:r>
      <w:r>
        <w:t>transformado</w:t>
      </w:r>
      <w:r>
        <w:rPr>
          <w:spacing w:val="-11"/>
        </w:rPr>
        <w:t xml:space="preserve"> </w:t>
      </w:r>
      <w:r>
        <w:t>los</w:t>
      </w:r>
      <w:r>
        <w:rPr>
          <w:spacing w:val="-11"/>
        </w:rPr>
        <w:t xml:space="preserve"> </w:t>
      </w:r>
      <w:r>
        <w:t>contextos</w:t>
      </w:r>
      <w:r>
        <w:rPr>
          <w:spacing w:val="-13"/>
        </w:rPr>
        <w:t xml:space="preserve"> </w:t>
      </w:r>
      <w:r>
        <w:t>y</w:t>
      </w:r>
      <w:r>
        <w:rPr>
          <w:spacing w:val="-11"/>
        </w:rPr>
        <w:t xml:space="preserve"> </w:t>
      </w:r>
      <w:r>
        <w:t>paisajes</w:t>
      </w:r>
      <w:r>
        <w:rPr>
          <w:spacing w:val="-11"/>
        </w:rPr>
        <w:t xml:space="preserve"> </w:t>
      </w:r>
      <w:r>
        <w:t>de</w:t>
      </w:r>
      <w:r>
        <w:rPr>
          <w:spacing w:val="-11"/>
        </w:rPr>
        <w:t xml:space="preserve"> </w:t>
      </w:r>
      <w:r>
        <w:t>la</w:t>
      </w:r>
      <w:r>
        <w:rPr>
          <w:spacing w:val="-11"/>
        </w:rPr>
        <w:t xml:space="preserve"> </w:t>
      </w:r>
      <w:r>
        <w:t>región.</w:t>
      </w:r>
      <w:r>
        <w:rPr>
          <w:spacing w:val="-11"/>
        </w:rPr>
        <w:t xml:space="preserve"> </w:t>
      </w:r>
      <w:r>
        <w:t xml:space="preserve">Flujos migratorios provenientes de África, Asia Meridional, el Caribe y Suramérica, entre otros, configuran dinámicas de </w:t>
      </w:r>
      <w:r>
        <w:rPr>
          <w:i/>
        </w:rPr>
        <w:t>tránsito migratorio</w:t>
      </w:r>
      <w:r>
        <w:t>, movilidad y complejos procesos socioculturales, que transforman en puntos nodales espacios como comunidades de recepción temporal, terminales de autobús, fronteras, espacios públicos, etcétera, conformando nuevas rutas, corredores migratorios y transformaciones multidimensionales.</w:t>
      </w:r>
    </w:p>
    <w:p w14:paraId="48D477B1" w14:textId="77777777" w:rsidR="00114D16" w:rsidRDefault="0007795D" w:rsidP="00114D16">
      <w:pPr>
        <w:pStyle w:val="Textoindependiente"/>
        <w:spacing w:line="360" w:lineRule="auto"/>
        <w:ind w:firstLine="720"/>
      </w:pPr>
      <w:r>
        <w:t xml:space="preserve">Este artículo tiene como objetivo cuestionar y analizar las hipótesis que explican el origen de los crecientes flujos migratorios africanos que transitan América Central, explorar las tendencias y </w:t>
      </w:r>
      <w:r>
        <w:rPr>
          <w:spacing w:val="-2"/>
        </w:rPr>
        <w:t>patrones</w:t>
      </w:r>
      <w:r>
        <w:rPr>
          <w:spacing w:val="-7"/>
        </w:rPr>
        <w:t xml:space="preserve"> </w:t>
      </w:r>
      <w:r>
        <w:rPr>
          <w:spacing w:val="-2"/>
        </w:rPr>
        <w:t>de</w:t>
      </w:r>
      <w:r>
        <w:rPr>
          <w:spacing w:val="-7"/>
        </w:rPr>
        <w:t xml:space="preserve"> </w:t>
      </w:r>
      <w:r>
        <w:rPr>
          <w:spacing w:val="-2"/>
        </w:rPr>
        <w:t>los</w:t>
      </w:r>
      <w:r>
        <w:rPr>
          <w:spacing w:val="-7"/>
        </w:rPr>
        <w:t xml:space="preserve"> </w:t>
      </w:r>
      <w:r>
        <w:rPr>
          <w:spacing w:val="-2"/>
        </w:rPr>
        <w:t>tránsitos</w:t>
      </w:r>
      <w:r>
        <w:rPr>
          <w:spacing w:val="-7"/>
        </w:rPr>
        <w:t xml:space="preserve"> </w:t>
      </w:r>
      <w:r>
        <w:rPr>
          <w:spacing w:val="-2"/>
        </w:rPr>
        <w:t>migratorios</w:t>
      </w:r>
      <w:r>
        <w:rPr>
          <w:spacing w:val="-7"/>
        </w:rPr>
        <w:t xml:space="preserve"> </w:t>
      </w:r>
      <w:r>
        <w:rPr>
          <w:spacing w:val="-2"/>
        </w:rPr>
        <w:t>en</w:t>
      </w:r>
      <w:r>
        <w:rPr>
          <w:spacing w:val="-7"/>
        </w:rPr>
        <w:t xml:space="preserve"> </w:t>
      </w:r>
      <w:r>
        <w:rPr>
          <w:spacing w:val="-2"/>
        </w:rPr>
        <w:t>la</w:t>
      </w:r>
      <w:r>
        <w:rPr>
          <w:spacing w:val="-7"/>
        </w:rPr>
        <w:t xml:space="preserve"> </w:t>
      </w:r>
      <w:r>
        <w:rPr>
          <w:spacing w:val="-2"/>
        </w:rPr>
        <w:t>región</w:t>
      </w:r>
      <w:r>
        <w:rPr>
          <w:spacing w:val="-7"/>
        </w:rPr>
        <w:t xml:space="preserve"> </w:t>
      </w:r>
      <w:r>
        <w:rPr>
          <w:spacing w:val="-2"/>
        </w:rPr>
        <w:t>con</w:t>
      </w:r>
      <w:r>
        <w:rPr>
          <w:spacing w:val="-7"/>
        </w:rPr>
        <w:t xml:space="preserve"> </w:t>
      </w:r>
      <w:r>
        <w:rPr>
          <w:spacing w:val="-2"/>
        </w:rPr>
        <w:t>énfasis</w:t>
      </w:r>
      <w:r>
        <w:rPr>
          <w:spacing w:val="-7"/>
        </w:rPr>
        <w:t xml:space="preserve"> </w:t>
      </w:r>
      <w:r>
        <w:rPr>
          <w:spacing w:val="-2"/>
        </w:rPr>
        <w:t>en</w:t>
      </w:r>
      <w:r>
        <w:rPr>
          <w:spacing w:val="-7"/>
        </w:rPr>
        <w:t xml:space="preserve"> </w:t>
      </w:r>
      <w:r>
        <w:rPr>
          <w:spacing w:val="-2"/>
        </w:rPr>
        <w:t>el</w:t>
      </w:r>
      <w:r>
        <w:rPr>
          <w:spacing w:val="-7"/>
        </w:rPr>
        <w:t xml:space="preserve"> </w:t>
      </w:r>
      <w:r>
        <w:rPr>
          <w:spacing w:val="-2"/>
        </w:rPr>
        <w:t>Tapón</w:t>
      </w:r>
      <w:r>
        <w:rPr>
          <w:spacing w:val="-7"/>
        </w:rPr>
        <w:t xml:space="preserve"> </w:t>
      </w:r>
      <w:r>
        <w:rPr>
          <w:spacing w:val="-2"/>
        </w:rPr>
        <w:t>del</w:t>
      </w:r>
      <w:r>
        <w:rPr>
          <w:spacing w:val="-7"/>
        </w:rPr>
        <w:t xml:space="preserve"> </w:t>
      </w:r>
      <w:r>
        <w:rPr>
          <w:spacing w:val="-2"/>
        </w:rPr>
        <w:t>Darién</w:t>
      </w:r>
      <w:r w:rsidR="00340CFC">
        <w:rPr>
          <w:rStyle w:val="Refdenotaalpie"/>
          <w:spacing w:val="-2"/>
        </w:rPr>
        <w:footnoteReference w:id="2"/>
      </w:r>
      <w:r>
        <w:rPr>
          <w:spacing w:val="-2"/>
        </w:rPr>
        <w:t>,</w:t>
      </w:r>
      <w:r>
        <w:rPr>
          <w:spacing w:val="-7"/>
        </w:rPr>
        <w:t xml:space="preserve"> </w:t>
      </w:r>
      <w:r>
        <w:rPr>
          <w:spacing w:val="-2"/>
        </w:rPr>
        <w:t>basado</w:t>
      </w:r>
      <w:r>
        <w:rPr>
          <w:spacing w:val="-7"/>
        </w:rPr>
        <w:t xml:space="preserve"> </w:t>
      </w:r>
      <w:r>
        <w:rPr>
          <w:spacing w:val="-2"/>
        </w:rPr>
        <w:t>en</w:t>
      </w:r>
      <w:r>
        <w:rPr>
          <w:spacing w:val="-8"/>
        </w:rPr>
        <w:t xml:space="preserve"> </w:t>
      </w:r>
      <w:r>
        <w:rPr>
          <w:spacing w:val="-2"/>
        </w:rPr>
        <w:t xml:space="preserve">análisis </w:t>
      </w:r>
      <w:r>
        <w:lastRenderedPageBreak/>
        <w:t>de</w:t>
      </w:r>
      <w:r>
        <w:rPr>
          <w:spacing w:val="-12"/>
        </w:rPr>
        <w:t xml:space="preserve"> </w:t>
      </w:r>
      <w:r>
        <w:t>datos</w:t>
      </w:r>
      <w:r>
        <w:rPr>
          <w:spacing w:val="-12"/>
        </w:rPr>
        <w:t xml:space="preserve"> </w:t>
      </w:r>
      <w:r>
        <w:t>cuantitativos,</w:t>
      </w:r>
      <w:r>
        <w:rPr>
          <w:spacing w:val="-12"/>
        </w:rPr>
        <w:t xml:space="preserve"> </w:t>
      </w:r>
      <w:r>
        <w:t>planteando</w:t>
      </w:r>
      <w:r>
        <w:rPr>
          <w:spacing w:val="-12"/>
        </w:rPr>
        <w:t xml:space="preserve"> </w:t>
      </w:r>
      <w:r>
        <w:t>cómo</w:t>
      </w:r>
      <w:r>
        <w:rPr>
          <w:spacing w:val="-12"/>
        </w:rPr>
        <w:t xml:space="preserve"> </w:t>
      </w:r>
      <w:r>
        <w:t>estos</w:t>
      </w:r>
      <w:r>
        <w:rPr>
          <w:spacing w:val="-12"/>
        </w:rPr>
        <w:t xml:space="preserve"> </w:t>
      </w:r>
      <w:r>
        <w:t>tránsitos</w:t>
      </w:r>
      <w:r>
        <w:rPr>
          <w:spacing w:val="-12"/>
        </w:rPr>
        <w:t xml:space="preserve"> </w:t>
      </w:r>
      <w:r>
        <w:t>migratorios</w:t>
      </w:r>
      <w:r>
        <w:rPr>
          <w:spacing w:val="-12"/>
        </w:rPr>
        <w:t xml:space="preserve"> </w:t>
      </w:r>
      <w:r>
        <w:t>han</w:t>
      </w:r>
      <w:r>
        <w:rPr>
          <w:spacing w:val="-12"/>
        </w:rPr>
        <w:t xml:space="preserve"> </w:t>
      </w:r>
      <w:r>
        <w:t>significado</w:t>
      </w:r>
      <w:r>
        <w:rPr>
          <w:spacing w:val="-12"/>
        </w:rPr>
        <w:t xml:space="preserve"> </w:t>
      </w:r>
      <w:r>
        <w:t>rupturas</w:t>
      </w:r>
      <w:r>
        <w:rPr>
          <w:spacing w:val="-12"/>
        </w:rPr>
        <w:t xml:space="preserve"> </w:t>
      </w:r>
      <w:r>
        <w:t>y</w:t>
      </w:r>
      <w:r>
        <w:rPr>
          <w:spacing w:val="-12"/>
        </w:rPr>
        <w:t xml:space="preserve"> </w:t>
      </w:r>
      <w:r>
        <w:t xml:space="preserve">cambios específicos en el </w:t>
      </w:r>
      <w:r>
        <w:rPr>
          <w:i/>
        </w:rPr>
        <w:t xml:space="preserve">eje fronterizo </w:t>
      </w:r>
      <w:r>
        <w:t>Costa Rica-Panamá, generando una tendencia de homogeneización global de la política migratoria de estos dos países, con la apropiación de dispositivos y técnicas de control migratorio y asistencia humanitaria, novedosos para esta región.</w:t>
      </w:r>
    </w:p>
    <w:p w14:paraId="71057B72" w14:textId="77777777" w:rsidR="001240F3" w:rsidRDefault="0007795D" w:rsidP="001240F3">
      <w:pPr>
        <w:pStyle w:val="Textoindependiente"/>
        <w:spacing w:line="360" w:lineRule="auto"/>
        <w:ind w:firstLine="720"/>
      </w:pPr>
      <w:r>
        <w:t>Este artículo se concentra en los flujos migratorios africanos, generalmente invisibilizados, disminuidos y categorizados por informes de carácter general y por la opinión pública como migraciones “transitorias”, “episódicas” y de menor relevancia. Sin embargo, el desarrollo de investigación</w:t>
      </w:r>
      <w:r>
        <w:rPr>
          <w:spacing w:val="-3"/>
        </w:rPr>
        <w:t xml:space="preserve"> </w:t>
      </w:r>
      <w:r>
        <w:t>sistemática</w:t>
      </w:r>
      <w:r>
        <w:rPr>
          <w:spacing w:val="-3"/>
        </w:rPr>
        <w:t xml:space="preserve"> </w:t>
      </w:r>
      <w:r>
        <w:t>en</w:t>
      </w:r>
      <w:r>
        <w:rPr>
          <w:spacing w:val="-3"/>
        </w:rPr>
        <w:t xml:space="preserve"> </w:t>
      </w:r>
      <w:r>
        <w:t>América</w:t>
      </w:r>
      <w:r>
        <w:rPr>
          <w:spacing w:val="-3"/>
        </w:rPr>
        <w:t xml:space="preserve"> </w:t>
      </w:r>
      <w:r>
        <w:t>Central</w:t>
      </w:r>
      <w:r>
        <w:rPr>
          <w:spacing w:val="-3"/>
        </w:rPr>
        <w:t xml:space="preserve"> </w:t>
      </w:r>
      <w:r>
        <w:t>y</w:t>
      </w:r>
      <w:r>
        <w:rPr>
          <w:spacing w:val="-3"/>
        </w:rPr>
        <w:t xml:space="preserve"> </w:t>
      </w:r>
      <w:r>
        <w:t>en</w:t>
      </w:r>
      <w:r>
        <w:rPr>
          <w:spacing w:val="-3"/>
        </w:rPr>
        <w:t xml:space="preserve"> </w:t>
      </w:r>
      <w:r>
        <w:t>Costa</w:t>
      </w:r>
      <w:r>
        <w:rPr>
          <w:spacing w:val="-3"/>
        </w:rPr>
        <w:t xml:space="preserve"> </w:t>
      </w:r>
      <w:r>
        <w:t>Rica</w:t>
      </w:r>
      <w:r>
        <w:rPr>
          <w:spacing w:val="-3"/>
        </w:rPr>
        <w:t xml:space="preserve"> </w:t>
      </w:r>
      <w:r>
        <w:t>(Acuña</w:t>
      </w:r>
      <w:r>
        <w:rPr>
          <w:spacing w:val="-3"/>
        </w:rPr>
        <w:t xml:space="preserve"> </w:t>
      </w:r>
      <w:r>
        <w:t>González,</w:t>
      </w:r>
      <w:r>
        <w:rPr>
          <w:spacing w:val="-3"/>
        </w:rPr>
        <w:t xml:space="preserve"> </w:t>
      </w:r>
      <w:r>
        <w:t>2017,</w:t>
      </w:r>
      <w:r>
        <w:rPr>
          <w:spacing w:val="-3"/>
        </w:rPr>
        <w:t xml:space="preserve"> </w:t>
      </w:r>
      <w:r>
        <w:t>2019a,</w:t>
      </w:r>
      <w:r>
        <w:rPr>
          <w:spacing w:val="-3"/>
        </w:rPr>
        <w:t xml:space="preserve"> </w:t>
      </w:r>
      <w:r>
        <w:t xml:space="preserve">2019b; Mora Izaguirre, 2017, 2020; Navarro Alvarado, 2021, 2022; </w:t>
      </w:r>
      <w:proofErr w:type="spellStart"/>
      <w:r>
        <w:t>Reichl</w:t>
      </w:r>
      <w:proofErr w:type="spellEnd"/>
      <w:r>
        <w:t xml:space="preserve">, 2021; </w:t>
      </w:r>
      <w:proofErr w:type="spellStart"/>
      <w:r>
        <w:t>Winters</w:t>
      </w:r>
      <w:proofErr w:type="spellEnd"/>
      <w:r>
        <w:t xml:space="preserve">, 2019; </w:t>
      </w:r>
      <w:proofErr w:type="spellStart"/>
      <w:r>
        <w:t>Winters</w:t>
      </w:r>
      <w:proofErr w:type="spellEnd"/>
      <w:r>
        <w:t xml:space="preserve"> y Mora Izaguirre, 2019; </w:t>
      </w:r>
      <w:proofErr w:type="spellStart"/>
      <w:r>
        <w:t>Winters</w:t>
      </w:r>
      <w:proofErr w:type="spellEnd"/>
      <w:r>
        <w:t xml:space="preserve"> y </w:t>
      </w:r>
      <w:proofErr w:type="spellStart"/>
      <w:r>
        <w:t>Reiffen</w:t>
      </w:r>
      <w:proofErr w:type="spellEnd"/>
      <w:r>
        <w:t>, 2019) ha confirmado la existencia de flujos migratorios africanos</w:t>
      </w:r>
      <w:r>
        <w:rPr>
          <w:spacing w:val="-2"/>
        </w:rPr>
        <w:t xml:space="preserve"> </w:t>
      </w:r>
      <w:r>
        <w:t>constantes,</w:t>
      </w:r>
      <w:r>
        <w:rPr>
          <w:spacing w:val="-2"/>
        </w:rPr>
        <w:t xml:space="preserve"> </w:t>
      </w:r>
      <w:r>
        <w:t>documentados</w:t>
      </w:r>
      <w:r>
        <w:rPr>
          <w:spacing w:val="-2"/>
        </w:rPr>
        <w:t xml:space="preserve"> </w:t>
      </w:r>
      <w:r>
        <w:t>desde</w:t>
      </w:r>
      <w:r>
        <w:rPr>
          <w:spacing w:val="-2"/>
        </w:rPr>
        <w:t xml:space="preserve"> </w:t>
      </w:r>
      <w:r>
        <w:t>2013,</w:t>
      </w:r>
      <w:r>
        <w:rPr>
          <w:spacing w:val="-2"/>
        </w:rPr>
        <w:t xml:space="preserve"> </w:t>
      </w:r>
      <w:r>
        <w:t>con</w:t>
      </w:r>
      <w:r>
        <w:rPr>
          <w:spacing w:val="-2"/>
        </w:rPr>
        <w:t xml:space="preserve"> </w:t>
      </w:r>
      <w:r>
        <w:t>un</w:t>
      </w:r>
      <w:r>
        <w:rPr>
          <w:spacing w:val="-2"/>
        </w:rPr>
        <w:t xml:space="preserve"> </w:t>
      </w:r>
      <w:r>
        <w:t>crecimiento</w:t>
      </w:r>
      <w:r>
        <w:rPr>
          <w:spacing w:val="-2"/>
        </w:rPr>
        <w:t xml:space="preserve"> </w:t>
      </w:r>
      <w:r>
        <w:t>sustantivo,</w:t>
      </w:r>
      <w:r>
        <w:rPr>
          <w:spacing w:val="-2"/>
        </w:rPr>
        <w:t xml:space="preserve"> </w:t>
      </w:r>
      <w:r>
        <w:t>que</w:t>
      </w:r>
      <w:r>
        <w:rPr>
          <w:spacing w:val="-2"/>
        </w:rPr>
        <w:t xml:space="preserve"> </w:t>
      </w:r>
      <w:r>
        <w:t>en</w:t>
      </w:r>
      <w:r>
        <w:rPr>
          <w:spacing w:val="-2"/>
        </w:rPr>
        <w:t xml:space="preserve"> </w:t>
      </w:r>
      <w:r>
        <w:t>el</w:t>
      </w:r>
      <w:r>
        <w:rPr>
          <w:spacing w:val="-2"/>
        </w:rPr>
        <w:t xml:space="preserve"> </w:t>
      </w:r>
      <w:r>
        <w:t>tránsito</w:t>
      </w:r>
      <w:r>
        <w:rPr>
          <w:spacing w:val="-2"/>
        </w:rPr>
        <w:t xml:space="preserve"> </w:t>
      </w:r>
      <w:r>
        <w:t xml:space="preserve">por Costa Rica ha cuantificado entre 2013-2016 a </w:t>
      </w:r>
      <w:r>
        <w:rPr>
          <w:b/>
        </w:rPr>
        <w:t xml:space="preserve">7 694 </w:t>
      </w:r>
      <w:r>
        <w:t xml:space="preserve">personas migrantes africanas en condición irregular (OEA, 2016), entre 2016 y marzo-2020, </w:t>
      </w:r>
      <w:r>
        <w:rPr>
          <w:b/>
        </w:rPr>
        <w:t xml:space="preserve">28 646 </w:t>
      </w:r>
      <w:r>
        <w:t>en condición regular temporal</w:t>
      </w:r>
      <w:r>
        <w:rPr>
          <w:rStyle w:val="Refdenotaalpie"/>
        </w:rPr>
        <w:footnoteReference w:id="3"/>
      </w:r>
      <w:r>
        <w:t xml:space="preserve"> (Navarro, 2022), y entre 2020 y 2022 –en plena pandemia global– a </w:t>
      </w:r>
      <w:r>
        <w:rPr>
          <w:b/>
        </w:rPr>
        <w:t xml:space="preserve">17 121 </w:t>
      </w:r>
      <w:r>
        <w:t>migrantes africanos en tránsito por la región del Darién en Panamá (DESNM, 2021, 2022, 2023a, 2023b).</w:t>
      </w:r>
    </w:p>
    <w:p w14:paraId="1CD3FEFD" w14:textId="77777777" w:rsidR="0009619F" w:rsidRDefault="0007795D" w:rsidP="0009619F">
      <w:pPr>
        <w:pStyle w:val="Textoindependiente"/>
        <w:spacing w:line="360" w:lineRule="auto"/>
        <w:ind w:firstLine="720"/>
      </w:pPr>
      <w:r>
        <w:t>A pesar de la posible subrepresentación de estas cifras, debido a las dificultades para la generación</w:t>
      </w:r>
      <w:r>
        <w:rPr>
          <w:spacing w:val="-6"/>
        </w:rPr>
        <w:t xml:space="preserve"> </w:t>
      </w:r>
      <w:r>
        <w:t>de</w:t>
      </w:r>
      <w:r>
        <w:rPr>
          <w:spacing w:val="-6"/>
        </w:rPr>
        <w:t xml:space="preserve"> </w:t>
      </w:r>
      <w:r>
        <w:t>estadísticas</w:t>
      </w:r>
      <w:r>
        <w:rPr>
          <w:spacing w:val="-6"/>
        </w:rPr>
        <w:t xml:space="preserve"> </w:t>
      </w:r>
      <w:r>
        <w:t>certeras</w:t>
      </w:r>
      <w:r>
        <w:rPr>
          <w:spacing w:val="-6"/>
        </w:rPr>
        <w:t xml:space="preserve"> </w:t>
      </w:r>
      <w:r>
        <w:t>relacionadas</w:t>
      </w:r>
      <w:r>
        <w:rPr>
          <w:spacing w:val="-6"/>
        </w:rPr>
        <w:t xml:space="preserve"> </w:t>
      </w:r>
      <w:r>
        <w:t>con</w:t>
      </w:r>
      <w:r>
        <w:rPr>
          <w:spacing w:val="-6"/>
        </w:rPr>
        <w:t xml:space="preserve"> </w:t>
      </w:r>
      <w:r>
        <w:t>tránsitos</w:t>
      </w:r>
      <w:r>
        <w:rPr>
          <w:spacing w:val="-6"/>
        </w:rPr>
        <w:t xml:space="preserve"> </w:t>
      </w:r>
      <w:r>
        <w:t>migratorios</w:t>
      </w:r>
      <w:r>
        <w:rPr>
          <w:spacing w:val="-6"/>
        </w:rPr>
        <w:t xml:space="preserve"> </w:t>
      </w:r>
      <w:r>
        <w:t>en</w:t>
      </w:r>
      <w:r>
        <w:rPr>
          <w:spacing w:val="-6"/>
        </w:rPr>
        <w:t xml:space="preserve"> </w:t>
      </w:r>
      <w:r>
        <w:t>condición</w:t>
      </w:r>
      <w:r>
        <w:rPr>
          <w:spacing w:val="-6"/>
        </w:rPr>
        <w:t xml:space="preserve"> </w:t>
      </w:r>
      <w:r>
        <w:t>irregular,</w:t>
      </w:r>
      <w:r>
        <w:rPr>
          <w:spacing w:val="-6"/>
        </w:rPr>
        <w:t xml:space="preserve"> </w:t>
      </w:r>
      <w:r>
        <w:t>estas nos muestran un complejo escenario en donde las personas migrantes africanas han representado un flujo estable y con picos migratorios identificados en 2016 y en el periodo comprendido entre 2020- 2022</w:t>
      </w:r>
      <w:r>
        <w:rPr>
          <w:rStyle w:val="Refdenotaalpie"/>
        </w:rPr>
        <w:footnoteReference w:id="4"/>
      </w:r>
      <w:r>
        <w:t>. Particularmente las cifras producidas por Costa Rica y Panamá desde 2016, compuestas por registros de permisos de tránsito en el caso de Costa Rica y de estadísticas de ingreso en los campamentos</w:t>
      </w:r>
      <w:r>
        <w:rPr>
          <w:spacing w:val="-14"/>
        </w:rPr>
        <w:t xml:space="preserve"> </w:t>
      </w:r>
      <w:r>
        <w:t>establecidos</w:t>
      </w:r>
      <w:r>
        <w:rPr>
          <w:spacing w:val="-14"/>
        </w:rPr>
        <w:t xml:space="preserve"> </w:t>
      </w:r>
      <w:r>
        <w:t>por</w:t>
      </w:r>
      <w:r>
        <w:rPr>
          <w:spacing w:val="-14"/>
        </w:rPr>
        <w:t xml:space="preserve"> </w:t>
      </w:r>
      <w:r>
        <w:t>el</w:t>
      </w:r>
      <w:r>
        <w:rPr>
          <w:spacing w:val="-14"/>
        </w:rPr>
        <w:t xml:space="preserve"> </w:t>
      </w:r>
      <w:r>
        <w:t>gobierno</w:t>
      </w:r>
      <w:r>
        <w:rPr>
          <w:spacing w:val="-14"/>
        </w:rPr>
        <w:t xml:space="preserve"> </w:t>
      </w:r>
      <w:r>
        <w:t>de</w:t>
      </w:r>
      <w:r>
        <w:rPr>
          <w:spacing w:val="-14"/>
        </w:rPr>
        <w:t xml:space="preserve"> </w:t>
      </w:r>
      <w:r>
        <w:t>Panamá</w:t>
      </w:r>
      <w:r>
        <w:rPr>
          <w:spacing w:val="-14"/>
        </w:rPr>
        <w:t xml:space="preserve"> </w:t>
      </w:r>
      <w:r>
        <w:t>en</w:t>
      </w:r>
      <w:r>
        <w:rPr>
          <w:spacing w:val="-14"/>
        </w:rPr>
        <w:t xml:space="preserve"> </w:t>
      </w:r>
      <w:r>
        <w:t>la</w:t>
      </w:r>
      <w:r>
        <w:rPr>
          <w:spacing w:val="-14"/>
        </w:rPr>
        <w:t xml:space="preserve"> </w:t>
      </w:r>
      <w:r>
        <w:t>región</w:t>
      </w:r>
      <w:r>
        <w:rPr>
          <w:spacing w:val="-14"/>
        </w:rPr>
        <w:t xml:space="preserve"> </w:t>
      </w:r>
      <w:r>
        <w:t>del</w:t>
      </w:r>
      <w:r>
        <w:rPr>
          <w:spacing w:val="-14"/>
        </w:rPr>
        <w:t xml:space="preserve"> </w:t>
      </w:r>
      <w:r>
        <w:t>Darién,</w:t>
      </w:r>
      <w:r>
        <w:rPr>
          <w:spacing w:val="-14"/>
        </w:rPr>
        <w:t xml:space="preserve"> </w:t>
      </w:r>
      <w:r>
        <w:t>son</w:t>
      </w:r>
      <w:r>
        <w:rPr>
          <w:spacing w:val="-14"/>
        </w:rPr>
        <w:t xml:space="preserve"> </w:t>
      </w:r>
      <w:r>
        <w:t>una</w:t>
      </w:r>
      <w:r>
        <w:rPr>
          <w:spacing w:val="-14"/>
        </w:rPr>
        <w:t xml:space="preserve"> </w:t>
      </w:r>
      <w:r>
        <w:t>fuente</w:t>
      </w:r>
      <w:r>
        <w:rPr>
          <w:spacing w:val="-14"/>
        </w:rPr>
        <w:t xml:space="preserve"> </w:t>
      </w:r>
      <w:r>
        <w:t>confiable de datos cuantitativos que han registrado las nacionalidades y el sexo de las personas migrantes en tránsito por la región.</w:t>
      </w:r>
    </w:p>
    <w:p w14:paraId="364138D9" w14:textId="65BD3160" w:rsidR="00E735BE" w:rsidRDefault="0007795D" w:rsidP="0009619F">
      <w:pPr>
        <w:pStyle w:val="Textoindependiente"/>
        <w:spacing w:line="360" w:lineRule="auto"/>
        <w:ind w:firstLine="720"/>
      </w:pPr>
      <w:r>
        <w:t>Estas cifras no solo traducen un volumen determinado del flujo, sino que también muestran complejos procesos migratorios, marcados por la diversidad, heterogeneidad de las nacionalidades y tránsitos</w:t>
      </w:r>
      <w:r>
        <w:rPr>
          <w:spacing w:val="-2"/>
        </w:rPr>
        <w:t xml:space="preserve"> </w:t>
      </w:r>
      <w:r>
        <w:t>de</w:t>
      </w:r>
      <w:r>
        <w:rPr>
          <w:spacing w:val="-2"/>
        </w:rPr>
        <w:t xml:space="preserve"> </w:t>
      </w:r>
      <w:r>
        <w:t>las</w:t>
      </w:r>
      <w:r>
        <w:rPr>
          <w:spacing w:val="-2"/>
        </w:rPr>
        <w:t xml:space="preserve"> </w:t>
      </w:r>
      <w:r>
        <w:t>personas</w:t>
      </w:r>
      <w:r>
        <w:rPr>
          <w:spacing w:val="-2"/>
        </w:rPr>
        <w:t xml:space="preserve"> </w:t>
      </w:r>
      <w:r>
        <w:t>migrantes</w:t>
      </w:r>
      <w:r>
        <w:rPr>
          <w:spacing w:val="-2"/>
        </w:rPr>
        <w:t xml:space="preserve"> </w:t>
      </w:r>
      <w:r>
        <w:t>africanas,</w:t>
      </w:r>
      <w:r>
        <w:rPr>
          <w:spacing w:val="-2"/>
        </w:rPr>
        <w:t xml:space="preserve"> </w:t>
      </w:r>
      <w:r>
        <w:t>las</w:t>
      </w:r>
      <w:r>
        <w:rPr>
          <w:spacing w:val="-2"/>
        </w:rPr>
        <w:t xml:space="preserve"> </w:t>
      </w:r>
      <w:r>
        <w:t>cuales</w:t>
      </w:r>
      <w:r>
        <w:rPr>
          <w:spacing w:val="-2"/>
        </w:rPr>
        <w:t xml:space="preserve"> </w:t>
      </w:r>
      <w:r>
        <w:t>han</w:t>
      </w:r>
      <w:r>
        <w:rPr>
          <w:spacing w:val="-2"/>
        </w:rPr>
        <w:t xml:space="preserve"> </w:t>
      </w:r>
      <w:r>
        <w:t>cambiado</w:t>
      </w:r>
      <w:r>
        <w:rPr>
          <w:spacing w:val="-2"/>
        </w:rPr>
        <w:t xml:space="preserve"> </w:t>
      </w:r>
      <w:r>
        <w:t>a</w:t>
      </w:r>
      <w:r>
        <w:rPr>
          <w:spacing w:val="-2"/>
        </w:rPr>
        <w:t xml:space="preserve"> </w:t>
      </w:r>
      <w:r>
        <w:t>través</w:t>
      </w:r>
      <w:r>
        <w:rPr>
          <w:spacing w:val="-2"/>
        </w:rPr>
        <w:t xml:space="preserve"> </w:t>
      </w:r>
      <w:r>
        <w:t>del</w:t>
      </w:r>
      <w:r>
        <w:rPr>
          <w:spacing w:val="-2"/>
        </w:rPr>
        <w:t xml:space="preserve"> </w:t>
      </w:r>
      <w:r>
        <w:t>tiempo</w:t>
      </w:r>
      <w:r>
        <w:rPr>
          <w:spacing w:val="-2"/>
        </w:rPr>
        <w:t xml:space="preserve"> </w:t>
      </w:r>
      <w:r>
        <w:t>desde</w:t>
      </w:r>
      <w:r>
        <w:rPr>
          <w:spacing w:val="-2"/>
        </w:rPr>
        <w:t xml:space="preserve"> </w:t>
      </w:r>
      <w:r>
        <w:t>2010</w:t>
      </w:r>
      <w:r w:rsidR="0009619F">
        <w:t xml:space="preserve"> </w:t>
      </w:r>
      <w:r>
        <w:lastRenderedPageBreak/>
        <w:t xml:space="preserve">hasta 2022, representando flujos migratorios africanos de 36 nacionalidades diferentes, provenientes de regiones muy diversas del continente africano: África septentrional, central, occidental, </w:t>
      </w:r>
      <w:r w:rsidR="00A76283">
        <w:t xml:space="preserve">          </w:t>
      </w:r>
      <w:r>
        <w:t xml:space="preserve">oriental y </w:t>
      </w:r>
      <w:r>
        <w:rPr>
          <w:spacing w:val="-2"/>
        </w:rPr>
        <w:t>meridional.</w:t>
      </w:r>
    </w:p>
    <w:p w14:paraId="10FFC7EF" w14:textId="77777777" w:rsidR="00D338AD" w:rsidRDefault="0007795D" w:rsidP="00D338AD">
      <w:pPr>
        <w:pStyle w:val="Textoindependiente"/>
        <w:spacing w:line="360" w:lineRule="auto"/>
        <w:ind w:firstLine="720"/>
      </w:pPr>
      <w:r>
        <w:t>La</w:t>
      </w:r>
      <w:r>
        <w:rPr>
          <w:spacing w:val="-14"/>
        </w:rPr>
        <w:t xml:space="preserve"> </w:t>
      </w:r>
      <w:r>
        <w:t>diversidad</w:t>
      </w:r>
      <w:r>
        <w:rPr>
          <w:spacing w:val="-14"/>
        </w:rPr>
        <w:t xml:space="preserve"> </w:t>
      </w:r>
      <w:r>
        <w:t>y</w:t>
      </w:r>
      <w:r>
        <w:rPr>
          <w:spacing w:val="-14"/>
        </w:rPr>
        <w:t xml:space="preserve"> </w:t>
      </w:r>
      <w:r>
        <w:t>variabilidad</w:t>
      </w:r>
      <w:r>
        <w:rPr>
          <w:spacing w:val="-14"/>
        </w:rPr>
        <w:t xml:space="preserve"> </w:t>
      </w:r>
      <w:r>
        <w:t>de</w:t>
      </w:r>
      <w:r>
        <w:rPr>
          <w:spacing w:val="-14"/>
        </w:rPr>
        <w:t xml:space="preserve"> </w:t>
      </w:r>
      <w:r>
        <w:t>estos</w:t>
      </w:r>
      <w:r>
        <w:rPr>
          <w:spacing w:val="-14"/>
        </w:rPr>
        <w:t xml:space="preserve"> </w:t>
      </w:r>
      <w:r>
        <w:t>orígenes</w:t>
      </w:r>
      <w:r>
        <w:rPr>
          <w:spacing w:val="-14"/>
        </w:rPr>
        <w:t xml:space="preserve"> </w:t>
      </w:r>
      <w:r>
        <w:t>migratorios</w:t>
      </w:r>
      <w:r>
        <w:rPr>
          <w:spacing w:val="-14"/>
        </w:rPr>
        <w:t xml:space="preserve"> </w:t>
      </w:r>
      <w:r>
        <w:t>constituyen</w:t>
      </w:r>
      <w:r>
        <w:rPr>
          <w:spacing w:val="-14"/>
        </w:rPr>
        <w:t xml:space="preserve"> </w:t>
      </w:r>
      <w:r>
        <w:t>uno</w:t>
      </w:r>
      <w:r>
        <w:rPr>
          <w:spacing w:val="-14"/>
        </w:rPr>
        <w:t xml:space="preserve"> </w:t>
      </w:r>
      <w:r>
        <w:t>de</w:t>
      </w:r>
      <w:r>
        <w:rPr>
          <w:spacing w:val="-14"/>
        </w:rPr>
        <w:t xml:space="preserve"> </w:t>
      </w:r>
      <w:r>
        <w:t>los</w:t>
      </w:r>
      <w:r>
        <w:rPr>
          <w:spacing w:val="-14"/>
        </w:rPr>
        <w:t xml:space="preserve"> </w:t>
      </w:r>
      <w:r>
        <w:t>mayores</w:t>
      </w:r>
      <w:r>
        <w:rPr>
          <w:spacing w:val="-14"/>
        </w:rPr>
        <w:t xml:space="preserve"> </w:t>
      </w:r>
      <w:r>
        <w:t>retos a</w:t>
      </w:r>
      <w:r>
        <w:rPr>
          <w:spacing w:val="-6"/>
        </w:rPr>
        <w:t xml:space="preserve"> </w:t>
      </w:r>
      <w:r>
        <w:t>las</w:t>
      </w:r>
      <w:r>
        <w:rPr>
          <w:spacing w:val="-6"/>
        </w:rPr>
        <w:t xml:space="preserve"> </w:t>
      </w:r>
      <w:r>
        <w:t>hipótesis</w:t>
      </w:r>
      <w:r>
        <w:rPr>
          <w:spacing w:val="-6"/>
        </w:rPr>
        <w:t xml:space="preserve"> </w:t>
      </w:r>
      <w:r>
        <w:t>que</w:t>
      </w:r>
      <w:r>
        <w:rPr>
          <w:spacing w:val="-6"/>
        </w:rPr>
        <w:t xml:space="preserve"> </w:t>
      </w:r>
      <w:r>
        <w:t>los</w:t>
      </w:r>
      <w:r>
        <w:rPr>
          <w:spacing w:val="-6"/>
        </w:rPr>
        <w:t xml:space="preserve"> </w:t>
      </w:r>
      <w:r>
        <w:t>explican</w:t>
      </w:r>
      <w:r>
        <w:rPr>
          <w:spacing w:val="-6"/>
        </w:rPr>
        <w:t xml:space="preserve"> </w:t>
      </w:r>
      <w:r>
        <w:t>y</w:t>
      </w:r>
      <w:r>
        <w:rPr>
          <w:spacing w:val="-6"/>
        </w:rPr>
        <w:t xml:space="preserve"> </w:t>
      </w:r>
      <w:r>
        <w:t>a</w:t>
      </w:r>
      <w:r>
        <w:rPr>
          <w:spacing w:val="-6"/>
        </w:rPr>
        <w:t xml:space="preserve"> </w:t>
      </w:r>
      <w:r>
        <w:t>los</w:t>
      </w:r>
      <w:r>
        <w:rPr>
          <w:spacing w:val="-6"/>
        </w:rPr>
        <w:t xml:space="preserve"> </w:t>
      </w:r>
      <w:r>
        <w:t>sistemas</w:t>
      </w:r>
      <w:r>
        <w:rPr>
          <w:spacing w:val="-6"/>
        </w:rPr>
        <w:t xml:space="preserve"> </w:t>
      </w:r>
      <w:r>
        <w:t>de</w:t>
      </w:r>
      <w:r>
        <w:rPr>
          <w:spacing w:val="-6"/>
        </w:rPr>
        <w:t xml:space="preserve"> </w:t>
      </w:r>
      <w:r>
        <w:t>gestión</w:t>
      </w:r>
      <w:r>
        <w:rPr>
          <w:spacing w:val="-6"/>
        </w:rPr>
        <w:t xml:space="preserve"> </w:t>
      </w:r>
      <w:r>
        <w:t>migratoria</w:t>
      </w:r>
      <w:r>
        <w:rPr>
          <w:spacing w:val="-6"/>
        </w:rPr>
        <w:t xml:space="preserve"> </w:t>
      </w:r>
      <w:r>
        <w:t>en</w:t>
      </w:r>
      <w:r>
        <w:rPr>
          <w:spacing w:val="-6"/>
        </w:rPr>
        <w:t xml:space="preserve"> </w:t>
      </w:r>
      <w:r>
        <w:t>la</w:t>
      </w:r>
      <w:r>
        <w:rPr>
          <w:spacing w:val="-6"/>
        </w:rPr>
        <w:t xml:space="preserve"> </w:t>
      </w:r>
      <w:r>
        <w:t>región.</w:t>
      </w:r>
      <w:r>
        <w:rPr>
          <w:spacing w:val="-6"/>
        </w:rPr>
        <w:t xml:space="preserve"> </w:t>
      </w:r>
      <w:r>
        <w:t>En</w:t>
      </w:r>
      <w:r>
        <w:rPr>
          <w:spacing w:val="-6"/>
        </w:rPr>
        <w:t xml:space="preserve"> </w:t>
      </w:r>
      <w:r>
        <w:t>este</w:t>
      </w:r>
      <w:r>
        <w:rPr>
          <w:spacing w:val="-6"/>
        </w:rPr>
        <w:t xml:space="preserve"> </w:t>
      </w:r>
      <w:r>
        <w:t>contexto,</w:t>
      </w:r>
      <w:r>
        <w:rPr>
          <w:spacing w:val="-6"/>
        </w:rPr>
        <w:t xml:space="preserve"> </w:t>
      </w:r>
      <w:r>
        <w:t>la mayoría de los estudios han abordado con limitada exploración los sistemas migratorios regionales africanos</w:t>
      </w:r>
      <w:r>
        <w:rPr>
          <w:spacing w:val="-2"/>
        </w:rPr>
        <w:t xml:space="preserve"> </w:t>
      </w:r>
      <w:r>
        <w:t>y</w:t>
      </w:r>
      <w:r>
        <w:rPr>
          <w:spacing w:val="-3"/>
        </w:rPr>
        <w:t xml:space="preserve"> </w:t>
      </w:r>
      <w:r>
        <w:t>globales</w:t>
      </w:r>
      <w:r>
        <w:rPr>
          <w:spacing w:val="-2"/>
        </w:rPr>
        <w:t xml:space="preserve"> </w:t>
      </w:r>
      <w:r>
        <w:t>que</w:t>
      </w:r>
      <w:r>
        <w:rPr>
          <w:spacing w:val="-3"/>
        </w:rPr>
        <w:t xml:space="preserve"> </w:t>
      </w:r>
      <w:r>
        <w:t>han</w:t>
      </w:r>
      <w:r>
        <w:rPr>
          <w:spacing w:val="-2"/>
        </w:rPr>
        <w:t xml:space="preserve"> </w:t>
      </w:r>
      <w:r>
        <w:t>facilitado,</w:t>
      </w:r>
      <w:r>
        <w:rPr>
          <w:spacing w:val="-3"/>
        </w:rPr>
        <w:t xml:space="preserve"> </w:t>
      </w:r>
      <w:r>
        <w:t>instituido</w:t>
      </w:r>
      <w:r>
        <w:rPr>
          <w:spacing w:val="-2"/>
        </w:rPr>
        <w:t xml:space="preserve"> </w:t>
      </w:r>
      <w:r>
        <w:t>y</w:t>
      </w:r>
      <w:r>
        <w:rPr>
          <w:spacing w:val="-3"/>
        </w:rPr>
        <w:t xml:space="preserve"> </w:t>
      </w:r>
      <w:r>
        <w:t>regularizado</w:t>
      </w:r>
      <w:r>
        <w:rPr>
          <w:spacing w:val="-2"/>
        </w:rPr>
        <w:t xml:space="preserve"> </w:t>
      </w:r>
      <w:r>
        <w:t>estas</w:t>
      </w:r>
      <w:r>
        <w:rPr>
          <w:spacing w:val="-3"/>
        </w:rPr>
        <w:t xml:space="preserve"> </w:t>
      </w:r>
      <w:r>
        <w:t>rutas</w:t>
      </w:r>
      <w:r>
        <w:rPr>
          <w:spacing w:val="-2"/>
        </w:rPr>
        <w:t xml:space="preserve"> </w:t>
      </w:r>
      <w:r>
        <w:t>migratorias</w:t>
      </w:r>
      <w:r>
        <w:rPr>
          <w:spacing w:val="-3"/>
        </w:rPr>
        <w:t xml:space="preserve"> </w:t>
      </w:r>
      <w:r>
        <w:t>en</w:t>
      </w:r>
      <w:r>
        <w:rPr>
          <w:spacing w:val="-2"/>
        </w:rPr>
        <w:t xml:space="preserve"> </w:t>
      </w:r>
      <w:r>
        <w:t>un</w:t>
      </w:r>
      <w:r>
        <w:rPr>
          <w:spacing w:val="-3"/>
        </w:rPr>
        <w:t xml:space="preserve"> </w:t>
      </w:r>
      <w:r>
        <w:t>espacio continental tan amplio y heterogéneo.</w:t>
      </w:r>
    </w:p>
    <w:p w14:paraId="2D438BAA" w14:textId="77777777" w:rsidR="00D338AD" w:rsidRDefault="0007795D" w:rsidP="00D338AD">
      <w:pPr>
        <w:pStyle w:val="Textoindependiente"/>
        <w:spacing w:line="360" w:lineRule="auto"/>
        <w:ind w:firstLine="720"/>
      </w:pPr>
      <w:r>
        <w:t>Retomando este principio, el presente artículo constituye un contrapunto entre las hipótesis consensuadas hasta este momento</w:t>
      </w:r>
      <w:r>
        <w:rPr>
          <w:rStyle w:val="Refdenotaalpie"/>
        </w:rPr>
        <w:footnoteReference w:id="5"/>
      </w:r>
      <w:r>
        <w:t xml:space="preserve"> como explicación del tránsito migratorio africano, las tendencias de tránsito migratorio de estos flujos en la región entre 2010-2022 y las transformaciones en las políticas</w:t>
      </w:r>
      <w:r>
        <w:rPr>
          <w:spacing w:val="-14"/>
        </w:rPr>
        <w:t xml:space="preserve"> </w:t>
      </w:r>
      <w:r>
        <w:t>y</w:t>
      </w:r>
      <w:r>
        <w:rPr>
          <w:spacing w:val="-13"/>
        </w:rPr>
        <w:t xml:space="preserve"> </w:t>
      </w:r>
      <w:r>
        <w:t>gestión</w:t>
      </w:r>
      <w:r>
        <w:rPr>
          <w:spacing w:val="-13"/>
        </w:rPr>
        <w:t xml:space="preserve"> </w:t>
      </w:r>
      <w:r>
        <w:t>migratoria</w:t>
      </w:r>
      <w:r>
        <w:rPr>
          <w:spacing w:val="-13"/>
        </w:rPr>
        <w:t xml:space="preserve"> </w:t>
      </w:r>
      <w:r>
        <w:t>del</w:t>
      </w:r>
      <w:r>
        <w:rPr>
          <w:spacing w:val="-13"/>
        </w:rPr>
        <w:t xml:space="preserve"> </w:t>
      </w:r>
      <w:r>
        <w:t>corredor</w:t>
      </w:r>
      <w:r>
        <w:rPr>
          <w:spacing w:val="-13"/>
        </w:rPr>
        <w:t xml:space="preserve"> </w:t>
      </w:r>
      <w:r>
        <w:t>centroamericano</w:t>
      </w:r>
      <w:r>
        <w:rPr>
          <w:spacing w:val="-13"/>
        </w:rPr>
        <w:t xml:space="preserve"> </w:t>
      </w:r>
      <w:r>
        <w:t>para</w:t>
      </w:r>
      <w:r>
        <w:rPr>
          <w:spacing w:val="-13"/>
        </w:rPr>
        <w:t xml:space="preserve"> </w:t>
      </w:r>
      <w:r>
        <w:t>su</w:t>
      </w:r>
      <w:r>
        <w:rPr>
          <w:spacing w:val="-13"/>
        </w:rPr>
        <w:t xml:space="preserve"> </w:t>
      </w:r>
      <w:r>
        <w:t>atención.</w:t>
      </w:r>
      <w:r>
        <w:rPr>
          <w:spacing w:val="-13"/>
        </w:rPr>
        <w:t xml:space="preserve"> </w:t>
      </w:r>
      <w:r>
        <w:t>Para</w:t>
      </w:r>
      <w:r>
        <w:rPr>
          <w:spacing w:val="-13"/>
        </w:rPr>
        <w:t xml:space="preserve"> </w:t>
      </w:r>
      <w:r>
        <w:t>esto</w:t>
      </w:r>
      <w:r>
        <w:rPr>
          <w:spacing w:val="-13"/>
        </w:rPr>
        <w:t xml:space="preserve"> </w:t>
      </w:r>
      <w:r>
        <w:t>se</w:t>
      </w:r>
      <w:r>
        <w:rPr>
          <w:spacing w:val="-13"/>
        </w:rPr>
        <w:t xml:space="preserve"> </w:t>
      </w:r>
      <w:r>
        <w:t>desarrollarán tres partes: a) una problematización de las hipótesis sobre los flujos migratorios en América Latina, generalmente tomadas como bases explicativas de los flujos migratorios africanos que transitan América Central; b) el análisis crítico de las hipótesis derivadas de estos flujos para la región; c) el análisis de las tendencias estadísticas de los tránsitos regionales en el Tapón del Darién, como instrumento para proyectar el tránsito en la región, y las principales tendencias en la gestión de estos flujos en Panamá-Costa Rica.</w:t>
      </w:r>
    </w:p>
    <w:p w14:paraId="4F821881" w14:textId="77777777" w:rsidR="00D338AD" w:rsidRDefault="0007795D" w:rsidP="00D338AD">
      <w:pPr>
        <w:pStyle w:val="Textoindependiente"/>
        <w:spacing w:line="360" w:lineRule="auto"/>
        <w:ind w:firstLine="720"/>
      </w:pPr>
      <w:r>
        <w:t>La tercera parte analiza datos abiertos del Servicio Nacional de Migración del Gobierno de la República de Panamá sobre tránsito de personas migrantes en condición irregular por la región del Darién, entre 2010-2022. Estos datos no son un registro exhaustivo de la población de personas migrantes</w:t>
      </w:r>
      <w:r>
        <w:rPr>
          <w:spacing w:val="-12"/>
        </w:rPr>
        <w:t xml:space="preserve"> </w:t>
      </w:r>
      <w:r>
        <w:t>en</w:t>
      </w:r>
      <w:r>
        <w:rPr>
          <w:spacing w:val="-12"/>
        </w:rPr>
        <w:t xml:space="preserve"> </w:t>
      </w:r>
      <w:r>
        <w:t>tránsito,</w:t>
      </w:r>
      <w:r>
        <w:rPr>
          <w:spacing w:val="-12"/>
        </w:rPr>
        <w:t xml:space="preserve"> </w:t>
      </w:r>
      <w:r>
        <w:t>pero</w:t>
      </w:r>
      <w:r>
        <w:rPr>
          <w:spacing w:val="-12"/>
        </w:rPr>
        <w:t xml:space="preserve"> </w:t>
      </w:r>
      <w:r>
        <w:t>como</w:t>
      </w:r>
      <w:r>
        <w:rPr>
          <w:spacing w:val="-12"/>
        </w:rPr>
        <w:t xml:space="preserve"> </w:t>
      </w:r>
      <w:r>
        <w:t>explicaremos</w:t>
      </w:r>
      <w:r>
        <w:rPr>
          <w:spacing w:val="-12"/>
        </w:rPr>
        <w:t xml:space="preserve"> </w:t>
      </w:r>
      <w:r>
        <w:t>más</w:t>
      </w:r>
      <w:r>
        <w:rPr>
          <w:spacing w:val="-12"/>
        </w:rPr>
        <w:t xml:space="preserve"> </w:t>
      </w:r>
      <w:r>
        <w:t>adelante,</w:t>
      </w:r>
      <w:r>
        <w:rPr>
          <w:spacing w:val="-12"/>
        </w:rPr>
        <w:t xml:space="preserve"> </w:t>
      </w:r>
      <w:r>
        <w:t>su</w:t>
      </w:r>
      <w:r>
        <w:rPr>
          <w:spacing w:val="-12"/>
        </w:rPr>
        <w:t xml:space="preserve"> </w:t>
      </w:r>
      <w:r>
        <w:t>metodología</w:t>
      </w:r>
      <w:r>
        <w:rPr>
          <w:spacing w:val="-12"/>
        </w:rPr>
        <w:t xml:space="preserve"> </w:t>
      </w:r>
      <w:r>
        <w:t>y</w:t>
      </w:r>
      <w:r>
        <w:rPr>
          <w:spacing w:val="-12"/>
        </w:rPr>
        <w:t xml:space="preserve"> </w:t>
      </w:r>
      <w:r>
        <w:t>condiciones</w:t>
      </w:r>
      <w:r>
        <w:rPr>
          <w:spacing w:val="-12"/>
        </w:rPr>
        <w:t xml:space="preserve"> </w:t>
      </w:r>
      <w:r>
        <w:t>de</w:t>
      </w:r>
      <w:r>
        <w:rPr>
          <w:spacing w:val="-12"/>
        </w:rPr>
        <w:t xml:space="preserve"> </w:t>
      </w:r>
      <w:r>
        <w:t>registro sugieren un alto grado de confiabilidad y representatividad. A partir de estos datos se analizan las tendencias y frecuencia del tránsito de personas migrantes africanas por nacionalidad.</w:t>
      </w:r>
    </w:p>
    <w:p w14:paraId="0D5C6A5B" w14:textId="6CE6FD0D" w:rsidR="007A5D05" w:rsidRDefault="0007795D" w:rsidP="007A5D05">
      <w:pPr>
        <w:pStyle w:val="Textoindependiente"/>
        <w:spacing w:line="360" w:lineRule="auto"/>
        <w:ind w:firstLine="720"/>
        <w:rPr>
          <w:spacing w:val="-2"/>
        </w:rPr>
      </w:pPr>
      <w:r>
        <w:t>Es</w:t>
      </w:r>
      <w:r>
        <w:rPr>
          <w:spacing w:val="-6"/>
        </w:rPr>
        <w:t xml:space="preserve"> </w:t>
      </w:r>
      <w:r>
        <w:t>importante</w:t>
      </w:r>
      <w:r>
        <w:rPr>
          <w:spacing w:val="-6"/>
        </w:rPr>
        <w:t xml:space="preserve"> </w:t>
      </w:r>
      <w:r>
        <w:t>remarcar</w:t>
      </w:r>
      <w:r>
        <w:rPr>
          <w:spacing w:val="-6"/>
        </w:rPr>
        <w:t xml:space="preserve"> </w:t>
      </w:r>
      <w:r>
        <w:t>que</w:t>
      </w:r>
      <w:r>
        <w:rPr>
          <w:spacing w:val="-6"/>
        </w:rPr>
        <w:t xml:space="preserve"> </w:t>
      </w:r>
      <w:r>
        <w:t>no</w:t>
      </w:r>
      <w:r>
        <w:rPr>
          <w:spacing w:val="-6"/>
        </w:rPr>
        <w:t xml:space="preserve"> </w:t>
      </w:r>
      <w:r>
        <w:t>se</w:t>
      </w:r>
      <w:r>
        <w:rPr>
          <w:spacing w:val="-6"/>
        </w:rPr>
        <w:t xml:space="preserve"> </w:t>
      </w:r>
      <w:r>
        <w:t>pretenden</w:t>
      </w:r>
      <w:r>
        <w:rPr>
          <w:spacing w:val="-6"/>
        </w:rPr>
        <w:t xml:space="preserve"> </w:t>
      </w:r>
      <w:r>
        <w:t>explorar</w:t>
      </w:r>
      <w:r>
        <w:rPr>
          <w:spacing w:val="-6"/>
        </w:rPr>
        <w:t xml:space="preserve"> </w:t>
      </w:r>
      <w:r>
        <w:t>las</w:t>
      </w:r>
      <w:r>
        <w:rPr>
          <w:spacing w:val="-6"/>
        </w:rPr>
        <w:t xml:space="preserve"> </w:t>
      </w:r>
      <w:r>
        <w:t>motivantes</w:t>
      </w:r>
      <w:r>
        <w:rPr>
          <w:spacing w:val="-6"/>
        </w:rPr>
        <w:t xml:space="preserve"> </w:t>
      </w:r>
      <w:r>
        <w:t>de</w:t>
      </w:r>
      <w:r>
        <w:rPr>
          <w:spacing w:val="-6"/>
        </w:rPr>
        <w:t xml:space="preserve"> </w:t>
      </w:r>
      <w:r>
        <w:t>la</w:t>
      </w:r>
      <w:r>
        <w:rPr>
          <w:spacing w:val="-6"/>
        </w:rPr>
        <w:t xml:space="preserve"> </w:t>
      </w:r>
      <w:r>
        <w:t>migración</w:t>
      </w:r>
      <w:r>
        <w:rPr>
          <w:spacing w:val="-6"/>
        </w:rPr>
        <w:t xml:space="preserve"> </w:t>
      </w:r>
      <w:r>
        <w:t>africana</w:t>
      </w:r>
      <w:r>
        <w:rPr>
          <w:spacing w:val="-6"/>
        </w:rPr>
        <w:t xml:space="preserve"> </w:t>
      </w:r>
      <w:r>
        <w:t>a América Latina y a los Estados Unidos, pues esto implicaría la producción de datos que analicen el heterogéneo</w:t>
      </w:r>
      <w:r>
        <w:rPr>
          <w:spacing w:val="-4"/>
        </w:rPr>
        <w:t xml:space="preserve"> </w:t>
      </w:r>
      <w:r>
        <w:t>y</w:t>
      </w:r>
      <w:r>
        <w:rPr>
          <w:spacing w:val="-4"/>
        </w:rPr>
        <w:t xml:space="preserve"> </w:t>
      </w:r>
      <w:r>
        <w:t>diverso</w:t>
      </w:r>
      <w:r>
        <w:rPr>
          <w:spacing w:val="-4"/>
        </w:rPr>
        <w:t xml:space="preserve"> </w:t>
      </w:r>
      <w:r>
        <w:t>mundo</w:t>
      </w:r>
      <w:r>
        <w:rPr>
          <w:spacing w:val="-4"/>
        </w:rPr>
        <w:t xml:space="preserve"> </w:t>
      </w:r>
      <w:r>
        <w:t>de</w:t>
      </w:r>
      <w:r>
        <w:rPr>
          <w:spacing w:val="-4"/>
        </w:rPr>
        <w:t xml:space="preserve"> </w:t>
      </w:r>
      <w:r>
        <w:t>la</w:t>
      </w:r>
      <w:r>
        <w:rPr>
          <w:spacing w:val="-4"/>
        </w:rPr>
        <w:t xml:space="preserve"> </w:t>
      </w:r>
      <w:r>
        <w:t>motivación</w:t>
      </w:r>
      <w:r>
        <w:rPr>
          <w:spacing w:val="-4"/>
        </w:rPr>
        <w:t xml:space="preserve"> </w:t>
      </w:r>
      <w:r>
        <w:t>y</w:t>
      </w:r>
      <w:r>
        <w:rPr>
          <w:spacing w:val="-4"/>
        </w:rPr>
        <w:t xml:space="preserve"> </w:t>
      </w:r>
      <w:r>
        <w:t>de</w:t>
      </w:r>
      <w:r>
        <w:rPr>
          <w:spacing w:val="-4"/>
        </w:rPr>
        <w:t xml:space="preserve"> </w:t>
      </w:r>
      <w:r>
        <w:t>los</w:t>
      </w:r>
      <w:r>
        <w:rPr>
          <w:spacing w:val="-4"/>
        </w:rPr>
        <w:t xml:space="preserve"> </w:t>
      </w:r>
      <w:r>
        <w:t>factores</w:t>
      </w:r>
      <w:r>
        <w:rPr>
          <w:spacing w:val="-3"/>
        </w:rPr>
        <w:t xml:space="preserve"> </w:t>
      </w:r>
      <w:r>
        <w:t>migratorios.</w:t>
      </w:r>
      <w:r>
        <w:rPr>
          <w:spacing w:val="-4"/>
        </w:rPr>
        <w:t xml:space="preserve"> </w:t>
      </w:r>
      <w:r>
        <w:t>Lo</w:t>
      </w:r>
      <w:r>
        <w:rPr>
          <w:spacing w:val="-4"/>
        </w:rPr>
        <w:t xml:space="preserve"> </w:t>
      </w:r>
      <w:r>
        <w:t>que</w:t>
      </w:r>
      <w:r>
        <w:rPr>
          <w:spacing w:val="-4"/>
        </w:rPr>
        <w:t xml:space="preserve"> </w:t>
      </w:r>
      <w:r>
        <w:t>sí</w:t>
      </w:r>
      <w:r>
        <w:rPr>
          <w:spacing w:val="-4"/>
        </w:rPr>
        <w:t xml:space="preserve"> </w:t>
      </w:r>
      <w:r>
        <w:t>se</w:t>
      </w:r>
      <w:r>
        <w:rPr>
          <w:spacing w:val="-4"/>
        </w:rPr>
        <w:t xml:space="preserve"> </w:t>
      </w:r>
      <w:r>
        <w:t>desarrollará es una reflexión crítica de las hipótesis macro o estructurales que explican la movilidad migratoria, remarcando</w:t>
      </w:r>
      <w:r>
        <w:rPr>
          <w:spacing w:val="-12"/>
        </w:rPr>
        <w:t xml:space="preserve"> </w:t>
      </w:r>
      <w:r>
        <w:t>que</w:t>
      </w:r>
      <w:r>
        <w:rPr>
          <w:spacing w:val="-12"/>
        </w:rPr>
        <w:t xml:space="preserve"> </w:t>
      </w:r>
      <w:r>
        <w:t>los</w:t>
      </w:r>
      <w:r>
        <w:rPr>
          <w:spacing w:val="-12"/>
        </w:rPr>
        <w:t xml:space="preserve"> </w:t>
      </w:r>
      <w:r>
        <w:t>flujos</w:t>
      </w:r>
      <w:r>
        <w:rPr>
          <w:spacing w:val="-12"/>
        </w:rPr>
        <w:t xml:space="preserve"> </w:t>
      </w:r>
      <w:r>
        <w:t>migratorios</w:t>
      </w:r>
      <w:r>
        <w:rPr>
          <w:spacing w:val="-12"/>
        </w:rPr>
        <w:t xml:space="preserve"> </w:t>
      </w:r>
      <w:r>
        <w:t>en</w:t>
      </w:r>
      <w:r>
        <w:rPr>
          <w:spacing w:val="-12"/>
        </w:rPr>
        <w:t xml:space="preserve"> </w:t>
      </w:r>
      <w:r>
        <w:t>tránsito</w:t>
      </w:r>
      <w:r>
        <w:rPr>
          <w:spacing w:val="-12"/>
        </w:rPr>
        <w:t xml:space="preserve"> </w:t>
      </w:r>
      <w:r>
        <w:t>por</w:t>
      </w:r>
      <w:r>
        <w:rPr>
          <w:spacing w:val="-12"/>
        </w:rPr>
        <w:t xml:space="preserve"> </w:t>
      </w:r>
      <w:r>
        <w:t>América</w:t>
      </w:r>
      <w:r>
        <w:rPr>
          <w:spacing w:val="-12"/>
        </w:rPr>
        <w:t xml:space="preserve"> </w:t>
      </w:r>
      <w:r>
        <w:t>Central</w:t>
      </w:r>
      <w:r>
        <w:rPr>
          <w:spacing w:val="-12"/>
        </w:rPr>
        <w:t xml:space="preserve"> </w:t>
      </w:r>
      <w:r>
        <w:t>no</w:t>
      </w:r>
      <w:r>
        <w:rPr>
          <w:spacing w:val="-12"/>
        </w:rPr>
        <w:t xml:space="preserve"> </w:t>
      </w:r>
      <w:r>
        <w:t>pueden</w:t>
      </w:r>
      <w:r>
        <w:rPr>
          <w:spacing w:val="-12"/>
        </w:rPr>
        <w:t xml:space="preserve"> </w:t>
      </w:r>
      <w:r>
        <w:t>ser</w:t>
      </w:r>
      <w:r>
        <w:rPr>
          <w:spacing w:val="-12"/>
        </w:rPr>
        <w:t xml:space="preserve"> </w:t>
      </w:r>
      <w:r>
        <w:t>definidos</w:t>
      </w:r>
      <w:r>
        <w:rPr>
          <w:spacing w:val="-12"/>
        </w:rPr>
        <w:t xml:space="preserve"> </w:t>
      </w:r>
      <w:r>
        <w:t>por</w:t>
      </w:r>
      <w:r>
        <w:rPr>
          <w:spacing w:val="-12"/>
        </w:rPr>
        <w:t xml:space="preserve"> </w:t>
      </w:r>
      <w:r>
        <w:t xml:space="preserve">una motivación generalizante, son más bien, personas migrantes con motivaciones heterogéneas, condiciones sociales diversas y multidimensionales, que precisan de investigaciones de </w:t>
      </w:r>
      <w:r w:rsidR="00C249A7">
        <w:t xml:space="preserve">                   </w:t>
      </w:r>
      <w:r>
        <w:t xml:space="preserve">mayor </w:t>
      </w:r>
      <w:r>
        <w:rPr>
          <w:spacing w:val="-2"/>
        </w:rPr>
        <w:t>amplitud.</w:t>
      </w:r>
    </w:p>
    <w:p w14:paraId="72FD8087" w14:textId="2D68CEB8" w:rsidR="0007795D" w:rsidRPr="007A5D05" w:rsidRDefault="0007795D" w:rsidP="007A5D05">
      <w:pPr>
        <w:pStyle w:val="Textoindependiente"/>
        <w:spacing w:line="360" w:lineRule="auto"/>
        <w:rPr>
          <w:b/>
          <w:bCs/>
        </w:rPr>
      </w:pPr>
      <w:r w:rsidRPr="007A5D05">
        <w:rPr>
          <w:b/>
          <w:bCs/>
        </w:rPr>
        <w:lastRenderedPageBreak/>
        <w:t>Hipótesis</w:t>
      </w:r>
      <w:r w:rsidRPr="007A5D05">
        <w:rPr>
          <w:b/>
          <w:bCs/>
          <w:spacing w:val="-6"/>
        </w:rPr>
        <w:t xml:space="preserve"> </w:t>
      </w:r>
      <w:r w:rsidRPr="007A5D05">
        <w:rPr>
          <w:b/>
          <w:bCs/>
        </w:rPr>
        <w:t>sobre</w:t>
      </w:r>
      <w:r w:rsidRPr="007A5D05">
        <w:rPr>
          <w:b/>
          <w:bCs/>
          <w:spacing w:val="-4"/>
        </w:rPr>
        <w:t xml:space="preserve"> </w:t>
      </w:r>
      <w:r w:rsidRPr="007A5D05">
        <w:rPr>
          <w:b/>
          <w:bCs/>
        </w:rPr>
        <w:t>los</w:t>
      </w:r>
      <w:r w:rsidRPr="007A5D05">
        <w:rPr>
          <w:b/>
          <w:bCs/>
          <w:spacing w:val="-6"/>
        </w:rPr>
        <w:t xml:space="preserve"> </w:t>
      </w:r>
      <w:r w:rsidRPr="007A5D05">
        <w:rPr>
          <w:b/>
          <w:bCs/>
        </w:rPr>
        <w:t>flujos</w:t>
      </w:r>
      <w:r w:rsidRPr="007A5D05">
        <w:rPr>
          <w:b/>
          <w:bCs/>
          <w:spacing w:val="-5"/>
        </w:rPr>
        <w:t xml:space="preserve"> </w:t>
      </w:r>
      <w:r w:rsidRPr="007A5D05">
        <w:rPr>
          <w:b/>
          <w:bCs/>
        </w:rPr>
        <w:t>migratorios</w:t>
      </w:r>
      <w:r w:rsidRPr="007A5D05">
        <w:rPr>
          <w:b/>
          <w:bCs/>
          <w:spacing w:val="-5"/>
        </w:rPr>
        <w:t xml:space="preserve"> </w:t>
      </w:r>
      <w:r w:rsidRPr="007A5D05">
        <w:rPr>
          <w:b/>
          <w:bCs/>
        </w:rPr>
        <w:t>africanos</w:t>
      </w:r>
      <w:r w:rsidRPr="007A5D05">
        <w:rPr>
          <w:b/>
          <w:bCs/>
          <w:spacing w:val="-5"/>
        </w:rPr>
        <w:t xml:space="preserve"> </w:t>
      </w:r>
      <w:r w:rsidRPr="007A5D05">
        <w:rPr>
          <w:b/>
          <w:bCs/>
        </w:rPr>
        <w:t>contemporáneos</w:t>
      </w:r>
      <w:r w:rsidRPr="007A5D05">
        <w:rPr>
          <w:b/>
          <w:bCs/>
          <w:spacing w:val="-6"/>
        </w:rPr>
        <w:t xml:space="preserve"> </w:t>
      </w:r>
      <w:r w:rsidRPr="007A5D05">
        <w:rPr>
          <w:b/>
          <w:bCs/>
        </w:rPr>
        <w:t>en</w:t>
      </w:r>
      <w:r w:rsidRPr="007A5D05">
        <w:rPr>
          <w:b/>
          <w:bCs/>
          <w:spacing w:val="-5"/>
        </w:rPr>
        <w:t xml:space="preserve"> </w:t>
      </w:r>
      <w:r w:rsidRPr="007A5D05">
        <w:rPr>
          <w:b/>
          <w:bCs/>
        </w:rPr>
        <w:t>América</w:t>
      </w:r>
      <w:r w:rsidRPr="007A5D05">
        <w:rPr>
          <w:b/>
          <w:bCs/>
          <w:spacing w:val="-4"/>
        </w:rPr>
        <w:t xml:space="preserve"> </w:t>
      </w:r>
      <w:r w:rsidRPr="007A5D05">
        <w:rPr>
          <w:b/>
          <w:bCs/>
          <w:spacing w:val="-2"/>
        </w:rPr>
        <w:t>Latina</w:t>
      </w:r>
    </w:p>
    <w:p w14:paraId="7F261261" w14:textId="77777777" w:rsidR="00D338AD" w:rsidRDefault="00D338AD" w:rsidP="00D338AD">
      <w:pPr>
        <w:pStyle w:val="Textoindependiente"/>
        <w:spacing w:line="360" w:lineRule="auto"/>
      </w:pPr>
    </w:p>
    <w:p w14:paraId="55C4AE03" w14:textId="19E84830" w:rsidR="0007795D" w:rsidRDefault="0007795D" w:rsidP="00D338AD">
      <w:pPr>
        <w:pStyle w:val="Textoindependiente"/>
        <w:spacing w:line="360" w:lineRule="auto"/>
      </w:pPr>
      <w:r>
        <w:t>La</w:t>
      </w:r>
      <w:r>
        <w:rPr>
          <w:spacing w:val="-10"/>
        </w:rPr>
        <w:t xml:space="preserve"> </w:t>
      </w:r>
      <w:r>
        <w:t>producción</w:t>
      </w:r>
      <w:r>
        <w:rPr>
          <w:spacing w:val="-10"/>
        </w:rPr>
        <w:t xml:space="preserve"> </w:t>
      </w:r>
      <w:r>
        <w:t>de</w:t>
      </w:r>
      <w:r>
        <w:rPr>
          <w:spacing w:val="-10"/>
        </w:rPr>
        <w:t xml:space="preserve"> </w:t>
      </w:r>
      <w:r>
        <w:t>investigaciones</w:t>
      </w:r>
      <w:r>
        <w:rPr>
          <w:spacing w:val="-10"/>
        </w:rPr>
        <w:t xml:space="preserve"> </w:t>
      </w:r>
      <w:r>
        <w:t>sobre</w:t>
      </w:r>
      <w:r>
        <w:rPr>
          <w:spacing w:val="-10"/>
        </w:rPr>
        <w:t xml:space="preserve"> </w:t>
      </w:r>
      <w:r>
        <w:t>flujos</w:t>
      </w:r>
      <w:r>
        <w:rPr>
          <w:spacing w:val="-10"/>
        </w:rPr>
        <w:t xml:space="preserve"> </w:t>
      </w:r>
      <w:r>
        <w:t>migratorios</w:t>
      </w:r>
      <w:r>
        <w:rPr>
          <w:spacing w:val="-10"/>
        </w:rPr>
        <w:t xml:space="preserve"> </w:t>
      </w:r>
      <w:r>
        <w:t>y</w:t>
      </w:r>
      <w:r>
        <w:rPr>
          <w:spacing w:val="-10"/>
        </w:rPr>
        <w:t xml:space="preserve"> </w:t>
      </w:r>
      <w:r>
        <w:t>migraciones</w:t>
      </w:r>
      <w:r>
        <w:rPr>
          <w:spacing w:val="-10"/>
        </w:rPr>
        <w:t xml:space="preserve"> </w:t>
      </w:r>
      <w:r>
        <w:t>africanas</w:t>
      </w:r>
      <w:r>
        <w:rPr>
          <w:spacing w:val="-10"/>
        </w:rPr>
        <w:t xml:space="preserve"> </w:t>
      </w:r>
      <w:r>
        <w:t>contemporáneas</w:t>
      </w:r>
      <w:r>
        <w:rPr>
          <w:spacing w:val="-10"/>
        </w:rPr>
        <w:t xml:space="preserve"> </w:t>
      </w:r>
      <w:r>
        <w:t>en América Latina es amplia, esta ha experimentado un extenso desarrollo durante las últimas dos décadas, sobre todo en relación con el estudio de fenómenos migratorios en Suramérica, particularmente en Brasil, Argentina y Ecuador. La investigación se ha enfocado en abordajes exploratorios y explicativos desde muy diversas perspectivas, estudiando las dinámicas de recepción de estos países, las redes sociales establecidas por las personas migrantes, itinerarios y mercados laborales</w:t>
      </w:r>
      <w:r>
        <w:rPr>
          <w:spacing w:val="-14"/>
        </w:rPr>
        <w:t xml:space="preserve"> </w:t>
      </w:r>
      <w:r>
        <w:t>transnacionales,</w:t>
      </w:r>
      <w:r>
        <w:rPr>
          <w:spacing w:val="-14"/>
        </w:rPr>
        <w:t xml:space="preserve"> </w:t>
      </w:r>
      <w:r>
        <w:t>trayectorias,</w:t>
      </w:r>
      <w:r>
        <w:rPr>
          <w:spacing w:val="-14"/>
        </w:rPr>
        <w:t xml:space="preserve"> </w:t>
      </w:r>
      <w:r>
        <w:t>formas</w:t>
      </w:r>
      <w:r>
        <w:rPr>
          <w:spacing w:val="-14"/>
        </w:rPr>
        <w:t xml:space="preserve"> </w:t>
      </w:r>
      <w:r>
        <w:t>de</w:t>
      </w:r>
      <w:r>
        <w:rPr>
          <w:spacing w:val="-14"/>
        </w:rPr>
        <w:t xml:space="preserve"> </w:t>
      </w:r>
      <w:proofErr w:type="spellStart"/>
      <w:r>
        <w:t>racialización</w:t>
      </w:r>
      <w:proofErr w:type="spellEnd"/>
      <w:r>
        <w:t>,</w:t>
      </w:r>
      <w:r>
        <w:rPr>
          <w:spacing w:val="-14"/>
        </w:rPr>
        <w:t xml:space="preserve"> </w:t>
      </w:r>
      <w:r>
        <w:t>significaciones</w:t>
      </w:r>
      <w:r>
        <w:rPr>
          <w:spacing w:val="-14"/>
        </w:rPr>
        <w:t xml:space="preserve"> </w:t>
      </w:r>
      <w:r>
        <w:t>históricas,</w:t>
      </w:r>
      <w:r>
        <w:rPr>
          <w:spacing w:val="-14"/>
        </w:rPr>
        <w:t xml:space="preserve"> </w:t>
      </w:r>
      <w:r>
        <w:t>identidades, circulación, entre otras.</w:t>
      </w:r>
    </w:p>
    <w:p w14:paraId="2C535CD7" w14:textId="77777777" w:rsidR="00634FA3" w:rsidRDefault="0007795D" w:rsidP="00634FA3">
      <w:pPr>
        <w:pStyle w:val="Textoindependiente"/>
        <w:spacing w:line="360" w:lineRule="auto"/>
        <w:ind w:firstLine="720"/>
      </w:pPr>
      <w:r>
        <w:t>En Colombia y Ecuador, la investigación se ha concentrado en el estudio de los flujos migratorios en tránsito por la región, enfocados en las movilidades y diversas dimensiones que estas han configurado en los espacios de tránsito migratorio. Particularmente en Ecuador, la investigación producida se ha enfocado en el ingreso y en el tránsito de las personas migrantes en dos direcciones: hacia el corredor migratorio andino con dirección a Brasil y Argentina, y hacia el norte con dirección a</w:t>
      </w:r>
      <w:r>
        <w:rPr>
          <w:spacing w:val="-8"/>
        </w:rPr>
        <w:t xml:space="preserve"> </w:t>
      </w:r>
      <w:r>
        <w:t>los</w:t>
      </w:r>
      <w:r>
        <w:rPr>
          <w:spacing w:val="-8"/>
        </w:rPr>
        <w:t xml:space="preserve"> </w:t>
      </w:r>
      <w:r>
        <w:t>Estados</w:t>
      </w:r>
      <w:r>
        <w:rPr>
          <w:spacing w:val="-8"/>
        </w:rPr>
        <w:t xml:space="preserve"> </w:t>
      </w:r>
      <w:r>
        <w:t>Unidos,</w:t>
      </w:r>
      <w:r>
        <w:rPr>
          <w:spacing w:val="-8"/>
        </w:rPr>
        <w:t xml:space="preserve"> </w:t>
      </w:r>
      <w:r>
        <w:t>con</w:t>
      </w:r>
      <w:r>
        <w:rPr>
          <w:spacing w:val="-8"/>
        </w:rPr>
        <w:t xml:space="preserve"> </w:t>
      </w:r>
      <w:r>
        <w:t>tránsitos</w:t>
      </w:r>
      <w:r>
        <w:rPr>
          <w:spacing w:val="-8"/>
        </w:rPr>
        <w:t xml:space="preserve"> </w:t>
      </w:r>
      <w:r>
        <w:t>por</w:t>
      </w:r>
      <w:r>
        <w:rPr>
          <w:spacing w:val="-8"/>
        </w:rPr>
        <w:t xml:space="preserve"> </w:t>
      </w:r>
      <w:r>
        <w:t>América</w:t>
      </w:r>
      <w:r>
        <w:rPr>
          <w:spacing w:val="-8"/>
        </w:rPr>
        <w:t xml:space="preserve"> </w:t>
      </w:r>
      <w:r>
        <w:t>Central</w:t>
      </w:r>
      <w:r>
        <w:rPr>
          <w:spacing w:val="-8"/>
        </w:rPr>
        <w:t xml:space="preserve"> </w:t>
      </w:r>
      <w:r>
        <w:t>(Álvarez</w:t>
      </w:r>
      <w:r>
        <w:rPr>
          <w:spacing w:val="-8"/>
        </w:rPr>
        <w:t xml:space="preserve"> </w:t>
      </w:r>
      <w:r>
        <w:t>Velasco,</w:t>
      </w:r>
      <w:r>
        <w:rPr>
          <w:spacing w:val="-8"/>
        </w:rPr>
        <w:t xml:space="preserve"> </w:t>
      </w:r>
      <w:r>
        <w:t>2020a,</w:t>
      </w:r>
      <w:r>
        <w:rPr>
          <w:spacing w:val="-8"/>
        </w:rPr>
        <w:t xml:space="preserve"> </w:t>
      </w:r>
      <w:r>
        <w:t>2022;</w:t>
      </w:r>
      <w:r>
        <w:rPr>
          <w:spacing w:val="-8"/>
        </w:rPr>
        <w:t xml:space="preserve"> </w:t>
      </w:r>
      <w:r>
        <w:t>Cano</w:t>
      </w:r>
      <w:r>
        <w:rPr>
          <w:spacing w:val="-8"/>
        </w:rPr>
        <w:t xml:space="preserve"> </w:t>
      </w:r>
      <w:r>
        <w:t xml:space="preserve">Salazar et al., 2013; </w:t>
      </w:r>
      <w:proofErr w:type="spellStart"/>
      <w:r>
        <w:t>Freier</w:t>
      </w:r>
      <w:proofErr w:type="spellEnd"/>
      <w:r>
        <w:t xml:space="preserve">, 2013a, 2013b; </w:t>
      </w:r>
      <w:proofErr w:type="spellStart"/>
      <w:r>
        <w:t>Freier</w:t>
      </w:r>
      <w:proofErr w:type="spellEnd"/>
      <w:r>
        <w:t xml:space="preserve"> y Holloway, 2019; </w:t>
      </w:r>
      <w:proofErr w:type="spellStart"/>
      <w:r>
        <w:t>Ménard</w:t>
      </w:r>
      <w:proofErr w:type="spellEnd"/>
      <w:r>
        <w:t xml:space="preserve"> </w:t>
      </w:r>
      <w:proofErr w:type="spellStart"/>
      <w:r>
        <w:t>Marleau</w:t>
      </w:r>
      <w:proofErr w:type="spellEnd"/>
      <w:r>
        <w:t>, 2017).</w:t>
      </w:r>
    </w:p>
    <w:p w14:paraId="30A3941C" w14:textId="77777777" w:rsidR="00634FA3" w:rsidRDefault="0007795D" w:rsidP="00634FA3">
      <w:pPr>
        <w:pStyle w:val="Textoindependiente"/>
        <w:spacing w:line="360" w:lineRule="auto"/>
        <w:ind w:firstLine="720"/>
      </w:pPr>
      <w:r>
        <w:rPr>
          <w:spacing w:val="-2"/>
        </w:rPr>
        <w:t>Para</w:t>
      </w:r>
      <w:r>
        <w:rPr>
          <w:spacing w:val="-8"/>
        </w:rPr>
        <w:t xml:space="preserve"> </w:t>
      </w:r>
      <w:r>
        <w:rPr>
          <w:spacing w:val="-2"/>
        </w:rPr>
        <w:t>América</w:t>
      </w:r>
      <w:r>
        <w:rPr>
          <w:spacing w:val="-9"/>
        </w:rPr>
        <w:t xml:space="preserve"> </w:t>
      </w:r>
      <w:r>
        <w:rPr>
          <w:spacing w:val="-2"/>
        </w:rPr>
        <w:t>Central</w:t>
      </w:r>
      <w:r>
        <w:rPr>
          <w:spacing w:val="-8"/>
        </w:rPr>
        <w:t xml:space="preserve"> </w:t>
      </w:r>
      <w:r>
        <w:rPr>
          <w:spacing w:val="-2"/>
        </w:rPr>
        <w:t>y</w:t>
      </w:r>
      <w:r>
        <w:rPr>
          <w:spacing w:val="-8"/>
        </w:rPr>
        <w:t xml:space="preserve"> </w:t>
      </w:r>
      <w:r>
        <w:rPr>
          <w:spacing w:val="-2"/>
        </w:rPr>
        <w:t>México</w:t>
      </w:r>
      <w:r>
        <w:rPr>
          <w:spacing w:val="-9"/>
        </w:rPr>
        <w:t xml:space="preserve"> </w:t>
      </w:r>
      <w:r>
        <w:rPr>
          <w:spacing w:val="-2"/>
        </w:rPr>
        <w:t>el</w:t>
      </w:r>
      <w:r>
        <w:rPr>
          <w:spacing w:val="-8"/>
        </w:rPr>
        <w:t xml:space="preserve"> </w:t>
      </w:r>
      <w:r>
        <w:rPr>
          <w:spacing w:val="-2"/>
        </w:rPr>
        <w:t>enfoque</w:t>
      </w:r>
      <w:r>
        <w:rPr>
          <w:spacing w:val="-8"/>
        </w:rPr>
        <w:t xml:space="preserve"> </w:t>
      </w:r>
      <w:r>
        <w:rPr>
          <w:spacing w:val="-2"/>
        </w:rPr>
        <w:t>de</w:t>
      </w:r>
      <w:r>
        <w:rPr>
          <w:spacing w:val="-8"/>
        </w:rPr>
        <w:t xml:space="preserve"> </w:t>
      </w:r>
      <w:r>
        <w:rPr>
          <w:spacing w:val="-2"/>
        </w:rPr>
        <w:t>la</w:t>
      </w:r>
      <w:r>
        <w:rPr>
          <w:spacing w:val="-8"/>
        </w:rPr>
        <w:t xml:space="preserve"> </w:t>
      </w:r>
      <w:r>
        <w:rPr>
          <w:spacing w:val="-2"/>
        </w:rPr>
        <w:t>espera</w:t>
      </w:r>
      <w:r>
        <w:rPr>
          <w:spacing w:val="-8"/>
        </w:rPr>
        <w:t xml:space="preserve"> </w:t>
      </w:r>
      <w:r>
        <w:rPr>
          <w:spacing w:val="-2"/>
        </w:rPr>
        <w:t>y</w:t>
      </w:r>
      <w:r>
        <w:rPr>
          <w:spacing w:val="-8"/>
        </w:rPr>
        <w:t xml:space="preserve"> </w:t>
      </w:r>
      <w:r>
        <w:rPr>
          <w:spacing w:val="-2"/>
        </w:rPr>
        <w:t>el</w:t>
      </w:r>
      <w:r>
        <w:rPr>
          <w:spacing w:val="-8"/>
        </w:rPr>
        <w:t xml:space="preserve"> </w:t>
      </w:r>
      <w:r>
        <w:rPr>
          <w:spacing w:val="-2"/>
        </w:rPr>
        <w:t>tránsito</w:t>
      </w:r>
      <w:r>
        <w:rPr>
          <w:spacing w:val="-8"/>
        </w:rPr>
        <w:t xml:space="preserve"> </w:t>
      </w:r>
      <w:r>
        <w:rPr>
          <w:spacing w:val="-2"/>
        </w:rPr>
        <w:t>han</w:t>
      </w:r>
      <w:r>
        <w:rPr>
          <w:spacing w:val="-8"/>
        </w:rPr>
        <w:t xml:space="preserve"> </w:t>
      </w:r>
      <w:r>
        <w:rPr>
          <w:spacing w:val="-2"/>
        </w:rPr>
        <w:t>organizado</w:t>
      </w:r>
      <w:r>
        <w:rPr>
          <w:spacing w:val="-8"/>
        </w:rPr>
        <w:t xml:space="preserve"> </w:t>
      </w:r>
      <w:r>
        <w:rPr>
          <w:spacing w:val="-2"/>
        </w:rPr>
        <w:t>el</w:t>
      </w:r>
      <w:r>
        <w:rPr>
          <w:spacing w:val="-8"/>
        </w:rPr>
        <w:t xml:space="preserve"> </w:t>
      </w:r>
      <w:r>
        <w:rPr>
          <w:spacing w:val="-2"/>
        </w:rPr>
        <w:t xml:space="preserve">panorama </w:t>
      </w:r>
      <w:r>
        <w:t>científico, marcado principalmente por análisis exploratorios, documentales y etnográficos de las migraciones africanas en tránsito por la región, estudiando las estrategias de movilidad, sistemas de atención, habitabilidad, hospitalidad, sociabilidad, temporalidades y espera, contextualizado en una región</w:t>
      </w:r>
      <w:r>
        <w:rPr>
          <w:spacing w:val="-14"/>
        </w:rPr>
        <w:t xml:space="preserve"> </w:t>
      </w:r>
      <w:r>
        <w:t>históricamente</w:t>
      </w:r>
      <w:r>
        <w:rPr>
          <w:spacing w:val="-14"/>
        </w:rPr>
        <w:t xml:space="preserve"> </w:t>
      </w:r>
      <w:r>
        <w:t>marcada</w:t>
      </w:r>
      <w:r>
        <w:rPr>
          <w:spacing w:val="-14"/>
        </w:rPr>
        <w:t xml:space="preserve"> </w:t>
      </w:r>
      <w:r>
        <w:t>por</w:t>
      </w:r>
      <w:r>
        <w:rPr>
          <w:spacing w:val="-14"/>
        </w:rPr>
        <w:t xml:space="preserve"> </w:t>
      </w:r>
      <w:r>
        <w:t>el</w:t>
      </w:r>
      <w:r>
        <w:rPr>
          <w:spacing w:val="-14"/>
        </w:rPr>
        <w:t xml:space="preserve"> </w:t>
      </w:r>
      <w:r>
        <w:t>tránsito</w:t>
      </w:r>
      <w:r>
        <w:rPr>
          <w:spacing w:val="-14"/>
        </w:rPr>
        <w:t xml:space="preserve"> </w:t>
      </w:r>
      <w:r>
        <w:t>migratorio</w:t>
      </w:r>
      <w:r>
        <w:rPr>
          <w:spacing w:val="-14"/>
        </w:rPr>
        <w:t xml:space="preserve"> </w:t>
      </w:r>
      <w:r>
        <w:t>(Acuña</w:t>
      </w:r>
      <w:r>
        <w:rPr>
          <w:spacing w:val="-14"/>
        </w:rPr>
        <w:t xml:space="preserve"> </w:t>
      </w:r>
      <w:r>
        <w:t>González,</w:t>
      </w:r>
      <w:r>
        <w:rPr>
          <w:spacing w:val="33"/>
        </w:rPr>
        <w:t xml:space="preserve"> </w:t>
      </w:r>
      <w:r>
        <w:t>2017,</w:t>
      </w:r>
      <w:r>
        <w:rPr>
          <w:spacing w:val="-14"/>
        </w:rPr>
        <w:t xml:space="preserve"> </w:t>
      </w:r>
      <w:r>
        <w:t>2019a,</w:t>
      </w:r>
      <w:r>
        <w:rPr>
          <w:spacing w:val="-14"/>
        </w:rPr>
        <w:t xml:space="preserve"> </w:t>
      </w:r>
      <w:r>
        <w:t>2019b;</w:t>
      </w:r>
      <w:r>
        <w:rPr>
          <w:spacing w:val="-14"/>
        </w:rPr>
        <w:t xml:space="preserve"> </w:t>
      </w:r>
      <w:r>
        <w:t>Cinta Cruz,</w:t>
      </w:r>
      <w:r>
        <w:rPr>
          <w:spacing w:val="33"/>
        </w:rPr>
        <w:t xml:space="preserve"> </w:t>
      </w:r>
      <w:r>
        <w:t>2020;</w:t>
      </w:r>
      <w:r>
        <w:rPr>
          <w:spacing w:val="34"/>
        </w:rPr>
        <w:t xml:space="preserve"> </w:t>
      </w:r>
      <w:r>
        <w:t>Mercadal,</w:t>
      </w:r>
      <w:r>
        <w:rPr>
          <w:spacing w:val="33"/>
        </w:rPr>
        <w:t xml:space="preserve"> </w:t>
      </w:r>
      <w:r>
        <w:t>2021;</w:t>
      </w:r>
      <w:r>
        <w:rPr>
          <w:spacing w:val="34"/>
        </w:rPr>
        <w:t xml:space="preserve"> </w:t>
      </w:r>
      <w:r>
        <w:t>Mora-Izaguirre,</w:t>
      </w:r>
      <w:r>
        <w:rPr>
          <w:spacing w:val="33"/>
        </w:rPr>
        <w:t xml:space="preserve"> </w:t>
      </w:r>
      <w:r>
        <w:t>2017,</w:t>
      </w:r>
      <w:r>
        <w:rPr>
          <w:spacing w:val="34"/>
        </w:rPr>
        <w:t xml:space="preserve"> </w:t>
      </w:r>
      <w:r>
        <w:t>2020;</w:t>
      </w:r>
      <w:r>
        <w:rPr>
          <w:spacing w:val="33"/>
        </w:rPr>
        <w:t xml:space="preserve"> </w:t>
      </w:r>
      <w:r>
        <w:t>Morales</w:t>
      </w:r>
      <w:r>
        <w:rPr>
          <w:spacing w:val="34"/>
        </w:rPr>
        <w:t xml:space="preserve"> </w:t>
      </w:r>
      <w:r>
        <w:t>Gamboa</w:t>
      </w:r>
      <w:r>
        <w:rPr>
          <w:spacing w:val="33"/>
        </w:rPr>
        <w:t xml:space="preserve"> </w:t>
      </w:r>
      <w:r>
        <w:t>et</w:t>
      </w:r>
      <w:r>
        <w:rPr>
          <w:spacing w:val="34"/>
        </w:rPr>
        <w:t xml:space="preserve"> </w:t>
      </w:r>
      <w:r>
        <w:t>al.,</w:t>
      </w:r>
      <w:r>
        <w:rPr>
          <w:spacing w:val="33"/>
        </w:rPr>
        <w:t xml:space="preserve"> </w:t>
      </w:r>
      <w:r>
        <w:t>2011;</w:t>
      </w:r>
      <w:r>
        <w:rPr>
          <w:spacing w:val="34"/>
        </w:rPr>
        <w:t xml:space="preserve"> </w:t>
      </w:r>
      <w:r>
        <w:rPr>
          <w:spacing w:val="-2"/>
        </w:rPr>
        <w:t>Narváez</w:t>
      </w:r>
      <w:r w:rsidR="003740FA">
        <w:t xml:space="preserve"> </w:t>
      </w:r>
      <w:r>
        <w:t xml:space="preserve">Gutiérrez, 2015; Roa Ortega, 2021; Serra </w:t>
      </w:r>
      <w:proofErr w:type="spellStart"/>
      <w:r>
        <w:t>Mingot</w:t>
      </w:r>
      <w:proofErr w:type="spellEnd"/>
      <w:r>
        <w:t xml:space="preserve"> y González Zepeda, 2021, 2022; </w:t>
      </w:r>
      <w:proofErr w:type="spellStart"/>
      <w:r>
        <w:t>Winters</w:t>
      </w:r>
      <w:proofErr w:type="spellEnd"/>
      <w:r>
        <w:t xml:space="preserve">, 2019; </w:t>
      </w:r>
      <w:proofErr w:type="spellStart"/>
      <w:r>
        <w:t>Winters</w:t>
      </w:r>
      <w:proofErr w:type="spellEnd"/>
      <w:r>
        <w:t xml:space="preserve"> y Mora Izaguirre, 2019; Yates y </w:t>
      </w:r>
      <w:proofErr w:type="spellStart"/>
      <w:r>
        <w:t>Bolter</w:t>
      </w:r>
      <w:proofErr w:type="spellEnd"/>
      <w:r>
        <w:t>, 2021).</w:t>
      </w:r>
    </w:p>
    <w:p w14:paraId="2B5A3DF2" w14:textId="4EEDC5AD" w:rsidR="005A3CD8" w:rsidRDefault="0007795D" w:rsidP="007C4467">
      <w:pPr>
        <w:pStyle w:val="Textoindependiente"/>
        <w:spacing w:line="360" w:lineRule="auto"/>
        <w:ind w:firstLine="720"/>
      </w:pPr>
      <w:r>
        <w:t xml:space="preserve">Desde estas perspectivas, las hipótesis sobre los </w:t>
      </w:r>
      <w:r>
        <w:rPr>
          <w:i/>
        </w:rPr>
        <w:t xml:space="preserve">macro motivantes </w:t>
      </w:r>
      <w:r>
        <w:t>de la diversificación de los destinos migratorios africanos y la elección de América Latina como destino –particularmente de Brasil y Argentina, y de América Central como corredor migratorio– han encontrado consensos explicativos sobre procesos globales que darían cuenta de la migración de senegaleses, ghaneses y congoleses, y de las migraciones africanas posteriores. Estas hipótesis han sido aceptadas de forma generalizada por la mayoría de las investigaciones, como punto de partida de los fenómenos migratorios</w:t>
      </w:r>
      <w:r>
        <w:rPr>
          <w:spacing w:val="-13"/>
        </w:rPr>
        <w:t xml:space="preserve"> </w:t>
      </w:r>
      <w:r>
        <w:t>africanos</w:t>
      </w:r>
      <w:r>
        <w:rPr>
          <w:spacing w:val="-13"/>
        </w:rPr>
        <w:t xml:space="preserve"> </w:t>
      </w:r>
      <w:r>
        <w:t>contemporáneos,</w:t>
      </w:r>
      <w:r>
        <w:rPr>
          <w:spacing w:val="-13"/>
        </w:rPr>
        <w:t xml:space="preserve"> </w:t>
      </w:r>
      <w:r>
        <w:t>tanto</w:t>
      </w:r>
      <w:r>
        <w:rPr>
          <w:spacing w:val="-13"/>
        </w:rPr>
        <w:t xml:space="preserve"> </w:t>
      </w:r>
      <w:r>
        <w:t>de</w:t>
      </w:r>
      <w:r>
        <w:rPr>
          <w:spacing w:val="-12"/>
        </w:rPr>
        <w:t xml:space="preserve"> </w:t>
      </w:r>
      <w:r>
        <w:t>los</w:t>
      </w:r>
      <w:r>
        <w:rPr>
          <w:spacing w:val="-13"/>
        </w:rPr>
        <w:t xml:space="preserve"> </w:t>
      </w:r>
      <w:r>
        <w:t>experimentados</w:t>
      </w:r>
      <w:r>
        <w:rPr>
          <w:spacing w:val="-13"/>
        </w:rPr>
        <w:t xml:space="preserve"> </w:t>
      </w:r>
      <w:r>
        <w:t>desde</w:t>
      </w:r>
      <w:r>
        <w:rPr>
          <w:spacing w:val="-12"/>
        </w:rPr>
        <w:t xml:space="preserve"> </w:t>
      </w:r>
      <w:r>
        <w:t>finales</w:t>
      </w:r>
      <w:r>
        <w:rPr>
          <w:spacing w:val="-13"/>
        </w:rPr>
        <w:t xml:space="preserve"> </w:t>
      </w:r>
      <w:r>
        <w:t>de</w:t>
      </w:r>
      <w:r>
        <w:rPr>
          <w:spacing w:val="-12"/>
        </w:rPr>
        <w:t xml:space="preserve"> </w:t>
      </w:r>
      <w:r>
        <w:t>la</w:t>
      </w:r>
      <w:r>
        <w:rPr>
          <w:spacing w:val="-12"/>
        </w:rPr>
        <w:t xml:space="preserve"> </w:t>
      </w:r>
      <w:r>
        <w:t>década</w:t>
      </w:r>
      <w:r>
        <w:rPr>
          <w:spacing w:val="-12"/>
        </w:rPr>
        <w:t xml:space="preserve"> </w:t>
      </w:r>
      <w:r>
        <w:t>de</w:t>
      </w:r>
      <w:r>
        <w:rPr>
          <w:spacing w:val="-12"/>
        </w:rPr>
        <w:t xml:space="preserve"> </w:t>
      </w:r>
      <w:r>
        <w:t>1990 hasta los acontecidos durante la segunda década del 2000.</w:t>
      </w:r>
    </w:p>
    <w:p w14:paraId="363DBE12" w14:textId="77777777" w:rsidR="007C4467" w:rsidRDefault="007C4467" w:rsidP="007C4467">
      <w:pPr>
        <w:pStyle w:val="Textoindependiente"/>
        <w:spacing w:line="360" w:lineRule="auto"/>
        <w:ind w:firstLine="720"/>
        <w:rPr>
          <w:i/>
        </w:rPr>
      </w:pPr>
    </w:p>
    <w:p w14:paraId="791CBFC4" w14:textId="349C3DA1" w:rsidR="005A3CD8" w:rsidRDefault="005A3CD8" w:rsidP="005A3CD8">
      <w:pPr>
        <w:pStyle w:val="Prrafodelista"/>
        <w:numPr>
          <w:ilvl w:val="0"/>
          <w:numId w:val="5"/>
        </w:numPr>
        <w:tabs>
          <w:tab w:val="left" w:pos="993"/>
        </w:tabs>
        <w:spacing w:line="360" w:lineRule="auto"/>
        <w:rPr>
          <w:i/>
          <w:sz w:val="24"/>
        </w:rPr>
      </w:pPr>
      <w:r>
        <w:rPr>
          <w:i/>
          <w:sz w:val="24"/>
        </w:rPr>
        <w:lastRenderedPageBreak/>
        <w:t>Hipótesis</w:t>
      </w:r>
    </w:p>
    <w:p w14:paraId="07D1E3DE" w14:textId="77777777" w:rsidR="005A3CD8" w:rsidRDefault="005A3CD8" w:rsidP="00634FA3">
      <w:pPr>
        <w:pStyle w:val="Textoindependiente"/>
        <w:spacing w:line="360" w:lineRule="auto"/>
        <w:ind w:firstLine="720"/>
      </w:pPr>
    </w:p>
    <w:p w14:paraId="10048E5F" w14:textId="667A95CE" w:rsidR="0007795D" w:rsidRDefault="0007795D" w:rsidP="007C4467">
      <w:pPr>
        <w:pStyle w:val="Textoindependiente"/>
        <w:spacing w:line="360" w:lineRule="auto"/>
      </w:pPr>
      <w:r>
        <w:t>Estas</w:t>
      </w:r>
      <w:r>
        <w:rPr>
          <w:spacing w:val="-3"/>
        </w:rPr>
        <w:t xml:space="preserve"> </w:t>
      </w:r>
      <w:r>
        <w:t>investigaciones</w:t>
      </w:r>
      <w:r>
        <w:rPr>
          <w:spacing w:val="-3"/>
        </w:rPr>
        <w:t xml:space="preserve"> </w:t>
      </w:r>
      <w:r>
        <w:t>tienden</w:t>
      </w:r>
      <w:r>
        <w:rPr>
          <w:spacing w:val="-3"/>
        </w:rPr>
        <w:t xml:space="preserve"> </w:t>
      </w:r>
      <w:r>
        <w:t>a</w:t>
      </w:r>
      <w:r>
        <w:rPr>
          <w:spacing w:val="-3"/>
        </w:rPr>
        <w:t xml:space="preserve"> </w:t>
      </w:r>
      <w:r>
        <w:t>remarcar</w:t>
      </w:r>
      <w:r>
        <w:rPr>
          <w:spacing w:val="-3"/>
        </w:rPr>
        <w:t xml:space="preserve"> </w:t>
      </w:r>
      <w:r>
        <w:t>la</w:t>
      </w:r>
      <w:r>
        <w:rPr>
          <w:spacing w:val="-3"/>
        </w:rPr>
        <w:t xml:space="preserve"> </w:t>
      </w:r>
      <w:r>
        <w:t>heterogeneidad</w:t>
      </w:r>
      <w:r>
        <w:rPr>
          <w:spacing w:val="-3"/>
        </w:rPr>
        <w:t xml:space="preserve"> </w:t>
      </w:r>
      <w:r>
        <w:t>de</w:t>
      </w:r>
      <w:r>
        <w:rPr>
          <w:spacing w:val="-3"/>
        </w:rPr>
        <w:t xml:space="preserve"> </w:t>
      </w:r>
      <w:r>
        <w:t>las</w:t>
      </w:r>
      <w:r>
        <w:rPr>
          <w:spacing w:val="-3"/>
        </w:rPr>
        <w:t xml:space="preserve"> </w:t>
      </w:r>
      <w:r>
        <w:t>motivantes</w:t>
      </w:r>
      <w:r>
        <w:rPr>
          <w:spacing w:val="-3"/>
        </w:rPr>
        <w:t xml:space="preserve"> </w:t>
      </w:r>
      <w:r>
        <w:t>migratorias,</w:t>
      </w:r>
      <w:r>
        <w:rPr>
          <w:spacing w:val="-3"/>
        </w:rPr>
        <w:t xml:space="preserve"> </w:t>
      </w:r>
      <w:r>
        <w:t>más estudiadas</w:t>
      </w:r>
      <w:r>
        <w:rPr>
          <w:spacing w:val="-5"/>
        </w:rPr>
        <w:t xml:space="preserve"> </w:t>
      </w:r>
      <w:r>
        <w:t>para</w:t>
      </w:r>
      <w:r>
        <w:rPr>
          <w:spacing w:val="-5"/>
        </w:rPr>
        <w:t xml:space="preserve"> </w:t>
      </w:r>
      <w:r>
        <w:t>el</w:t>
      </w:r>
      <w:r>
        <w:rPr>
          <w:spacing w:val="-5"/>
        </w:rPr>
        <w:t xml:space="preserve"> </w:t>
      </w:r>
      <w:r>
        <w:t>caso</w:t>
      </w:r>
      <w:r>
        <w:rPr>
          <w:spacing w:val="-5"/>
        </w:rPr>
        <w:t xml:space="preserve"> </w:t>
      </w:r>
      <w:r>
        <w:t>senegalés</w:t>
      </w:r>
      <w:r>
        <w:rPr>
          <w:spacing w:val="-5"/>
        </w:rPr>
        <w:t xml:space="preserve"> </w:t>
      </w:r>
      <w:r>
        <w:t>y</w:t>
      </w:r>
      <w:r>
        <w:rPr>
          <w:spacing w:val="-5"/>
        </w:rPr>
        <w:t xml:space="preserve"> </w:t>
      </w:r>
      <w:r>
        <w:t>ghanés</w:t>
      </w:r>
      <w:r>
        <w:rPr>
          <w:spacing w:val="-5"/>
        </w:rPr>
        <w:t xml:space="preserve"> </w:t>
      </w:r>
      <w:r>
        <w:t>en</w:t>
      </w:r>
      <w:r>
        <w:rPr>
          <w:spacing w:val="-5"/>
        </w:rPr>
        <w:t xml:space="preserve"> </w:t>
      </w:r>
      <w:r>
        <w:t>Brasil</w:t>
      </w:r>
      <w:r>
        <w:rPr>
          <w:spacing w:val="-5"/>
        </w:rPr>
        <w:t xml:space="preserve"> </w:t>
      </w:r>
      <w:r>
        <w:t>y</w:t>
      </w:r>
      <w:r>
        <w:rPr>
          <w:spacing w:val="-5"/>
        </w:rPr>
        <w:t xml:space="preserve"> </w:t>
      </w:r>
      <w:r>
        <w:t>Argentina,</w:t>
      </w:r>
      <w:r>
        <w:rPr>
          <w:spacing w:val="-5"/>
        </w:rPr>
        <w:t xml:space="preserve"> </w:t>
      </w:r>
      <w:r>
        <w:t>pero</w:t>
      </w:r>
      <w:r>
        <w:rPr>
          <w:spacing w:val="-5"/>
        </w:rPr>
        <w:t xml:space="preserve"> </w:t>
      </w:r>
      <w:r>
        <w:t>confluyen</w:t>
      </w:r>
      <w:r>
        <w:rPr>
          <w:spacing w:val="-5"/>
        </w:rPr>
        <w:t xml:space="preserve"> </w:t>
      </w:r>
      <w:r>
        <w:t>en</w:t>
      </w:r>
      <w:r>
        <w:rPr>
          <w:spacing w:val="-5"/>
        </w:rPr>
        <w:t xml:space="preserve"> </w:t>
      </w:r>
      <w:r>
        <w:t>la</w:t>
      </w:r>
      <w:r>
        <w:rPr>
          <w:spacing w:val="-5"/>
        </w:rPr>
        <w:t xml:space="preserve"> </w:t>
      </w:r>
      <w:r>
        <w:t>designación</w:t>
      </w:r>
      <w:r>
        <w:rPr>
          <w:spacing w:val="-5"/>
        </w:rPr>
        <w:t xml:space="preserve"> </w:t>
      </w:r>
      <w:r>
        <w:t>de procesos globales que más allá de factores particularizados de uno u otro grupo, o de una u otra nacionalidad, tienden a explicar la aparición de América Latina como un destino de migración transcontinental, estas hipótesis pueden sintetizarse en los siguientes puntos:</w:t>
      </w:r>
    </w:p>
    <w:p w14:paraId="04E1E223" w14:textId="77777777" w:rsidR="007C4467" w:rsidRDefault="007C4467" w:rsidP="007C4467">
      <w:pPr>
        <w:pStyle w:val="Textoindependiente"/>
        <w:spacing w:line="360" w:lineRule="auto"/>
      </w:pPr>
    </w:p>
    <w:p w14:paraId="7E4EFEBD" w14:textId="77777777" w:rsidR="00D47A8F" w:rsidRDefault="0007795D" w:rsidP="00D47A8F">
      <w:pPr>
        <w:pStyle w:val="Prrafodelista"/>
        <w:numPr>
          <w:ilvl w:val="0"/>
          <w:numId w:val="10"/>
        </w:numPr>
        <w:tabs>
          <w:tab w:val="left" w:pos="426"/>
        </w:tabs>
        <w:spacing w:line="360" w:lineRule="auto"/>
        <w:rPr>
          <w:sz w:val="24"/>
        </w:rPr>
      </w:pPr>
      <w:r w:rsidRPr="007C4467">
        <w:rPr>
          <w:i/>
          <w:sz w:val="24"/>
        </w:rPr>
        <w:t>H</w:t>
      </w:r>
      <w:r w:rsidRPr="007C4467">
        <w:rPr>
          <w:i/>
          <w:sz w:val="24"/>
          <w:vertAlign w:val="subscript"/>
        </w:rPr>
        <w:t>1</w:t>
      </w:r>
      <w:r w:rsidRPr="007C4467">
        <w:rPr>
          <w:sz w:val="24"/>
        </w:rPr>
        <w:t>:</w:t>
      </w:r>
      <w:r w:rsidRPr="007C4467">
        <w:rPr>
          <w:spacing w:val="-9"/>
          <w:sz w:val="24"/>
        </w:rPr>
        <w:t xml:space="preserve"> </w:t>
      </w:r>
      <w:r w:rsidRPr="007C4467">
        <w:rPr>
          <w:i/>
          <w:sz w:val="24"/>
        </w:rPr>
        <w:t>Como</w:t>
      </w:r>
      <w:r w:rsidRPr="007C4467">
        <w:rPr>
          <w:i/>
          <w:spacing w:val="-9"/>
          <w:sz w:val="24"/>
        </w:rPr>
        <w:t xml:space="preserve"> </w:t>
      </w:r>
      <w:r w:rsidRPr="007C4467">
        <w:rPr>
          <w:i/>
          <w:sz w:val="24"/>
        </w:rPr>
        <w:t>consecuencia</w:t>
      </w:r>
      <w:r w:rsidRPr="007C4467">
        <w:rPr>
          <w:i/>
          <w:spacing w:val="-9"/>
          <w:sz w:val="24"/>
        </w:rPr>
        <w:t xml:space="preserve"> </w:t>
      </w:r>
      <w:r w:rsidRPr="007C4467">
        <w:rPr>
          <w:i/>
          <w:sz w:val="24"/>
        </w:rPr>
        <w:t>de</w:t>
      </w:r>
      <w:r w:rsidRPr="007C4467">
        <w:rPr>
          <w:i/>
          <w:spacing w:val="-9"/>
          <w:sz w:val="24"/>
        </w:rPr>
        <w:t xml:space="preserve"> </w:t>
      </w:r>
      <w:r w:rsidRPr="007C4467">
        <w:rPr>
          <w:i/>
          <w:sz w:val="24"/>
        </w:rPr>
        <w:t>políticas</w:t>
      </w:r>
      <w:r w:rsidRPr="007C4467">
        <w:rPr>
          <w:i/>
          <w:spacing w:val="-9"/>
          <w:sz w:val="24"/>
        </w:rPr>
        <w:t xml:space="preserve"> </w:t>
      </w:r>
      <w:r w:rsidRPr="007C4467">
        <w:rPr>
          <w:i/>
          <w:sz w:val="24"/>
        </w:rPr>
        <w:t>migratorias</w:t>
      </w:r>
      <w:r w:rsidRPr="007C4467">
        <w:rPr>
          <w:i/>
          <w:spacing w:val="-9"/>
          <w:sz w:val="24"/>
        </w:rPr>
        <w:t xml:space="preserve"> </w:t>
      </w:r>
      <w:r w:rsidRPr="007C4467">
        <w:rPr>
          <w:i/>
          <w:sz w:val="24"/>
        </w:rPr>
        <w:t>restrictivas</w:t>
      </w:r>
      <w:r w:rsidRPr="007C4467">
        <w:rPr>
          <w:i/>
          <w:spacing w:val="-9"/>
          <w:sz w:val="24"/>
        </w:rPr>
        <w:t xml:space="preserve"> </w:t>
      </w:r>
      <w:r w:rsidRPr="007C4467">
        <w:rPr>
          <w:i/>
          <w:sz w:val="24"/>
        </w:rPr>
        <w:t>aplicadas</w:t>
      </w:r>
      <w:r w:rsidRPr="007C4467">
        <w:rPr>
          <w:i/>
          <w:spacing w:val="-9"/>
          <w:sz w:val="24"/>
        </w:rPr>
        <w:t xml:space="preserve"> </w:t>
      </w:r>
      <w:r w:rsidRPr="007C4467">
        <w:rPr>
          <w:i/>
          <w:sz w:val="24"/>
        </w:rPr>
        <w:t>por</w:t>
      </w:r>
      <w:r w:rsidRPr="007C4467">
        <w:rPr>
          <w:i/>
          <w:spacing w:val="-9"/>
          <w:sz w:val="24"/>
        </w:rPr>
        <w:t xml:space="preserve"> </w:t>
      </w:r>
      <w:r w:rsidRPr="007C4467">
        <w:rPr>
          <w:i/>
          <w:sz w:val="24"/>
        </w:rPr>
        <w:t>Europa</w:t>
      </w:r>
      <w:r w:rsidRPr="007C4467">
        <w:rPr>
          <w:i/>
          <w:spacing w:val="-9"/>
          <w:sz w:val="24"/>
        </w:rPr>
        <w:t xml:space="preserve"> </w:t>
      </w:r>
      <w:r w:rsidRPr="007C4467">
        <w:rPr>
          <w:i/>
          <w:sz w:val="24"/>
        </w:rPr>
        <w:t>o</w:t>
      </w:r>
      <w:r w:rsidRPr="007C4467">
        <w:rPr>
          <w:i/>
          <w:spacing w:val="-9"/>
          <w:sz w:val="24"/>
        </w:rPr>
        <w:t xml:space="preserve"> </w:t>
      </w:r>
      <w:r w:rsidRPr="007C4467">
        <w:rPr>
          <w:i/>
          <w:sz w:val="24"/>
        </w:rPr>
        <w:t>el</w:t>
      </w:r>
      <w:r w:rsidRPr="007C4467">
        <w:rPr>
          <w:i/>
          <w:spacing w:val="-9"/>
          <w:sz w:val="24"/>
        </w:rPr>
        <w:t xml:space="preserve"> </w:t>
      </w:r>
      <w:r w:rsidRPr="007C4467">
        <w:rPr>
          <w:i/>
          <w:sz w:val="24"/>
        </w:rPr>
        <w:t xml:space="preserve">“norte global” y la búsqueda de nuevos destinos y rutas </w:t>
      </w:r>
      <w:r w:rsidRPr="007C4467">
        <w:rPr>
          <w:sz w:val="24"/>
        </w:rPr>
        <w:t xml:space="preserve">(Acuña González, 2019a; </w:t>
      </w:r>
      <w:proofErr w:type="spellStart"/>
      <w:r w:rsidRPr="007C4467">
        <w:rPr>
          <w:sz w:val="24"/>
        </w:rPr>
        <w:t>Baeninger</w:t>
      </w:r>
      <w:proofErr w:type="spellEnd"/>
      <w:r w:rsidRPr="007C4467">
        <w:rPr>
          <w:sz w:val="24"/>
        </w:rPr>
        <w:t xml:space="preserve"> et al., 2019;</w:t>
      </w:r>
      <w:r w:rsidRPr="007C4467">
        <w:rPr>
          <w:spacing w:val="-5"/>
          <w:sz w:val="24"/>
        </w:rPr>
        <w:t xml:space="preserve"> </w:t>
      </w:r>
      <w:proofErr w:type="spellStart"/>
      <w:r w:rsidRPr="007C4467">
        <w:rPr>
          <w:sz w:val="24"/>
        </w:rPr>
        <w:t>Bomtempo</w:t>
      </w:r>
      <w:proofErr w:type="spellEnd"/>
      <w:r w:rsidRPr="007C4467">
        <w:rPr>
          <w:spacing w:val="-5"/>
          <w:sz w:val="24"/>
        </w:rPr>
        <w:t xml:space="preserve"> </w:t>
      </w:r>
      <w:r w:rsidRPr="007C4467">
        <w:rPr>
          <w:sz w:val="24"/>
        </w:rPr>
        <w:t>y</w:t>
      </w:r>
      <w:r w:rsidRPr="007C4467">
        <w:rPr>
          <w:spacing w:val="-5"/>
          <w:sz w:val="24"/>
        </w:rPr>
        <w:t xml:space="preserve"> </w:t>
      </w:r>
      <w:r w:rsidRPr="007C4467">
        <w:rPr>
          <w:sz w:val="24"/>
        </w:rPr>
        <w:t>Pinto</w:t>
      </w:r>
      <w:r w:rsidRPr="007C4467">
        <w:rPr>
          <w:spacing w:val="-5"/>
          <w:sz w:val="24"/>
        </w:rPr>
        <w:t xml:space="preserve"> </w:t>
      </w:r>
      <w:r w:rsidRPr="007C4467">
        <w:rPr>
          <w:sz w:val="24"/>
        </w:rPr>
        <w:t>de</w:t>
      </w:r>
      <w:r w:rsidRPr="007C4467">
        <w:rPr>
          <w:spacing w:val="-5"/>
          <w:sz w:val="24"/>
        </w:rPr>
        <w:t xml:space="preserve"> </w:t>
      </w:r>
      <w:r w:rsidRPr="007C4467">
        <w:rPr>
          <w:sz w:val="24"/>
        </w:rPr>
        <w:t>Sena,</w:t>
      </w:r>
      <w:r w:rsidRPr="007C4467">
        <w:rPr>
          <w:spacing w:val="-5"/>
          <w:sz w:val="24"/>
        </w:rPr>
        <w:t xml:space="preserve"> </w:t>
      </w:r>
      <w:r w:rsidRPr="007C4467">
        <w:rPr>
          <w:sz w:val="24"/>
        </w:rPr>
        <w:t>2021;</w:t>
      </w:r>
      <w:r w:rsidRPr="007C4467">
        <w:rPr>
          <w:spacing w:val="-5"/>
          <w:sz w:val="24"/>
        </w:rPr>
        <w:t xml:space="preserve"> </w:t>
      </w:r>
      <w:r w:rsidRPr="007C4467">
        <w:rPr>
          <w:sz w:val="24"/>
        </w:rPr>
        <w:t>Cinta</w:t>
      </w:r>
      <w:r w:rsidRPr="007C4467">
        <w:rPr>
          <w:spacing w:val="-5"/>
          <w:sz w:val="24"/>
        </w:rPr>
        <w:t xml:space="preserve"> </w:t>
      </w:r>
      <w:r w:rsidRPr="007C4467">
        <w:rPr>
          <w:sz w:val="24"/>
        </w:rPr>
        <w:t>Cruz,</w:t>
      </w:r>
      <w:r w:rsidRPr="007C4467">
        <w:rPr>
          <w:spacing w:val="-5"/>
          <w:sz w:val="24"/>
        </w:rPr>
        <w:t xml:space="preserve"> </w:t>
      </w:r>
      <w:r w:rsidRPr="007C4467">
        <w:rPr>
          <w:sz w:val="24"/>
        </w:rPr>
        <w:t>2020;</w:t>
      </w:r>
      <w:r w:rsidRPr="007C4467">
        <w:rPr>
          <w:spacing w:val="-5"/>
          <w:sz w:val="24"/>
        </w:rPr>
        <w:t xml:space="preserve"> </w:t>
      </w:r>
      <w:r w:rsidRPr="007C4467">
        <w:rPr>
          <w:sz w:val="24"/>
        </w:rPr>
        <w:t>De</w:t>
      </w:r>
      <w:r w:rsidRPr="007C4467">
        <w:rPr>
          <w:spacing w:val="-5"/>
          <w:sz w:val="24"/>
        </w:rPr>
        <w:t xml:space="preserve"> </w:t>
      </w:r>
      <w:r w:rsidRPr="007C4467">
        <w:rPr>
          <w:sz w:val="24"/>
        </w:rPr>
        <w:t>Haas</w:t>
      </w:r>
      <w:r w:rsidRPr="007C4467">
        <w:rPr>
          <w:spacing w:val="-5"/>
          <w:sz w:val="24"/>
        </w:rPr>
        <w:t xml:space="preserve"> </w:t>
      </w:r>
      <w:r w:rsidRPr="007C4467">
        <w:rPr>
          <w:sz w:val="24"/>
        </w:rPr>
        <w:t>et</w:t>
      </w:r>
      <w:r w:rsidRPr="007C4467">
        <w:rPr>
          <w:spacing w:val="-5"/>
          <w:sz w:val="24"/>
        </w:rPr>
        <w:t xml:space="preserve"> </w:t>
      </w:r>
      <w:r w:rsidRPr="007C4467">
        <w:rPr>
          <w:sz w:val="24"/>
        </w:rPr>
        <w:t>al.,</w:t>
      </w:r>
      <w:r w:rsidRPr="007C4467">
        <w:rPr>
          <w:spacing w:val="-5"/>
          <w:sz w:val="24"/>
        </w:rPr>
        <w:t xml:space="preserve"> </w:t>
      </w:r>
      <w:r w:rsidRPr="007C4467">
        <w:rPr>
          <w:sz w:val="24"/>
        </w:rPr>
        <w:t>2020;</w:t>
      </w:r>
      <w:r w:rsidRPr="007C4467">
        <w:rPr>
          <w:spacing w:val="-5"/>
          <w:sz w:val="24"/>
        </w:rPr>
        <w:t xml:space="preserve"> </w:t>
      </w:r>
      <w:r w:rsidRPr="007C4467">
        <w:rPr>
          <w:sz w:val="24"/>
        </w:rPr>
        <w:t>Farias,</w:t>
      </w:r>
      <w:r w:rsidRPr="007C4467">
        <w:rPr>
          <w:spacing w:val="-5"/>
          <w:sz w:val="24"/>
        </w:rPr>
        <w:t xml:space="preserve"> </w:t>
      </w:r>
      <w:r w:rsidRPr="007C4467">
        <w:rPr>
          <w:sz w:val="24"/>
        </w:rPr>
        <w:t xml:space="preserve">2021; </w:t>
      </w:r>
      <w:proofErr w:type="spellStart"/>
      <w:r w:rsidRPr="007C4467">
        <w:rPr>
          <w:sz w:val="24"/>
        </w:rPr>
        <w:t>Flahaux</w:t>
      </w:r>
      <w:proofErr w:type="spellEnd"/>
      <w:r w:rsidRPr="007C4467">
        <w:rPr>
          <w:sz w:val="24"/>
        </w:rPr>
        <w:t xml:space="preserve"> y De Haas, 2016; </w:t>
      </w:r>
      <w:proofErr w:type="spellStart"/>
      <w:r w:rsidRPr="007C4467">
        <w:rPr>
          <w:sz w:val="24"/>
        </w:rPr>
        <w:t>Freier</w:t>
      </w:r>
      <w:proofErr w:type="spellEnd"/>
      <w:r w:rsidRPr="007C4467">
        <w:rPr>
          <w:sz w:val="24"/>
        </w:rPr>
        <w:t xml:space="preserve">, 2013b; Georg </w:t>
      </w:r>
      <w:proofErr w:type="spellStart"/>
      <w:r w:rsidRPr="007C4467">
        <w:rPr>
          <w:sz w:val="24"/>
        </w:rPr>
        <w:t>Uebel</w:t>
      </w:r>
      <w:proofErr w:type="spellEnd"/>
      <w:r w:rsidRPr="007C4467">
        <w:rPr>
          <w:sz w:val="24"/>
        </w:rPr>
        <w:t xml:space="preserve">, 2018; Jung et al., 2018; Jung, 2021, 2023; </w:t>
      </w:r>
      <w:proofErr w:type="spellStart"/>
      <w:r w:rsidRPr="007C4467">
        <w:rPr>
          <w:sz w:val="24"/>
        </w:rPr>
        <w:t>Kalmbach</w:t>
      </w:r>
      <w:proofErr w:type="spellEnd"/>
      <w:r w:rsidRPr="007C4467">
        <w:rPr>
          <w:sz w:val="24"/>
        </w:rPr>
        <w:t xml:space="preserve">, 2018; </w:t>
      </w:r>
      <w:proofErr w:type="spellStart"/>
      <w:r w:rsidRPr="007C4467">
        <w:rPr>
          <w:sz w:val="24"/>
        </w:rPr>
        <w:t>Kleidermacher</w:t>
      </w:r>
      <w:proofErr w:type="spellEnd"/>
      <w:r w:rsidRPr="007C4467">
        <w:rPr>
          <w:sz w:val="24"/>
        </w:rPr>
        <w:t xml:space="preserve">, 2017; </w:t>
      </w:r>
      <w:proofErr w:type="spellStart"/>
      <w:r w:rsidRPr="007C4467">
        <w:rPr>
          <w:sz w:val="24"/>
        </w:rPr>
        <w:t>Maffia</w:t>
      </w:r>
      <w:proofErr w:type="spellEnd"/>
      <w:r w:rsidRPr="007C4467">
        <w:rPr>
          <w:sz w:val="24"/>
        </w:rPr>
        <w:t xml:space="preserve">, 2010; </w:t>
      </w:r>
      <w:proofErr w:type="spellStart"/>
      <w:r w:rsidRPr="007C4467">
        <w:rPr>
          <w:sz w:val="24"/>
        </w:rPr>
        <w:t>Maffia</w:t>
      </w:r>
      <w:proofErr w:type="spellEnd"/>
      <w:r w:rsidRPr="007C4467">
        <w:rPr>
          <w:sz w:val="24"/>
        </w:rPr>
        <w:t xml:space="preserve"> y </w:t>
      </w:r>
      <w:proofErr w:type="spellStart"/>
      <w:r w:rsidRPr="007C4467">
        <w:rPr>
          <w:sz w:val="24"/>
        </w:rPr>
        <w:t>Zubrzycki</w:t>
      </w:r>
      <w:proofErr w:type="spellEnd"/>
      <w:r w:rsidRPr="007C4467">
        <w:rPr>
          <w:sz w:val="24"/>
        </w:rPr>
        <w:t xml:space="preserve">, 2011; Marcelino y </w:t>
      </w:r>
      <w:proofErr w:type="spellStart"/>
      <w:r w:rsidRPr="007C4467">
        <w:rPr>
          <w:sz w:val="24"/>
        </w:rPr>
        <w:t>Cerrutti</w:t>
      </w:r>
      <w:proofErr w:type="spellEnd"/>
      <w:r w:rsidRPr="007C4467">
        <w:rPr>
          <w:sz w:val="24"/>
        </w:rPr>
        <w:t xml:space="preserve">, 2012; Mercadal, 2021; </w:t>
      </w:r>
      <w:proofErr w:type="spellStart"/>
      <w:r w:rsidRPr="007C4467">
        <w:rPr>
          <w:sz w:val="24"/>
        </w:rPr>
        <w:t>Minvielle</w:t>
      </w:r>
      <w:proofErr w:type="spellEnd"/>
      <w:r w:rsidRPr="007C4467">
        <w:rPr>
          <w:sz w:val="24"/>
        </w:rPr>
        <w:t xml:space="preserve">, 2015a, 2015b, 2016, 2018a, 2018b; Morales Gamboa et al., 2011; </w:t>
      </w:r>
      <w:proofErr w:type="spellStart"/>
      <w:r w:rsidRPr="007C4467">
        <w:rPr>
          <w:sz w:val="24"/>
        </w:rPr>
        <w:t>Ménard</w:t>
      </w:r>
      <w:proofErr w:type="spellEnd"/>
      <w:r w:rsidRPr="007C4467">
        <w:rPr>
          <w:sz w:val="24"/>
        </w:rPr>
        <w:t xml:space="preserve">, 2017; Olaya </w:t>
      </w:r>
      <w:proofErr w:type="spellStart"/>
      <w:r w:rsidRPr="007C4467">
        <w:rPr>
          <w:sz w:val="24"/>
        </w:rPr>
        <w:t>Requene</w:t>
      </w:r>
      <w:proofErr w:type="spellEnd"/>
      <w:r w:rsidRPr="007C4467">
        <w:rPr>
          <w:sz w:val="24"/>
        </w:rPr>
        <w:t xml:space="preserve">, 2021; Phelps, 2014; Priya Morley, 2021; Roa Ortega, 2021; </w:t>
      </w:r>
      <w:proofErr w:type="spellStart"/>
      <w:r w:rsidRPr="007C4467">
        <w:rPr>
          <w:sz w:val="24"/>
        </w:rPr>
        <w:t>Sakho</w:t>
      </w:r>
      <w:proofErr w:type="spellEnd"/>
      <w:r w:rsidRPr="007C4467">
        <w:rPr>
          <w:sz w:val="24"/>
        </w:rPr>
        <w:t xml:space="preserve"> et al., 2017; Silva et al., 2018; </w:t>
      </w:r>
      <w:proofErr w:type="spellStart"/>
      <w:r w:rsidRPr="007C4467">
        <w:rPr>
          <w:sz w:val="24"/>
        </w:rPr>
        <w:t>Tedesco</w:t>
      </w:r>
      <w:proofErr w:type="spellEnd"/>
      <w:r w:rsidRPr="007C4467">
        <w:rPr>
          <w:sz w:val="24"/>
        </w:rPr>
        <w:t xml:space="preserve">, 2017a; </w:t>
      </w:r>
      <w:proofErr w:type="spellStart"/>
      <w:r w:rsidRPr="007C4467">
        <w:rPr>
          <w:sz w:val="24"/>
        </w:rPr>
        <w:t>Tedesco</w:t>
      </w:r>
      <w:proofErr w:type="spellEnd"/>
      <w:r w:rsidRPr="007C4467">
        <w:rPr>
          <w:sz w:val="24"/>
        </w:rPr>
        <w:t xml:space="preserve"> y </w:t>
      </w:r>
      <w:proofErr w:type="spellStart"/>
      <w:r w:rsidRPr="007C4467">
        <w:rPr>
          <w:sz w:val="24"/>
        </w:rPr>
        <w:t>Kleidermacher</w:t>
      </w:r>
      <w:proofErr w:type="spellEnd"/>
      <w:r w:rsidRPr="007C4467">
        <w:rPr>
          <w:sz w:val="24"/>
        </w:rPr>
        <w:t xml:space="preserve">, 2017; </w:t>
      </w:r>
      <w:proofErr w:type="spellStart"/>
      <w:r w:rsidRPr="007C4467">
        <w:rPr>
          <w:sz w:val="24"/>
        </w:rPr>
        <w:t>Vammen</w:t>
      </w:r>
      <w:proofErr w:type="spellEnd"/>
      <w:r w:rsidRPr="007C4467">
        <w:rPr>
          <w:sz w:val="24"/>
        </w:rPr>
        <w:t xml:space="preserve">, 2019; </w:t>
      </w:r>
      <w:proofErr w:type="spellStart"/>
      <w:r w:rsidRPr="007C4467">
        <w:rPr>
          <w:sz w:val="24"/>
        </w:rPr>
        <w:t>Wagbou</w:t>
      </w:r>
      <w:proofErr w:type="spellEnd"/>
      <w:r w:rsidRPr="007C4467">
        <w:rPr>
          <w:sz w:val="24"/>
        </w:rPr>
        <w:t xml:space="preserve">, 2016; </w:t>
      </w:r>
      <w:proofErr w:type="spellStart"/>
      <w:r w:rsidRPr="007C4467">
        <w:rPr>
          <w:sz w:val="24"/>
        </w:rPr>
        <w:t>Winters</w:t>
      </w:r>
      <w:proofErr w:type="spellEnd"/>
      <w:r w:rsidRPr="007C4467">
        <w:rPr>
          <w:sz w:val="24"/>
        </w:rPr>
        <w:t xml:space="preserve"> y </w:t>
      </w:r>
      <w:proofErr w:type="spellStart"/>
      <w:r w:rsidRPr="007C4467">
        <w:rPr>
          <w:sz w:val="24"/>
        </w:rPr>
        <w:t>Reiffen</w:t>
      </w:r>
      <w:proofErr w:type="spellEnd"/>
      <w:r w:rsidRPr="007C4467">
        <w:rPr>
          <w:sz w:val="24"/>
        </w:rPr>
        <w:t xml:space="preserve">, 2019; Yates y </w:t>
      </w:r>
      <w:proofErr w:type="spellStart"/>
      <w:r w:rsidRPr="007C4467">
        <w:rPr>
          <w:sz w:val="24"/>
        </w:rPr>
        <w:t>Bolter</w:t>
      </w:r>
      <w:proofErr w:type="spellEnd"/>
      <w:r w:rsidRPr="007C4467">
        <w:rPr>
          <w:sz w:val="24"/>
        </w:rPr>
        <w:t>, 2021; De Haas et al., 2020).</w:t>
      </w:r>
    </w:p>
    <w:p w14:paraId="72650362" w14:textId="77777777" w:rsidR="00D47A8F" w:rsidRDefault="0007795D" w:rsidP="00D47A8F">
      <w:pPr>
        <w:pStyle w:val="Prrafodelista"/>
        <w:numPr>
          <w:ilvl w:val="0"/>
          <w:numId w:val="10"/>
        </w:numPr>
        <w:tabs>
          <w:tab w:val="left" w:pos="426"/>
        </w:tabs>
        <w:spacing w:line="360" w:lineRule="auto"/>
        <w:rPr>
          <w:sz w:val="24"/>
        </w:rPr>
      </w:pPr>
      <w:r w:rsidRPr="00D47A8F">
        <w:rPr>
          <w:i/>
          <w:sz w:val="24"/>
        </w:rPr>
        <w:t>H</w:t>
      </w:r>
      <w:r w:rsidRPr="00D47A8F">
        <w:rPr>
          <w:i/>
          <w:sz w:val="24"/>
          <w:vertAlign w:val="subscript"/>
        </w:rPr>
        <w:t>2</w:t>
      </w:r>
      <w:r w:rsidRPr="00D47A8F">
        <w:rPr>
          <w:sz w:val="24"/>
        </w:rPr>
        <w:t xml:space="preserve">: </w:t>
      </w:r>
      <w:r w:rsidRPr="00D47A8F">
        <w:rPr>
          <w:i/>
          <w:sz w:val="24"/>
        </w:rPr>
        <w:t>Como efecto de la eliminación de restricciones migratorias y/o cambios en la política migratoria para africanos en países como Brasil, Argentina y Ecuador entre 2000 y 2019, en el marco de gobiernos y procesos políticos progresistas, combinado con la apertura de rutas aéreas</w:t>
      </w:r>
      <w:r w:rsidRPr="00D47A8F">
        <w:rPr>
          <w:i/>
          <w:spacing w:val="-11"/>
          <w:sz w:val="24"/>
        </w:rPr>
        <w:t xml:space="preserve"> </w:t>
      </w:r>
      <w:r w:rsidRPr="00D47A8F">
        <w:rPr>
          <w:i/>
          <w:sz w:val="24"/>
        </w:rPr>
        <w:t>entre</w:t>
      </w:r>
      <w:r w:rsidRPr="00D47A8F">
        <w:rPr>
          <w:i/>
          <w:spacing w:val="-11"/>
          <w:sz w:val="24"/>
        </w:rPr>
        <w:t xml:space="preserve"> </w:t>
      </w:r>
      <w:r w:rsidRPr="00D47A8F">
        <w:rPr>
          <w:i/>
          <w:sz w:val="24"/>
        </w:rPr>
        <w:t>África</w:t>
      </w:r>
      <w:r w:rsidRPr="00D47A8F">
        <w:rPr>
          <w:i/>
          <w:spacing w:val="-11"/>
          <w:sz w:val="24"/>
        </w:rPr>
        <w:t xml:space="preserve"> </w:t>
      </w:r>
      <w:r w:rsidRPr="00D47A8F">
        <w:rPr>
          <w:i/>
          <w:sz w:val="24"/>
        </w:rPr>
        <w:t>y</w:t>
      </w:r>
      <w:r w:rsidRPr="00D47A8F">
        <w:rPr>
          <w:i/>
          <w:spacing w:val="-11"/>
          <w:sz w:val="24"/>
        </w:rPr>
        <w:t xml:space="preserve"> </w:t>
      </w:r>
      <w:r w:rsidRPr="00D47A8F">
        <w:rPr>
          <w:i/>
          <w:sz w:val="24"/>
        </w:rPr>
        <w:t>América</w:t>
      </w:r>
      <w:r w:rsidRPr="00D47A8F">
        <w:rPr>
          <w:i/>
          <w:spacing w:val="-11"/>
          <w:sz w:val="24"/>
        </w:rPr>
        <w:t xml:space="preserve"> </w:t>
      </w:r>
      <w:r w:rsidRPr="00D47A8F">
        <w:rPr>
          <w:i/>
          <w:sz w:val="24"/>
        </w:rPr>
        <w:t>Latina</w:t>
      </w:r>
      <w:r w:rsidRPr="00D47A8F">
        <w:rPr>
          <w:i/>
          <w:spacing w:val="-11"/>
          <w:sz w:val="24"/>
        </w:rPr>
        <w:t xml:space="preserve"> </w:t>
      </w:r>
      <w:r w:rsidRPr="00D47A8F">
        <w:rPr>
          <w:sz w:val="24"/>
        </w:rPr>
        <w:t>(Álvarez</w:t>
      </w:r>
      <w:r w:rsidRPr="00D47A8F">
        <w:rPr>
          <w:spacing w:val="-11"/>
          <w:sz w:val="24"/>
        </w:rPr>
        <w:t xml:space="preserve"> </w:t>
      </w:r>
      <w:r w:rsidRPr="00D47A8F">
        <w:rPr>
          <w:sz w:val="24"/>
        </w:rPr>
        <w:t>Velasco,</w:t>
      </w:r>
      <w:r w:rsidRPr="00D47A8F">
        <w:rPr>
          <w:spacing w:val="-11"/>
          <w:sz w:val="24"/>
        </w:rPr>
        <w:t xml:space="preserve"> </w:t>
      </w:r>
      <w:r w:rsidRPr="00D47A8F">
        <w:rPr>
          <w:sz w:val="24"/>
        </w:rPr>
        <w:t>2022;</w:t>
      </w:r>
      <w:r w:rsidRPr="00D47A8F">
        <w:rPr>
          <w:spacing w:val="-11"/>
          <w:sz w:val="24"/>
        </w:rPr>
        <w:t xml:space="preserve"> </w:t>
      </w:r>
      <w:r w:rsidRPr="00D47A8F">
        <w:rPr>
          <w:sz w:val="24"/>
        </w:rPr>
        <w:t>Cano</w:t>
      </w:r>
      <w:r w:rsidRPr="00D47A8F">
        <w:rPr>
          <w:spacing w:val="-11"/>
          <w:sz w:val="24"/>
        </w:rPr>
        <w:t xml:space="preserve"> </w:t>
      </w:r>
      <w:r w:rsidRPr="00D47A8F">
        <w:rPr>
          <w:sz w:val="24"/>
        </w:rPr>
        <w:t>Salazar</w:t>
      </w:r>
      <w:r w:rsidRPr="00D47A8F">
        <w:rPr>
          <w:spacing w:val="-11"/>
          <w:sz w:val="24"/>
        </w:rPr>
        <w:t xml:space="preserve"> </w:t>
      </w:r>
      <w:r w:rsidRPr="00D47A8F">
        <w:rPr>
          <w:sz w:val="24"/>
        </w:rPr>
        <w:t>et</w:t>
      </w:r>
      <w:r w:rsidRPr="00D47A8F">
        <w:rPr>
          <w:spacing w:val="-11"/>
          <w:sz w:val="24"/>
        </w:rPr>
        <w:t xml:space="preserve"> </w:t>
      </w:r>
      <w:r w:rsidRPr="00D47A8F">
        <w:rPr>
          <w:sz w:val="24"/>
        </w:rPr>
        <w:t>al.,</w:t>
      </w:r>
      <w:r w:rsidRPr="00D47A8F">
        <w:rPr>
          <w:spacing w:val="-11"/>
          <w:sz w:val="24"/>
        </w:rPr>
        <w:t xml:space="preserve"> </w:t>
      </w:r>
      <w:r w:rsidRPr="00D47A8F">
        <w:rPr>
          <w:sz w:val="24"/>
        </w:rPr>
        <w:t>2013;</w:t>
      </w:r>
      <w:r w:rsidRPr="00D47A8F">
        <w:rPr>
          <w:spacing w:val="-11"/>
          <w:sz w:val="24"/>
        </w:rPr>
        <w:t xml:space="preserve"> </w:t>
      </w:r>
      <w:proofErr w:type="spellStart"/>
      <w:r w:rsidRPr="00D47A8F">
        <w:rPr>
          <w:sz w:val="24"/>
        </w:rPr>
        <w:t>Freier</w:t>
      </w:r>
      <w:proofErr w:type="spellEnd"/>
      <w:r w:rsidRPr="00D47A8F">
        <w:rPr>
          <w:sz w:val="24"/>
        </w:rPr>
        <w:t xml:space="preserve"> y Holloway, 2019; Georg </w:t>
      </w:r>
      <w:proofErr w:type="spellStart"/>
      <w:r w:rsidRPr="00D47A8F">
        <w:rPr>
          <w:sz w:val="24"/>
        </w:rPr>
        <w:t>Uebel</w:t>
      </w:r>
      <w:proofErr w:type="spellEnd"/>
      <w:r w:rsidRPr="00D47A8F">
        <w:rPr>
          <w:sz w:val="24"/>
        </w:rPr>
        <w:t xml:space="preserve">, 2017, 2018, 2020a, 2020b; Jung et al., 2018; </w:t>
      </w:r>
      <w:proofErr w:type="spellStart"/>
      <w:r w:rsidRPr="00D47A8F">
        <w:rPr>
          <w:sz w:val="24"/>
        </w:rPr>
        <w:t>Maffia</w:t>
      </w:r>
      <w:proofErr w:type="spellEnd"/>
      <w:r w:rsidRPr="00D47A8F">
        <w:rPr>
          <w:sz w:val="24"/>
        </w:rPr>
        <w:t xml:space="preserve">, 2010; </w:t>
      </w:r>
      <w:proofErr w:type="spellStart"/>
      <w:r w:rsidRPr="00D47A8F">
        <w:rPr>
          <w:sz w:val="24"/>
        </w:rPr>
        <w:t>Maffia</w:t>
      </w:r>
      <w:proofErr w:type="spellEnd"/>
      <w:r w:rsidRPr="00D47A8F">
        <w:rPr>
          <w:spacing w:val="-12"/>
          <w:sz w:val="24"/>
        </w:rPr>
        <w:t xml:space="preserve"> </w:t>
      </w:r>
      <w:r w:rsidRPr="00D47A8F">
        <w:rPr>
          <w:sz w:val="24"/>
        </w:rPr>
        <w:t>y</w:t>
      </w:r>
      <w:r w:rsidRPr="00D47A8F">
        <w:rPr>
          <w:spacing w:val="-12"/>
          <w:sz w:val="24"/>
        </w:rPr>
        <w:t xml:space="preserve"> </w:t>
      </w:r>
      <w:proofErr w:type="spellStart"/>
      <w:r w:rsidRPr="00D47A8F">
        <w:rPr>
          <w:sz w:val="24"/>
        </w:rPr>
        <w:t>Zubrzycki</w:t>
      </w:r>
      <w:proofErr w:type="spellEnd"/>
      <w:r w:rsidRPr="00D47A8F">
        <w:rPr>
          <w:sz w:val="24"/>
        </w:rPr>
        <w:t>,</w:t>
      </w:r>
      <w:r w:rsidRPr="00D47A8F">
        <w:rPr>
          <w:spacing w:val="-12"/>
          <w:sz w:val="24"/>
        </w:rPr>
        <w:t xml:space="preserve"> </w:t>
      </w:r>
      <w:r w:rsidRPr="00D47A8F">
        <w:rPr>
          <w:sz w:val="24"/>
        </w:rPr>
        <w:t>2011;</w:t>
      </w:r>
      <w:r w:rsidRPr="00D47A8F">
        <w:rPr>
          <w:spacing w:val="-12"/>
          <w:sz w:val="24"/>
        </w:rPr>
        <w:t xml:space="preserve"> </w:t>
      </w:r>
      <w:proofErr w:type="spellStart"/>
      <w:r w:rsidRPr="00D47A8F">
        <w:rPr>
          <w:sz w:val="24"/>
        </w:rPr>
        <w:t>Minvielle</w:t>
      </w:r>
      <w:proofErr w:type="spellEnd"/>
      <w:r w:rsidRPr="00D47A8F">
        <w:rPr>
          <w:sz w:val="24"/>
        </w:rPr>
        <w:t>,</w:t>
      </w:r>
      <w:r w:rsidRPr="00D47A8F">
        <w:rPr>
          <w:spacing w:val="-12"/>
          <w:sz w:val="24"/>
        </w:rPr>
        <w:t xml:space="preserve"> </w:t>
      </w:r>
      <w:r w:rsidRPr="00D47A8F">
        <w:rPr>
          <w:sz w:val="24"/>
        </w:rPr>
        <w:t>2015a,</w:t>
      </w:r>
      <w:r w:rsidRPr="00D47A8F">
        <w:rPr>
          <w:spacing w:val="-12"/>
          <w:sz w:val="24"/>
        </w:rPr>
        <w:t xml:space="preserve"> </w:t>
      </w:r>
      <w:r w:rsidRPr="00D47A8F">
        <w:rPr>
          <w:sz w:val="24"/>
        </w:rPr>
        <w:t>2018b;</w:t>
      </w:r>
      <w:r w:rsidRPr="00D47A8F">
        <w:rPr>
          <w:spacing w:val="-12"/>
          <w:sz w:val="24"/>
        </w:rPr>
        <w:t xml:space="preserve"> </w:t>
      </w:r>
      <w:r w:rsidRPr="00D47A8F">
        <w:rPr>
          <w:sz w:val="24"/>
        </w:rPr>
        <w:t>Ribeiro,</w:t>
      </w:r>
      <w:r w:rsidRPr="00D47A8F">
        <w:rPr>
          <w:spacing w:val="-12"/>
          <w:sz w:val="24"/>
        </w:rPr>
        <w:t xml:space="preserve"> </w:t>
      </w:r>
      <w:r w:rsidRPr="00D47A8F">
        <w:rPr>
          <w:sz w:val="24"/>
        </w:rPr>
        <w:t>2019;</w:t>
      </w:r>
      <w:r w:rsidRPr="00D47A8F">
        <w:rPr>
          <w:spacing w:val="-12"/>
          <w:sz w:val="24"/>
        </w:rPr>
        <w:t xml:space="preserve"> </w:t>
      </w:r>
      <w:r w:rsidRPr="00D47A8F">
        <w:rPr>
          <w:sz w:val="24"/>
        </w:rPr>
        <w:t>Silva</w:t>
      </w:r>
      <w:r w:rsidRPr="00D47A8F">
        <w:rPr>
          <w:spacing w:val="-12"/>
          <w:sz w:val="24"/>
        </w:rPr>
        <w:t xml:space="preserve"> </w:t>
      </w:r>
      <w:r w:rsidRPr="00D47A8F">
        <w:rPr>
          <w:sz w:val="24"/>
        </w:rPr>
        <w:t>et</w:t>
      </w:r>
      <w:r w:rsidRPr="00D47A8F">
        <w:rPr>
          <w:spacing w:val="-12"/>
          <w:sz w:val="24"/>
        </w:rPr>
        <w:t xml:space="preserve"> </w:t>
      </w:r>
      <w:r w:rsidRPr="00D47A8F">
        <w:rPr>
          <w:sz w:val="24"/>
        </w:rPr>
        <w:t>al.,</w:t>
      </w:r>
      <w:r w:rsidRPr="00D47A8F">
        <w:rPr>
          <w:spacing w:val="-12"/>
          <w:sz w:val="24"/>
        </w:rPr>
        <w:t xml:space="preserve"> </w:t>
      </w:r>
      <w:r w:rsidRPr="00D47A8F">
        <w:rPr>
          <w:sz w:val="24"/>
        </w:rPr>
        <w:t>2018;</w:t>
      </w:r>
      <w:r w:rsidRPr="00D47A8F">
        <w:rPr>
          <w:spacing w:val="-12"/>
          <w:sz w:val="24"/>
        </w:rPr>
        <w:t xml:space="preserve"> </w:t>
      </w:r>
      <w:proofErr w:type="spellStart"/>
      <w:r w:rsidRPr="00D47A8F">
        <w:rPr>
          <w:sz w:val="24"/>
        </w:rPr>
        <w:t>Tedesco</w:t>
      </w:r>
      <w:proofErr w:type="spellEnd"/>
      <w:r w:rsidRPr="00D47A8F">
        <w:rPr>
          <w:sz w:val="24"/>
        </w:rPr>
        <w:t xml:space="preserve">, 2017a; </w:t>
      </w:r>
      <w:proofErr w:type="spellStart"/>
      <w:r w:rsidRPr="00D47A8F">
        <w:rPr>
          <w:sz w:val="24"/>
        </w:rPr>
        <w:t>Winters</w:t>
      </w:r>
      <w:proofErr w:type="spellEnd"/>
      <w:r w:rsidRPr="00D47A8F">
        <w:rPr>
          <w:sz w:val="24"/>
        </w:rPr>
        <w:t xml:space="preserve"> y </w:t>
      </w:r>
      <w:proofErr w:type="spellStart"/>
      <w:r w:rsidRPr="00D47A8F">
        <w:rPr>
          <w:sz w:val="24"/>
        </w:rPr>
        <w:t>Reiffen</w:t>
      </w:r>
      <w:proofErr w:type="spellEnd"/>
      <w:r w:rsidRPr="00D47A8F">
        <w:rPr>
          <w:sz w:val="24"/>
        </w:rPr>
        <w:t xml:space="preserve">, 2019; Yates y </w:t>
      </w:r>
      <w:proofErr w:type="spellStart"/>
      <w:r w:rsidRPr="00D47A8F">
        <w:rPr>
          <w:sz w:val="24"/>
        </w:rPr>
        <w:t>Bolter</w:t>
      </w:r>
      <w:proofErr w:type="spellEnd"/>
      <w:r w:rsidRPr="00D47A8F">
        <w:rPr>
          <w:sz w:val="24"/>
        </w:rPr>
        <w:t xml:space="preserve">, 2021; </w:t>
      </w:r>
      <w:proofErr w:type="spellStart"/>
      <w:r w:rsidRPr="00D47A8F">
        <w:rPr>
          <w:sz w:val="24"/>
        </w:rPr>
        <w:t>Zubrzycki</w:t>
      </w:r>
      <w:proofErr w:type="spellEnd"/>
      <w:r w:rsidRPr="00D47A8F">
        <w:rPr>
          <w:sz w:val="24"/>
        </w:rPr>
        <w:t>, 2019).</w:t>
      </w:r>
    </w:p>
    <w:p w14:paraId="786F9028" w14:textId="77777777" w:rsidR="00D47A8F" w:rsidRDefault="0007795D" w:rsidP="00D47A8F">
      <w:pPr>
        <w:pStyle w:val="Prrafodelista"/>
        <w:numPr>
          <w:ilvl w:val="0"/>
          <w:numId w:val="10"/>
        </w:numPr>
        <w:tabs>
          <w:tab w:val="left" w:pos="426"/>
        </w:tabs>
        <w:spacing w:line="360" w:lineRule="auto"/>
        <w:rPr>
          <w:sz w:val="24"/>
        </w:rPr>
      </w:pPr>
      <w:r w:rsidRPr="00D47A8F">
        <w:rPr>
          <w:i/>
          <w:sz w:val="24"/>
        </w:rPr>
        <w:t>H</w:t>
      </w:r>
      <w:r w:rsidRPr="00D47A8F">
        <w:rPr>
          <w:i/>
          <w:sz w:val="24"/>
          <w:vertAlign w:val="subscript"/>
        </w:rPr>
        <w:t>3</w:t>
      </w:r>
      <w:r w:rsidRPr="00D47A8F">
        <w:rPr>
          <w:sz w:val="24"/>
        </w:rPr>
        <w:t>:</w:t>
      </w:r>
      <w:r w:rsidRPr="00D47A8F">
        <w:rPr>
          <w:spacing w:val="-5"/>
          <w:sz w:val="24"/>
        </w:rPr>
        <w:t xml:space="preserve"> </w:t>
      </w:r>
      <w:r w:rsidRPr="00D47A8F">
        <w:rPr>
          <w:i/>
          <w:sz w:val="24"/>
        </w:rPr>
        <w:t>La</w:t>
      </w:r>
      <w:r w:rsidRPr="00D47A8F">
        <w:rPr>
          <w:i/>
          <w:spacing w:val="-5"/>
          <w:sz w:val="24"/>
        </w:rPr>
        <w:t xml:space="preserve"> </w:t>
      </w:r>
      <w:r w:rsidRPr="00D47A8F">
        <w:rPr>
          <w:i/>
          <w:sz w:val="24"/>
        </w:rPr>
        <w:t>posición</w:t>
      </w:r>
      <w:r w:rsidRPr="00D47A8F">
        <w:rPr>
          <w:i/>
          <w:spacing w:val="-5"/>
          <w:sz w:val="24"/>
        </w:rPr>
        <w:t xml:space="preserve"> </w:t>
      </w:r>
      <w:r w:rsidRPr="00D47A8F">
        <w:rPr>
          <w:i/>
          <w:sz w:val="24"/>
        </w:rPr>
        <w:t>político-cultural</w:t>
      </w:r>
      <w:r w:rsidRPr="00D47A8F">
        <w:rPr>
          <w:i/>
          <w:spacing w:val="-5"/>
          <w:sz w:val="24"/>
        </w:rPr>
        <w:t xml:space="preserve"> </w:t>
      </w:r>
      <w:r w:rsidRPr="00D47A8F">
        <w:rPr>
          <w:i/>
          <w:sz w:val="24"/>
        </w:rPr>
        <w:t>que</w:t>
      </w:r>
      <w:r w:rsidRPr="00D47A8F">
        <w:rPr>
          <w:i/>
          <w:spacing w:val="-5"/>
          <w:sz w:val="24"/>
        </w:rPr>
        <w:t xml:space="preserve"> </w:t>
      </w:r>
      <w:r w:rsidRPr="00D47A8F">
        <w:rPr>
          <w:i/>
          <w:sz w:val="24"/>
        </w:rPr>
        <w:t>Brasil</w:t>
      </w:r>
      <w:r w:rsidRPr="00D47A8F">
        <w:rPr>
          <w:i/>
          <w:spacing w:val="-5"/>
          <w:sz w:val="24"/>
        </w:rPr>
        <w:t xml:space="preserve"> </w:t>
      </w:r>
      <w:r w:rsidRPr="00D47A8F">
        <w:rPr>
          <w:i/>
          <w:sz w:val="24"/>
        </w:rPr>
        <w:t>tomó</w:t>
      </w:r>
      <w:r w:rsidRPr="00D47A8F">
        <w:rPr>
          <w:i/>
          <w:spacing w:val="-5"/>
          <w:sz w:val="24"/>
        </w:rPr>
        <w:t xml:space="preserve"> </w:t>
      </w:r>
      <w:r w:rsidRPr="00D47A8F">
        <w:rPr>
          <w:i/>
          <w:sz w:val="24"/>
        </w:rPr>
        <w:t>ante</w:t>
      </w:r>
      <w:r w:rsidRPr="00D47A8F">
        <w:rPr>
          <w:i/>
          <w:spacing w:val="-5"/>
          <w:sz w:val="24"/>
        </w:rPr>
        <w:t xml:space="preserve"> </w:t>
      </w:r>
      <w:r w:rsidRPr="00D47A8F">
        <w:rPr>
          <w:i/>
          <w:sz w:val="24"/>
        </w:rPr>
        <w:t>África</w:t>
      </w:r>
      <w:r w:rsidRPr="00D47A8F">
        <w:rPr>
          <w:i/>
          <w:spacing w:val="-5"/>
          <w:sz w:val="24"/>
        </w:rPr>
        <w:t xml:space="preserve"> </w:t>
      </w:r>
      <w:r w:rsidRPr="00D47A8F">
        <w:rPr>
          <w:i/>
          <w:sz w:val="24"/>
        </w:rPr>
        <w:t>durante</w:t>
      </w:r>
      <w:r w:rsidRPr="00D47A8F">
        <w:rPr>
          <w:i/>
          <w:spacing w:val="-5"/>
          <w:sz w:val="24"/>
        </w:rPr>
        <w:t xml:space="preserve"> </w:t>
      </w:r>
      <w:r w:rsidRPr="00D47A8F">
        <w:rPr>
          <w:i/>
          <w:sz w:val="24"/>
        </w:rPr>
        <w:t>el</w:t>
      </w:r>
      <w:r w:rsidRPr="00D47A8F">
        <w:rPr>
          <w:i/>
          <w:spacing w:val="-5"/>
          <w:sz w:val="24"/>
        </w:rPr>
        <w:t xml:space="preserve"> </w:t>
      </w:r>
      <w:r w:rsidRPr="00D47A8F">
        <w:rPr>
          <w:i/>
          <w:sz w:val="24"/>
        </w:rPr>
        <w:t>periodo</w:t>
      </w:r>
      <w:r w:rsidRPr="00D47A8F">
        <w:rPr>
          <w:i/>
          <w:spacing w:val="-5"/>
          <w:sz w:val="24"/>
        </w:rPr>
        <w:t xml:space="preserve"> </w:t>
      </w:r>
      <w:r w:rsidRPr="00D47A8F">
        <w:rPr>
          <w:i/>
          <w:sz w:val="24"/>
        </w:rPr>
        <w:t>comprendido entre 2003-2016, con el establecimiento de relaciones diplomáticas con la mayoría de los países africanos, una política estratégica hacia el continente y la identificación del discurso oficial</w:t>
      </w:r>
      <w:r w:rsidRPr="00D47A8F">
        <w:rPr>
          <w:i/>
          <w:spacing w:val="-10"/>
          <w:sz w:val="24"/>
        </w:rPr>
        <w:t xml:space="preserve"> </w:t>
      </w:r>
      <w:r w:rsidRPr="00D47A8F">
        <w:rPr>
          <w:i/>
          <w:sz w:val="24"/>
        </w:rPr>
        <w:t>como</w:t>
      </w:r>
      <w:r w:rsidRPr="00D47A8F">
        <w:rPr>
          <w:i/>
          <w:spacing w:val="-10"/>
          <w:sz w:val="24"/>
        </w:rPr>
        <w:t xml:space="preserve"> </w:t>
      </w:r>
      <w:r w:rsidRPr="00D47A8F">
        <w:rPr>
          <w:i/>
          <w:sz w:val="24"/>
        </w:rPr>
        <w:t>un</w:t>
      </w:r>
      <w:r w:rsidRPr="00D47A8F">
        <w:rPr>
          <w:i/>
          <w:spacing w:val="-10"/>
          <w:sz w:val="24"/>
        </w:rPr>
        <w:t xml:space="preserve"> </w:t>
      </w:r>
      <w:r w:rsidRPr="00D47A8F">
        <w:rPr>
          <w:i/>
          <w:sz w:val="24"/>
        </w:rPr>
        <w:t>país</w:t>
      </w:r>
      <w:r w:rsidRPr="00D47A8F">
        <w:rPr>
          <w:i/>
          <w:spacing w:val="-10"/>
          <w:sz w:val="24"/>
        </w:rPr>
        <w:t xml:space="preserve"> </w:t>
      </w:r>
      <w:r w:rsidRPr="00D47A8F">
        <w:rPr>
          <w:i/>
          <w:sz w:val="24"/>
        </w:rPr>
        <w:t>de</w:t>
      </w:r>
      <w:r w:rsidRPr="00D47A8F">
        <w:rPr>
          <w:i/>
          <w:spacing w:val="-10"/>
          <w:sz w:val="24"/>
        </w:rPr>
        <w:t xml:space="preserve"> </w:t>
      </w:r>
      <w:r w:rsidRPr="00D47A8F">
        <w:rPr>
          <w:i/>
          <w:sz w:val="24"/>
        </w:rPr>
        <w:t>diáspora</w:t>
      </w:r>
      <w:r w:rsidRPr="00D47A8F">
        <w:rPr>
          <w:i/>
          <w:spacing w:val="-10"/>
          <w:sz w:val="24"/>
        </w:rPr>
        <w:t xml:space="preserve"> </w:t>
      </w:r>
      <w:r w:rsidRPr="00D47A8F">
        <w:rPr>
          <w:i/>
          <w:sz w:val="24"/>
        </w:rPr>
        <w:t>africana</w:t>
      </w:r>
      <w:r w:rsidRPr="00D47A8F">
        <w:rPr>
          <w:i/>
          <w:spacing w:val="-10"/>
          <w:sz w:val="24"/>
        </w:rPr>
        <w:t xml:space="preserve"> </w:t>
      </w:r>
      <w:r w:rsidRPr="00D47A8F">
        <w:rPr>
          <w:i/>
          <w:sz w:val="24"/>
        </w:rPr>
        <w:t>por</w:t>
      </w:r>
      <w:r w:rsidRPr="00D47A8F">
        <w:rPr>
          <w:i/>
          <w:spacing w:val="-10"/>
          <w:sz w:val="24"/>
        </w:rPr>
        <w:t xml:space="preserve"> </w:t>
      </w:r>
      <w:r w:rsidRPr="00D47A8F">
        <w:rPr>
          <w:i/>
          <w:sz w:val="24"/>
        </w:rPr>
        <w:t>su</w:t>
      </w:r>
      <w:r w:rsidRPr="00D47A8F">
        <w:rPr>
          <w:i/>
          <w:spacing w:val="-10"/>
          <w:sz w:val="24"/>
        </w:rPr>
        <w:t xml:space="preserve"> </w:t>
      </w:r>
      <w:r w:rsidRPr="00D47A8F">
        <w:rPr>
          <w:i/>
          <w:sz w:val="24"/>
        </w:rPr>
        <w:t>historia</w:t>
      </w:r>
      <w:r w:rsidRPr="00D47A8F">
        <w:rPr>
          <w:i/>
          <w:spacing w:val="-10"/>
          <w:sz w:val="24"/>
        </w:rPr>
        <w:t xml:space="preserve"> </w:t>
      </w:r>
      <w:r w:rsidRPr="00D47A8F">
        <w:rPr>
          <w:sz w:val="24"/>
        </w:rPr>
        <w:t>(</w:t>
      </w:r>
      <w:proofErr w:type="spellStart"/>
      <w:r w:rsidRPr="00D47A8F">
        <w:rPr>
          <w:sz w:val="24"/>
        </w:rPr>
        <w:t>Baeninger</w:t>
      </w:r>
      <w:proofErr w:type="spellEnd"/>
      <w:r w:rsidRPr="00D47A8F">
        <w:rPr>
          <w:spacing w:val="-10"/>
          <w:sz w:val="24"/>
        </w:rPr>
        <w:t xml:space="preserve"> </w:t>
      </w:r>
      <w:r w:rsidRPr="00D47A8F">
        <w:rPr>
          <w:sz w:val="24"/>
        </w:rPr>
        <w:t>et</w:t>
      </w:r>
      <w:r w:rsidRPr="00D47A8F">
        <w:rPr>
          <w:spacing w:val="-10"/>
          <w:sz w:val="24"/>
        </w:rPr>
        <w:t xml:space="preserve"> </w:t>
      </w:r>
      <w:r w:rsidRPr="00D47A8F">
        <w:rPr>
          <w:sz w:val="24"/>
        </w:rPr>
        <w:t>al.,</w:t>
      </w:r>
      <w:r w:rsidRPr="00D47A8F">
        <w:rPr>
          <w:spacing w:val="-10"/>
          <w:sz w:val="24"/>
        </w:rPr>
        <w:t xml:space="preserve"> </w:t>
      </w:r>
      <w:r w:rsidRPr="00D47A8F">
        <w:rPr>
          <w:sz w:val="24"/>
        </w:rPr>
        <w:t>2019;</w:t>
      </w:r>
      <w:r w:rsidRPr="00D47A8F">
        <w:rPr>
          <w:spacing w:val="-10"/>
          <w:sz w:val="24"/>
        </w:rPr>
        <w:t xml:space="preserve"> </w:t>
      </w:r>
      <w:r w:rsidRPr="00D47A8F">
        <w:rPr>
          <w:sz w:val="24"/>
        </w:rPr>
        <w:t>Farias,</w:t>
      </w:r>
      <w:r w:rsidRPr="00D47A8F">
        <w:rPr>
          <w:spacing w:val="-10"/>
          <w:sz w:val="24"/>
        </w:rPr>
        <w:t xml:space="preserve"> </w:t>
      </w:r>
      <w:r w:rsidRPr="00D47A8F">
        <w:rPr>
          <w:sz w:val="24"/>
        </w:rPr>
        <w:t xml:space="preserve">2021; </w:t>
      </w:r>
      <w:proofErr w:type="spellStart"/>
      <w:r w:rsidRPr="00D47A8F">
        <w:rPr>
          <w:sz w:val="24"/>
        </w:rPr>
        <w:t>Heil</w:t>
      </w:r>
      <w:proofErr w:type="spellEnd"/>
      <w:r w:rsidRPr="00D47A8F">
        <w:rPr>
          <w:sz w:val="24"/>
        </w:rPr>
        <w:t xml:space="preserve">, 2017; Jung et al., 2018; Jung, 2021, 2023; </w:t>
      </w:r>
      <w:proofErr w:type="spellStart"/>
      <w:r w:rsidRPr="00D47A8F">
        <w:rPr>
          <w:sz w:val="24"/>
        </w:rPr>
        <w:t>Tedesco</w:t>
      </w:r>
      <w:proofErr w:type="spellEnd"/>
      <w:r w:rsidRPr="00D47A8F">
        <w:rPr>
          <w:sz w:val="24"/>
        </w:rPr>
        <w:t xml:space="preserve">, 2017a; </w:t>
      </w:r>
      <w:proofErr w:type="spellStart"/>
      <w:r w:rsidRPr="00D47A8F">
        <w:rPr>
          <w:sz w:val="24"/>
        </w:rPr>
        <w:t>Tonhati</w:t>
      </w:r>
      <w:proofErr w:type="spellEnd"/>
      <w:r w:rsidRPr="00D47A8F">
        <w:rPr>
          <w:sz w:val="24"/>
        </w:rPr>
        <w:t xml:space="preserve"> et al., 2022).</w:t>
      </w:r>
    </w:p>
    <w:p w14:paraId="05DDEEE7" w14:textId="77777777" w:rsidR="00D47A8F" w:rsidRDefault="0007795D" w:rsidP="00D47A8F">
      <w:pPr>
        <w:pStyle w:val="Prrafodelista"/>
        <w:numPr>
          <w:ilvl w:val="0"/>
          <w:numId w:val="10"/>
        </w:numPr>
        <w:tabs>
          <w:tab w:val="left" w:pos="426"/>
        </w:tabs>
        <w:spacing w:line="360" w:lineRule="auto"/>
        <w:ind w:left="714" w:hanging="357"/>
        <w:rPr>
          <w:sz w:val="24"/>
        </w:rPr>
      </w:pPr>
      <w:r w:rsidRPr="00D47A8F">
        <w:rPr>
          <w:i/>
          <w:sz w:val="24"/>
        </w:rPr>
        <w:t>H</w:t>
      </w:r>
      <w:r w:rsidRPr="00D47A8F">
        <w:rPr>
          <w:i/>
          <w:sz w:val="24"/>
          <w:vertAlign w:val="subscript"/>
        </w:rPr>
        <w:t>4</w:t>
      </w:r>
      <w:r w:rsidRPr="00D47A8F">
        <w:rPr>
          <w:sz w:val="24"/>
        </w:rPr>
        <w:t>:</w:t>
      </w:r>
      <w:r w:rsidRPr="00D47A8F">
        <w:rPr>
          <w:spacing w:val="-8"/>
          <w:sz w:val="24"/>
        </w:rPr>
        <w:t xml:space="preserve"> </w:t>
      </w:r>
      <w:r w:rsidRPr="00D47A8F">
        <w:rPr>
          <w:i/>
          <w:sz w:val="24"/>
        </w:rPr>
        <w:t>El</w:t>
      </w:r>
      <w:r w:rsidRPr="00D47A8F">
        <w:rPr>
          <w:i/>
          <w:spacing w:val="-8"/>
          <w:sz w:val="24"/>
        </w:rPr>
        <w:t xml:space="preserve"> </w:t>
      </w:r>
      <w:r w:rsidRPr="00D47A8F">
        <w:rPr>
          <w:i/>
          <w:sz w:val="24"/>
        </w:rPr>
        <w:t>desarrollo</w:t>
      </w:r>
      <w:r w:rsidRPr="00D47A8F">
        <w:rPr>
          <w:i/>
          <w:spacing w:val="-8"/>
          <w:sz w:val="24"/>
        </w:rPr>
        <w:t xml:space="preserve"> </w:t>
      </w:r>
      <w:r w:rsidRPr="00D47A8F">
        <w:rPr>
          <w:i/>
          <w:sz w:val="24"/>
        </w:rPr>
        <w:t>de</w:t>
      </w:r>
      <w:r w:rsidRPr="00D47A8F">
        <w:rPr>
          <w:i/>
          <w:spacing w:val="-8"/>
          <w:sz w:val="24"/>
        </w:rPr>
        <w:t xml:space="preserve"> </w:t>
      </w:r>
      <w:r w:rsidRPr="00D47A8F">
        <w:rPr>
          <w:i/>
          <w:sz w:val="24"/>
        </w:rPr>
        <w:t>eventos</w:t>
      </w:r>
      <w:r w:rsidRPr="00D47A8F">
        <w:rPr>
          <w:i/>
          <w:spacing w:val="-8"/>
          <w:sz w:val="24"/>
        </w:rPr>
        <w:t xml:space="preserve"> </w:t>
      </w:r>
      <w:r w:rsidRPr="00D47A8F">
        <w:rPr>
          <w:i/>
          <w:sz w:val="24"/>
        </w:rPr>
        <w:t>deportivos</w:t>
      </w:r>
      <w:r w:rsidRPr="00D47A8F">
        <w:rPr>
          <w:i/>
          <w:spacing w:val="-8"/>
          <w:sz w:val="24"/>
        </w:rPr>
        <w:t xml:space="preserve"> </w:t>
      </w:r>
      <w:r w:rsidRPr="00D47A8F">
        <w:rPr>
          <w:i/>
          <w:sz w:val="24"/>
        </w:rPr>
        <w:t>globales,</w:t>
      </w:r>
      <w:r w:rsidRPr="00D47A8F">
        <w:rPr>
          <w:i/>
          <w:spacing w:val="-8"/>
          <w:sz w:val="24"/>
        </w:rPr>
        <w:t xml:space="preserve"> </w:t>
      </w:r>
      <w:r w:rsidRPr="00D47A8F">
        <w:rPr>
          <w:i/>
          <w:sz w:val="24"/>
        </w:rPr>
        <w:t>como</w:t>
      </w:r>
      <w:r w:rsidRPr="00D47A8F">
        <w:rPr>
          <w:i/>
          <w:spacing w:val="-8"/>
          <w:sz w:val="24"/>
        </w:rPr>
        <w:t xml:space="preserve"> </w:t>
      </w:r>
      <w:r w:rsidRPr="00D47A8F">
        <w:rPr>
          <w:i/>
          <w:sz w:val="24"/>
        </w:rPr>
        <w:t>fueron</w:t>
      </w:r>
      <w:r w:rsidRPr="00D47A8F">
        <w:rPr>
          <w:i/>
          <w:spacing w:val="-8"/>
          <w:sz w:val="24"/>
        </w:rPr>
        <w:t xml:space="preserve"> </w:t>
      </w:r>
      <w:r w:rsidRPr="00D47A8F">
        <w:rPr>
          <w:i/>
          <w:sz w:val="24"/>
        </w:rPr>
        <w:t>la</w:t>
      </w:r>
      <w:r w:rsidRPr="00D47A8F">
        <w:rPr>
          <w:i/>
          <w:spacing w:val="-8"/>
          <w:sz w:val="24"/>
        </w:rPr>
        <w:t xml:space="preserve"> </w:t>
      </w:r>
      <w:r w:rsidRPr="00D47A8F">
        <w:rPr>
          <w:i/>
          <w:sz w:val="24"/>
        </w:rPr>
        <w:t>Copa</w:t>
      </w:r>
      <w:r w:rsidRPr="00D47A8F">
        <w:rPr>
          <w:i/>
          <w:spacing w:val="-8"/>
          <w:sz w:val="24"/>
        </w:rPr>
        <w:t xml:space="preserve"> </w:t>
      </w:r>
      <w:r w:rsidRPr="00D47A8F">
        <w:rPr>
          <w:i/>
          <w:sz w:val="24"/>
        </w:rPr>
        <w:t>del</w:t>
      </w:r>
      <w:r w:rsidRPr="00D47A8F">
        <w:rPr>
          <w:i/>
          <w:spacing w:val="-8"/>
          <w:sz w:val="24"/>
        </w:rPr>
        <w:t xml:space="preserve"> </w:t>
      </w:r>
      <w:r w:rsidRPr="00D47A8F">
        <w:rPr>
          <w:i/>
          <w:sz w:val="24"/>
        </w:rPr>
        <w:t>Mundo</w:t>
      </w:r>
      <w:r w:rsidRPr="00D47A8F">
        <w:rPr>
          <w:i/>
          <w:spacing w:val="-8"/>
          <w:sz w:val="24"/>
        </w:rPr>
        <w:t xml:space="preserve"> </w:t>
      </w:r>
      <w:r w:rsidRPr="00D47A8F">
        <w:rPr>
          <w:i/>
          <w:sz w:val="24"/>
        </w:rPr>
        <w:t>Brasil</w:t>
      </w:r>
      <w:r w:rsidRPr="00D47A8F">
        <w:rPr>
          <w:i/>
          <w:spacing w:val="-8"/>
          <w:sz w:val="24"/>
        </w:rPr>
        <w:t xml:space="preserve"> </w:t>
      </w:r>
      <w:r w:rsidRPr="00D47A8F">
        <w:rPr>
          <w:i/>
          <w:sz w:val="24"/>
        </w:rPr>
        <w:t>2014 y las Olimpiadas de verano Rio de Janeiro 2016</w:t>
      </w:r>
      <w:r w:rsidRPr="00D47A8F">
        <w:rPr>
          <w:sz w:val="24"/>
        </w:rPr>
        <w:t xml:space="preserve">, eventos que crearon una visión positiva de Brasil como potencia en desarrollo y, además, crearon mercados de trabajo. En algunos casos </w:t>
      </w:r>
      <w:r w:rsidRPr="00D47A8F">
        <w:rPr>
          <w:sz w:val="24"/>
        </w:rPr>
        <w:lastRenderedPageBreak/>
        <w:t>se</w:t>
      </w:r>
      <w:r w:rsidRPr="00D47A8F">
        <w:rPr>
          <w:spacing w:val="28"/>
          <w:sz w:val="24"/>
        </w:rPr>
        <w:t xml:space="preserve"> </w:t>
      </w:r>
      <w:r w:rsidRPr="00D47A8F">
        <w:rPr>
          <w:sz w:val="24"/>
        </w:rPr>
        <w:t>sostiene</w:t>
      </w:r>
      <w:r w:rsidRPr="00D47A8F">
        <w:rPr>
          <w:spacing w:val="28"/>
          <w:sz w:val="24"/>
        </w:rPr>
        <w:t xml:space="preserve"> </w:t>
      </w:r>
      <w:r w:rsidRPr="00D47A8F">
        <w:rPr>
          <w:sz w:val="24"/>
        </w:rPr>
        <w:t>que</w:t>
      </w:r>
      <w:r w:rsidRPr="00D47A8F">
        <w:rPr>
          <w:spacing w:val="28"/>
          <w:sz w:val="24"/>
        </w:rPr>
        <w:t xml:space="preserve"> </w:t>
      </w:r>
      <w:r w:rsidRPr="00D47A8F">
        <w:rPr>
          <w:sz w:val="24"/>
        </w:rPr>
        <w:t>dichos</w:t>
      </w:r>
      <w:r w:rsidRPr="00D47A8F">
        <w:rPr>
          <w:spacing w:val="28"/>
          <w:sz w:val="24"/>
        </w:rPr>
        <w:t xml:space="preserve"> </w:t>
      </w:r>
      <w:r w:rsidRPr="00D47A8F">
        <w:rPr>
          <w:sz w:val="24"/>
        </w:rPr>
        <w:t>mercados</w:t>
      </w:r>
      <w:r w:rsidRPr="00D47A8F">
        <w:rPr>
          <w:spacing w:val="28"/>
          <w:sz w:val="24"/>
        </w:rPr>
        <w:t xml:space="preserve"> </w:t>
      </w:r>
      <w:r w:rsidRPr="00D47A8F">
        <w:rPr>
          <w:sz w:val="24"/>
        </w:rPr>
        <w:t>se</w:t>
      </w:r>
      <w:r w:rsidRPr="00D47A8F">
        <w:rPr>
          <w:spacing w:val="28"/>
          <w:sz w:val="24"/>
        </w:rPr>
        <w:t xml:space="preserve"> </w:t>
      </w:r>
      <w:r w:rsidRPr="00D47A8F">
        <w:rPr>
          <w:sz w:val="24"/>
        </w:rPr>
        <w:t>referían</w:t>
      </w:r>
      <w:r w:rsidRPr="00D47A8F">
        <w:rPr>
          <w:spacing w:val="28"/>
          <w:sz w:val="24"/>
        </w:rPr>
        <w:t xml:space="preserve"> </w:t>
      </w:r>
      <w:r w:rsidRPr="00D47A8F">
        <w:rPr>
          <w:sz w:val="24"/>
        </w:rPr>
        <w:t>a</w:t>
      </w:r>
      <w:r w:rsidRPr="00D47A8F">
        <w:rPr>
          <w:spacing w:val="28"/>
          <w:sz w:val="24"/>
        </w:rPr>
        <w:t xml:space="preserve"> </w:t>
      </w:r>
      <w:r w:rsidRPr="00D47A8F">
        <w:rPr>
          <w:sz w:val="24"/>
        </w:rPr>
        <w:t>la</w:t>
      </w:r>
      <w:r w:rsidRPr="00D47A8F">
        <w:rPr>
          <w:spacing w:val="28"/>
          <w:sz w:val="24"/>
        </w:rPr>
        <w:t xml:space="preserve"> </w:t>
      </w:r>
      <w:r w:rsidRPr="00D47A8F">
        <w:rPr>
          <w:sz w:val="24"/>
        </w:rPr>
        <w:t>construcción</w:t>
      </w:r>
      <w:r w:rsidRPr="00D47A8F">
        <w:rPr>
          <w:spacing w:val="28"/>
          <w:sz w:val="24"/>
        </w:rPr>
        <w:t xml:space="preserve"> </w:t>
      </w:r>
      <w:r w:rsidRPr="00D47A8F">
        <w:rPr>
          <w:sz w:val="24"/>
        </w:rPr>
        <w:t>de</w:t>
      </w:r>
      <w:r w:rsidRPr="00D47A8F">
        <w:rPr>
          <w:spacing w:val="28"/>
          <w:sz w:val="24"/>
        </w:rPr>
        <w:t xml:space="preserve"> </w:t>
      </w:r>
      <w:r w:rsidRPr="00D47A8F">
        <w:rPr>
          <w:sz w:val="24"/>
        </w:rPr>
        <w:t>infraestructura</w:t>
      </w:r>
      <w:r w:rsidRPr="00D47A8F">
        <w:rPr>
          <w:spacing w:val="28"/>
          <w:sz w:val="24"/>
        </w:rPr>
        <w:t xml:space="preserve"> </w:t>
      </w:r>
      <w:r w:rsidRPr="00D47A8F">
        <w:rPr>
          <w:sz w:val="24"/>
        </w:rPr>
        <w:t>para</w:t>
      </w:r>
      <w:r w:rsidRPr="00D47A8F">
        <w:rPr>
          <w:spacing w:val="28"/>
          <w:sz w:val="24"/>
        </w:rPr>
        <w:t xml:space="preserve"> </w:t>
      </w:r>
      <w:r w:rsidRPr="00D47A8F">
        <w:rPr>
          <w:sz w:val="24"/>
        </w:rPr>
        <w:t>estos</w:t>
      </w:r>
      <w:r w:rsidR="00FB7054" w:rsidRPr="00D47A8F">
        <w:rPr>
          <w:sz w:val="24"/>
        </w:rPr>
        <w:t xml:space="preserve"> eventos (Chaves </w:t>
      </w:r>
      <w:proofErr w:type="spellStart"/>
      <w:r w:rsidR="00FB7054" w:rsidRPr="00D47A8F">
        <w:rPr>
          <w:sz w:val="24"/>
        </w:rPr>
        <w:t>Groh</w:t>
      </w:r>
      <w:proofErr w:type="spellEnd"/>
      <w:r w:rsidR="00FB7054" w:rsidRPr="00D47A8F">
        <w:rPr>
          <w:sz w:val="24"/>
        </w:rPr>
        <w:t xml:space="preserve">, 2020; Georg </w:t>
      </w:r>
      <w:proofErr w:type="spellStart"/>
      <w:r w:rsidR="00FB7054" w:rsidRPr="00D47A8F">
        <w:rPr>
          <w:sz w:val="24"/>
        </w:rPr>
        <w:t>Uebel</w:t>
      </w:r>
      <w:proofErr w:type="spellEnd"/>
      <w:r w:rsidR="00FB7054" w:rsidRPr="00D47A8F">
        <w:rPr>
          <w:sz w:val="24"/>
        </w:rPr>
        <w:t xml:space="preserve">, 2018; Jung, 2021; Ribeiro, 2019; </w:t>
      </w:r>
      <w:proofErr w:type="spellStart"/>
      <w:r w:rsidR="00FB7054" w:rsidRPr="00D47A8F">
        <w:rPr>
          <w:sz w:val="24"/>
        </w:rPr>
        <w:t>Tedesco</w:t>
      </w:r>
      <w:proofErr w:type="spellEnd"/>
      <w:r w:rsidR="00FB7054" w:rsidRPr="00D47A8F">
        <w:rPr>
          <w:sz w:val="24"/>
        </w:rPr>
        <w:t xml:space="preserve">, 2017a; </w:t>
      </w:r>
      <w:proofErr w:type="spellStart"/>
      <w:r w:rsidR="00FB7054" w:rsidRPr="00D47A8F">
        <w:rPr>
          <w:sz w:val="24"/>
        </w:rPr>
        <w:t>Winters</w:t>
      </w:r>
      <w:proofErr w:type="spellEnd"/>
      <w:r w:rsidR="00FB7054" w:rsidRPr="00D47A8F">
        <w:rPr>
          <w:sz w:val="24"/>
        </w:rPr>
        <w:t xml:space="preserve"> y </w:t>
      </w:r>
      <w:proofErr w:type="spellStart"/>
      <w:r w:rsidR="00FB7054" w:rsidRPr="00D47A8F">
        <w:rPr>
          <w:sz w:val="24"/>
        </w:rPr>
        <w:t>Reiffen</w:t>
      </w:r>
      <w:proofErr w:type="spellEnd"/>
      <w:r w:rsidR="00FB7054" w:rsidRPr="00D47A8F">
        <w:rPr>
          <w:sz w:val="24"/>
        </w:rPr>
        <w:t>, 2019).</w:t>
      </w:r>
    </w:p>
    <w:p w14:paraId="6CC25C30" w14:textId="07A5FCBF" w:rsidR="0007795D" w:rsidRPr="00D47A8F" w:rsidRDefault="0007795D" w:rsidP="00D47A8F">
      <w:pPr>
        <w:pStyle w:val="Prrafodelista"/>
        <w:numPr>
          <w:ilvl w:val="0"/>
          <w:numId w:val="10"/>
        </w:numPr>
        <w:tabs>
          <w:tab w:val="left" w:pos="426"/>
        </w:tabs>
        <w:spacing w:line="360" w:lineRule="auto"/>
        <w:ind w:left="714" w:hanging="357"/>
        <w:rPr>
          <w:sz w:val="24"/>
        </w:rPr>
      </w:pPr>
      <w:r w:rsidRPr="00D47A8F">
        <w:rPr>
          <w:i/>
          <w:sz w:val="24"/>
        </w:rPr>
        <w:t>H</w:t>
      </w:r>
      <w:r w:rsidRPr="00D47A8F">
        <w:rPr>
          <w:i/>
          <w:sz w:val="24"/>
          <w:vertAlign w:val="subscript"/>
        </w:rPr>
        <w:t>5</w:t>
      </w:r>
      <w:r w:rsidRPr="00D47A8F">
        <w:rPr>
          <w:sz w:val="24"/>
        </w:rPr>
        <w:t xml:space="preserve">: </w:t>
      </w:r>
      <w:r w:rsidRPr="00D47A8F">
        <w:rPr>
          <w:i/>
          <w:sz w:val="24"/>
        </w:rPr>
        <w:t xml:space="preserve">La crisis económica de 2008 en Estados Unidos y Europa, y la bonanza económica en Brasil y Argentina durante este periodo, convirtiendo a estos últimos en países emergentes y atractivos económicamente </w:t>
      </w:r>
      <w:r w:rsidRPr="00D47A8F">
        <w:rPr>
          <w:sz w:val="24"/>
        </w:rPr>
        <w:t>(</w:t>
      </w:r>
      <w:proofErr w:type="spellStart"/>
      <w:r w:rsidRPr="00D47A8F">
        <w:rPr>
          <w:sz w:val="24"/>
        </w:rPr>
        <w:t>Bomtempo</w:t>
      </w:r>
      <w:proofErr w:type="spellEnd"/>
      <w:r w:rsidRPr="00D47A8F">
        <w:rPr>
          <w:sz w:val="24"/>
        </w:rPr>
        <w:t xml:space="preserve"> y Pinto de Sena, 2018; Cano Salazar et al., 2013; Farias, 2021; </w:t>
      </w:r>
      <w:proofErr w:type="spellStart"/>
      <w:r w:rsidRPr="00D47A8F">
        <w:rPr>
          <w:sz w:val="24"/>
        </w:rPr>
        <w:t>Heil</w:t>
      </w:r>
      <w:proofErr w:type="spellEnd"/>
      <w:r w:rsidRPr="00D47A8F">
        <w:rPr>
          <w:sz w:val="24"/>
        </w:rPr>
        <w:t xml:space="preserve">, 2017; Jung et al., 2018; Jung, 2021, 2023; </w:t>
      </w:r>
      <w:proofErr w:type="spellStart"/>
      <w:r w:rsidRPr="00D47A8F">
        <w:rPr>
          <w:sz w:val="24"/>
        </w:rPr>
        <w:t>Kalmbach</w:t>
      </w:r>
      <w:proofErr w:type="spellEnd"/>
      <w:r w:rsidRPr="00D47A8F">
        <w:rPr>
          <w:sz w:val="24"/>
        </w:rPr>
        <w:t xml:space="preserve">, 2018; </w:t>
      </w:r>
      <w:proofErr w:type="spellStart"/>
      <w:r w:rsidRPr="00D47A8F">
        <w:rPr>
          <w:sz w:val="24"/>
        </w:rPr>
        <w:t>Maffia</w:t>
      </w:r>
      <w:proofErr w:type="spellEnd"/>
      <w:r w:rsidRPr="00D47A8F">
        <w:rPr>
          <w:sz w:val="24"/>
        </w:rPr>
        <w:t xml:space="preserve">, 2010; </w:t>
      </w:r>
      <w:proofErr w:type="spellStart"/>
      <w:r w:rsidRPr="00D47A8F">
        <w:rPr>
          <w:sz w:val="24"/>
        </w:rPr>
        <w:t>Maffia</w:t>
      </w:r>
      <w:proofErr w:type="spellEnd"/>
      <w:r w:rsidRPr="00D47A8F">
        <w:rPr>
          <w:spacing w:val="-15"/>
          <w:sz w:val="24"/>
        </w:rPr>
        <w:t xml:space="preserve"> </w:t>
      </w:r>
      <w:r w:rsidRPr="00D47A8F">
        <w:rPr>
          <w:sz w:val="24"/>
        </w:rPr>
        <w:t>y</w:t>
      </w:r>
      <w:r w:rsidRPr="00D47A8F">
        <w:rPr>
          <w:spacing w:val="-15"/>
          <w:sz w:val="24"/>
        </w:rPr>
        <w:t xml:space="preserve"> </w:t>
      </w:r>
      <w:proofErr w:type="spellStart"/>
      <w:r w:rsidRPr="00D47A8F">
        <w:rPr>
          <w:sz w:val="24"/>
        </w:rPr>
        <w:t>Zubrzycki</w:t>
      </w:r>
      <w:proofErr w:type="spellEnd"/>
      <w:r w:rsidRPr="00D47A8F">
        <w:rPr>
          <w:sz w:val="24"/>
        </w:rPr>
        <w:t>,</w:t>
      </w:r>
      <w:r w:rsidRPr="00D47A8F">
        <w:rPr>
          <w:spacing w:val="-15"/>
          <w:sz w:val="24"/>
        </w:rPr>
        <w:t xml:space="preserve"> </w:t>
      </w:r>
      <w:r w:rsidRPr="00D47A8F">
        <w:rPr>
          <w:sz w:val="24"/>
        </w:rPr>
        <w:t>2011;</w:t>
      </w:r>
      <w:r w:rsidRPr="00D47A8F">
        <w:rPr>
          <w:spacing w:val="-15"/>
          <w:sz w:val="24"/>
        </w:rPr>
        <w:t xml:space="preserve"> </w:t>
      </w:r>
      <w:proofErr w:type="spellStart"/>
      <w:r w:rsidRPr="00D47A8F">
        <w:rPr>
          <w:sz w:val="24"/>
        </w:rPr>
        <w:t>Ménard</w:t>
      </w:r>
      <w:proofErr w:type="spellEnd"/>
      <w:r w:rsidRPr="00D47A8F">
        <w:rPr>
          <w:spacing w:val="-15"/>
          <w:sz w:val="24"/>
        </w:rPr>
        <w:t xml:space="preserve"> </w:t>
      </w:r>
      <w:proofErr w:type="spellStart"/>
      <w:r w:rsidRPr="00D47A8F">
        <w:rPr>
          <w:sz w:val="24"/>
        </w:rPr>
        <w:t>Marleau</w:t>
      </w:r>
      <w:proofErr w:type="spellEnd"/>
      <w:r w:rsidRPr="00D47A8F">
        <w:rPr>
          <w:sz w:val="24"/>
        </w:rPr>
        <w:t>,</w:t>
      </w:r>
      <w:r w:rsidRPr="00D47A8F">
        <w:rPr>
          <w:spacing w:val="-15"/>
          <w:sz w:val="24"/>
        </w:rPr>
        <w:t xml:space="preserve"> </w:t>
      </w:r>
      <w:r w:rsidRPr="00D47A8F">
        <w:rPr>
          <w:sz w:val="24"/>
        </w:rPr>
        <w:t>2017;</w:t>
      </w:r>
      <w:r w:rsidRPr="00D47A8F">
        <w:rPr>
          <w:spacing w:val="-15"/>
          <w:sz w:val="24"/>
        </w:rPr>
        <w:t xml:space="preserve"> </w:t>
      </w:r>
      <w:proofErr w:type="spellStart"/>
      <w:r w:rsidRPr="00D47A8F">
        <w:rPr>
          <w:sz w:val="24"/>
        </w:rPr>
        <w:t>Merlotti</w:t>
      </w:r>
      <w:proofErr w:type="spellEnd"/>
      <w:r w:rsidRPr="00D47A8F">
        <w:rPr>
          <w:spacing w:val="-15"/>
          <w:sz w:val="24"/>
        </w:rPr>
        <w:t xml:space="preserve"> </w:t>
      </w:r>
      <w:proofErr w:type="spellStart"/>
      <w:r w:rsidRPr="00D47A8F">
        <w:rPr>
          <w:sz w:val="24"/>
        </w:rPr>
        <w:t>Herédia</w:t>
      </w:r>
      <w:proofErr w:type="spellEnd"/>
      <w:r w:rsidRPr="00D47A8F">
        <w:rPr>
          <w:spacing w:val="-15"/>
          <w:sz w:val="24"/>
        </w:rPr>
        <w:t xml:space="preserve"> </w:t>
      </w:r>
      <w:r w:rsidRPr="00D47A8F">
        <w:rPr>
          <w:sz w:val="24"/>
        </w:rPr>
        <w:t>y</w:t>
      </w:r>
      <w:r w:rsidRPr="00D47A8F">
        <w:rPr>
          <w:spacing w:val="-15"/>
          <w:sz w:val="24"/>
        </w:rPr>
        <w:t xml:space="preserve"> </w:t>
      </w:r>
      <w:r w:rsidRPr="00D47A8F">
        <w:rPr>
          <w:sz w:val="24"/>
        </w:rPr>
        <w:t>Santos</w:t>
      </w:r>
      <w:r w:rsidRPr="00D47A8F">
        <w:rPr>
          <w:spacing w:val="-15"/>
          <w:sz w:val="24"/>
        </w:rPr>
        <w:t xml:space="preserve"> </w:t>
      </w:r>
      <w:r w:rsidRPr="00D47A8F">
        <w:rPr>
          <w:sz w:val="24"/>
        </w:rPr>
        <w:t>Gonçalves,</w:t>
      </w:r>
      <w:r w:rsidRPr="00D47A8F">
        <w:rPr>
          <w:spacing w:val="-15"/>
          <w:sz w:val="24"/>
        </w:rPr>
        <w:t xml:space="preserve"> </w:t>
      </w:r>
      <w:r w:rsidRPr="00D47A8F">
        <w:rPr>
          <w:sz w:val="24"/>
        </w:rPr>
        <w:t xml:space="preserve">2017; </w:t>
      </w:r>
      <w:proofErr w:type="spellStart"/>
      <w:r w:rsidRPr="00D47A8F">
        <w:rPr>
          <w:sz w:val="24"/>
        </w:rPr>
        <w:t>Minvielle</w:t>
      </w:r>
      <w:proofErr w:type="spellEnd"/>
      <w:r w:rsidRPr="00D47A8F">
        <w:rPr>
          <w:sz w:val="24"/>
        </w:rPr>
        <w:t xml:space="preserve">, 2018a; Ribeiro, 2019; Silva, </w:t>
      </w:r>
      <w:proofErr w:type="spellStart"/>
      <w:r w:rsidRPr="00D47A8F">
        <w:rPr>
          <w:sz w:val="24"/>
        </w:rPr>
        <w:t>Muller</w:t>
      </w:r>
      <w:proofErr w:type="spellEnd"/>
      <w:r w:rsidRPr="00D47A8F">
        <w:rPr>
          <w:sz w:val="24"/>
        </w:rPr>
        <w:t xml:space="preserve">, y Silveira, 2018; Silva, Lima, y </w:t>
      </w:r>
      <w:proofErr w:type="spellStart"/>
      <w:r w:rsidRPr="00D47A8F">
        <w:rPr>
          <w:sz w:val="24"/>
        </w:rPr>
        <w:t>Fernandes</w:t>
      </w:r>
      <w:proofErr w:type="spellEnd"/>
      <w:r w:rsidRPr="00D47A8F">
        <w:rPr>
          <w:sz w:val="24"/>
        </w:rPr>
        <w:t xml:space="preserve">, 2018; </w:t>
      </w:r>
      <w:proofErr w:type="spellStart"/>
      <w:r w:rsidRPr="00D47A8F">
        <w:rPr>
          <w:sz w:val="24"/>
        </w:rPr>
        <w:t>Tedesco</w:t>
      </w:r>
      <w:proofErr w:type="spellEnd"/>
      <w:r w:rsidRPr="00D47A8F">
        <w:rPr>
          <w:sz w:val="24"/>
        </w:rPr>
        <w:t xml:space="preserve">, 2017a, 2017b; </w:t>
      </w:r>
      <w:proofErr w:type="spellStart"/>
      <w:r w:rsidRPr="00D47A8F">
        <w:rPr>
          <w:sz w:val="24"/>
        </w:rPr>
        <w:t>Tonhati</w:t>
      </w:r>
      <w:proofErr w:type="spellEnd"/>
      <w:r w:rsidRPr="00D47A8F">
        <w:rPr>
          <w:sz w:val="24"/>
        </w:rPr>
        <w:t xml:space="preserve"> et al., 2022).</w:t>
      </w:r>
    </w:p>
    <w:p w14:paraId="722105E1" w14:textId="77777777" w:rsidR="00FB7054" w:rsidRDefault="00FB7054" w:rsidP="00FB7054">
      <w:pPr>
        <w:pStyle w:val="Textoindependiente"/>
        <w:spacing w:line="360" w:lineRule="auto"/>
        <w:ind w:firstLine="720"/>
      </w:pPr>
    </w:p>
    <w:p w14:paraId="715E673F" w14:textId="77777777" w:rsidR="00773100" w:rsidRDefault="0007795D" w:rsidP="00D47A8F">
      <w:pPr>
        <w:pStyle w:val="Textoindependiente"/>
        <w:spacing w:line="360" w:lineRule="auto"/>
        <w:ind w:firstLine="720"/>
      </w:pPr>
      <w:r>
        <w:t>La</w:t>
      </w:r>
      <w:r>
        <w:rPr>
          <w:spacing w:val="80"/>
        </w:rPr>
        <w:t xml:space="preserve"> </w:t>
      </w:r>
      <w:r>
        <w:t>mayoría</w:t>
      </w:r>
      <w:r>
        <w:rPr>
          <w:spacing w:val="80"/>
        </w:rPr>
        <w:t xml:space="preserve"> </w:t>
      </w:r>
      <w:r>
        <w:t>de</w:t>
      </w:r>
      <w:r>
        <w:rPr>
          <w:spacing w:val="80"/>
        </w:rPr>
        <w:t xml:space="preserve"> </w:t>
      </w:r>
      <w:r>
        <w:t>estas</w:t>
      </w:r>
      <w:r>
        <w:rPr>
          <w:spacing w:val="80"/>
        </w:rPr>
        <w:t xml:space="preserve"> </w:t>
      </w:r>
      <w:r>
        <w:t>hipótesis</w:t>
      </w:r>
      <w:r>
        <w:rPr>
          <w:spacing w:val="80"/>
        </w:rPr>
        <w:t xml:space="preserve"> </w:t>
      </w:r>
      <w:r>
        <w:t>suelen</w:t>
      </w:r>
      <w:r>
        <w:rPr>
          <w:spacing w:val="80"/>
        </w:rPr>
        <w:t xml:space="preserve"> </w:t>
      </w:r>
      <w:r>
        <w:t>combinarse,</w:t>
      </w:r>
      <w:r>
        <w:rPr>
          <w:spacing w:val="80"/>
        </w:rPr>
        <w:t xml:space="preserve"> </w:t>
      </w:r>
      <w:r>
        <w:t>ellas</w:t>
      </w:r>
      <w:r>
        <w:rPr>
          <w:spacing w:val="80"/>
        </w:rPr>
        <w:t xml:space="preserve"> </w:t>
      </w:r>
      <w:r>
        <w:rPr>
          <w:i/>
        </w:rPr>
        <w:t>no</w:t>
      </w:r>
      <w:r>
        <w:rPr>
          <w:i/>
          <w:spacing w:val="80"/>
        </w:rPr>
        <w:t xml:space="preserve"> </w:t>
      </w:r>
      <w:r>
        <w:t>son</w:t>
      </w:r>
      <w:r>
        <w:rPr>
          <w:spacing w:val="80"/>
        </w:rPr>
        <w:t xml:space="preserve"> </w:t>
      </w:r>
      <w:r>
        <w:t>excluyentes</w:t>
      </w:r>
      <w:r>
        <w:rPr>
          <w:spacing w:val="80"/>
        </w:rPr>
        <w:t xml:space="preserve"> </w:t>
      </w:r>
      <w:r>
        <w:t>entre</w:t>
      </w:r>
      <w:r>
        <w:rPr>
          <w:spacing w:val="80"/>
        </w:rPr>
        <w:t xml:space="preserve"> </w:t>
      </w:r>
      <w:r>
        <w:t>sí, identificando a estas como explicaciones del crecimiento de los flujos migratorios africanos durante las</w:t>
      </w:r>
      <w:r>
        <w:rPr>
          <w:spacing w:val="40"/>
        </w:rPr>
        <w:t xml:space="preserve"> </w:t>
      </w:r>
      <w:r>
        <w:t>dos</w:t>
      </w:r>
      <w:r>
        <w:rPr>
          <w:spacing w:val="40"/>
        </w:rPr>
        <w:t xml:space="preserve"> </w:t>
      </w:r>
      <w:r>
        <w:t>primeras</w:t>
      </w:r>
      <w:r>
        <w:rPr>
          <w:spacing w:val="40"/>
        </w:rPr>
        <w:t xml:space="preserve"> </w:t>
      </w:r>
      <w:r>
        <w:t>décadas</w:t>
      </w:r>
      <w:r>
        <w:rPr>
          <w:spacing w:val="40"/>
        </w:rPr>
        <w:t xml:space="preserve"> </w:t>
      </w:r>
      <w:r>
        <w:t>del</w:t>
      </w:r>
      <w:r>
        <w:rPr>
          <w:spacing w:val="40"/>
        </w:rPr>
        <w:t xml:space="preserve"> </w:t>
      </w:r>
      <w:r>
        <w:t>2000,</w:t>
      </w:r>
      <w:r>
        <w:rPr>
          <w:spacing w:val="40"/>
        </w:rPr>
        <w:t xml:space="preserve"> </w:t>
      </w:r>
      <w:r>
        <w:t>períodos</w:t>
      </w:r>
      <w:r>
        <w:rPr>
          <w:spacing w:val="40"/>
        </w:rPr>
        <w:t xml:space="preserve"> </w:t>
      </w:r>
      <w:r>
        <w:t>en</w:t>
      </w:r>
      <w:r>
        <w:rPr>
          <w:spacing w:val="40"/>
        </w:rPr>
        <w:t xml:space="preserve"> </w:t>
      </w:r>
      <w:r>
        <w:t>los</w:t>
      </w:r>
      <w:r>
        <w:rPr>
          <w:spacing w:val="40"/>
        </w:rPr>
        <w:t xml:space="preserve"> </w:t>
      </w:r>
      <w:r>
        <w:t>cuales</w:t>
      </w:r>
      <w:r>
        <w:rPr>
          <w:spacing w:val="40"/>
        </w:rPr>
        <w:t xml:space="preserve"> </w:t>
      </w:r>
      <w:r>
        <w:t>las</w:t>
      </w:r>
      <w:r>
        <w:rPr>
          <w:spacing w:val="40"/>
        </w:rPr>
        <w:t xml:space="preserve"> </w:t>
      </w:r>
      <w:r>
        <w:t>cinco</w:t>
      </w:r>
      <w:r>
        <w:rPr>
          <w:spacing w:val="40"/>
        </w:rPr>
        <w:t xml:space="preserve"> </w:t>
      </w:r>
      <w:r>
        <w:t>hipótesis</w:t>
      </w:r>
      <w:r>
        <w:rPr>
          <w:spacing w:val="40"/>
        </w:rPr>
        <w:t xml:space="preserve"> </w:t>
      </w:r>
      <w:r>
        <w:t>tienen</w:t>
      </w:r>
      <w:r>
        <w:rPr>
          <w:spacing w:val="40"/>
        </w:rPr>
        <w:t xml:space="preserve"> </w:t>
      </w:r>
      <w:r>
        <w:t>una</w:t>
      </w:r>
      <w:r>
        <w:rPr>
          <w:spacing w:val="40"/>
        </w:rPr>
        <w:t xml:space="preserve"> </w:t>
      </w:r>
      <w:r>
        <w:t>mayor consistencia coyuntural. Sin embargo, la constancia, crecimiento y desplazamiento después de 2017 del fenómeno migratorio africano en Suramérica, América Central y México, y su tránsito hacia los Estados</w:t>
      </w:r>
      <w:r>
        <w:rPr>
          <w:spacing w:val="-13"/>
        </w:rPr>
        <w:t xml:space="preserve"> </w:t>
      </w:r>
      <w:r>
        <w:t>Unidos,</w:t>
      </w:r>
      <w:r>
        <w:rPr>
          <w:spacing w:val="-13"/>
        </w:rPr>
        <w:t xml:space="preserve"> </w:t>
      </w:r>
      <w:r>
        <w:t>cuestionan</w:t>
      </w:r>
      <w:r>
        <w:rPr>
          <w:spacing w:val="-13"/>
        </w:rPr>
        <w:t xml:space="preserve"> </w:t>
      </w:r>
      <w:r>
        <w:t>las</w:t>
      </w:r>
      <w:r>
        <w:rPr>
          <w:spacing w:val="-13"/>
        </w:rPr>
        <w:t xml:space="preserve"> </w:t>
      </w:r>
      <w:r>
        <w:t>hipótesis</w:t>
      </w:r>
      <w:r>
        <w:rPr>
          <w:spacing w:val="-13"/>
        </w:rPr>
        <w:t xml:space="preserve"> </w:t>
      </w:r>
      <w:r>
        <w:t>coyunturales,</w:t>
      </w:r>
      <w:r>
        <w:rPr>
          <w:spacing w:val="-13"/>
        </w:rPr>
        <w:t xml:space="preserve"> </w:t>
      </w:r>
      <w:r>
        <w:t>planteando</w:t>
      </w:r>
      <w:r>
        <w:rPr>
          <w:spacing w:val="-13"/>
        </w:rPr>
        <w:t xml:space="preserve"> </w:t>
      </w:r>
      <w:r>
        <w:t>la</w:t>
      </w:r>
      <w:r>
        <w:rPr>
          <w:spacing w:val="-13"/>
        </w:rPr>
        <w:t xml:space="preserve"> </w:t>
      </w:r>
      <w:r>
        <w:t>posibilidad</w:t>
      </w:r>
      <w:r>
        <w:rPr>
          <w:spacing w:val="-13"/>
        </w:rPr>
        <w:t xml:space="preserve"> </w:t>
      </w:r>
      <w:r>
        <w:t>de</w:t>
      </w:r>
      <w:r>
        <w:rPr>
          <w:spacing w:val="-13"/>
        </w:rPr>
        <w:t xml:space="preserve"> </w:t>
      </w:r>
      <w:r>
        <w:t>nuevos</w:t>
      </w:r>
      <w:r>
        <w:rPr>
          <w:spacing w:val="-13"/>
        </w:rPr>
        <w:t xml:space="preserve"> </w:t>
      </w:r>
      <w:r>
        <w:t>escenarios.</w:t>
      </w:r>
    </w:p>
    <w:p w14:paraId="57CCE806" w14:textId="77777777" w:rsidR="00C54AF6" w:rsidRDefault="0007795D" w:rsidP="00C54AF6">
      <w:pPr>
        <w:pStyle w:val="Textoindependiente"/>
        <w:spacing w:line="360" w:lineRule="auto"/>
        <w:ind w:firstLine="720"/>
      </w:pPr>
      <w:r>
        <w:t xml:space="preserve">Sumadas a estas hipótesis compartidas, las visiones generalizadas sobre la transformación del capitalismo contemporáneo (Espiro, 2019; </w:t>
      </w:r>
      <w:proofErr w:type="spellStart"/>
      <w:r>
        <w:t>Minvielle</w:t>
      </w:r>
      <w:proofErr w:type="spellEnd"/>
      <w:r>
        <w:t>, 2015b; Mora-Izaguirre, 2020) y las supuestas condiciones</w:t>
      </w:r>
      <w:r>
        <w:rPr>
          <w:spacing w:val="-15"/>
        </w:rPr>
        <w:t xml:space="preserve"> </w:t>
      </w:r>
      <w:r>
        <w:t>sociales</w:t>
      </w:r>
      <w:r>
        <w:rPr>
          <w:spacing w:val="-15"/>
        </w:rPr>
        <w:t xml:space="preserve"> </w:t>
      </w:r>
      <w:r>
        <w:t>en</w:t>
      </w:r>
      <w:r>
        <w:rPr>
          <w:spacing w:val="-15"/>
        </w:rPr>
        <w:t xml:space="preserve"> </w:t>
      </w:r>
      <w:r>
        <w:t>diferentes</w:t>
      </w:r>
      <w:r>
        <w:rPr>
          <w:spacing w:val="-15"/>
        </w:rPr>
        <w:t xml:space="preserve"> </w:t>
      </w:r>
      <w:r>
        <w:t>contextos</w:t>
      </w:r>
      <w:r>
        <w:rPr>
          <w:spacing w:val="-15"/>
        </w:rPr>
        <w:t xml:space="preserve"> </w:t>
      </w:r>
      <w:r>
        <w:t>de</w:t>
      </w:r>
      <w:r>
        <w:rPr>
          <w:spacing w:val="-15"/>
        </w:rPr>
        <w:t xml:space="preserve"> </w:t>
      </w:r>
      <w:r>
        <w:t>África,</w:t>
      </w:r>
      <w:r>
        <w:rPr>
          <w:spacing w:val="-15"/>
        </w:rPr>
        <w:t xml:space="preserve"> </w:t>
      </w:r>
      <w:r>
        <w:t>estructuradas</w:t>
      </w:r>
      <w:r>
        <w:rPr>
          <w:spacing w:val="-15"/>
        </w:rPr>
        <w:t xml:space="preserve"> </w:t>
      </w:r>
      <w:r>
        <w:t>principalmente</w:t>
      </w:r>
      <w:r>
        <w:rPr>
          <w:spacing w:val="-15"/>
        </w:rPr>
        <w:t xml:space="preserve"> </w:t>
      </w:r>
      <w:r>
        <w:t>por</w:t>
      </w:r>
      <w:r>
        <w:rPr>
          <w:spacing w:val="-15"/>
        </w:rPr>
        <w:t xml:space="preserve"> </w:t>
      </w:r>
      <w:r>
        <w:t>la</w:t>
      </w:r>
      <w:r>
        <w:rPr>
          <w:spacing w:val="-15"/>
        </w:rPr>
        <w:t xml:space="preserve"> </w:t>
      </w:r>
      <w:r>
        <w:t>desigualdad social, pobreza y el conflicto étnico (</w:t>
      </w:r>
      <w:proofErr w:type="spellStart"/>
      <w:r>
        <w:t>Kalmbach</w:t>
      </w:r>
      <w:proofErr w:type="spellEnd"/>
      <w:r>
        <w:t>, 2018; Mercadal, 2021; Mora Izaguirre, 2017; Priya Morley,</w:t>
      </w:r>
      <w:r>
        <w:rPr>
          <w:spacing w:val="40"/>
        </w:rPr>
        <w:t xml:space="preserve"> </w:t>
      </w:r>
      <w:r>
        <w:t>2021)</w:t>
      </w:r>
      <w:r>
        <w:rPr>
          <w:spacing w:val="40"/>
        </w:rPr>
        <w:t xml:space="preserve"> </w:t>
      </w:r>
      <w:r>
        <w:t>suelen</w:t>
      </w:r>
      <w:r>
        <w:rPr>
          <w:spacing w:val="40"/>
        </w:rPr>
        <w:t xml:space="preserve"> </w:t>
      </w:r>
      <w:r>
        <w:t>ser</w:t>
      </w:r>
      <w:r>
        <w:rPr>
          <w:spacing w:val="40"/>
        </w:rPr>
        <w:t xml:space="preserve"> </w:t>
      </w:r>
      <w:r>
        <w:t>sostenidas</w:t>
      </w:r>
      <w:r>
        <w:rPr>
          <w:spacing w:val="40"/>
        </w:rPr>
        <w:t xml:space="preserve"> </w:t>
      </w:r>
      <w:r>
        <w:t>como</w:t>
      </w:r>
      <w:r>
        <w:rPr>
          <w:spacing w:val="40"/>
        </w:rPr>
        <w:t xml:space="preserve"> </w:t>
      </w:r>
      <w:r>
        <w:t>motivantes</w:t>
      </w:r>
      <w:r>
        <w:rPr>
          <w:spacing w:val="40"/>
        </w:rPr>
        <w:t xml:space="preserve"> </w:t>
      </w:r>
      <w:r>
        <w:t>estructurales</w:t>
      </w:r>
      <w:r>
        <w:rPr>
          <w:spacing w:val="40"/>
        </w:rPr>
        <w:t xml:space="preserve"> </w:t>
      </w:r>
      <w:r>
        <w:t>de</w:t>
      </w:r>
      <w:r>
        <w:rPr>
          <w:spacing w:val="40"/>
        </w:rPr>
        <w:t xml:space="preserve"> </w:t>
      </w:r>
      <w:r>
        <w:t>las</w:t>
      </w:r>
      <w:r>
        <w:rPr>
          <w:spacing w:val="40"/>
        </w:rPr>
        <w:t xml:space="preserve"> </w:t>
      </w:r>
      <w:r>
        <w:t>migraciones</w:t>
      </w:r>
      <w:r>
        <w:rPr>
          <w:spacing w:val="40"/>
        </w:rPr>
        <w:t xml:space="preserve"> </w:t>
      </w:r>
      <w:r>
        <w:t>actuales, convirtiéndose</w:t>
      </w:r>
      <w:r>
        <w:rPr>
          <w:spacing w:val="30"/>
        </w:rPr>
        <w:t xml:space="preserve"> </w:t>
      </w:r>
      <w:r>
        <w:t>en</w:t>
      </w:r>
      <w:r>
        <w:rPr>
          <w:spacing w:val="30"/>
        </w:rPr>
        <w:t xml:space="preserve"> </w:t>
      </w:r>
      <w:r>
        <w:t>hipótesis</w:t>
      </w:r>
      <w:r>
        <w:rPr>
          <w:spacing w:val="30"/>
        </w:rPr>
        <w:t xml:space="preserve"> </w:t>
      </w:r>
      <w:r>
        <w:t>de</w:t>
      </w:r>
      <w:r>
        <w:rPr>
          <w:spacing w:val="30"/>
        </w:rPr>
        <w:t xml:space="preserve"> </w:t>
      </w:r>
      <w:r>
        <w:t>fondo.</w:t>
      </w:r>
      <w:r>
        <w:rPr>
          <w:spacing w:val="30"/>
        </w:rPr>
        <w:t xml:space="preserve"> </w:t>
      </w:r>
      <w:r>
        <w:t>Si</w:t>
      </w:r>
      <w:r>
        <w:rPr>
          <w:spacing w:val="30"/>
        </w:rPr>
        <w:t xml:space="preserve"> </w:t>
      </w:r>
      <w:r>
        <w:t>bien</w:t>
      </w:r>
      <w:r>
        <w:rPr>
          <w:spacing w:val="30"/>
        </w:rPr>
        <w:t xml:space="preserve"> </w:t>
      </w:r>
      <w:r>
        <w:t>estas</w:t>
      </w:r>
      <w:r>
        <w:rPr>
          <w:spacing w:val="30"/>
        </w:rPr>
        <w:t xml:space="preserve"> </w:t>
      </w:r>
      <w:r>
        <w:t>visiones</w:t>
      </w:r>
      <w:r>
        <w:rPr>
          <w:spacing w:val="30"/>
        </w:rPr>
        <w:t xml:space="preserve"> </w:t>
      </w:r>
      <w:r>
        <w:t>operan</w:t>
      </w:r>
      <w:r>
        <w:rPr>
          <w:spacing w:val="30"/>
        </w:rPr>
        <w:t xml:space="preserve"> </w:t>
      </w:r>
      <w:r>
        <w:t>como</w:t>
      </w:r>
      <w:r>
        <w:rPr>
          <w:spacing w:val="30"/>
        </w:rPr>
        <w:t xml:space="preserve"> </w:t>
      </w:r>
      <w:r>
        <w:t>argumentos</w:t>
      </w:r>
      <w:r>
        <w:rPr>
          <w:spacing w:val="30"/>
        </w:rPr>
        <w:t xml:space="preserve"> </w:t>
      </w:r>
      <w:r>
        <w:t>generales</w:t>
      </w:r>
      <w:r>
        <w:rPr>
          <w:spacing w:val="30"/>
        </w:rPr>
        <w:t xml:space="preserve"> </w:t>
      </w:r>
      <w:r>
        <w:t>y contextuales</w:t>
      </w:r>
      <w:r>
        <w:rPr>
          <w:spacing w:val="-7"/>
        </w:rPr>
        <w:t xml:space="preserve"> </w:t>
      </w:r>
      <w:r>
        <w:t>en</w:t>
      </w:r>
      <w:r>
        <w:rPr>
          <w:spacing w:val="-7"/>
        </w:rPr>
        <w:t xml:space="preserve"> </w:t>
      </w:r>
      <w:r>
        <w:t>la</w:t>
      </w:r>
      <w:r>
        <w:rPr>
          <w:spacing w:val="-7"/>
        </w:rPr>
        <w:t xml:space="preserve"> </w:t>
      </w:r>
      <w:r>
        <w:t>mayoría</w:t>
      </w:r>
      <w:r>
        <w:rPr>
          <w:spacing w:val="-7"/>
        </w:rPr>
        <w:t xml:space="preserve"> </w:t>
      </w:r>
      <w:r>
        <w:t>de</w:t>
      </w:r>
      <w:r>
        <w:rPr>
          <w:spacing w:val="-7"/>
        </w:rPr>
        <w:t xml:space="preserve"> </w:t>
      </w:r>
      <w:r>
        <w:t>estos</w:t>
      </w:r>
      <w:r>
        <w:rPr>
          <w:spacing w:val="-7"/>
        </w:rPr>
        <w:t xml:space="preserve"> </w:t>
      </w:r>
      <w:r>
        <w:t>textos,</w:t>
      </w:r>
      <w:r>
        <w:rPr>
          <w:spacing w:val="-7"/>
        </w:rPr>
        <w:t xml:space="preserve"> </w:t>
      </w:r>
      <w:r>
        <w:t>dichos</w:t>
      </w:r>
      <w:r>
        <w:rPr>
          <w:spacing w:val="-7"/>
        </w:rPr>
        <w:t xml:space="preserve"> </w:t>
      </w:r>
      <w:r>
        <w:t>planteamientos</w:t>
      </w:r>
      <w:r>
        <w:rPr>
          <w:spacing w:val="-7"/>
        </w:rPr>
        <w:t xml:space="preserve"> </w:t>
      </w:r>
      <w:r>
        <w:t>tienden</w:t>
      </w:r>
      <w:r>
        <w:rPr>
          <w:spacing w:val="-7"/>
        </w:rPr>
        <w:t xml:space="preserve"> </w:t>
      </w:r>
      <w:r>
        <w:t>a</w:t>
      </w:r>
      <w:r>
        <w:rPr>
          <w:spacing w:val="-7"/>
        </w:rPr>
        <w:t xml:space="preserve"> </w:t>
      </w:r>
      <w:r>
        <w:t>abstraer</w:t>
      </w:r>
      <w:r>
        <w:rPr>
          <w:spacing w:val="-7"/>
        </w:rPr>
        <w:t xml:space="preserve"> </w:t>
      </w:r>
      <w:r>
        <w:t>la</w:t>
      </w:r>
      <w:r>
        <w:rPr>
          <w:spacing w:val="-7"/>
        </w:rPr>
        <w:t xml:space="preserve"> </w:t>
      </w:r>
      <w:r>
        <w:t>heterogeneidad del</w:t>
      </w:r>
      <w:r>
        <w:rPr>
          <w:spacing w:val="4"/>
        </w:rPr>
        <w:t xml:space="preserve"> </w:t>
      </w:r>
      <w:r>
        <w:t>fenómeno</w:t>
      </w:r>
      <w:r>
        <w:rPr>
          <w:spacing w:val="4"/>
        </w:rPr>
        <w:t xml:space="preserve"> </w:t>
      </w:r>
      <w:r>
        <w:t>y</w:t>
      </w:r>
      <w:r>
        <w:rPr>
          <w:spacing w:val="4"/>
        </w:rPr>
        <w:t xml:space="preserve"> </w:t>
      </w:r>
      <w:r>
        <w:t>a</w:t>
      </w:r>
      <w:r>
        <w:rPr>
          <w:spacing w:val="4"/>
        </w:rPr>
        <w:t xml:space="preserve"> </w:t>
      </w:r>
      <w:r>
        <w:t>relegar</w:t>
      </w:r>
      <w:r>
        <w:rPr>
          <w:spacing w:val="4"/>
        </w:rPr>
        <w:t xml:space="preserve"> </w:t>
      </w:r>
      <w:r>
        <w:t>la</w:t>
      </w:r>
      <w:r>
        <w:rPr>
          <w:spacing w:val="4"/>
        </w:rPr>
        <w:t xml:space="preserve"> </w:t>
      </w:r>
      <w:r>
        <w:t>necesidad</w:t>
      </w:r>
      <w:r>
        <w:rPr>
          <w:spacing w:val="4"/>
        </w:rPr>
        <w:t xml:space="preserve"> </w:t>
      </w:r>
      <w:r>
        <w:t>de</w:t>
      </w:r>
      <w:r>
        <w:rPr>
          <w:spacing w:val="4"/>
        </w:rPr>
        <w:t xml:space="preserve"> </w:t>
      </w:r>
      <w:r>
        <w:t>explicaciones</w:t>
      </w:r>
      <w:r>
        <w:rPr>
          <w:spacing w:val="4"/>
        </w:rPr>
        <w:t xml:space="preserve"> </w:t>
      </w:r>
      <w:r>
        <w:t>particularizadas</w:t>
      </w:r>
      <w:r>
        <w:rPr>
          <w:spacing w:val="4"/>
        </w:rPr>
        <w:t xml:space="preserve"> </w:t>
      </w:r>
      <w:r>
        <w:t>que</w:t>
      </w:r>
      <w:r>
        <w:rPr>
          <w:spacing w:val="4"/>
        </w:rPr>
        <w:t xml:space="preserve"> </w:t>
      </w:r>
      <w:r>
        <w:t>den</w:t>
      </w:r>
      <w:r>
        <w:rPr>
          <w:spacing w:val="4"/>
        </w:rPr>
        <w:t xml:space="preserve"> </w:t>
      </w:r>
      <w:r>
        <w:t>cuenta</w:t>
      </w:r>
      <w:r>
        <w:rPr>
          <w:spacing w:val="4"/>
        </w:rPr>
        <w:t xml:space="preserve"> </w:t>
      </w:r>
      <w:r>
        <w:t>de</w:t>
      </w:r>
      <w:r>
        <w:rPr>
          <w:spacing w:val="5"/>
        </w:rPr>
        <w:t xml:space="preserve"> </w:t>
      </w:r>
      <w:r>
        <w:rPr>
          <w:spacing w:val="-2"/>
        </w:rPr>
        <w:t>realidades</w:t>
      </w:r>
      <w:r w:rsidR="003740FA">
        <w:t xml:space="preserve"> </w:t>
      </w:r>
      <w:r>
        <w:t>diversas</w:t>
      </w:r>
      <w:r>
        <w:rPr>
          <w:spacing w:val="-3"/>
        </w:rPr>
        <w:t xml:space="preserve"> </w:t>
      </w:r>
      <w:r>
        <w:t>y</w:t>
      </w:r>
      <w:r>
        <w:rPr>
          <w:spacing w:val="-2"/>
        </w:rPr>
        <w:t xml:space="preserve"> </w:t>
      </w:r>
      <w:r>
        <w:t>complejas</w:t>
      </w:r>
      <w:r>
        <w:rPr>
          <w:spacing w:val="-3"/>
        </w:rPr>
        <w:t xml:space="preserve"> </w:t>
      </w:r>
      <w:r>
        <w:t>a</w:t>
      </w:r>
      <w:r>
        <w:rPr>
          <w:spacing w:val="-2"/>
        </w:rPr>
        <w:t xml:space="preserve"> </w:t>
      </w:r>
      <w:r>
        <w:t>nivel</w:t>
      </w:r>
      <w:r>
        <w:rPr>
          <w:spacing w:val="-2"/>
        </w:rPr>
        <w:t xml:space="preserve"> </w:t>
      </w:r>
      <w:r>
        <w:t>nacional,</w:t>
      </w:r>
      <w:r>
        <w:rPr>
          <w:spacing w:val="-2"/>
        </w:rPr>
        <w:t xml:space="preserve"> </w:t>
      </w:r>
      <w:r>
        <w:t>regional</w:t>
      </w:r>
      <w:r>
        <w:rPr>
          <w:spacing w:val="-2"/>
        </w:rPr>
        <w:t xml:space="preserve"> </w:t>
      </w:r>
      <w:r>
        <w:t>y</w:t>
      </w:r>
      <w:r>
        <w:rPr>
          <w:spacing w:val="-1"/>
        </w:rPr>
        <w:t xml:space="preserve"> </w:t>
      </w:r>
      <w:r>
        <w:rPr>
          <w:spacing w:val="-2"/>
        </w:rPr>
        <w:t>comunitario.</w:t>
      </w:r>
    </w:p>
    <w:p w14:paraId="5A8B34F3" w14:textId="77777777" w:rsidR="00C54AF6" w:rsidRDefault="0007795D" w:rsidP="00C54AF6">
      <w:pPr>
        <w:pStyle w:val="Textoindependiente"/>
        <w:spacing w:line="360" w:lineRule="auto"/>
        <w:ind w:firstLine="720"/>
      </w:pPr>
      <w:r>
        <w:t>La</w:t>
      </w:r>
      <w:r>
        <w:rPr>
          <w:spacing w:val="-14"/>
        </w:rPr>
        <w:t xml:space="preserve"> </w:t>
      </w:r>
      <w:r>
        <w:t>idea</w:t>
      </w:r>
      <w:r>
        <w:rPr>
          <w:spacing w:val="-14"/>
        </w:rPr>
        <w:t xml:space="preserve"> </w:t>
      </w:r>
      <w:r>
        <w:t>abstracta</w:t>
      </w:r>
      <w:r>
        <w:rPr>
          <w:spacing w:val="-14"/>
        </w:rPr>
        <w:t xml:space="preserve"> </w:t>
      </w:r>
      <w:r>
        <w:t>de</w:t>
      </w:r>
      <w:r>
        <w:rPr>
          <w:spacing w:val="-14"/>
        </w:rPr>
        <w:t xml:space="preserve"> </w:t>
      </w:r>
      <w:r>
        <w:t>un</w:t>
      </w:r>
      <w:r>
        <w:rPr>
          <w:spacing w:val="-14"/>
        </w:rPr>
        <w:t xml:space="preserve"> </w:t>
      </w:r>
      <w:r>
        <w:t>capitalismo</w:t>
      </w:r>
      <w:r>
        <w:rPr>
          <w:spacing w:val="-14"/>
        </w:rPr>
        <w:t xml:space="preserve"> </w:t>
      </w:r>
      <w:r>
        <w:t>en</w:t>
      </w:r>
      <w:r>
        <w:rPr>
          <w:spacing w:val="-14"/>
        </w:rPr>
        <w:t xml:space="preserve"> </w:t>
      </w:r>
      <w:r>
        <w:t>transformación</w:t>
      </w:r>
      <w:r>
        <w:rPr>
          <w:spacing w:val="-14"/>
        </w:rPr>
        <w:t xml:space="preserve"> </w:t>
      </w:r>
      <w:r>
        <w:t>como</w:t>
      </w:r>
      <w:r>
        <w:rPr>
          <w:spacing w:val="-14"/>
        </w:rPr>
        <w:t xml:space="preserve"> </w:t>
      </w:r>
      <w:r>
        <w:t>motor</w:t>
      </w:r>
      <w:r>
        <w:rPr>
          <w:spacing w:val="-14"/>
        </w:rPr>
        <w:t xml:space="preserve"> </w:t>
      </w:r>
      <w:r>
        <w:t>de</w:t>
      </w:r>
      <w:r>
        <w:rPr>
          <w:spacing w:val="-14"/>
        </w:rPr>
        <w:t xml:space="preserve"> </w:t>
      </w:r>
      <w:r>
        <w:t>las</w:t>
      </w:r>
      <w:r>
        <w:rPr>
          <w:spacing w:val="-14"/>
        </w:rPr>
        <w:t xml:space="preserve"> </w:t>
      </w:r>
      <w:r>
        <w:t>migraciones</w:t>
      </w:r>
      <w:r>
        <w:rPr>
          <w:spacing w:val="-14"/>
        </w:rPr>
        <w:t xml:space="preserve"> </w:t>
      </w:r>
      <w:r>
        <w:t>africanas contemporáneas,</w:t>
      </w:r>
      <w:r>
        <w:rPr>
          <w:spacing w:val="-11"/>
        </w:rPr>
        <w:t xml:space="preserve"> </w:t>
      </w:r>
      <w:r>
        <w:t>solo</w:t>
      </w:r>
      <w:r>
        <w:rPr>
          <w:spacing w:val="-11"/>
        </w:rPr>
        <w:t xml:space="preserve"> </w:t>
      </w:r>
      <w:r>
        <w:t>designa</w:t>
      </w:r>
      <w:r>
        <w:rPr>
          <w:spacing w:val="-11"/>
        </w:rPr>
        <w:t xml:space="preserve"> </w:t>
      </w:r>
      <w:r>
        <w:t>una</w:t>
      </w:r>
      <w:r>
        <w:rPr>
          <w:spacing w:val="-11"/>
        </w:rPr>
        <w:t xml:space="preserve"> </w:t>
      </w:r>
      <w:r>
        <w:t>visión</w:t>
      </w:r>
      <w:r>
        <w:rPr>
          <w:spacing w:val="-11"/>
        </w:rPr>
        <w:t xml:space="preserve"> </w:t>
      </w:r>
      <w:r>
        <w:t>abstracta</w:t>
      </w:r>
      <w:r>
        <w:rPr>
          <w:spacing w:val="-11"/>
        </w:rPr>
        <w:t xml:space="preserve"> </w:t>
      </w:r>
      <w:r>
        <w:t>de</w:t>
      </w:r>
      <w:r>
        <w:rPr>
          <w:spacing w:val="-11"/>
        </w:rPr>
        <w:t xml:space="preserve"> </w:t>
      </w:r>
      <w:r>
        <w:t>las</w:t>
      </w:r>
      <w:r>
        <w:rPr>
          <w:spacing w:val="-11"/>
        </w:rPr>
        <w:t xml:space="preserve"> </w:t>
      </w:r>
      <w:r>
        <w:t>dinámicas</w:t>
      </w:r>
      <w:r>
        <w:rPr>
          <w:spacing w:val="-11"/>
        </w:rPr>
        <w:t xml:space="preserve"> </w:t>
      </w:r>
      <w:r>
        <w:t>de</w:t>
      </w:r>
      <w:r>
        <w:rPr>
          <w:spacing w:val="-11"/>
        </w:rPr>
        <w:t xml:space="preserve"> </w:t>
      </w:r>
      <w:r>
        <w:t>explotación,</w:t>
      </w:r>
      <w:r>
        <w:rPr>
          <w:spacing w:val="-11"/>
        </w:rPr>
        <w:t xml:space="preserve"> </w:t>
      </w:r>
      <w:r>
        <w:t>acumulación</w:t>
      </w:r>
      <w:r>
        <w:rPr>
          <w:spacing w:val="-11"/>
        </w:rPr>
        <w:t xml:space="preserve"> </w:t>
      </w:r>
      <w:r>
        <w:t>y</w:t>
      </w:r>
      <w:r>
        <w:rPr>
          <w:spacing w:val="-11"/>
        </w:rPr>
        <w:t xml:space="preserve"> </w:t>
      </w:r>
      <w:r>
        <w:t>sus contradicciones,</w:t>
      </w:r>
      <w:r>
        <w:rPr>
          <w:spacing w:val="-12"/>
        </w:rPr>
        <w:t xml:space="preserve"> </w:t>
      </w:r>
      <w:r>
        <w:t>sin</w:t>
      </w:r>
      <w:r>
        <w:rPr>
          <w:spacing w:val="-12"/>
        </w:rPr>
        <w:t xml:space="preserve"> </w:t>
      </w:r>
      <w:r>
        <w:t>explicar</w:t>
      </w:r>
      <w:r>
        <w:rPr>
          <w:spacing w:val="-12"/>
        </w:rPr>
        <w:t xml:space="preserve"> </w:t>
      </w:r>
      <w:r>
        <w:t>cuáles</w:t>
      </w:r>
      <w:r>
        <w:rPr>
          <w:spacing w:val="-12"/>
        </w:rPr>
        <w:t xml:space="preserve"> </w:t>
      </w:r>
      <w:r>
        <w:t>son</w:t>
      </w:r>
      <w:r>
        <w:rPr>
          <w:spacing w:val="-12"/>
        </w:rPr>
        <w:t xml:space="preserve"> </w:t>
      </w:r>
      <w:r>
        <w:t>estas</w:t>
      </w:r>
      <w:r>
        <w:rPr>
          <w:spacing w:val="-12"/>
        </w:rPr>
        <w:t xml:space="preserve"> </w:t>
      </w:r>
      <w:r>
        <w:t>transformaciones</w:t>
      </w:r>
      <w:r>
        <w:rPr>
          <w:spacing w:val="-12"/>
        </w:rPr>
        <w:t xml:space="preserve"> </w:t>
      </w:r>
      <w:r>
        <w:t>y</w:t>
      </w:r>
      <w:r>
        <w:rPr>
          <w:spacing w:val="-12"/>
        </w:rPr>
        <w:t xml:space="preserve"> </w:t>
      </w:r>
      <w:r>
        <w:t>porqué</w:t>
      </w:r>
      <w:r>
        <w:rPr>
          <w:spacing w:val="-12"/>
        </w:rPr>
        <w:t xml:space="preserve"> </w:t>
      </w:r>
      <w:r>
        <w:t>son</w:t>
      </w:r>
      <w:r>
        <w:rPr>
          <w:spacing w:val="-12"/>
        </w:rPr>
        <w:t xml:space="preserve"> </w:t>
      </w:r>
      <w:r>
        <w:t>factores</w:t>
      </w:r>
      <w:r>
        <w:rPr>
          <w:spacing w:val="-12"/>
        </w:rPr>
        <w:t xml:space="preserve"> </w:t>
      </w:r>
      <w:r>
        <w:t>determinantes</w:t>
      </w:r>
      <w:r>
        <w:rPr>
          <w:spacing w:val="-12"/>
        </w:rPr>
        <w:t xml:space="preserve"> </w:t>
      </w:r>
      <w:r>
        <w:t>de las migraciones contemporáneas, generalizando complejos procesos que varían en cada uno de los países, regiones y comunidades africanas, o si se quiere en las formas de articulación a los sistemas globales de acumulación, capitalismo global, tardío o sistema mundo, los cuales solo con análisis particulares pueden ser comprendidos en su organización actual (</w:t>
      </w:r>
      <w:proofErr w:type="spellStart"/>
      <w:r>
        <w:t>Mezzadra</w:t>
      </w:r>
      <w:proofErr w:type="spellEnd"/>
      <w:r>
        <w:t xml:space="preserve"> y </w:t>
      </w:r>
      <w:proofErr w:type="spellStart"/>
      <w:r>
        <w:t>Neilson</w:t>
      </w:r>
      <w:proofErr w:type="spellEnd"/>
      <w:r>
        <w:t>, 2017; Wallerstein, 2010).</w:t>
      </w:r>
    </w:p>
    <w:p w14:paraId="6B7EBB38" w14:textId="297B2ABE" w:rsidR="00773100" w:rsidRDefault="0007795D" w:rsidP="00773100">
      <w:pPr>
        <w:pStyle w:val="Textoindependiente"/>
        <w:spacing w:line="360" w:lineRule="auto"/>
        <w:ind w:firstLine="720"/>
      </w:pPr>
      <w:r>
        <w:lastRenderedPageBreak/>
        <w:t>Desde esta perspectiva, la necesidad investigativa de relacionar las trasformaciones actuales del</w:t>
      </w:r>
      <w:r>
        <w:rPr>
          <w:spacing w:val="40"/>
        </w:rPr>
        <w:t xml:space="preserve"> </w:t>
      </w:r>
      <w:r>
        <w:t>capitalismo</w:t>
      </w:r>
      <w:r>
        <w:rPr>
          <w:spacing w:val="42"/>
        </w:rPr>
        <w:t xml:space="preserve"> </w:t>
      </w:r>
      <w:r>
        <w:t>y</w:t>
      </w:r>
      <w:r>
        <w:rPr>
          <w:spacing w:val="42"/>
        </w:rPr>
        <w:t xml:space="preserve"> </w:t>
      </w:r>
      <w:r>
        <w:t>las</w:t>
      </w:r>
      <w:r>
        <w:rPr>
          <w:spacing w:val="42"/>
        </w:rPr>
        <w:t xml:space="preserve"> </w:t>
      </w:r>
      <w:r>
        <w:t>tendencias</w:t>
      </w:r>
      <w:r>
        <w:rPr>
          <w:spacing w:val="42"/>
        </w:rPr>
        <w:t xml:space="preserve"> </w:t>
      </w:r>
      <w:r>
        <w:t>migratorias,</w:t>
      </w:r>
      <w:r>
        <w:rPr>
          <w:spacing w:val="42"/>
        </w:rPr>
        <w:t xml:space="preserve"> </w:t>
      </w:r>
      <w:r>
        <w:t>reside</w:t>
      </w:r>
      <w:r>
        <w:rPr>
          <w:spacing w:val="43"/>
        </w:rPr>
        <w:t xml:space="preserve"> </w:t>
      </w:r>
      <w:r>
        <w:t>en</w:t>
      </w:r>
      <w:r>
        <w:rPr>
          <w:spacing w:val="42"/>
        </w:rPr>
        <w:t xml:space="preserve"> </w:t>
      </w:r>
      <w:r>
        <w:t>la</w:t>
      </w:r>
      <w:r>
        <w:rPr>
          <w:spacing w:val="42"/>
        </w:rPr>
        <w:t xml:space="preserve"> </w:t>
      </w:r>
      <w:r>
        <w:t>necesidad</w:t>
      </w:r>
      <w:r>
        <w:rPr>
          <w:spacing w:val="42"/>
        </w:rPr>
        <w:t xml:space="preserve"> </w:t>
      </w:r>
      <w:r>
        <w:t>de</w:t>
      </w:r>
      <w:r>
        <w:rPr>
          <w:spacing w:val="42"/>
        </w:rPr>
        <w:t xml:space="preserve"> </w:t>
      </w:r>
      <w:r>
        <w:t>identificar,</w:t>
      </w:r>
      <w:r>
        <w:rPr>
          <w:spacing w:val="42"/>
        </w:rPr>
        <w:t xml:space="preserve"> </w:t>
      </w:r>
      <w:r>
        <w:t>documentar</w:t>
      </w:r>
      <w:r>
        <w:rPr>
          <w:spacing w:val="43"/>
        </w:rPr>
        <w:t xml:space="preserve"> </w:t>
      </w:r>
      <w:r>
        <w:rPr>
          <w:spacing w:val="-10"/>
        </w:rPr>
        <w:t>y</w:t>
      </w:r>
      <w:r w:rsidR="00773100">
        <w:rPr>
          <w:spacing w:val="-10"/>
        </w:rPr>
        <w:t xml:space="preserve"> </w:t>
      </w:r>
      <w:r>
        <w:t>analizar</w:t>
      </w:r>
      <w:r>
        <w:rPr>
          <w:spacing w:val="-5"/>
        </w:rPr>
        <w:t xml:space="preserve"> </w:t>
      </w:r>
      <w:r>
        <w:t>la</w:t>
      </w:r>
      <w:r>
        <w:rPr>
          <w:spacing w:val="-5"/>
        </w:rPr>
        <w:t xml:space="preserve"> </w:t>
      </w:r>
      <w:r>
        <w:t>contradictoria</w:t>
      </w:r>
      <w:r>
        <w:rPr>
          <w:spacing w:val="-5"/>
        </w:rPr>
        <w:t xml:space="preserve"> </w:t>
      </w:r>
      <w:r>
        <w:t>relación</w:t>
      </w:r>
      <w:r>
        <w:rPr>
          <w:spacing w:val="-5"/>
        </w:rPr>
        <w:t xml:space="preserve"> </w:t>
      </w:r>
      <w:r>
        <w:t>entre</w:t>
      </w:r>
      <w:r>
        <w:rPr>
          <w:spacing w:val="-5"/>
        </w:rPr>
        <w:t xml:space="preserve"> </w:t>
      </w:r>
      <w:r>
        <w:t>las</w:t>
      </w:r>
      <w:r>
        <w:rPr>
          <w:spacing w:val="-5"/>
        </w:rPr>
        <w:t xml:space="preserve"> </w:t>
      </w:r>
      <w:r>
        <w:t>migraciones</w:t>
      </w:r>
      <w:r>
        <w:rPr>
          <w:spacing w:val="-5"/>
        </w:rPr>
        <w:t xml:space="preserve"> </w:t>
      </w:r>
      <w:r>
        <w:t>africanas</w:t>
      </w:r>
      <w:r>
        <w:rPr>
          <w:spacing w:val="-5"/>
        </w:rPr>
        <w:t xml:space="preserve"> </w:t>
      </w:r>
      <w:r>
        <w:t>a</w:t>
      </w:r>
      <w:r>
        <w:rPr>
          <w:spacing w:val="-5"/>
        </w:rPr>
        <w:t xml:space="preserve"> </w:t>
      </w:r>
      <w:r>
        <w:t>América</w:t>
      </w:r>
      <w:r>
        <w:rPr>
          <w:spacing w:val="-5"/>
        </w:rPr>
        <w:t xml:space="preserve"> </w:t>
      </w:r>
      <w:r>
        <w:t>Latina,</w:t>
      </w:r>
      <w:r>
        <w:rPr>
          <w:spacing w:val="-5"/>
        </w:rPr>
        <w:t xml:space="preserve"> </w:t>
      </w:r>
      <w:r>
        <w:t>sus</w:t>
      </w:r>
      <w:r>
        <w:rPr>
          <w:spacing w:val="-5"/>
        </w:rPr>
        <w:t xml:space="preserve"> </w:t>
      </w:r>
      <w:r>
        <w:t>tránsitos</w:t>
      </w:r>
      <w:r>
        <w:rPr>
          <w:spacing w:val="-5"/>
        </w:rPr>
        <w:t xml:space="preserve"> </w:t>
      </w:r>
      <w:r>
        <w:t>y</w:t>
      </w:r>
      <w:r>
        <w:rPr>
          <w:spacing w:val="-5"/>
        </w:rPr>
        <w:t xml:space="preserve"> </w:t>
      </w:r>
      <w:r>
        <w:t xml:space="preserve">las dinámicas de control, acumulación y apropiación capitalista que intervienen en estos procesos, como plantearía Sandro </w:t>
      </w:r>
      <w:proofErr w:type="spellStart"/>
      <w:r>
        <w:t>Mezzadra</w:t>
      </w:r>
      <w:proofErr w:type="spellEnd"/>
      <w:r>
        <w:t>:</w:t>
      </w:r>
    </w:p>
    <w:p w14:paraId="6C27AC99" w14:textId="77777777" w:rsidR="00C54AF6" w:rsidRDefault="00C54AF6" w:rsidP="00773100">
      <w:pPr>
        <w:pStyle w:val="Textoindependiente"/>
        <w:spacing w:line="360" w:lineRule="auto"/>
        <w:ind w:firstLine="720"/>
      </w:pPr>
    </w:p>
    <w:p w14:paraId="3DF3E32E" w14:textId="77777777" w:rsidR="0007795D" w:rsidRPr="00773100" w:rsidRDefault="0007795D" w:rsidP="00C54AF6">
      <w:pPr>
        <w:spacing w:line="360" w:lineRule="auto"/>
        <w:ind w:left="720"/>
        <w:jc w:val="both"/>
        <w:rPr>
          <w:sz w:val="20"/>
          <w:szCs w:val="24"/>
        </w:rPr>
      </w:pPr>
      <w:r w:rsidRPr="00773100">
        <w:rPr>
          <w:w w:val="105"/>
          <w:sz w:val="20"/>
          <w:szCs w:val="24"/>
        </w:rPr>
        <w:t>El capitalismo global es la sede de una tensión respecto a la cuestión de las migraciones: por un lado, intenta su valorización mediante políticas migratorias y, por el otro, procura reducir el excedente de movilidad mediante políticas</w:t>
      </w:r>
      <w:r w:rsidRPr="00773100">
        <w:rPr>
          <w:spacing w:val="-2"/>
          <w:w w:val="105"/>
          <w:sz w:val="20"/>
          <w:szCs w:val="24"/>
        </w:rPr>
        <w:t xml:space="preserve"> </w:t>
      </w:r>
      <w:r w:rsidRPr="00773100">
        <w:rPr>
          <w:w w:val="105"/>
          <w:sz w:val="20"/>
          <w:szCs w:val="24"/>
        </w:rPr>
        <w:t>de</w:t>
      </w:r>
      <w:r w:rsidRPr="00773100">
        <w:rPr>
          <w:spacing w:val="-2"/>
          <w:w w:val="105"/>
          <w:sz w:val="20"/>
          <w:szCs w:val="24"/>
        </w:rPr>
        <w:t xml:space="preserve"> </w:t>
      </w:r>
      <w:r w:rsidRPr="00773100">
        <w:rPr>
          <w:w w:val="105"/>
          <w:sz w:val="20"/>
          <w:szCs w:val="24"/>
        </w:rPr>
        <w:t>control.</w:t>
      </w:r>
      <w:r w:rsidRPr="00773100">
        <w:rPr>
          <w:spacing w:val="-2"/>
          <w:w w:val="105"/>
          <w:sz w:val="20"/>
          <w:szCs w:val="24"/>
        </w:rPr>
        <w:t xml:space="preserve"> </w:t>
      </w:r>
      <w:r w:rsidRPr="00773100">
        <w:rPr>
          <w:w w:val="105"/>
          <w:sz w:val="20"/>
          <w:szCs w:val="24"/>
        </w:rPr>
        <w:t>En</w:t>
      </w:r>
      <w:r w:rsidRPr="00773100">
        <w:rPr>
          <w:spacing w:val="-2"/>
          <w:w w:val="105"/>
          <w:sz w:val="20"/>
          <w:szCs w:val="24"/>
        </w:rPr>
        <w:t xml:space="preserve"> </w:t>
      </w:r>
      <w:r w:rsidRPr="00773100">
        <w:rPr>
          <w:w w:val="105"/>
          <w:sz w:val="20"/>
          <w:szCs w:val="24"/>
        </w:rPr>
        <w:t>este</w:t>
      </w:r>
      <w:r w:rsidRPr="00773100">
        <w:rPr>
          <w:spacing w:val="-2"/>
          <w:w w:val="105"/>
          <w:sz w:val="20"/>
          <w:szCs w:val="24"/>
        </w:rPr>
        <w:t xml:space="preserve"> </w:t>
      </w:r>
      <w:r w:rsidRPr="00773100">
        <w:rPr>
          <w:w w:val="105"/>
          <w:sz w:val="20"/>
          <w:szCs w:val="24"/>
        </w:rPr>
        <w:t>marco,</w:t>
      </w:r>
      <w:r w:rsidRPr="00773100">
        <w:rPr>
          <w:spacing w:val="-2"/>
          <w:w w:val="105"/>
          <w:sz w:val="20"/>
          <w:szCs w:val="24"/>
        </w:rPr>
        <w:t xml:space="preserve"> </w:t>
      </w:r>
      <w:r w:rsidRPr="00773100">
        <w:rPr>
          <w:w w:val="105"/>
          <w:sz w:val="20"/>
          <w:szCs w:val="24"/>
        </w:rPr>
        <w:t>los</w:t>
      </w:r>
      <w:r w:rsidRPr="00773100">
        <w:rPr>
          <w:spacing w:val="-2"/>
          <w:w w:val="105"/>
          <w:sz w:val="20"/>
          <w:szCs w:val="24"/>
        </w:rPr>
        <w:t xml:space="preserve"> </w:t>
      </w:r>
      <w:r w:rsidRPr="00773100">
        <w:rPr>
          <w:w w:val="105"/>
          <w:sz w:val="20"/>
          <w:szCs w:val="24"/>
        </w:rPr>
        <w:t>migrantes</w:t>
      </w:r>
      <w:r w:rsidRPr="00773100">
        <w:rPr>
          <w:spacing w:val="-2"/>
          <w:w w:val="105"/>
          <w:sz w:val="20"/>
          <w:szCs w:val="24"/>
        </w:rPr>
        <w:t xml:space="preserve"> </w:t>
      </w:r>
      <w:r w:rsidRPr="00773100">
        <w:rPr>
          <w:w w:val="105"/>
          <w:sz w:val="20"/>
          <w:szCs w:val="24"/>
        </w:rPr>
        <w:t>actúan</w:t>
      </w:r>
      <w:r w:rsidRPr="00773100">
        <w:rPr>
          <w:spacing w:val="-3"/>
          <w:w w:val="105"/>
          <w:sz w:val="20"/>
          <w:szCs w:val="24"/>
        </w:rPr>
        <w:t xml:space="preserve"> </w:t>
      </w:r>
      <w:r w:rsidRPr="00773100">
        <w:rPr>
          <w:i/>
          <w:w w:val="105"/>
          <w:sz w:val="20"/>
          <w:szCs w:val="24"/>
        </w:rPr>
        <w:t>como</w:t>
      </w:r>
      <w:r w:rsidRPr="00773100">
        <w:rPr>
          <w:i/>
          <w:spacing w:val="-2"/>
          <w:w w:val="105"/>
          <w:sz w:val="20"/>
          <w:szCs w:val="24"/>
        </w:rPr>
        <w:t xml:space="preserve"> </w:t>
      </w:r>
      <w:r w:rsidRPr="00773100">
        <w:rPr>
          <w:i/>
          <w:w w:val="105"/>
          <w:sz w:val="20"/>
          <w:szCs w:val="24"/>
        </w:rPr>
        <w:t>si</w:t>
      </w:r>
      <w:r w:rsidRPr="00773100">
        <w:rPr>
          <w:i/>
          <w:spacing w:val="-2"/>
          <w:w w:val="105"/>
          <w:sz w:val="20"/>
          <w:szCs w:val="24"/>
        </w:rPr>
        <w:t xml:space="preserve"> </w:t>
      </w:r>
      <w:r w:rsidRPr="00773100">
        <w:rPr>
          <w:i/>
          <w:w w:val="105"/>
          <w:sz w:val="20"/>
          <w:szCs w:val="24"/>
        </w:rPr>
        <w:t>fueran</w:t>
      </w:r>
      <w:r w:rsidRPr="00773100">
        <w:rPr>
          <w:i/>
          <w:spacing w:val="-2"/>
          <w:w w:val="105"/>
          <w:sz w:val="20"/>
          <w:szCs w:val="24"/>
        </w:rPr>
        <w:t xml:space="preserve"> </w:t>
      </w:r>
      <w:r w:rsidRPr="00773100">
        <w:rPr>
          <w:i/>
          <w:w w:val="105"/>
          <w:sz w:val="20"/>
          <w:szCs w:val="24"/>
        </w:rPr>
        <w:t>ciudadanos</w:t>
      </w:r>
      <w:r w:rsidRPr="00773100">
        <w:rPr>
          <w:w w:val="105"/>
          <w:sz w:val="20"/>
          <w:szCs w:val="24"/>
        </w:rPr>
        <w:t>,</w:t>
      </w:r>
      <w:r w:rsidRPr="00773100">
        <w:rPr>
          <w:spacing w:val="-2"/>
          <w:w w:val="105"/>
          <w:sz w:val="20"/>
          <w:szCs w:val="24"/>
        </w:rPr>
        <w:t xml:space="preserve"> </w:t>
      </w:r>
      <w:r w:rsidRPr="00773100">
        <w:rPr>
          <w:w w:val="105"/>
          <w:sz w:val="20"/>
          <w:szCs w:val="24"/>
        </w:rPr>
        <w:t>lo</w:t>
      </w:r>
      <w:r w:rsidRPr="00773100">
        <w:rPr>
          <w:spacing w:val="-2"/>
          <w:w w:val="105"/>
          <w:sz w:val="20"/>
          <w:szCs w:val="24"/>
        </w:rPr>
        <w:t xml:space="preserve"> </w:t>
      </w:r>
      <w:r w:rsidRPr="00773100">
        <w:rPr>
          <w:w w:val="105"/>
          <w:sz w:val="20"/>
          <w:szCs w:val="24"/>
        </w:rPr>
        <w:t>que</w:t>
      </w:r>
      <w:r w:rsidRPr="00773100">
        <w:rPr>
          <w:spacing w:val="-2"/>
          <w:w w:val="105"/>
          <w:sz w:val="20"/>
          <w:szCs w:val="24"/>
        </w:rPr>
        <w:t xml:space="preserve"> </w:t>
      </w:r>
      <w:r w:rsidRPr="00773100">
        <w:rPr>
          <w:w w:val="105"/>
          <w:sz w:val="20"/>
          <w:szCs w:val="24"/>
        </w:rPr>
        <w:t>favorece</w:t>
      </w:r>
      <w:r w:rsidRPr="00773100">
        <w:rPr>
          <w:spacing w:val="-2"/>
          <w:w w:val="105"/>
          <w:sz w:val="20"/>
          <w:szCs w:val="24"/>
        </w:rPr>
        <w:t xml:space="preserve"> </w:t>
      </w:r>
      <w:r w:rsidRPr="00773100">
        <w:rPr>
          <w:w w:val="105"/>
          <w:sz w:val="20"/>
          <w:szCs w:val="24"/>
        </w:rPr>
        <w:t>procesos</w:t>
      </w:r>
      <w:r w:rsidRPr="00773100">
        <w:rPr>
          <w:spacing w:val="-2"/>
          <w:w w:val="105"/>
          <w:sz w:val="20"/>
          <w:szCs w:val="24"/>
        </w:rPr>
        <w:t xml:space="preserve"> </w:t>
      </w:r>
      <w:r w:rsidRPr="00773100">
        <w:rPr>
          <w:w w:val="105"/>
          <w:sz w:val="20"/>
          <w:szCs w:val="24"/>
        </w:rPr>
        <w:t>de resistencia, organización y subjetivación (</w:t>
      </w:r>
      <w:proofErr w:type="spellStart"/>
      <w:r w:rsidRPr="00773100">
        <w:rPr>
          <w:w w:val="105"/>
          <w:sz w:val="20"/>
          <w:szCs w:val="24"/>
        </w:rPr>
        <w:t>Mezzadra</w:t>
      </w:r>
      <w:proofErr w:type="spellEnd"/>
      <w:r w:rsidRPr="00773100">
        <w:rPr>
          <w:w w:val="105"/>
          <w:sz w:val="20"/>
          <w:szCs w:val="24"/>
        </w:rPr>
        <w:t>, 2012, p. 159).</w:t>
      </w:r>
    </w:p>
    <w:p w14:paraId="372FADB1" w14:textId="77777777" w:rsidR="00773100" w:rsidRDefault="00773100" w:rsidP="00773100">
      <w:pPr>
        <w:pStyle w:val="Textoindependiente"/>
        <w:spacing w:line="360" w:lineRule="auto"/>
        <w:ind w:firstLine="720"/>
        <w:rPr>
          <w:sz w:val="19"/>
        </w:rPr>
      </w:pPr>
    </w:p>
    <w:p w14:paraId="3F42C3F7" w14:textId="77777777" w:rsidR="00C54AF6" w:rsidRDefault="0007795D" w:rsidP="00C54AF6">
      <w:pPr>
        <w:pStyle w:val="Textoindependiente"/>
        <w:spacing w:line="360" w:lineRule="auto"/>
        <w:ind w:firstLine="720"/>
      </w:pPr>
      <w:r>
        <w:t>El</w:t>
      </w:r>
      <w:r>
        <w:rPr>
          <w:spacing w:val="-11"/>
        </w:rPr>
        <w:t xml:space="preserve"> </w:t>
      </w:r>
      <w:r>
        <w:t>capitalismo</w:t>
      </w:r>
      <w:r>
        <w:rPr>
          <w:spacing w:val="-11"/>
        </w:rPr>
        <w:t xml:space="preserve"> </w:t>
      </w:r>
      <w:r>
        <w:t>no</w:t>
      </w:r>
      <w:r>
        <w:rPr>
          <w:spacing w:val="-11"/>
        </w:rPr>
        <w:t xml:space="preserve"> </w:t>
      </w:r>
      <w:r>
        <w:t>es</w:t>
      </w:r>
      <w:r>
        <w:rPr>
          <w:spacing w:val="-11"/>
        </w:rPr>
        <w:t xml:space="preserve"> </w:t>
      </w:r>
      <w:r>
        <w:t>un</w:t>
      </w:r>
      <w:r>
        <w:rPr>
          <w:spacing w:val="-11"/>
        </w:rPr>
        <w:t xml:space="preserve"> </w:t>
      </w:r>
      <w:r>
        <w:t>telón</w:t>
      </w:r>
      <w:r>
        <w:rPr>
          <w:spacing w:val="-11"/>
        </w:rPr>
        <w:t xml:space="preserve"> </w:t>
      </w:r>
      <w:r>
        <w:t>de</w:t>
      </w:r>
      <w:r>
        <w:rPr>
          <w:spacing w:val="-11"/>
        </w:rPr>
        <w:t xml:space="preserve"> </w:t>
      </w:r>
      <w:r>
        <w:t>fondo,</w:t>
      </w:r>
      <w:r>
        <w:rPr>
          <w:spacing w:val="-11"/>
        </w:rPr>
        <w:t xml:space="preserve"> </w:t>
      </w:r>
      <w:r>
        <w:t>es</w:t>
      </w:r>
      <w:r>
        <w:rPr>
          <w:spacing w:val="-11"/>
        </w:rPr>
        <w:t xml:space="preserve"> </w:t>
      </w:r>
      <w:r>
        <w:t>el</w:t>
      </w:r>
      <w:r>
        <w:rPr>
          <w:spacing w:val="-11"/>
        </w:rPr>
        <w:t xml:space="preserve"> </w:t>
      </w:r>
      <w:r>
        <w:t>sistema</w:t>
      </w:r>
      <w:r>
        <w:rPr>
          <w:spacing w:val="-11"/>
        </w:rPr>
        <w:t xml:space="preserve"> </w:t>
      </w:r>
      <w:r>
        <w:t>con</w:t>
      </w:r>
      <w:r>
        <w:rPr>
          <w:spacing w:val="-11"/>
        </w:rPr>
        <w:t xml:space="preserve"> </w:t>
      </w:r>
      <w:r>
        <w:t>el</w:t>
      </w:r>
      <w:r>
        <w:rPr>
          <w:spacing w:val="-11"/>
        </w:rPr>
        <w:t xml:space="preserve"> </w:t>
      </w:r>
      <w:r>
        <w:t>cual</w:t>
      </w:r>
      <w:r>
        <w:rPr>
          <w:spacing w:val="-11"/>
        </w:rPr>
        <w:t xml:space="preserve"> </w:t>
      </w:r>
      <w:r>
        <w:t>la</w:t>
      </w:r>
      <w:r>
        <w:rPr>
          <w:spacing w:val="-11"/>
        </w:rPr>
        <w:t xml:space="preserve"> </w:t>
      </w:r>
      <w:r>
        <w:t>inmigración</w:t>
      </w:r>
      <w:r>
        <w:rPr>
          <w:spacing w:val="-11"/>
        </w:rPr>
        <w:t xml:space="preserve"> </w:t>
      </w:r>
      <w:r>
        <w:t>y</w:t>
      </w:r>
      <w:r>
        <w:rPr>
          <w:spacing w:val="-11"/>
        </w:rPr>
        <w:t xml:space="preserve"> </w:t>
      </w:r>
      <w:r>
        <w:t>la</w:t>
      </w:r>
      <w:r>
        <w:rPr>
          <w:spacing w:val="-11"/>
        </w:rPr>
        <w:t xml:space="preserve"> </w:t>
      </w:r>
      <w:r>
        <w:t>emigración, incluido el tránsito, se organizan mundialmente. Es importante recordar en estos términos al transnacionalismo y la crítica al nacionalismo metodológico (</w:t>
      </w:r>
      <w:proofErr w:type="spellStart"/>
      <w:r>
        <w:t>Wimmer</w:t>
      </w:r>
      <w:proofErr w:type="spellEnd"/>
      <w:r>
        <w:t xml:space="preserve"> y </w:t>
      </w:r>
      <w:proofErr w:type="spellStart"/>
      <w:r>
        <w:t>Glick</w:t>
      </w:r>
      <w:proofErr w:type="spellEnd"/>
      <w:r>
        <w:t>-Schiller, 2003), en tanto que dichas propuestas residen en documentar las dinámicas más allá de los “límites”.</w:t>
      </w:r>
    </w:p>
    <w:p w14:paraId="12D83E3A" w14:textId="7D64BEB9" w:rsidR="00C54AF6" w:rsidRDefault="0007795D" w:rsidP="00C54AF6">
      <w:pPr>
        <w:pStyle w:val="Textoindependiente"/>
        <w:spacing w:line="360" w:lineRule="auto"/>
        <w:ind w:firstLine="720"/>
      </w:pPr>
      <w:r>
        <w:t>En cuanto al argumento igual de abstracto de “una” África marcada exclusivamente por el conflicto social y la crisis económica, este reproduce los imaginarios negativos inventados desde las visiones coloniales y racializadas del continente, que promueven la idea de un espacio homogéneo y capaz de ser encapsulado en explicaciones generalizantes, fomentando visiones sobre sociedades sin agencias</w:t>
      </w:r>
      <w:r>
        <w:rPr>
          <w:spacing w:val="-12"/>
        </w:rPr>
        <w:t xml:space="preserve"> </w:t>
      </w:r>
      <w:r>
        <w:t>o</w:t>
      </w:r>
      <w:r>
        <w:rPr>
          <w:spacing w:val="-12"/>
        </w:rPr>
        <w:t xml:space="preserve"> </w:t>
      </w:r>
      <w:r>
        <w:t>sin</w:t>
      </w:r>
      <w:r>
        <w:rPr>
          <w:spacing w:val="-12"/>
        </w:rPr>
        <w:t xml:space="preserve"> </w:t>
      </w:r>
      <w:r>
        <w:t>condiciones</w:t>
      </w:r>
      <w:r>
        <w:rPr>
          <w:spacing w:val="-12"/>
        </w:rPr>
        <w:t xml:space="preserve"> </w:t>
      </w:r>
      <w:r>
        <w:t>heterogéneas</w:t>
      </w:r>
      <w:r>
        <w:rPr>
          <w:spacing w:val="37"/>
        </w:rPr>
        <w:t xml:space="preserve"> </w:t>
      </w:r>
      <w:r>
        <w:t>(</w:t>
      </w:r>
      <w:proofErr w:type="spellStart"/>
      <w:r>
        <w:t>Mbembe</w:t>
      </w:r>
      <w:proofErr w:type="spellEnd"/>
      <w:r>
        <w:t>,</w:t>
      </w:r>
      <w:r>
        <w:rPr>
          <w:spacing w:val="-12"/>
        </w:rPr>
        <w:t xml:space="preserve"> </w:t>
      </w:r>
      <w:r>
        <w:t>2016;</w:t>
      </w:r>
      <w:r>
        <w:rPr>
          <w:spacing w:val="-12"/>
        </w:rPr>
        <w:t xml:space="preserve"> </w:t>
      </w:r>
      <w:proofErr w:type="spellStart"/>
      <w:r>
        <w:t>Mudimbe</w:t>
      </w:r>
      <w:proofErr w:type="spellEnd"/>
      <w:r>
        <w:t>,</w:t>
      </w:r>
      <w:r>
        <w:rPr>
          <w:spacing w:val="-12"/>
        </w:rPr>
        <w:t xml:space="preserve"> </w:t>
      </w:r>
      <w:r>
        <w:t>1988;</w:t>
      </w:r>
      <w:r>
        <w:rPr>
          <w:spacing w:val="-12"/>
        </w:rPr>
        <w:t xml:space="preserve"> </w:t>
      </w:r>
      <w:proofErr w:type="spellStart"/>
      <w:r>
        <w:t>Sarr</w:t>
      </w:r>
      <w:proofErr w:type="spellEnd"/>
      <w:r>
        <w:t>,</w:t>
      </w:r>
      <w:r>
        <w:rPr>
          <w:spacing w:val="-12"/>
        </w:rPr>
        <w:t xml:space="preserve"> </w:t>
      </w:r>
      <w:r>
        <w:t>2018),</w:t>
      </w:r>
      <w:r>
        <w:rPr>
          <w:spacing w:val="-12"/>
        </w:rPr>
        <w:t xml:space="preserve"> </w:t>
      </w:r>
      <w:r>
        <w:t>arraigando</w:t>
      </w:r>
      <w:r>
        <w:rPr>
          <w:spacing w:val="-12"/>
        </w:rPr>
        <w:t xml:space="preserve"> </w:t>
      </w:r>
      <w:r>
        <w:t>las explicaciones en el argumento recurrente que conceptualiza a África como “</w:t>
      </w:r>
      <w:r>
        <w:rPr>
          <w:i/>
        </w:rPr>
        <w:t>reservorio de miserias”</w:t>
      </w:r>
      <w:r>
        <w:t>, según</w:t>
      </w:r>
      <w:r>
        <w:rPr>
          <w:spacing w:val="-7"/>
        </w:rPr>
        <w:t xml:space="preserve"> </w:t>
      </w:r>
      <w:proofErr w:type="spellStart"/>
      <w:r>
        <w:t>Felwine</w:t>
      </w:r>
      <w:proofErr w:type="spellEnd"/>
      <w:r>
        <w:rPr>
          <w:spacing w:val="-7"/>
        </w:rPr>
        <w:t xml:space="preserve"> </w:t>
      </w:r>
      <w:proofErr w:type="spellStart"/>
      <w:r>
        <w:t>Sarr</w:t>
      </w:r>
      <w:proofErr w:type="spellEnd"/>
      <w:r>
        <w:rPr>
          <w:spacing w:val="-7"/>
        </w:rPr>
        <w:t xml:space="preserve"> </w:t>
      </w:r>
      <w:r>
        <w:t>(2018).</w:t>
      </w:r>
      <w:r>
        <w:rPr>
          <w:spacing w:val="-7"/>
        </w:rPr>
        <w:t xml:space="preserve"> </w:t>
      </w:r>
      <w:r>
        <w:t>Esta</w:t>
      </w:r>
      <w:r>
        <w:rPr>
          <w:spacing w:val="-7"/>
        </w:rPr>
        <w:t xml:space="preserve"> </w:t>
      </w:r>
      <w:r>
        <w:t>explicación</w:t>
      </w:r>
      <w:r>
        <w:rPr>
          <w:spacing w:val="-7"/>
        </w:rPr>
        <w:t xml:space="preserve"> </w:t>
      </w:r>
      <w:r>
        <w:t>es</w:t>
      </w:r>
      <w:r>
        <w:rPr>
          <w:spacing w:val="-7"/>
        </w:rPr>
        <w:t xml:space="preserve"> </w:t>
      </w:r>
      <w:r>
        <w:t>una</w:t>
      </w:r>
      <w:r>
        <w:rPr>
          <w:spacing w:val="-7"/>
        </w:rPr>
        <w:t xml:space="preserve"> </w:t>
      </w:r>
      <w:r>
        <w:t>salida</w:t>
      </w:r>
      <w:r>
        <w:rPr>
          <w:spacing w:val="-7"/>
        </w:rPr>
        <w:t xml:space="preserve"> </w:t>
      </w:r>
      <w:r>
        <w:t>que</w:t>
      </w:r>
      <w:r>
        <w:rPr>
          <w:spacing w:val="-7"/>
        </w:rPr>
        <w:t xml:space="preserve"> </w:t>
      </w:r>
      <w:r>
        <w:t>ideologiza</w:t>
      </w:r>
      <w:r>
        <w:rPr>
          <w:spacing w:val="-7"/>
        </w:rPr>
        <w:t xml:space="preserve"> </w:t>
      </w:r>
      <w:r>
        <w:t>sobre</w:t>
      </w:r>
      <w:r>
        <w:rPr>
          <w:spacing w:val="-7"/>
        </w:rPr>
        <w:t xml:space="preserve"> </w:t>
      </w:r>
      <w:r>
        <w:t>la</w:t>
      </w:r>
      <w:r>
        <w:rPr>
          <w:spacing w:val="-7"/>
        </w:rPr>
        <w:t xml:space="preserve"> </w:t>
      </w:r>
      <w:r>
        <w:t>falsa</w:t>
      </w:r>
      <w:r>
        <w:rPr>
          <w:spacing w:val="-7"/>
        </w:rPr>
        <w:t xml:space="preserve"> </w:t>
      </w:r>
      <w:r>
        <w:t>ontología</w:t>
      </w:r>
      <w:r>
        <w:rPr>
          <w:spacing w:val="-7"/>
        </w:rPr>
        <w:t xml:space="preserve"> </w:t>
      </w:r>
      <w:r>
        <w:t>de</w:t>
      </w:r>
      <w:r>
        <w:rPr>
          <w:spacing w:val="-7"/>
        </w:rPr>
        <w:t xml:space="preserve"> </w:t>
      </w:r>
      <w:r>
        <w:t xml:space="preserve">la condición de las sociedades africanas. Cada contradicción social presente en las </w:t>
      </w:r>
      <w:r>
        <w:rPr>
          <w:i/>
        </w:rPr>
        <w:t xml:space="preserve">diversas y heterogéneas </w:t>
      </w:r>
      <w:r>
        <w:t>sociedades africanas contiene una historia que debe ser analizada con detalle, en donde la organización y la resistencia corresponden a complejos conflictos sociales, no solo determinados por</w:t>
      </w:r>
      <w:r>
        <w:rPr>
          <w:spacing w:val="-10"/>
        </w:rPr>
        <w:t xml:space="preserve"> </w:t>
      </w:r>
      <w:r>
        <w:t>la</w:t>
      </w:r>
      <w:r>
        <w:rPr>
          <w:spacing w:val="-10"/>
        </w:rPr>
        <w:t xml:space="preserve"> </w:t>
      </w:r>
      <w:r>
        <w:t>“etnicidad”,</w:t>
      </w:r>
      <w:r>
        <w:rPr>
          <w:spacing w:val="-10"/>
        </w:rPr>
        <w:t xml:space="preserve"> </w:t>
      </w:r>
      <w:r>
        <w:t>sino</w:t>
      </w:r>
      <w:r>
        <w:rPr>
          <w:spacing w:val="-10"/>
        </w:rPr>
        <w:t xml:space="preserve"> </w:t>
      </w:r>
      <w:r>
        <w:t>por</w:t>
      </w:r>
      <w:r>
        <w:rPr>
          <w:spacing w:val="-10"/>
        </w:rPr>
        <w:t xml:space="preserve"> </w:t>
      </w:r>
      <w:r>
        <w:t>la</w:t>
      </w:r>
      <w:r>
        <w:rPr>
          <w:spacing w:val="-10"/>
        </w:rPr>
        <w:t xml:space="preserve"> </w:t>
      </w:r>
      <w:r>
        <w:t>clase,</w:t>
      </w:r>
      <w:r>
        <w:rPr>
          <w:spacing w:val="-10"/>
        </w:rPr>
        <w:t xml:space="preserve"> </w:t>
      </w:r>
      <w:r>
        <w:t>el</w:t>
      </w:r>
      <w:r>
        <w:rPr>
          <w:spacing w:val="-10"/>
        </w:rPr>
        <w:t xml:space="preserve"> </w:t>
      </w:r>
      <w:r>
        <w:t>género</w:t>
      </w:r>
      <w:r>
        <w:rPr>
          <w:spacing w:val="-10"/>
        </w:rPr>
        <w:t xml:space="preserve"> </w:t>
      </w:r>
      <w:r>
        <w:t>y</w:t>
      </w:r>
      <w:r>
        <w:rPr>
          <w:spacing w:val="-10"/>
        </w:rPr>
        <w:t xml:space="preserve"> </w:t>
      </w:r>
      <w:r>
        <w:t>demás</w:t>
      </w:r>
      <w:r>
        <w:rPr>
          <w:spacing w:val="-10"/>
        </w:rPr>
        <w:t xml:space="preserve"> </w:t>
      </w:r>
      <w:r>
        <w:t>multidimensionalidades,</w:t>
      </w:r>
      <w:r>
        <w:rPr>
          <w:spacing w:val="-10"/>
        </w:rPr>
        <w:t xml:space="preserve"> </w:t>
      </w:r>
      <w:r>
        <w:t>al</w:t>
      </w:r>
      <w:r>
        <w:rPr>
          <w:spacing w:val="-10"/>
        </w:rPr>
        <w:t xml:space="preserve"> </w:t>
      </w:r>
      <w:r>
        <w:t>igual</w:t>
      </w:r>
      <w:r>
        <w:rPr>
          <w:spacing w:val="-10"/>
        </w:rPr>
        <w:t xml:space="preserve"> </w:t>
      </w:r>
      <w:r>
        <w:t>que</w:t>
      </w:r>
      <w:r>
        <w:rPr>
          <w:spacing w:val="-10"/>
        </w:rPr>
        <w:t xml:space="preserve"> </w:t>
      </w:r>
      <w:r>
        <w:t>en</w:t>
      </w:r>
      <w:r>
        <w:rPr>
          <w:spacing w:val="-10"/>
        </w:rPr>
        <w:t xml:space="preserve"> </w:t>
      </w:r>
      <w:r>
        <w:t>el</w:t>
      </w:r>
      <w:r>
        <w:rPr>
          <w:spacing w:val="-10"/>
        </w:rPr>
        <w:t xml:space="preserve"> </w:t>
      </w:r>
      <w:r w:rsidR="00936D27">
        <w:rPr>
          <w:spacing w:val="-10"/>
        </w:rPr>
        <w:t xml:space="preserve">       </w:t>
      </w:r>
      <w:r>
        <w:t>resto del mundo.</w:t>
      </w:r>
    </w:p>
    <w:p w14:paraId="5130BE36" w14:textId="77777777" w:rsidR="00C54AF6" w:rsidRDefault="0007795D" w:rsidP="00C54AF6">
      <w:pPr>
        <w:pStyle w:val="Textoindependiente"/>
        <w:spacing w:line="360" w:lineRule="auto"/>
        <w:ind w:firstLine="720"/>
      </w:pPr>
      <w:r>
        <w:t>En estos términos se debe recordar que las migraciones en el continente africano son predominantemente</w:t>
      </w:r>
      <w:r>
        <w:rPr>
          <w:spacing w:val="-6"/>
        </w:rPr>
        <w:t xml:space="preserve"> </w:t>
      </w:r>
      <w:r>
        <w:t>migraciones</w:t>
      </w:r>
      <w:r>
        <w:rPr>
          <w:spacing w:val="-6"/>
        </w:rPr>
        <w:t xml:space="preserve"> </w:t>
      </w:r>
      <w:proofErr w:type="spellStart"/>
      <w:r>
        <w:t>intra-continentales</w:t>
      </w:r>
      <w:proofErr w:type="spellEnd"/>
      <w:r>
        <w:t>,</w:t>
      </w:r>
      <w:r>
        <w:rPr>
          <w:spacing w:val="-6"/>
        </w:rPr>
        <w:t xml:space="preserve"> </w:t>
      </w:r>
      <w:r>
        <w:t>con</w:t>
      </w:r>
      <w:r>
        <w:rPr>
          <w:spacing w:val="-6"/>
        </w:rPr>
        <w:t xml:space="preserve"> </w:t>
      </w:r>
      <w:r>
        <w:t>un</w:t>
      </w:r>
      <w:r>
        <w:rPr>
          <w:spacing w:val="-6"/>
        </w:rPr>
        <w:t xml:space="preserve"> </w:t>
      </w:r>
      <w:r>
        <w:t>crecimiento</w:t>
      </w:r>
      <w:r>
        <w:rPr>
          <w:spacing w:val="-6"/>
        </w:rPr>
        <w:t xml:space="preserve"> </w:t>
      </w:r>
      <w:r>
        <w:t>generalizado</w:t>
      </w:r>
      <w:r>
        <w:rPr>
          <w:spacing w:val="-6"/>
        </w:rPr>
        <w:t xml:space="preserve"> </w:t>
      </w:r>
      <w:r>
        <w:t>de</w:t>
      </w:r>
      <w:r>
        <w:rPr>
          <w:spacing w:val="-6"/>
        </w:rPr>
        <w:t xml:space="preserve"> </w:t>
      </w:r>
      <w:r>
        <w:t xml:space="preserve">migraciones extracontinentales desde el 2000, con fuertes variaciones </w:t>
      </w:r>
      <w:proofErr w:type="spellStart"/>
      <w:r>
        <w:t>sub-regionales</w:t>
      </w:r>
      <w:proofErr w:type="spellEnd"/>
      <w:r>
        <w:t xml:space="preserve"> en el continente, pero aún muy por debajo de las migraciones </w:t>
      </w:r>
      <w:proofErr w:type="spellStart"/>
      <w:r>
        <w:t>intra-africanas</w:t>
      </w:r>
      <w:proofErr w:type="spellEnd"/>
      <w:r>
        <w:t xml:space="preserve"> (</w:t>
      </w:r>
      <w:proofErr w:type="spellStart"/>
      <w:r>
        <w:t>Flahaux</w:t>
      </w:r>
      <w:proofErr w:type="spellEnd"/>
      <w:r>
        <w:t xml:space="preserve"> y De Haas, 2016; Kane y </w:t>
      </w:r>
      <w:proofErr w:type="spellStart"/>
      <w:r>
        <w:t>Leedy</w:t>
      </w:r>
      <w:proofErr w:type="spellEnd"/>
      <w:r>
        <w:t>, 2013), aspecto que debe ser tomado en cuenta contra la promoción de la idea de una “África expulsora”.</w:t>
      </w:r>
    </w:p>
    <w:p w14:paraId="6461784A" w14:textId="50B880C4" w:rsidR="00773100" w:rsidRDefault="0007795D" w:rsidP="00C54AF6">
      <w:pPr>
        <w:pStyle w:val="Textoindependiente"/>
        <w:spacing w:line="360" w:lineRule="auto"/>
        <w:ind w:firstLine="720"/>
        <w:rPr>
          <w:spacing w:val="-2"/>
        </w:rPr>
      </w:pPr>
      <w:r>
        <w:t xml:space="preserve">Además de estas perspectivas, es importante remarcar la constitución de </w:t>
      </w:r>
      <w:r>
        <w:rPr>
          <w:i/>
        </w:rPr>
        <w:t xml:space="preserve">redes </w:t>
      </w:r>
      <w:r>
        <w:t xml:space="preserve">como factor central para comprender las migraciones africanas en la región, las investigaciones cualitativas </w:t>
      </w:r>
      <w:r>
        <w:lastRenderedPageBreak/>
        <w:t>realizadas con senegaleses en Brasil y Argentina, han remarcado el peso de las redes sociales, familiares,</w:t>
      </w:r>
      <w:r>
        <w:rPr>
          <w:spacing w:val="-7"/>
        </w:rPr>
        <w:t xml:space="preserve"> </w:t>
      </w:r>
      <w:r>
        <w:t>comunitarias</w:t>
      </w:r>
      <w:r>
        <w:rPr>
          <w:spacing w:val="-7"/>
        </w:rPr>
        <w:t xml:space="preserve"> </w:t>
      </w:r>
      <w:r>
        <w:t>y</w:t>
      </w:r>
      <w:r>
        <w:rPr>
          <w:spacing w:val="-7"/>
        </w:rPr>
        <w:t xml:space="preserve"> </w:t>
      </w:r>
      <w:r>
        <w:t>transnacionales</w:t>
      </w:r>
      <w:r>
        <w:rPr>
          <w:spacing w:val="-7"/>
        </w:rPr>
        <w:t xml:space="preserve"> </w:t>
      </w:r>
      <w:r>
        <w:t>como</w:t>
      </w:r>
      <w:r>
        <w:rPr>
          <w:spacing w:val="-7"/>
        </w:rPr>
        <w:t xml:space="preserve"> </w:t>
      </w:r>
      <w:r>
        <w:t>factor</w:t>
      </w:r>
      <w:r>
        <w:rPr>
          <w:spacing w:val="-7"/>
        </w:rPr>
        <w:t xml:space="preserve"> </w:t>
      </w:r>
      <w:r>
        <w:t>determinante</w:t>
      </w:r>
      <w:r>
        <w:rPr>
          <w:spacing w:val="-7"/>
        </w:rPr>
        <w:t xml:space="preserve"> </w:t>
      </w:r>
      <w:r>
        <w:t>de</w:t>
      </w:r>
      <w:r>
        <w:rPr>
          <w:spacing w:val="-7"/>
        </w:rPr>
        <w:t xml:space="preserve"> </w:t>
      </w:r>
      <w:r>
        <w:t>la</w:t>
      </w:r>
      <w:r>
        <w:rPr>
          <w:spacing w:val="-7"/>
        </w:rPr>
        <w:t xml:space="preserve"> </w:t>
      </w:r>
      <w:r>
        <w:t>constitución</w:t>
      </w:r>
      <w:r>
        <w:rPr>
          <w:spacing w:val="-7"/>
        </w:rPr>
        <w:t xml:space="preserve"> </w:t>
      </w:r>
      <w:r>
        <w:t>de</w:t>
      </w:r>
      <w:r>
        <w:rPr>
          <w:spacing w:val="-7"/>
        </w:rPr>
        <w:t xml:space="preserve"> </w:t>
      </w:r>
      <w:r>
        <w:t>estos</w:t>
      </w:r>
      <w:r>
        <w:rPr>
          <w:spacing w:val="-7"/>
        </w:rPr>
        <w:t xml:space="preserve"> </w:t>
      </w:r>
      <w:r>
        <w:t>países</w:t>
      </w:r>
      <w:r w:rsidR="00773100">
        <w:t xml:space="preserve"> </w:t>
      </w:r>
      <w:r>
        <w:t>como</w:t>
      </w:r>
      <w:r>
        <w:rPr>
          <w:spacing w:val="-11"/>
        </w:rPr>
        <w:t xml:space="preserve"> </w:t>
      </w:r>
      <w:r>
        <w:t>destinos</w:t>
      </w:r>
      <w:r>
        <w:rPr>
          <w:spacing w:val="-8"/>
        </w:rPr>
        <w:t xml:space="preserve"> </w:t>
      </w:r>
      <w:r>
        <w:t>migratorios</w:t>
      </w:r>
      <w:r>
        <w:rPr>
          <w:spacing w:val="-9"/>
        </w:rPr>
        <w:t xml:space="preserve"> </w:t>
      </w:r>
      <w:r>
        <w:t>(Espiro,</w:t>
      </w:r>
      <w:r>
        <w:rPr>
          <w:spacing w:val="-8"/>
        </w:rPr>
        <w:t xml:space="preserve"> </w:t>
      </w:r>
      <w:r>
        <w:t>2019;</w:t>
      </w:r>
      <w:r>
        <w:rPr>
          <w:spacing w:val="-9"/>
        </w:rPr>
        <w:t xml:space="preserve"> </w:t>
      </w:r>
      <w:r>
        <w:t>Jung,</w:t>
      </w:r>
      <w:r>
        <w:rPr>
          <w:spacing w:val="-8"/>
        </w:rPr>
        <w:t xml:space="preserve"> </w:t>
      </w:r>
      <w:r>
        <w:t>2023;</w:t>
      </w:r>
      <w:r>
        <w:rPr>
          <w:spacing w:val="-8"/>
        </w:rPr>
        <w:t xml:space="preserve"> </w:t>
      </w:r>
      <w:proofErr w:type="spellStart"/>
      <w:r>
        <w:t>Minvielle</w:t>
      </w:r>
      <w:proofErr w:type="spellEnd"/>
      <w:r>
        <w:t>,</w:t>
      </w:r>
      <w:r>
        <w:rPr>
          <w:spacing w:val="-9"/>
        </w:rPr>
        <w:t xml:space="preserve"> </w:t>
      </w:r>
      <w:r>
        <w:t>2015b;</w:t>
      </w:r>
      <w:r>
        <w:rPr>
          <w:spacing w:val="-8"/>
        </w:rPr>
        <w:t xml:space="preserve"> </w:t>
      </w:r>
      <w:proofErr w:type="spellStart"/>
      <w:r>
        <w:t>Tedesco</w:t>
      </w:r>
      <w:proofErr w:type="spellEnd"/>
      <w:r>
        <w:rPr>
          <w:spacing w:val="-9"/>
        </w:rPr>
        <w:t xml:space="preserve"> </w:t>
      </w:r>
      <w:r>
        <w:t>y</w:t>
      </w:r>
      <w:r>
        <w:rPr>
          <w:spacing w:val="-8"/>
        </w:rPr>
        <w:t xml:space="preserve"> </w:t>
      </w:r>
      <w:proofErr w:type="spellStart"/>
      <w:r>
        <w:t>Grzybovski</w:t>
      </w:r>
      <w:proofErr w:type="spellEnd"/>
      <w:r>
        <w:t>,</w:t>
      </w:r>
      <w:r>
        <w:rPr>
          <w:spacing w:val="-8"/>
        </w:rPr>
        <w:t xml:space="preserve"> </w:t>
      </w:r>
      <w:r>
        <w:rPr>
          <w:spacing w:val="-2"/>
        </w:rPr>
        <w:t>2013;</w:t>
      </w:r>
      <w:r w:rsidR="00773100">
        <w:rPr>
          <w:spacing w:val="-2"/>
        </w:rPr>
        <w:t xml:space="preserve"> </w:t>
      </w:r>
      <w:proofErr w:type="spellStart"/>
      <w:r w:rsidR="00773100" w:rsidRPr="00773100">
        <w:rPr>
          <w:spacing w:val="-2"/>
        </w:rPr>
        <w:t>Vammen</w:t>
      </w:r>
      <w:proofErr w:type="spellEnd"/>
      <w:r w:rsidR="00773100" w:rsidRPr="00773100">
        <w:rPr>
          <w:spacing w:val="-2"/>
        </w:rPr>
        <w:t xml:space="preserve">, 2019; </w:t>
      </w:r>
      <w:proofErr w:type="spellStart"/>
      <w:r w:rsidR="00773100" w:rsidRPr="00773100">
        <w:rPr>
          <w:spacing w:val="-2"/>
        </w:rPr>
        <w:t>Voscoboinik</w:t>
      </w:r>
      <w:proofErr w:type="spellEnd"/>
      <w:r w:rsidR="00773100" w:rsidRPr="00773100">
        <w:rPr>
          <w:spacing w:val="-2"/>
        </w:rPr>
        <w:t xml:space="preserve"> y </w:t>
      </w:r>
      <w:proofErr w:type="spellStart"/>
      <w:r w:rsidR="00773100" w:rsidRPr="00773100">
        <w:rPr>
          <w:spacing w:val="-2"/>
        </w:rPr>
        <w:t>Zubrzycki</w:t>
      </w:r>
      <w:proofErr w:type="spellEnd"/>
      <w:r w:rsidR="00773100" w:rsidRPr="00773100">
        <w:rPr>
          <w:spacing w:val="-2"/>
        </w:rPr>
        <w:t xml:space="preserve">, 2019; </w:t>
      </w:r>
      <w:proofErr w:type="spellStart"/>
      <w:r w:rsidR="00773100" w:rsidRPr="00773100">
        <w:rPr>
          <w:spacing w:val="-2"/>
        </w:rPr>
        <w:t>Zubrzycki</w:t>
      </w:r>
      <w:proofErr w:type="spellEnd"/>
      <w:r w:rsidR="00773100" w:rsidRPr="00773100">
        <w:rPr>
          <w:spacing w:val="-2"/>
        </w:rPr>
        <w:t xml:space="preserve"> y </w:t>
      </w:r>
      <w:proofErr w:type="spellStart"/>
      <w:r w:rsidR="00773100" w:rsidRPr="00773100">
        <w:rPr>
          <w:spacing w:val="-2"/>
        </w:rPr>
        <w:t>Agnelli</w:t>
      </w:r>
      <w:proofErr w:type="spellEnd"/>
      <w:r w:rsidR="00773100" w:rsidRPr="00773100">
        <w:rPr>
          <w:spacing w:val="-2"/>
        </w:rPr>
        <w:t>, 2009). Este es un campo al cual se debe prestar atención, puesto que como bien expresan estos estudios, permite comprender las dinámicas de llegada y acogida de estas migraciones como factores de peso, lo que demuestra la tendencia migratoria del destino para grupos específicos. Este factor puede constituirse en una explicación de un alcance similar a las hipótesis de las macro motivantes.</w:t>
      </w:r>
    </w:p>
    <w:p w14:paraId="60768EAC" w14:textId="77777777" w:rsidR="00C54AF6" w:rsidRPr="00C54AF6" w:rsidRDefault="00C54AF6" w:rsidP="00C54AF6">
      <w:pPr>
        <w:pStyle w:val="Textoindependiente"/>
        <w:spacing w:line="360" w:lineRule="auto"/>
        <w:ind w:firstLine="720"/>
      </w:pPr>
    </w:p>
    <w:p w14:paraId="311CB93B" w14:textId="01A2940B" w:rsidR="0007795D" w:rsidRPr="00C54AF6" w:rsidRDefault="0007795D" w:rsidP="00C54AF6">
      <w:pPr>
        <w:pStyle w:val="Prrafodelista"/>
        <w:numPr>
          <w:ilvl w:val="0"/>
          <w:numId w:val="5"/>
        </w:numPr>
        <w:tabs>
          <w:tab w:val="left" w:pos="1086"/>
        </w:tabs>
        <w:spacing w:line="360" w:lineRule="auto"/>
        <w:rPr>
          <w:i/>
          <w:sz w:val="24"/>
        </w:rPr>
      </w:pPr>
      <w:r w:rsidRPr="00C54AF6">
        <w:rPr>
          <w:i/>
          <w:sz w:val="24"/>
        </w:rPr>
        <w:t>Problematizando</w:t>
      </w:r>
      <w:r w:rsidRPr="00C54AF6">
        <w:rPr>
          <w:i/>
          <w:spacing w:val="-1"/>
          <w:sz w:val="24"/>
        </w:rPr>
        <w:t xml:space="preserve"> </w:t>
      </w:r>
      <w:r w:rsidRPr="00C54AF6">
        <w:rPr>
          <w:i/>
          <w:sz w:val="24"/>
        </w:rPr>
        <w:t>las</w:t>
      </w:r>
      <w:r w:rsidRPr="00C54AF6">
        <w:rPr>
          <w:i/>
          <w:spacing w:val="-2"/>
          <w:sz w:val="24"/>
        </w:rPr>
        <w:t xml:space="preserve"> hipótesis</w:t>
      </w:r>
    </w:p>
    <w:p w14:paraId="44D55374" w14:textId="77777777" w:rsidR="005A3CD8" w:rsidRDefault="005A3CD8" w:rsidP="005A3CD8">
      <w:pPr>
        <w:pStyle w:val="Textoindependiente"/>
        <w:spacing w:line="360" w:lineRule="auto"/>
        <w:ind w:firstLine="720"/>
      </w:pPr>
    </w:p>
    <w:p w14:paraId="14327F36" w14:textId="77777777" w:rsidR="005A3CD8" w:rsidRDefault="0007795D" w:rsidP="00470F9A">
      <w:pPr>
        <w:pStyle w:val="Textoindependiente"/>
        <w:spacing w:line="360" w:lineRule="auto"/>
      </w:pPr>
      <w:r>
        <w:t>Retomando las macro hipótesis puntualizadas, es necesario problematizar la validez de estas para los flujos migratorios contemporáneos, marcados por condiciones que desde 2017 constituyen contextos latinoamericanos sustancialmente diferentes a los experimentados en la primera parte de la segunda década del 2000, principalmente por las condiciones políticas y económicas críticas, el establecimiento progresivo de mayores restricciones y controles migratorios regionales, la transformación de la representación positiva del subcontinente y los nuevos escenarios globales.</w:t>
      </w:r>
    </w:p>
    <w:p w14:paraId="2E2AA113" w14:textId="77777777" w:rsidR="00470F9A" w:rsidRDefault="0007795D" w:rsidP="00470F9A">
      <w:pPr>
        <w:pStyle w:val="Textoindependiente"/>
        <w:spacing w:line="360" w:lineRule="auto"/>
        <w:ind w:firstLine="720"/>
      </w:pPr>
      <w:r>
        <w:t xml:space="preserve">La </w:t>
      </w:r>
      <w:r>
        <w:rPr>
          <w:i/>
        </w:rPr>
        <w:t>H</w:t>
      </w:r>
      <w:r>
        <w:rPr>
          <w:i/>
          <w:vertAlign w:val="subscript"/>
        </w:rPr>
        <w:t>1</w:t>
      </w:r>
      <w:r>
        <w:rPr>
          <w:i/>
        </w:rPr>
        <w:t xml:space="preserve"> </w:t>
      </w:r>
      <w:r>
        <w:t>continúa siendo aceptada como un fundamento de la diversificación de la migración africana a países como Brasil, Argentina y sus tránsitos por América Latina, sin embargo, a la luz de las</w:t>
      </w:r>
      <w:r>
        <w:rPr>
          <w:spacing w:val="-1"/>
        </w:rPr>
        <w:t xml:space="preserve"> </w:t>
      </w:r>
      <w:r>
        <w:t>condiciones</w:t>
      </w:r>
      <w:r>
        <w:rPr>
          <w:spacing w:val="-1"/>
        </w:rPr>
        <w:t xml:space="preserve"> </w:t>
      </w:r>
      <w:r>
        <w:t>actuales</w:t>
      </w:r>
      <w:r>
        <w:rPr>
          <w:spacing w:val="-1"/>
        </w:rPr>
        <w:t xml:space="preserve"> </w:t>
      </w:r>
      <w:r>
        <w:t>debe</w:t>
      </w:r>
      <w:r>
        <w:rPr>
          <w:spacing w:val="-1"/>
        </w:rPr>
        <w:t xml:space="preserve"> </w:t>
      </w:r>
      <w:r>
        <w:t>problematizarse</w:t>
      </w:r>
      <w:r>
        <w:rPr>
          <w:spacing w:val="-1"/>
        </w:rPr>
        <w:t xml:space="preserve"> </w:t>
      </w:r>
      <w:r>
        <w:t>por:</w:t>
      </w:r>
      <w:r>
        <w:rPr>
          <w:spacing w:val="-1"/>
        </w:rPr>
        <w:t xml:space="preserve"> </w:t>
      </w:r>
      <w:r>
        <w:t>a)</w:t>
      </w:r>
      <w:r>
        <w:rPr>
          <w:spacing w:val="-1"/>
        </w:rPr>
        <w:t xml:space="preserve"> </w:t>
      </w:r>
      <w:r>
        <w:t>la</w:t>
      </w:r>
      <w:r>
        <w:rPr>
          <w:spacing w:val="-1"/>
        </w:rPr>
        <w:t xml:space="preserve"> </w:t>
      </w:r>
      <w:r>
        <w:t>idea</w:t>
      </w:r>
      <w:r>
        <w:rPr>
          <w:spacing w:val="-1"/>
        </w:rPr>
        <w:t xml:space="preserve"> </w:t>
      </w:r>
      <w:r>
        <w:t>en</w:t>
      </w:r>
      <w:r>
        <w:rPr>
          <w:spacing w:val="-1"/>
        </w:rPr>
        <w:t xml:space="preserve"> </w:t>
      </w:r>
      <w:r>
        <w:t>cierto</w:t>
      </w:r>
      <w:r>
        <w:rPr>
          <w:spacing w:val="-1"/>
        </w:rPr>
        <w:t xml:space="preserve"> </w:t>
      </w:r>
      <w:r>
        <w:t>sentido</w:t>
      </w:r>
      <w:r>
        <w:rPr>
          <w:spacing w:val="-1"/>
        </w:rPr>
        <w:t xml:space="preserve"> </w:t>
      </w:r>
      <w:r>
        <w:t>eurocéntrica</w:t>
      </w:r>
      <w:r>
        <w:rPr>
          <w:spacing w:val="-1"/>
        </w:rPr>
        <w:t xml:space="preserve"> </w:t>
      </w:r>
      <w:r>
        <w:t>de</w:t>
      </w:r>
      <w:r>
        <w:rPr>
          <w:spacing w:val="-1"/>
        </w:rPr>
        <w:t xml:space="preserve"> </w:t>
      </w:r>
      <w:r>
        <w:t>que</w:t>
      </w:r>
      <w:r>
        <w:rPr>
          <w:spacing w:val="-1"/>
        </w:rPr>
        <w:t xml:space="preserve"> </w:t>
      </w:r>
      <w:r>
        <w:t>los fenómenos migratorios africanos actuales son efectos colaterales de migraciones extracontinentales africanas hacia Europa, esta supone la problemática definición de las migraciones en los exclusivos términos de la unidireccionalidad África-Europa, teniendo en cuenta que, como remarcamos anteriormente,</w:t>
      </w:r>
      <w:r>
        <w:rPr>
          <w:spacing w:val="-7"/>
        </w:rPr>
        <w:t xml:space="preserve"> </w:t>
      </w:r>
      <w:r>
        <w:t>estas</w:t>
      </w:r>
      <w:r>
        <w:rPr>
          <w:spacing w:val="-7"/>
        </w:rPr>
        <w:t xml:space="preserve"> </w:t>
      </w:r>
      <w:r>
        <w:t>hipótesis</w:t>
      </w:r>
      <w:r>
        <w:rPr>
          <w:spacing w:val="-7"/>
        </w:rPr>
        <w:t xml:space="preserve"> </w:t>
      </w:r>
      <w:r>
        <w:t>suelen</w:t>
      </w:r>
      <w:r>
        <w:rPr>
          <w:spacing w:val="-7"/>
        </w:rPr>
        <w:t xml:space="preserve"> </w:t>
      </w:r>
      <w:r>
        <w:t>combinarse</w:t>
      </w:r>
      <w:r>
        <w:rPr>
          <w:spacing w:val="-7"/>
        </w:rPr>
        <w:t xml:space="preserve"> </w:t>
      </w:r>
      <w:r>
        <w:t>con</w:t>
      </w:r>
      <w:r>
        <w:rPr>
          <w:spacing w:val="-7"/>
        </w:rPr>
        <w:t xml:space="preserve"> </w:t>
      </w:r>
      <w:r>
        <w:t>otras</w:t>
      </w:r>
      <w:r>
        <w:rPr>
          <w:spacing w:val="-7"/>
        </w:rPr>
        <w:t xml:space="preserve"> </w:t>
      </w:r>
      <w:r>
        <w:t>explicaciones;</w:t>
      </w:r>
      <w:r>
        <w:rPr>
          <w:spacing w:val="-7"/>
        </w:rPr>
        <w:t xml:space="preserve"> </w:t>
      </w:r>
      <w:r>
        <w:t>b)</w:t>
      </w:r>
      <w:r>
        <w:rPr>
          <w:spacing w:val="-7"/>
        </w:rPr>
        <w:t xml:space="preserve"> </w:t>
      </w:r>
      <w:r>
        <w:t>la</w:t>
      </w:r>
      <w:r>
        <w:rPr>
          <w:spacing w:val="-7"/>
        </w:rPr>
        <w:t xml:space="preserve"> </w:t>
      </w:r>
      <w:r>
        <w:t>aceptación</w:t>
      </w:r>
      <w:r>
        <w:rPr>
          <w:spacing w:val="-8"/>
        </w:rPr>
        <w:t xml:space="preserve"> </w:t>
      </w:r>
      <w:r>
        <w:t>de</w:t>
      </w:r>
      <w:r>
        <w:rPr>
          <w:spacing w:val="-7"/>
        </w:rPr>
        <w:t xml:space="preserve"> </w:t>
      </w:r>
      <w:r>
        <w:t>esta</w:t>
      </w:r>
      <w:r>
        <w:rPr>
          <w:spacing w:val="-7"/>
        </w:rPr>
        <w:t xml:space="preserve"> </w:t>
      </w:r>
      <w:r>
        <w:t>idea implica reconocer en términos muy generalizados el éxito de las políticas de externalización, restricción y control migratorio europeas.</w:t>
      </w:r>
    </w:p>
    <w:p w14:paraId="22654660" w14:textId="77777777" w:rsidR="00FC2B3B" w:rsidRDefault="0007795D" w:rsidP="00FC2B3B">
      <w:pPr>
        <w:pStyle w:val="Textoindependiente"/>
        <w:spacing w:line="360" w:lineRule="auto"/>
        <w:ind w:firstLine="720"/>
      </w:pPr>
      <w:r>
        <w:t xml:space="preserve">Contrario a estos argumentos, los datos han demostrado que la diversificación de los destinos migratorios africanos extracontinentales no han sido dependientes de los controles y restricciones europeas, </w:t>
      </w:r>
      <w:r>
        <w:rPr>
          <w:i/>
        </w:rPr>
        <w:t>sino que los controles han sido producto de este fenómeno</w:t>
      </w:r>
      <w:r>
        <w:t>. Estas migraciones también han crecido</w:t>
      </w:r>
      <w:r>
        <w:rPr>
          <w:spacing w:val="-15"/>
        </w:rPr>
        <w:t xml:space="preserve"> </w:t>
      </w:r>
      <w:r>
        <w:t>en</w:t>
      </w:r>
      <w:r>
        <w:rPr>
          <w:spacing w:val="-15"/>
        </w:rPr>
        <w:t xml:space="preserve"> </w:t>
      </w:r>
      <w:r>
        <w:t>América</w:t>
      </w:r>
      <w:r>
        <w:rPr>
          <w:spacing w:val="-15"/>
        </w:rPr>
        <w:t xml:space="preserve"> </w:t>
      </w:r>
      <w:r>
        <w:t>del</w:t>
      </w:r>
      <w:r>
        <w:rPr>
          <w:spacing w:val="-15"/>
        </w:rPr>
        <w:t xml:space="preserve"> </w:t>
      </w:r>
      <w:r>
        <w:t>Norte,</w:t>
      </w:r>
      <w:r>
        <w:rPr>
          <w:spacing w:val="-15"/>
        </w:rPr>
        <w:t xml:space="preserve"> </w:t>
      </w:r>
      <w:r>
        <w:t>América</w:t>
      </w:r>
      <w:r>
        <w:rPr>
          <w:spacing w:val="-15"/>
        </w:rPr>
        <w:t xml:space="preserve"> </w:t>
      </w:r>
      <w:r>
        <w:t>Latina,</w:t>
      </w:r>
      <w:r>
        <w:rPr>
          <w:spacing w:val="-15"/>
        </w:rPr>
        <w:t xml:space="preserve"> </w:t>
      </w:r>
      <w:r>
        <w:t>Asia</w:t>
      </w:r>
      <w:r>
        <w:rPr>
          <w:spacing w:val="-15"/>
        </w:rPr>
        <w:t xml:space="preserve"> </w:t>
      </w:r>
      <w:r>
        <w:t>y</w:t>
      </w:r>
      <w:r>
        <w:rPr>
          <w:spacing w:val="-15"/>
        </w:rPr>
        <w:t xml:space="preserve"> </w:t>
      </w:r>
      <w:r>
        <w:t>Oceanía</w:t>
      </w:r>
      <w:r>
        <w:rPr>
          <w:spacing w:val="-15"/>
        </w:rPr>
        <w:t xml:space="preserve"> </w:t>
      </w:r>
      <w:r>
        <w:t>como</w:t>
      </w:r>
      <w:r>
        <w:rPr>
          <w:spacing w:val="-15"/>
        </w:rPr>
        <w:t xml:space="preserve"> </w:t>
      </w:r>
      <w:r>
        <w:t>destinos</w:t>
      </w:r>
      <w:r>
        <w:rPr>
          <w:spacing w:val="-15"/>
        </w:rPr>
        <w:t xml:space="preserve"> </w:t>
      </w:r>
      <w:r>
        <w:t>desde</w:t>
      </w:r>
      <w:r>
        <w:rPr>
          <w:spacing w:val="-15"/>
        </w:rPr>
        <w:t xml:space="preserve"> </w:t>
      </w:r>
      <w:r>
        <w:t>la</w:t>
      </w:r>
      <w:r>
        <w:rPr>
          <w:spacing w:val="-15"/>
        </w:rPr>
        <w:t xml:space="preserve"> </w:t>
      </w:r>
      <w:r>
        <w:t>década</w:t>
      </w:r>
      <w:r>
        <w:rPr>
          <w:spacing w:val="-15"/>
        </w:rPr>
        <w:t xml:space="preserve"> </w:t>
      </w:r>
      <w:r>
        <w:t>de</w:t>
      </w:r>
      <w:r>
        <w:rPr>
          <w:spacing w:val="-15"/>
        </w:rPr>
        <w:t xml:space="preserve"> </w:t>
      </w:r>
      <w:r>
        <w:t>1980, acompañado</w:t>
      </w:r>
      <w:r>
        <w:rPr>
          <w:spacing w:val="-10"/>
        </w:rPr>
        <w:t xml:space="preserve"> </w:t>
      </w:r>
      <w:r>
        <w:t>de</w:t>
      </w:r>
      <w:r>
        <w:rPr>
          <w:spacing w:val="-10"/>
        </w:rPr>
        <w:t xml:space="preserve"> </w:t>
      </w:r>
      <w:r>
        <w:t>la</w:t>
      </w:r>
      <w:r>
        <w:rPr>
          <w:spacing w:val="-10"/>
        </w:rPr>
        <w:t xml:space="preserve"> </w:t>
      </w:r>
      <w:r>
        <w:t>diversificación</w:t>
      </w:r>
      <w:r>
        <w:rPr>
          <w:spacing w:val="-10"/>
        </w:rPr>
        <w:t xml:space="preserve"> </w:t>
      </w:r>
      <w:r>
        <w:t>e</w:t>
      </w:r>
      <w:r>
        <w:rPr>
          <w:spacing w:val="-10"/>
        </w:rPr>
        <w:t xml:space="preserve"> </w:t>
      </w:r>
      <w:r>
        <w:t>intensificación</w:t>
      </w:r>
      <w:r>
        <w:rPr>
          <w:spacing w:val="-10"/>
        </w:rPr>
        <w:t xml:space="preserve"> </w:t>
      </w:r>
      <w:r>
        <w:t>de</w:t>
      </w:r>
      <w:r>
        <w:rPr>
          <w:spacing w:val="-10"/>
        </w:rPr>
        <w:t xml:space="preserve"> </w:t>
      </w:r>
      <w:r>
        <w:t>la</w:t>
      </w:r>
      <w:r>
        <w:rPr>
          <w:spacing w:val="-10"/>
        </w:rPr>
        <w:t xml:space="preserve"> </w:t>
      </w:r>
      <w:r>
        <w:t>migración</w:t>
      </w:r>
      <w:r>
        <w:rPr>
          <w:spacing w:val="-10"/>
        </w:rPr>
        <w:t xml:space="preserve"> </w:t>
      </w:r>
      <w:r>
        <w:t>en</w:t>
      </w:r>
      <w:r>
        <w:rPr>
          <w:spacing w:val="-10"/>
        </w:rPr>
        <w:t xml:space="preserve"> </w:t>
      </w:r>
      <w:r>
        <w:t>el</w:t>
      </w:r>
      <w:r>
        <w:rPr>
          <w:spacing w:val="-10"/>
        </w:rPr>
        <w:t xml:space="preserve"> </w:t>
      </w:r>
      <w:r>
        <w:t>continente</w:t>
      </w:r>
      <w:r>
        <w:rPr>
          <w:spacing w:val="-10"/>
        </w:rPr>
        <w:t xml:space="preserve"> </w:t>
      </w:r>
      <w:r>
        <w:t>africano</w:t>
      </w:r>
      <w:r>
        <w:rPr>
          <w:rStyle w:val="Refdenotaalpie"/>
        </w:rPr>
        <w:footnoteReference w:id="6"/>
      </w:r>
      <w:r>
        <w:rPr>
          <w:spacing w:val="-10"/>
        </w:rPr>
        <w:t xml:space="preserve"> </w:t>
      </w:r>
      <w:r>
        <w:t>(</w:t>
      </w:r>
      <w:proofErr w:type="spellStart"/>
      <w:r>
        <w:t>Flahaux</w:t>
      </w:r>
      <w:proofErr w:type="spellEnd"/>
      <w:r>
        <w:t xml:space="preserve"> </w:t>
      </w:r>
      <w:r>
        <w:lastRenderedPageBreak/>
        <w:t>y</w:t>
      </w:r>
      <w:r>
        <w:rPr>
          <w:spacing w:val="-7"/>
        </w:rPr>
        <w:t xml:space="preserve"> </w:t>
      </w:r>
      <w:r>
        <w:t>De</w:t>
      </w:r>
      <w:r>
        <w:rPr>
          <w:spacing w:val="-7"/>
        </w:rPr>
        <w:t xml:space="preserve"> </w:t>
      </w:r>
      <w:r>
        <w:t>Haas,</w:t>
      </w:r>
      <w:r>
        <w:rPr>
          <w:spacing w:val="-7"/>
        </w:rPr>
        <w:t xml:space="preserve"> </w:t>
      </w:r>
      <w:r>
        <w:t>2016;</w:t>
      </w:r>
      <w:r>
        <w:rPr>
          <w:spacing w:val="-7"/>
        </w:rPr>
        <w:t xml:space="preserve"> </w:t>
      </w:r>
      <w:proofErr w:type="spellStart"/>
      <w:r>
        <w:t>McAuliffe</w:t>
      </w:r>
      <w:proofErr w:type="spellEnd"/>
      <w:r>
        <w:rPr>
          <w:spacing w:val="-7"/>
        </w:rPr>
        <w:t xml:space="preserve"> </w:t>
      </w:r>
      <w:r>
        <w:t>y</w:t>
      </w:r>
      <w:r>
        <w:rPr>
          <w:spacing w:val="-7"/>
        </w:rPr>
        <w:t xml:space="preserve"> </w:t>
      </w:r>
      <w:proofErr w:type="spellStart"/>
      <w:r>
        <w:t>Triandafyllidou</w:t>
      </w:r>
      <w:proofErr w:type="spellEnd"/>
      <w:r>
        <w:t>,</w:t>
      </w:r>
      <w:r>
        <w:rPr>
          <w:spacing w:val="-7"/>
        </w:rPr>
        <w:t xml:space="preserve"> </w:t>
      </w:r>
      <w:r>
        <w:t>2021),</w:t>
      </w:r>
      <w:r>
        <w:rPr>
          <w:spacing w:val="-7"/>
        </w:rPr>
        <w:t xml:space="preserve"> </w:t>
      </w:r>
      <w:r>
        <w:t>específicamente</w:t>
      </w:r>
      <w:r>
        <w:rPr>
          <w:spacing w:val="-7"/>
        </w:rPr>
        <w:t xml:space="preserve"> </w:t>
      </w:r>
      <w:r>
        <w:t>desde</w:t>
      </w:r>
      <w:r>
        <w:rPr>
          <w:spacing w:val="-7"/>
        </w:rPr>
        <w:t xml:space="preserve"> </w:t>
      </w:r>
      <w:r>
        <w:t>la</w:t>
      </w:r>
      <w:r>
        <w:rPr>
          <w:spacing w:val="-7"/>
        </w:rPr>
        <w:t xml:space="preserve"> </w:t>
      </w:r>
      <w:r>
        <w:t>década</w:t>
      </w:r>
      <w:r>
        <w:rPr>
          <w:spacing w:val="-7"/>
        </w:rPr>
        <w:t xml:space="preserve"> </w:t>
      </w:r>
      <w:r>
        <w:t>de</w:t>
      </w:r>
      <w:r>
        <w:rPr>
          <w:spacing w:val="-7"/>
        </w:rPr>
        <w:t xml:space="preserve"> </w:t>
      </w:r>
      <w:r>
        <w:t>1990</w:t>
      </w:r>
      <w:r>
        <w:rPr>
          <w:spacing w:val="-7"/>
        </w:rPr>
        <w:t xml:space="preserve"> </w:t>
      </w:r>
      <w:r>
        <w:t>y</w:t>
      </w:r>
      <w:r>
        <w:rPr>
          <w:spacing w:val="-7"/>
        </w:rPr>
        <w:t xml:space="preserve"> </w:t>
      </w:r>
      <w:r>
        <w:t xml:space="preserve">con mayor intensidad en las primeras dos décadas del 2000, la migración extracontinental africana ha crecido en Europa mayoritariamente, pero no exclusivamente, como concluiría el </w:t>
      </w:r>
      <w:r>
        <w:rPr>
          <w:i/>
        </w:rPr>
        <w:t xml:space="preserve">Informe sobre las migraciones en el mundo 2022 </w:t>
      </w:r>
      <w:r>
        <w:t>de la OIM:</w:t>
      </w:r>
    </w:p>
    <w:p w14:paraId="7EA885D7" w14:textId="77777777" w:rsidR="00FC2B3B" w:rsidRDefault="00FC2B3B" w:rsidP="00FC2B3B">
      <w:pPr>
        <w:pStyle w:val="Textoindependiente"/>
        <w:spacing w:line="360" w:lineRule="auto"/>
        <w:ind w:firstLine="720"/>
      </w:pPr>
    </w:p>
    <w:p w14:paraId="24924A8C" w14:textId="1A6150CB" w:rsidR="0007795D" w:rsidRPr="00B070E7" w:rsidRDefault="0007795D" w:rsidP="00B070E7">
      <w:pPr>
        <w:pStyle w:val="Textoindependiente"/>
        <w:spacing w:line="360" w:lineRule="auto"/>
        <w:ind w:left="720"/>
        <w:rPr>
          <w:sz w:val="20"/>
          <w:szCs w:val="28"/>
        </w:rPr>
      </w:pPr>
      <w:r w:rsidRPr="00B070E7">
        <w:rPr>
          <w:w w:val="105"/>
          <w:sz w:val="20"/>
          <w:szCs w:val="28"/>
        </w:rPr>
        <w:t>el número de migrantes africanos que viven fuera de la región se ha duplicado con creces desde 1990, con un crecimiento</w:t>
      </w:r>
      <w:r w:rsidRPr="00B070E7">
        <w:rPr>
          <w:spacing w:val="-2"/>
          <w:w w:val="105"/>
          <w:sz w:val="20"/>
          <w:szCs w:val="28"/>
        </w:rPr>
        <w:t xml:space="preserve"> </w:t>
      </w:r>
      <w:r w:rsidRPr="00B070E7">
        <w:rPr>
          <w:w w:val="105"/>
          <w:sz w:val="20"/>
          <w:szCs w:val="28"/>
        </w:rPr>
        <w:t>particularmente</w:t>
      </w:r>
      <w:r w:rsidRPr="00B070E7">
        <w:rPr>
          <w:spacing w:val="-2"/>
          <w:w w:val="105"/>
          <w:sz w:val="20"/>
          <w:szCs w:val="28"/>
        </w:rPr>
        <w:t xml:space="preserve"> </w:t>
      </w:r>
      <w:r w:rsidRPr="00B070E7">
        <w:rPr>
          <w:w w:val="105"/>
          <w:sz w:val="20"/>
          <w:szCs w:val="28"/>
        </w:rPr>
        <w:t>pronunciado</w:t>
      </w:r>
      <w:r w:rsidRPr="00B070E7">
        <w:rPr>
          <w:spacing w:val="-2"/>
          <w:w w:val="105"/>
          <w:sz w:val="20"/>
          <w:szCs w:val="28"/>
        </w:rPr>
        <w:t xml:space="preserve"> </w:t>
      </w:r>
      <w:r w:rsidRPr="00B070E7">
        <w:rPr>
          <w:w w:val="105"/>
          <w:sz w:val="20"/>
          <w:szCs w:val="28"/>
        </w:rPr>
        <w:t>en</w:t>
      </w:r>
      <w:r w:rsidRPr="00B070E7">
        <w:rPr>
          <w:spacing w:val="-2"/>
          <w:w w:val="105"/>
          <w:sz w:val="20"/>
          <w:szCs w:val="28"/>
        </w:rPr>
        <w:t xml:space="preserve"> </w:t>
      </w:r>
      <w:r w:rsidRPr="00B070E7">
        <w:rPr>
          <w:w w:val="105"/>
          <w:sz w:val="20"/>
          <w:szCs w:val="28"/>
        </w:rPr>
        <w:t>Europa.</w:t>
      </w:r>
      <w:r w:rsidRPr="00B070E7">
        <w:rPr>
          <w:spacing w:val="-3"/>
          <w:w w:val="105"/>
          <w:sz w:val="20"/>
          <w:szCs w:val="28"/>
        </w:rPr>
        <w:t xml:space="preserve"> </w:t>
      </w:r>
      <w:r w:rsidRPr="00B070E7">
        <w:rPr>
          <w:w w:val="105"/>
          <w:sz w:val="20"/>
          <w:szCs w:val="28"/>
        </w:rPr>
        <w:t>En</w:t>
      </w:r>
      <w:r w:rsidRPr="00B070E7">
        <w:rPr>
          <w:spacing w:val="-2"/>
          <w:w w:val="105"/>
          <w:sz w:val="20"/>
          <w:szCs w:val="28"/>
        </w:rPr>
        <w:t xml:space="preserve"> </w:t>
      </w:r>
      <w:r w:rsidRPr="00B070E7">
        <w:rPr>
          <w:w w:val="105"/>
          <w:sz w:val="20"/>
          <w:szCs w:val="28"/>
        </w:rPr>
        <w:t>2020,</w:t>
      </w:r>
      <w:r w:rsidRPr="00B070E7">
        <w:rPr>
          <w:spacing w:val="-3"/>
          <w:w w:val="105"/>
          <w:sz w:val="20"/>
          <w:szCs w:val="28"/>
        </w:rPr>
        <w:t xml:space="preserve"> </w:t>
      </w:r>
      <w:r w:rsidRPr="00B070E7">
        <w:rPr>
          <w:w w:val="105"/>
          <w:sz w:val="20"/>
          <w:szCs w:val="28"/>
        </w:rPr>
        <w:t>la</w:t>
      </w:r>
      <w:r w:rsidRPr="00B070E7">
        <w:rPr>
          <w:spacing w:val="-2"/>
          <w:w w:val="105"/>
          <w:sz w:val="20"/>
          <w:szCs w:val="28"/>
        </w:rPr>
        <w:t xml:space="preserve"> </w:t>
      </w:r>
      <w:r w:rsidRPr="00B070E7">
        <w:rPr>
          <w:w w:val="105"/>
          <w:sz w:val="20"/>
          <w:szCs w:val="28"/>
        </w:rPr>
        <w:t>mayoría</w:t>
      </w:r>
      <w:r w:rsidRPr="00B070E7">
        <w:rPr>
          <w:spacing w:val="-2"/>
          <w:w w:val="105"/>
          <w:sz w:val="20"/>
          <w:szCs w:val="28"/>
        </w:rPr>
        <w:t xml:space="preserve"> </w:t>
      </w:r>
      <w:r w:rsidRPr="00B070E7">
        <w:rPr>
          <w:w w:val="105"/>
          <w:sz w:val="20"/>
          <w:szCs w:val="28"/>
        </w:rPr>
        <w:t>de</w:t>
      </w:r>
      <w:r w:rsidRPr="00B070E7">
        <w:rPr>
          <w:spacing w:val="-2"/>
          <w:w w:val="105"/>
          <w:sz w:val="20"/>
          <w:szCs w:val="28"/>
        </w:rPr>
        <w:t xml:space="preserve"> </w:t>
      </w:r>
      <w:r w:rsidRPr="00B070E7">
        <w:rPr>
          <w:w w:val="105"/>
          <w:sz w:val="20"/>
          <w:szCs w:val="28"/>
        </w:rPr>
        <w:t>los</w:t>
      </w:r>
      <w:r w:rsidRPr="00B070E7">
        <w:rPr>
          <w:spacing w:val="-2"/>
          <w:w w:val="105"/>
          <w:sz w:val="20"/>
          <w:szCs w:val="28"/>
        </w:rPr>
        <w:t xml:space="preserve"> </w:t>
      </w:r>
      <w:r w:rsidRPr="00B070E7">
        <w:rPr>
          <w:w w:val="105"/>
          <w:sz w:val="20"/>
          <w:szCs w:val="28"/>
        </w:rPr>
        <w:t>migrantes</w:t>
      </w:r>
      <w:r w:rsidRPr="00B070E7">
        <w:rPr>
          <w:spacing w:val="-2"/>
          <w:w w:val="105"/>
          <w:sz w:val="20"/>
          <w:szCs w:val="28"/>
        </w:rPr>
        <w:t xml:space="preserve"> </w:t>
      </w:r>
      <w:r w:rsidRPr="00B070E7">
        <w:rPr>
          <w:w w:val="105"/>
          <w:sz w:val="20"/>
          <w:szCs w:val="28"/>
        </w:rPr>
        <w:t>nacidos</w:t>
      </w:r>
      <w:r w:rsidRPr="00B070E7">
        <w:rPr>
          <w:spacing w:val="-2"/>
          <w:w w:val="105"/>
          <w:sz w:val="20"/>
          <w:szCs w:val="28"/>
        </w:rPr>
        <w:t xml:space="preserve"> </w:t>
      </w:r>
      <w:r w:rsidRPr="00B070E7">
        <w:rPr>
          <w:w w:val="105"/>
          <w:sz w:val="20"/>
          <w:szCs w:val="28"/>
        </w:rPr>
        <w:t>en</w:t>
      </w:r>
      <w:r w:rsidRPr="00B070E7">
        <w:rPr>
          <w:spacing w:val="-2"/>
          <w:w w:val="105"/>
          <w:sz w:val="20"/>
          <w:szCs w:val="28"/>
        </w:rPr>
        <w:t xml:space="preserve"> </w:t>
      </w:r>
      <w:r w:rsidRPr="00B070E7">
        <w:rPr>
          <w:w w:val="105"/>
          <w:sz w:val="20"/>
          <w:szCs w:val="28"/>
        </w:rPr>
        <w:t>África</w:t>
      </w:r>
      <w:r w:rsidRPr="00B070E7">
        <w:rPr>
          <w:spacing w:val="-2"/>
          <w:w w:val="105"/>
          <w:sz w:val="20"/>
          <w:szCs w:val="28"/>
        </w:rPr>
        <w:t xml:space="preserve"> </w:t>
      </w:r>
      <w:r w:rsidRPr="00B070E7">
        <w:rPr>
          <w:w w:val="105"/>
          <w:sz w:val="20"/>
          <w:szCs w:val="28"/>
        </w:rPr>
        <w:t>que vivían</w:t>
      </w:r>
      <w:r w:rsidRPr="00B070E7">
        <w:rPr>
          <w:spacing w:val="-1"/>
          <w:w w:val="105"/>
          <w:sz w:val="20"/>
          <w:szCs w:val="28"/>
        </w:rPr>
        <w:t xml:space="preserve"> </w:t>
      </w:r>
      <w:r w:rsidRPr="00B070E7">
        <w:rPr>
          <w:w w:val="105"/>
          <w:sz w:val="20"/>
          <w:szCs w:val="28"/>
        </w:rPr>
        <w:t>fuera</w:t>
      </w:r>
      <w:r w:rsidRPr="00B070E7">
        <w:rPr>
          <w:spacing w:val="-1"/>
          <w:w w:val="105"/>
          <w:sz w:val="20"/>
          <w:szCs w:val="28"/>
        </w:rPr>
        <w:t xml:space="preserve"> </w:t>
      </w:r>
      <w:r w:rsidRPr="00B070E7">
        <w:rPr>
          <w:w w:val="105"/>
          <w:sz w:val="20"/>
          <w:szCs w:val="28"/>
        </w:rPr>
        <w:t>de</w:t>
      </w:r>
      <w:r w:rsidRPr="00B070E7">
        <w:rPr>
          <w:spacing w:val="-1"/>
          <w:w w:val="105"/>
          <w:sz w:val="20"/>
          <w:szCs w:val="28"/>
        </w:rPr>
        <w:t xml:space="preserve"> </w:t>
      </w:r>
      <w:r w:rsidRPr="00B070E7">
        <w:rPr>
          <w:w w:val="105"/>
          <w:sz w:val="20"/>
          <w:szCs w:val="28"/>
        </w:rPr>
        <w:t>la</w:t>
      </w:r>
      <w:r w:rsidRPr="00B070E7">
        <w:rPr>
          <w:spacing w:val="-1"/>
          <w:w w:val="105"/>
          <w:sz w:val="20"/>
          <w:szCs w:val="28"/>
        </w:rPr>
        <w:t xml:space="preserve"> </w:t>
      </w:r>
      <w:r w:rsidRPr="00B070E7">
        <w:rPr>
          <w:w w:val="105"/>
          <w:sz w:val="20"/>
          <w:szCs w:val="28"/>
        </w:rPr>
        <w:t>región</w:t>
      </w:r>
      <w:r w:rsidRPr="00B070E7">
        <w:rPr>
          <w:spacing w:val="-1"/>
          <w:w w:val="105"/>
          <w:sz w:val="20"/>
          <w:szCs w:val="28"/>
        </w:rPr>
        <w:t xml:space="preserve"> </w:t>
      </w:r>
      <w:r w:rsidRPr="00B070E7">
        <w:rPr>
          <w:w w:val="105"/>
          <w:sz w:val="20"/>
          <w:szCs w:val="28"/>
        </w:rPr>
        <w:t>residían</w:t>
      </w:r>
      <w:r w:rsidRPr="00B070E7">
        <w:rPr>
          <w:spacing w:val="-1"/>
          <w:w w:val="105"/>
          <w:sz w:val="20"/>
          <w:szCs w:val="28"/>
        </w:rPr>
        <w:t xml:space="preserve"> </w:t>
      </w:r>
      <w:r w:rsidRPr="00B070E7">
        <w:rPr>
          <w:w w:val="105"/>
          <w:sz w:val="20"/>
          <w:szCs w:val="28"/>
        </w:rPr>
        <w:t>en</w:t>
      </w:r>
      <w:r w:rsidRPr="00B070E7">
        <w:rPr>
          <w:spacing w:val="-1"/>
          <w:w w:val="105"/>
          <w:sz w:val="20"/>
          <w:szCs w:val="28"/>
        </w:rPr>
        <w:t xml:space="preserve"> </w:t>
      </w:r>
      <w:r w:rsidRPr="00B070E7">
        <w:rPr>
          <w:w w:val="105"/>
          <w:sz w:val="20"/>
          <w:szCs w:val="28"/>
        </w:rPr>
        <w:t>Europa</w:t>
      </w:r>
      <w:r w:rsidRPr="00B070E7">
        <w:rPr>
          <w:spacing w:val="-1"/>
          <w:w w:val="105"/>
          <w:sz w:val="20"/>
          <w:szCs w:val="28"/>
        </w:rPr>
        <w:t xml:space="preserve"> </w:t>
      </w:r>
      <w:r w:rsidRPr="00B070E7">
        <w:rPr>
          <w:w w:val="105"/>
          <w:sz w:val="20"/>
          <w:szCs w:val="28"/>
        </w:rPr>
        <w:t>(11</w:t>
      </w:r>
      <w:r w:rsidRPr="00B070E7">
        <w:rPr>
          <w:spacing w:val="-1"/>
          <w:w w:val="105"/>
          <w:sz w:val="20"/>
          <w:szCs w:val="28"/>
        </w:rPr>
        <w:t xml:space="preserve"> </w:t>
      </w:r>
      <w:r w:rsidRPr="00B070E7">
        <w:rPr>
          <w:w w:val="105"/>
          <w:sz w:val="20"/>
          <w:szCs w:val="28"/>
        </w:rPr>
        <w:t>millones),</w:t>
      </w:r>
      <w:r w:rsidRPr="00B070E7">
        <w:rPr>
          <w:spacing w:val="-2"/>
          <w:w w:val="105"/>
          <w:sz w:val="20"/>
          <w:szCs w:val="28"/>
        </w:rPr>
        <w:t xml:space="preserve"> </w:t>
      </w:r>
      <w:r w:rsidRPr="00B070E7">
        <w:rPr>
          <w:w w:val="105"/>
          <w:sz w:val="20"/>
          <w:szCs w:val="28"/>
        </w:rPr>
        <w:t>Asia</w:t>
      </w:r>
      <w:r w:rsidRPr="00B070E7">
        <w:rPr>
          <w:spacing w:val="-1"/>
          <w:w w:val="105"/>
          <w:sz w:val="20"/>
          <w:szCs w:val="28"/>
        </w:rPr>
        <w:t xml:space="preserve"> </w:t>
      </w:r>
      <w:r w:rsidRPr="00B070E7">
        <w:rPr>
          <w:w w:val="105"/>
          <w:sz w:val="20"/>
          <w:szCs w:val="28"/>
        </w:rPr>
        <w:t>(casi</w:t>
      </w:r>
      <w:r w:rsidRPr="00B070E7">
        <w:rPr>
          <w:spacing w:val="-2"/>
          <w:w w:val="105"/>
          <w:sz w:val="20"/>
          <w:szCs w:val="28"/>
        </w:rPr>
        <w:t xml:space="preserve"> </w:t>
      </w:r>
      <w:r w:rsidRPr="00B070E7">
        <w:rPr>
          <w:w w:val="105"/>
          <w:sz w:val="20"/>
          <w:szCs w:val="28"/>
        </w:rPr>
        <w:t>5</w:t>
      </w:r>
      <w:r w:rsidRPr="00B070E7">
        <w:rPr>
          <w:spacing w:val="-1"/>
          <w:w w:val="105"/>
          <w:sz w:val="20"/>
          <w:szCs w:val="28"/>
        </w:rPr>
        <w:t xml:space="preserve"> </w:t>
      </w:r>
      <w:r w:rsidRPr="00B070E7">
        <w:rPr>
          <w:w w:val="105"/>
          <w:sz w:val="20"/>
          <w:szCs w:val="28"/>
        </w:rPr>
        <w:t>millones)</w:t>
      </w:r>
      <w:r w:rsidRPr="00B070E7">
        <w:rPr>
          <w:spacing w:val="-1"/>
          <w:w w:val="105"/>
          <w:sz w:val="20"/>
          <w:szCs w:val="28"/>
        </w:rPr>
        <w:t xml:space="preserve"> </w:t>
      </w:r>
      <w:r w:rsidRPr="00B070E7">
        <w:rPr>
          <w:w w:val="105"/>
          <w:sz w:val="20"/>
          <w:szCs w:val="28"/>
        </w:rPr>
        <w:t>y</w:t>
      </w:r>
      <w:r w:rsidRPr="00B070E7">
        <w:rPr>
          <w:spacing w:val="-1"/>
          <w:w w:val="105"/>
          <w:sz w:val="20"/>
          <w:szCs w:val="28"/>
        </w:rPr>
        <w:t xml:space="preserve"> </w:t>
      </w:r>
      <w:r w:rsidRPr="00B070E7">
        <w:rPr>
          <w:w w:val="105"/>
          <w:sz w:val="20"/>
          <w:szCs w:val="28"/>
        </w:rPr>
        <w:t>América</w:t>
      </w:r>
      <w:r w:rsidRPr="00B070E7">
        <w:rPr>
          <w:spacing w:val="-1"/>
          <w:w w:val="105"/>
          <w:sz w:val="20"/>
          <w:szCs w:val="28"/>
        </w:rPr>
        <w:t xml:space="preserve"> </w:t>
      </w:r>
      <w:r w:rsidRPr="00B070E7">
        <w:rPr>
          <w:w w:val="105"/>
          <w:sz w:val="20"/>
          <w:szCs w:val="28"/>
        </w:rPr>
        <w:t>del</w:t>
      </w:r>
      <w:r w:rsidRPr="00B070E7">
        <w:rPr>
          <w:spacing w:val="-2"/>
          <w:w w:val="105"/>
          <w:sz w:val="20"/>
          <w:szCs w:val="28"/>
        </w:rPr>
        <w:t xml:space="preserve"> </w:t>
      </w:r>
      <w:r w:rsidRPr="00B070E7">
        <w:rPr>
          <w:w w:val="105"/>
          <w:sz w:val="20"/>
          <w:szCs w:val="28"/>
        </w:rPr>
        <w:t>Norte</w:t>
      </w:r>
      <w:r w:rsidRPr="00B070E7">
        <w:rPr>
          <w:spacing w:val="-1"/>
          <w:w w:val="105"/>
          <w:sz w:val="20"/>
          <w:szCs w:val="28"/>
        </w:rPr>
        <w:t xml:space="preserve"> </w:t>
      </w:r>
      <w:r w:rsidRPr="00B070E7">
        <w:rPr>
          <w:w w:val="105"/>
          <w:sz w:val="20"/>
          <w:szCs w:val="28"/>
        </w:rPr>
        <w:t>(alrededor de 3 millones) (</w:t>
      </w:r>
      <w:proofErr w:type="spellStart"/>
      <w:r w:rsidRPr="00B070E7">
        <w:rPr>
          <w:w w:val="105"/>
          <w:sz w:val="20"/>
          <w:szCs w:val="28"/>
        </w:rPr>
        <w:t>McAuliffe</w:t>
      </w:r>
      <w:proofErr w:type="spellEnd"/>
      <w:r w:rsidRPr="00B070E7">
        <w:rPr>
          <w:w w:val="105"/>
          <w:sz w:val="20"/>
          <w:szCs w:val="28"/>
        </w:rPr>
        <w:t xml:space="preserve"> y </w:t>
      </w:r>
      <w:proofErr w:type="spellStart"/>
      <w:r w:rsidRPr="00B070E7">
        <w:rPr>
          <w:w w:val="105"/>
          <w:sz w:val="20"/>
          <w:szCs w:val="28"/>
        </w:rPr>
        <w:t>Triandafyllidou</w:t>
      </w:r>
      <w:proofErr w:type="spellEnd"/>
      <w:r w:rsidRPr="00B070E7">
        <w:rPr>
          <w:w w:val="105"/>
          <w:sz w:val="20"/>
          <w:szCs w:val="28"/>
        </w:rPr>
        <w:t>, 2021, p. 62).</w:t>
      </w:r>
    </w:p>
    <w:p w14:paraId="2E75B213" w14:textId="77777777" w:rsidR="00FC2B3B" w:rsidRDefault="00FC2B3B" w:rsidP="00FC2B3B">
      <w:pPr>
        <w:pStyle w:val="Textoindependiente"/>
        <w:spacing w:line="360" w:lineRule="auto"/>
        <w:ind w:firstLine="720"/>
      </w:pPr>
    </w:p>
    <w:p w14:paraId="19238AA1" w14:textId="77777777" w:rsidR="00684A96" w:rsidRDefault="0007795D" w:rsidP="0027675C">
      <w:pPr>
        <w:pStyle w:val="Textoindependiente"/>
        <w:spacing w:line="360" w:lineRule="auto"/>
        <w:ind w:firstLine="720"/>
      </w:pPr>
      <w:r>
        <w:t>Este</w:t>
      </w:r>
      <w:r>
        <w:rPr>
          <w:spacing w:val="-13"/>
        </w:rPr>
        <w:t xml:space="preserve"> </w:t>
      </w:r>
      <w:r>
        <w:t>fenómeno</w:t>
      </w:r>
      <w:r>
        <w:rPr>
          <w:spacing w:val="-13"/>
        </w:rPr>
        <w:t xml:space="preserve"> </w:t>
      </w:r>
      <w:r>
        <w:t>obliga</w:t>
      </w:r>
      <w:r>
        <w:rPr>
          <w:spacing w:val="-13"/>
        </w:rPr>
        <w:t xml:space="preserve"> </w:t>
      </w:r>
      <w:r>
        <w:t>a</w:t>
      </w:r>
      <w:r>
        <w:rPr>
          <w:spacing w:val="-13"/>
        </w:rPr>
        <w:t xml:space="preserve"> </w:t>
      </w:r>
      <w:r>
        <w:t>problematizar</w:t>
      </w:r>
      <w:r>
        <w:rPr>
          <w:spacing w:val="-13"/>
        </w:rPr>
        <w:t xml:space="preserve"> </w:t>
      </w:r>
      <w:r>
        <w:t>más</w:t>
      </w:r>
      <w:r>
        <w:rPr>
          <w:spacing w:val="-13"/>
        </w:rPr>
        <w:t xml:space="preserve"> </w:t>
      </w:r>
      <w:r>
        <w:t>la</w:t>
      </w:r>
      <w:r>
        <w:rPr>
          <w:spacing w:val="-13"/>
        </w:rPr>
        <w:t xml:space="preserve"> </w:t>
      </w:r>
      <w:r>
        <w:t>situación,</w:t>
      </w:r>
      <w:r>
        <w:rPr>
          <w:spacing w:val="-13"/>
        </w:rPr>
        <w:t xml:space="preserve"> </w:t>
      </w:r>
      <w:r>
        <w:t>abriendo</w:t>
      </w:r>
      <w:r>
        <w:rPr>
          <w:spacing w:val="-13"/>
        </w:rPr>
        <w:t xml:space="preserve"> </w:t>
      </w:r>
      <w:r>
        <w:t>la</w:t>
      </w:r>
      <w:r>
        <w:rPr>
          <w:spacing w:val="-13"/>
        </w:rPr>
        <w:t xml:space="preserve"> </w:t>
      </w:r>
      <w:r>
        <w:t>investigación</w:t>
      </w:r>
      <w:r>
        <w:rPr>
          <w:spacing w:val="-13"/>
        </w:rPr>
        <w:t xml:space="preserve"> </w:t>
      </w:r>
      <w:r>
        <w:t>y</w:t>
      </w:r>
      <w:r>
        <w:rPr>
          <w:spacing w:val="-13"/>
        </w:rPr>
        <w:t xml:space="preserve"> </w:t>
      </w:r>
      <w:r>
        <w:t>la</w:t>
      </w:r>
      <w:r>
        <w:rPr>
          <w:spacing w:val="-13"/>
        </w:rPr>
        <w:t xml:space="preserve"> </w:t>
      </w:r>
      <w:r>
        <w:t>discusión a otros posibles macro factores, enmarcados en el contexto del crecimiento sustancial de las migraciones</w:t>
      </w:r>
      <w:r>
        <w:rPr>
          <w:spacing w:val="-3"/>
        </w:rPr>
        <w:t xml:space="preserve"> </w:t>
      </w:r>
      <w:r>
        <w:t>internacionales</w:t>
      </w:r>
      <w:r>
        <w:rPr>
          <w:spacing w:val="-3"/>
        </w:rPr>
        <w:t xml:space="preserve"> </w:t>
      </w:r>
      <w:r>
        <w:t>en</w:t>
      </w:r>
      <w:r>
        <w:rPr>
          <w:spacing w:val="-3"/>
        </w:rPr>
        <w:t xml:space="preserve"> </w:t>
      </w:r>
      <w:r>
        <w:t>todos</w:t>
      </w:r>
      <w:r>
        <w:rPr>
          <w:spacing w:val="-3"/>
        </w:rPr>
        <w:t xml:space="preserve"> </w:t>
      </w:r>
      <w:r>
        <w:t>los</w:t>
      </w:r>
      <w:r>
        <w:rPr>
          <w:spacing w:val="-3"/>
        </w:rPr>
        <w:t xml:space="preserve"> </w:t>
      </w:r>
      <w:r>
        <w:t>continentes</w:t>
      </w:r>
      <w:r>
        <w:rPr>
          <w:spacing w:val="-3"/>
        </w:rPr>
        <w:t xml:space="preserve"> </w:t>
      </w:r>
      <w:r>
        <w:t>(De</w:t>
      </w:r>
      <w:r>
        <w:rPr>
          <w:spacing w:val="-3"/>
        </w:rPr>
        <w:t xml:space="preserve"> </w:t>
      </w:r>
      <w:r>
        <w:t>Haas</w:t>
      </w:r>
      <w:r>
        <w:rPr>
          <w:spacing w:val="-3"/>
        </w:rPr>
        <w:t xml:space="preserve"> </w:t>
      </w:r>
      <w:r>
        <w:t>et</w:t>
      </w:r>
      <w:r>
        <w:rPr>
          <w:spacing w:val="-3"/>
        </w:rPr>
        <w:t xml:space="preserve"> </w:t>
      </w:r>
      <w:r>
        <w:t>al.,</w:t>
      </w:r>
      <w:r>
        <w:rPr>
          <w:spacing w:val="-3"/>
        </w:rPr>
        <w:t xml:space="preserve"> </w:t>
      </w:r>
      <w:r>
        <w:t>2020;</w:t>
      </w:r>
      <w:r>
        <w:rPr>
          <w:spacing w:val="-3"/>
        </w:rPr>
        <w:t xml:space="preserve"> </w:t>
      </w:r>
      <w:proofErr w:type="spellStart"/>
      <w:r>
        <w:t>Chamie</w:t>
      </w:r>
      <w:proofErr w:type="spellEnd"/>
      <w:r>
        <w:t>,</w:t>
      </w:r>
      <w:r>
        <w:rPr>
          <w:spacing w:val="-3"/>
        </w:rPr>
        <w:t xml:space="preserve"> </w:t>
      </w:r>
      <w:r>
        <w:t>2020;</w:t>
      </w:r>
      <w:r>
        <w:rPr>
          <w:spacing w:val="-3"/>
        </w:rPr>
        <w:t xml:space="preserve"> </w:t>
      </w:r>
      <w:proofErr w:type="spellStart"/>
      <w:r>
        <w:t>McAuliffe</w:t>
      </w:r>
      <w:proofErr w:type="spellEnd"/>
      <w:r>
        <w:t xml:space="preserve"> y </w:t>
      </w:r>
      <w:proofErr w:type="spellStart"/>
      <w:r>
        <w:t>Triandafyllidou</w:t>
      </w:r>
      <w:proofErr w:type="spellEnd"/>
      <w:r>
        <w:t>, 2021). Es importante destacar el crecimiento de personas migrantes africanas del África</w:t>
      </w:r>
      <w:r>
        <w:rPr>
          <w:spacing w:val="-8"/>
        </w:rPr>
        <w:t xml:space="preserve"> </w:t>
      </w:r>
      <w:r>
        <w:t>Subsahariana</w:t>
      </w:r>
      <w:r>
        <w:rPr>
          <w:spacing w:val="-8"/>
        </w:rPr>
        <w:t xml:space="preserve"> </w:t>
      </w:r>
      <w:r>
        <w:t>en</w:t>
      </w:r>
      <w:r>
        <w:rPr>
          <w:spacing w:val="-8"/>
        </w:rPr>
        <w:t xml:space="preserve"> </w:t>
      </w:r>
      <w:r>
        <w:t>los</w:t>
      </w:r>
      <w:r>
        <w:rPr>
          <w:spacing w:val="-8"/>
        </w:rPr>
        <w:t xml:space="preserve"> </w:t>
      </w:r>
      <w:r>
        <w:t>Estados</w:t>
      </w:r>
      <w:r>
        <w:rPr>
          <w:spacing w:val="-8"/>
        </w:rPr>
        <w:t xml:space="preserve"> </w:t>
      </w:r>
      <w:r>
        <w:t>Unidos,</w:t>
      </w:r>
      <w:r>
        <w:rPr>
          <w:spacing w:val="-8"/>
        </w:rPr>
        <w:t xml:space="preserve"> </w:t>
      </w:r>
      <w:r>
        <w:t>experimentado</w:t>
      </w:r>
      <w:r>
        <w:rPr>
          <w:spacing w:val="-8"/>
        </w:rPr>
        <w:t xml:space="preserve"> </w:t>
      </w:r>
      <w:r>
        <w:t>desde</w:t>
      </w:r>
      <w:r>
        <w:rPr>
          <w:spacing w:val="-8"/>
        </w:rPr>
        <w:t xml:space="preserve"> </w:t>
      </w:r>
      <w:r>
        <w:t>1980</w:t>
      </w:r>
      <w:r>
        <w:rPr>
          <w:spacing w:val="-8"/>
        </w:rPr>
        <w:t xml:space="preserve"> </w:t>
      </w:r>
      <w:r>
        <w:t>y</w:t>
      </w:r>
      <w:r>
        <w:rPr>
          <w:spacing w:val="-8"/>
        </w:rPr>
        <w:t xml:space="preserve"> </w:t>
      </w:r>
      <w:r>
        <w:t>con</w:t>
      </w:r>
      <w:r>
        <w:rPr>
          <w:spacing w:val="-8"/>
        </w:rPr>
        <w:t xml:space="preserve"> </w:t>
      </w:r>
      <w:r>
        <w:t>mayor</w:t>
      </w:r>
      <w:r>
        <w:rPr>
          <w:spacing w:val="-8"/>
        </w:rPr>
        <w:t xml:space="preserve"> </w:t>
      </w:r>
      <w:r>
        <w:t>aumento</w:t>
      </w:r>
      <w:r>
        <w:rPr>
          <w:spacing w:val="-8"/>
        </w:rPr>
        <w:t xml:space="preserve"> </w:t>
      </w:r>
      <w:r>
        <w:t>desde</w:t>
      </w:r>
      <w:r>
        <w:rPr>
          <w:spacing w:val="-8"/>
        </w:rPr>
        <w:t xml:space="preserve"> </w:t>
      </w:r>
      <w:r>
        <w:t xml:space="preserve">el 2000, constituyendo una realidad independiente de la política europea (Lorenzi y </w:t>
      </w:r>
      <w:proofErr w:type="spellStart"/>
      <w:r>
        <w:t>Batalova</w:t>
      </w:r>
      <w:proofErr w:type="spellEnd"/>
      <w:r>
        <w:t xml:space="preserve">, 2022; Thomas, 2011; Yates y </w:t>
      </w:r>
      <w:proofErr w:type="spellStart"/>
      <w:r>
        <w:t>Bolter</w:t>
      </w:r>
      <w:proofErr w:type="spellEnd"/>
      <w:r>
        <w:t>, 2021), esta situación es clave para entender la función de América Central como corredor migratorio de tránsito de migrantes africanos que se dirigen a ese país.</w:t>
      </w:r>
    </w:p>
    <w:p w14:paraId="27E632EB" w14:textId="77777777" w:rsidR="00684A96" w:rsidRDefault="0007795D" w:rsidP="00684A96">
      <w:pPr>
        <w:pStyle w:val="Textoindependiente"/>
        <w:spacing w:line="360" w:lineRule="auto"/>
        <w:ind w:firstLine="720"/>
      </w:pPr>
      <w:r>
        <w:t>Otro</w:t>
      </w:r>
      <w:r>
        <w:rPr>
          <w:spacing w:val="-15"/>
        </w:rPr>
        <w:t xml:space="preserve"> </w:t>
      </w:r>
      <w:r>
        <w:t>elemento</w:t>
      </w:r>
      <w:r>
        <w:rPr>
          <w:spacing w:val="-15"/>
        </w:rPr>
        <w:t xml:space="preserve"> </w:t>
      </w:r>
      <w:r>
        <w:t>que</w:t>
      </w:r>
      <w:r>
        <w:rPr>
          <w:spacing w:val="-15"/>
        </w:rPr>
        <w:t xml:space="preserve"> </w:t>
      </w:r>
      <w:r>
        <w:t>cuestionar</w:t>
      </w:r>
      <w:r>
        <w:rPr>
          <w:spacing w:val="-15"/>
        </w:rPr>
        <w:t xml:space="preserve"> </w:t>
      </w:r>
      <w:r>
        <w:t>es</w:t>
      </w:r>
      <w:r>
        <w:rPr>
          <w:spacing w:val="-15"/>
        </w:rPr>
        <w:t xml:space="preserve"> </w:t>
      </w:r>
      <w:r>
        <w:t>el</w:t>
      </w:r>
      <w:r>
        <w:rPr>
          <w:spacing w:val="-15"/>
        </w:rPr>
        <w:t xml:space="preserve"> </w:t>
      </w:r>
      <w:r>
        <w:t>reconocimiento</w:t>
      </w:r>
      <w:r>
        <w:rPr>
          <w:spacing w:val="-15"/>
        </w:rPr>
        <w:t xml:space="preserve"> </w:t>
      </w:r>
      <w:r>
        <w:t>intrínseco</w:t>
      </w:r>
      <w:r>
        <w:rPr>
          <w:spacing w:val="-15"/>
        </w:rPr>
        <w:t xml:space="preserve"> </w:t>
      </w:r>
      <w:r>
        <w:t>de</w:t>
      </w:r>
      <w:r>
        <w:rPr>
          <w:spacing w:val="-15"/>
        </w:rPr>
        <w:t xml:space="preserve"> </w:t>
      </w:r>
      <w:r>
        <w:t>esta</w:t>
      </w:r>
      <w:r>
        <w:rPr>
          <w:spacing w:val="-15"/>
        </w:rPr>
        <w:t xml:space="preserve"> </w:t>
      </w:r>
      <w:r>
        <w:t>hipótesis</w:t>
      </w:r>
      <w:r>
        <w:rPr>
          <w:spacing w:val="-15"/>
        </w:rPr>
        <w:t xml:space="preserve"> </w:t>
      </w:r>
      <w:r>
        <w:t>al</w:t>
      </w:r>
      <w:r>
        <w:rPr>
          <w:spacing w:val="-15"/>
        </w:rPr>
        <w:t xml:space="preserve"> </w:t>
      </w:r>
      <w:r>
        <w:t>supuesto</w:t>
      </w:r>
      <w:r>
        <w:rPr>
          <w:spacing w:val="-15"/>
        </w:rPr>
        <w:t xml:space="preserve"> </w:t>
      </w:r>
      <w:r>
        <w:t>éxito de las restricciones y controles migratorios europeos, los cuales habrían generado el efecto de repeler y/o</w:t>
      </w:r>
      <w:r>
        <w:rPr>
          <w:spacing w:val="79"/>
        </w:rPr>
        <w:t xml:space="preserve"> </w:t>
      </w:r>
      <w:r>
        <w:t>de</w:t>
      </w:r>
      <w:r>
        <w:rPr>
          <w:spacing w:val="79"/>
        </w:rPr>
        <w:t xml:space="preserve"> </w:t>
      </w:r>
      <w:r>
        <w:t>efectivo</w:t>
      </w:r>
      <w:r>
        <w:rPr>
          <w:spacing w:val="79"/>
        </w:rPr>
        <w:t xml:space="preserve"> </w:t>
      </w:r>
      <w:r>
        <w:t>control</w:t>
      </w:r>
      <w:r>
        <w:rPr>
          <w:spacing w:val="79"/>
        </w:rPr>
        <w:t xml:space="preserve"> </w:t>
      </w:r>
      <w:r>
        <w:t>del</w:t>
      </w:r>
      <w:r>
        <w:rPr>
          <w:spacing w:val="79"/>
        </w:rPr>
        <w:t xml:space="preserve"> </w:t>
      </w:r>
      <w:r>
        <w:t>tránsito</w:t>
      </w:r>
      <w:r>
        <w:rPr>
          <w:spacing w:val="79"/>
        </w:rPr>
        <w:t xml:space="preserve"> </w:t>
      </w:r>
      <w:r>
        <w:t>irregular</w:t>
      </w:r>
      <w:r>
        <w:rPr>
          <w:spacing w:val="79"/>
        </w:rPr>
        <w:t xml:space="preserve"> </w:t>
      </w:r>
      <w:r>
        <w:t>por</w:t>
      </w:r>
      <w:r>
        <w:rPr>
          <w:spacing w:val="79"/>
        </w:rPr>
        <w:t xml:space="preserve"> </w:t>
      </w:r>
      <w:r>
        <w:t>el</w:t>
      </w:r>
      <w:r>
        <w:rPr>
          <w:spacing w:val="79"/>
        </w:rPr>
        <w:t xml:space="preserve"> </w:t>
      </w:r>
      <w:r>
        <w:t>Mediterráneo</w:t>
      </w:r>
      <w:r>
        <w:rPr>
          <w:spacing w:val="79"/>
        </w:rPr>
        <w:t xml:space="preserve"> </w:t>
      </w:r>
      <w:r>
        <w:t>y</w:t>
      </w:r>
      <w:r>
        <w:rPr>
          <w:spacing w:val="79"/>
        </w:rPr>
        <w:t xml:space="preserve"> </w:t>
      </w:r>
      <w:r>
        <w:t>demás</w:t>
      </w:r>
      <w:r>
        <w:rPr>
          <w:spacing w:val="79"/>
        </w:rPr>
        <w:t xml:space="preserve"> </w:t>
      </w:r>
      <w:r>
        <w:t>rutas</w:t>
      </w:r>
      <w:r>
        <w:rPr>
          <w:spacing w:val="79"/>
        </w:rPr>
        <w:t xml:space="preserve"> </w:t>
      </w:r>
      <w:r>
        <w:t>migratorias irregularizadas</w:t>
      </w:r>
      <w:r>
        <w:rPr>
          <w:spacing w:val="80"/>
        </w:rPr>
        <w:t xml:space="preserve"> </w:t>
      </w:r>
      <w:r>
        <w:t>de</w:t>
      </w:r>
      <w:r>
        <w:rPr>
          <w:spacing w:val="80"/>
        </w:rPr>
        <w:t xml:space="preserve"> </w:t>
      </w:r>
      <w:r>
        <w:t>ingreso</w:t>
      </w:r>
      <w:r>
        <w:rPr>
          <w:spacing w:val="80"/>
        </w:rPr>
        <w:t xml:space="preserve"> </w:t>
      </w:r>
      <w:r>
        <w:t>de</w:t>
      </w:r>
      <w:r>
        <w:rPr>
          <w:spacing w:val="80"/>
        </w:rPr>
        <w:t xml:space="preserve"> </w:t>
      </w:r>
      <w:r>
        <w:t>personas</w:t>
      </w:r>
      <w:r>
        <w:rPr>
          <w:spacing w:val="80"/>
        </w:rPr>
        <w:t xml:space="preserve"> </w:t>
      </w:r>
      <w:r>
        <w:t>migrantes</w:t>
      </w:r>
      <w:r>
        <w:rPr>
          <w:spacing w:val="80"/>
        </w:rPr>
        <w:t xml:space="preserve"> </w:t>
      </w:r>
      <w:r>
        <w:t>a</w:t>
      </w:r>
      <w:r>
        <w:rPr>
          <w:spacing w:val="80"/>
        </w:rPr>
        <w:t xml:space="preserve"> </w:t>
      </w:r>
      <w:r>
        <w:t>la</w:t>
      </w:r>
      <w:r>
        <w:rPr>
          <w:spacing w:val="80"/>
        </w:rPr>
        <w:t xml:space="preserve"> </w:t>
      </w:r>
      <w:r>
        <w:t>Unión</w:t>
      </w:r>
      <w:r>
        <w:rPr>
          <w:spacing w:val="80"/>
        </w:rPr>
        <w:t xml:space="preserve"> </w:t>
      </w:r>
      <w:r>
        <w:t>Europea</w:t>
      </w:r>
      <w:r>
        <w:rPr>
          <w:spacing w:val="80"/>
        </w:rPr>
        <w:t xml:space="preserve"> </w:t>
      </w:r>
      <w:r>
        <w:t>(UE),</w:t>
      </w:r>
      <w:r>
        <w:rPr>
          <w:spacing w:val="80"/>
        </w:rPr>
        <w:t xml:space="preserve"> </w:t>
      </w:r>
      <w:r>
        <w:t>provocando</w:t>
      </w:r>
      <w:r>
        <w:rPr>
          <w:spacing w:val="80"/>
        </w:rPr>
        <w:t xml:space="preserve"> </w:t>
      </w:r>
      <w:r>
        <w:t>la diversificación</w:t>
      </w:r>
      <w:r>
        <w:rPr>
          <w:spacing w:val="-14"/>
        </w:rPr>
        <w:t xml:space="preserve"> </w:t>
      </w:r>
      <w:r>
        <w:t>de</w:t>
      </w:r>
      <w:r>
        <w:rPr>
          <w:spacing w:val="-14"/>
        </w:rPr>
        <w:t xml:space="preserve"> </w:t>
      </w:r>
      <w:r>
        <w:t>destinos</w:t>
      </w:r>
      <w:r>
        <w:rPr>
          <w:spacing w:val="-14"/>
        </w:rPr>
        <w:t xml:space="preserve"> </w:t>
      </w:r>
      <w:r>
        <w:t>o</w:t>
      </w:r>
      <w:r>
        <w:rPr>
          <w:spacing w:val="-14"/>
        </w:rPr>
        <w:t xml:space="preserve"> </w:t>
      </w:r>
      <w:r>
        <w:t>un</w:t>
      </w:r>
      <w:r>
        <w:rPr>
          <w:spacing w:val="-14"/>
        </w:rPr>
        <w:t xml:space="preserve"> </w:t>
      </w:r>
      <w:r>
        <w:t>marcado</w:t>
      </w:r>
      <w:r>
        <w:rPr>
          <w:spacing w:val="-14"/>
        </w:rPr>
        <w:t xml:space="preserve"> </w:t>
      </w:r>
      <w:r>
        <w:t>impacto</w:t>
      </w:r>
      <w:r>
        <w:rPr>
          <w:spacing w:val="-14"/>
        </w:rPr>
        <w:t xml:space="preserve"> </w:t>
      </w:r>
      <w:r>
        <w:t>en</w:t>
      </w:r>
      <w:r>
        <w:rPr>
          <w:spacing w:val="-14"/>
        </w:rPr>
        <w:t xml:space="preserve"> </w:t>
      </w:r>
      <w:r>
        <w:t>las</w:t>
      </w:r>
      <w:r>
        <w:rPr>
          <w:spacing w:val="-14"/>
        </w:rPr>
        <w:t xml:space="preserve"> </w:t>
      </w:r>
      <w:r>
        <w:t>motivaciones,</w:t>
      </w:r>
      <w:r>
        <w:rPr>
          <w:spacing w:val="-14"/>
        </w:rPr>
        <w:t xml:space="preserve"> </w:t>
      </w:r>
      <w:r>
        <w:t>destinos</w:t>
      </w:r>
      <w:r>
        <w:rPr>
          <w:spacing w:val="-14"/>
        </w:rPr>
        <w:t xml:space="preserve"> </w:t>
      </w:r>
      <w:r>
        <w:t>y</w:t>
      </w:r>
      <w:r>
        <w:rPr>
          <w:spacing w:val="-14"/>
        </w:rPr>
        <w:t xml:space="preserve"> </w:t>
      </w:r>
      <w:r>
        <w:t>trayectorias</w:t>
      </w:r>
      <w:r>
        <w:rPr>
          <w:spacing w:val="-14"/>
        </w:rPr>
        <w:t xml:space="preserve"> </w:t>
      </w:r>
      <w:r>
        <w:t>elegidas.</w:t>
      </w:r>
    </w:p>
    <w:p w14:paraId="2143C19C" w14:textId="77777777" w:rsidR="001B513A" w:rsidRDefault="0007795D" w:rsidP="001B513A">
      <w:pPr>
        <w:pStyle w:val="Textoindependiente"/>
        <w:spacing w:line="360" w:lineRule="auto"/>
        <w:ind w:firstLine="720"/>
        <w:rPr>
          <w:spacing w:val="-2"/>
        </w:rPr>
      </w:pPr>
      <w:r>
        <w:t>Como</w:t>
      </w:r>
      <w:r>
        <w:rPr>
          <w:spacing w:val="80"/>
        </w:rPr>
        <w:t xml:space="preserve"> </w:t>
      </w:r>
      <w:r>
        <w:t>se</w:t>
      </w:r>
      <w:r>
        <w:rPr>
          <w:spacing w:val="80"/>
        </w:rPr>
        <w:t xml:space="preserve"> </w:t>
      </w:r>
      <w:r>
        <w:t>planteó</w:t>
      </w:r>
      <w:r>
        <w:rPr>
          <w:spacing w:val="80"/>
        </w:rPr>
        <w:t xml:space="preserve"> </w:t>
      </w:r>
      <w:r>
        <w:t>anteriormente,</w:t>
      </w:r>
      <w:r>
        <w:rPr>
          <w:spacing w:val="80"/>
        </w:rPr>
        <w:t xml:space="preserve"> </w:t>
      </w:r>
      <w:r>
        <w:t>la</w:t>
      </w:r>
      <w:r>
        <w:rPr>
          <w:spacing w:val="80"/>
        </w:rPr>
        <w:t xml:space="preserve"> </w:t>
      </w:r>
      <w:r>
        <w:t>diversificación</w:t>
      </w:r>
      <w:r>
        <w:rPr>
          <w:spacing w:val="80"/>
        </w:rPr>
        <w:t xml:space="preserve"> </w:t>
      </w:r>
      <w:r>
        <w:t>de</w:t>
      </w:r>
      <w:r>
        <w:rPr>
          <w:spacing w:val="80"/>
        </w:rPr>
        <w:t xml:space="preserve"> </w:t>
      </w:r>
      <w:r>
        <w:t>destinos</w:t>
      </w:r>
      <w:r>
        <w:rPr>
          <w:spacing w:val="80"/>
        </w:rPr>
        <w:t xml:space="preserve"> </w:t>
      </w:r>
      <w:r>
        <w:t>ha</w:t>
      </w:r>
      <w:r>
        <w:rPr>
          <w:spacing w:val="80"/>
        </w:rPr>
        <w:t xml:space="preserve"> </w:t>
      </w:r>
      <w:r>
        <w:t>sido</w:t>
      </w:r>
      <w:r>
        <w:rPr>
          <w:spacing w:val="80"/>
        </w:rPr>
        <w:t xml:space="preserve"> </w:t>
      </w:r>
      <w:r>
        <w:t>una</w:t>
      </w:r>
      <w:r>
        <w:rPr>
          <w:spacing w:val="80"/>
        </w:rPr>
        <w:t xml:space="preserve"> </w:t>
      </w:r>
      <w:r>
        <w:t>tendencia documentada</w:t>
      </w:r>
      <w:r>
        <w:rPr>
          <w:spacing w:val="40"/>
        </w:rPr>
        <w:t xml:space="preserve"> </w:t>
      </w:r>
      <w:r>
        <w:t>desde</w:t>
      </w:r>
      <w:r>
        <w:rPr>
          <w:spacing w:val="40"/>
        </w:rPr>
        <w:t xml:space="preserve"> </w:t>
      </w:r>
      <w:r>
        <w:t>la</w:t>
      </w:r>
      <w:r>
        <w:rPr>
          <w:spacing w:val="40"/>
        </w:rPr>
        <w:t xml:space="preserve"> </w:t>
      </w:r>
      <w:r>
        <w:t>década</w:t>
      </w:r>
      <w:r>
        <w:rPr>
          <w:spacing w:val="40"/>
        </w:rPr>
        <w:t xml:space="preserve"> </w:t>
      </w:r>
      <w:r>
        <w:t>de</w:t>
      </w:r>
      <w:r>
        <w:rPr>
          <w:spacing w:val="40"/>
        </w:rPr>
        <w:t xml:space="preserve"> </w:t>
      </w:r>
      <w:r>
        <w:t>1980,</w:t>
      </w:r>
      <w:r>
        <w:rPr>
          <w:spacing w:val="40"/>
        </w:rPr>
        <w:t xml:space="preserve"> </w:t>
      </w:r>
      <w:r>
        <w:t>esta</w:t>
      </w:r>
      <w:r>
        <w:rPr>
          <w:spacing w:val="40"/>
        </w:rPr>
        <w:t xml:space="preserve"> </w:t>
      </w:r>
      <w:r>
        <w:t>no</w:t>
      </w:r>
      <w:r>
        <w:rPr>
          <w:spacing w:val="40"/>
        </w:rPr>
        <w:t xml:space="preserve"> </w:t>
      </w:r>
      <w:r>
        <w:t>implica</w:t>
      </w:r>
      <w:r>
        <w:rPr>
          <w:spacing w:val="40"/>
        </w:rPr>
        <w:t xml:space="preserve"> </w:t>
      </w:r>
      <w:r>
        <w:t>exclusivamente</w:t>
      </w:r>
      <w:r>
        <w:rPr>
          <w:spacing w:val="40"/>
        </w:rPr>
        <w:t xml:space="preserve"> </w:t>
      </w:r>
      <w:r>
        <w:t>a</w:t>
      </w:r>
      <w:r>
        <w:rPr>
          <w:spacing w:val="40"/>
        </w:rPr>
        <w:t xml:space="preserve"> </w:t>
      </w:r>
      <w:r>
        <w:t>la</w:t>
      </w:r>
      <w:r>
        <w:rPr>
          <w:spacing w:val="40"/>
        </w:rPr>
        <w:t xml:space="preserve"> </w:t>
      </w:r>
      <w:r>
        <w:t>UE</w:t>
      </w:r>
      <w:r>
        <w:rPr>
          <w:spacing w:val="40"/>
        </w:rPr>
        <w:t xml:space="preserve"> </w:t>
      </w:r>
      <w:r>
        <w:t>y</w:t>
      </w:r>
      <w:r>
        <w:rPr>
          <w:spacing w:val="40"/>
        </w:rPr>
        <w:t xml:space="preserve"> </w:t>
      </w:r>
      <w:r>
        <w:t>tampoco</w:t>
      </w:r>
      <w:r>
        <w:rPr>
          <w:spacing w:val="40"/>
        </w:rPr>
        <w:t xml:space="preserve"> </w:t>
      </w:r>
      <w:r>
        <w:t>es</w:t>
      </w:r>
      <w:r>
        <w:rPr>
          <w:spacing w:val="40"/>
        </w:rPr>
        <w:t xml:space="preserve"> </w:t>
      </w:r>
      <w:r>
        <w:t>dependiente</w:t>
      </w:r>
      <w:r>
        <w:rPr>
          <w:spacing w:val="4"/>
        </w:rPr>
        <w:t xml:space="preserve"> </w:t>
      </w:r>
      <w:r>
        <w:t>de</w:t>
      </w:r>
      <w:r>
        <w:rPr>
          <w:spacing w:val="7"/>
        </w:rPr>
        <w:t xml:space="preserve"> </w:t>
      </w:r>
      <w:r>
        <w:t>la</w:t>
      </w:r>
      <w:r>
        <w:rPr>
          <w:spacing w:val="6"/>
        </w:rPr>
        <w:t xml:space="preserve"> </w:t>
      </w:r>
      <w:r>
        <w:t>política</w:t>
      </w:r>
      <w:r>
        <w:rPr>
          <w:spacing w:val="7"/>
        </w:rPr>
        <w:t xml:space="preserve"> </w:t>
      </w:r>
      <w:r>
        <w:t>migratoria</w:t>
      </w:r>
      <w:r>
        <w:rPr>
          <w:spacing w:val="6"/>
        </w:rPr>
        <w:t xml:space="preserve"> </w:t>
      </w:r>
      <w:r>
        <w:t>europea,</w:t>
      </w:r>
      <w:r>
        <w:rPr>
          <w:spacing w:val="7"/>
        </w:rPr>
        <w:t xml:space="preserve"> </w:t>
      </w:r>
      <w:r>
        <w:t>forma</w:t>
      </w:r>
      <w:r>
        <w:rPr>
          <w:spacing w:val="6"/>
        </w:rPr>
        <w:t xml:space="preserve"> </w:t>
      </w:r>
      <w:r>
        <w:t>parte</w:t>
      </w:r>
      <w:r>
        <w:rPr>
          <w:spacing w:val="7"/>
        </w:rPr>
        <w:t xml:space="preserve"> </w:t>
      </w:r>
      <w:r>
        <w:t>de</w:t>
      </w:r>
      <w:r>
        <w:rPr>
          <w:spacing w:val="6"/>
        </w:rPr>
        <w:t xml:space="preserve"> </w:t>
      </w:r>
      <w:r>
        <w:t>tendencias</w:t>
      </w:r>
      <w:r>
        <w:rPr>
          <w:spacing w:val="7"/>
        </w:rPr>
        <w:t xml:space="preserve"> </w:t>
      </w:r>
      <w:r>
        <w:t>migratorias</w:t>
      </w:r>
      <w:r>
        <w:rPr>
          <w:spacing w:val="6"/>
        </w:rPr>
        <w:t xml:space="preserve"> </w:t>
      </w:r>
      <w:r>
        <w:t>globales,</w:t>
      </w:r>
      <w:r>
        <w:rPr>
          <w:spacing w:val="7"/>
        </w:rPr>
        <w:t xml:space="preserve"> </w:t>
      </w:r>
      <w:r>
        <w:t>por</w:t>
      </w:r>
      <w:r>
        <w:rPr>
          <w:spacing w:val="7"/>
        </w:rPr>
        <w:t xml:space="preserve"> </w:t>
      </w:r>
      <w:r>
        <w:rPr>
          <w:spacing w:val="-5"/>
        </w:rPr>
        <w:t>lo</w:t>
      </w:r>
      <w:r w:rsidR="003740FA">
        <w:t xml:space="preserve"> </w:t>
      </w:r>
      <w:r>
        <w:t>tanto,</w:t>
      </w:r>
      <w:r>
        <w:rPr>
          <w:spacing w:val="-2"/>
        </w:rPr>
        <w:t xml:space="preserve"> </w:t>
      </w:r>
      <w:r>
        <w:t>no</w:t>
      </w:r>
      <w:r>
        <w:rPr>
          <w:spacing w:val="-2"/>
        </w:rPr>
        <w:t xml:space="preserve"> </w:t>
      </w:r>
      <w:r>
        <w:t>se</w:t>
      </w:r>
      <w:r>
        <w:rPr>
          <w:spacing w:val="-1"/>
        </w:rPr>
        <w:t xml:space="preserve"> </w:t>
      </w:r>
      <w:r>
        <w:t>podría</w:t>
      </w:r>
      <w:r>
        <w:rPr>
          <w:spacing w:val="-2"/>
        </w:rPr>
        <w:t xml:space="preserve"> </w:t>
      </w:r>
      <w:r>
        <w:t>argumentar</w:t>
      </w:r>
      <w:r>
        <w:rPr>
          <w:spacing w:val="-1"/>
        </w:rPr>
        <w:t xml:space="preserve"> </w:t>
      </w:r>
      <w:r>
        <w:t>una</w:t>
      </w:r>
      <w:r>
        <w:rPr>
          <w:spacing w:val="-2"/>
        </w:rPr>
        <w:t xml:space="preserve"> </w:t>
      </w:r>
      <w:r>
        <w:t>dependencia</w:t>
      </w:r>
      <w:r>
        <w:rPr>
          <w:spacing w:val="-1"/>
        </w:rPr>
        <w:t xml:space="preserve"> </w:t>
      </w:r>
      <w:r>
        <w:t>entre</w:t>
      </w:r>
      <w:r>
        <w:rPr>
          <w:spacing w:val="-2"/>
        </w:rPr>
        <w:t xml:space="preserve"> </w:t>
      </w:r>
      <w:r>
        <w:t>medidas</w:t>
      </w:r>
      <w:r>
        <w:rPr>
          <w:spacing w:val="-2"/>
        </w:rPr>
        <w:t xml:space="preserve"> </w:t>
      </w:r>
      <w:r>
        <w:t>adoptadas</w:t>
      </w:r>
      <w:r>
        <w:rPr>
          <w:spacing w:val="-3"/>
        </w:rPr>
        <w:t xml:space="preserve"> </w:t>
      </w:r>
      <w:r>
        <w:t>y</w:t>
      </w:r>
      <w:r>
        <w:rPr>
          <w:spacing w:val="-1"/>
        </w:rPr>
        <w:t xml:space="preserve"> </w:t>
      </w:r>
      <w:r>
        <w:t>demás</w:t>
      </w:r>
      <w:r>
        <w:rPr>
          <w:spacing w:val="-2"/>
        </w:rPr>
        <w:t xml:space="preserve"> variables.</w:t>
      </w:r>
    </w:p>
    <w:p w14:paraId="7F11166F" w14:textId="77777777" w:rsidR="00A5646D" w:rsidRDefault="001B513A" w:rsidP="00A5646D">
      <w:pPr>
        <w:pStyle w:val="Textoindependiente"/>
        <w:spacing w:line="360" w:lineRule="auto"/>
        <w:ind w:firstLine="720"/>
      </w:pPr>
      <w:r w:rsidRPr="001B513A">
        <w:t xml:space="preserve">Desde otra perspectiva, ¿qué tanto el impacto de la política migratoria de la UE con la aplicación de nuevas restricciones y procesos de externalización fronteriza ha sido positiva o exitosa, en los términos de la reducción del tránsito e ingreso migratorio irregular a su territorio? La respuesta a esta pregunta es ambigua para su afirmación y su defensa, los datos del crecimiento sostenido de </w:t>
      </w:r>
      <w:r w:rsidR="0027675C">
        <w:t>personas migrantes africanas en Europa, particularmente entre 2000-2020 (</w:t>
      </w:r>
      <w:proofErr w:type="spellStart"/>
      <w:r w:rsidR="0027675C">
        <w:t>McAuliffe</w:t>
      </w:r>
      <w:proofErr w:type="spellEnd"/>
      <w:r w:rsidR="0027675C">
        <w:t xml:space="preserve"> y </w:t>
      </w:r>
      <w:proofErr w:type="spellStart"/>
      <w:r w:rsidR="0027675C">
        <w:t>Tiandafyllidou</w:t>
      </w:r>
      <w:proofErr w:type="spellEnd"/>
      <w:r w:rsidR="0027675C">
        <w:t>, 2021), inclinan la balanza hacia un alcance menor de dicho objetivo, incluso medir el impacto</w:t>
      </w:r>
      <w:r w:rsidR="00A5646D">
        <w:t xml:space="preserve"> de las restricciones migratorias europeas en las motivantes migratorias es una tarea pendiente.</w:t>
      </w:r>
    </w:p>
    <w:p w14:paraId="063718CA" w14:textId="77777777" w:rsidR="00AA6E79" w:rsidRDefault="0007795D" w:rsidP="00AA6E79">
      <w:pPr>
        <w:pStyle w:val="Textoindependiente"/>
        <w:spacing w:line="360" w:lineRule="auto"/>
        <w:ind w:firstLine="720"/>
      </w:pPr>
      <w:r>
        <w:lastRenderedPageBreak/>
        <w:t>Ante esta perspectiva, no se puede argumentar en términos generalizados la existencia de un</w:t>
      </w:r>
      <w:r>
        <w:rPr>
          <w:spacing w:val="40"/>
        </w:rPr>
        <w:t xml:space="preserve"> </w:t>
      </w:r>
      <w:r>
        <w:t xml:space="preserve">“desvío” migratorio o de una elección de destino alternativo como subproducto del contexto europeo para </w:t>
      </w:r>
      <w:r>
        <w:rPr>
          <w:i/>
        </w:rPr>
        <w:t xml:space="preserve">todas </w:t>
      </w:r>
      <w:r>
        <w:t>las migraciones africanas en América Latina y América del Norte. En realidad, el propio contexto</w:t>
      </w:r>
      <w:r>
        <w:rPr>
          <w:spacing w:val="76"/>
        </w:rPr>
        <w:t xml:space="preserve"> </w:t>
      </w:r>
      <w:r>
        <w:t>de</w:t>
      </w:r>
      <w:r>
        <w:rPr>
          <w:spacing w:val="76"/>
        </w:rPr>
        <w:t xml:space="preserve"> </w:t>
      </w:r>
      <w:r>
        <w:t>la</w:t>
      </w:r>
      <w:r>
        <w:rPr>
          <w:spacing w:val="76"/>
        </w:rPr>
        <w:t xml:space="preserve"> </w:t>
      </w:r>
      <w:r>
        <w:t>Pandemia</w:t>
      </w:r>
      <w:r>
        <w:rPr>
          <w:spacing w:val="76"/>
        </w:rPr>
        <w:t xml:space="preserve"> </w:t>
      </w:r>
      <w:r>
        <w:t>del</w:t>
      </w:r>
      <w:r>
        <w:rPr>
          <w:spacing w:val="76"/>
        </w:rPr>
        <w:t xml:space="preserve"> </w:t>
      </w:r>
      <w:r>
        <w:t>COVID-19,</w:t>
      </w:r>
      <w:r>
        <w:rPr>
          <w:spacing w:val="76"/>
        </w:rPr>
        <w:t xml:space="preserve"> </w:t>
      </w:r>
      <w:r>
        <w:t>marcado</w:t>
      </w:r>
      <w:r>
        <w:rPr>
          <w:spacing w:val="76"/>
        </w:rPr>
        <w:t xml:space="preserve"> </w:t>
      </w:r>
      <w:r>
        <w:t>por</w:t>
      </w:r>
      <w:r>
        <w:rPr>
          <w:spacing w:val="76"/>
        </w:rPr>
        <w:t xml:space="preserve"> </w:t>
      </w:r>
      <w:r>
        <w:t>supuestas</w:t>
      </w:r>
      <w:r>
        <w:rPr>
          <w:spacing w:val="76"/>
        </w:rPr>
        <w:t xml:space="preserve"> </w:t>
      </w:r>
      <w:r>
        <w:t>condiciones</w:t>
      </w:r>
      <w:r>
        <w:rPr>
          <w:spacing w:val="76"/>
        </w:rPr>
        <w:t xml:space="preserve"> </w:t>
      </w:r>
      <w:r>
        <w:t>de</w:t>
      </w:r>
      <w:r>
        <w:rPr>
          <w:spacing w:val="76"/>
        </w:rPr>
        <w:t xml:space="preserve"> </w:t>
      </w:r>
      <w:r>
        <w:t>inmovilidad instaladas,</w:t>
      </w:r>
      <w:r>
        <w:rPr>
          <w:spacing w:val="-10"/>
        </w:rPr>
        <w:t xml:space="preserve"> </w:t>
      </w:r>
      <w:r>
        <w:t>mostró</w:t>
      </w:r>
      <w:r>
        <w:rPr>
          <w:spacing w:val="-8"/>
        </w:rPr>
        <w:t xml:space="preserve"> </w:t>
      </w:r>
      <w:r>
        <w:t>datos</w:t>
      </w:r>
      <w:r>
        <w:rPr>
          <w:spacing w:val="-8"/>
        </w:rPr>
        <w:t xml:space="preserve"> </w:t>
      </w:r>
      <w:r>
        <w:t>de</w:t>
      </w:r>
      <w:r>
        <w:rPr>
          <w:spacing w:val="-8"/>
        </w:rPr>
        <w:t xml:space="preserve"> </w:t>
      </w:r>
      <w:r>
        <w:t>un</w:t>
      </w:r>
      <w:r>
        <w:rPr>
          <w:spacing w:val="-8"/>
        </w:rPr>
        <w:t xml:space="preserve"> </w:t>
      </w:r>
      <w:r>
        <w:t>crecimiento</w:t>
      </w:r>
      <w:r>
        <w:rPr>
          <w:spacing w:val="-8"/>
        </w:rPr>
        <w:t xml:space="preserve"> </w:t>
      </w:r>
      <w:r>
        <w:t>sostenido</w:t>
      </w:r>
      <w:r>
        <w:rPr>
          <w:spacing w:val="-8"/>
        </w:rPr>
        <w:t xml:space="preserve"> </w:t>
      </w:r>
      <w:r>
        <w:t>de</w:t>
      </w:r>
      <w:r>
        <w:rPr>
          <w:spacing w:val="-8"/>
        </w:rPr>
        <w:t xml:space="preserve"> </w:t>
      </w:r>
      <w:r>
        <w:t>la</w:t>
      </w:r>
      <w:r>
        <w:rPr>
          <w:spacing w:val="-8"/>
        </w:rPr>
        <w:t xml:space="preserve"> </w:t>
      </w:r>
      <w:r>
        <w:t>llegada</w:t>
      </w:r>
      <w:r>
        <w:rPr>
          <w:spacing w:val="-8"/>
        </w:rPr>
        <w:t xml:space="preserve"> </w:t>
      </w:r>
      <w:r>
        <w:t>de</w:t>
      </w:r>
      <w:r>
        <w:rPr>
          <w:spacing w:val="-8"/>
        </w:rPr>
        <w:t xml:space="preserve"> </w:t>
      </w:r>
      <w:r>
        <w:t>personas</w:t>
      </w:r>
      <w:r>
        <w:rPr>
          <w:spacing w:val="-8"/>
        </w:rPr>
        <w:t xml:space="preserve"> </w:t>
      </w:r>
      <w:r>
        <w:t>migrantes</w:t>
      </w:r>
      <w:r>
        <w:rPr>
          <w:spacing w:val="-8"/>
        </w:rPr>
        <w:t xml:space="preserve"> </w:t>
      </w:r>
      <w:r>
        <w:t>africanas</w:t>
      </w:r>
      <w:r>
        <w:rPr>
          <w:spacing w:val="-7"/>
        </w:rPr>
        <w:t xml:space="preserve"> </w:t>
      </w:r>
      <w:r>
        <w:rPr>
          <w:spacing w:val="-5"/>
        </w:rPr>
        <w:t>por</w:t>
      </w:r>
      <w:r w:rsidR="00AA6E79">
        <w:rPr>
          <w:spacing w:val="-5"/>
        </w:rPr>
        <w:t xml:space="preserve"> </w:t>
      </w:r>
      <w:r>
        <w:t>las</w:t>
      </w:r>
      <w:r>
        <w:rPr>
          <w:spacing w:val="-12"/>
        </w:rPr>
        <w:t xml:space="preserve"> </w:t>
      </w:r>
      <w:r>
        <w:t>rutas</w:t>
      </w:r>
      <w:r>
        <w:rPr>
          <w:spacing w:val="-12"/>
        </w:rPr>
        <w:t xml:space="preserve"> </w:t>
      </w:r>
      <w:r>
        <w:t>del</w:t>
      </w:r>
      <w:r>
        <w:rPr>
          <w:spacing w:val="-12"/>
        </w:rPr>
        <w:t xml:space="preserve"> </w:t>
      </w:r>
      <w:r>
        <w:t>Mediterráneo</w:t>
      </w:r>
      <w:r>
        <w:rPr>
          <w:spacing w:val="-12"/>
        </w:rPr>
        <w:t xml:space="preserve"> </w:t>
      </w:r>
      <w:r>
        <w:t>central</w:t>
      </w:r>
      <w:r>
        <w:rPr>
          <w:spacing w:val="-12"/>
        </w:rPr>
        <w:t xml:space="preserve"> </w:t>
      </w:r>
      <w:r>
        <w:t>y</w:t>
      </w:r>
      <w:r>
        <w:rPr>
          <w:spacing w:val="-12"/>
        </w:rPr>
        <w:t xml:space="preserve"> </w:t>
      </w:r>
      <w:r>
        <w:t>occidental</w:t>
      </w:r>
      <w:r>
        <w:rPr>
          <w:spacing w:val="-12"/>
        </w:rPr>
        <w:t xml:space="preserve"> </w:t>
      </w:r>
      <w:r>
        <w:t>a</w:t>
      </w:r>
      <w:r>
        <w:rPr>
          <w:spacing w:val="-12"/>
        </w:rPr>
        <w:t xml:space="preserve"> </w:t>
      </w:r>
      <w:r>
        <w:t>Europa,</w:t>
      </w:r>
      <w:r>
        <w:rPr>
          <w:spacing w:val="-12"/>
        </w:rPr>
        <w:t xml:space="preserve"> </w:t>
      </w:r>
      <w:r>
        <w:t>traducido</w:t>
      </w:r>
      <w:r>
        <w:rPr>
          <w:spacing w:val="-12"/>
        </w:rPr>
        <w:t xml:space="preserve"> </w:t>
      </w:r>
      <w:r>
        <w:t>en</w:t>
      </w:r>
      <w:r>
        <w:rPr>
          <w:spacing w:val="-12"/>
        </w:rPr>
        <w:t xml:space="preserve"> </w:t>
      </w:r>
      <w:r>
        <w:t>un</w:t>
      </w:r>
      <w:r>
        <w:rPr>
          <w:spacing w:val="-12"/>
        </w:rPr>
        <w:t xml:space="preserve"> </w:t>
      </w:r>
      <w:r>
        <w:t>crecimiento</w:t>
      </w:r>
      <w:r>
        <w:rPr>
          <w:spacing w:val="-12"/>
        </w:rPr>
        <w:t xml:space="preserve"> </w:t>
      </w:r>
      <w:r>
        <w:t>del</w:t>
      </w:r>
      <w:r>
        <w:rPr>
          <w:spacing w:val="-12"/>
        </w:rPr>
        <w:t xml:space="preserve"> </w:t>
      </w:r>
      <w:r>
        <w:t>86</w:t>
      </w:r>
      <w:r>
        <w:rPr>
          <w:spacing w:val="-12"/>
        </w:rPr>
        <w:t xml:space="preserve"> </w:t>
      </w:r>
      <w:r>
        <w:t>%</w:t>
      </w:r>
      <w:r>
        <w:rPr>
          <w:spacing w:val="-12"/>
        </w:rPr>
        <w:t xml:space="preserve"> </w:t>
      </w:r>
      <w:r>
        <w:t>en</w:t>
      </w:r>
      <w:r>
        <w:rPr>
          <w:spacing w:val="-12"/>
        </w:rPr>
        <w:t xml:space="preserve"> </w:t>
      </w:r>
      <w:r>
        <w:t>2020 comparado al 2019, y del 84 % entre abril y junio de 2022 comparado al 2021 (</w:t>
      </w:r>
      <w:proofErr w:type="spellStart"/>
      <w:r>
        <w:t>McAuliffe</w:t>
      </w:r>
      <w:proofErr w:type="spellEnd"/>
      <w:r>
        <w:t xml:space="preserve"> y </w:t>
      </w:r>
      <w:proofErr w:type="spellStart"/>
      <w:r>
        <w:t>Triandafyllidou</w:t>
      </w:r>
      <w:proofErr w:type="spellEnd"/>
      <w:r>
        <w:t>, 2021; MMC, 2020, 2022a, 2022b).</w:t>
      </w:r>
    </w:p>
    <w:p w14:paraId="69DF7644" w14:textId="77777777" w:rsidR="00AA6E79" w:rsidRDefault="0007795D" w:rsidP="00AA6E79">
      <w:pPr>
        <w:pStyle w:val="Textoindependiente"/>
        <w:spacing w:line="360" w:lineRule="auto"/>
        <w:ind w:firstLine="720"/>
      </w:pPr>
      <w:r>
        <w:t>El contexto europeo presentó cambios significativos entre 2014-2015</w:t>
      </w:r>
      <w:r>
        <w:rPr>
          <w:rStyle w:val="Refdenotaalpie"/>
        </w:rPr>
        <w:footnoteReference w:id="7"/>
      </w:r>
      <w:r>
        <w:t xml:space="preserve"> con un crecimiento inusitado de llegadas por vía marítima de personas migrantes, seguido de un descenso en este dato entre 2016 y 2017</w:t>
      </w:r>
      <w:r>
        <w:rPr>
          <w:rStyle w:val="Refdenotaalpie"/>
        </w:rPr>
        <w:footnoteReference w:id="8"/>
      </w:r>
      <w:r>
        <w:t>, pero sin regresar a los indicadores anteriores a 2014</w:t>
      </w:r>
      <w:r>
        <w:rPr>
          <w:rStyle w:val="Refdenotaalpie"/>
        </w:rPr>
        <w:footnoteReference w:id="9"/>
      </w:r>
      <w:r>
        <w:t xml:space="preserve"> (UNDP, 2019). Uno de los principales efectos de la política migratoria europea y del norte de África ha sido la constitución de condiciones</w:t>
      </w:r>
      <w:r>
        <w:rPr>
          <w:spacing w:val="-15"/>
        </w:rPr>
        <w:t xml:space="preserve"> </w:t>
      </w:r>
      <w:r>
        <w:t>migratorias</w:t>
      </w:r>
      <w:r>
        <w:rPr>
          <w:spacing w:val="-15"/>
        </w:rPr>
        <w:t xml:space="preserve"> </w:t>
      </w:r>
      <w:r>
        <w:t>irregularizadas</w:t>
      </w:r>
      <w:r>
        <w:rPr>
          <w:spacing w:val="-15"/>
        </w:rPr>
        <w:t xml:space="preserve"> </w:t>
      </w:r>
      <w:r>
        <w:t>y</w:t>
      </w:r>
      <w:r>
        <w:rPr>
          <w:spacing w:val="-15"/>
        </w:rPr>
        <w:t xml:space="preserve"> </w:t>
      </w:r>
      <w:r>
        <w:t>más</w:t>
      </w:r>
      <w:r>
        <w:rPr>
          <w:spacing w:val="-15"/>
        </w:rPr>
        <w:t xml:space="preserve"> </w:t>
      </w:r>
      <w:r>
        <w:t>riesgosas,</w:t>
      </w:r>
      <w:r>
        <w:rPr>
          <w:spacing w:val="-15"/>
        </w:rPr>
        <w:t xml:space="preserve"> </w:t>
      </w:r>
      <w:r>
        <w:t>en</w:t>
      </w:r>
      <w:r>
        <w:rPr>
          <w:spacing w:val="-15"/>
        </w:rPr>
        <w:t xml:space="preserve"> </w:t>
      </w:r>
      <w:r>
        <w:t>donde</w:t>
      </w:r>
      <w:r>
        <w:rPr>
          <w:spacing w:val="-15"/>
        </w:rPr>
        <w:t xml:space="preserve"> </w:t>
      </w:r>
      <w:r>
        <w:t>aún</w:t>
      </w:r>
      <w:r>
        <w:rPr>
          <w:spacing w:val="-15"/>
        </w:rPr>
        <w:t xml:space="preserve"> </w:t>
      </w:r>
      <w:r>
        <w:t>con</w:t>
      </w:r>
      <w:r>
        <w:rPr>
          <w:spacing w:val="-15"/>
        </w:rPr>
        <w:t xml:space="preserve"> </w:t>
      </w:r>
      <w:r>
        <w:t>estas</w:t>
      </w:r>
      <w:r>
        <w:rPr>
          <w:spacing w:val="-15"/>
        </w:rPr>
        <w:t xml:space="preserve"> </w:t>
      </w:r>
      <w:r>
        <w:t>condiciones</w:t>
      </w:r>
      <w:r>
        <w:rPr>
          <w:spacing w:val="-15"/>
        </w:rPr>
        <w:t xml:space="preserve"> </w:t>
      </w:r>
      <w:r>
        <w:t xml:space="preserve">instaladas no se han reducido los flujos migratorios, en esta perspectiva uno de los datos más significativos del estudio </w:t>
      </w:r>
      <w:proofErr w:type="spellStart"/>
      <w:r>
        <w:rPr>
          <w:i/>
        </w:rPr>
        <w:t>Scaling</w:t>
      </w:r>
      <w:proofErr w:type="spellEnd"/>
      <w:r>
        <w:rPr>
          <w:i/>
        </w:rPr>
        <w:t xml:space="preserve"> </w:t>
      </w:r>
      <w:proofErr w:type="spellStart"/>
      <w:r>
        <w:rPr>
          <w:i/>
        </w:rPr>
        <w:t>Fances</w:t>
      </w:r>
      <w:proofErr w:type="spellEnd"/>
      <w:r>
        <w:rPr>
          <w:i/>
        </w:rPr>
        <w:t xml:space="preserve">: </w:t>
      </w:r>
      <w:proofErr w:type="spellStart"/>
      <w:r>
        <w:rPr>
          <w:i/>
        </w:rPr>
        <w:t>Voices</w:t>
      </w:r>
      <w:proofErr w:type="spellEnd"/>
      <w:r>
        <w:rPr>
          <w:i/>
        </w:rPr>
        <w:t xml:space="preserve"> </w:t>
      </w:r>
      <w:proofErr w:type="spellStart"/>
      <w:r>
        <w:rPr>
          <w:i/>
        </w:rPr>
        <w:t>of</w:t>
      </w:r>
      <w:proofErr w:type="spellEnd"/>
      <w:r>
        <w:rPr>
          <w:i/>
        </w:rPr>
        <w:t xml:space="preserve"> Irregular </w:t>
      </w:r>
      <w:proofErr w:type="spellStart"/>
      <w:r>
        <w:rPr>
          <w:i/>
        </w:rPr>
        <w:t>African</w:t>
      </w:r>
      <w:proofErr w:type="spellEnd"/>
      <w:r>
        <w:rPr>
          <w:i/>
        </w:rPr>
        <w:t xml:space="preserve"> </w:t>
      </w:r>
      <w:proofErr w:type="spellStart"/>
      <w:r>
        <w:rPr>
          <w:i/>
        </w:rPr>
        <w:t>Migrant</w:t>
      </w:r>
      <w:proofErr w:type="spellEnd"/>
      <w:r>
        <w:rPr>
          <w:i/>
        </w:rPr>
        <w:t xml:space="preserve"> </w:t>
      </w:r>
      <w:proofErr w:type="spellStart"/>
      <w:r>
        <w:rPr>
          <w:i/>
        </w:rPr>
        <w:t>to</w:t>
      </w:r>
      <w:proofErr w:type="spellEnd"/>
      <w:r>
        <w:rPr>
          <w:i/>
        </w:rPr>
        <w:t xml:space="preserve"> </w:t>
      </w:r>
      <w:proofErr w:type="spellStart"/>
      <w:r>
        <w:rPr>
          <w:i/>
        </w:rPr>
        <w:t>Europe</w:t>
      </w:r>
      <w:proofErr w:type="spellEnd"/>
      <w:r>
        <w:rPr>
          <w:i/>
        </w:rPr>
        <w:t xml:space="preserve"> </w:t>
      </w:r>
      <w:r>
        <w:t>(UNDP, 2019) que aplicó 3 069 cuestionarios a personas migrantes africanas de 43 países, mayores de 18 años residentes en 13 países</w:t>
      </w:r>
      <w:r>
        <w:rPr>
          <w:spacing w:val="-4"/>
        </w:rPr>
        <w:t xml:space="preserve"> </w:t>
      </w:r>
      <w:r>
        <w:t>de</w:t>
      </w:r>
      <w:r>
        <w:rPr>
          <w:spacing w:val="-4"/>
        </w:rPr>
        <w:t xml:space="preserve"> </w:t>
      </w:r>
      <w:r>
        <w:t>Europa,</w:t>
      </w:r>
      <w:r>
        <w:rPr>
          <w:spacing w:val="-4"/>
        </w:rPr>
        <w:t xml:space="preserve"> </w:t>
      </w:r>
      <w:r>
        <w:t>reveló</w:t>
      </w:r>
      <w:r>
        <w:rPr>
          <w:spacing w:val="-4"/>
        </w:rPr>
        <w:t xml:space="preserve"> </w:t>
      </w:r>
      <w:r>
        <w:t>que</w:t>
      </w:r>
      <w:r>
        <w:rPr>
          <w:spacing w:val="-4"/>
        </w:rPr>
        <w:t xml:space="preserve"> </w:t>
      </w:r>
      <w:r>
        <w:t>del</w:t>
      </w:r>
      <w:r>
        <w:rPr>
          <w:spacing w:val="-4"/>
        </w:rPr>
        <w:t xml:space="preserve"> </w:t>
      </w:r>
      <w:r>
        <w:t>93</w:t>
      </w:r>
      <w:r>
        <w:rPr>
          <w:spacing w:val="-4"/>
        </w:rPr>
        <w:t xml:space="preserve"> </w:t>
      </w:r>
      <w:r>
        <w:t>%</w:t>
      </w:r>
      <w:r>
        <w:rPr>
          <w:spacing w:val="-4"/>
        </w:rPr>
        <w:t xml:space="preserve"> </w:t>
      </w:r>
      <w:r>
        <w:t>de</w:t>
      </w:r>
      <w:r>
        <w:rPr>
          <w:spacing w:val="-4"/>
        </w:rPr>
        <w:t xml:space="preserve"> </w:t>
      </w:r>
      <w:r>
        <w:t>las</w:t>
      </w:r>
      <w:r>
        <w:rPr>
          <w:spacing w:val="-4"/>
        </w:rPr>
        <w:t xml:space="preserve"> </w:t>
      </w:r>
      <w:r>
        <w:t>personas</w:t>
      </w:r>
      <w:r>
        <w:rPr>
          <w:spacing w:val="-4"/>
        </w:rPr>
        <w:t xml:space="preserve"> </w:t>
      </w:r>
      <w:r>
        <w:t>que</w:t>
      </w:r>
      <w:r>
        <w:rPr>
          <w:spacing w:val="-4"/>
        </w:rPr>
        <w:t xml:space="preserve"> </w:t>
      </w:r>
      <w:r>
        <w:t>experimentó</w:t>
      </w:r>
      <w:r>
        <w:rPr>
          <w:spacing w:val="-4"/>
        </w:rPr>
        <w:t xml:space="preserve"> </w:t>
      </w:r>
      <w:r>
        <w:t>algún</w:t>
      </w:r>
      <w:r>
        <w:rPr>
          <w:spacing w:val="-4"/>
        </w:rPr>
        <w:t xml:space="preserve"> </w:t>
      </w:r>
      <w:r>
        <w:t>peligro</w:t>
      </w:r>
      <w:r>
        <w:rPr>
          <w:spacing w:val="-4"/>
        </w:rPr>
        <w:t xml:space="preserve"> </w:t>
      </w:r>
      <w:r>
        <w:t>durante</w:t>
      </w:r>
      <w:r>
        <w:rPr>
          <w:spacing w:val="-4"/>
        </w:rPr>
        <w:t xml:space="preserve"> </w:t>
      </w:r>
      <w:r>
        <w:t>el</w:t>
      </w:r>
      <w:r>
        <w:rPr>
          <w:spacing w:val="-4"/>
        </w:rPr>
        <w:t xml:space="preserve"> </w:t>
      </w:r>
      <w:r>
        <w:t>viaje, solo el 2 % con conocimiento previo de esta situación no habría realizado la travesía.</w:t>
      </w:r>
    </w:p>
    <w:p w14:paraId="428307E3" w14:textId="77777777" w:rsidR="00AA6E79" w:rsidRDefault="0007795D" w:rsidP="00AA6E79">
      <w:pPr>
        <w:pStyle w:val="Textoindependiente"/>
        <w:spacing w:line="360" w:lineRule="auto"/>
        <w:ind w:firstLine="720"/>
      </w:pPr>
      <w:r>
        <w:t>En</w:t>
      </w:r>
      <w:r>
        <w:rPr>
          <w:spacing w:val="-15"/>
        </w:rPr>
        <w:t xml:space="preserve"> </w:t>
      </w:r>
      <w:r>
        <w:t>cuanto</w:t>
      </w:r>
      <w:r>
        <w:rPr>
          <w:spacing w:val="-13"/>
        </w:rPr>
        <w:t xml:space="preserve"> </w:t>
      </w:r>
      <w:r>
        <w:t>a</w:t>
      </w:r>
      <w:r>
        <w:rPr>
          <w:spacing w:val="-6"/>
        </w:rPr>
        <w:t xml:space="preserve"> </w:t>
      </w:r>
      <w:r>
        <w:t>las</w:t>
      </w:r>
      <w:r>
        <w:rPr>
          <w:spacing w:val="-6"/>
        </w:rPr>
        <w:t xml:space="preserve"> </w:t>
      </w:r>
      <w:r>
        <w:rPr>
          <w:i/>
        </w:rPr>
        <w:t>H</w:t>
      </w:r>
      <w:r>
        <w:rPr>
          <w:i/>
          <w:vertAlign w:val="subscript"/>
        </w:rPr>
        <w:t>2</w:t>
      </w:r>
      <w:r>
        <w:t>,</w:t>
      </w:r>
      <w:r>
        <w:rPr>
          <w:spacing w:val="-6"/>
        </w:rPr>
        <w:t xml:space="preserve"> </w:t>
      </w:r>
      <w:r>
        <w:rPr>
          <w:i/>
        </w:rPr>
        <w:t>H</w:t>
      </w:r>
      <w:r>
        <w:rPr>
          <w:i/>
          <w:vertAlign w:val="subscript"/>
        </w:rPr>
        <w:t>3</w:t>
      </w:r>
      <w:r>
        <w:t>,</w:t>
      </w:r>
      <w:r>
        <w:rPr>
          <w:spacing w:val="-15"/>
        </w:rPr>
        <w:t xml:space="preserve"> </w:t>
      </w:r>
      <w:r>
        <w:rPr>
          <w:i/>
        </w:rPr>
        <w:t>H</w:t>
      </w:r>
      <w:r>
        <w:rPr>
          <w:i/>
          <w:vertAlign w:val="subscript"/>
        </w:rPr>
        <w:t>4</w:t>
      </w:r>
      <w:r>
        <w:rPr>
          <w:i/>
          <w:spacing w:val="-15"/>
        </w:rPr>
        <w:t xml:space="preserve"> </w:t>
      </w:r>
      <w:r>
        <w:t>y</w:t>
      </w:r>
      <w:r>
        <w:rPr>
          <w:spacing w:val="-6"/>
        </w:rPr>
        <w:t xml:space="preserve"> </w:t>
      </w:r>
      <w:r>
        <w:rPr>
          <w:i/>
        </w:rPr>
        <w:t>H</w:t>
      </w:r>
      <w:r>
        <w:rPr>
          <w:i/>
          <w:vertAlign w:val="subscript"/>
        </w:rPr>
        <w:t>5</w:t>
      </w:r>
      <w:r>
        <w:t>,</w:t>
      </w:r>
      <w:r>
        <w:rPr>
          <w:spacing w:val="-6"/>
        </w:rPr>
        <w:t xml:space="preserve"> </w:t>
      </w:r>
      <w:r>
        <w:t>sus</w:t>
      </w:r>
      <w:r>
        <w:rPr>
          <w:spacing w:val="-6"/>
        </w:rPr>
        <w:t xml:space="preserve"> </w:t>
      </w:r>
      <w:r>
        <w:t>limitantes</w:t>
      </w:r>
      <w:r>
        <w:rPr>
          <w:spacing w:val="-6"/>
        </w:rPr>
        <w:t xml:space="preserve"> </w:t>
      </w:r>
      <w:r>
        <w:t>se</w:t>
      </w:r>
      <w:r>
        <w:rPr>
          <w:spacing w:val="-6"/>
        </w:rPr>
        <w:t xml:space="preserve"> </w:t>
      </w:r>
      <w:r>
        <w:t>encuentran</w:t>
      </w:r>
      <w:r>
        <w:rPr>
          <w:spacing w:val="-6"/>
        </w:rPr>
        <w:t xml:space="preserve"> </w:t>
      </w:r>
      <w:r>
        <w:t>principalmente</w:t>
      </w:r>
      <w:r>
        <w:rPr>
          <w:spacing w:val="-6"/>
        </w:rPr>
        <w:t xml:space="preserve"> </w:t>
      </w:r>
      <w:r>
        <w:t>en</w:t>
      </w:r>
      <w:r>
        <w:rPr>
          <w:spacing w:val="-6"/>
        </w:rPr>
        <w:t xml:space="preserve"> </w:t>
      </w:r>
      <w:r>
        <w:t>los</w:t>
      </w:r>
      <w:r>
        <w:rPr>
          <w:spacing w:val="-6"/>
        </w:rPr>
        <w:t xml:space="preserve"> </w:t>
      </w:r>
      <w:r>
        <w:t>términos</w:t>
      </w:r>
      <w:r>
        <w:rPr>
          <w:spacing w:val="-6"/>
        </w:rPr>
        <w:t xml:space="preserve"> </w:t>
      </w:r>
      <w:r>
        <w:t xml:space="preserve">de las coyunturas que designan, algunas de ellas se sostienen sobre información empírica, en especial </w:t>
      </w:r>
      <w:r>
        <w:rPr>
          <w:spacing w:val="-2"/>
        </w:rPr>
        <w:t>aquella</w:t>
      </w:r>
      <w:r>
        <w:rPr>
          <w:spacing w:val="-3"/>
        </w:rPr>
        <w:t xml:space="preserve"> </w:t>
      </w:r>
      <w:r>
        <w:rPr>
          <w:spacing w:val="-2"/>
        </w:rPr>
        <w:t xml:space="preserve">producida por datos cualitativos y cuantitativos en investigaciones sobre poblaciones migrantes </w:t>
      </w:r>
      <w:r>
        <w:t>senegalesas, ghanesas y congolesas en el Cono Sur, así como a la creciente importancia del corredor migratorio andino, y a entornos migratorios favorables.</w:t>
      </w:r>
    </w:p>
    <w:p w14:paraId="3E1247AB" w14:textId="77777777" w:rsidR="00AA6E79" w:rsidRDefault="0007795D" w:rsidP="00AA6E79">
      <w:pPr>
        <w:pStyle w:val="Textoindependiente"/>
        <w:spacing w:line="360" w:lineRule="auto"/>
        <w:ind w:firstLine="720"/>
      </w:pPr>
      <w:r>
        <w:t xml:space="preserve">En esta perspectiva la </w:t>
      </w:r>
      <w:r>
        <w:rPr>
          <w:i/>
        </w:rPr>
        <w:t>H</w:t>
      </w:r>
      <w:r>
        <w:rPr>
          <w:i/>
          <w:vertAlign w:val="subscript"/>
        </w:rPr>
        <w:t>2</w:t>
      </w:r>
      <w:r>
        <w:rPr>
          <w:i/>
        </w:rPr>
        <w:t xml:space="preserve"> </w:t>
      </w:r>
      <w:r>
        <w:t>basa su argumentación en las transformaciones de los marcos jurídicos de recepción migratoria en Brasil, Argentina y Ecuador. En el caso argentino se experimentaron reformas migratorias entre 2004-2010, redefiniendo su carácter formal securitizador ante una realidad migratoria efectivamente porosa, y aunque estas transformaciones dirigían a la promoción</w:t>
      </w:r>
      <w:r>
        <w:rPr>
          <w:spacing w:val="-5"/>
        </w:rPr>
        <w:t xml:space="preserve"> </w:t>
      </w:r>
      <w:r>
        <w:t>de</w:t>
      </w:r>
      <w:r>
        <w:rPr>
          <w:spacing w:val="-5"/>
        </w:rPr>
        <w:t xml:space="preserve"> </w:t>
      </w:r>
      <w:r>
        <w:t>la</w:t>
      </w:r>
      <w:r>
        <w:rPr>
          <w:spacing w:val="-5"/>
        </w:rPr>
        <w:t xml:space="preserve"> </w:t>
      </w:r>
      <w:r>
        <w:t>integración</w:t>
      </w:r>
      <w:r>
        <w:rPr>
          <w:spacing w:val="-5"/>
        </w:rPr>
        <w:t xml:space="preserve"> </w:t>
      </w:r>
      <w:r>
        <w:t>y</w:t>
      </w:r>
      <w:r>
        <w:rPr>
          <w:spacing w:val="-5"/>
        </w:rPr>
        <w:t xml:space="preserve"> </w:t>
      </w:r>
      <w:r>
        <w:t>la</w:t>
      </w:r>
      <w:r>
        <w:rPr>
          <w:spacing w:val="-5"/>
        </w:rPr>
        <w:t xml:space="preserve"> </w:t>
      </w:r>
      <w:r>
        <w:t>accesibilidad,</w:t>
      </w:r>
      <w:r>
        <w:rPr>
          <w:spacing w:val="-5"/>
        </w:rPr>
        <w:t xml:space="preserve"> </w:t>
      </w:r>
      <w:r>
        <w:t>aún</w:t>
      </w:r>
      <w:r>
        <w:rPr>
          <w:spacing w:val="-5"/>
        </w:rPr>
        <w:t xml:space="preserve"> </w:t>
      </w:r>
      <w:r>
        <w:t>estas</w:t>
      </w:r>
      <w:r>
        <w:rPr>
          <w:spacing w:val="-5"/>
        </w:rPr>
        <w:t xml:space="preserve"> </w:t>
      </w:r>
      <w:r>
        <w:t>medidas</w:t>
      </w:r>
      <w:r>
        <w:rPr>
          <w:spacing w:val="-5"/>
        </w:rPr>
        <w:t xml:space="preserve"> </w:t>
      </w:r>
      <w:r>
        <w:t>no</w:t>
      </w:r>
      <w:r>
        <w:rPr>
          <w:spacing w:val="-5"/>
        </w:rPr>
        <w:t xml:space="preserve"> </w:t>
      </w:r>
      <w:r>
        <w:t>se</w:t>
      </w:r>
      <w:r>
        <w:rPr>
          <w:spacing w:val="-5"/>
        </w:rPr>
        <w:t xml:space="preserve"> </w:t>
      </w:r>
      <w:r>
        <w:t>han</w:t>
      </w:r>
      <w:r>
        <w:rPr>
          <w:spacing w:val="-5"/>
        </w:rPr>
        <w:t xml:space="preserve"> </w:t>
      </w:r>
      <w:r>
        <w:t>constituido</w:t>
      </w:r>
      <w:r>
        <w:rPr>
          <w:spacing w:val="-5"/>
        </w:rPr>
        <w:t xml:space="preserve"> </w:t>
      </w:r>
      <w:r>
        <w:t>como</w:t>
      </w:r>
      <w:r>
        <w:rPr>
          <w:spacing w:val="-5"/>
        </w:rPr>
        <w:t xml:space="preserve"> </w:t>
      </w:r>
      <w:r>
        <w:t>factores</w:t>
      </w:r>
      <w:r w:rsidR="00AA6E79">
        <w:t xml:space="preserve"> </w:t>
      </w:r>
      <w:r>
        <w:lastRenderedPageBreak/>
        <w:t>determinantes en términos de la protección, integración y la aplicación de instrumentos eficaces para la</w:t>
      </w:r>
      <w:r>
        <w:rPr>
          <w:spacing w:val="-8"/>
        </w:rPr>
        <w:t xml:space="preserve"> </w:t>
      </w:r>
      <w:r>
        <w:t>regularización</w:t>
      </w:r>
      <w:r>
        <w:rPr>
          <w:spacing w:val="-8"/>
        </w:rPr>
        <w:t xml:space="preserve"> </w:t>
      </w:r>
      <w:r>
        <w:t>migratoria</w:t>
      </w:r>
      <w:r>
        <w:rPr>
          <w:spacing w:val="-8"/>
        </w:rPr>
        <w:t xml:space="preserve"> </w:t>
      </w:r>
      <w:r>
        <w:t>(</w:t>
      </w:r>
      <w:proofErr w:type="spellStart"/>
      <w:r>
        <w:t>Maffia</w:t>
      </w:r>
      <w:proofErr w:type="spellEnd"/>
      <w:r>
        <w:rPr>
          <w:spacing w:val="-8"/>
        </w:rPr>
        <w:t xml:space="preserve"> </w:t>
      </w:r>
      <w:r>
        <w:t>y</w:t>
      </w:r>
      <w:r>
        <w:rPr>
          <w:spacing w:val="-8"/>
        </w:rPr>
        <w:t xml:space="preserve"> </w:t>
      </w:r>
      <w:proofErr w:type="spellStart"/>
      <w:r>
        <w:t>Zubrzycki</w:t>
      </w:r>
      <w:proofErr w:type="spellEnd"/>
      <w:r>
        <w:t>,</w:t>
      </w:r>
      <w:r>
        <w:rPr>
          <w:spacing w:val="-8"/>
        </w:rPr>
        <w:t xml:space="preserve"> </w:t>
      </w:r>
      <w:r>
        <w:t>2011),</w:t>
      </w:r>
      <w:r>
        <w:rPr>
          <w:spacing w:val="-8"/>
        </w:rPr>
        <w:t xml:space="preserve"> </w:t>
      </w:r>
      <w:r>
        <w:t>estos</w:t>
      </w:r>
      <w:r>
        <w:rPr>
          <w:spacing w:val="-8"/>
        </w:rPr>
        <w:t xml:space="preserve"> </w:t>
      </w:r>
      <w:r>
        <w:t>elementos</w:t>
      </w:r>
      <w:r>
        <w:rPr>
          <w:spacing w:val="-8"/>
        </w:rPr>
        <w:t xml:space="preserve"> </w:t>
      </w:r>
      <w:r>
        <w:t>y</w:t>
      </w:r>
      <w:r>
        <w:rPr>
          <w:spacing w:val="-8"/>
        </w:rPr>
        <w:t xml:space="preserve"> </w:t>
      </w:r>
      <w:r>
        <w:t>los</w:t>
      </w:r>
      <w:r>
        <w:rPr>
          <w:spacing w:val="-8"/>
        </w:rPr>
        <w:t xml:space="preserve"> </w:t>
      </w:r>
      <w:r>
        <w:t>estudios</w:t>
      </w:r>
      <w:r>
        <w:rPr>
          <w:spacing w:val="-8"/>
        </w:rPr>
        <w:t xml:space="preserve"> </w:t>
      </w:r>
      <w:r>
        <w:t>realizados</w:t>
      </w:r>
      <w:r>
        <w:rPr>
          <w:spacing w:val="-8"/>
        </w:rPr>
        <w:t xml:space="preserve"> </w:t>
      </w:r>
      <w:r>
        <w:t>con personas migrantes africanas en Argentina no han mostrado un nexo directo entre estas reformas y la inmigración africana.</w:t>
      </w:r>
    </w:p>
    <w:p w14:paraId="6A97B567" w14:textId="77777777" w:rsidR="00AA6E79" w:rsidRDefault="0007795D" w:rsidP="00AA6E79">
      <w:pPr>
        <w:pStyle w:val="Textoindependiente"/>
        <w:spacing w:line="360" w:lineRule="auto"/>
        <w:ind w:firstLine="720"/>
      </w:pPr>
      <w:r>
        <w:t>En el caso de Brasil la política de control migratorio ha sido más laxa, con una larga historia de</w:t>
      </w:r>
      <w:r>
        <w:rPr>
          <w:spacing w:val="74"/>
        </w:rPr>
        <w:t xml:space="preserve"> </w:t>
      </w:r>
      <w:r>
        <w:t>migraciones</w:t>
      </w:r>
      <w:r>
        <w:rPr>
          <w:spacing w:val="75"/>
        </w:rPr>
        <w:t xml:space="preserve"> </w:t>
      </w:r>
      <w:r>
        <w:t>africanas</w:t>
      </w:r>
      <w:r>
        <w:rPr>
          <w:spacing w:val="75"/>
        </w:rPr>
        <w:t xml:space="preserve"> </w:t>
      </w:r>
      <w:r>
        <w:t>en</w:t>
      </w:r>
      <w:r>
        <w:rPr>
          <w:spacing w:val="75"/>
        </w:rPr>
        <w:t xml:space="preserve"> </w:t>
      </w:r>
      <w:r>
        <w:t>distintos</w:t>
      </w:r>
      <w:r>
        <w:rPr>
          <w:spacing w:val="75"/>
        </w:rPr>
        <w:t xml:space="preserve"> </w:t>
      </w:r>
      <w:r>
        <w:t>momentos</w:t>
      </w:r>
      <w:r>
        <w:rPr>
          <w:spacing w:val="75"/>
        </w:rPr>
        <w:t xml:space="preserve"> </w:t>
      </w:r>
      <w:r>
        <w:t>que</w:t>
      </w:r>
      <w:r>
        <w:rPr>
          <w:spacing w:val="74"/>
        </w:rPr>
        <w:t xml:space="preserve"> </w:t>
      </w:r>
      <w:r>
        <w:t>se</w:t>
      </w:r>
      <w:r>
        <w:rPr>
          <w:spacing w:val="74"/>
        </w:rPr>
        <w:t xml:space="preserve"> </w:t>
      </w:r>
      <w:r>
        <w:t>entrelazan</w:t>
      </w:r>
      <w:r>
        <w:rPr>
          <w:spacing w:val="74"/>
        </w:rPr>
        <w:t xml:space="preserve"> </w:t>
      </w:r>
      <w:r>
        <w:t>con</w:t>
      </w:r>
      <w:r>
        <w:rPr>
          <w:spacing w:val="74"/>
        </w:rPr>
        <w:t xml:space="preserve"> </w:t>
      </w:r>
      <w:r>
        <w:t>relaciones</w:t>
      </w:r>
      <w:r>
        <w:rPr>
          <w:spacing w:val="75"/>
        </w:rPr>
        <w:t xml:space="preserve"> </w:t>
      </w:r>
      <w:r>
        <w:t>políticas</w:t>
      </w:r>
      <w:r>
        <w:rPr>
          <w:spacing w:val="75"/>
        </w:rPr>
        <w:t xml:space="preserve"> </w:t>
      </w:r>
      <w:r>
        <w:t>y</w:t>
      </w:r>
      <w:r w:rsidR="00AA6E79">
        <w:t xml:space="preserve"> </w:t>
      </w:r>
      <w:r>
        <w:t>diplomáticas (</w:t>
      </w:r>
      <w:proofErr w:type="spellStart"/>
      <w:r>
        <w:t>Bomtempo</w:t>
      </w:r>
      <w:proofErr w:type="spellEnd"/>
      <w:r>
        <w:t xml:space="preserve"> y Pinto de Sena, 2021). Esta experimentó entre 2003 y 2016 transformaciones</w:t>
      </w:r>
      <w:r>
        <w:rPr>
          <w:spacing w:val="-5"/>
        </w:rPr>
        <w:t xml:space="preserve"> </w:t>
      </w:r>
      <w:r>
        <w:t>en</w:t>
      </w:r>
      <w:r>
        <w:rPr>
          <w:spacing w:val="-5"/>
        </w:rPr>
        <w:t xml:space="preserve"> </w:t>
      </w:r>
      <w:r>
        <w:t>el</w:t>
      </w:r>
      <w:r>
        <w:rPr>
          <w:spacing w:val="-5"/>
        </w:rPr>
        <w:t xml:space="preserve"> </w:t>
      </w:r>
      <w:r>
        <w:t>marco</w:t>
      </w:r>
      <w:r>
        <w:rPr>
          <w:spacing w:val="-5"/>
        </w:rPr>
        <w:t xml:space="preserve"> </w:t>
      </w:r>
      <w:r>
        <w:t>de</w:t>
      </w:r>
      <w:r>
        <w:rPr>
          <w:spacing w:val="-5"/>
        </w:rPr>
        <w:t xml:space="preserve"> </w:t>
      </w:r>
      <w:r>
        <w:t>las</w:t>
      </w:r>
      <w:r>
        <w:rPr>
          <w:spacing w:val="-5"/>
        </w:rPr>
        <w:t xml:space="preserve"> </w:t>
      </w:r>
      <w:r>
        <w:t>administraciones</w:t>
      </w:r>
      <w:r>
        <w:rPr>
          <w:spacing w:val="-5"/>
        </w:rPr>
        <w:t xml:space="preserve"> </w:t>
      </w:r>
      <w:r>
        <w:t>de</w:t>
      </w:r>
      <w:r>
        <w:rPr>
          <w:spacing w:val="-5"/>
        </w:rPr>
        <w:t xml:space="preserve"> </w:t>
      </w:r>
      <w:proofErr w:type="spellStart"/>
      <w:r>
        <w:t>Luiz</w:t>
      </w:r>
      <w:proofErr w:type="spellEnd"/>
      <w:r>
        <w:rPr>
          <w:spacing w:val="-5"/>
        </w:rPr>
        <w:t xml:space="preserve"> </w:t>
      </w:r>
      <w:proofErr w:type="spellStart"/>
      <w:r>
        <w:t>Inácio</w:t>
      </w:r>
      <w:proofErr w:type="spellEnd"/>
      <w:r>
        <w:rPr>
          <w:spacing w:val="-5"/>
        </w:rPr>
        <w:t xml:space="preserve"> </w:t>
      </w:r>
      <w:r>
        <w:t>Lula</w:t>
      </w:r>
      <w:r>
        <w:rPr>
          <w:spacing w:val="-5"/>
        </w:rPr>
        <w:t xml:space="preserve"> </w:t>
      </w:r>
      <w:r>
        <w:t>Da</w:t>
      </w:r>
      <w:r>
        <w:rPr>
          <w:spacing w:val="-5"/>
        </w:rPr>
        <w:t xml:space="preserve"> </w:t>
      </w:r>
      <w:r>
        <w:t>Silva</w:t>
      </w:r>
      <w:r>
        <w:rPr>
          <w:spacing w:val="-5"/>
        </w:rPr>
        <w:t xml:space="preserve"> </w:t>
      </w:r>
      <w:r>
        <w:t>y</w:t>
      </w:r>
      <w:r>
        <w:rPr>
          <w:spacing w:val="-5"/>
        </w:rPr>
        <w:t xml:space="preserve"> </w:t>
      </w:r>
      <w:r>
        <w:t>Dilma</w:t>
      </w:r>
      <w:r>
        <w:rPr>
          <w:spacing w:val="-5"/>
        </w:rPr>
        <w:t xml:space="preserve"> </w:t>
      </w:r>
      <w:r>
        <w:t>Rousseff, en donde se adoptó una política externa que promovía estratégicamente la presencia de Brasil en los contextos</w:t>
      </w:r>
      <w:r>
        <w:rPr>
          <w:spacing w:val="-12"/>
        </w:rPr>
        <w:t xml:space="preserve"> </w:t>
      </w:r>
      <w:r>
        <w:t>africanos,</w:t>
      </w:r>
      <w:r>
        <w:rPr>
          <w:spacing w:val="-12"/>
        </w:rPr>
        <w:t xml:space="preserve"> </w:t>
      </w:r>
      <w:r>
        <w:t>por</w:t>
      </w:r>
      <w:r>
        <w:rPr>
          <w:spacing w:val="-12"/>
        </w:rPr>
        <w:t xml:space="preserve"> </w:t>
      </w:r>
      <w:r>
        <w:t>medio</w:t>
      </w:r>
      <w:r>
        <w:rPr>
          <w:spacing w:val="-12"/>
        </w:rPr>
        <w:t xml:space="preserve"> </w:t>
      </w:r>
      <w:r>
        <w:t>de</w:t>
      </w:r>
      <w:r>
        <w:rPr>
          <w:spacing w:val="-12"/>
        </w:rPr>
        <w:t xml:space="preserve"> </w:t>
      </w:r>
      <w:r>
        <w:t>una</w:t>
      </w:r>
      <w:r>
        <w:rPr>
          <w:spacing w:val="-12"/>
        </w:rPr>
        <w:t xml:space="preserve"> </w:t>
      </w:r>
      <w:r>
        <w:t>fuerte</w:t>
      </w:r>
      <w:r>
        <w:rPr>
          <w:spacing w:val="-12"/>
        </w:rPr>
        <w:t xml:space="preserve"> </w:t>
      </w:r>
      <w:r>
        <w:t>presencia</w:t>
      </w:r>
      <w:r>
        <w:rPr>
          <w:spacing w:val="-12"/>
        </w:rPr>
        <w:t xml:space="preserve"> </w:t>
      </w:r>
      <w:r>
        <w:t>diplomática,</w:t>
      </w:r>
      <w:r>
        <w:rPr>
          <w:spacing w:val="-12"/>
        </w:rPr>
        <w:t xml:space="preserve"> </w:t>
      </w:r>
      <w:r>
        <w:t>misiones</w:t>
      </w:r>
      <w:r>
        <w:rPr>
          <w:spacing w:val="-12"/>
        </w:rPr>
        <w:t xml:space="preserve"> </w:t>
      </w:r>
      <w:r>
        <w:t>humanitarias,</w:t>
      </w:r>
      <w:r>
        <w:rPr>
          <w:spacing w:val="-12"/>
        </w:rPr>
        <w:t xml:space="preserve"> </w:t>
      </w:r>
      <w:r>
        <w:t>programas de cooperación, etcétera, esto promovió la inmigración de varios países africanos y otros caribeños, por medio de programas específicos con algunas medidas concretas como visas humanitarias y visas turísticas</w:t>
      </w:r>
      <w:r>
        <w:rPr>
          <w:spacing w:val="-3"/>
        </w:rPr>
        <w:t xml:space="preserve"> </w:t>
      </w:r>
      <w:r>
        <w:t>en</w:t>
      </w:r>
      <w:r>
        <w:rPr>
          <w:spacing w:val="-3"/>
        </w:rPr>
        <w:t xml:space="preserve"> </w:t>
      </w:r>
      <w:r>
        <w:t>el</w:t>
      </w:r>
      <w:r>
        <w:rPr>
          <w:spacing w:val="-3"/>
        </w:rPr>
        <w:t xml:space="preserve"> </w:t>
      </w:r>
      <w:r>
        <w:t>contexto</w:t>
      </w:r>
      <w:r>
        <w:rPr>
          <w:spacing w:val="-3"/>
        </w:rPr>
        <w:t xml:space="preserve"> </w:t>
      </w:r>
      <w:r>
        <w:t>de</w:t>
      </w:r>
      <w:r>
        <w:rPr>
          <w:spacing w:val="-3"/>
        </w:rPr>
        <w:t xml:space="preserve"> </w:t>
      </w:r>
      <w:r>
        <w:t>la</w:t>
      </w:r>
      <w:r>
        <w:rPr>
          <w:spacing w:val="-3"/>
        </w:rPr>
        <w:t xml:space="preserve"> </w:t>
      </w:r>
      <w:r>
        <w:t>Copa</w:t>
      </w:r>
      <w:r>
        <w:rPr>
          <w:spacing w:val="-3"/>
        </w:rPr>
        <w:t xml:space="preserve"> </w:t>
      </w:r>
      <w:r>
        <w:t>del</w:t>
      </w:r>
      <w:r>
        <w:rPr>
          <w:spacing w:val="-3"/>
        </w:rPr>
        <w:t xml:space="preserve"> </w:t>
      </w:r>
      <w:r>
        <w:t>Mundo</w:t>
      </w:r>
      <w:r>
        <w:rPr>
          <w:spacing w:val="-3"/>
        </w:rPr>
        <w:t xml:space="preserve"> </w:t>
      </w:r>
      <w:r>
        <w:t>Brasil</w:t>
      </w:r>
      <w:r>
        <w:rPr>
          <w:spacing w:val="-3"/>
        </w:rPr>
        <w:t xml:space="preserve"> </w:t>
      </w:r>
      <w:r>
        <w:t>2014</w:t>
      </w:r>
      <w:r>
        <w:rPr>
          <w:spacing w:val="-3"/>
        </w:rPr>
        <w:t xml:space="preserve"> </w:t>
      </w:r>
      <w:r>
        <w:t>y</w:t>
      </w:r>
      <w:r>
        <w:rPr>
          <w:spacing w:val="-3"/>
        </w:rPr>
        <w:t xml:space="preserve"> </w:t>
      </w:r>
      <w:r>
        <w:t>las</w:t>
      </w:r>
      <w:r>
        <w:rPr>
          <w:spacing w:val="-3"/>
        </w:rPr>
        <w:t xml:space="preserve"> </w:t>
      </w:r>
      <w:r>
        <w:t>Olimpiadas</w:t>
      </w:r>
      <w:r>
        <w:rPr>
          <w:spacing w:val="-3"/>
        </w:rPr>
        <w:t xml:space="preserve"> </w:t>
      </w:r>
      <w:r>
        <w:t>de</w:t>
      </w:r>
      <w:r>
        <w:rPr>
          <w:spacing w:val="-3"/>
        </w:rPr>
        <w:t xml:space="preserve"> </w:t>
      </w:r>
      <w:r>
        <w:t>verano</w:t>
      </w:r>
      <w:r>
        <w:rPr>
          <w:spacing w:val="-3"/>
        </w:rPr>
        <w:t xml:space="preserve"> </w:t>
      </w:r>
      <w:r>
        <w:t>Río</w:t>
      </w:r>
      <w:r>
        <w:rPr>
          <w:spacing w:val="-3"/>
        </w:rPr>
        <w:t xml:space="preserve"> </w:t>
      </w:r>
      <w:r>
        <w:t>de</w:t>
      </w:r>
      <w:r>
        <w:rPr>
          <w:spacing w:val="-3"/>
        </w:rPr>
        <w:t xml:space="preserve"> </w:t>
      </w:r>
      <w:r>
        <w:t xml:space="preserve">Janeiro 2016 (Georg </w:t>
      </w:r>
      <w:proofErr w:type="spellStart"/>
      <w:r>
        <w:t>Uebel</w:t>
      </w:r>
      <w:proofErr w:type="spellEnd"/>
      <w:r>
        <w:t>, 2020a). Estos factores facilitaron la migración africana, en los términos de políticas</w:t>
      </w:r>
      <w:r>
        <w:rPr>
          <w:spacing w:val="-4"/>
        </w:rPr>
        <w:t xml:space="preserve"> </w:t>
      </w:r>
      <w:r>
        <w:t>adoptadas</w:t>
      </w:r>
      <w:r>
        <w:rPr>
          <w:spacing w:val="-4"/>
        </w:rPr>
        <w:t xml:space="preserve"> </w:t>
      </w:r>
      <w:r>
        <w:t>por</w:t>
      </w:r>
      <w:r>
        <w:rPr>
          <w:spacing w:val="-4"/>
        </w:rPr>
        <w:t xml:space="preserve"> </w:t>
      </w:r>
      <w:r>
        <w:t>este</w:t>
      </w:r>
      <w:r>
        <w:rPr>
          <w:spacing w:val="-4"/>
        </w:rPr>
        <w:t xml:space="preserve"> </w:t>
      </w:r>
      <w:r>
        <w:t>periodo</w:t>
      </w:r>
      <w:r>
        <w:rPr>
          <w:spacing w:val="-4"/>
        </w:rPr>
        <w:t xml:space="preserve"> </w:t>
      </w:r>
      <w:r>
        <w:t>y</w:t>
      </w:r>
      <w:r>
        <w:rPr>
          <w:spacing w:val="-4"/>
        </w:rPr>
        <w:t xml:space="preserve"> </w:t>
      </w:r>
      <w:r>
        <w:t>no</w:t>
      </w:r>
      <w:r>
        <w:rPr>
          <w:spacing w:val="-4"/>
        </w:rPr>
        <w:t xml:space="preserve"> </w:t>
      </w:r>
      <w:r>
        <w:t>como</w:t>
      </w:r>
      <w:r>
        <w:rPr>
          <w:spacing w:val="-4"/>
        </w:rPr>
        <w:t xml:space="preserve"> </w:t>
      </w:r>
      <w:r>
        <w:t>producto</w:t>
      </w:r>
      <w:r>
        <w:rPr>
          <w:spacing w:val="-4"/>
        </w:rPr>
        <w:t xml:space="preserve"> </w:t>
      </w:r>
      <w:r>
        <w:t>directo</w:t>
      </w:r>
      <w:r>
        <w:rPr>
          <w:spacing w:val="-4"/>
        </w:rPr>
        <w:t xml:space="preserve"> </w:t>
      </w:r>
      <w:r>
        <w:t>de</w:t>
      </w:r>
      <w:r>
        <w:rPr>
          <w:spacing w:val="-4"/>
        </w:rPr>
        <w:t xml:space="preserve"> </w:t>
      </w:r>
      <w:r>
        <w:t>los</w:t>
      </w:r>
      <w:r>
        <w:rPr>
          <w:spacing w:val="-4"/>
        </w:rPr>
        <w:t xml:space="preserve"> </w:t>
      </w:r>
      <w:r>
        <w:t>mega</w:t>
      </w:r>
      <w:r>
        <w:rPr>
          <w:spacing w:val="-4"/>
        </w:rPr>
        <w:t xml:space="preserve"> </w:t>
      </w:r>
      <w:r>
        <w:t>eventos</w:t>
      </w:r>
      <w:r>
        <w:rPr>
          <w:spacing w:val="-4"/>
        </w:rPr>
        <w:t xml:space="preserve"> </w:t>
      </w:r>
      <w:r>
        <w:t>deportivos,</w:t>
      </w:r>
      <w:r>
        <w:rPr>
          <w:spacing w:val="-4"/>
        </w:rPr>
        <w:t xml:space="preserve"> </w:t>
      </w:r>
      <w:r>
        <w:t>tal</w:t>
      </w:r>
      <w:r>
        <w:rPr>
          <w:spacing w:val="-4"/>
        </w:rPr>
        <w:t xml:space="preserve"> </w:t>
      </w:r>
      <w:r>
        <w:t xml:space="preserve">y como refiere la </w:t>
      </w:r>
      <w:r>
        <w:rPr>
          <w:i/>
        </w:rPr>
        <w:t>H</w:t>
      </w:r>
      <w:r>
        <w:rPr>
          <w:i/>
          <w:vertAlign w:val="subscript"/>
        </w:rPr>
        <w:t>4</w:t>
      </w:r>
      <w:r>
        <w:t>. Uno de los hechos más importantes a tomar en cuenta ante este escenario es que las</w:t>
      </w:r>
      <w:r>
        <w:rPr>
          <w:spacing w:val="-3"/>
        </w:rPr>
        <w:t xml:space="preserve"> </w:t>
      </w:r>
      <w:r>
        <w:t>migraciones</w:t>
      </w:r>
      <w:r>
        <w:rPr>
          <w:spacing w:val="-3"/>
        </w:rPr>
        <w:t xml:space="preserve"> </w:t>
      </w:r>
      <w:r>
        <w:t>africanas</w:t>
      </w:r>
      <w:r>
        <w:rPr>
          <w:spacing w:val="-3"/>
        </w:rPr>
        <w:t xml:space="preserve"> </w:t>
      </w:r>
      <w:r>
        <w:t>en</w:t>
      </w:r>
      <w:r>
        <w:rPr>
          <w:spacing w:val="-3"/>
        </w:rPr>
        <w:t xml:space="preserve"> </w:t>
      </w:r>
      <w:r>
        <w:t>Brasil</w:t>
      </w:r>
      <w:r>
        <w:rPr>
          <w:spacing w:val="-3"/>
        </w:rPr>
        <w:t xml:space="preserve"> </w:t>
      </w:r>
      <w:r>
        <w:t>presentan</w:t>
      </w:r>
      <w:r>
        <w:rPr>
          <w:spacing w:val="-3"/>
        </w:rPr>
        <w:t xml:space="preserve"> </w:t>
      </w:r>
      <w:r>
        <w:t>su</w:t>
      </w:r>
      <w:r>
        <w:rPr>
          <w:spacing w:val="-3"/>
        </w:rPr>
        <w:t xml:space="preserve"> </w:t>
      </w:r>
      <w:r>
        <w:t>mayor</w:t>
      </w:r>
      <w:r>
        <w:rPr>
          <w:spacing w:val="-3"/>
        </w:rPr>
        <w:t xml:space="preserve"> </w:t>
      </w:r>
      <w:r>
        <w:t>diversificación</w:t>
      </w:r>
      <w:r>
        <w:rPr>
          <w:spacing w:val="-3"/>
        </w:rPr>
        <w:t xml:space="preserve"> </w:t>
      </w:r>
      <w:r>
        <w:t>y</w:t>
      </w:r>
      <w:r>
        <w:rPr>
          <w:spacing w:val="-3"/>
        </w:rPr>
        <w:t xml:space="preserve"> </w:t>
      </w:r>
      <w:r>
        <w:t>crecimiento</w:t>
      </w:r>
      <w:r>
        <w:rPr>
          <w:spacing w:val="-3"/>
        </w:rPr>
        <w:t xml:space="preserve"> </w:t>
      </w:r>
      <w:r>
        <w:t>posterior</w:t>
      </w:r>
      <w:r>
        <w:rPr>
          <w:spacing w:val="-3"/>
        </w:rPr>
        <w:t xml:space="preserve"> </w:t>
      </w:r>
      <w:r>
        <w:t>a</w:t>
      </w:r>
      <w:r>
        <w:rPr>
          <w:spacing w:val="-3"/>
        </w:rPr>
        <w:t xml:space="preserve"> </w:t>
      </w:r>
      <w:r>
        <w:t>estos eventos en 2017 (</w:t>
      </w:r>
      <w:proofErr w:type="spellStart"/>
      <w:r>
        <w:t>Bomtempo</w:t>
      </w:r>
      <w:proofErr w:type="spellEnd"/>
      <w:r>
        <w:t xml:space="preserve"> y Pinto de Sena, 2021; Georg-</w:t>
      </w:r>
      <w:proofErr w:type="spellStart"/>
      <w:r>
        <w:t>Uebel</w:t>
      </w:r>
      <w:proofErr w:type="spellEnd"/>
      <w:r>
        <w:t>, 2020b).</w:t>
      </w:r>
    </w:p>
    <w:p w14:paraId="6199F08C" w14:textId="77777777" w:rsidR="00AA6E79" w:rsidRDefault="0007795D" w:rsidP="00AA6E79">
      <w:pPr>
        <w:pStyle w:val="Textoindependiente"/>
        <w:spacing w:line="360" w:lineRule="auto"/>
        <w:ind w:firstLine="720"/>
      </w:pPr>
      <w:r>
        <w:t xml:space="preserve">Este argumento también se desdobla en la </w:t>
      </w:r>
      <w:r>
        <w:rPr>
          <w:i/>
        </w:rPr>
        <w:t>H</w:t>
      </w:r>
      <w:r>
        <w:rPr>
          <w:i/>
          <w:vertAlign w:val="subscript"/>
        </w:rPr>
        <w:t>3</w:t>
      </w:r>
      <w:r>
        <w:t xml:space="preserve">, designando una coyuntura particular que en el plano de la diplomacia posicionó al país como un posible destino migratorio, lo que se concretó por medio de programas específicos. Esto en parte organizó expectativas, imaginarios y representaciones positivas de Brasil antes de 2016, que se articulan a su posicionamiento en el escenario global como país emergente, tal y como la </w:t>
      </w:r>
      <w:r>
        <w:rPr>
          <w:i/>
        </w:rPr>
        <w:t>H</w:t>
      </w:r>
      <w:r>
        <w:rPr>
          <w:i/>
          <w:vertAlign w:val="subscript"/>
        </w:rPr>
        <w:t>5</w:t>
      </w:r>
      <w:r>
        <w:rPr>
          <w:i/>
          <w:spacing w:val="-14"/>
        </w:rPr>
        <w:t xml:space="preserve"> </w:t>
      </w:r>
      <w:r>
        <w:t>plantea. ¿Qué tanto estos dos argumentos se distinguen?, y ¿cuáles son</w:t>
      </w:r>
      <w:r>
        <w:rPr>
          <w:spacing w:val="-11"/>
        </w:rPr>
        <w:t xml:space="preserve"> </w:t>
      </w:r>
      <w:r>
        <w:t>sus</w:t>
      </w:r>
      <w:r>
        <w:rPr>
          <w:spacing w:val="-11"/>
        </w:rPr>
        <w:t xml:space="preserve"> </w:t>
      </w:r>
      <w:r>
        <w:t>respectivas</w:t>
      </w:r>
      <w:r>
        <w:rPr>
          <w:spacing w:val="-11"/>
        </w:rPr>
        <w:t xml:space="preserve"> </w:t>
      </w:r>
      <w:r>
        <w:t>importancias</w:t>
      </w:r>
      <w:r>
        <w:rPr>
          <w:spacing w:val="-11"/>
        </w:rPr>
        <w:t xml:space="preserve"> </w:t>
      </w:r>
      <w:r>
        <w:t>en</w:t>
      </w:r>
      <w:r>
        <w:rPr>
          <w:spacing w:val="-11"/>
        </w:rPr>
        <w:t xml:space="preserve"> </w:t>
      </w:r>
      <w:r>
        <w:t>la</w:t>
      </w:r>
      <w:r>
        <w:rPr>
          <w:spacing w:val="-11"/>
        </w:rPr>
        <w:t xml:space="preserve"> </w:t>
      </w:r>
      <w:r>
        <w:t>toma</w:t>
      </w:r>
      <w:r>
        <w:rPr>
          <w:spacing w:val="-11"/>
        </w:rPr>
        <w:t xml:space="preserve"> </w:t>
      </w:r>
      <w:r>
        <w:t>de</w:t>
      </w:r>
      <w:r>
        <w:rPr>
          <w:spacing w:val="-11"/>
        </w:rPr>
        <w:t xml:space="preserve"> </w:t>
      </w:r>
      <w:r>
        <w:t>decisiones?</w:t>
      </w:r>
      <w:r>
        <w:rPr>
          <w:spacing w:val="-11"/>
        </w:rPr>
        <w:t xml:space="preserve"> </w:t>
      </w:r>
      <w:r>
        <w:t>Aún</w:t>
      </w:r>
      <w:r>
        <w:rPr>
          <w:spacing w:val="-11"/>
        </w:rPr>
        <w:t xml:space="preserve"> </w:t>
      </w:r>
      <w:r>
        <w:t>no</w:t>
      </w:r>
      <w:r>
        <w:rPr>
          <w:spacing w:val="-11"/>
        </w:rPr>
        <w:t xml:space="preserve"> </w:t>
      </w:r>
      <w:r>
        <w:t>es</w:t>
      </w:r>
      <w:r>
        <w:rPr>
          <w:spacing w:val="-11"/>
        </w:rPr>
        <w:t xml:space="preserve"> </w:t>
      </w:r>
      <w:r>
        <w:t>evidente.</w:t>
      </w:r>
      <w:r>
        <w:rPr>
          <w:spacing w:val="-11"/>
        </w:rPr>
        <w:t xml:space="preserve"> </w:t>
      </w:r>
      <w:r>
        <w:t>Lo</w:t>
      </w:r>
      <w:r>
        <w:rPr>
          <w:spacing w:val="-11"/>
        </w:rPr>
        <w:t xml:space="preserve"> </w:t>
      </w:r>
      <w:r>
        <w:t>cierto</w:t>
      </w:r>
      <w:r>
        <w:rPr>
          <w:spacing w:val="-11"/>
        </w:rPr>
        <w:t xml:space="preserve"> </w:t>
      </w:r>
      <w:r>
        <w:t>es</w:t>
      </w:r>
      <w:r>
        <w:rPr>
          <w:spacing w:val="-11"/>
        </w:rPr>
        <w:t xml:space="preserve"> </w:t>
      </w:r>
      <w:r>
        <w:t>que</w:t>
      </w:r>
      <w:r>
        <w:rPr>
          <w:spacing w:val="-11"/>
        </w:rPr>
        <w:t xml:space="preserve"> </w:t>
      </w:r>
      <w:r>
        <w:t xml:space="preserve">dichos procesos constituyeron a Brasil como destino y como </w:t>
      </w:r>
      <w:r>
        <w:rPr>
          <w:i/>
        </w:rPr>
        <w:t xml:space="preserve">puerta de entrada </w:t>
      </w:r>
      <w:r>
        <w:t>en el horizonte migratorio senegalés, ghanés y congolés.</w:t>
      </w:r>
    </w:p>
    <w:p w14:paraId="2385C29A" w14:textId="77777777" w:rsidR="00AA6E79" w:rsidRDefault="0007795D" w:rsidP="00AA6E79">
      <w:pPr>
        <w:pStyle w:val="Textoindependiente"/>
        <w:spacing w:line="360" w:lineRule="auto"/>
        <w:ind w:firstLine="720"/>
      </w:pPr>
      <w:r>
        <w:t xml:space="preserve">Este contexto queda interrumpido en 2016 con el </w:t>
      </w:r>
      <w:proofErr w:type="spellStart"/>
      <w:r>
        <w:rPr>
          <w:i/>
        </w:rPr>
        <w:t>impeachment</w:t>
      </w:r>
      <w:proofErr w:type="spellEnd"/>
      <w:r>
        <w:rPr>
          <w:i/>
        </w:rPr>
        <w:t xml:space="preserve"> </w:t>
      </w:r>
      <w:r>
        <w:t>a Dilma Rousseff y la subsecuente</w:t>
      </w:r>
      <w:r>
        <w:rPr>
          <w:spacing w:val="-5"/>
        </w:rPr>
        <w:t xml:space="preserve"> </w:t>
      </w:r>
      <w:r>
        <w:t>promulgación</w:t>
      </w:r>
      <w:r>
        <w:rPr>
          <w:spacing w:val="-5"/>
        </w:rPr>
        <w:t xml:space="preserve"> </w:t>
      </w:r>
      <w:r>
        <w:t>de</w:t>
      </w:r>
      <w:r>
        <w:rPr>
          <w:spacing w:val="-5"/>
        </w:rPr>
        <w:t xml:space="preserve"> </w:t>
      </w:r>
      <w:r>
        <w:t>la</w:t>
      </w:r>
      <w:r>
        <w:rPr>
          <w:spacing w:val="-5"/>
        </w:rPr>
        <w:t xml:space="preserve"> </w:t>
      </w:r>
      <w:r>
        <w:t>Ley</w:t>
      </w:r>
      <w:r>
        <w:rPr>
          <w:spacing w:val="-5"/>
        </w:rPr>
        <w:t xml:space="preserve"> </w:t>
      </w:r>
      <w:r>
        <w:t>13.445</w:t>
      </w:r>
      <w:r>
        <w:rPr>
          <w:spacing w:val="-5"/>
        </w:rPr>
        <w:t xml:space="preserve"> </w:t>
      </w:r>
      <w:r>
        <w:t>de</w:t>
      </w:r>
      <w:r>
        <w:rPr>
          <w:spacing w:val="-5"/>
        </w:rPr>
        <w:t xml:space="preserve"> </w:t>
      </w:r>
      <w:r>
        <w:t>Migración</w:t>
      </w:r>
      <w:r>
        <w:rPr>
          <w:spacing w:val="-5"/>
        </w:rPr>
        <w:t xml:space="preserve"> </w:t>
      </w:r>
      <w:r>
        <w:t>en</w:t>
      </w:r>
      <w:r>
        <w:rPr>
          <w:spacing w:val="-5"/>
        </w:rPr>
        <w:t xml:space="preserve"> </w:t>
      </w:r>
      <w:r>
        <w:t>2017,</w:t>
      </w:r>
      <w:r>
        <w:rPr>
          <w:spacing w:val="-5"/>
        </w:rPr>
        <w:t xml:space="preserve"> </w:t>
      </w:r>
      <w:r>
        <w:t>que,</w:t>
      </w:r>
      <w:r>
        <w:rPr>
          <w:spacing w:val="-5"/>
        </w:rPr>
        <w:t xml:space="preserve"> </w:t>
      </w:r>
      <w:r>
        <w:t>aunque</w:t>
      </w:r>
      <w:r>
        <w:rPr>
          <w:spacing w:val="-5"/>
        </w:rPr>
        <w:t xml:space="preserve"> </w:t>
      </w:r>
      <w:r>
        <w:t>incorporó</w:t>
      </w:r>
      <w:r>
        <w:rPr>
          <w:spacing w:val="-5"/>
        </w:rPr>
        <w:t xml:space="preserve"> </w:t>
      </w:r>
      <w:r>
        <w:t>avances</w:t>
      </w:r>
      <w:r>
        <w:rPr>
          <w:spacing w:val="-5"/>
        </w:rPr>
        <w:t xml:space="preserve"> </w:t>
      </w:r>
      <w:r>
        <w:t xml:space="preserve">en materia de ampliación de derechos humanos para migrantes y refugiados, no cumplió las tendencias, perspectivas y expectativas de los gobiernos antecesores (Georg </w:t>
      </w:r>
      <w:proofErr w:type="spellStart"/>
      <w:r>
        <w:t>Uebel</w:t>
      </w:r>
      <w:proofErr w:type="spellEnd"/>
      <w:r>
        <w:t xml:space="preserve">, 2017, 2020a; </w:t>
      </w:r>
      <w:proofErr w:type="spellStart"/>
      <w:r>
        <w:t>Tonhati</w:t>
      </w:r>
      <w:proofErr w:type="spellEnd"/>
      <w:r>
        <w:t xml:space="preserve"> et al., 2022), sin embargo, la inmigración africana en Brasil aumentó de manera más significativa en 2017 (</w:t>
      </w:r>
      <w:proofErr w:type="spellStart"/>
      <w:r>
        <w:t>Baeninger</w:t>
      </w:r>
      <w:proofErr w:type="spellEnd"/>
      <w:r>
        <w:t xml:space="preserve"> et al., 2019, p. 41).</w:t>
      </w:r>
    </w:p>
    <w:p w14:paraId="73BC052A" w14:textId="59EBE7DF" w:rsidR="0007795D" w:rsidRDefault="0007795D" w:rsidP="00AA6E79">
      <w:pPr>
        <w:pStyle w:val="Textoindependiente"/>
        <w:spacing w:line="360" w:lineRule="auto"/>
        <w:ind w:firstLine="720"/>
      </w:pPr>
      <w:r>
        <w:t>Ecuador</w:t>
      </w:r>
      <w:r>
        <w:rPr>
          <w:spacing w:val="-3"/>
        </w:rPr>
        <w:t xml:space="preserve"> </w:t>
      </w:r>
      <w:r>
        <w:t>mostró</w:t>
      </w:r>
      <w:r>
        <w:rPr>
          <w:spacing w:val="-3"/>
        </w:rPr>
        <w:t xml:space="preserve"> </w:t>
      </w:r>
      <w:r>
        <w:t>ser</w:t>
      </w:r>
      <w:r>
        <w:rPr>
          <w:spacing w:val="-3"/>
        </w:rPr>
        <w:t xml:space="preserve"> </w:t>
      </w:r>
      <w:r>
        <w:t>el</w:t>
      </w:r>
      <w:r>
        <w:rPr>
          <w:spacing w:val="-3"/>
        </w:rPr>
        <w:t xml:space="preserve"> </w:t>
      </w:r>
      <w:r>
        <w:t>caso</w:t>
      </w:r>
      <w:r>
        <w:rPr>
          <w:spacing w:val="-3"/>
        </w:rPr>
        <w:t xml:space="preserve"> </w:t>
      </w:r>
      <w:r>
        <w:t>más</w:t>
      </w:r>
      <w:r>
        <w:rPr>
          <w:spacing w:val="-3"/>
        </w:rPr>
        <w:t xml:space="preserve"> </w:t>
      </w:r>
      <w:r>
        <w:t>institucionalizado</w:t>
      </w:r>
      <w:r>
        <w:rPr>
          <w:spacing w:val="-3"/>
        </w:rPr>
        <w:t xml:space="preserve"> </w:t>
      </w:r>
      <w:r>
        <w:t>de</w:t>
      </w:r>
      <w:r>
        <w:rPr>
          <w:spacing w:val="-3"/>
        </w:rPr>
        <w:t xml:space="preserve"> </w:t>
      </w:r>
      <w:r>
        <w:t>una</w:t>
      </w:r>
      <w:r>
        <w:rPr>
          <w:spacing w:val="-3"/>
        </w:rPr>
        <w:t xml:space="preserve"> </w:t>
      </w:r>
      <w:r>
        <w:t>política</w:t>
      </w:r>
      <w:r>
        <w:rPr>
          <w:spacing w:val="-3"/>
        </w:rPr>
        <w:t xml:space="preserve"> </w:t>
      </w:r>
      <w:r>
        <w:t>migratoria</w:t>
      </w:r>
      <w:r>
        <w:rPr>
          <w:spacing w:val="-3"/>
        </w:rPr>
        <w:t xml:space="preserve"> </w:t>
      </w:r>
      <w:r>
        <w:t>más</w:t>
      </w:r>
      <w:r>
        <w:rPr>
          <w:spacing w:val="-3"/>
        </w:rPr>
        <w:t xml:space="preserve"> </w:t>
      </w:r>
      <w:r>
        <w:t>abierta</w:t>
      </w:r>
      <w:r>
        <w:rPr>
          <w:spacing w:val="-3"/>
        </w:rPr>
        <w:t xml:space="preserve"> </w:t>
      </w:r>
      <w:r>
        <w:t>entre 2008-2010,</w:t>
      </w:r>
      <w:r>
        <w:rPr>
          <w:spacing w:val="-14"/>
        </w:rPr>
        <w:t xml:space="preserve"> </w:t>
      </w:r>
      <w:r>
        <w:t>con</w:t>
      </w:r>
      <w:r>
        <w:rPr>
          <w:spacing w:val="-14"/>
        </w:rPr>
        <w:t xml:space="preserve"> </w:t>
      </w:r>
      <w:r>
        <w:t>la</w:t>
      </w:r>
      <w:r>
        <w:rPr>
          <w:spacing w:val="-14"/>
        </w:rPr>
        <w:t xml:space="preserve"> </w:t>
      </w:r>
      <w:r>
        <w:t>adopción</w:t>
      </w:r>
      <w:r>
        <w:rPr>
          <w:spacing w:val="-14"/>
        </w:rPr>
        <w:t xml:space="preserve"> </w:t>
      </w:r>
      <w:r>
        <w:t>de</w:t>
      </w:r>
      <w:r>
        <w:rPr>
          <w:spacing w:val="-14"/>
        </w:rPr>
        <w:t xml:space="preserve"> </w:t>
      </w:r>
      <w:r>
        <w:t>una</w:t>
      </w:r>
      <w:r>
        <w:rPr>
          <w:spacing w:val="-14"/>
        </w:rPr>
        <w:t xml:space="preserve"> </w:t>
      </w:r>
      <w:r>
        <w:t>política</w:t>
      </w:r>
      <w:r>
        <w:rPr>
          <w:spacing w:val="-14"/>
        </w:rPr>
        <w:t xml:space="preserve"> </w:t>
      </w:r>
      <w:r>
        <w:t>de</w:t>
      </w:r>
      <w:r>
        <w:rPr>
          <w:spacing w:val="-14"/>
        </w:rPr>
        <w:t xml:space="preserve"> </w:t>
      </w:r>
      <w:r>
        <w:t>“puerta</w:t>
      </w:r>
      <w:r>
        <w:rPr>
          <w:spacing w:val="-14"/>
        </w:rPr>
        <w:t xml:space="preserve"> </w:t>
      </w:r>
      <w:r>
        <w:t>abierta”</w:t>
      </w:r>
      <w:r>
        <w:rPr>
          <w:spacing w:val="-14"/>
        </w:rPr>
        <w:t xml:space="preserve"> </w:t>
      </w:r>
      <w:r>
        <w:t>que</w:t>
      </w:r>
      <w:r>
        <w:rPr>
          <w:spacing w:val="-14"/>
        </w:rPr>
        <w:t xml:space="preserve"> </w:t>
      </w:r>
      <w:r>
        <w:t>eliminó</w:t>
      </w:r>
      <w:r>
        <w:rPr>
          <w:spacing w:val="-14"/>
        </w:rPr>
        <w:t xml:space="preserve"> </w:t>
      </w:r>
      <w:r>
        <w:t>la</w:t>
      </w:r>
      <w:r>
        <w:rPr>
          <w:spacing w:val="-14"/>
        </w:rPr>
        <w:t xml:space="preserve"> </w:t>
      </w:r>
      <w:r>
        <w:t>visa</w:t>
      </w:r>
      <w:r>
        <w:rPr>
          <w:spacing w:val="-14"/>
        </w:rPr>
        <w:t xml:space="preserve"> </w:t>
      </w:r>
      <w:r>
        <w:t>para</w:t>
      </w:r>
      <w:r>
        <w:rPr>
          <w:spacing w:val="-14"/>
        </w:rPr>
        <w:t xml:space="preserve"> </w:t>
      </w:r>
      <w:r>
        <w:t>todos</w:t>
      </w:r>
      <w:r>
        <w:rPr>
          <w:spacing w:val="-14"/>
        </w:rPr>
        <w:t xml:space="preserve"> </w:t>
      </w:r>
      <w:r>
        <w:t>los</w:t>
      </w:r>
      <w:r>
        <w:rPr>
          <w:spacing w:val="-14"/>
        </w:rPr>
        <w:t xml:space="preserve"> </w:t>
      </w:r>
      <w:r>
        <w:t xml:space="preserve">países </w:t>
      </w:r>
      <w:r>
        <w:lastRenderedPageBreak/>
        <w:t>en 2008, y restituyéndolas progresivamente entre 2010-2019:</w:t>
      </w:r>
    </w:p>
    <w:p w14:paraId="2BFEFA37" w14:textId="77777777" w:rsidR="00AA6E79" w:rsidRDefault="00AA6E79" w:rsidP="00AA6E79">
      <w:pPr>
        <w:pStyle w:val="Textoindependiente"/>
        <w:spacing w:line="360" w:lineRule="auto"/>
        <w:ind w:firstLine="720"/>
      </w:pPr>
    </w:p>
    <w:p w14:paraId="545101A9" w14:textId="77777777" w:rsidR="00AA6E79" w:rsidRPr="00AA6E79" w:rsidRDefault="0007795D" w:rsidP="00AA6E79">
      <w:pPr>
        <w:pStyle w:val="Prrafodelista"/>
        <w:numPr>
          <w:ilvl w:val="0"/>
          <w:numId w:val="7"/>
        </w:numPr>
        <w:tabs>
          <w:tab w:val="left" w:pos="1112"/>
        </w:tabs>
        <w:spacing w:line="360" w:lineRule="auto"/>
        <w:ind w:left="714" w:hanging="357"/>
        <w:rPr>
          <w:sz w:val="24"/>
        </w:rPr>
      </w:pPr>
      <w:r>
        <w:rPr>
          <w:sz w:val="24"/>
        </w:rPr>
        <w:t>En</w:t>
      </w:r>
      <w:r>
        <w:rPr>
          <w:spacing w:val="-1"/>
          <w:sz w:val="24"/>
        </w:rPr>
        <w:t xml:space="preserve"> </w:t>
      </w:r>
      <w:r>
        <w:rPr>
          <w:sz w:val="24"/>
        </w:rPr>
        <w:t>2015</w:t>
      </w:r>
      <w:r>
        <w:rPr>
          <w:spacing w:val="-1"/>
          <w:sz w:val="24"/>
        </w:rPr>
        <w:t xml:space="preserve"> </w:t>
      </w:r>
      <w:r>
        <w:rPr>
          <w:sz w:val="24"/>
        </w:rPr>
        <w:t>se</w:t>
      </w:r>
      <w:r>
        <w:rPr>
          <w:spacing w:val="-1"/>
          <w:sz w:val="24"/>
        </w:rPr>
        <w:t xml:space="preserve"> </w:t>
      </w:r>
      <w:r>
        <w:rPr>
          <w:sz w:val="24"/>
        </w:rPr>
        <w:t>restituyó</w:t>
      </w:r>
      <w:r>
        <w:rPr>
          <w:spacing w:val="-1"/>
          <w:sz w:val="24"/>
        </w:rPr>
        <w:t xml:space="preserve"> </w:t>
      </w:r>
      <w:r>
        <w:rPr>
          <w:sz w:val="24"/>
        </w:rPr>
        <w:t>el</w:t>
      </w:r>
      <w:r>
        <w:rPr>
          <w:spacing w:val="-1"/>
          <w:sz w:val="24"/>
        </w:rPr>
        <w:t xml:space="preserve"> </w:t>
      </w:r>
      <w:r>
        <w:rPr>
          <w:sz w:val="24"/>
        </w:rPr>
        <w:t>requisito</w:t>
      </w:r>
      <w:r>
        <w:rPr>
          <w:spacing w:val="-1"/>
          <w:sz w:val="24"/>
        </w:rPr>
        <w:t xml:space="preserve"> </w:t>
      </w:r>
      <w:r>
        <w:rPr>
          <w:sz w:val="24"/>
        </w:rPr>
        <w:t>de</w:t>
      </w:r>
      <w:r>
        <w:rPr>
          <w:spacing w:val="-1"/>
          <w:sz w:val="24"/>
        </w:rPr>
        <w:t xml:space="preserve"> </w:t>
      </w:r>
      <w:r>
        <w:rPr>
          <w:sz w:val="24"/>
        </w:rPr>
        <w:t>visa</w:t>
      </w:r>
      <w:r>
        <w:rPr>
          <w:spacing w:val="-1"/>
          <w:sz w:val="24"/>
        </w:rPr>
        <w:t xml:space="preserve"> </w:t>
      </w:r>
      <w:r>
        <w:rPr>
          <w:sz w:val="24"/>
        </w:rPr>
        <w:t>para</w:t>
      </w:r>
      <w:r>
        <w:rPr>
          <w:spacing w:val="-1"/>
          <w:sz w:val="24"/>
        </w:rPr>
        <w:t xml:space="preserve"> </w:t>
      </w:r>
      <w:r>
        <w:rPr>
          <w:sz w:val="24"/>
        </w:rPr>
        <w:t>ciudadanos</w:t>
      </w:r>
      <w:r>
        <w:rPr>
          <w:spacing w:val="-1"/>
          <w:sz w:val="24"/>
        </w:rPr>
        <w:t xml:space="preserve"> </w:t>
      </w:r>
      <w:r>
        <w:rPr>
          <w:spacing w:val="-2"/>
          <w:sz w:val="24"/>
        </w:rPr>
        <w:t>chinos.</w:t>
      </w:r>
    </w:p>
    <w:p w14:paraId="1C96F9A0" w14:textId="77777777" w:rsidR="00AA6E79" w:rsidRDefault="0007795D" w:rsidP="00AA6E79">
      <w:pPr>
        <w:pStyle w:val="Prrafodelista"/>
        <w:numPr>
          <w:ilvl w:val="0"/>
          <w:numId w:val="7"/>
        </w:numPr>
        <w:tabs>
          <w:tab w:val="left" w:pos="1112"/>
        </w:tabs>
        <w:spacing w:line="360" w:lineRule="auto"/>
        <w:ind w:left="714" w:hanging="357"/>
        <w:rPr>
          <w:sz w:val="24"/>
        </w:rPr>
      </w:pPr>
      <w:r w:rsidRPr="00AA6E79">
        <w:rPr>
          <w:sz w:val="24"/>
        </w:rPr>
        <w:t>En 2017 se restituyeron las visas para ciudadanos de Afganistán, Bangladesh, Eritrea, Etiopía, Kenia, Nepal, Nigeria, Pakistán y Somalia.</w:t>
      </w:r>
    </w:p>
    <w:p w14:paraId="0B50A7C8" w14:textId="6955D345" w:rsidR="0007795D" w:rsidRPr="00AA6E79" w:rsidRDefault="0007795D" w:rsidP="00AA6E79">
      <w:pPr>
        <w:pStyle w:val="Prrafodelista"/>
        <w:numPr>
          <w:ilvl w:val="0"/>
          <w:numId w:val="7"/>
        </w:numPr>
        <w:tabs>
          <w:tab w:val="left" w:pos="1112"/>
        </w:tabs>
        <w:spacing w:line="360" w:lineRule="auto"/>
        <w:ind w:left="714" w:hanging="357"/>
        <w:rPr>
          <w:sz w:val="24"/>
        </w:rPr>
      </w:pPr>
      <w:r w:rsidRPr="00AA6E79">
        <w:rPr>
          <w:sz w:val="24"/>
        </w:rPr>
        <w:t>En</w:t>
      </w:r>
      <w:r w:rsidRPr="00AA6E79">
        <w:rPr>
          <w:spacing w:val="-15"/>
          <w:sz w:val="24"/>
        </w:rPr>
        <w:t xml:space="preserve"> </w:t>
      </w:r>
      <w:r w:rsidRPr="00AA6E79">
        <w:rPr>
          <w:sz w:val="24"/>
        </w:rPr>
        <w:t>2019</w:t>
      </w:r>
      <w:r w:rsidRPr="00AA6E79">
        <w:rPr>
          <w:spacing w:val="-15"/>
          <w:sz w:val="24"/>
        </w:rPr>
        <w:t xml:space="preserve"> </w:t>
      </w:r>
      <w:r w:rsidRPr="00AA6E79">
        <w:rPr>
          <w:sz w:val="24"/>
        </w:rPr>
        <w:t>se</w:t>
      </w:r>
      <w:r w:rsidRPr="00AA6E79">
        <w:rPr>
          <w:spacing w:val="-15"/>
          <w:sz w:val="24"/>
        </w:rPr>
        <w:t xml:space="preserve"> </w:t>
      </w:r>
      <w:r w:rsidRPr="00AA6E79">
        <w:rPr>
          <w:sz w:val="24"/>
        </w:rPr>
        <w:t>restituyó</w:t>
      </w:r>
      <w:r w:rsidRPr="00AA6E79">
        <w:rPr>
          <w:spacing w:val="-15"/>
          <w:sz w:val="24"/>
        </w:rPr>
        <w:t xml:space="preserve"> </w:t>
      </w:r>
      <w:r w:rsidRPr="00AA6E79">
        <w:rPr>
          <w:sz w:val="24"/>
        </w:rPr>
        <w:t>la</w:t>
      </w:r>
      <w:r w:rsidRPr="00AA6E79">
        <w:rPr>
          <w:spacing w:val="-15"/>
          <w:sz w:val="24"/>
        </w:rPr>
        <w:t xml:space="preserve"> </w:t>
      </w:r>
      <w:r w:rsidRPr="00AA6E79">
        <w:rPr>
          <w:sz w:val="24"/>
        </w:rPr>
        <w:t>visa</w:t>
      </w:r>
      <w:r w:rsidRPr="00AA6E79">
        <w:rPr>
          <w:spacing w:val="-15"/>
          <w:sz w:val="24"/>
        </w:rPr>
        <w:t xml:space="preserve"> </w:t>
      </w:r>
      <w:r w:rsidRPr="00AA6E79">
        <w:rPr>
          <w:sz w:val="24"/>
        </w:rPr>
        <w:t>para</w:t>
      </w:r>
      <w:r w:rsidRPr="00AA6E79">
        <w:rPr>
          <w:spacing w:val="-15"/>
          <w:sz w:val="24"/>
        </w:rPr>
        <w:t xml:space="preserve"> </w:t>
      </w:r>
      <w:r w:rsidRPr="00AA6E79">
        <w:rPr>
          <w:sz w:val="24"/>
        </w:rPr>
        <w:t>Angola,</w:t>
      </w:r>
      <w:r w:rsidRPr="00AA6E79">
        <w:rPr>
          <w:spacing w:val="-15"/>
          <w:sz w:val="24"/>
        </w:rPr>
        <w:t xml:space="preserve"> </w:t>
      </w:r>
      <w:r w:rsidRPr="00AA6E79">
        <w:rPr>
          <w:sz w:val="24"/>
        </w:rPr>
        <w:t>Camerún,</w:t>
      </w:r>
      <w:r w:rsidRPr="00AA6E79">
        <w:rPr>
          <w:spacing w:val="-15"/>
          <w:sz w:val="24"/>
        </w:rPr>
        <w:t xml:space="preserve"> </w:t>
      </w:r>
      <w:r w:rsidRPr="00AA6E79">
        <w:rPr>
          <w:sz w:val="24"/>
        </w:rPr>
        <w:t>Costa</w:t>
      </w:r>
      <w:r w:rsidRPr="00AA6E79">
        <w:rPr>
          <w:spacing w:val="-15"/>
          <w:sz w:val="24"/>
        </w:rPr>
        <w:t xml:space="preserve"> </w:t>
      </w:r>
      <w:r w:rsidRPr="00AA6E79">
        <w:rPr>
          <w:sz w:val="24"/>
        </w:rPr>
        <w:t>de</w:t>
      </w:r>
      <w:r w:rsidRPr="00AA6E79">
        <w:rPr>
          <w:spacing w:val="-15"/>
          <w:sz w:val="24"/>
        </w:rPr>
        <w:t xml:space="preserve"> </w:t>
      </w:r>
      <w:r w:rsidRPr="00AA6E79">
        <w:rPr>
          <w:sz w:val="24"/>
        </w:rPr>
        <w:t>Marfil,</w:t>
      </w:r>
      <w:r w:rsidRPr="00AA6E79">
        <w:rPr>
          <w:spacing w:val="-15"/>
          <w:sz w:val="24"/>
        </w:rPr>
        <w:t xml:space="preserve"> </w:t>
      </w:r>
      <w:r w:rsidRPr="00AA6E79">
        <w:rPr>
          <w:sz w:val="24"/>
        </w:rPr>
        <w:t>Cuba,</w:t>
      </w:r>
      <w:r w:rsidRPr="00AA6E79">
        <w:rPr>
          <w:spacing w:val="-15"/>
          <w:sz w:val="24"/>
        </w:rPr>
        <w:t xml:space="preserve"> </w:t>
      </w:r>
      <w:r w:rsidRPr="00AA6E79">
        <w:rPr>
          <w:sz w:val="24"/>
        </w:rPr>
        <w:t>Egipto,</w:t>
      </w:r>
      <w:r w:rsidRPr="00AA6E79">
        <w:rPr>
          <w:spacing w:val="-15"/>
          <w:sz w:val="24"/>
        </w:rPr>
        <w:t xml:space="preserve"> </w:t>
      </w:r>
      <w:r w:rsidRPr="00AA6E79">
        <w:rPr>
          <w:sz w:val="24"/>
        </w:rPr>
        <w:t>Filipinas, Gambia, Ghana, Guinea, Haití, India, Irak, Irán, Libia, Mali, Myanmar, República del Congo, República Democrática del Congo, República Popular Democrática de Corea, Senegal,</w:t>
      </w:r>
      <w:r w:rsidRPr="00AA6E79">
        <w:rPr>
          <w:spacing w:val="-6"/>
          <w:sz w:val="24"/>
        </w:rPr>
        <w:t xml:space="preserve"> </w:t>
      </w:r>
      <w:r w:rsidRPr="00AA6E79">
        <w:rPr>
          <w:sz w:val="24"/>
        </w:rPr>
        <w:t>Siria,</w:t>
      </w:r>
      <w:r w:rsidRPr="00AA6E79">
        <w:rPr>
          <w:spacing w:val="-6"/>
          <w:sz w:val="24"/>
        </w:rPr>
        <w:t xml:space="preserve"> </w:t>
      </w:r>
      <w:r w:rsidRPr="00AA6E79">
        <w:rPr>
          <w:sz w:val="24"/>
        </w:rPr>
        <w:t>Sri</w:t>
      </w:r>
      <w:r w:rsidRPr="00AA6E79">
        <w:rPr>
          <w:spacing w:val="-5"/>
          <w:sz w:val="24"/>
        </w:rPr>
        <w:t xml:space="preserve"> </w:t>
      </w:r>
      <w:r w:rsidRPr="00AA6E79">
        <w:rPr>
          <w:sz w:val="24"/>
        </w:rPr>
        <w:t>Lanka,</w:t>
      </w:r>
      <w:r w:rsidRPr="00AA6E79">
        <w:rPr>
          <w:spacing w:val="-6"/>
          <w:sz w:val="24"/>
        </w:rPr>
        <w:t xml:space="preserve"> </w:t>
      </w:r>
      <w:r w:rsidRPr="00AA6E79">
        <w:rPr>
          <w:sz w:val="24"/>
        </w:rPr>
        <w:t>Venezuela,</w:t>
      </w:r>
      <w:r w:rsidRPr="00AA6E79">
        <w:rPr>
          <w:spacing w:val="-6"/>
          <w:sz w:val="24"/>
        </w:rPr>
        <w:t xml:space="preserve"> </w:t>
      </w:r>
      <w:r w:rsidRPr="00AA6E79">
        <w:rPr>
          <w:sz w:val="24"/>
        </w:rPr>
        <w:t>Vietnam</w:t>
      </w:r>
      <w:r w:rsidRPr="00AA6E79">
        <w:rPr>
          <w:spacing w:val="-5"/>
          <w:sz w:val="24"/>
        </w:rPr>
        <w:t xml:space="preserve"> </w:t>
      </w:r>
      <w:r w:rsidRPr="00AA6E79">
        <w:rPr>
          <w:sz w:val="24"/>
        </w:rPr>
        <w:t>y</w:t>
      </w:r>
      <w:r w:rsidRPr="00AA6E79">
        <w:rPr>
          <w:spacing w:val="-6"/>
          <w:sz w:val="24"/>
        </w:rPr>
        <w:t xml:space="preserve"> </w:t>
      </w:r>
      <w:r w:rsidRPr="00AA6E79">
        <w:rPr>
          <w:sz w:val="24"/>
        </w:rPr>
        <w:t>Yemen</w:t>
      </w:r>
      <w:r w:rsidRPr="00AA6E79">
        <w:rPr>
          <w:spacing w:val="-6"/>
          <w:sz w:val="24"/>
        </w:rPr>
        <w:t xml:space="preserve"> </w:t>
      </w:r>
      <w:r w:rsidRPr="00AA6E79">
        <w:rPr>
          <w:sz w:val="24"/>
        </w:rPr>
        <w:t>(</w:t>
      </w:r>
      <w:proofErr w:type="spellStart"/>
      <w:r w:rsidRPr="00AA6E79">
        <w:rPr>
          <w:sz w:val="24"/>
        </w:rPr>
        <w:t>Freier</w:t>
      </w:r>
      <w:proofErr w:type="spellEnd"/>
      <w:r w:rsidRPr="00AA6E79">
        <w:rPr>
          <w:spacing w:val="-6"/>
          <w:sz w:val="24"/>
        </w:rPr>
        <w:t xml:space="preserve"> </w:t>
      </w:r>
      <w:r w:rsidRPr="00AA6E79">
        <w:rPr>
          <w:sz w:val="24"/>
        </w:rPr>
        <w:t>y</w:t>
      </w:r>
      <w:r w:rsidRPr="00AA6E79">
        <w:rPr>
          <w:spacing w:val="-6"/>
          <w:sz w:val="24"/>
        </w:rPr>
        <w:t xml:space="preserve"> </w:t>
      </w:r>
      <w:r w:rsidRPr="00AA6E79">
        <w:rPr>
          <w:sz w:val="24"/>
        </w:rPr>
        <w:t>Holloway,</w:t>
      </w:r>
      <w:r w:rsidRPr="00AA6E79">
        <w:rPr>
          <w:spacing w:val="-6"/>
          <w:sz w:val="24"/>
        </w:rPr>
        <w:t xml:space="preserve"> </w:t>
      </w:r>
      <w:r w:rsidRPr="00AA6E79">
        <w:rPr>
          <w:sz w:val="24"/>
        </w:rPr>
        <w:t>2019;</w:t>
      </w:r>
      <w:r w:rsidRPr="00AA6E79">
        <w:rPr>
          <w:spacing w:val="-5"/>
          <w:sz w:val="24"/>
        </w:rPr>
        <w:t xml:space="preserve"> </w:t>
      </w:r>
      <w:proofErr w:type="spellStart"/>
      <w:r w:rsidRPr="00AA6E79">
        <w:rPr>
          <w:sz w:val="24"/>
        </w:rPr>
        <w:t>Ménard</w:t>
      </w:r>
      <w:proofErr w:type="spellEnd"/>
      <w:r w:rsidRPr="00AA6E79">
        <w:rPr>
          <w:sz w:val="24"/>
        </w:rPr>
        <w:t xml:space="preserve"> </w:t>
      </w:r>
      <w:proofErr w:type="spellStart"/>
      <w:r w:rsidRPr="00AA6E79">
        <w:rPr>
          <w:sz w:val="24"/>
        </w:rPr>
        <w:t>Marleau</w:t>
      </w:r>
      <w:proofErr w:type="spellEnd"/>
      <w:r w:rsidRPr="00AA6E79">
        <w:rPr>
          <w:sz w:val="24"/>
        </w:rPr>
        <w:t>, 2017).</w:t>
      </w:r>
    </w:p>
    <w:p w14:paraId="1B887CD5" w14:textId="77777777" w:rsidR="00AA6E79" w:rsidRDefault="00AA6E79" w:rsidP="00AA6E79">
      <w:pPr>
        <w:pStyle w:val="Textoindependiente"/>
        <w:spacing w:line="360" w:lineRule="auto"/>
        <w:ind w:left="142" w:right="599"/>
      </w:pPr>
    </w:p>
    <w:p w14:paraId="0EAF46F2" w14:textId="77777777" w:rsidR="00411774" w:rsidRDefault="0007795D" w:rsidP="00411774">
      <w:pPr>
        <w:pStyle w:val="Textoindependiente"/>
        <w:spacing w:line="360" w:lineRule="auto"/>
        <w:ind w:firstLine="720"/>
      </w:pPr>
      <w:r>
        <w:t xml:space="preserve">Como demuestran los trabajos de Luisa Feline </w:t>
      </w:r>
      <w:proofErr w:type="spellStart"/>
      <w:r>
        <w:t>Freier</w:t>
      </w:r>
      <w:proofErr w:type="spellEnd"/>
      <w:r>
        <w:t xml:space="preserve"> (2013b), </w:t>
      </w:r>
      <w:proofErr w:type="spellStart"/>
      <w:r>
        <w:t>Andrée</w:t>
      </w:r>
      <w:proofErr w:type="spellEnd"/>
      <w:r>
        <w:t xml:space="preserve"> </w:t>
      </w:r>
      <w:proofErr w:type="spellStart"/>
      <w:r>
        <w:t>Ménard</w:t>
      </w:r>
      <w:proofErr w:type="spellEnd"/>
      <w:r>
        <w:t xml:space="preserve"> (2017) y Soledad Álvarez Velazco (2020a, 2020b, 2022), estas medidas crearon condiciones y el subsecuente crecimiento</w:t>
      </w:r>
      <w:r>
        <w:rPr>
          <w:spacing w:val="-15"/>
        </w:rPr>
        <w:t xml:space="preserve"> </w:t>
      </w:r>
      <w:r>
        <w:t>en</w:t>
      </w:r>
      <w:r>
        <w:rPr>
          <w:spacing w:val="-15"/>
        </w:rPr>
        <w:t xml:space="preserve"> </w:t>
      </w:r>
      <w:r>
        <w:t>el</w:t>
      </w:r>
      <w:r>
        <w:rPr>
          <w:spacing w:val="-15"/>
        </w:rPr>
        <w:t xml:space="preserve"> </w:t>
      </w:r>
      <w:r>
        <w:t>ingreso</w:t>
      </w:r>
      <w:r>
        <w:rPr>
          <w:spacing w:val="-15"/>
        </w:rPr>
        <w:t xml:space="preserve"> </w:t>
      </w:r>
      <w:r>
        <w:t>de</w:t>
      </w:r>
      <w:r>
        <w:rPr>
          <w:spacing w:val="-15"/>
        </w:rPr>
        <w:t xml:space="preserve"> </w:t>
      </w:r>
      <w:r>
        <w:t>personas</w:t>
      </w:r>
      <w:r>
        <w:rPr>
          <w:spacing w:val="-15"/>
        </w:rPr>
        <w:t xml:space="preserve"> </w:t>
      </w:r>
      <w:r>
        <w:t>migrantes</w:t>
      </w:r>
      <w:r>
        <w:rPr>
          <w:spacing w:val="-15"/>
        </w:rPr>
        <w:t xml:space="preserve"> </w:t>
      </w:r>
      <w:r>
        <w:t>de</w:t>
      </w:r>
      <w:r>
        <w:rPr>
          <w:spacing w:val="-15"/>
        </w:rPr>
        <w:t xml:space="preserve"> </w:t>
      </w:r>
      <w:r>
        <w:t>Asia,</w:t>
      </w:r>
      <w:r>
        <w:rPr>
          <w:spacing w:val="-15"/>
        </w:rPr>
        <w:t xml:space="preserve"> </w:t>
      </w:r>
      <w:r>
        <w:t>África</w:t>
      </w:r>
      <w:r>
        <w:rPr>
          <w:spacing w:val="-15"/>
        </w:rPr>
        <w:t xml:space="preserve"> </w:t>
      </w:r>
      <w:r>
        <w:t>y</w:t>
      </w:r>
      <w:r>
        <w:rPr>
          <w:spacing w:val="-15"/>
        </w:rPr>
        <w:t xml:space="preserve"> </w:t>
      </w:r>
      <w:r>
        <w:t>el</w:t>
      </w:r>
      <w:r>
        <w:rPr>
          <w:spacing w:val="-15"/>
        </w:rPr>
        <w:t xml:space="preserve"> </w:t>
      </w:r>
      <w:r>
        <w:t>Caribe,</w:t>
      </w:r>
      <w:r>
        <w:rPr>
          <w:spacing w:val="-15"/>
        </w:rPr>
        <w:t xml:space="preserve"> </w:t>
      </w:r>
      <w:r>
        <w:t>documentadas</w:t>
      </w:r>
      <w:r>
        <w:rPr>
          <w:spacing w:val="-15"/>
        </w:rPr>
        <w:t xml:space="preserve"> </w:t>
      </w:r>
      <w:r>
        <w:t xml:space="preserve">cuantitativa y cualitativamente, convirtiendo al país en un </w:t>
      </w:r>
      <w:r>
        <w:rPr>
          <w:i/>
        </w:rPr>
        <w:t xml:space="preserve">nodo articulador </w:t>
      </w:r>
      <w:r>
        <w:t>de migraciones y en un corredor migratorio</w:t>
      </w:r>
      <w:r>
        <w:rPr>
          <w:spacing w:val="-1"/>
        </w:rPr>
        <w:t xml:space="preserve"> </w:t>
      </w:r>
      <w:r>
        <w:t>hacia</w:t>
      </w:r>
      <w:r>
        <w:rPr>
          <w:spacing w:val="-1"/>
        </w:rPr>
        <w:t xml:space="preserve"> </w:t>
      </w:r>
      <w:r>
        <w:t>el</w:t>
      </w:r>
      <w:r>
        <w:rPr>
          <w:spacing w:val="-1"/>
        </w:rPr>
        <w:t xml:space="preserve"> </w:t>
      </w:r>
      <w:r>
        <w:t>Cono</w:t>
      </w:r>
      <w:r>
        <w:rPr>
          <w:spacing w:val="-1"/>
        </w:rPr>
        <w:t xml:space="preserve"> </w:t>
      </w:r>
      <w:r>
        <w:t>Sur,</w:t>
      </w:r>
      <w:r>
        <w:rPr>
          <w:spacing w:val="-1"/>
        </w:rPr>
        <w:t xml:space="preserve"> </w:t>
      </w:r>
      <w:r>
        <w:t>aspecto</w:t>
      </w:r>
      <w:r>
        <w:rPr>
          <w:spacing w:val="-1"/>
        </w:rPr>
        <w:t xml:space="preserve"> </w:t>
      </w:r>
      <w:r>
        <w:t>que</w:t>
      </w:r>
      <w:r>
        <w:rPr>
          <w:spacing w:val="-1"/>
        </w:rPr>
        <w:t xml:space="preserve"> </w:t>
      </w:r>
      <w:r>
        <w:t>también</w:t>
      </w:r>
      <w:r>
        <w:rPr>
          <w:spacing w:val="-1"/>
        </w:rPr>
        <w:t xml:space="preserve"> </w:t>
      </w:r>
      <w:r>
        <w:t>se</w:t>
      </w:r>
      <w:r>
        <w:rPr>
          <w:spacing w:val="-1"/>
        </w:rPr>
        <w:t xml:space="preserve"> </w:t>
      </w:r>
      <w:r>
        <w:t>demostró</w:t>
      </w:r>
      <w:r>
        <w:rPr>
          <w:spacing w:val="-1"/>
        </w:rPr>
        <w:t xml:space="preserve"> </w:t>
      </w:r>
      <w:r>
        <w:t>en</w:t>
      </w:r>
      <w:r>
        <w:rPr>
          <w:spacing w:val="-1"/>
        </w:rPr>
        <w:t xml:space="preserve"> </w:t>
      </w:r>
      <w:r>
        <w:t>la</w:t>
      </w:r>
      <w:r>
        <w:rPr>
          <w:spacing w:val="-1"/>
        </w:rPr>
        <w:t xml:space="preserve"> </w:t>
      </w:r>
      <w:r>
        <w:t>identificación</w:t>
      </w:r>
      <w:r>
        <w:rPr>
          <w:spacing w:val="-1"/>
        </w:rPr>
        <w:t xml:space="preserve"> </w:t>
      </w:r>
      <w:r>
        <w:t>de</w:t>
      </w:r>
      <w:r>
        <w:rPr>
          <w:spacing w:val="-1"/>
        </w:rPr>
        <w:t xml:space="preserve"> </w:t>
      </w:r>
      <w:r>
        <w:t>los</w:t>
      </w:r>
      <w:r>
        <w:rPr>
          <w:spacing w:val="-1"/>
        </w:rPr>
        <w:t xml:space="preserve"> </w:t>
      </w:r>
      <w:r>
        <w:t>trayectos</w:t>
      </w:r>
      <w:r>
        <w:rPr>
          <w:spacing w:val="-1"/>
        </w:rPr>
        <w:t xml:space="preserve"> </w:t>
      </w:r>
      <w:r>
        <w:t>y rutas migratorias adoptadas por migrantes africanos en Brasil.</w:t>
      </w:r>
    </w:p>
    <w:p w14:paraId="02856AFD" w14:textId="77777777" w:rsidR="00411774" w:rsidRDefault="0007795D" w:rsidP="00411774">
      <w:pPr>
        <w:pStyle w:val="Textoindependiente"/>
        <w:spacing w:line="360" w:lineRule="auto"/>
        <w:ind w:firstLine="720"/>
      </w:pPr>
      <w:r>
        <w:t>Tomando</w:t>
      </w:r>
      <w:r>
        <w:rPr>
          <w:spacing w:val="-13"/>
        </w:rPr>
        <w:t xml:space="preserve"> </w:t>
      </w:r>
      <w:r>
        <w:t>en</w:t>
      </w:r>
      <w:r>
        <w:rPr>
          <w:spacing w:val="-13"/>
        </w:rPr>
        <w:t xml:space="preserve"> </w:t>
      </w:r>
      <w:r>
        <w:t>cuenta</w:t>
      </w:r>
      <w:r>
        <w:rPr>
          <w:spacing w:val="-13"/>
        </w:rPr>
        <w:t xml:space="preserve"> </w:t>
      </w:r>
      <w:r>
        <w:t>estos</w:t>
      </w:r>
      <w:r>
        <w:rPr>
          <w:spacing w:val="-13"/>
        </w:rPr>
        <w:t xml:space="preserve"> </w:t>
      </w:r>
      <w:r>
        <w:t>datos</w:t>
      </w:r>
      <w:r>
        <w:rPr>
          <w:spacing w:val="-13"/>
        </w:rPr>
        <w:t xml:space="preserve"> </w:t>
      </w:r>
      <w:r>
        <w:t>y</w:t>
      </w:r>
      <w:r>
        <w:rPr>
          <w:spacing w:val="-13"/>
        </w:rPr>
        <w:t xml:space="preserve"> </w:t>
      </w:r>
      <w:r>
        <w:t>contextos,</w:t>
      </w:r>
      <w:r>
        <w:rPr>
          <w:spacing w:val="-13"/>
        </w:rPr>
        <w:t xml:space="preserve"> </w:t>
      </w:r>
      <w:r>
        <w:t>el</w:t>
      </w:r>
      <w:r>
        <w:rPr>
          <w:spacing w:val="-13"/>
        </w:rPr>
        <w:t xml:space="preserve"> </w:t>
      </w:r>
      <w:r>
        <w:t>crecimiento</w:t>
      </w:r>
      <w:r>
        <w:rPr>
          <w:spacing w:val="-13"/>
        </w:rPr>
        <w:t xml:space="preserve"> </w:t>
      </w:r>
      <w:r>
        <w:t>de</w:t>
      </w:r>
      <w:r>
        <w:rPr>
          <w:spacing w:val="-13"/>
        </w:rPr>
        <w:t xml:space="preserve"> </w:t>
      </w:r>
      <w:r>
        <w:t>migraciones</w:t>
      </w:r>
      <w:r>
        <w:rPr>
          <w:spacing w:val="-13"/>
        </w:rPr>
        <w:t xml:space="preserve"> </w:t>
      </w:r>
      <w:r>
        <w:t>africanas</w:t>
      </w:r>
      <w:r>
        <w:rPr>
          <w:spacing w:val="-13"/>
        </w:rPr>
        <w:t xml:space="preserve"> </w:t>
      </w:r>
      <w:r>
        <w:t>entre</w:t>
      </w:r>
      <w:r>
        <w:rPr>
          <w:spacing w:val="-13"/>
        </w:rPr>
        <w:t xml:space="preserve"> </w:t>
      </w:r>
      <w:r>
        <w:t>2008 y</w:t>
      </w:r>
      <w:r>
        <w:rPr>
          <w:spacing w:val="-9"/>
        </w:rPr>
        <w:t xml:space="preserve"> </w:t>
      </w:r>
      <w:r>
        <w:t>2017</w:t>
      </w:r>
      <w:r>
        <w:rPr>
          <w:spacing w:val="-9"/>
        </w:rPr>
        <w:t xml:space="preserve"> </w:t>
      </w:r>
      <w:r>
        <w:t>puede</w:t>
      </w:r>
      <w:r>
        <w:rPr>
          <w:spacing w:val="-9"/>
        </w:rPr>
        <w:t xml:space="preserve"> </w:t>
      </w:r>
      <w:r>
        <w:t>explicarse</w:t>
      </w:r>
      <w:r>
        <w:rPr>
          <w:spacing w:val="-9"/>
        </w:rPr>
        <w:t xml:space="preserve"> </w:t>
      </w:r>
      <w:r>
        <w:t>por</w:t>
      </w:r>
      <w:r>
        <w:rPr>
          <w:spacing w:val="-9"/>
        </w:rPr>
        <w:t xml:space="preserve"> </w:t>
      </w:r>
      <w:r>
        <w:t>la</w:t>
      </w:r>
      <w:r>
        <w:rPr>
          <w:spacing w:val="-9"/>
        </w:rPr>
        <w:t xml:space="preserve"> </w:t>
      </w:r>
      <w:r>
        <w:t>constitución</w:t>
      </w:r>
      <w:r>
        <w:rPr>
          <w:spacing w:val="-9"/>
        </w:rPr>
        <w:t xml:space="preserve"> </w:t>
      </w:r>
      <w:r>
        <w:t>de</w:t>
      </w:r>
      <w:r>
        <w:rPr>
          <w:spacing w:val="-9"/>
        </w:rPr>
        <w:t xml:space="preserve"> </w:t>
      </w:r>
      <w:r>
        <w:t>Ecuador</w:t>
      </w:r>
      <w:r>
        <w:rPr>
          <w:spacing w:val="-9"/>
        </w:rPr>
        <w:t xml:space="preserve"> </w:t>
      </w:r>
      <w:r>
        <w:t>como</w:t>
      </w:r>
      <w:r>
        <w:rPr>
          <w:spacing w:val="-9"/>
        </w:rPr>
        <w:t xml:space="preserve"> </w:t>
      </w:r>
      <w:r>
        <w:t>puerta</w:t>
      </w:r>
      <w:r>
        <w:rPr>
          <w:spacing w:val="-9"/>
        </w:rPr>
        <w:t xml:space="preserve"> </w:t>
      </w:r>
      <w:r>
        <w:t>de</w:t>
      </w:r>
      <w:r>
        <w:rPr>
          <w:spacing w:val="-9"/>
        </w:rPr>
        <w:t xml:space="preserve"> </w:t>
      </w:r>
      <w:r>
        <w:t>entrada</w:t>
      </w:r>
      <w:r>
        <w:rPr>
          <w:spacing w:val="-9"/>
        </w:rPr>
        <w:t xml:space="preserve"> </w:t>
      </w:r>
      <w:r>
        <w:t>a</w:t>
      </w:r>
      <w:r>
        <w:rPr>
          <w:spacing w:val="-9"/>
        </w:rPr>
        <w:t xml:space="preserve"> </w:t>
      </w:r>
      <w:r>
        <w:t>la</w:t>
      </w:r>
      <w:r>
        <w:rPr>
          <w:spacing w:val="-9"/>
        </w:rPr>
        <w:t xml:space="preserve"> </w:t>
      </w:r>
      <w:r>
        <w:t>región,</w:t>
      </w:r>
      <w:r>
        <w:rPr>
          <w:spacing w:val="-9"/>
        </w:rPr>
        <w:t xml:space="preserve"> </w:t>
      </w:r>
      <w:r>
        <w:t>facilitando el flujo migratorio, pero no creándolo, contrastando con la constancia de estos flujos migratorios en América</w:t>
      </w:r>
      <w:r>
        <w:rPr>
          <w:spacing w:val="-15"/>
        </w:rPr>
        <w:t xml:space="preserve"> </w:t>
      </w:r>
      <w:r>
        <w:t>Latina,</w:t>
      </w:r>
      <w:r>
        <w:rPr>
          <w:spacing w:val="-15"/>
        </w:rPr>
        <w:t xml:space="preserve"> </w:t>
      </w:r>
      <w:r>
        <w:t>posterior</w:t>
      </w:r>
      <w:r>
        <w:rPr>
          <w:spacing w:val="-15"/>
        </w:rPr>
        <w:t xml:space="preserve"> </w:t>
      </w:r>
      <w:r>
        <w:t>a</w:t>
      </w:r>
      <w:r>
        <w:rPr>
          <w:spacing w:val="-15"/>
        </w:rPr>
        <w:t xml:space="preserve"> </w:t>
      </w:r>
      <w:r>
        <w:t>2017</w:t>
      </w:r>
      <w:r>
        <w:rPr>
          <w:spacing w:val="-15"/>
        </w:rPr>
        <w:t xml:space="preserve"> </w:t>
      </w:r>
      <w:r>
        <w:t>con</w:t>
      </w:r>
      <w:r>
        <w:rPr>
          <w:spacing w:val="-15"/>
        </w:rPr>
        <w:t xml:space="preserve"> </w:t>
      </w:r>
      <w:r>
        <w:t>el</w:t>
      </w:r>
      <w:r>
        <w:rPr>
          <w:spacing w:val="-15"/>
        </w:rPr>
        <w:t xml:space="preserve"> </w:t>
      </w:r>
      <w:r>
        <w:t>restablecimiento</w:t>
      </w:r>
      <w:r>
        <w:rPr>
          <w:spacing w:val="-15"/>
        </w:rPr>
        <w:t xml:space="preserve"> </w:t>
      </w:r>
      <w:r>
        <w:t>de</w:t>
      </w:r>
      <w:r>
        <w:rPr>
          <w:spacing w:val="-15"/>
        </w:rPr>
        <w:t xml:space="preserve"> </w:t>
      </w:r>
      <w:r>
        <w:t>visas</w:t>
      </w:r>
      <w:r>
        <w:rPr>
          <w:spacing w:val="-15"/>
        </w:rPr>
        <w:t xml:space="preserve"> </w:t>
      </w:r>
      <w:r>
        <w:t>y</w:t>
      </w:r>
      <w:r>
        <w:rPr>
          <w:spacing w:val="-15"/>
        </w:rPr>
        <w:t xml:space="preserve"> </w:t>
      </w:r>
      <w:r>
        <w:t>barreras</w:t>
      </w:r>
      <w:r>
        <w:rPr>
          <w:spacing w:val="-15"/>
        </w:rPr>
        <w:t xml:space="preserve"> </w:t>
      </w:r>
      <w:r>
        <w:t>migratorias.</w:t>
      </w:r>
      <w:r>
        <w:rPr>
          <w:spacing w:val="-15"/>
        </w:rPr>
        <w:t xml:space="preserve"> </w:t>
      </w:r>
      <w:r>
        <w:t>Estas</w:t>
      </w:r>
      <w:r>
        <w:rPr>
          <w:spacing w:val="-15"/>
        </w:rPr>
        <w:t xml:space="preserve"> </w:t>
      </w:r>
      <w:r>
        <w:t>medidas por</w:t>
      </w:r>
      <w:r>
        <w:rPr>
          <w:spacing w:val="-9"/>
        </w:rPr>
        <w:t xml:space="preserve"> </w:t>
      </w:r>
      <w:r>
        <w:t>sí</w:t>
      </w:r>
      <w:r>
        <w:rPr>
          <w:spacing w:val="-9"/>
        </w:rPr>
        <w:t xml:space="preserve"> </w:t>
      </w:r>
      <w:r>
        <w:t>solas</w:t>
      </w:r>
      <w:r>
        <w:rPr>
          <w:spacing w:val="-9"/>
        </w:rPr>
        <w:t xml:space="preserve"> </w:t>
      </w:r>
      <w:r>
        <w:t>no</w:t>
      </w:r>
      <w:r>
        <w:rPr>
          <w:spacing w:val="-9"/>
        </w:rPr>
        <w:t xml:space="preserve"> </w:t>
      </w:r>
      <w:r>
        <w:t>explicarían,</w:t>
      </w:r>
      <w:r>
        <w:rPr>
          <w:spacing w:val="-9"/>
        </w:rPr>
        <w:t xml:space="preserve"> </w:t>
      </w:r>
      <w:r>
        <w:t>por</w:t>
      </w:r>
      <w:r>
        <w:rPr>
          <w:spacing w:val="-9"/>
        </w:rPr>
        <w:t xml:space="preserve"> </w:t>
      </w:r>
      <w:r>
        <w:t>ejemplo,</w:t>
      </w:r>
      <w:r>
        <w:rPr>
          <w:spacing w:val="-9"/>
        </w:rPr>
        <w:t xml:space="preserve"> </w:t>
      </w:r>
      <w:r>
        <w:t>la</w:t>
      </w:r>
      <w:r>
        <w:rPr>
          <w:spacing w:val="-9"/>
        </w:rPr>
        <w:t xml:space="preserve"> </w:t>
      </w:r>
      <w:r>
        <w:t>constancia</w:t>
      </w:r>
      <w:r>
        <w:rPr>
          <w:spacing w:val="-9"/>
        </w:rPr>
        <w:t xml:space="preserve"> </w:t>
      </w:r>
      <w:r>
        <w:t>del</w:t>
      </w:r>
      <w:r>
        <w:rPr>
          <w:spacing w:val="-9"/>
        </w:rPr>
        <w:t xml:space="preserve"> </w:t>
      </w:r>
      <w:r>
        <w:t>fenómeno</w:t>
      </w:r>
      <w:r>
        <w:rPr>
          <w:spacing w:val="-9"/>
        </w:rPr>
        <w:t xml:space="preserve"> </w:t>
      </w:r>
      <w:r>
        <w:t>migratorio</w:t>
      </w:r>
      <w:r>
        <w:rPr>
          <w:spacing w:val="-9"/>
        </w:rPr>
        <w:t xml:space="preserve"> </w:t>
      </w:r>
      <w:r>
        <w:t>de</w:t>
      </w:r>
      <w:r>
        <w:rPr>
          <w:spacing w:val="-9"/>
        </w:rPr>
        <w:t xml:space="preserve"> </w:t>
      </w:r>
      <w:r>
        <w:t>tránsito</w:t>
      </w:r>
      <w:r>
        <w:rPr>
          <w:spacing w:val="-9"/>
        </w:rPr>
        <w:t xml:space="preserve"> </w:t>
      </w:r>
      <w:r>
        <w:t>de</w:t>
      </w:r>
      <w:r>
        <w:rPr>
          <w:spacing w:val="-9"/>
        </w:rPr>
        <w:t xml:space="preserve"> </w:t>
      </w:r>
      <w:r>
        <w:t>personas migrantes</w:t>
      </w:r>
      <w:r>
        <w:rPr>
          <w:spacing w:val="-11"/>
        </w:rPr>
        <w:t xml:space="preserve"> </w:t>
      </w:r>
      <w:r>
        <w:t>africanas</w:t>
      </w:r>
      <w:r>
        <w:rPr>
          <w:spacing w:val="-11"/>
        </w:rPr>
        <w:t xml:space="preserve"> </w:t>
      </w:r>
      <w:r>
        <w:t>por</w:t>
      </w:r>
      <w:r>
        <w:rPr>
          <w:spacing w:val="-11"/>
        </w:rPr>
        <w:t xml:space="preserve"> </w:t>
      </w:r>
      <w:r>
        <w:t>América</w:t>
      </w:r>
      <w:r>
        <w:rPr>
          <w:spacing w:val="-11"/>
        </w:rPr>
        <w:t xml:space="preserve"> </w:t>
      </w:r>
      <w:r>
        <w:t>Central,</w:t>
      </w:r>
      <w:r>
        <w:rPr>
          <w:spacing w:val="-11"/>
        </w:rPr>
        <w:t xml:space="preserve"> </w:t>
      </w:r>
      <w:r>
        <w:t>particularmente</w:t>
      </w:r>
      <w:r>
        <w:rPr>
          <w:spacing w:val="-11"/>
        </w:rPr>
        <w:t xml:space="preserve"> </w:t>
      </w:r>
      <w:r>
        <w:t>después</w:t>
      </w:r>
      <w:r>
        <w:rPr>
          <w:spacing w:val="-11"/>
        </w:rPr>
        <w:t xml:space="preserve"> </w:t>
      </w:r>
      <w:r>
        <w:t>de</w:t>
      </w:r>
      <w:r>
        <w:rPr>
          <w:spacing w:val="-11"/>
        </w:rPr>
        <w:t xml:space="preserve"> </w:t>
      </w:r>
      <w:r>
        <w:t>2019,</w:t>
      </w:r>
      <w:r>
        <w:rPr>
          <w:spacing w:val="-11"/>
        </w:rPr>
        <w:t xml:space="preserve"> </w:t>
      </w:r>
      <w:r>
        <w:t>que</w:t>
      </w:r>
      <w:r>
        <w:rPr>
          <w:spacing w:val="-11"/>
        </w:rPr>
        <w:t xml:space="preserve"> </w:t>
      </w:r>
      <w:r>
        <w:t>como</w:t>
      </w:r>
      <w:r>
        <w:rPr>
          <w:spacing w:val="-11"/>
        </w:rPr>
        <w:t xml:space="preserve"> </w:t>
      </w:r>
      <w:r>
        <w:t>se</w:t>
      </w:r>
      <w:r>
        <w:rPr>
          <w:spacing w:val="-11"/>
        </w:rPr>
        <w:t xml:space="preserve"> </w:t>
      </w:r>
      <w:r>
        <w:t>mostrará</w:t>
      </w:r>
      <w:r>
        <w:rPr>
          <w:spacing w:val="-11"/>
        </w:rPr>
        <w:t xml:space="preserve"> </w:t>
      </w:r>
      <w:r>
        <w:t>más adelante implica el crecimiento significativo de la migración senegalesa, ghanesa, angolana, somalí, entre otras.</w:t>
      </w:r>
    </w:p>
    <w:p w14:paraId="2CDC8707" w14:textId="77777777" w:rsidR="00411774" w:rsidRDefault="0007795D" w:rsidP="00411774">
      <w:pPr>
        <w:pStyle w:val="Textoindependiente"/>
        <w:spacing w:line="360" w:lineRule="auto"/>
        <w:ind w:firstLine="720"/>
      </w:pPr>
      <w:r>
        <w:t>El</w:t>
      </w:r>
      <w:r>
        <w:rPr>
          <w:spacing w:val="-4"/>
        </w:rPr>
        <w:t xml:space="preserve"> </w:t>
      </w:r>
      <w:r>
        <w:t>periodo</w:t>
      </w:r>
      <w:r>
        <w:rPr>
          <w:spacing w:val="-5"/>
        </w:rPr>
        <w:t xml:space="preserve"> </w:t>
      </w:r>
      <w:r>
        <w:t>post</w:t>
      </w:r>
      <w:r>
        <w:rPr>
          <w:spacing w:val="-4"/>
        </w:rPr>
        <w:t xml:space="preserve"> </w:t>
      </w:r>
      <w:r>
        <w:t>2016</w:t>
      </w:r>
      <w:r>
        <w:rPr>
          <w:spacing w:val="-5"/>
        </w:rPr>
        <w:t xml:space="preserve"> </w:t>
      </w:r>
      <w:r>
        <w:t>planteó</w:t>
      </w:r>
      <w:r>
        <w:rPr>
          <w:spacing w:val="-5"/>
        </w:rPr>
        <w:t xml:space="preserve"> </w:t>
      </w:r>
      <w:r>
        <w:t>cambios</w:t>
      </w:r>
      <w:r>
        <w:rPr>
          <w:spacing w:val="-5"/>
        </w:rPr>
        <w:t xml:space="preserve"> </w:t>
      </w:r>
      <w:r>
        <w:t>radicales</w:t>
      </w:r>
      <w:r>
        <w:rPr>
          <w:spacing w:val="-5"/>
        </w:rPr>
        <w:t xml:space="preserve"> </w:t>
      </w:r>
      <w:r>
        <w:t>en</w:t>
      </w:r>
      <w:r>
        <w:rPr>
          <w:spacing w:val="-4"/>
        </w:rPr>
        <w:t xml:space="preserve"> </w:t>
      </w:r>
      <w:r>
        <w:t>la</w:t>
      </w:r>
      <w:r>
        <w:rPr>
          <w:spacing w:val="-4"/>
        </w:rPr>
        <w:t xml:space="preserve"> </w:t>
      </w:r>
      <w:r>
        <w:t>mayoría</w:t>
      </w:r>
      <w:r>
        <w:rPr>
          <w:spacing w:val="-4"/>
        </w:rPr>
        <w:t xml:space="preserve"> </w:t>
      </w:r>
      <w:r>
        <w:t>de</w:t>
      </w:r>
      <w:r>
        <w:rPr>
          <w:spacing w:val="-4"/>
        </w:rPr>
        <w:t xml:space="preserve"> </w:t>
      </w:r>
      <w:r>
        <w:t>estos</w:t>
      </w:r>
      <w:r>
        <w:rPr>
          <w:spacing w:val="-5"/>
        </w:rPr>
        <w:t xml:space="preserve"> </w:t>
      </w:r>
      <w:r>
        <w:t>contextos,</w:t>
      </w:r>
      <w:r>
        <w:rPr>
          <w:spacing w:val="-5"/>
        </w:rPr>
        <w:t xml:space="preserve"> </w:t>
      </w:r>
      <w:r>
        <w:t>en</w:t>
      </w:r>
      <w:r>
        <w:rPr>
          <w:spacing w:val="-5"/>
        </w:rPr>
        <w:t xml:space="preserve"> </w:t>
      </w:r>
      <w:r>
        <w:t>el</w:t>
      </w:r>
      <w:r>
        <w:rPr>
          <w:spacing w:val="-4"/>
        </w:rPr>
        <w:t xml:space="preserve"> </w:t>
      </w:r>
      <w:r>
        <w:t>caso</w:t>
      </w:r>
      <w:r>
        <w:rPr>
          <w:spacing w:val="-5"/>
        </w:rPr>
        <w:t xml:space="preserve"> </w:t>
      </w:r>
      <w:r>
        <w:t xml:space="preserve">de la </w:t>
      </w:r>
      <w:r>
        <w:rPr>
          <w:i/>
        </w:rPr>
        <w:t>H</w:t>
      </w:r>
      <w:r>
        <w:rPr>
          <w:i/>
          <w:vertAlign w:val="subscript"/>
        </w:rPr>
        <w:t>2</w:t>
      </w:r>
      <w:r>
        <w:t>, restricciones migratorias han sido implementadas en Ecuador, combinado con coyunturas políticas adversas a la recepción de las migraciones. Este país, Brasil y Argentina han experimentado crisis políticas y económicas posterior a 2016, marcadas por el desmantelamiento de políticas migratorias</w:t>
      </w:r>
      <w:r>
        <w:rPr>
          <w:spacing w:val="-7"/>
        </w:rPr>
        <w:t xml:space="preserve"> </w:t>
      </w:r>
      <w:r>
        <w:t>e</w:t>
      </w:r>
      <w:r>
        <w:rPr>
          <w:spacing w:val="-7"/>
        </w:rPr>
        <w:t xml:space="preserve"> </w:t>
      </w:r>
      <w:r>
        <w:t>iniciativas</w:t>
      </w:r>
      <w:r>
        <w:rPr>
          <w:spacing w:val="-7"/>
        </w:rPr>
        <w:t xml:space="preserve"> </w:t>
      </w:r>
      <w:r>
        <w:t>adoptadas</w:t>
      </w:r>
      <w:r>
        <w:rPr>
          <w:spacing w:val="-7"/>
        </w:rPr>
        <w:t xml:space="preserve"> </w:t>
      </w:r>
      <w:r>
        <w:t>por</w:t>
      </w:r>
      <w:r>
        <w:rPr>
          <w:spacing w:val="-7"/>
        </w:rPr>
        <w:t xml:space="preserve"> </w:t>
      </w:r>
      <w:r>
        <w:t>los</w:t>
      </w:r>
      <w:r>
        <w:rPr>
          <w:spacing w:val="-7"/>
        </w:rPr>
        <w:t xml:space="preserve"> </w:t>
      </w:r>
      <w:r>
        <w:t>gobiernos</w:t>
      </w:r>
      <w:r>
        <w:rPr>
          <w:spacing w:val="-7"/>
        </w:rPr>
        <w:t xml:space="preserve"> </w:t>
      </w:r>
      <w:r>
        <w:t>progresistas</w:t>
      </w:r>
      <w:r>
        <w:rPr>
          <w:spacing w:val="-7"/>
        </w:rPr>
        <w:t xml:space="preserve"> </w:t>
      </w:r>
      <w:r>
        <w:t>para</w:t>
      </w:r>
      <w:r>
        <w:rPr>
          <w:spacing w:val="-7"/>
        </w:rPr>
        <w:t xml:space="preserve"> </w:t>
      </w:r>
      <w:r>
        <w:t>facilitar</w:t>
      </w:r>
      <w:r>
        <w:rPr>
          <w:spacing w:val="-7"/>
        </w:rPr>
        <w:t xml:space="preserve"> </w:t>
      </w:r>
      <w:r>
        <w:t>la</w:t>
      </w:r>
      <w:r>
        <w:rPr>
          <w:spacing w:val="-7"/>
        </w:rPr>
        <w:t xml:space="preserve"> </w:t>
      </w:r>
      <w:r>
        <w:t>inmigración</w:t>
      </w:r>
      <w:r>
        <w:rPr>
          <w:spacing w:val="-7"/>
        </w:rPr>
        <w:t xml:space="preserve"> </w:t>
      </w:r>
      <w:r>
        <w:t xml:space="preserve">regular, sumado a tasas de inflación crecientes, crisis de deuda y en el caso brasileño una crisis política generalizada, marcada por una interrupción al mandato de Dilma Rousseff, lo que impactó negativamente sus imágenes como países de destino. En particular para el caso brasileño, esto ha llevado inevitablemente a un cambio en la política exterior brasileña, abandonando la multipolaridad </w:t>
      </w:r>
      <w:r>
        <w:rPr>
          <w:spacing w:val="-2"/>
        </w:rPr>
        <w:lastRenderedPageBreak/>
        <w:t>como</w:t>
      </w:r>
      <w:r>
        <w:rPr>
          <w:spacing w:val="-5"/>
        </w:rPr>
        <w:t xml:space="preserve"> </w:t>
      </w:r>
      <w:r>
        <w:rPr>
          <w:spacing w:val="-2"/>
        </w:rPr>
        <w:t>principio</w:t>
      </w:r>
      <w:r>
        <w:rPr>
          <w:spacing w:val="-5"/>
        </w:rPr>
        <w:t xml:space="preserve"> </w:t>
      </w:r>
      <w:r>
        <w:rPr>
          <w:spacing w:val="-2"/>
        </w:rPr>
        <w:t>y</w:t>
      </w:r>
      <w:r>
        <w:rPr>
          <w:spacing w:val="-5"/>
        </w:rPr>
        <w:t xml:space="preserve"> </w:t>
      </w:r>
      <w:r>
        <w:rPr>
          <w:spacing w:val="-2"/>
        </w:rPr>
        <w:t>la</w:t>
      </w:r>
      <w:r>
        <w:rPr>
          <w:spacing w:val="-5"/>
        </w:rPr>
        <w:t xml:space="preserve"> </w:t>
      </w:r>
      <w:r>
        <w:rPr>
          <w:spacing w:val="-2"/>
        </w:rPr>
        <w:t>apuesta</w:t>
      </w:r>
      <w:r>
        <w:rPr>
          <w:spacing w:val="-5"/>
        </w:rPr>
        <w:t xml:space="preserve"> </w:t>
      </w:r>
      <w:r>
        <w:rPr>
          <w:spacing w:val="-2"/>
        </w:rPr>
        <w:t>a</w:t>
      </w:r>
      <w:r>
        <w:rPr>
          <w:spacing w:val="-5"/>
        </w:rPr>
        <w:t xml:space="preserve"> </w:t>
      </w:r>
      <w:r>
        <w:rPr>
          <w:spacing w:val="-2"/>
        </w:rPr>
        <w:t>África</w:t>
      </w:r>
      <w:r>
        <w:rPr>
          <w:spacing w:val="-5"/>
        </w:rPr>
        <w:t xml:space="preserve"> </w:t>
      </w:r>
      <w:r>
        <w:rPr>
          <w:spacing w:val="-2"/>
        </w:rPr>
        <w:t>en</w:t>
      </w:r>
      <w:r>
        <w:rPr>
          <w:spacing w:val="-5"/>
        </w:rPr>
        <w:t xml:space="preserve"> </w:t>
      </w:r>
      <w:r>
        <w:rPr>
          <w:spacing w:val="-2"/>
        </w:rPr>
        <w:t>la</w:t>
      </w:r>
      <w:r>
        <w:rPr>
          <w:spacing w:val="-5"/>
        </w:rPr>
        <w:t xml:space="preserve"> </w:t>
      </w:r>
      <w:r>
        <w:rPr>
          <w:spacing w:val="-2"/>
        </w:rPr>
        <w:t>administración</w:t>
      </w:r>
      <w:r>
        <w:rPr>
          <w:spacing w:val="-5"/>
        </w:rPr>
        <w:t xml:space="preserve"> </w:t>
      </w:r>
      <w:r>
        <w:rPr>
          <w:spacing w:val="-2"/>
        </w:rPr>
        <w:t>de</w:t>
      </w:r>
      <w:r>
        <w:rPr>
          <w:spacing w:val="-5"/>
        </w:rPr>
        <w:t xml:space="preserve"> </w:t>
      </w:r>
      <w:r>
        <w:rPr>
          <w:spacing w:val="-2"/>
        </w:rPr>
        <w:t>Jair</w:t>
      </w:r>
      <w:r>
        <w:rPr>
          <w:spacing w:val="-5"/>
        </w:rPr>
        <w:t xml:space="preserve"> </w:t>
      </w:r>
      <w:r>
        <w:rPr>
          <w:spacing w:val="-2"/>
        </w:rPr>
        <w:t>Bolsonaro</w:t>
      </w:r>
      <w:r>
        <w:rPr>
          <w:spacing w:val="-5"/>
        </w:rPr>
        <w:t xml:space="preserve"> </w:t>
      </w:r>
      <w:r>
        <w:rPr>
          <w:spacing w:val="-2"/>
        </w:rPr>
        <w:t>(2019-2022),</w:t>
      </w:r>
      <w:r>
        <w:rPr>
          <w:spacing w:val="-5"/>
        </w:rPr>
        <w:t xml:space="preserve"> </w:t>
      </w:r>
      <w:r>
        <w:rPr>
          <w:spacing w:val="-2"/>
        </w:rPr>
        <w:t xml:space="preserve">traduciéndose </w:t>
      </w:r>
      <w:r>
        <w:t>en el cierre de algunas embajadas africanas (Liberia y Sierra Leona)</w:t>
      </w:r>
      <w:r>
        <w:rPr>
          <w:rStyle w:val="Refdenotaalpie"/>
        </w:rPr>
        <w:footnoteReference w:id="10"/>
      </w:r>
    </w:p>
    <w:p w14:paraId="30191D70" w14:textId="21AA4B7C" w:rsidR="00411774" w:rsidRDefault="0007795D" w:rsidP="00411774">
      <w:pPr>
        <w:pStyle w:val="Textoindependiente"/>
        <w:spacing w:line="360" w:lineRule="auto"/>
        <w:ind w:firstLine="720"/>
      </w:pPr>
      <w:r>
        <w:t>La</w:t>
      </w:r>
      <w:r>
        <w:rPr>
          <w:spacing w:val="-13"/>
        </w:rPr>
        <w:t xml:space="preserve"> </w:t>
      </w:r>
      <w:r>
        <w:rPr>
          <w:i/>
        </w:rPr>
        <w:t>H</w:t>
      </w:r>
      <w:r>
        <w:rPr>
          <w:i/>
          <w:vertAlign w:val="subscript"/>
        </w:rPr>
        <w:t>4</w:t>
      </w:r>
      <w:r>
        <w:rPr>
          <w:i/>
          <w:spacing w:val="-12"/>
        </w:rPr>
        <w:t xml:space="preserve"> </w:t>
      </w:r>
      <w:r>
        <w:t>es</w:t>
      </w:r>
      <w:r>
        <w:rPr>
          <w:spacing w:val="-13"/>
        </w:rPr>
        <w:t xml:space="preserve"> </w:t>
      </w:r>
      <w:r>
        <w:t>aún</w:t>
      </w:r>
      <w:r>
        <w:rPr>
          <w:spacing w:val="-13"/>
        </w:rPr>
        <w:t xml:space="preserve"> </w:t>
      </w:r>
      <w:r>
        <w:t>más</w:t>
      </w:r>
      <w:r>
        <w:rPr>
          <w:spacing w:val="-13"/>
        </w:rPr>
        <w:t xml:space="preserve"> </w:t>
      </w:r>
      <w:r>
        <w:t>problemática</w:t>
      </w:r>
      <w:r>
        <w:rPr>
          <w:rStyle w:val="Refdenotaalpie"/>
        </w:rPr>
        <w:footnoteReference w:id="11"/>
      </w:r>
      <w:r>
        <w:t>,</w:t>
      </w:r>
      <w:r>
        <w:rPr>
          <w:spacing w:val="-13"/>
        </w:rPr>
        <w:t xml:space="preserve"> </w:t>
      </w:r>
      <w:r>
        <w:t>no</w:t>
      </w:r>
      <w:r>
        <w:rPr>
          <w:spacing w:val="-13"/>
        </w:rPr>
        <w:t xml:space="preserve"> </w:t>
      </w:r>
      <w:r>
        <w:t>existen</w:t>
      </w:r>
      <w:r>
        <w:rPr>
          <w:spacing w:val="-13"/>
        </w:rPr>
        <w:t xml:space="preserve"> </w:t>
      </w:r>
      <w:r>
        <w:t>datos</w:t>
      </w:r>
      <w:r>
        <w:rPr>
          <w:spacing w:val="-13"/>
        </w:rPr>
        <w:t xml:space="preserve"> </w:t>
      </w:r>
      <w:r>
        <w:t>empíricos</w:t>
      </w:r>
      <w:r>
        <w:rPr>
          <w:spacing w:val="-13"/>
        </w:rPr>
        <w:t xml:space="preserve"> </w:t>
      </w:r>
      <w:r>
        <w:t>que</w:t>
      </w:r>
      <w:r>
        <w:rPr>
          <w:spacing w:val="-13"/>
        </w:rPr>
        <w:t xml:space="preserve"> </w:t>
      </w:r>
      <w:r>
        <w:t>demuestren</w:t>
      </w:r>
      <w:r>
        <w:rPr>
          <w:spacing w:val="-13"/>
        </w:rPr>
        <w:t xml:space="preserve"> </w:t>
      </w:r>
      <w:r>
        <w:t>la</w:t>
      </w:r>
      <w:r>
        <w:rPr>
          <w:spacing w:val="-13"/>
        </w:rPr>
        <w:t xml:space="preserve"> </w:t>
      </w:r>
      <w:r>
        <w:t>relación</w:t>
      </w:r>
      <w:r>
        <w:rPr>
          <w:spacing w:val="-13"/>
        </w:rPr>
        <w:t xml:space="preserve"> </w:t>
      </w:r>
      <w:r>
        <w:t>directa entre los flujos migratorios y la generación de empleo directo</w:t>
      </w:r>
      <w:r>
        <w:rPr>
          <w:rStyle w:val="Refdenotaalpie"/>
        </w:rPr>
        <w:footnoteReference w:id="12"/>
      </w:r>
      <w:r>
        <w:t xml:space="preserve"> o indirecto y los mega eventos deportivos</w:t>
      </w:r>
      <w:r>
        <w:rPr>
          <w:spacing w:val="-11"/>
        </w:rPr>
        <w:t xml:space="preserve"> </w:t>
      </w:r>
      <w:r>
        <w:t>en</w:t>
      </w:r>
      <w:r>
        <w:rPr>
          <w:spacing w:val="-11"/>
        </w:rPr>
        <w:t xml:space="preserve"> </w:t>
      </w:r>
      <w:r>
        <w:t>Brasil,</w:t>
      </w:r>
      <w:r>
        <w:rPr>
          <w:spacing w:val="-11"/>
        </w:rPr>
        <w:t xml:space="preserve"> </w:t>
      </w:r>
      <w:r>
        <w:t>en</w:t>
      </w:r>
      <w:r>
        <w:rPr>
          <w:spacing w:val="-11"/>
        </w:rPr>
        <w:t xml:space="preserve"> </w:t>
      </w:r>
      <w:r>
        <w:t>periodos</w:t>
      </w:r>
      <w:r>
        <w:rPr>
          <w:spacing w:val="-11"/>
        </w:rPr>
        <w:t xml:space="preserve"> </w:t>
      </w:r>
      <w:r>
        <w:t>anteriores</w:t>
      </w:r>
      <w:r>
        <w:rPr>
          <w:spacing w:val="-11"/>
        </w:rPr>
        <w:t xml:space="preserve"> </w:t>
      </w:r>
      <w:r>
        <w:t>y</w:t>
      </w:r>
      <w:r>
        <w:rPr>
          <w:spacing w:val="-11"/>
        </w:rPr>
        <w:t xml:space="preserve"> </w:t>
      </w:r>
      <w:r>
        <w:t>durante</w:t>
      </w:r>
      <w:r>
        <w:rPr>
          <w:spacing w:val="-11"/>
        </w:rPr>
        <w:t xml:space="preserve"> </w:t>
      </w:r>
      <w:r>
        <w:t>la</w:t>
      </w:r>
      <w:r>
        <w:rPr>
          <w:spacing w:val="-11"/>
        </w:rPr>
        <w:t xml:space="preserve"> </w:t>
      </w:r>
      <w:r>
        <w:t>Copa</w:t>
      </w:r>
      <w:r>
        <w:rPr>
          <w:spacing w:val="-11"/>
        </w:rPr>
        <w:t xml:space="preserve"> </w:t>
      </w:r>
      <w:r>
        <w:t>del</w:t>
      </w:r>
      <w:r>
        <w:rPr>
          <w:spacing w:val="-11"/>
        </w:rPr>
        <w:t xml:space="preserve"> </w:t>
      </w:r>
      <w:r>
        <w:t>Mundo</w:t>
      </w:r>
      <w:r>
        <w:rPr>
          <w:spacing w:val="-11"/>
        </w:rPr>
        <w:t xml:space="preserve"> </w:t>
      </w:r>
      <w:r>
        <w:t>Brasil</w:t>
      </w:r>
      <w:r>
        <w:rPr>
          <w:spacing w:val="-11"/>
        </w:rPr>
        <w:t xml:space="preserve"> </w:t>
      </w:r>
      <w:r>
        <w:t>2014</w:t>
      </w:r>
      <w:r>
        <w:rPr>
          <w:spacing w:val="-11"/>
        </w:rPr>
        <w:t xml:space="preserve"> </w:t>
      </w:r>
      <w:r>
        <w:t>y</w:t>
      </w:r>
      <w:r>
        <w:rPr>
          <w:spacing w:val="-11"/>
        </w:rPr>
        <w:t xml:space="preserve"> </w:t>
      </w:r>
      <w:r>
        <w:t>las</w:t>
      </w:r>
      <w:r>
        <w:rPr>
          <w:spacing w:val="-11"/>
        </w:rPr>
        <w:t xml:space="preserve"> </w:t>
      </w:r>
      <w:r>
        <w:t>Olimpiadas de verano Río de Janeiro 2016</w:t>
      </w:r>
      <w:r>
        <w:rPr>
          <w:rStyle w:val="Refdenotaalpie"/>
        </w:rPr>
        <w:footnoteReference w:id="13"/>
      </w:r>
      <w:r>
        <w:t>. Dichos eventos, particularmente la Copa del Mundo, facilitaron el ingreso de flujos migratorios específicos provenientes de Ghana y Senegal, generando expectativas y condiciones migratorias, pero las migraciones en estos contextos representaron solo una pequeña fracción</w:t>
      </w:r>
      <w:r>
        <w:rPr>
          <w:spacing w:val="-2"/>
        </w:rPr>
        <w:t xml:space="preserve"> </w:t>
      </w:r>
      <w:r>
        <w:t>de</w:t>
      </w:r>
      <w:r>
        <w:rPr>
          <w:spacing w:val="-2"/>
        </w:rPr>
        <w:t xml:space="preserve"> </w:t>
      </w:r>
      <w:r>
        <w:t>las</w:t>
      </w:r>
      <w:r>
        <w:rPr>
          <w:spacing w:val="-2"/>
        </w:rPr>
        <w:t xml:space="preserve"> </w:t>
      </w:r>
      <w:r>
        <w:t>migraciones</w:t>
      </w:r>
      <w:r>
        <w:rPr>
          <w:spacing w:val="-2"/>
        </w:rPr>
        <w:t xml:space="preserve"> </w:t>
      </w:r>
      <w:r>
        <w:t>africanas,</w:t>
      </w:r>
      <w:r>
        <w:rPr>
          <w:spacing w:val="-2"/>
        </w:rPr>
        <w:t xml:space="preserve"> </w:t>
      </w:r>
      <w:r>
        <w:t>exagerado</w:t>
      </w:r>
      <w:r>
        <w:rPr>
          <w:spacing w:val="-2"/>
        </w:rPr>
        <w:t xml:space="preserve"> </w:t>
      </w:r>
      <w:r>
        <w:t>en</w:t>
      </w:r>
      <w:r>
        <w:rPr>
          <w:spacing w:val="-2"/>
        </w:rPr>
        <w:t xml:space="preserve"> </w:t>
      </w:r>
      <w:r>
        <w:t>gran</w:t>
      </w:r>
      <w:r>
        <w:rPr>
          <w:spacing w:val="-2"/>
        </w:rPr>
        <w:t xml:space="preserve"> </w:t>
      </w:r>
      <w:r>
        <w:t>medida</w:t>
      </w:r>
      <w:r>
        <w:rPr>
          <w:spacing w:val="-2"/>
        </w:rPr>
        <w:t xml:space="preserve"> </w:t>
      </w:r>
      <w:r>
        <w:t>por</w:t>
      </w:r>
      <w:r>
        <w:rPr>
          <w:spacing w:val="-2"/>
        </w:rPr>
        <w:t xml:space="preserve"> </w:t>
      </w:r>
      <w:r>
        <w:t>la</w:t>
      </w:r>
      <w:r>
        <w:rPr>
          <w:spacing w:val="-2"/>
        </w:rPr>
        <w:t xml:space="preserve"> </w:t>
      </w:r>
      <w:r>
        <w:t>prensa</w:t>
      </w:r>
      <w:r>
        <w:rPr>
          <w:spacing w:val="-2"/>
        </w:rPr>
        <w:t xml:space="preserve"> </w:t>
      </w:r>
      <w:r>
        <w:t>(Georg</w:t>
      </w:r>
      <w:r>
        <w:rPr>
          <w:spacing w:val="-2"/>
        </w:rPr>
        <w:t xml:space="preserve"> </w:t>
      </w:r>
      <w:proofErr w:type="spellStart"/>
      <w:r>
        <w:t>Uebel</w:t>
      </w:r>
      <w:proofErr w:type="spellEnd"/>
      <w:r>
        <w:t>,</w:t>
      </w:r>
      <w:r>
        <w:rPr>
          <w:spacing w:val="-2"/>
        </w:rPr>
        <w:t xml:space="preserve"> </w:t>
      </w:r>
      <w:r>
        <w:t>2020b), y</w:t>
      </w:r>
      <w:r>
        <w:rPr>
          <w:spacing w:val="-3"/>
        </w:rPr>
        <w:t xml:space="preserve"> </w:t>
      </w:r>
      <w:r>
        <w:t>con</w:t>
      </w:r>
      <w:r>
        <w:rPr>
          <w:spacing w:val="-3"/>
        </w:rPr>
        <w:t xml:space="preserve"> </w:t>
      </w:r>
      <w:r>
        <w:t>menor</w:t>
      </w:r>
      <w:r>
        <w:rPr>
          <w:spacing w:val="-3"/>
        </w:rPr>
        <w:t xml:space="preserve"> </w:t>
      </w:r>
      <w:r>
        <w:t>peso</w:t>
      </w:r>
      <w:r>
        <w:rPr>
          <w:spacing w:val="-3"/>
        </w:rPr>
        <w:t xml:space="preserve"> </w:t>
      </w:r>
      <w:r>
        <w:t>comparado</w:t>
      </w:r>
      <w:r>
        <w:rPr>
          <w:spacing w:val="-3"/>
        </w:rPr>
        <w:t xml:space="preserve"> </w:t>
      </w:r>
      <w:r>
        <w:t>a</w:t>
      </w:r>
      <w:r>
        <w:rPr>
          <w:spacing w:val="-3"/>
        </w:rPr>
        <w:t xml:space="preserve"> </w:t>
      </w:r>
      <w:r>
        <w:t>los</w:t>
      </w:r>
      <w:r>
        <w:rPr>
          <w:spacing w:val="-3"/>
        </w:rPr>
        <w:t xml:space="preserve"> </w:t>
      </w:r>
      <w:r>
        <w:t>flujos</w:t>
      </w:r>
      <w:r>
        <w:rPr>
          <w:spacing w:val="-3"/>
        </w:rPr>
        <w:t xml:space="preserve"> </w:t>
      </w:r>
      <w:r>
        <w:t>migratorios</w:t>
      </w:r>
      <w:r>
        <w:rPr>
          <w:spacing w:val="-3"/>
        </w:rPr>
        <w:t xml:space="preserve"> </w:t>
      </w:r>
      <w:r>
        <w:t>experimentados</w:t>
      </w:r>
      <w:r>
        <w:rPr>
          <w:spacing w:val="-3"/>
        </w:rPr>
        <w:t xml:space="preserve"> </w:t>
      </w:r>
      <w:r>
        <w:t>en</w:t>
      </w:r>
      <w:r>
        <w:rPr>
          <w:spacing w:val="-3"/>
        </w:rPr>
        <w:t xml:space="preserve"> </w:t>
      </w:r>
      <w:r>
        <w:t>2017</w:t>
      </w:r>
      <w:r w:rsidR="00AF7F8C">
        <w:t xml:space="preserve"> </w:t>
      </w:r>
      <w:r>
        <w:rPr>
          <w:spacing w:val="-3"/>
        </w:rPr>
        <w:t xml:space="preserve"> </w:t>
      </w:r>
      <w:r w:rsidR="00AF7F8C">
        <w:rPr>
          <w:spacing w:val="-3"/>
        </w:rPr>
        <w:t xml:space="preserve">                            </w:t>
      </w:r>
      <w:r>
        <w:t>(</w:t>
      </w:r>
      <w:proofErr w:type="spellStart"/>
      <w:r>
        <w:t>Bomtempo</w:t>
      </w:r>
      <w:proofErr w:type="spellEnd"/>
      <w:r>
        <w:rPr>
          <w:spacing w:val="-3"/>
        </w:rPr>
        <w:t xml:space="preserve"> </w:t>
      </w:r>
      <w:r>
        <w:t>y</w:t>
      </w:r>
      <w:r>
        <w:rPr>
          <w:spacing w:val="-3"/>
        </w:rPr>
        <w:t xml:space="preserve"> </w:t>
      </w:r>
      <w:r>
        <w:t>Pinto</w:t>
      </w:r>
      <w:r>
        <w:rPr>
          <w:spacing w:val="-3"/>
        </w:rPr>
        <w:t xml:space="preserve"> </w:t>
      </w:r>
      <w:r>
        <w:t>de Sena, 2021).</w:t>
      </w:r>
    </w:p>
    <w:p w14:paraId="47D03CBB" w14:textId="77777777" w:rsidR="00411774" w:rsidRDefault="00411774" w:rsidP="00411774">
      <w:pPr>
        <w:pStyle w:val="Textoindependiente"/>
        <w:spacing w:line="360" w:lineRule="auto"/>
      </w:pPr>
    </w:p>
    <w:p w14:paraId="28F6F2E6" w14:textId="4E8B0F21" w:rsidR="0007795D" w:rsidRPr="00411774" w:rsidRDefault="0007795D" w:rsidP="00411774">
      <w:pPr>
        <w:pStyle w:val="Textoindependiente"/>
        <w:spacing w:line="360" w:lineRule="auto"/>
        <w:rPr>
          <w:b/>
          <w:bCs/>
        </w:rPr>
      </w:pPr>
      <w:r w:rsidRPr="00411774">
        <w:rPr>
          <w:b/>
          <w:bCs/>
        </w:rPr>
        <w:t>Hipótesis</w:t>
      </w:r>
      <w:r w:rsidRPr="00411774">
        <w:rPr>
          <w:b/>
          <w:bCs/>
          <w:spacing w:val="-6"/>
        </w:rPr>
        <w:t xml:space="preserve"> </w:t>
      </w:r>
      <w:r w:rsidRPr="00411774">
        <w:rPr>
          <w:b/>
          <w:bCs/>
        </w:rPr>
        <w:t>del</w:t>
      </w:r>
      <w:r w:rsidRPr="00411774">
        <w:rPr>
          <w:b/>
          <w:bCs/>
          <w:spacing w:val="-3"/>
        </w:rPr>
        <w:t xml:space="preserve"> </w:t>
      </w:r>
      <w:r w:rsidRPr="00411774">
        <w:rPr>
          <w:b/>
          <w:bCs/>
        </w:rPr>
        <w:t>crecimiento</w:t>
      </w:r>
      <w:r w:rsidRPr="00411774">
        <w:rPr>
          <w:b/>
          <w:bCs/>
          <w:spacing w:val="-3"/>
        </w:rPr>
        <w:t xml:space="preserve"> </w:t>
      </w:r>
      <w:r w:rsidRPr="00411774">
        <w:rPr>
          <w:b/>
          <w:bCs/>
        </w:rPr>
        <w:t>de</w:t>
      </w:r>
      <w:r w:rsidRPr="00411774">
        <w:rPr>
          <w:b/>
          <w:bCs/>
          <w:spacing w:val="-2"/>
        </w:rPr>
        <w:t xml:space="preserve"> </w:t>
      </w:r>
      <w:r w:rsidRPr="00411774">
        <w:rPr>
          <w:b/>
          <w:bCs/>
        </w:rPr>
        <w:t>los</w:t>
      </w:r>
      <w:r w:rsidRPr="00411774">
        <w:rPr>
          <w:b/>
          <w:bCs/>
          <w:spacing w:val="-4"/>
        </w:rPr>
        <w:t xml:space="preserve"> </w:t>
      </w:r>
      <w:r w:rsidRPr="00411774">
        <w:rPr>
          <w:b/>
          <w:bCs/>
        </w:rPr>
        <w:t>flujos</w:t>
      </w:r>
      <w:r w:rsidRPr="00411774">
        <w:rPr>
          <w:b/>
          <w:bCs/>
          <w:spacing w:val="-4"/>
        </w:rPr>
        <w:t xml:space="preserve"> </w:t>
      </w:r>
      <w:r w:rsidRPr="00411774">
        <w:rPr>
          <w:b/>
          <w:bCs/>
        </w:rPr>
        <w:t>migratorios</w:t>
      </w:r>
      <w:r w:rsidRPr="00411774">
        <w:rPr>
          <w:b/>
          <w:bCs/>
          <w:spacing w:val="-3"/>
        </w:rPr>
        <w:t xml:space="preserve"> </w:t>
      </w:r>
      <w:r w:rsidRPr="00411774">
        <w:rPr>
          <w:b/>
          <w:bCs/>
        </w:rPr>
        <w:t>africanos</w:t>
      </w:r>
      <w:r w:rsidRPr="00411774">
        <w:rPr>
          <w:b/>
          <w:bCs/>
          <w:spacing w:val="-4"/>
        </w:rPr>
        <w:t xml:space="preserve"> </w:t>
      </w:r>
      <w:r w:rsidRPr="00411774">
        <w:rPr>
          <w:b/>
          <w:bCs/>
        </w:rPr>
        <w:t>en</w:t>
      </w:r>
      <w:r w:rsidRPr="00411774">
        <w:rPr>
          <w:b/>
          <w:bCs/>
          <w:spacing w:val="-4"/>
        </w:rPr>
        <w:t xml:space="preserve"> </w:t>
      </w:r>
      <w:r w:rsidRPr="00411774">
        <w:rPr>
          <w:b/>
          <w:bCs/>
        </w:rPr>
        <w:t>América</w:t>
      </w:r>
      <w:r w:rsidRPr="00411774">
        <w:rPr>
          <w:b/>
          <w:bCs/>
          <w:spacing w:val="-2"/>
        </w:rPr>
        <w:t xml:space="preserve"> Central</w:t>
      </w:r>
    </w:p>
    <w:p w14:paraId="2D12605E" w14:textId="77777777" w:rsidR="00411774" w:rsidRDefault="00411774" w:rsidP="00411774">
      <w:pPr>
        <w:pStyle w:val="Textoindependiente"/>
        <w:tabs>
          <w:tab w:val="left" w:pos="2195"/>
        </w:tabs>
        <w:spacing w:line="360" w:lineRule="auto"/>
      </w:pPr>
    </w:p>
    <w:p w14:paraId="37C40C4E" w14:textId="77777777" w:rsidR="00692E0D" w:rsidRDefault="0007795D" w:rsidP="00692E0D">
      <w:pPr>
        <w:pStyle w:val="Textoindependiente"/>
        <w:tabs>
          <w:tab w:val="left" w:pos="2195"/>
        </w:tabs>
        <w:spacing w:line="360" w:lineRule="auto"/>
      </w:pPr>
      <w:r>
        <w:t>La</w:t>
      </w:r>
      <w:r>
        <w:rPr>
          <w:spacing w:val="40"/>
        </w:rPr>
        <w:t xml:space="preserve"> </w:t>
      </w:r>
      <w:r>
        <w:t>problematización</w:t>
      </w:r>
      <w:r>
        <w:rPr>
          <w:spacing w:val="40"/>
        </w:rPr>
        <w:t xml:space="preserve"> </w:t>
      </w:r>
      <w:r>
        <w:t>de</w:t>
      </w:r>
      <w:r>
        <w:rPr>
          <w:spacing w:val="40"/>
        </w:rPr>
        <w:t xml:space="preserve"> </w:t>
      </w:r>
      <w:r>
        <w:t>estas</w:t>
      </w:r>
      <w:r>
        <w:rPr>
          <w:spacing w:val="40"/>
        </w:rPr>
        <w:t xml:space="preserve"> </w:t>
      </w:r>
      <w:r>
        <w:t>hipótesis</w:t>
      </w:r>
      <w:r>
        <w:rPr>
          <w:spacing w:val="40"/>
        </w:rPr>
        <w:t xml:space="preserve"> </w:t>
      </w:r>
      <w:r>
        <w:t>alcanza</w:t>
      </w:r>
      <w:r>
        <w:rPr>
          <w:spacing w:val="40"/>
        </w:rPr>
        <w:t xml:space="preserve"> </w:t>
      </w:r>
      <w:r>
        <w:t>a</w:t>
      </w:r>
      <w:r>
        <w:rPr>
          <w:spacing w:val="40"/>
        </w:rPr>
        <w:t xml:space="preserve"> </w:t>
      </w:r>
      <w:r>
        <w:t>las</w:t>
      </w:r>
      <w:r>
        <w:rPr>
          <w:spacing w:val="40"/>
        </w:rPr>
        <w:t xml:space="preserve"> </w:t>
      </w:r>
      <w:r>
        <w:t>explicaciones</w:t>
      </w:r>
      <w:r>
        <w:rPr>
          <w:spacing w:val="40"/>
        </w:rPr>
        <w:t xml:space="preserve"> </w:t>
      </w:r>
      <w:r>
        <w:t>desarrolladas</w:t>
      </w:r>
      <w:r>
        <w:rPr>
          <w:spacing w:val="40"/>
        </w:rPr>
        <w:t xml:space="preserve"> </w:t>
      </w:r>
      <w:r>
        <w:t>sobre</w:t>
      </w:r>
      <w:r>
        <w:rPr>
          <w:spacing w:val="40"/>
        </w:rPr>
        <w:t xml:space="preserve"> </w:t>
      </w:r>
      <w:r>
        <w:t>los</w:t>
      </w:r>
      <w:r>
        <w:rPr>
          <w:spacing w:val="40"/>
        </w:rPr>
        <w:t xml:space="preserve"> </w:t>
      </w:r>
      <w:r>
        <w:t>flujos migratorios</w:t>
      </w:r>
      <w:r>
        <w:rPr>
          <w:spacing w:val="31"/>
        </w:rPr>
        <w:t xml:space="preserve"> </w:t>
      </w:r>
      <w:r>
        <w:t>africanos</w:t>
      </w:r>
      <w:r>
        <w:rPr>
          <w:spacing w:val="31"/>
        </w:rPr>
        <w:t xml:space="preserve"> </w:t>
      </w:r>
      <w:r>
        <w:t>en</w:t>
      </w:r>
      <w:r>
        <w:rPr>
          <w:spacing w:val="31"/>
        </w:rPr>
        <w:t xml:space="preserve"> </w:t>
      </w:r>
      <w:r>
        <w:t>tránsito</w:t>
      </w:r>
      <w:r>
        <w:rPr>
          <w:spacing w:val="30"/>
        </w:rPr>
        <w:t xml:space="preserve"> </w:t>
      </w:r>
      <w:r>
        <w:t>por</w:t>
      </w:r>
      <w:r>
        <w:rPr>
          <w:spacing w:val="31"/>
        </w:rPr>
        <w:t xml:space="preserve"> </w:t>
      </w:r>
      <w:r>
        <w:t>América</w:t>
      </w:r>
      <w:r>
        <w:rPr>
          <w:spacing w:val="31"/>
        </w:rPr>
        <w:t xml:space="preserve"> </w:t>
      </w:r>
      <w:r>
        <w:t>Central,</w:t>
      </w:r>
      <w:r>
        <w:rPr>
          <w:spacing w:val="30"/>
        </w:rPr>
        <w:t xml:space="preserve"> </w:t>
      </w:r>
      <w:r>
        <w:t>cuyos</w:t>
      </w:r>
      <w:r>
        <w:rPr>
          <w:spacing w:val="31"/>
        </w:rPr>
        <w:t xml:space="preserve"> </w:t>
      </w:r>
      <w:r>
        <w:t>destinos</w:t>
      </w:r>
      <w:r>
        <w:rPr>
          <w:spacing w:val="31"/>
        </w:rPr>
        <w:t xml:space="preserve"> </w:t>
      </w:r>
      <w:r>
        <w:t>son</w:t>
      </w:r>
      <w:r>
        <w:rPr>
          <w:spacing w:val="31"/>
        </w:rPr>
        <w:t xml:space="preserve"> </w:t>
      </w:r>
      <w:r>
        <w:t>principalmente</w:t>
      </w:r>
      <w:r>
        <w:rPr>
          <w:spacing w:val="31"/>
        </w:rPr>
        <w:t xml:space="preserve"> </w:t>
      </w:r>
      <w:r>
        <w:t>Estados Unidos</w:t>
      </w:r>
      <w:r>
        <w:rPr>
          <w:spacing w:val="40"/>
        </w:rPr>
        <w:t xml:space="preserve"> </w:t>
      </w:r>
      <w:r>
        <w:t>y</w:t>
      </w:r>
      <w:r>
        <w:rPr>
          <w:spacing w:val="40"/>
        </w:rPr>
        <w:t xml:space="preserve"> </w:t>
      </w:r>
      <w:r>
        <w:t>Canadá.</w:t>
      </w:r>
      <w:r>
        <w:tab/>
        <w:t>La</w:t>
      </w:r>
      <w:r>
        <w:rPr>
          <w:spacing w:val="40"/>
        </w:rPr>
        <w:t xml:space="preserve"> </w:t>
      </w:r>
      <w:r>
        <w:t>explicación</w:t>
      </w:r>
      <w:r>
        <w:rPr>
          <w:spacing w:val="40"/>
        </w:rPr>
        <w:t xml:space="preserve"> </w:t>
      </w:r>
      <w:r>
        <w:t>de</w:t>
      </w:r>
      <w:r>
        <w:rPr>
          <w:spacing w:val="40"/>
        </w:rPr>
        <w:t xml:space="preserve"> </w:t>
      </w:r>
      <w:r>
        <w:t>estos</w:t>
      </w:r>
      <w:r>
        <w:rPr>
          <w:spacing w:val="40"/>
        </w:rPr>
        <w:t xml:space="preserve"> </w:t>
      </w:r>
      <w:r>
        <w:t>tránsitos</w:t>
      </w:r>
      <w:r>
        <w:rPr>
          <w:spacing w:val="40"/>
        </w:rPr>
        <w:t xml:space="preserve"> </w:t>
      </w:r>
      <w:r>
        <w:t>ha</w:t>
      </w:r>
      <w:r>
        <w:rPr>
          <w:spacing w:val="40"/>
        </w:rPr>
        <w:t xml:space="preserve"> </w:t>
      </w:r>
      <w:r>
        <w:t>encontrado</w:t>
      </w:r>
      <w:r>
        <w:rPr>
          <w:spacing w:val="40"/>
        </w:rPr>
        <w:t xml:space="preserve"> </w:t>
      </w:r>
      <w:r>
        <w:t>consenso</w:t>
      </w:r>
      <w:r>
        <w:rPr>
          <w:spacing w:val="40"/>
        </w:rPr>
        <w:t xml:space="preserve"> </w:t>
      </w:r>
      <w:r>
        <w:t>en</w:t>
      </w:r>
      <w:r>
        <w:rPr>
          <w:spacing w:val="40"/>
        </w:rPr>
        <w:t xml:space="preserve"> </w:t>
      </w:r>
      <w:r>
        <w:t>dos</w:t>
      </w:r>
      <w:r>
        <w:rPr>
          <w:spacing w:val="40"/>
        </w:rPr>
        <w:t xml:space="preserve"> </w:t>
      </w:r>
      <w:r>
        <w:t>hipótesis específicas</w:t>
      </w:r>
      <w:r>
        <w:rPr>
          <w:spacing w:val="40"/>
        </w:rPr>
        <w:t xml:space="preserve"> </w:t>
      </w:r>
      <w:r>
        <w:t>antes</w:t>
      </w:r>
      <w:r>
        <w:rPr>
          <w:spacing w:val="40"/>
        </w:rPr>
        <w:t xml:space="preserve"> </w:t>
      </w:r>
      <w:r>
        <w:t>analizadas:</w:t>
      </w:r>
      <w:r>
        <w:rPr>
          <w:spacing w:val="40"/>
        </w:rPr>
        <w:t xml:space="preserve"> </w:t>
      </w:r>
      <w:r>
        <w:rPr>
          <w:i/>
        </w:rPr>
        <w:t>H</w:t>
      </w:r>
      <w:r>
        <w:rPr>
          <w:i/>
          <w:vertAlign w:val="subscript"/>
        </w:rPr>
        <w:t>1</w:t>
      </w:r>
      <w:r>
        <w:rPr>
          <w:i/>
          <w:spacing w:val="40"/>
        </w:rPr>
        <w:t xml:space="preserve"> </w:t>
      </w:r>
      <w:r>
        <w:t>e</w:t>
      </w:r>
      <w:r>
        <w:rPr>
          <w:spacing w:val="40"/>
        </w:rPr>
        <w:t xml:space="preserve"> </w:t>
      </w:r>
      <w:r>
        <w:rPr>
          <w:i/>
        </w:rPr>
        <w:t>H</w:t>
      </w:r>
      <w:r>
        <w:rPr>
          <w:i/>
          <w:vertAlign w:val="subscript"/>
        </w:rPr>
        <w:t>2</w:t>
      </w:r>
      <w:r>
        <w:t>.</w:t>
      </w:r>
      <w:r>
        <w:rPr>
          <w:spacing w:val="40"/>
        </w:rPr>
        <w:t xml:space="preserve"> </w:t>
      </w:r>
      <w:r>
        <w:t>En</w:t>
      </w:r>
      <w:r>
        <w:rPr>
          <w:spacing w:val="40"/>
        </w:rPr>
        <w:t xml:space="preserve"> </w:t>
      </w:r>
      <w:r>
        <w:t>primer</w:t>
      </w:r>
      <w:r>
        <w:rPr>
          <w:spacing w:val="40"/>
        </w:rPr>
        <w:t xml:space="preserve"> </w:t>
      </w:r>
      <w:r>
        <w:t>lugar,</w:t>
      </w:r>
      <w:r>
        <w:rPr>
          <w:spacing w:val="40"/>
        </w:rPr>
        <w:t xml:space="preserve"> </w:t>
      </w:r>
      <w:r>
        <w:t>se</w:t>
      </w:r>
      <w:r>
        <w:rPr>
          <w:spacing w:val="40"/>
        </w:rPr>
        <w:t xml:space="preserve"> </w:t>
      </w:r>
      <w:r>
        <w:t>ha</w:t>
      </w:r>
      <w:r>
        <w:rPr>
          <w:spacing w:val="40"/>
        </w:rPr>
        <w:t xml:space="preserve"> </w:t>
      </w:r>
      <w:r>
        <w:t>aceptado</w:t>
      </w:r>
      <w:r>
        <w:rPr>
          <w:spacing w:val="40"/>
        </w:rPr>
        <w:t xml:space="preserve"> </w:t>
      </w:r>
      <w:r>
        <w:t>la</w:t>
      </w:r>
      <w:r>
        <w:rPr>
          <w:spacing w:val="40"/>
        </w:rPr>
        <w:t xml:space="preserve"> </w:t>
      </w:r>
      <w:r>
        <w:t>idea</w:t>
      </w:r>
      <w:r>
        <w:rPr>
          <w:spacing w:val="40"/>
        </w:rPr>
        <w:t xml:space="preserve"> </w:t>
      </w:r>
      <w:r>
        <w:t>de</w:t>
      </w:r>
      <w:r>
        <w:rPr>
          <w:spacing w:val="40"/>
        </w:rPr>
        <w:t xml:space="preserve"> </w:t>
      </w:r>
      <w:r>
        <w:t>que</w:t>
      </w:r>
      <w:r>
        <w:rPr>
          <w:spacing w:val="40"/>
        </w:rPr>
        <w:t xml:space="preserve"> </w:t>
      </w:r>
      <w:r>
        <w:t>tanto</w:t>
      </w:r>
      <w:r>
        <w:rPr>
          <w:spacing w:val="40"/>
        </w:rPr>
        <w:t xml:space="preserve"> </w:t>
      </w:r>
      <w:r>
        <w:t>las migraciones</w:t>
      </w:r>
      <w:r>
        <w:rPr>
          <w:spacing w:val="33"/>
        </w:rPr>
        <w:t xml:space="preserve"> </w:t>
      </w:r>
      <w:r>
        <w:t>africanas</w:t>
      </w:r>
      <w:r>
        <w:rPr>
          <w:spacing w:val="33"/>
        </w:rPr>
        <w:t xml:space="preserve"> </w:t>
      </w:r>
      <w:r>
        <w:t>contemporáneas</w:t>
      </w:r>
      <w:r>
        <w:rPr>
          <w:spacing w:val="33"/>
        </w:rPr>
        <w:t xml:space="preserve"> </w:t>
      </w:r>
      <w:r>
        <w:t>en</w:t>
      </w:r>
      <w:r>
        <w:rPr>
          <w:spacing w:val="33"/>
        </w:rPr>
        <w:t xml:space="preserve"> </w:t>
      </w:r>
      <w:r>
        <w:t>Suramérica</w:t>
      </w:r>
      <w:r>
        <w:rPr>
          <w:spacing w:val="33"/>
        </w:rPr>
        <w:t xml:space="preserve"> </w:t>
      </w:r>
      <w:r>
        <w:t>y</w:t>
      </w:r>
      <w:r>
        <w:rPr>
          <w:spacing w:val="33"/>
        </w:rPr>
        <w:t xml:space="preserve"> </w:t>
      </w:r>
      <w:r>
        <w:t>las</w:t>
      </w:r>
      <w:r>
        <w:rPr>
          <w:spacing w:val="33"/>
        </w:rPr>
        <w:t xml:space="preserve"> </w:t>
      </w:r>
      <w:r>
        <w:t>que</w:t>
      </w:r>
      <w:r>
        <w:rPr>
          <w:spacing w:val="33"/>
        </w:rPr>
        <w:t xml:space="preserve"> </w:t>
      </w:r>
      <w:r>
        <w:t>transitan</w:t>
      </w:r>
      <w:r>
        <w:rPr>
          <w:spacing w:val="32"/>
        </w:rPr>
        <w:t xml:space="preserve"> </w:t>
      </w:r>
      <w:r>
        <w:t>por</w:t>
      </w:r>
      <w:r>
        <w:rPr>
          <w:spacing w:val="33"/>
        </w:rPr>
        <w:t xml:space="preserve"> </w:t>
      </w:r>
      <w:r>
        <w:t>América</w:t>
      </w:r>
      <w:r>
        <w:rPr>
          <w:spacing w:val="33"/>
        </w:rPr>
        <w:t xml:space="preserve"> </w:t>
      </w:r>
      <w:r>
        <w:t>Central,</w:t>
      </w:r>
      <w:r>
        <w:rPr>
          <w:spacing w:val="33"/>
        </w:rPr>
        <w:t xml:space="preserve"> </w:t>
      </w:r>
      <w:r>
        <w:t>se desarrollan</w:t>
      </w:r>
      <w:r>
        <w:rPr>
          <w:spacing w:val="40"/>
        </w:rPr>
        <w:t xml:space="preserve"> </w:t>
      </w:r>
      <w:r>
        <w:t>como</w:t>
      </w:r>
      <w:r>
        <w:rPr>
          <w:spacing w:val="40"/>
        </w:rPr>
        <w:t xml:space="preserve"> </w:t>
      </w:r>
      <w:r>
        <w:t>reacción</w:t>
      </w:r>
      <w:r>
        <w:rPr>
          <w:spacing w:val="40"/>
        </w:rPr>
        <w:t xml:space="preserve"> </w:t>
      </w:r>
      <w:r>
        <w:t>a</w:t>
      </w:r>
      <w:r>
        <w:rPr>
          <w:spacing w:val="40"/>
        </w:rPr>
        <w:t xml:space="preserve"> </w:t>
      </w:r>
      <w:r>
        <w:t>las</w:t>
      </w:r>
      <w:r>
        <w:rPr>
          <w:spacing w:val="40"/>
        </w:rPr>
        <w:t xml:space="preserve"> </w:t>
      </w:r>
      <w:r>
        <w:t>políticas</w:t>
      </w:r>
      <w:r>
        <w:rPr>
          <w:spacing w:val="40"/>
        </w:rPr>
        <w:t xml:space="preserve"> </w:t>
      </w:r>
      <w:r>
        <w:t>migratorias</w:t>
      </w:r>
      <w:r>
        <w:rPr>
          <w:spacing w:val="40"/>
        </w:rPr>
        <w:t xml:space="preserve"> </w:t>
      </w:r>
      <w:r>
        <w:t>adoptadas</w:t>
      </w:r>
      <w:r>
        <w:rPr>
          <w:spacing w:val="40"/>
        </w:rPr>
        <w:t xml:space="preserve"> </w:t>
      </w:r>
      <w:r>
        <w:t>por</w:t>
      </w:r>
      <w:r>
        <w:rPr>
          <w:spacing w:val="40"/>
        </w:rPr>
        <w:t xml:space="preserve"> </w:t>
      </w:r>
      <w:r>
        <w:t>la</w:t>
      </w:r>
      <w:r>
        <w:rPr>
          <w:spacing w:val="40"/>
        </w:rPr>
        <w:t xml:space="preserve"> </w:t>
      </w:r>
      <w:r>
        <w:t>UE,</w:t>
      </w:r>
      <w:r>
        <w:rPr>
          <w:spacing w:val="40"/>
        </w:rPr>
        <w:t xml:space="preserve"> </w:t>
      </w:r>
      <w:r>
        <w:t>lo</w:t>
      </w:r>
      <w:r>
        <w:rPr>
          <w:spacing w:val="40"/>
        </w:rPr>
        <w:t xml:space="preserve"> </w:t>
      </w:r>
      <w:r>
        <w:t>que</w:t>
      </w:r>
      <w:r>
        <w:rPr>
          <w:spacing w:val="40"/>
        </w:rPr>
        <w:t xml:space="preserve"> </w:t>
      </w:r>
      <w:r>
        <w:t>generó</w:t>
      </w:r>
      <w:r>
        <w:rPr>
          <w:spacing w:val="40"/>
        </w:rPr>
        <w:t xml:space="preserve"> </w:t>
      </w:r>
      <w:r>
        <w:t>una</w:t>
      </w:r>
      <w:r>
        <w:rPr>
          <w:spacing w:val="40"/>
        </w:rPr>
        <w:t xml:space="preserve"> </w:t>
      </w:r>
      <w:r>
        <w:t>diversificación de los destinos y rutas migratorias hacia Suramérica y los Estados Unidos</w:t>
      </w:r>
      <w:r>
        <w:rPr>
          <w:rStyle w:val="Refdenotaalpie"/>
        </w:rPr>
        <w:footnoteReference w:id="14"/>
      </w:r>
      <w:r>
        <w:t xml:space="preserve"> (Acuña González,</w:t>
      </w:r>
      <w:r>
        <w:rPr>
          <w:spacing w:val="-8"/>
        </w:rPr>
        <w:t xml:space="preserve"> </w:t>
      </w:r>
      <w:r>
        <w:t>2019a;</w:t>
      </w:r>
      <w:r>
        <w:rPr>
          <w:spacing w:val="-8"/>
        </w:rPr>
        <w:t xml:space="preserve"> </w:t>
      </w:r>
      <w:r>
        <w:t>Morales</w:t>
      </w:r>
      <w:r>
        <w:rPr>
          <w:spacing w:val="-8"/>
        </w:rPr>
        <w:t xml:space="preserve"> </w:t>
      </w:r>
      <w:r>
        <w:t>Gamboa</w:t>
      </w:r>
      <w:r>
        <w:rPr>
          <w:spacing w:val="-8"/>
        </w:rPr>
        <w:t xml:space="preserve"> </w:t>
      </w:r>
      <w:r>
        <w:t>et</w:t>
      </w:r>
      <w:r>
        <w:rPr>
          <w:spacing w:val="-8"/>
        </w:rPr>
        <w:t xml:space="preserve"> </w:t>
      </w:r>
      <w:r>
        <w:t>al.,</w:t>
      </w:r>
      <w:r>
        <w:rPr>
          <w:spacing w:val="-8"/>
        </w:rPr>
        <w:t xml:space="preserve"> </w:t>
      </w:r>
      <w:r>
        <w:t>2011;</w:t>
      </w:r>
      <w:r>
        <w:rPr>
          <w:spacing w:val="-8"/>
        </w:rPr>
        <w:t xml:space="preserve"> </w:t>
      </w:r>
      <w:r>
        <w:t>Mora</w:t>
      </w:r>
      <w:r>
        <w:rPr>
          <w:spacing w:val="-8"/>
        </w:rPr>
        <w:t xml:space="preserve"> </w:t>
      </w:r>
      <w:r>
        <w:t>Izaguirre,</w:t>
      </w:r>
      <w:r>
        <w:rPr>
          <w:spacing w:val="-8"/>
        </w:rPr>
        <w:t xml:space="preserve"> </w:t>
      </w:r>
      <w:r>
        <w:t>2017;</w:t>
      </w:r>
      <w:r>
        <w:rPr>
          <w:spacing w:val="-8"/>
        </w:rPr>
        <w:t xml:space="preserve"> </w:t>
      </w:r>
      <w:proofErr w:type="spellStart"/>
      <w:r>
        <w:t>Winters</w:t>
      </w:r>
      <w:proofErr w:type="spellEnd"/>
      <w:r>
        <w:rPr>
          <w:spacing w:val="-9"/>
        </w:rPr>
        <w:t xml:space="preserve"> </w:t>
      </w:r>
      <w:r>
        <w:t>y</w:t>
      </w:r>
      <w:r>
        <w:rPr>
          <w:spacing w:val="-8"/>
        </w:rPr>
        <w:t xml:space="preserve"> </w:t>
      </w:r>
      <w:proofErr w:type="spellStart"/>
      <w:r>
        <w:t>Reiffen</w:t>
      </w:r>
      <w:proofErr w:type="spellEnd"/>
      <w:r>
        <w:t>,</w:t>
      </w:r>
      <w:r>
        <w:rPr>
          <w:spacing w:val="-8"/>
        </w:rPr>
        <w:t xml:space="preserve"> </w:t>
      </w:r>
      <w:r>
        <w:t>2019;</w:t>
      </w:r>
      <w:r>
        <w:rPr>
          <w:spacing w:val="-8"/>
        </w:rPr>
        <w:t xml:space="preserve"> </w:t>
      </w:r>
      <w:r>
        <w:t>Yates y</w:t>
      </w:r>
      <w:r>
        <w:rPr>
          <w:spacing w:val="-3"/>
        </w:rPr>
        <w:t xml:space="preserve"> </w:t>
      </w:r>
      <w:proofErr w:type="spellStart"/>
      <w:r>
        <w:t>Bolter</w:t>
      </w:r>
      <w:proofErr w:type="spellEnd"/>
      <w:r>
        <w:t>,</w:t>
      </w:r>
      <w:r>
        <w:rPr>
          <w:spacing w:val="-3"/>
        </w:rPr>
        <w:t xml:space="preserve"> </w:t>
      </w:r>
      <w:r>
        <w:t>2021);</w:t>
      </w:r>
      <w:r>
        <w:rPr>
          <w:spacing w:val="-3"/>
        </w:rPr>
        <w:t xml:space="preserve"> </w:t>
      </w:r>
      <w:r>
        <w:t>en</w:t>
      </w:r>
      <w:r>
        <w:rPr>
          <w:spacing w:val="-3"/>
        </w:rPr>
        <w:t xml:space="preserve"> </w:t>
      </w:r>
      <w:r>
        <w:t>segundo</w:t>
      </w:r>
      <w:r>
        <w:rPr>
          <w:spacing w:val="-3"/>
        </w:rPr>
        <w:t xml:space="preserve"> </w:t>
      </w:r>
      <w:r>
        <w:t>lugar,</w:t>
      </w:r>
      <w:r>
        <w:rPr>
          <w:spacing w:val="-3"/>
        </w:rPr>
        <w:t xml:space="preserve"> </w:t>
      </w:r>
      <w:r>
        <w:t>que</w:t>
      </w:r>
      <w:r>
        <w:rPr>
          <w:spacing w:val="-3"/>
        </w:rPr>
        <w:t xml:space="preserve"> </w:t>
      </w:r>
      <w:r>
        <w:t>la</w:t>
      </w:r>
      <w:r>
        <w:rPr>
          <w:spacing w:val="-3"/>
        </w:rPr>
        <w:t xml:space="preserve"> </w:t>
      </w:r>
      <w:r>
        <w:t>migración</w:t>
      </w:r>
      <w:r>
        <w:rPr>
          <w:spacing w:val="-3"/>
        </w:rPr>
        <w:t xml:space="preserve"> </w:t>
      </w:r>
      <w:r>
        <w:t>en</w:t>
      </w:r>
      <w:r>
        <w:rPr>
          <w:spacing w:val="-4"/>
        </w:rPr>
        <w:t xml:space="preserve"> </w:t>
      </w:r>
      <w:r>
        <w:t>tránsito</w:t>
      </w:r>
      <w:r>
        <w:rPr>
          <w:spacing w:val="-3"/>
        </w:rPr>
        <w:t xml:space="preserve"> </w:t>
      </w:r>
      <w:r>
        <w:t>por</w:t>
      </w:r>
      <w:r>
        <w:rPr>
          <w:spacing w:val="-3"/>
        </w:rPr>
        <w:t xml:space="preserve"> </w:t>
      </w:r>
      <w:r>
        <w:t>América</w:t>
      </w:r>
      <w:r>
        <w:rPr>
          <w:spacing w:val="-3"/>
        </w:rPr>
        <w:t xml:space="preserve"> </w:t>
      </w:r>
      <w:r>
        <w:t>Central</w:t>
      </w:r>
      <w:r>
        <w:rPr>
          <w:spacing w:val="-3"/>
        </w:rPr>
        <w:t xml:space="preserve"> </w:t>
      </w:r>
      <w:r>
        <w:t>es</w:t>
      </w:r>
      <w:r>
        <w:rPr>
          <w:spacing w:val="-3"/>
        </w:rPr>
        <w:t xml:space="preserve"> </w:t>
      </w:r>
      <w:r>
        <w:t>el</w:t>
      </w:r>
      <w:r>
        <w:rPr>
          <w:spacing w:val="-3"/>
        </w:rPr>
        <w:t xml:space="preserve"> </w:t>
      </w:r>
      <w:r>
        <w:t>producto</w:t>
      </w:r>
      <w:r>
        <w:rPr>
          <w:spacing w:val="-3"/>
        </w:rPr>
        <w:t xml:space="preserve"> </w:t>
      </w:r>
      <w:r>
        <w:t>de políticas migratorias más abiertas en Ecuador y Brasil principalmente, siendo países que han servido</w:t>
      </w:r>
      <w:r w:rsidR="00692E0D">
        <w:t xml:space="preserve"> </w:t>
      </w:r>
      <w:r>
        <w:lastRenderedPageBreak/>
        <w:t>como</w:t>
      </w:r>
      <w:r>
        <w:rPr>
          <w:spacing w:val="-12"/>
        </w:rPr>
        <w:t xml:space="preserve"> </w:t>
      </w:r>
      <w:r>
        <w:t>“puerta</w:t>
      </w:r>
      <w:r>
        <w:rPr>
          <w:spacing w:val="-12"/>
        </w:rPr>
        <w:t xml:space="preserve"> </w:t>
      </w:r>
      <w:r>
        <w:t>de</w:t>
      </w:r>
      <w:r>
        <w:rPr>
          <w:spacing w:val="-12"/>
        </w:rPr>
        <w:t xml:space="preserve"> </w:t>
      </w:r>
      <w:r>
        <w:t>entrada”</w:t>
      </w:r>
      <w:r>
        <w:rPr>
          <w:spacing w:val="-12"/>
        </w:rPr>
        <w:t xml:space="preserve"> </w:t>
      </w:r>
      <w:r>
        <w:t>(</w:t>
      </w:r>
      <w:proofErr w:type="spellStart"/>
      <w:r>
        <w:t>Drotbohm</w:t>
      </w:r>
      <w:proofErr w:type="spellEnd"/>
      <w:r>
        <w:rPr>
          <w:spacing w:val="-13"/>
        </w:rPr>
        <w:t xml:space="preserve"> </w:t>
      </w:r>
      <w:r>
        <w:t>y</w:t>
      </w:r>
      <w:r>
        <w:rPr>
          <w:spacing w:val="-12"/>
        </w:rPr>
        <w:t xml:space="preserve"> </w:t>
      </w:r>
      <w:proofErr w:type="spellStart"/>
      <w:r>
        <w:t>Winters</w:t>
      </w:r>
      <w:proofErr w:type="spellEnd"/>
      <w:r>
        <w:t>,</w:t>
      </w:r>
      <w:r>
        <w:rPr>
          <w:spacing w:val="-12"/>
        </w:rPr>
        <w:t xml:space="preserve"> </w:t>
      </w:r>
      <w:r>
        <w:t>2020;</w:t>
      </w:r>
      <w:r>
        <w:rPr>
          <w:spacing w:val="-12"/>
        </w:rPr>
        <w:t xml:space="preserve"> </w:t>
      </w:r>
      <w:proofErr w:type="spellStart"/>
      <w:r>
        <w:t>Winters</w:t>
      </w:r>
      <w:proofErr w:type="spellEnd"/>
      <w:r>
        <w:rPr>
          <w:spacing w:val="-12"/>
        </w:rPr>
        <w:t xml:space="preserve"> </w:t>
      </w:r>
      <w:r>
        <w:t>y</w:t>
      </w:r>
      <w:r>
        <w:rPr>
          <w:spacing w:val="-12"/>
        </w:rPr>
        <w:t xml:space="preserve"> </w:t>
      </w:r>
      <w:proofErr w:type="spellStart"/>
      <w:r>
        <w:t>Reiffen</w:t>
      </w:r>
      <w:proofErr w:type="spellEnd"/>
      <w:r>
        <w:t>,</w:t>
      </w:r>
      <w:r>
        <w:rPr>
          <w:spacing w:val="-12"/>
        </w:rPr>
        <w:t xml:space="preserve"> </w:t>
      </w:r>
      <w:r>
        <w:t>2019;</w:t>
      </w:r>
      <w:r>
        <w:rPr>
          <w:spacing w:val="-12"/>
        </w:rPr>
        <w:t xml:space="preserve"> </w:t>
      </w:r>
      <w:r>
        <w:t>Yates</w:t>
      </w:r>
      <w:r>
        <w:rPr>
          <w:spacing w:val="-12"/>
        </w:rPr>
        <w:t xml:space="preserve"> </w:t>
      </w:r>
      <w:r>
        <w:t>y</w:t>
      </w:r>
      <w:r>
        <w:rPr>
          <w:spacing w:val="-12"/>
        </w:rPr>
        <w:t xml:space="preserve"> </w:t>
      </w:r>
      <w:proofErr w:type="spellStart"/>
      <w:r>
        <w:t>Bolter</w:t>
      </w:r>
      <w:proofErr w:type="spellEnd"/>
      <w:r>
        <w:t>,</w:t>
      </w:r>
      <w:r>
        <w:rPr>
          <w:spacing w:val="-12"/>
        </w:rPr>
        <w:t xml:space="preserve"> </w:t>
      </w:r>
      <w:r>
        <w:t>2021).</w:t>
      </w:r>
    </w:p>
    <w:p w14:paraId="11F67A3D" w14:textId="77777777" w:rsidR="00DA7E29" w:rsidRDefault="0007795D" w:rsidP="00DA7E29">
      <w:pPr>
        <w:pStyle w:val="Textoindependiente"/>
        <w:tabs>
          <w:tab w:val="left" w:pos="2195"/>
        </w:tabs>
        <w:spacing w:line="360" w:lineRule="auto"/>
        <w:ind w:firstLine="720"/>
      </w:pPr>
      <w:r w:rsidRPr="007B7CB3">
        <w:t xml:space="preserve">En los términos de la </w:t>
      </w:r>
      <w:r w:rsidRPr="00D42C2A">
        <w:rPr>
          <w:i/>
        </w:rPr>
        <w:t>H</w:t>
      </w:r>
      <w:r>
        <w:rPr>
          <w:i/>
          <w:vertAlign w:val="subscript"/>
        </w:rPr>
        <w:t>1</w:t>
      </w:r>
      <w:r w:rsidRPr="007B7CB3">
        <w:t>, la problematización planteada en la sección anterior es igualmente</w:t>
      </w:r>
      <w:r>
        <w:t xml:space="preserve"> </w:t>
      </w:r>
      <w:r w:rsidRPr="007B7CB3">
        <w:t>válida,</w:t>
      </w:r>
      <w:r>
        <w:t xml:space="preserve"> </w:t>
      </w:r>
      <w:r w:rsidRPr="007B7CB3">
        <w:t>en el entendido de que la diversificación de las rutas y los destinos migratorios de las</w:t>
      </w:r>
      <w:r>
        <w:t xml:space="preserve"> </w:t>
      </w:r>
      <w:r w:rsidRPr="007B7CB3">
        <w:t>migraciones extracontinentales africanas no es, o ha sido, un producto de la política migratori</w:t>
      </w:r>
      <w:r>
        <w:t>a</w:t>
      </w:r>
      <w:r w:rsidR="00DA7E29">
        <w:t xml:space="preserve"> </w:t>
      </w:r>
      <w:r w:rsidRPr="007B7CB3">
        <w:t xml:space="preserve">europea, sino una tendencia identificada desde la década de 1980, en la cual tanto Asia como América del Norte han sido protagonistas (De Haas et al., 2020; </w:t>
      </w:r>
      <w:proofErr w:type="spellStart"/>
      <w:r w:rsidRPr="007B7CB3">
        <w:t>Flahaux</w:t>
      </w:r>
      <w:proofErr w:type="spellEnd"/>
      <w:r w:rsidRPr="007B7CB3">
        <w:t xml:space="preserve"> y De Haas, 2016). En términos del tránsito por la región esto también es evidente en Costa Rica, en donde datos anteriores a 2016 ya documentan el tránsito de personas migrantes africanas por el país como una constante, a pesar del desinterés público, la </w:t>
      </w:r>
      <w:proofErr w:type="spellStart"/>
      <w:r w:rsidRPr="007B7CB3">
        <w:t>invisibilización</w:t>
      </w:r>
      <w:proofErr w:type="spellEnd"/>
      <w:r w:rsidRPr="007B7CB3">
        <w:t xml:space="preserve"> de estos flujos migratorios y las limitadas estadísticas que se manejan (Morales Gamboa et al., 2011; Navarro, 2022; OEA, 2016).</w:t>
      </w:r>
    </w:p>
    <w:p w14:paraId="14F41D28" w14:textId="77777777" w:rsidR="008B71ED" w:rsidRDefault="0007795D" w:rsidP="008B71ED">
      <w:pPr>
        <w:pStyle w:val="Textoindependiente"/>
        <w:tabs>
          <w:tab w:val="left" w:pos="2195"/>
        </w:tabs>
        <w:spacing w:line="360" w:lineRule="auto"/>
        <w:ind w:firstLine="720"/>
      </w:pPr>
      <w:r>
        <w:t>También, la dependencia de los flujos migratorios africanos en la región a “transformaciones profundas” de las políticas migratorias en el Cono Sur y en Ecuador es problemática, teniendo en cuenta las limitadas transformaciones o liberalización de sus políticas migratorias. A pesar de las reformas experimentadas en los últimos tiempos, su alcance ha sido limitado en los términos de la inclusión</w:t>
      </w:r>
      <w:r>
        <w:rPr>
          <w:spacing w:val="-3"/>
        </w:rPr>
        <w:t xml:space="preserve"> </w:t>
      </w:r>
      <w:r>
        <w:t>y</w:t>
      </w:r>
      <w:r>
        <w:rPr>
          <w:spacing w:val="-3"/>
        </w:rPr>
        <w:t xml:space="preserve"> </w:t>
      </w:r>
      <w:r>
        <w:t>la</w:t>
      </w:r>
      <w:r>
        <w:rPr>
          <w:spacing w:val="-3"/>
        </w:rPr>
        <w:t xml:space="preserve"> </w:t>
      </w:r>
      <w:r>
        <w:t>integración.</w:t>
      </w:r>
      <w:r>
        <w:rPr>
          <w:spacing w:val="-3"/>
        </w:rPr>
        <w:t xml:space="preserve"> </w:t>
      </w:r>
      <w:r>
        <w:t>Es</w:t>
      </w:r>
      <w:r>
        <w:rPr>
          <w:spacing w:val="-3"/>
        </w:rPr>
        <w:t xml:space="preserve"> </w:t>
      </w:r>
      <w:r>
        <w:t>importante</w:t>
      </w:r>
      <w:r>
        <w:rPr>
          <w:spacing w:val="-3"/>
        </w:rPr>
        <w:t xml:space="preserve"> </w:t>
      </w:r>
      <w:r>
        <w:t>recalcar</w:t>
      </w:r>
      <w:r>
        <w:rPr>
          <w:spacing w:val="-3"/>
        </w:rPr>
        <w:t xml:space="preserve"> </w:t>
      </w:r>
      <w:r>
        <w:t>que</w:t>
      </w:r>
      <w:r>
        <w:rPr>
          <w:spacing w:val="-3"/>
        </w:rPr>
        <w:t xml:space="preserve"> </w:t>
      </w:r>
      <w:r>
        <w:t>el</w:t>
      </w:r>
      <w:r>
        <w:rPr>
          <w:spacing w:val="-3"/>
        </w:rPr>
        <w:t xml:space="preserve"> </w:t>
      </w:r>
      <w:r>
        <w:t>carácter</w:t>
      </w:r>
      <w:r>
        <w:rPr>
          <w:spacing w:val="-3"/>
        </w:rPr>
        <w:t xml:space="preserve"> </w:t>
      </w:r>
      <w:r>
        <w:t>poroso</w:t>
      </w:r>
      <w:r>
        <w:rPr>
          <w:spacing w:val="-3"/>
        </w:rPr>
        <w:t xml:space="preserve"> </w:t>
      </w:r>
      <w:r>
        <w:t>de</w:t>
      </w:r>
      <w:r>
        <w:rPr>
          <w:spacing w:val="-3"/>
        </w:rPr>
        <w:t xml:space="preserve"> </w:t>
      </w:r>
      <w:r>
        <w:t>Brasil</w:t>
      </w:r>
      <w:r>
        <w:rPr>
          <w:spacing w:val="-3"/>
        </w:rPr>
        <w:t xml:space="preserve"> </w:t>
      </w:r>
      <w:r>
        <w:t>y</w:t>
      </w:r>
      <w:r>
        <w:rPr>
          <w:spacing w:val="-3"/>
        </w:rPr>
        <w:t xml:space="preserve"> </w:t>
      </w:r>
      <w:r>
        <w:t>Argentina</w:t>
      </w:r>
      <w:r>
        <w:rPr>
          <w:spacing w:val="-3"/>
        </w:rPr>
        <w:t xml:space="preserve"> </w:t>
      </w:r>
      <w:r>
        <w:t>ha</w:t>
      </w:r>
      <w:r>
        <w:rPr>
          <w:spacing w:val="-3"/>
        </w:rPr>
        <w:t xml:space="preserve"> </w:t>
      </w:r>
      <w:r>
        <w:t>sido una constante a lo largo de las décadas anteriores.</w:t>
      </w:r>
    </w:p>
    <w:p w14:paraId="159E7F99" w14:textId="77777777" w:rsidR="008B71ED" w:rsidRDefault="0007795D" w:rsidP="008B71ED">
      <w:pPr>
        <w:pStyle w:val="Textoindependiente"/>
        <w:tabs>
          <w:tab w:val="left" w:pos="2195"/>
        </w:tabs>
        <w:spacing w:line="360" w:lineRule="auto"/>
        <w:ind w:firstLine="720"/>
      </w:pPr>
      <w:r>
        <w:t>En</w:t>
      </w:r>
      <w:r>
        <w:rPr>
          <w:spacing w:val="-13"/>
        </w:rPr>
        <w:t xml:space="preserve"> </w:t>
      </w:r>
      <w:r>
        <w:t>el</w:t>
      </w:r>
      <w:r>
        <w:rPr>
          <w:spacing w:val="-13"/>
        </w:rPr>
        <w:t xml:space="preserve"> </w:t>
      </w:r>
      <w:r>
        <w:t>caso</w:t>
      </w:r>
      <w:r>
        <w:rPr>
          <w:spacing w:val="-13"/>
        </w:rPr>
        <w:t xml:space="preserve"> </w:t>
      </w:r>
      <w:r>
        <w:t>de</w:t>
      </w:r>
      <w:r>
        <w:rPr>
          <w:spacing w:val="-13"/>
        </w:rPr>
        <w:t xml:space="preserve"> </w:t>
      </w:r>
      <w:r>
        <w:t>Ecuador,</w:t>
      </w:r>
      <w:r>
        <w:rPr>
          <w:spacing w:val="-13"/>
        </w:rPr>
        <w:t xml:space="preserve"> </w:t>
      </w:r>
      <w:r>
        <w:t>la</w:t>
      </w:r>
      <w:r>
        <w:rPr>
          <w:spacing w:val="-13"/>
        </w:rPr>
        <w:t xml:space="preserve"> </w:t>
      </w:r>
      <w:r>
        <w:t>liberalización</w:t>
      </w:r>
      <w:r>
        <w:rPr>
          <w:spacing w:val="-13"/>
        </w:rPr>
        <w:t xml:space="preserve"> </w:t>
      </w:r>
      <w:r>
        <w:t>completa</w:t>
      </w:r>
      <w:r>
        <w:rPr>
          <w:spacing w:val="-13"/>
        </w:rPr>
        <w:t xml:space="preserve"> </w:t>
      </w:r>
      <w:r>
        <w:t>del</w:t>
      </w:r>
      <w:r>
        <w:rPr>
          <w:spacing w:val="-13"/>
        </w:rPr>
        <w:t xml:space="preserve"> </w:t>
      </w:r>
      <w:r>
        <w:t>ingreso</w:t>
      </w:r>
      <w:r>
        <w:rPr>
          <w:spacing w:val="-13"/>
        </w:rPr>
        <w:t xml:space="preserve"> </w:t>
      </w:r>
      <w:r>
        <w:t>al</w:t>
      </w:r>
      <w:r>
        <w:rPr>
          <w:spacing w:val="-13"/>
        </w:rPr>
        <w:t xml:space="preserve"> </w:t>
      </w:r>
      <w:r>
        <w:t>país</w:t>
      </w:r>
      <w:r>
        <w:rPr>
          <w:spacing w:val="-13"/>
        </w:rPr>
        <w:t xml:space="preserve"> </w:t>
      </w:r>
      <w:r>
        <w:t>de</w:t>
      </w:r>
      <w:r>
        <w:rPr>
          <w:spacing w:val="-13"/>
        </w:rPr>
        <w:t xml:space="preserve"> </w:t>
      </w:r>
      <w:r>
        <w:t>todas</w:t>
      </w:r>
      <w:r>
        <w:rPr>
          <w:spacing w:val="-13"/>
        </w:rPr>
        <w:t xml:space="preserve"> </w:t>
      </w:r>
      <w:r>
        <w:t>las</w:t>
      </w:r>
      <w:r>
        <w:rPr>
          <w:spacing w:val="-13"/>
        </w:rPr>
        <w:t xml:space="preserve"> </w:t>
      </w:r>
      <w:r>
        <w:t>nacionalidades en</w:t>
      </w:r>
      <w:r>
        <w:rPr>
          <w:spacing w:val="-10"/>
        </w:rPr>
        <w:t xml:space="preserve"> </w:t>
      </w:r>
      <w:r>
        <w:t>2008</w:t>
      </w:r>
      <w:r>
        <w:rPr>
          <w:spacing w:val="-10"/>
        </w:rPr>
        <w:t xml:space="preserve"> </w:t>
      </w:r>
      <w:r>
        <w:t>ha</w:t>
      </w:r>
      <w:r>
        <w:rPr>
          <w:spacing w:val="-10"/>
        </w:rPr>
        <w:t xml:space="preserve"> </w:t>
      </w:r>
      <w:r>
        <w:t>demostrado</w:t>
      </w:r>
      <w:r>
        <w:rPr>
          <w:spacing w:val="-10"/>
        </w:rPr>
        <w:t xml:space="preserve"> </w:t>
      </w:r>
      <w:r>
        <w:t>haber</w:t>
      </w:r>
      <w:r>
        <w:rPr>
          <w:spacing w:val="-10"/>
        </w:rPr>
        <w:t xml:space="preserve"> </w:t>
      </w:r>
      <w:r>
        <w:t>facilitado</w:t>
      </w:r>
      <w:r>
        <w:rPr>
          <w:spacing w:val="-10"/>
        </w:rPr>
        <w:t xml:space="preserve"> </w:t>
      </w:r>
      <w:r>
        <w:t>e</w:t>
      </w:r>
      <w:r>
        <w:rPr>
          <w:spacing w:val="-10"/>
        </w:rPr>
        <w:t xml:space="preserve"> </w:t>
      </w:r>
      <w:r>
        <w:t>incrementado</w:t>
      </w:r>
      <w:r>
        <w:rPr>
          <w:spacing w:val="-10"/>
        </w:rPr>
        <w:t xml:space="preserve"> </w:t>
      </w:r>
      <w:r>
        <w:t>los</w:t>
      </w:r>
      <w:r>
        <w:rPr>
          <w:spacing w:val="-11"/>
        </w:rPr>
        <w:t xml:space="preserve"> </w:t>
      </w:r>
      <w:r>
        <w:t>flujos</w:t>
      </w:r>
      <w:r>
        <w:rPr>
          <w:spacing w:val="-11"/>
        </w:rPr>
        <w:t xml:space="preserve"> </w:t>
      </w:r>
      <w:r>
        <w:t>migratorios</w:t>
      </w:r>
      <w:r>
        <w:rPr>
          <w:spacing w:val="-11"/>
        </w:rPr>
        <w:t xml:space="preserve"> </w:t>
      </w:r>
      <w:r>
        <w:t>provenientes</w:t>
      </w:r>
      <w:r>
        <w:rPr>
          <w:spacing w:val="-11"/>
        </w:rPr>
        <w:t xml:space="preserve"> </w:t>
      </w:r>
      <w:r>
        <w:t>del</w:t>
      </w:r>
      <w:r>
        <w:rPr>
          <w:spacing w:val="-10"/>
        </w:rPr>
        <w:t xml:space="preserve"> </w:t>
      </w:r>
      <w:r>
        <w:t>Caribe, África y Asia, creando las condiciones para la formación de corredores migratorios, particularmente hacia el Sur. Sin embargo, los escenarios actuales de crecimiento del tránsito de personas migrantes africanas por América Central son contradictorias con el proceso de restitución de visas en Ecuador para diversos países, entre ellos países africanos clave</w:t>
      </w:r>
      <w:r>
        <w:rPr>
          <w:rStyle w:val="Refdenotaalpie"/>
        </w:rPr>
        <w:footnoteReference w:id="15"/>
      </w:r>
      <w:r>
        <w:t>.</w:t>
      </w:r>
    </w:p>
    <w:p w14:paraId="18A0D67C" w14:textId="62B2F444" w:rsidR="0007795D" w:rsidRDefault="0007795D" w:rsidP="00C14283">
      <w:pPr>
        <w:pStyle w:val="Textoindependiente"/>
        <w:tabs>
          <w:tab w:val="left" w:pos="2195"/>
        </w:tabs>
        <w:spacing w:line="360" w:lineRule="auto"/>
        <w:ind w:firstLine="720"/>
      </w:pPr>
      <w:r>
        <w:t>Además de estas hipótesis de fondo, otras dos explicaciones refieren a dos planteamientos importantes, el primero que ha definido a estas migraciones como productos del agotamiento del mercado de trabajo, las crisis económicas y políticas experimentadas en Suramérica, creando condiciones</w:t>
      </w:r>
      <w:r>
        <w:rPr>
          <w:spacing w:val="-15"/>
        </w:rPr>
        <w:t xml:space="preserve"> </w:t>
      </w:r>
      <w:r>
        <w:t>para</w:t>
      </w:r>
      <w:r>
        <w:rPr>
          <w:spacing w:val="-15"/>
        </w:rPr>
        <w:t xml:space="preserve"> </w:t>
      </w:r>
      <w:r>
        <w:t>un</w:t>
      </w:r>
      <w:r>
        <w:rPr>
          <w:spacing w:val="-15"/>
        </w:rPr>
        <w:t xml:space="preserve"> </w:t>
      </w:r>
      <w:r>
        <w:rPr>
          <w:i/>
        </w:rPr>
        <w:t>desplazamiento</w:t>
      </w:r>
      <w:r>
        <w:rPr>
          <w:i/>
          <w:spacing w:val="-15"/>
        </w:rPr>
        <w:t xml:space="preserve"> </w:t>
      </w:r>
      <w:r>
        <w:t>de</w:t>
      </w:r>
      <w:r>
        <w:rPr>
          <w:spacing w:val="-15"/>
        </w:rPr>
        <w:t xml:space="preserve"> </w:t>
      </w:r>
      <w:r>
        <w:t>migrantes</w:t>
      </w:r>
      <w:r>
        <w:rPr>
          <w:spacing w:val="-15"/>
        </w:rPr>
        <w:t xml:space="preserve"> </w:t>
      </w:r>
      <w:r>
        <w:t>africanos</w:t>
      </w:r>
      <w:r>
        <w:rPr>
          <w:spacing w:val="-15"/>
        </w:rPr>
        <w:t xml:space="preserve"> </w:t>
      </w:r>
      <w:r>
        <w:t>que</w:t>
      </w:r>
      <w:r>
        <w:rPr>
          <w:spacing w:val="-15"/>
        </w:rPr>
        <w:t xml:space="preserve"> </w:t>
      </w:r>
      <w:r>
        <w:t>han</w:t>
      </w:r>
      <w:r>
        <w:rPr>
          <w:spacing w:val="-15"/>
        </w:rPr>
        <w:t xml:space="preserve"> </w:t>
      </w:r>
      <w:r>
        <w:t>procurado</w:t>
      </w:r>
      <w:r>
        <w:rPr>
          <w:spacing w:val="-15"/>
        </w:rPr>
        <w:t xml:space="preserve"> </w:t>
      </w:r>
      <w:r>
        <w:t>nuevas</w:t>
      </w:r>
      <w:r>
        <w:rPr>
          <w:spacing w:val="-15"/>
        </w:rPr>
        <w:t xml:space="preserve"> </w:t>
      </w:r>
      <w:r>
        <w:t>rutas</w:t>
      </w:r>
      <w:r>
        <w:rPr>
          <w:spacing w:val="-15"/>
        </w:rPr>
        <w:t xml:space="preserve"> </w:t>
      </w:r>
      <w:r>
        <w:t>y</w:t>
      </w:r>
      <w:r>
        <w:rPr>
          <w:spacing w:val="-15"/>
        </w:rPr>
        <w:t xml:space="preserve"> </w:t>
      </w:r>
      <w:r>
        <w:t>un</w:t>
      </w:r>
      <w:r>
        <w:rPr>
          <w:spacing w:val="-15"/>
        </w:rPr>
        <w:t xml:space="preserve"> </w:t>
      </w:r>
      <w:r>
        <w:t xml:space="preserve">nuevo destino en Estados Unidos (Chaves </w:t>
      </w:r>
      <w:proofErr w:type="spellStart"/>
      <w:r>
        <w:t>Groh</w:t>
      </w:r>
      <w:proofErr w:type="spellEnd"/>
      <w:r>
        <w:t xml:space="preserve">, 2020; </w:t>
      </w:r>
      <w:proofErr w:type="spellStart"/>
      <w:r>
        <w:t>Drotbohm</w:t>
      </w:r>
      <w:proofErr w:type="spellEnd"/>
      <w:r>
        <w:t xml:space="preserve"> y </w:t>
      </w:r>
      <w:proofErr w:type="spellStart"/>
      <w:r>
        <w:t>Winters</w:t>
      </w:r>
      <w:proofErr w:type="spellEnd"/>
      <w:r>
        <w:t xml:space="preserve">, 2020, 2021; </w:t>
      </w:r>
      <w:proofErr w:type="spellStart"/>
      <w:r>
        <w:t>Winters</w:t>
      </w:r>
      <w:proofErr w:type="spellEnd"/>
      <w:r>
        <w:t>, 2018); y segundo,</w:t>
      </w:r>
      <w:r>
        <w:rPr>
          <w:spacing w:val="-3"/>
        </w:rPr>
        <w:t xml:space="preserve"> </w:t>
      </w:r>
      <w:r>
        <w:t>la</w:t>
      </w:r>
      <w:r>
        <w:rPr>
          <w:spacing w:val="-3"/>
        </w:rPr>
        <w:t xml:space="preserve"> </w:t>
      </w:r>
      <w:r>
        <w:t>formulación</w:t>
      </w:r>
      <w:r>
        <w:rPr>
          <w:spacing w:val="-3"/>
        </w:rPr>
        <w:t xml:space="preserve"> </w:t>
      </w:r>
      <w:r>
        <w:t>de</w:t>
      </w:r>
      <w:r>
        <w:rPr>
          <w:spacing w:val="-3"/>
        </w:rPr>
        <w:t xml:space="preserve"> </w:t>
      </w:r>
      <w:r>
        <w:t>que</w:t>
      </w:r>
      <w:r>
        <w:rPr>
          <w:spacing w:val="-3"/>
        </w:rPr>
        <w:t xml:space="preserve"> </w:t>
      </w:r>
      <w:r>
        <w:t>las</w:t>
      </w:r>
      <w:r>
        <w:rPr>
          <w:spacing w:val="-3"/>
        </w:rPr>
        <w:t xml:space="preserve"> </w:t>
      </w:r>
      <w:r>
        <w:t>propias</w:t>
      </w:r>
      <w:r>
        <w:rPr>
          <w:spacing w:val="-3"/>
        </w:rPr>
        <w:t xml:space="preserve"> </w:t>
      </w:r>
      <w:r>
        <w:t>trayectorias</w:t>
      </w:r>
      <w:r>
        <w:rPr>
          <w:spacing w:val="-3"/>
        </w:rPr>
        <w:t xml:space="preserve"> </w:t>
      </w:r>
      <w:r>
        <w:t>originales</w:t>
      </w:r>
      <w:r>
        <w:rPr>
          <w:spacing w:val="-3"/>
        </w:rPr>
        <w:t xml:space="preserve"> </w:t>
      </w:r>
      <w:r>
        <w:t>de</w:t>
      </w:r>
      <w:r>
        <w:rPr>
          <w:spacing w:val="-3"/>
        </w:rPr>
        <w:t xml:space="preserve"> </w:t>
      </w:r>
      <w:r>
        <w:t>las</w:t>
      </w:r>
      <w:r>
        <w:rPr>
          <w:spacing w:val="-3"/>
        </w:rPr>
        <w:t xml:space="preserve"> </w:t>
      </w:r>
      <w:r>
        <w:t>personas</w:t>
      </w:r>
      <w:r>
        <w:rPr>
          <w:spacing w:val="-3"/>
        </w:rPr>
        <w:t xml:space="preserve"> </w:t>
      </w:r>
      <w:r>
        <w:t>migrantes</w:t>
      </w:r>
      <w:r>
        <w:rPr>
          <w:spacing w:val="-3"/>
        </w:rPr>
        <w:t xml:space="preserve"> </w:t>
      </w:r>
      <w:r>
        <w:t>africanas ya implicaban en sus planes estancias temporales en Suramérica y una migración futura hacia los Estados Unidos:</w:t>
      </w:r>
    </w:p>
    <w:p w14:paraId="06FAF82A" w14:textId="77777777" w:rsidR="00C14283" w:rsidRDefault="00C14283" w:rsidP="00C14283">
      <w:pPr>
        <w:pStyle w:val="Textoindependiente"/>
        <w:tabs>
          <w:tab w:val="left" w:pos="2195"/>
        </w:tabs>
        <w:spacing w:line="360" w:lineRule="auto"/>
        <w:ind w:firstLine="720"/>
      </w:pPr>
    </w:p>
    <w:p w14:paraId="6AEFFA32" w14:textId="77777777" w:rsidR="00C14283" w:rsidRDefault="0007795D" w:rsidP="00C14283">
      <w:pPr>
        <w:spacing w:line="360" w:lineRule="auto"/>
        <w:ind w:left="720"/>
        <w:jc w:val="both"/>
        <w:rPr>
          <w:w w:val="105"/>
          <w:sz w:val="20"/>
          <w:szCs w:val="24"/>
        </w:rPr>
      </w:pPr>
      <w:r w:rsidRPr="00C14283">
        <w:rPr>
          <w:w w:val="105"/>
          <w:sz w:val="20"/>
          <w:szCs w:val="24"/>
        </w:rPr>
        <w:lastRenderedPageBreak/>
        <w:t>Se</w:t>
      </w:r>
      <w:r w:rsidRPr="00C14283">
        <w:rPr>
          <w:spacing w:val="-9"/>
          <w:w w:val="105"/>
          <w:sz w:val="20"/>
          <w:szCs w:val="24"/>
        </w:rPr>
        <w:t xml:space="preserve"> </w:t>
      </w:r>
      <w:r w:rsidRPr="00C14283">
        <w:rPr>
          <w:w w:val="105"/>
          <w:sz w:val="20"/>
          <w:szCs w:val="24"/>
        </w:rPr>
        <w:t>destaca</w:t>
      </w:r>
      <w:r w:rsidRPr="00C14283">
        <w:rPr>
          <w:spacing w:val="-9"/>
          <w:w w:val="105"/>
          <w:sz w:val="20"/>
          <w:szCs w:val="24"/>
        </w:rPr>
        <w:t xml:space="preserve"> </w:t>
      </w:r>
      <w:r w:rsidRPr="00C14283">
        <w:rPr>
          <w:w w:val="105"/>
          <w:sz w:val="20"/>
          <w:szCs w:val="24"/>
        </w:rPr>
        <w:t>claramente</w:t>
      </w:r>
      <w:r w:rsidRPr="00C14283">
        <w:rPr>
          <w:spacing w:val="-9"/>
          <w:w w:val="105"/>
          <w:sz w:val="20"/>
          <w:szCs w:val="24"/>
        </w:rPr>
        <w:t xml:space="preserve"> </w:t>
      </w:r>
      <w:r w:rsidRPr="00C14283">
        <w:rPr>
          <w:w w:val="105"/>
          <w:sz w:val="20"/>
          <w:szCs w:val="24"/>
        </w:rPr>
        <w:t>que,</w:t>
      </w:r>
      <w:r w:rsidRPr="00C14283">
        <w:rPr>
          <w:spacing w:val="-9"/>
          <w:w w:val="105"/>
          <w:sz w:val="20"/>
          <w:szCs w:val="24"/>
        </w:rPr>
        <w:t xml:space="preserve"> </w:t>
      </w:r>
      <w:r w:rsidRPr="00C14283">
        <w:rPr>
          <w:w w:val="105"/>
          <w:sz w:val="20"/>
          <w:szCs w:val="24"/>
        </w:rPr>
        <w:t>en</w:t>
      </w:r>
      <w:r w:rsidRPr="00C14283">
        <w:rPr>
          <w:spacing w:val="-8"/>
          <w:w w:val="105"/>
          <w:sz w:val="20"/>
          <w:szCs w:val="24"/>
        </w:rPr>
        <w:t xml:space="preserve"> </w:t>
      </w:r>
      <w:r w:rsidRPr="00C14283">
        <w:rPr>
          <w:w w:val="105"/>
          <w:sz w:val="20"/>
          <w:szCs w:val="24"/>
        </w:rPr>
        <w:t>muchos</w:t>
      </w:r>
      <w:r w:rsidRPr="00C14283">
        <w:rPr>
          <w:spacing w:val="-9"/>
          <w:w w:val="105"/>
          <w:sz w:val="20"/>
          <w:szCs w:val="24"/>
        </w:rPr>
        <w:t xml:space="preserve"> </w:t>
      </w:r>
      <w:r w:rsidRPr="00C14283">
        <w:rPr>
          <w:w w:val="105"/>
          <w:sz w:val="20"/>
          <w:szCs w:val="24"/>
        </w:rPr>
        <w:t>aspectos,</w:t>
      </w:r>
      <w:r w:rsidRPr="00C14283">
        <w:rPr>
          <w:spacing w:val="-9"/>
          <w:w w:val="105"/>
          <w:sz w:val="20"/>
          <w:szCs w:val="24"/>
        </w:rPr>
        <w:t xml:space="preserve"> </w:t>
      </w:r>
      <w:r w:rsidRPr="00C14283">
        <w:rPr>
          <w:w w:val="105"/>
          <w:sz w:val="20"/>
          <w:szCs w:val="24"/>
        </w:rPr>
        <w:t>las</w:t>
      </w:r>
      <w:r w:rsidRPr="00C14283">
        <w:rPr>
          <w:spacing w:val="-9"/>
          <w:w w:val="105"/>
          <w:sz w:val="20"/>
          <w:szCs w:val="24"/>
        </w:rPr>
        <w:t xml:space="preserve"> </w:t>
      </w:r>
      <w:r w:rsidRPr="00C14283">
        <w:rPr>
          <w:w w:val="105"/>
          <w:sz w:val="20"/>
          <w:szCs w:val="24"/>
        </w:rPr>
        <w:t>personas</w:t>
      </w:r>
      <w:r w:rsidRPr="00C14283">
        <w:rPr>
          <w:spacing w:val="-9"/>
          <w:w w:val="105"/>
          <w:sz w:val="20"/>
          <w:szCs w:val="24"/>
        </w:rPr>
        <w:t xml:space="preserve"> </w:t>
      </w:r>
      <w:r w:rsidRPr="00C14283">
        <w:rPr>
          <w:w w:val="105"/>
          <w:sz w:val="20"/>
          <w:szCs w:val="24"/>
        </w:rPr>
        <w:t>migrantes</w:t>
      </w:r>
      <w:r w:rsidRPr="00C14283">
        <w:rPr>
          <w:spacing w:val="-9"/>
          <w:w w:val="105"/>
          <w:sz w:val="20"/>
          <w:szCs w:val="24"/>
        </w:rPr>
        <w:t xml:space="preserve"> </w:t>
      </w:r>
      <w:r w:rsidRPr="00C14283">
        <w:rPr>
          <w:w w:val="105"/>
          <w:sz w:val="20"/>
          <w:szCs w:val="24"/>
        </w:rPr>
        <w:t>africanas</w:t>
      </w:r>
      <w:r w:rsidRPr="00C14283">
        <w:rPr>
          <w:spacing w:val="-9"/>
          <w:w w:val="105"/>
          <w:sz w:val="20"/>
          <w:szCs w:val="24"/>
        </w:rPr>
        <w:t xml:space="preserve"> </w:t>
      </w:r>
      <w:r w:rsidRPr="00C14283">
        <w:rPr>
          <w:w w:val="105"/>
          <w:sz w:val="20"/>
          <w:szCs w:val="24"/>
        </w:rPr>
        <w:t>se</w:t>
      </w:r>
      <w:r w:rsidRPr="00C14283">
        <w:rPr>
          <w:spacing w:val="-9"/>
          <w:w w:val="105"/>
          <w:sz w:val="20"/>
          <w:szCs w:val="24"/>
        </w:rPr>
        <w:t xml:space="preserve"> </w:t>
      </w:r>
      <w:r w:rsidRPr="00C14283">
        <w:rPr>
          <w:w w:val="105"/>
          <w:sz w:val="20"/>
          <w:szCs w:val="24"/>
        </w:rPr>
        <w:t>han</w:t>
      </w:r>
      <w:r w:rsidRPr="00C14283">
        <w:rPr>
          <w:spacing w:val="-8"/>
          <w:w w:val="105"/>
          <w:sz w:val="20"/>
          <w:szCs w:val="24"/>
        </w:rPr>
        <w:t xml:space="preserve"> </w:t>
      </w:r>
      <w:r w:rsidRPr="00C14283">
        <w:rPr>
          <w:w w:val="105"/>
          <w:sz w:val="20"/>
          <w:szCs w:val="24"/>
        </w:rPr>
        <w:t>insertado</w:t>
      </w:r>
      <w:r w:rsidRPr="00C14283">
        <w:rPr>
          <w:spacing w:val="-8"/>
          <w:w w:val="105"/>
          <w:sz w:val="20"/>
          <w:szCs w:val="24"/>
        </w:rPr>
        <w:t xml:space="preserve"> </w:t>
      </w:r>
      <w:r w:rsidRPr="00C14283">
        <w:rPr>
          <w:w w:val="105"/>
          <w:sz w:val="20"/>
          <w:szCs w:val="24"/>
        </w:rPr>
        <w:t>en</w:t>
      </w:r>
      <w:r w:rsidRPr="00C14283">
        <w:rPr>
          <w:spacing w:val="-8"/>
          <w:w w:val="105"/>
          <w:sz w:val="20"/>
          <w:szCs w:val="24"/>
        </w:rPr>
        <w:t xml:space="preserve"> </w:t>
      </w:r>
      <w:r w:rsidRPr="00C14283">
        <w:rPr>
          <w:w w:val="105"/>
          <w:sz w:val="20"/>
          <w:szCs w:val="24"/>
        </w:rPr>
        <w:t>los</w:t>
      </w:r>
      <w:r w:rsidRPr="00C14283">
        <w:rPr>
          <w:spacing w:val="-9"/>
          <w:w w:val="105"/>
          <w:sz w:val="20"/>
          <w:szCs w:val="24"/>
        </w:rPr>
        <w:t xml:space="preserve"> </w:t>
      </w:r>
      <w:r w:rsidRPr="00C14283">
        <w:rPr>
          <w:w w:val="105"/>
          <w:sz w:val="20"/>
          <w:szCs w:val="24"/>
        </w:rPr>
        <w:t>contextos locales en Argentina y en Brasil. Sin embargo, para muchas, América del Sur no es un punto final de un viaje planificado</w:t>
      </w:r>
      <w:r w:rsidRPr="00C14283">
        <w:rPr>
          <w:spacing w:val="-3"/>
          <w:w w:val="105"/>
          <w:sz w:val="20"/>
          <w:szCs w:val="24"/>
        </w:rPr>
        <w:t xml:space="preserve"> </w:t>
      </w:r>
      <w:r w:rsidRPr="00C14283">
        <w:rPr>
          <w:w w:val="105"/>
          <w:sz w:val="20"/>
          <w:szCs w:val="24"/>
        </w:rPr>
        <w:t>en</w:t>
      </w:r>
      <w:r w:rsidRPr="00C14283">
        <w:rPr>
          <w:spacing w:val="-3"/>
          <w:w w:val="105"/>
          <w:sz w:val="20"/>
          <w:szCs w:val="24"/>
        </w:rPr>
        <w:t xml:space="preserve"> </w:t>
      </w:r>
      <w:r w:rsidRPr="00C14283">
        <w:rPr>
          <w:w w:val="105"/>
          <w:sz w:val="20"/>
          <w:szCs w:val="24"/>
        </w:rPr>
        <w:t>detalle.</w:t>
      </w:r>
      <w:r w:rsidRPr="00C14283">
        <w:rPr>
          <w:spacing w:val="-3"/>
          <w:w w:val="105"/>
          <w:sz w:val="20"/>
          <w:szCs w:val="24"/>
        </w:rPr>
        <w:t xml:space="preserve"> </w:t>
      </w:r>
      <w:r w:rsidRPr="00C14283">
        <w:rPr>
          <w:w w:val="105"/>
          <w:sz w:val="20"/>
          <w:szCs w:val="24"/>
        </w:rPr>
        <w:t>Para</w:t>
      </w:r>
      <w:r w:rsidRPr="00C14283">
        <w:rPr>
          <w:spacing w:val="-3"/>
          <w:w w:val="105"/>
          <w:sz w:val="20"/>
          <w:szCs w:val="24"/>
        </w:rPr>
        <w:t xml:space="preserve"> </w:t>
      </w:r>
      <w:r w:rsidRPr="00C14283">
        <w:rPr>
          <w:w w:val="105"/>
          <w:sz w:val="20"/>
          <w:szCs w:val="24"/>
        </w:rPr>
        <w:t>algunas,</w:t>
      </w:r>
      <w:r w:rsidRPr="00C14283">
        <w:rPr>
          <w:spacing w:val="-3"/>
          <w:w w:val="105"/>
          <w:sz w:val="20"/>
          <w:szCs w:val="24"/>
        </w:rPr>
        <w:t xml:space="preserve"> </w:t>
      </w:r>
      <w:r w:rsidRPr="00C14283">
        <w:rPr>
          <w:w w:val="105"/>
          <w:sz w:val="20"/>
          <w:szCs w:val="24"/>
        </w:rPr>
        <w:t>siempre</w:t>
      </w:r>
      <w:r w:rsidRPr="00C14283">
        <w:rPr>
          <w:spacing w:val="-3"/>
          <w:w w:val="105"/>
          <w:sz w:val="20"/>
          <w:szCs w:val="24"/>
        </w:rPr>
        <w:t xml:space="preserve"> </w:t>
      </w:r>
      <w:r w:rsidRPr="00C14283">
        <w:rPr>
          <w:w w:val="105"/>
          <w:sz w:val="20"/>
          <w:szCs w:val="24"/>
        </w:rPr>
        <w:t>ha</w:t>
      </w:r>
      <w:r w:rsidRPr="00C14283">
        <w:rPr>
          <w:spacing w:val="-3"/>
          <w:w w:val="105"/>
          <w:sz w:val="20"/>
          <w:szCs w:val="24"/>
        </w:rPr>
        <w:t xml:space="preserve"> </w:t>
      </w:r>
      <w:r w:rsidRPr="00C14283">
        <w:rPr>
          <w:w w:val="105"/>
          <w:sz w:val="20"/>
          <w:szCs w:val="24"/>
        </w:rPr>
        <w:t>sido</w:t>
      </w:r>
      <w:r w:rsidRPr="00C14283">
        <w:rPr>
          <w:spacing w:val="-3"/>
          <w:w w:val="105"/>
          <w:sz w:val="20"/>
          <w:szCs w:val="24"/>
        </w:rPr>
        <w:t xml:space="preserve"> </w:t>
      </w:r>
      <w:r w:rsidRPr="00C14283">
        <w:rPr>
          <w:w w:val="105"/>
          <w:sz w:val="20"/>
          <w:szCs w:val="24"/>
        </w:rPr>
        <w:t>una</w:t>
      </w:r>
      <w:r w:rsidRPr="00C14283">
        <w:rPr>
          <w:spacing w:val="-3"/>
          <w:w w:val="105"/>
          <w:sz w:val="20"/>
          <w:szCs w:val="24"/>
        </w:rPr>
        <w:t xml:space="preserve"> </w:t>
      </w:r>
      <w:r w:rsidRPr="00C14283">
        <w:rPr>
          <w:w w:val="105"/>
          <w:sz w:val="20"/>
          <w:szCs w:val="24"/>
        </w:rPr>
        <w:t>etapa</w:t>
      </w:r>
      <w:r w:rsidRPr="00C14283">
        <w:rPr>
          <w:spacing w:val="-3"/>
          <w:w w:val="105"/>
          <w:sz w:val="20"/>
          <w:szCs w:val="24"/>
        </w:rPr>
        <w:t xml:space="preserve"> </w:t>
      </w:r>
      <w:r w:rsidRPr="00C14283">
        <w:rPr>
          <w:w w:val="105"/>
          <w:sz w:val="20"/>
          <w:szCs w:val="24"/>
        </w:rPr>
        <w:t>en</w:t>
      </w:r>
      <w:r w:rsidRPr="00C14283">
        <w:rPr>
          <w:spacing w:val="-3"/>
          <w:w w:val="105"/>
          <w:sz w:val="20"/>
          <w:szCs w:val="24"/>
        </w:rPr>
        <w:t xml:space="preserve"> </w:t>
      </w:r>
      <w:r w:rsidRPr="00C14283">
        <w:rPr>
          <w:w w:val="105"/>
          <w:sz w:val="20"/>
          <w:szCs w:val="24"/>
        </w:rPr>
        <w:t>un</w:t>
      </w:r>
      <w:r w:rsidRPr="00C14283">
        <w:rPr>
          <w:spacing w:val="-3"/>
          <w:w w:val="105"/>
          <w:sz w:val="20"/>
          <w:szCs w:val="24"/>
        </w:rPr>
        <w:t xml:space="preserve"> </w:t>
      </w:r>
      <w:r w:rsidRPr="00C14283">
        <w:rPr>
          <w:w w:val="105"/>
          <w:sz w:val="20"/>
          <w:szCs w:val="24"/>
        </w:rPr>
        <w:t>viaje</w:t>
      </w:r>
      <w:r w:rsidRPr="00C14283">
        <w:rPr>
          <w:spacing w:val="-3"/>
          <w:w w:val="105"/>
          <w:sz w:val="20"/>
          <w:szCs w:val="24"/>
        </w:rPr>
        <w:t xml:space="preserve"> </w:t>
      </w:r>
      <w:r w:rsidRPr="00C14283">
        <w:rPr>
          <w:w w:val="105"/>
          <w:sz w:val="20"/>
          <w:szCs w:val="24"/>
        </w:rPr>
        <w:t>más</w:t>
      </w:r>
      <w:r w:rsidRPr="00C14283">
        <w:rPr>
          <w:spacing w:val="-3"/>
          <w:w w:val="105"/>
          <w:sz w:val="20"/>
          <w:szCs w:val="24"/>
        </w:rPr>
        <w:t xml:space="preserve"> </w:t>
      </w:r>
      <w:r w:rsidRPr="00C14283">
        <w:rPr>
          <w:w w:val="105"/>
          <w:sz w:val="20"/>
          <w:szCs w:val="24"/>
        </w:rPr>
        <w:t>largo</w:t>
      </w:r>
      <w:r w:rsidRPr="00C14283">
        <w:rPr>
          <w:spacing w:val="-3"/>
          <w:w w:val="105"/>
          <w:sz w:val="20"/>
          <w:szCs w:val="24"/>
        </w:rPr>
        <w:t xml:space="preserve"> </w:t>
      </w:r>
      <w:r w:rsidRPr="00C14283">
        <w:rPr>
          <w:w w:val="105"/>
          <w:sz w:val="20"/>
          <w:szCs w:val="24"/>
        </w:rPr>
        <w:t>hacia</w:t>
      </w:r>
      <w:r w:rsidRPr="00C14283">
        <w:rPr>
          <w:spacing w:val="-3"/>
          <w:w w:val="105"/>
          <w:sz w:val="20"/>
          <w:szCs w:val="24"/>
        </w:rPr>
        <w:t xml:space="preserve"> </w:t>
      </w:r>
      <w:r w:rsidRPr="00C14283">
        <w:rPr>
          <w:w w:val="105"/>
          <w:sz w:val="20"/>
          <w:szCs w:val="24"/>
        </w:rPr>
        <w:t>América</w:t>
      </w:r>
      <w:r w:rsidRPr="00C14283">
        <w:rPr>
          <w:spacing w:val="-3"/>
          <w:w w:val="105"/>
          <w:sz w:val="20"/>
          <w:szCs w:val="24"/>
        </w:rPr>
        <w:t xml:space="preserve"> </w:t>
      </w:r>
      <w:r w:rsidRPr="00C14283">
        <w:rPr>
          <w:w w:val="105"/>
          <w:sz w:val="20"/>
          <w:szCs w:val="24"/>
        </w:rPr>
        <w:t>del</w:t>
      </w:r>
      <w:r w:rsidRPr="00C14283">
        <w:rPr>
          <w:spacing w:val="-3"/>
          <w:w w:val="105"/>
          <w:sz w:val="20"/>
          <w:szCs w:val="24"/>
        </w:rPr>
        <w:t xml:space="preserve"> </w:t>
      </w:r>
      <w:r w:rsidRPr="00C14283">
        <w:rPr>
          <w:w w:val="105"/>
          <w:sz w:val="20"/>
          <w:szCs w:val="24"/>
        </w:rPr>
        <w:t>Norte</w:t>
      </w:r>
      <w:r w:rsidRPr="00C14283">
        <w:rPr>
          <w:spacing w:val="-3"/>
          <w:w w:val="105"/>
          <w:sz w:val="20"/>
          <w:szCs w:val="24"/>
        </w:rPr>
        <w:t xml:space="preserve"> </w:t>
      </w:r>
      <w:r w:rsidRPr="00C14283">
        <w:rPr>
          <w:w w:val="105"/>
          <w:sz w:val="20"/>
          <w:szCs w:val="24"/>
        </w:rPr>
        <w:t>…; para</w:t>
      </w:r>
      <w:r w:rsidRPr="00C14283">
        <w:rPr>
          <w:spacing w:val="-3"/>
          <w:w w:val="105"/>
          <w:sz w:val="20"/>
          <w:szCs w:val="24"/>
        </w:rPr>
        <w:t xml:space="preserve"> </w:t>
      </w:r>
      <w:r w:rsidRPr="00C14283">
        <w:rPr>
          <w:w w:val="105"/>
          <w:sz w:val="20"/>
          <w:szCs w:val="24"/>
        </w:rPr>
        <w:t>otras,</w:t>
      </w:r>
      <w:r w:rsidRPr="00C14283">
        <w:rPr>
          <w:spacing w:val="-4"/>
          <w:w w:val="105"/>
          <w:sz w:val="20"/>
          <w:szCs w:val="24"/>
        </w:rPr>
        <w:t xml:space="preserve"> </w:t>
      </w:r>
      <w:r w:rsidRPr="00C14283">
        <w:rPr>
          <w:w w:val="105"/>
          <w:sz w:val="20"/>
          <w:szCs w:val="24"/>
        </w:rPr>
        <w:t>la</w:t>
      </w:r>
      <w:r w:rsidRPr="00C14283">
        <w:rPr>
          <w:spacing w:val="-3"/>
          <w:w w:val="105"/>
          <w:sz w:val="20"/>
          <w:szCs w:val="24"/>
        </w:rPr>
        <w:t xml:space="preserve"> </w:t>
      </w:r>
      <w:r w:rsidRPr="00C14283">
        <w:rPr>
          <w:w w:val="105"/>
          <w:sz w:val="20"/>
          <w:szCs w:val="24"/>
        </w:rPr>
        <w:t>actual</w:t>
      </w:r>
      <w:r w:rsidRPr="00C14283">
        <w:rPr>
          <w:spacing w:val="-4"/>
          <w:w w:val="105"/>
          <w:sz w:val="20"/>
          <w:szCs w:val="24"/>
        </w:rPr>
        <w:t xml:space="preserve"> </w:t>
      </w:r>
      <w:r w:rsidRPr="00C14283">
        <w:rPr>
          <w:w w:val="105"/>
          <w:sz w:val="20"/>
          <w:szCs w:val="24"/>
        </w:rPr>
        <w:t>crisis</w:t>
      </w:r>
      <w:r w:rsidRPr="00C14283">
        <w:rPr>
          <w:spacing w:val="-3"/>
          <w:w w:val="105"/>
          <w:sz w:val="20"/>
          <w:szCs w:val="24"/>
        </w:rPr>
        <w:t xml:space="preserve"> </w:t>
      </w:r>
      <w:r w:rsidRPr="00C14283">
        <w:rPr>
          <w:w w:val="105"/>
          <w:sz w:val="20"/>
          <w:szCs w:val="24"/>
        </w:rPr>
        <w:t>económica</w:t>
      </w:r>
      <w:r w:rsidRPr="00C14283">
        <w:rPr>
          <w:spacing w:val="-3"/>
          <w:w w:val="105"/>
          <w:sz w:val="20"/>
          <w:szCs w:val="24"/>
        </w:rPr>
        <w:t xml:space="preserve"> </w:t>
      </w:r>
      <w:r w:rsidRPr="00C14283">
        <w:rPr>
          <w:w w:val="105"/>
          <w:sz w:val="20"/>
          <w:szCs w:val="24"/>
        </w:rPr>
        <w:t>y</w:t>
      </w:r>
      <w:r w:rsidRPr="00C14283">
        <w:rPr>
          <w:spacing w:val="-3"/>
          <w:w w:val="105"/>
          <w:sz w:val="20"/>
          <w:szCs w:val="24"/>
        </w:rPr>
        <w:t xml:space="preserve"> </w:t>
      </w:r>
      <w:r w:rsidRPr="00C14283">
        <w:rPr>
          <w:w w:val="105"/>
          <w:sz w:val="20"/>
          <w:szCs w:val="24"/>
        </w:rPr>
        <w:t>los</w:t>
      </w:r>
      <w:r w:rsidRPr="00C14283">
        <w:rPr>
          <w:spacing w:val="-3"/>
          <w:w w:val="105"/>
          <w:sz w:val="20"/>
          <w:szCs w:val="24"/>
        </w:rPr>
        <w:t xml:space="preserve"> </w:t>
      </w:r>
      <w:r w:rsidRPr="00C14283">
        <w:rPr>
          <w:w w:val="105"/>
          <w:sz w:val="20"/>
          <w:szCs w:val="24"/>
        </w:rPr>
        <w:t>cambios</w:t>
      </w:r>
      <w:r w:rsidRPr="00C14283">
        <w:rPr>
          <w:spacing w:val="-3"/>
          <w:w w:val="105"/>
          <w:sz w:val="20"/>
          <w:szCs w:val="24"/>
        </w:rPr>
        <w:t xml:space="preserve"> </w:t>
      </w:r>
      <w:r w:rsidRPr="00C14283">
        <w:rPr>
          <w:w w:val="105"/>
          <w:sz w:val="20"/>
          <w:szCs w:val="24"/>
        </w:rPr>
        <w:t>políticos</w:t>
      </w:r>
      <w:r w:rsidRPr="00C14283">
        <w:rPr>
          <w:spacing w:val="-3"/>
          <w:w w:val="105"/>
          <w:sz w:val="20"/>
          <w:szCs w:val="24"/>
        </w:rPr>
        <w:t xml:space="preserve"> </w:t>
      </w:r>
      <w:r w:rsidRPr="00C14283">
        <w:rPr>
          <w:w w:val="105"/>
          <w:sz w:val="20"/>
          <w:szCs w:val="24"/>
        </w:rPr>
        <w:t>en</w:t>
      </w:r>
      <w:r w:rsidRPr="00C14283">
        <w:rPr>
          <w:spacing w:val="-3"/>
          <w:w w:val="105"/>
          <w:sz w:val="20"/>
          <w:szCs w:val="24"/>
        </w:rPr>
        <w:t xml:space="preserve"> </w:t>
      </w:r>
      <w:r w:rsidRPr="00C14283">
        <w:rPr>
          <w:w w:val="105"/>
          <w:sz w:val="20"/>
          <w:szCs w:val="24"/>
        </w:rPr>
        <w:t>la</w:t>
      </w:r>
      <w:r w:rsidRPr="00C14283">
        <w:rPr>
          <w:spacing w:val="-3"/>
          <w:w w:val="105"/>
          <w:sz w:val="20"/>
          <w:szCs w:val="24"/>
        </w:rPr>
        <w:t xml:space="preserve"> </w:t>
      </w:r>
      <w:r w:rsidRPr="00C14283">
        <w:rPr>
          <w:w w:val="105"/>
          <w:sz w:val="20"/>
          <w:szCs w:val="24"/>
        </w:rPr>
        <w:t>región</w:t>
      </w:r>
      <w:r w:rsidRPr="00C14283">
        <w:rPr>
          <w:spacing w:val="-3"/>
          <w:w w:val="105"/>
          <w:sz w:val="20"/>
          <w:szCs w:val="24"/>
        </w:rPr>
        <w:t xml:space="preserve"> </w:t>
      </w:r>
      <w:r w:rsidRPr="00C14283">
        <w:rPr>
          <w:w w:val="105"/>
          <w:sz w:val="20"/>
          <w:szCs w:val="24"/>
        </w:rPr>
        <w:t>son</w:t>
      </w:r>
      <w:r w:rsidRPr="00C14283">
        <w:rPr>
          <w:spacing w:val="-3"/>
          <w:w w:val="105"/>
          <w:sz w:val="20"/>
          <w:szCs w:val="24"/>
        </w:rPr>
        <w:t xml:space="preserve"> </w:t>
      </w:r>
      <w:r w:rsidRPr="00C14283">
        <w:rPr>
          <w:w w:val="105"/>
          <w:sz w:val="20"/>
          <w:szCs w:val="24"/>
        </w:rPr>
        <w:t>razones</w:t>
      </w:r>
      <w:r w:rsidRPr="00C14283">
        <w:rPr>
          <w:spacing w:val="-3"/>
          <w:w w:val="105"/>
          <w:sz w:val="20"/>
          <w:szCs w:val="24"/>
        </w:rPr>
        <w:t xml:space="preserve"> </w:t>
      </w:r>
      <w:r w:rsidRPr="00C14283">
        <w:rPr>
          <w:w w:val="105"/>
          <w:sz w:val="20"/>
          <w:szCs w:val="24"/>
        </w:rPr>
        <w:t>por</w:t>
      </w:r>
      <w:r w:rsidRPr="00C14283">
        <w:rPr>
          <w:spacing w:val="-4"/>
          <w:w w:val="105"/>
          <w:sz w:val="20"/>
          <w:szCs w:val="24"/>
        </w:rPr>
        <w:t xml:space="preserve"> </w:t>
      </w:r>
      <w:r w:rsidRPr="00C14283">
        <w:rPr>
          <w:w w:val="105"/>
          <w:sz w:val="20"/>
          <w:szCs w:val="24"/>
        </w:rPr>
        <w:t>las</w:t>
      </w:r>
      <w:r w:rsidRPr="00C14283">
        <w:rPr>
          <w:spacing w:val="-3"/>
          <w:w w:val="105"/>
          <w:sz w:val="20"/>
          <w:szCs w:val="24"/>
        </w:rPr>
        <w:t xml:space="preserve"> </w:t>
      </w:r>
      <w:r w:rsidRPr="00C14283">
        <w:rPr>
          <w:w w:val="105"/>
          <w:sz w:val="20"/>
          <w:szCs w:val="24"/>
        </w:rPr>
        <w:t>cuales</w:t>
      </w:r>
      <w:r w:rsidRPr="00C14283">
        <w:rPr>
          <w:spacing w:val="-3"/>
          <w:w w:val="105"/>
          <w:sz w:val="20"/>
          <w:szCs w:val="24"/>
        </w:rPr>
        <w:t xml:space="preserve"> </w:t>
      </w:r>
      <w:r w:rsidRPr="00C14283">
        <w:rPr>
          <w:w w:val="105"/>
          <w:sz w:val="20"/>
          <w:szCs w:val="24"/>
        </w:rPr>
        <w:t>se</w:t>
      </w:r>
      <w:r w:rsidRPr="00C14283">
        <w:rPr>
          <w:spacing w:val="-3"/>
          <w:w w:val="105"/>
          <w:sz w:val="20"/>
          <w:szCs w:val="24"/>
        </w:rPr>
        <w:t xml:space="preserve"> </w:t>
      </w:r>
      <w:r w:rsidRPr="00C14283">
        <w:rPr>
          <w:w w:val="105"/>
          <w:sz w:val="20"/>
          <w:szCs w:val="24"/>
        </w:rPr>
        <w:t>ponen</w:t>
      </w:r>
      <w:r w:rsidRPr="00C14283">
        <w:rPr>
          <w:spacing w:val="-3"/>
          <w:w w:val="105"/>
          <w:sz w:val="20"/>
          <w:szCs w:val="24"/>
        </w:rPr>
        <w:t xml:space="preserve"> </w:t>
      </w:r>
      <w:r w:rsidRPr="00C14283">
        <w:rPr>
          <w:w w:val="105"/>
          <w:sz w:val="20"/>
          <w:szCs w:val="24"/>
        </w:rPr>
        <w:t>otra vez en movimiento, buscando mejores condiciones de vida afuera de la región (</w:t>
      </w:r>
      <w:proofErr w:type="spellStart"/>
      <w:r w:rsidRPr="00C14283">
        <w:rPr>
          <w:w w:val="105"/>
          <w:sz w:val="20"/>
          <w:szCs w:val="24"/>
        </w:rPr>
        <w:t>Winters</w:t>
      </w:r>
      <w:proofErr w:type="spellEnd"/>
      <w:r w:rsidRPr="00C14283">
        <w:rPr>
          <w:w w:val="105"/>
          <w:sz w:val="20"/>
          <w:szCs w:val="24"/>
        </w:rPr>
        <w:t xml:space="preserve"> y </w:t>
      </w:r>
      <w:proofErr w:type="spellStart"/>
      <w:r w:rsidRPr="00C14283">
        <w:rPr>
          <w:w w:val="105"/>
          <w:sz w:val="20"/>
          <w:szCs w:val="24"/>
        </w:rPr>
        <w:t>Reiffen</w:t>
      </w:r>
      <w:proofErr w:type="spellEnd"/>
      <w:r w:rsidRPr="00C14283">
        <w:rPr>
          <w:w w:val="105"/>
          <w:sz w:val="20"/>
          <w:szCs w:val="24"/>
        </w:rPr>
        <w:t>, 2019, p. 17).</w:t>
      </w:r>
    </w:p>
    <w:p w14:paraId="14550D1B" w14:textId="77777777" w:rsidR="00C14283" w:rsidRDefault="00C14283" w:rsidP="00C14283">
      <w:pPr>
        <w:spacing w:line="360" w:lineRule="auto"/>
        <w:ind w:firstLine="720"/>
        <w:jc w:val="both"/>
        <w:rPr>
          <w:sz w:val="24"/>
          <w:szCs w:val="24"/>
        </w:rPr>
      </w:pPr>
    </w:p>
    <w:p w14:paraId="6508DFEF" w14:textId="77777777" w:rsidR="009152FB" w:rsidRDefault="0007795D" w:rsidP="009152FB">
      <w:pPr>
        <w:spacing w:line="360" w:lineRule="auto"/>
        <w:ind w:firstLine="720"/>
        <w:jc w:val="both"/>
        <w:rPr>
          <w:sz w:val="24"/>
          <w:szCs w:val="24"/>
        </w:rPr>
      </w:pPr>
      <w:r w:rsidRPr="00C14283">
        <w:rPr>
          <w:sz w:val="24"/>
          <w:szCs w:val="24"/>
        </w:rPr>
        <w:t>Aunque estas hipótesis no suelen ser diferenciadas entre sí, dando a entender que en tiempos recientes se ha experimentado una aceleración de las trayectorias planificadas por las coyunturas críticas en Suramérica, lo cierto es que las dos designan fenómenos independientes entre sí y con alcances diferentes.</w:t>
      </w:r>
    </w:p>
    <w:p w14:paraId="0C9F311B" w14:textId="77777777" w:rsidR="00E53E9E" w:rsidRDefault="0007795D" w:rsidP="00E53E9E">
      <w:pPr>
        <w:spacing w:line="360" w:lineRule="auto"/>
        <w:ind w:firstLine="720"/>
        <w:jc w:val="both"/>
        <w:rPr>
          <w:sz w:val="24"/>
          <w:szCs w:val="24"/>
        </w:rPr>
      </w:pPr>
      <w:r w:rsidRPr="009152FB">
        <w:rPr>
          <w:sz w:val="24"/>
          <w:szCs w:val="24"/>
        </w:rPr>
        <w:t xml:space="preserve">La exclusiva idea de un </w:t>
      </w:r>
      <w:r w:rsidRPr="009152FB">
        <w:rPr>
          <w:i/>
          <w:sz w:val="24"/>
          <w:szCs w:val="24"/>
        </w:rPr>
        <w:t xml:space="preserve">desplazamiento </w:t>
      </w:r>
      <w:r w:rsidRPr="009152FB">
        <w:rPr>
          <w:sz w:val="24"/>
          <w:szCs w:val="24"/>
        </w:rPr>
        <w:t>por crisis no tiene la suficiente capacidad explicativa en los escenarios actuales, principalmente porque ella implicaría aceptar que las migraciones en tránsito</w:t>
      </w:r>
      <w:r w:rsidRPr="009152FB">
        <w:rPr>
          <w:spacing w:val="-13"/>
          <w:sz w:val="24"/>
          <w:szCs w:val="24"/>
        </w:rPr>
        <w:t xml:space="preserve"> </w:t>
      </w:r>
      <w:r w:rsidRPr="009152FB">
        <w:rPr>
          <w:sz w:val="24"/>
          <w:szCs w:val="24"/>
        </w:rPr>
        <w:t>por</w:t>
      </w:r>
      <w:r w:rsidRPr="009152FB">
        <w:rPr>
          <w:spacing w:val="-13"/>
          <w:sz w:val="24"/>
          <w:szCs w:val="24"/>
        </w:rPr>
        <w:t xml:space="preserve"> </w:t>
      </w:r>
      <w:r w:rsidRPr="009152FB">
        <w:rPr>
          <w:sz w:val="24"/>
          <w:szCs w:val="24"/>
        </w:rPr>
        <w:t>América</w:t>
      </w:r>
      <w:r w:rsidRPr="009152FB">
        <w:rPr>
          <w:spacing w:val="-13"/>
          <w:sz w:val="24"/>
          <w:szCs w:val="24"/>
        </w:rPr>
        <w:t xml:space="preserve"> </w:t>
      </w:r>
      <w:r w:rsidRPr="009152FB">
        <w:rPr>
          <w:sz w:val="24"/>
          <w:szCs w:val="24"/>
        </w:rPr>
        <w:t>Central</w:t>
      </w:r>
      <w:r w:rsidRPr="009152FB">
        <w:rPr>
          <w:spacing w:val="-13"/>
          <w:sz w:val="24"/>
          <w:szCs w:val="24"/>
        </w:rPr>
        <w:t xml:space="preserve"> </w:t>
      </w:r>
      <w:r w:rsidRPr="009152FB">
        <w:rPr>
          <w:sz w:val="24"/>
          <w:szCs w:val="24"/>
        </w:rPr>
        <w:t>y</w:t>
      </w:r>
      <w:r w:rsidRPr="009152FB">
        <w:rPr>
          <w:spacing w:val="-13"/>
          <w:sz w:val="24"/>
          <w:szCs w:val="24"/>
        </w:rPr>
        <w:t xml:space="preserve"> </w:t>
      </w:r>
      <w:r w:rsidRPr="009152FB">
        <w:rPr>
          <w:sz w:val="24"/>
          <w:szCs w:val="24"/>
        </w:rPr>
        <w:t>México</w:t>
      </w:r>
      <w:r w:rsidRPr="009152FB">
        <w:rPr>
          <w:spacing w:val="-13"/>
          <w:sz w:val="24"/>
          <w:szCs w:val="24"/>
        </w:rPr>
        <w:t xml:space="preserve"> </w:t>
      </w:r>
      <w:r w:rsidRPr="009152FB">
        <w:rPr>
          <w:sz w:val="24"/>
          <w:szCs w:val="24"/>
        </w:rPr>
        <w:t>son</w:t>
      </w:r>
      <w:r w:rsidRPr="009152FB">
        <w:rPr>
          <w:spacing w:val="-13"/>
          <w:sz w:val="24"/>
          <w:szCs w:val="24"/>
        </w:rPr>
        <w:t xml:space="preserve"> </w:t>
      </w:r>
      <w:r w:rsidRPr="009152FB">
        <w:rPr>
          <w:sz w:val="24"/>
          <w:szCs w:val="24"/>
        </w:rPr>
        <w:t>el</w:t>
      </w:r>
      <w:r w:rsidRPr="009152FB">
        <w:rPr>
          <w:spacing w:val="-13"/>
          <w:sz w:val="24"/>
          <w:szCs w:val="24"/>
        </w:rPr>
        <w:t xml:space="preserve"> </w:t>
      </w:r>
      <w:r w:rsidRPr="009152FB">
        <w:rPr>
          <w:sz w:val="24"/>
          <w:szCs w:val="24"/>
        </w:rPr>
        <w:t>producto</w:t>
      </w:r>
      <w:r w:rsidRPr="009152FB">
        <w:rPr>
          <w:spacing w:val="-13"/>
          <w:sz w:val="24"/>
          <w:szCs w:val="24"/>
        </w:rPr>
        <w:t xml:space="preserve"> </w:t>
      </w:r>
      <w:r w:rsidRPr="009152FB">
        <w:rPr>
          <w:sz w:val="24"/>
          <w:szCs w:val="24"/>
        </w:rPr>
        <w:t>de</w:t>
      </w:r>
      <w:r w:rsidRPr="009152FB">
        <w:rPr>
          <w:spacing w:val="-13"/>
          <w:sz w:val="24"/>
          <w:szCs w:val="24"/>
        </w:rPr>
        <w:t xml:space="preserve"> </w:t>
      </w:r>
      <w:r w:rsidRPr="009152FB">
        <w:rPr>
          <w:sz w:val="24"/>
          <w:szCs w:val="24"/>
        </w:rPr>
        <w:t>la</w:t>
      </w:r>
      <w:r w:rsidRPr="009152FB">
        <w:rPr>
          <w:spacing w:val="-13"/>
          <w:sz w:val="24"/>
          <w:szCs w:val="24"/>
        </w:rPr>
        <w:t xml:space="preserve"> </w:t>
      </w:r>
      <w:r w:rsidRPr="009152FB">
        <w:rPr>
          <w:sz w:val="24"/>
          <w:szCs w:val="24"/>
        </w:rPr>
        <w:t>movilidad</w:t>
      </w:r>
      <w:r w:rsidRPr="009152FB">
        <w:rPr>
          <w:spacing w:val="-13"/>
          <w:sz w:val="24"/>
          <w:szCs w:val="24"/>
        </w:rPr>
        <w:t xml:space="preserve"> </w:t>
      </w:r>
      <w:r w:rsidRPr="009152FB">
        <w:rPr>
          <w:sz w:val="24"/>
          <w:szCs w:val="24"/>
        </w:rPr>
        <w:t>de</w:t>
      </w:r>
      <w:r w:rsidRPr="009152FB">
        <w:rPr>
          <w:spacing w:val="-13"/>
          <w:sz w:val="24"/>
          <w:szCs w:val="24"/>
        </w:rPr>
        <w:t xml:space="preserve"> </w:t>
      </w:r>
      <w:r w:rsidRPr="009152FB">
        <w:rPr>
          <w:sz w:val="24"/>
          <w:szCs w:val="24"/>
        </w:rPr>
        <w:t>un</w:t>
      </w:r>
      <w:r w:rsidRPr="009152FB">
        <w:rPr>
          <w:spacing w:val="-14"/>
          <w:sz w:val="24"/>
          <w:szCs w:val="24"/>
        </w:rPr>
        <w:t xml:space="preserve"> </w:t>
      </w:r>
      <w:r w:rsidRPr="009152FB">
        <w:rPr>
          <w:i/>
          <w:sz w:val="24"/>
          <w:szCs w:val="24"/>
        </w:rPr>
        <w:t>stock</w:t>
      </w:r>
      <w:r w:rsidRPr="009152FB">
        <w:rPr>
          <w:i/>
          <w:spacing w:val="-13"/>
          <w:sz w:val="24"/>
          <w:szCs w:val="24"/>
        </w:rPr>
        <w:t xml:space="preserve"> </w:t>
      </w:r>
      <w:r w:rsidRPr="009152FB">
        <w:rPr>
          <w:i/>
          <w:sz w:val="24"/>
          <w:szCs w:val="24"/>
        </w:rPr>
        <w:t>migratorio</w:t>
      </w:r>
      <w:r w:rsidRPr="009152FB">
        <w:rPr>
          <w:i/>
          <w:spacing w:val="-13"/>
          <w:sz w:val="24"/>
          <w:szCs w:val="24"/>
        </w:rPr>
        <w:t xml:space="preserve"> </w:t>
      </w:r>
      <w:r w:rsidRPr="009152FB">
        <w:rPr>
          <w:sz w:val="24"/>
          <w:szCs w:val="24"/>
        </w:rPr>
        <w:t>africano en países como Argentina y Brasil. Este planteamiento es problemático por dos hechos: a) la constancia, heterogeneidad y dimensión del tránsito de personas migrantes africanas por América Central, desde antes de las coyunturas de crisis en Suramérica; y como veremos más adelante, b) el crecimiento significativo de estas migraciones en los últimos años, aunado al crecimiento de las migraciones africanas en los Estados Unidos desde 1990, posicionando a América del Norte como la tercera</w:t>
      </w:r>
      <w:r w:rsidRPr="009152FB">
        <w:rPr>
          <w:spacing w:val="-11"/>
          <w:sz w:val="24"/>
          <w:szCs w:val="24"/>
        </w:rPr>
        <w:t xml:space="preserve"> </w:t>
      </w:r>
      <w:r w:rsidRPr="009152FB">
        <w:rPr>
          <w:sz w:val="24"/>
          <w:szCs w:val="24"/>
        </w:rPr>
        <w:t>región</w:t>
      </w:r>
      <w:r w:rsidRPr="009152FB">
        <w:rPr>
          <w:spacing w:val="-11"/>
          <w:sz w:val="24"/>
          <w:szCs w:val="24"/>
        </w:rPr>
        <w:t xml:space="preserve"> </w:t>
      </w:r>
      <w:r w:rsidRPr="009152FB">
        <w:rPr>
          <w:sz w:val="24"/>
          <w:szCs w:val="24"/>
        </w:rPr>
        <w:t>de</w:t>
      </w:r>
      <w:r w:rsidRPr="009152FB">
        <w:rPr>
          <w:spacing w:val="-11"/>
          <w:sz w:val="24"/>
          <w:szCs w:val="24"/>
        </w:rPr>
        <w:t xml:space="preserve"> </w:t>
      </w:r>
      <w:r w:rsidRPr="009152FB">
        <w:rPr>
          <w:sz w:val="24"/>
          <w:szCs w:val="24"/>
        </w:rPr>
        <w:t>mayor</w:t>
      </w:r>
      <w:r w:rsidRPr="009152FB">
        <w:rPr>
          <w:spacing w:val="-11"/>
          <w:sz w:val="24"/>
          <w:szCs w:val="24"/>
        </w:rPr>
        <w:t xml:space="preserve"> </w:t>
      </w:r>
      <w:r w:rsidRPr="009152FB">
        <w:rPr>
          <w:sz w:val="24"/>
          <w:szCs w:val="24"/>
        </w:rPr>
        <w:t>recepción</w:t>
      </w:r>
      <w:r w:rsidRPr="009152FB">
        <w:rPr>
          <w:spacing w:val="-11"/>
          <w:sz w:val="24"/>
          <w:szCs w:val="24"/>
        </w:rPr>
        <w:t xml:space="preserve"> </w:t>
      </w:r>
      <w:r w:rsidRPr="009152FB">
        <w:rPr>
          <w:sz w:val="24"/>
          <w:szCs w:val="24"/>
        </w:rPr>
        <w:t>de</w:t>
      </w:r>
      <w:r w:rsidRPr="009152FB">
        <w:rPr>
          <w:spacing w:val="-11"/>
          <w:sz w:val="24"/>
          <w:szCs w:val="24"/>
        </w:rPr>
        <w:t xml:space="preserve"> </w:t>
      </w:r>
      <w:r w:rsidRPr="009152FB">
        <w:rPr>
          <w:sz w:val="24"/>
          <w:szCs w:val="24"/>
        </w:rPr>
        <w:t>inmigrantes</w:t>
      </w:r>
      <w:r w:rsidRPr="009152FB">
        <w:rPr>
          <w:spacing w:val="-11"/>
          <w:sz w:val="24"/>
          <w:szCs w:val="24"/>
        </w:rPr>
        <w:t xml:space="preserve"> </w:t>
      </w:r>
      <w:r w:rsidRPr="009152FB">
        <w:rPr>
          <w:sz w:val="24"/>
          <w:szCs w:val="24"/>
        </w:rPr>
        <w:t>africanos</w:t>
      </w:r>
      <w:r w:rsidRPr="009152FB">
        <w:rPr>
          <w:spacing w:val="-11"/>
          <w:sz w:val="24"/>
          <w:szCs w:val="24"/>
        </w:rPr>
        <w:t xml:space="preserve"> </w:t>
      </w:r>
      <w:r w:rsidRPr="009152FB">
        <w:rPr>
          <w:sz w:val="24"/>
          <w:szCs w:val="24"/>
        </w:rPr>
        <w:t>fuera</w:t>
      </w:r>
      <w:r w:rsidRPr="009152FB">
        <w:rPr>
          <w:spacing w:val="-11"/>
          <w:sz w:val="24"/>
          <w:szCs w:val="24"/>
        </w:rPr>
        <w:t xml:space="preserve"> </w:t>
      </w:r>
      <w:r w:rsidRPr="009152FB">
        <w:rPr>
          <w:sz w:val="24"/>
          <w:szCs w:val="24"/>
        </w:rPr>
        <w:t>de</w:t>
      </w:r>
      <w:r w:rsidRPr="009152FB">
        <w:rPr>
          <w:spacing w:val="-11"/>
          <w:sz w:val="24"/>
          <w:szCs w:val="24"/>
        </w:rPr>
        <w:t xml:space="preserve"> </w:t>
      </w:r>
      <w:r w:rsidRPr="009152FB">
        <w:rPr>
          <w:sz w:val="24"/>
          <w:szCs w:val="24"/>
        </w:rPr>
        <w:t>ese</w:t>
      </w:r>
      <w:r w:rsidRPr="009152FB">
        <w:rPr>
          <w:spacing w:val="-11"/>
          <w:sz w:val="24"/>
          <w:szCs w:val="24"/>
        </w:rPr>
        <w:t xml:space="preserve"> </w:t>
      </w:r>
      <w:r w:rsidRPr="009152FB">
        <w:rPr>
          <w:sz w:val="24"/>
          <w:szCs w:val="24"/>
        </w:rPr>
        <w:t>continente</w:t>
      </w:r>
      <w:r w:rsidRPr="009152FB">
        <w:rPr>
          <w:spacing w:val="-11"/>
          <w:sz w:val="24"/>
          <w:szCs w:val="24"/>
        </w:rPr>
        <w:t xml:space="preserve"> </w:t>
      </w:r>
      <w:r w:rsidRPr="009152FB">
        <w:rPr>
          <w:sz w:val="24"/>
          <w:szCs w:val="24"/>
        </w:rPr>
        <w:t>y</w:t>
      </w:r>
      <w:r w:rsidRPr="009152FB">
        <w:rPr>
          <w:spacing w:val="-11"/>
          <w:sz w:val="24"/>
          <w:szCs w:val="24"/>
        </w:rPr>
        <w:t xml:space="preserve"> </w:t>
      </w:r>
      <w:r w:rsidRPr="009152FB">
        <w:rPr>
          <w:sz w:val="24"/>
          <w:szCs w:val="24"/>
        </w:rPr>
        <w:t>a</w:t>
      </w:r>
      <w:r w:rsidRPr="009152FB">
        <w:rPr>
          <w:spacing w:val="-11"/>
          <w:sz w:val="24"/>
          <w:szCs w:val="24"/>
        </w:rPr>
        <w:t xml:space="preserve"> </w:t>
      </w:r>
      <w:r w:rsidRPr="009152FB">
        <w:rPr>
          <w:sz w:val="24"/>
          <w:szCs w:val="24"/>
        </w:rPr>
        <w:t>Estados</w:t>
      </w:r>
      <w:r w:rsidRPr="009152FB">
        <w:rPr>
          <w:spacing w:val="-11"/>
          <w:sz w:val="24"/>
          <w:szCs w:val="24"/>
        </w:rPr>
        <w:t xml:space="preserve"> </w:t>
      </w:r>
      <w:r w:rsidRPr="009152FB">
        <w:rPr>
          <w:sz w:val="24"/>
          <w:szCs w:val="24"/>
        </w:rPr>
        <w:t xml:space="preserve">Unidos como el principal destino en 2020 (Lorenzi y </w:t>
      </w:r>
      <w:proofErr w:type="spellStart"/>
      <w:r w:rsidRPr="009152FB">
        <w:rPr>
          <w:sz w:val="24"/>
          <w:szCs w:val="24"/>
        </w:rPr>
        <w:t>Batalova</w:t>
      </w:r>
      <w:proofErr w:type="spellEnd"/>
      <w:r w:rsidRPr="009152FB">
        <w:rPr>
          <w:sz w:val="24"/>
          <w:szCs w:val="24"/>
        </w:rPr>
        <w:t xml:space="preserve">, 2022; </w:t>
      </w:r>
      <w:proofErr w:type="spellStart"/>
      <w:r w:rsidRPr="009152FB">
        <w:rPr>
          <w:sz w:val="24"/>
          <w:szCs w:val="24"/>
        </w:rPr>
        <w:t>McAuliffe</w:t>
      </w:r>
      <w:proofErr w:type="spellEnd"/>
      <w:r w:rsidRPr="009152FB">
        <w:rPr>
          <w:sz w:val="24"/>
          <w:szCs w:val="24"/>
        </w:rPr>
        <w:t xml:space="preserve"> y </w:t>
      </w:r>
      <w:proofErr w:type="spellStart"/>
      <w:r w:rsidRPr="009152FB">
        <w:rPr>
          <w:sz w:val="24"/>
          <w:szCs w:val="24"/>
        </w:rPr>
        <w:t>Triandafyllidou</w:t>
      </w:r>
      <w:proofErr w:type="spellEnd"/>
      <w:r w:rsidRPr="009152FB">
        <w:rPr>
          <w:sz w:val="24"/>
          <w:szCs w:val="24"/>
        </w:rPr>
        <w:t>, 2021).</w:t>
      </w:r>
    </w:p>
    <w:p w14:paraId="12B13898" w14:textId="77777777" w:rsidR="00E53E9E" w:rsidRDefault="0007795D" w:rsidP="00E53E9E">
      <w:pPr>
        <w:spacing w:line="360" w:lineRule="auto"/>
        <w:ind w:firstLine="720"/>
        <w:jc w:val="both"/>
        <w:rPr>
          <w:sz w:val="24"/>
          <w:szCs w:val="24"/>
        </w:rPr>
      </w:pPr>
      <w:r w:rsidRPr="00E53E9E">
        <w:rPr>
          <w:sz w:val="24"/>
          <w:szCs w:val="24"/>
        </w:rPr>
        <w:t>La diversificación y heterogeneidad de las migraciones africanas que transitan la región no traduce en su complejidad solamente las redes migratorias sociales, transnacionales y religiosas identificadas y estudiadas en contextos como Brasil y Argentina, para migraciones senegalesas y ghanesas.</w:t>
      </w:r>
      <w:r w:rsidRPr="00E53E9E">
        <w:rPr>
          <w:spacing w:val="-3"/>
          <w:sz w:val="24"/>
          <w:szCs w:val="24"/>
        </w:rPr>
        <w:t xml:space="preserve"> </w:t>
      </w:r>
      <w:r w:rsidRPr="00E53E9E">
        <w:rPr>
          <w:sz w:val="24"/>
          <w:szCs w:val="24"/>
        </w:rPr>
        <w:t>En</w:t>
      </w:r>
      <w:r w:rsidRPr="00E53E9E">
        <w:rPr>
          <w:spacing w:val="-3"/>
          <w:sz w:val="24"/>
          <w:szCs w:val="24"/>
        </w:rPr>
        <w:t xml:space="preserve"> </w:t>
      </w:r>
      <w:r w:rsidRPr="00E53E9E">
        <w:rPr>
          <w:sz w:val="24"/>
          <w:szCs w:val="24"/>
        </w:rPr>
        <w:t>América</w:t>
      </w:r>
      <w:r w:rsidRPr="00E53E9E">
        <w:rPr>
          <w:spacing w:val="-3"/>
          <w:sz w:val="24"/>
          <w:szCs w:val="24"/>
        </w:rPr>
        <w:t xml:space="preserve"> </w:t>
      </w:r>
      <w:r w:rsidRPr="00E53E9E">
        <w:rPr>
          <w:sz w:val="24"/>
          <w:szCs w:val="24"/>
        </w:rPr>
        <w:t>Central</w:t>
      </w:r>
      <w:r w:rsidRPr="00E53E9E">
        <w:rPr>
          <w:spacing w:val="-3"/>
          <w:sz w:val="24"/>
          <w:szCs w:val="24"/>
        </w:rPr>
        <w:t xml:space="preserve"> </w:t>
      </w:r>
      <w:r w:rsidRPr="00E53E9E">
        <w:rPr>
          <w:sz w:val="24"/>
          <w:szCs w:val="24"/>
        </w:rPr>
        <w:t>se</w:t>
      </w:r>
      <w:r w:rsidRPr="00E53E9E">
        <w:rPr>
          <w:spacing w:val="-3"/>
          <w:sz w:val="24"/>
          <w:szCs w:val="24"/>
        </w:rPr>
        <w:t xml:space="preserve"> </w:t>
      </w:r>
      <w:r w:rsidRPr="00E53E9E">
        <w:rPr>
          <w:sz w:val="24"/>
          <w:szCs w:val="24"/>
        </w:rPr>
        <w:t>han</w:t>
      </w:r>
      <w:r w:rsidRPr="00E53E9E">
        <w:rPr>
          <w:spacing w:val="-3"/>
          <w:sz w:val="24"/>
          <w:szCs w:val="24"/>
        </w:rPr>
        <w:t xml:space="preserve"> </w:t>
      </w:r>
      <w:r w:rsidRPr="00E53E9E">
        <w:rPr>
          <w:sz w:val="24"/>
          <w:szCs w:val="24"/>
        </w:rPr>
        <w:t>identificado</w:t>
      </w:r>
      <w:r w:rsidRPr="00E53E9E">
        <w:rPr>
          <w:spacing w:val="-3"/>
          <w:sz w:val="24"/>
          <w:szCs w:val="24"/>
        </w:rPr>
        <w:t xml:space="preserve"> </w:t>
      </w:r>
      <w:r w:rsidRPr="00E53E9E">
        <w:rPr>
          <w:sz w:val="24"/>
          <w:szCs w:val="24"/>
        </w:rPr>
        <w:t>36</w:t>
      </w:r>
      <w:r w:rsidRPr="00E53E9E">
        <w:rPr>
          <w:spacing w:val="-3"/>
          <w:sz w:val="24"/>
          <w:szCs w:val="24"/>
        </w:rPr>
        <w:t xml:space="preserve"> </w:t>
      </w:r>
      <w:r w:rsidRPr="00E53E9E">
        <w:rPr>
          <w:sz w:val="24"/>
          <w:szCs w:val="24"/>
        </w:rPr>
        <w:t>nacionalidades</w:t>
      </w:r>
      <w:r w:rsidRPr="00E53E9E">
        <w:rPr>
          <w:spacing w:val="-3"/>
          <w:sz w:val="24"/>
          <w:szCs w:val="24"/>
        </w:rPr>
        <w:t xml:space="preserve"> </w:t>
      </w:r>
      <w:r w:rsidRPr="00E53E9E">
        <w:rPr>
          <w:sz w:val="24"/>
          <w:szCs w:val="24"/>
        </w:rPr>
        <w:t>en</w:t>
      </w:r>
      <w:r w:rsidRPr="00E53E9E">
        <w:rPr>
          <w:spacing w:val="-3"/>
          <w:sz w:val="24"/>
          <w:szCs w:val="24"/>
        </w:rPr>
        <w:t xml:space="preserve"> </w:t>
      </w:r>
      <w:r w:rsidRPr="00E53E9E">
        <w:rPr>
          <w:sz w:val="24"/>
          <w:szCs w:val="24"/>
        </w:rPr>
        <w:t>tránsito</w:t>
      </w:r>
      <w:r w:rsidRPr="00E53E9E">
        <w:rPr>
          <w:spacing w:val="-3"/>
          <w:sz w:val="24"/>
          <w:szCs w:val="24"/>
        </w:rPr>
        <w:t xml:space="preserve"> </w:t>
      </w:r>
      <w:r w:rsidRPr="00E53E9E">
        <w:rPr>
          <w:sz w:val="24"/>
          <w:szCs w:val="24"/>
        </w:rPr>
        <w:t>entre</w:t>
      </w:r>
      <w:r w:rsidRPr="00E53E9E">
        <w:rPr>
          <w:spacing w:val="-3"/>
          <w:sz w:val="24"/>
          <w:szCs w:val="24"/>
        </w:rPr>
        <w:t xml:space="preserve"> </w:t>
      </w:r>
      <w:r w:rsidRPr="00E53E9E">
        <w:rPr>
          <w:sz w:val="24"/>
          <w:szCs w:val="24"/>
        </w:rPr>
        <w:t>2016-2022,</w:t>
      </w:r>
      <w:r w:rsidRPr="00E53E9E">
        <w:rPr>
          <w:spacing w:val="-3"/>
          <w:sz w:val="24"/>
          <w:szCs w:val="24"/>
        </w:rPr>
        <w:t xml:space="preserve"> </w:t>
      </w:r>
      <w:r w:rsidRPr="00E53E9E">
        <w:rPr>
          <w:sz w:val="24"/>
          <w:szCs w:val="24"/>
        </w:rPr>
        <w:t>con algunas</w:t>
      </w:r>
      <w:r w:rsidRPr="00E53E9E">
        <w:rPr>
          <w:spacing w:val="-4"/>
          <w:sz w:val="24"/>
          <w:szCs w:val="24"/>
        </w:rPr>
        <w:t xml:space="preserve"> </w:t>
      </w:r>
      <w:r w:rsidRPr="00E53E9E">
        <w:rPr>
          <w:sz w:val="24"/>
          <w:szCs w:val="24"/>
        </w:rPr>
        <w:t>nacionalidades</w:t>
      </w:r>
      <w:r w:rsidRPr="00E53E9E">
        <w:rPr>
          <w:spacing w:val="-4"/>
          <w:sz w:val="24"/>
          <w:szCs w:val="24"/>
        </w:rPr>
        <w:t xml:space="preserve"> </w:t>
      </w:r>
      <w:r w:rsidRPr="00E53E9E">
        <w:rPr>
          <w:sz w:val="24"/>
          <w:szCs w:val="24"/>
        </w:rPr>
        <w:t>más</w:t>
      </w:r>
      <w:r w:rsidRPr="00E53E9E">
        <w:rPr>
          <w:spacing w:val="-4"/>
          <w:sz w:val="24"/>
          <w:szCs w:val="24"/>
        </w:rPr>
        <w:t xml:space="preserve"> </w:t>
      </w:r>
      <w:r w:rsidRPr="00E53E9E">
        <w:rPr>
          <w:sz w:val="24"/>
          <w:szCs w:val="24"/>
        </w:rPr>
        <w:t>representativas</w:t>
      </w:r>
      <w:r w:rsidRPr="00E53E9E">
        <w:rPr>
          <w:spacing w:val="-4"/>
          <w:sz w:val="24"/>
          <w:szCs w:val="24"/>
        </w:rPr>
        <w:t xml:space="preserve"> </w:t>
      </w:r>
      <w:r w:rsidRPr="00E53E9E">
        <w:rPr>
          <w:sz w:val="24"/>
          <w:szCs w:val="24"/>
        </w:rPr>
        <w:t>que</w:t>
      </w:r>
      <w:r w:rsidRPr="00E53E9E">
        <w:rPr>
          <w:spacing w:val="-4"/>
          <w:sz w:val="24"/>
          <w:szCs w:val="24"/>
        </w:rPr>
        <w:t xml:space="preserve"> </w:t>
      </w:r>
      <w:r w:rsidRPr="00E53E9E">
        <w:rPr>
          <w:sz w:val="24"/>
          <w:szCs w:val="24"/>
        </w:rPr>
        <w:t>otras,</w:t>
      </w:r>
      <w:r w:rsidRPr="00E53E9E">
        <w:rPr>
          <w:spacing w:val="-4"/>
          <w:sz w:val="24"/>
          <w:szCs w:val="24"/>
        </w:rPr>
        <w:t xml:space="preserve"> </w:t>
      </w:r>
      <w:r w:rsidRPr="00E53E9E">
        <w:rPr>
          <w:sz w:val="24"/>
          <w:szCs w:val="24"/>
        </w:rPr>
        <w:t>y</w:t>
      </w:r>
      <w:r w:rsidRPr="00E53E9E">
        <w:rPr>
          <w:spacing w:val="-4"/>
          <w:sz w:val="24"/>
          <w:szCs w:val="24"/>
        </w:rPr>
        <w:t xml:space="preserve"> </w:t>
      </w:r>
      <w:r w:rsidRPr="00E53E9E">
        <w:rPr>
          <w:sz w:val="24"/>
          <w:szCs w:val="24"/>
        </w:rPr>
        <w:t>con</w:t>
      </w:r>
      <w:r w:rsidRPr="00E53E9E">
        <w:rPr>
          <w:spacing w:val="-4"/>
          <w:sz w:val="24"/>
          <w:szCs w:val="24"/>
        </w:rPr>
        <w:t xml:space="preserve"> </w:t>
      </w:r>
      <w:r w:rsidRPr="00E53E9E">
        <w:rPr>
          <w:sz w:val="24"/>
          <w:szCs w:val="24"/>
        </w:rPr>
        <w:t>otras</w:t>
      </w:r>
      <w:r w:rsidRPr="00E53E9E">
        <w:rPr>
          <w:spacing w:val="-4"/>
          <w:sz w:val="24"/>
          <w:szCs w:val="24"/>
        </w:rPr>
        <w:t xml:space="preserve"> </w:t>
      </w:r>
      <w:r w:rsidRPr="00E53E9E">
        <w:rPr>
          <w:sz w:val="24"/>
          <w:szCs w:val="24"/>
        </w:rPr>
        <w:t>menos</w:t>
      </w:r>
      <w:r w:rsidRPr="00E53E9E">
        <w:rPr>
          <w:spacing w:val="-4"/>
          <w:sz w:val="24"/>
          <w:szCs w:val="24"/>
        </w:rPr>
        <w:t xml:space="preserve"> </w:t>
      </w:r>
      <w:r w:rsidRPr="00E53E9E">
        <w:rPr>
          <w:sz w:val="24"/>
          <w:szCs w:val="24"/>
        </w:rPr>
        <w:t>numerosas</w:t>
      </w:r>
      <w:r w:rsidRPr="00E53E9E">
        <w:rPr>
          <w:spacing w:val="-4"/>
          <w:sz w:val="24"/>
          <w:szCs w:val="24"/>
        </w:rPr>
        <w:t xml:space="preserve"> </w:t>
      </w:r>
      <w:r w:rsidRPr="00E53E9E">
        <w:rPr>
          <w:sz w:val="24"/>
          <w:szCs w:val="24"/>
        </w:rPr>
        <w:t>pero</w:t>
      </w:r>
      <w:r w:rsidRPr="00E53E9E">
        <w:rPr>
          <w:spacing w:val="-4"/>
          <w:sz w:val="24"/>
          <w:szCs w:val="24"/>
        </w:rPr>
        <w:t xml:space="preserve"> </w:t>
      </w:r>
      <w:r w:rsidRPr="00E53E9E">
        <w:rPr>
          <w:sz w:val="24"/>
          <w:szCs w:val="24"/>
        </w:rPr>
        <w:t>constantes</w:t>
      </w:r>
      <w:r w:rsidRPr="00E53E9E">
        <w:rPr>
          <w:spacing w:val="-4"/>
          <w:sz w:val="24"/>
          <w:szCs w:val="24"/>
        </w:rPr>
        <w:t xml:space="preserve"> </w:t>
      </w:r>
      <w:r w:rsidRPr="00E53E9E">
        <w:rPr>
          <w:sz w:val="24"/>
          <w:szCs w:val="24"/>
        </w:rPr>
        <w:t>a lo largo de los años</w:t>
      </w:r>
      <w:r w:rsidRPr="00E53E9E">
        <w:rPr>
          <w:rStyle w:val="Refdenotaalpie"/>
          <w:sz w:val="24"/>
          <w:szCs w:val="24"/>
        </w:rPr>
        <w:footnoteReference w:id="16"/>
      </w:r>
      <w:r w:rsidRPr="00E53E9E">
        <w:rPr>
          <w:sz w:val="24"/>
          <w:szCs w:val="24"/>
        </w:rPr>
        <w:t>.</w:t>
      </w:r>
    </w:p>
    <w:p w14:paraId="0C3059C6" w14:textId="77777777" w:rsidR="00E53E9E" w:rsidRDefault="0007795D" w:rsidP="00E53E9E">
      <w:pPr>
        <w:spacing w:line="360" w:lineRule="auto"/>
        <w:ind w:firstLine="720"/>
        <w:jc w:val="both"/>
        <w:rPr>
          <w:sz w:val="24"/>
          <w:szCs w:val="24"/>
        </w:rPr>
      </w:pPr>
      <w:r w:rsidRPr="00E53E9E">
        <w:rPr>
          <w:sz w:val="24"/>
          <w:szCs w:val="24"/>
        </w:rPr>
        <w:t>Aunado</w:t>
      </w:r>
      <w:r w:rsidRPr="00E53E9E">
        <w:rPr>
          <w:spacing w:val="-2"/>
          <w:sz w:val="24"/>
          <w:szCs w:val="24"/>
        </w:rPr>
        <w:t xml:space="preserve"> </w:t>
      </w:r>
      <w:r w:rsidRPr="00E53E9E">
        <w:rPr>
          <w:sz w:val="24"/>
          <w:szCs w:val="24"/>
        </w:rPr>
        <w:t>a</w:t>
      </w:r>
      <w:r w:rsidRPr="00E53E9E">
        <w:rPr>
          <w:spacing w:val="-2"/>
          <w:sz w:val="24"/>
          <w:szCs w:val="24"/>
        </w:rPr>
        <w:t xml:space="preserve"> </w:t>
      </w:r>
      <w:r w:rsidRPr="00E53E9E">
        <w:rPr>
          <w:sz w:val="24"/>
          <w:szCs w:val="24"/>
        </w:rPr>
        <w:t>este</w:t>
      </w:r>
      <w:r w:rsidRPr="00E53E9E">
        <w:rPr>
          <w:spacing w:val="-2"/>
          <w:sz w:val="24"/>
          <w:szCs w:val="24"/>
        </w:rPr>
        <w:t xml:space="preserve"> </w:t>
      </w:r>
      <w:r w:rsidRPr="00E53E9E">
        <w:rPr>
          <w:sz w:val="24"/>
          <w:szCs w:val="24"/>
        </w:rPr>
        <w:t>contexto</w:t>
      </w:r>
      <w:r w:rsidRPr="00E53E9E">
        <w:rPr>
          <w:spacing w:val="-2"/>
          <w:sz w:val="24"/>
          <w:szCs w:val="24"/>
        </w:rPr>
        <w:t xml:space="preserve"> </w:t>
      </w:r>
      <w:r w:rsidRPr="00E53E9E">
        <w:rPr>
          <w:sz w:val="24"/>
          <w:szCs w:val="24"/>
        </w:rPr>
        <w:t>se</w:t>
      </w:r>
      <w:r w:rsidRPr="00E53E9E">
        <w:rPr>
          <w:spacing w:val="-2"/>
          <w:sz w:val="24"/>
          <w:szCs w:val="24"/>
        </w:rPr>
        <w:t xml:space="preserve"> </w:t>
      </w:r>
      <w:r w:rsidRPr="00E53E9E">
        <w:rPr>
          <w:sz w:val="24"/>
          <w:szCs w:val="24"/>
        </w:rPr>
        <w:t>debe</w:t>
      </w:r>
      <w:r w:rsidRPr="00E53E9E">
        <w:rPr>
          <w:spacing w:val="-2"/>
          <w:sz w:val="24"/>
          <w:szCs w:val="24"/>
        </w:rPr>
        <w:t xml:space="preserve"> </w:t>
      </w:r>
      <w:r w:rsidRPr="00E53E9E">
        <w:rPr>
          <w:sz w:val="24"/>
          <w:szCs w:val="24"/>
        </w:rPr>
        <w:t>sumar</w:t>
      </w:r>
      <w:r w:rsidRPr="00E53E9E">
        <w:rPr>
          <w:spacing w:val="-2"/>
          <w:sz w:val="24"/>
          <w:szCs w:val="24"/>
        </w:rPr>
        <w:t xml:space="preserve"> </w:t>
      </w:r>
      <w:r w:rsidRPr="00E53E9E">
        <w:rPr>
          <w:sz w:val="24"/>
          <w:szCs w:val="24"/>
        </w:rPr>
        <w:t>el</w:t>
      </w:r>
      <w:r w:rsidRPr="00E53E9E">
        <w:rPr>
          <w:spacing w:val="-2"/>
          <w:sz w:val="24"/>
          <w:szCs w:val="24"/>
        </w:rPr>
        <w:t xml:space="preserve"> </w:t>
      </w:r>
      <w:r w:rsidRPr="00E53E9E">
        <w:rPr>
          <w:sz w:val="24"/>
          <w:szCs w:val="24"/>
        </w:rPr>
        <w:t>crecimiento</w:t>
      </w:r>
      <w:r w:rsidRPr="00E53E9E">
        <w:rPr>
          <w:spacing w:val="-2"/>
          <w:sz w:val="24"/>
          <w:szCs w:val="24"/>
        </w:rPr>
        <w:t xml:space="preserve"> </w:t>
      </w:r>
      <w:r w:rsidRPr="00E53E9E">
        <w:rPr>
          <w:sz w:val="24"/>
          <w:szCs w:val="24"/>
        </w:rPr>
        <w:t>de</w:t>
      </w:r>
      <w:r w:rsidRPr="00E53E9E">
        <w:rPr>
          <w:spacing w:val="-2"/>
          <w:sz w:val="24"/>
          <w:szCs w:val="24"/>
        </w:rPr>
        <w:t xml:space="preserve"> </w:t>
      </w:r>
      <w:r w:rsidRPr="00E53E9E">
        <w:rPr>
          <w:sz w:val="24"/>
          <w:szCs w:val="24"/>
        </w:rPr>
        <w:t>estas</w:t>
      </w:r>
      <w:r w:rsidRPr="00E53E9E">
        <w:rPr>
          <w:spacing w:val="-2"/>
          <w:sz w:val="24"/>
          <w:szCs w:val="24"/>
        </w:rPr>
        <w:t xml:space="preserve"> </w:t>
      </w:r>
      <w:r w:rsidRPr="00E53E9E">
        <w:rPr>
          <w:sz w:val="24"/>
          <w:szCs w:val="24"/>
        </w:rPr>
        <w:t>migraciones</w:t>
      </w:r>
      <w:r w:rsidRPr="00E53E9E">
        <w:rPr>
          <w:spacing w:val="-2"/>
          <w:sz w:val="24"/>
          <w:szCs w:val="24"/>
        </w:rPr>
        <w:t xml:space="preserve"> </w:t>
      </w:r>
      <w:r w:rsidRPr="00E53E9E">
        <w:rPr>
          <w:sz w:val="24"/>
          <w:szCs w:val="24"/>
        </w:rPr>
        <w:t>en</w:t>
      </w:r>
      <w:r w:rsidRPr="00E53E9E">
        <w:rPr>
          <w:spacing w:val="-2"/>
          <w:sz w:val="24"/>
          <w:szCs w:val="24"/>
        </w:rPr>
        <w:t xml:space="preserve"> </w:t>
      </w:r>
      <w:r w:rsidRPr="00E53E9E">
        <w:rPr>
          <w:sz w:val="24"/>
          <w:szCs w:val="24"/>
        </w:rPr>
        <w:t>2021</w:t>
      </w:r>
      <w:r w:rsidRPr="00E53E9E">
        <w:rPr>
          <w:spacing w:val="-2"/>
          <w:sz w:val="24"/>
          <w:szCs w:val="24"/>
        </w:rPr>
        <w:t xml:space="preserve"> </w:t>
      </w:r>
      <w:r w:rsidRPr="00E53E9E">
        <w:rPr>
          <w:sz w:val="24"/>
          <w:szCs w:val="24"/>
        </w:rPr>
        <w:t>y</w:t>
      </w:r>
      <w:r w:rsidRPr="00E53E9E">
        <w:rPr>
          <w:spacing w:val="-2"/>
          <w:sz w:val="24"/>
          <w:szCs w:val="24"/>
        </w:rPr>
        <w:t xml:space="preserve"> </w:t>
      </w:r>
      <w:r w:rsidRPr="00E53E9E">
        <w:rPr>
          <w:sz w:val="24"/>
          <w:szCs w:val="24"/>
        </w:rPr>
        <w:t>2022,</w:t>
      </w:r>
      <w:r w:rsidRPr="00E53E9E">
        <w:rPr>
          <w:spacing w:val="-2"/>
          <w:sz w:val="24"/>
          <w:szCs w:val="24"/>
        </w:rPr>
        <w:t xml:space="preserve"> </w:t>
      </w:r>
      <w:r w:rsidRPr="00E53E9E">
        <w:rPr>
          <w:sz w:val="24"/>
          <w:szCs w:val="24"/>
        </w:rPr>
        <w:t xml:space="preserve">en donde se alcanzaron cifras récord de </w:t>
      </w:r>
      <w:r w:rsidRPr="00E53E9E">
        <w:rPr>
          <w:b/>
          <w:sz w:val="24"/>
          <w:szCs w:val="24"/>
        </w:rPr>
        <w:t xml:space="preserve">4 771 </w:t>
      </w:r>
      <w:r w:rsidRPr="00E53E9E">
        <w:rPr>
          <w:sz w:val="24"/>
          <w:szCs w:val="24"/>
        </w:rPr>
        <w:t xml:space="preserve">(2021) y </w:t>
      </w:r>
      <w:r w:rsidRPr="00E53E9E">
        <w:rPr>
          <w:b/>
          <w:sz w:val="24"/>
          <w:szCs w:val="24"/>
        </w:rPr>
        <w:t xml:space="preserve">11 654 </w:t>
      </w:r>
      <w:r w:rsidRPr="00E53E9E">
        <w:rPr>
          <w:sz w:val="24"/>
          <w:szCs w:val="24"/>
        </w:rPr>
        <w:t>(2022)</w:t>
      </w:r>
      <w:r w:rsidRPr="00E53E9E">
        <w:rPr>
          <w:rStyle w:val="Refdenotaalpie"/>
          <w:sz w:val="24"/>
          <w:szCs w:val="24"/>
        </w:rPr>
        <w:footnoteReference w:id="17"/>
      </w:r>
      <w:r w:rsidRPr="00E53E9E">
        <w:rPr>
          <w:sz w:val="24"/>
          <w:szCs w:val="24"/>
        </w:rPr>
        <w:t xml:space="preserve"> personas migrantes africanas, identificadas</w:t>
      </w:r>
      <w:r w:rsidRPr="00E53E9E">
        <w:rPr>
          <w:spacing w:val="-4"/>
          <w:sz w:val="24"/>
          <w:szCs w:val="24"/>
        </w:rPr>
        <w:t xml:space="preserve"> </w:t>
      </w:r>
      <w:r w:rsidRPr="00E53E9E">
        <w:rPr>
          <w:sz w:val="24"/>
          <w:szCs w:val="24"/>
        </w:rPr>
        <w:t>en</w:t>
      </w:r>
      <w:r w:rsidRPr="00E53E9E">
        <w:rPr>
          <w:spacing w:val="-4"/>
          <w:sz w:val="24"/>
          <w:szCs w:val="24"/>
        </w:rPr>
        <w:t xml:space="preserve"> </w:t>
      </w:r>
      <w:r w:rsidRPr="00E53E9E">
        <w:rPr>
          <w:sz w:val="24"/>
          <w:szCs w:val="24"/>
        </w:rPr>
        <w:t>tránsito</w:t>
      </w:r>
      <w:r w:rsidRPr="00E53E9E">
        <w:rPr>
          <w:spacing w:val="-4"/>
          <w:sz w:val="24"/>
          <w:szCs w:val="24"/>
        </w:rPr>
        <w:t xml:space="preserve"> </w:t>
      </w:r>
      <w:r w:rsidRPr="00E53E9E">
        <w:rPr>
          <w:sz w:val="24"/>
          <w:szCs w:val="24"/>
        </w:rPr>
        <w:t>por</w:t>
      </w:r>
      <w:r w:rsidRPr="00E53E9E">
        <w:rPr>
          <w:spacing w:val="-4"/>
          <w:sz w:val="24"/>
          <w:szCs w:val="24"/>
        </w:rPr>
        <w:t xml:space="preserve"> </w:t>
      </w:r>
      <w:r w:rsidRPr="00E53E9E">
        <w:rPr>
          <w:sz w:val="24"/>
          <w:szCs w:val="24"/>
        </w:rPr>
        <w:t>el</w:t>
      </w:r>
      <w:r w:rsidRPr="00E53E9E">
        <w:rPr>
          <w:spacing w:val="-4"/>
          <w:sz w:val="24"/>
          <w:szCs w:val="24"/>
        </w:rPr>
        <w:t xml:space="preserve"> </w:t>
      </w:r>
      <w:r w:rsidRPr="00E53E9E">
        <w:rPr>
          <w:sz w:val="24"/>
          <w:szCs w:val="24"/>
        </w:rPr>
        <w:t>Darién</w:t>
      </w:r>
      <w:r w:rsidRPr="00E53E9E">
        <w:rPr>
          <w:spacing w:val="-4"/>
          <w:sz w:val="24"/>
          <w:szCs w:val="24"/>
        </w:rPr>
        <w:t xml:space="preserve"> </w:t>
      </w:r>
      <w:r w:rsidRPr="00E53E9E">
        <w:rPr>
          <w:sz w:val="24"/>
          <w:szCs w:val="24"/>
        </w:rPr>
        <w:t>(Departamento</w:t>
      </w:r>
      <w:r w:rsidRPr="00E53E9E">
        <w:rPr>
          <w:spacing w:val="-4"/>
          <w:sz w:val="24"/>
          <w:szCs w:val="24"/>
        </w:rPr>
        <w:t xml:space="preserve"> </w:t>
      </w:r>
      <w:r w:rsidRPr="00E53E9E">
        <w:rPr>
          <w:sz w:val="24"/>
          <w:szCs w:val="24"/>
        </w:rPr>
        <w:t>de</w:t>
      </w:r>
      <w:r w:rsidRPr="00E53E9E">
        <w:rPr>
          <w:spacing w:val="-4"/>
          <w:sz w:val="24"/>
          <w:szCs w:val="24"/>
        </w:rPr>
        <w:t xml:space="preserve"> </w:t>
      </w:r>
      <w:r w:rsidRPr="00E53E9E">
        <w:rPr>
          <w:sz w:val="24"/>
          <w:szCs w:val="24"/>
        </w:rPr>
        <w:t>Estadística,</w:t>
      </w:r>
      <w:r w:rsidRPr="00E53E9E">
        <w:rPr>
          <w:spacing w:val="-4"/>
          <w:sz w:val="24"/>
          <w:szCs w:val="24"/>
        </w:rPr>
        <w:t xml:space="preserve"> </w:t>
      </w:r>
      <w:r w:rsidRPr="00E53E9E">
        <w:rPr>
          <w:sz w:val="24"/>
          <w:szCs w:val="24"/>
        </w:rPr>
        <w:t>Servicio</w:t>
      </w:r>
      <w:r w:rsidRPr="00E53E9E">
        <w:rPr>
          <w:spacing w:val="-4"/>
          <w:sz w:val="24"/>
          <w:szCs w:val="24"/>
        </w:rPr>
        <w:t xml:space="preserve"> </w:t>
      </w:r>
      <w:r w:rsidRPr="00E53E9E">
        <w:rPr>
          <w:sz w:val="24"/>
          <w:szCs w:val="24"/>
        </w:rPr>
        <w:t>Nacional</w:t>
      </w:r>
      <w:r w:rsidRPr="00E53E9E">
        <w:rPr>
          <w:spacing w:val="-4"/>
          <w:sz w:val="24"/>
          <w:szCs w:val="24"/>
        </w:rPr>
        <w:t xml:space="preserve"> </w:t>
      </w:r>
      <w:r w:rsidRPr="00E53E9E">
        <w:rPr>
          <w:sz w:val="24"/>
          <w:szCs w:val="24"/>
        </w:rPr>
        <w:t>de</w:t>
      </w:r>
      <w:r w:rsidRPr="00E53E9E">
        <w:rPr>
          <w:spacing w:val="-4"/>
          <w:sz w:val="24"/>
          <w:szCs w:val="24"/>
        </w:rPr>
        <w:t xml:space="preserve"> </w:t>
      </w:r>
      <w:r w:rsidRPr="00E53E9E">
        <w:rPr>
          <w:sz w:val="24"/>
          <w:szCs w:val="24"/>
        </w:rPr>
        <w:t>Migración, República de Panamá, 2022). Como algunos estudios y entrevistas realizadas en campo demuestran (OIM,</w:t>
      </w:r>
      <w:r w:rsidRPr="00E53E9E">
        <w:rPr>
          <w:spacing w:val="-10"/>
          <w:sz w:val="24"/>
          <w:szCs w:val="24"/>
        </w:rPr>
        <w:t xml:space="preserve"> </w:t>
      </w:r>
      <w:r w:rsidRPr="00E53E9E">
        <w:rPr>
          <w:sz w:val="24"/>
          <w:szCs w:val="24"/>
        </w:rPr>
        <w:t>2019),</w:t>
      </w:r>
      <w:r w:rsidRPr="00E53E9E">
        <w:rPr>
          <w:spacing w:val="-10"/>
          <w:sz w:val="24"/>
          <w:szCs w:val="24"/>
        </w:rPr>
        <w:t xml:space="preserve"> </w:t>
      </w:r>
      <w:r w:rsidRPr="00E53E9E">
        <w:rPr>
          <w:sz w:val="24"/>
          <w:szCs w:val="24"/>
        </w:rPr>
        <w:t>estas</w:t>
      </w:r>
      <w:r w:rsidRPr="00E53E9E">
        <w:rPr>
          <w:spacing w:val="-10"/>
          <w:sz w:val="24"/>
          <w:szCs w:val="24"/>
        </w:rPr>
        <w:t xml:space="preserve"> </w:t>
      </w:r>
      <w:r w:rsidRPr="00E53E9E">
        <w:rPr>
          <w:sz w:val="24"/>
          <w:szCs w:val="24"/>
        </w:rPr>
        <w:t>migraciones</w:t>
      </w:r>
      <w:r w:rsidRPr="00E53E9E">
        <w:rPr>
          <w:spacing w:val="-10"/>
          <w:sz w:val="24"/>
          <w:szCs w:val="24"/>
        </w:rPr>
        <w:t xml:space="preserve"> </w:t>
      </w:r>
      <w:r w:rsidRPr="00E53E9E">
        <w:rPr>
          <w:sz w:val="24"/>
          <w:szCs w:val="24"/>
        </w:rPr>
        <w:t>tienden</w:t>
      </w:r>
      <w:r w:rsidRPr="00E53E9E">
        <w:rPr>
          <w:spacing w:val="-10"/>
          <w:sz w:val="24"/>
          <w:szCs w:val="24"/>
        </w:rPr>
        <w:t xml:space="preserve"> </w:t>
      </w:r>
      <w:r w:rsidRPr="00E53E9E">
        <w:rPr>
          <w:sz w:val="24"/>
          <w:szCs w:val="24"/>
        </w:rPr>
        <w:t>a</w:t>
      </w:r>
      <w:r w:rsidRPr="00E53E9E">
        <w:rPr>
          <w:spacing w:val="-10"/>
          <w:sz w:val="24"/>
          <w:szCs w:val="24"/>
        </w:rPr>
        <w:t xml:space="preserve"> </w:t>
      </w:r>
      <w:r w:rsidRPr="00E53E9E">
        <w:rPr>
          <w:sz w:val="24"/>
          <w:szCs w:val="24"/>
        </w:rPr>
        <w:t>ingresar</w:t>
      </w:r>
      <w:r w:rsidRPr="00E53E9E">
        <w:rPr>
          <w:spacing w:val="-10"/>
          <w:sz w:val="24"/>
          <w:szCs w:val="24"/>
        </w:rPr>
        <w:t xml:space="preserve"> </w:t>
      </w:r>
      <w:r w:rsidRPr="00E53E9E">
        <w:rPr>
          <w:sz w:val="24"/>
          <w:szCs w:val="24"/>
        </w:rPr>
        <w:t>por</w:t>
      </w:r>
      <w:r w:rsidRPr="00E53E9E">
        <w:rPr>
          <w:spacing w:val="-10"/>
          <w:sz w:val="24"/>
          <w:szCs w:val="24"/>
        </w:rPr>
        <w:t xml:space="preserve"> </w:t>
      </w:r>
      <w:r w:rsidRPr="00E53E9E">
        <w:rPr>
          <w:sz w:val="24"/>
          <w:szCs w:val="24"/>
        </w:rPr>
        <w:t>Ecuador</w:t>
      </w:r>
      <w:r w:rsidRPr="00E53E9E">
        <w:rPr>
          <w:spacing w:val="-10"/>
          <w:sz w:val="24"/>
          <w:szCs w:val="24"/>
        </w:rPr>
        <w:t xml:space="preserve"> </w:t>
      </w:r>
      <w:r w:rsidRPr="00E53E9E">
        <w:rPr>
          <w:sz w:val="24"/>
          <w:szCs w:val="24"/>
        </w:rPr>
        <w:t>y</w:t>
      </w:r>
      <w:r w:rsidRPr="00E53E9E">
        <w:rPr>
          <w:spacing w:val="-10"/>
          <w:sz w:val="24"/>
          <w:szCs w:val="24"/>
        </w:rPr>
        <w:t xml:space="preserve"> </w:t>
      </w:r>
      <w:r w:rsidRPr="00E53E9E">
        <w:rPr>
          <w:sz w:val="24"/>
          <w:szCs w:val="24"/>
        </w:rPr>
        <w:t>Brasil,</w:t>
      </w:r>
      <w:r w:rsidRPr="00E53E9E">
        <w:rPr>
          <w:spacing w:val="-10"/>
          <w:sz w:val="24"/>
          <w:szCs w:val="24"/>
        </w:rPr>
        <w:t xml:space="preserve"> </w:t>
      </w:r>
      <w:r w:rsidRPr="00E53E9E">
        <w:rPr>
          <w:sz w:val="24"/>
          <w:szCs w:val="24"/>
        </w:rPr>
        <w:t>este</w:t>
      </w:r>
      <w:r w:rsidRPr="00E53E9E">
        <w:rPr>
          <w:spacing w:val="-10"/>
          <w:sz w:val="24"/>
          <w:szCs w:val="24"/>
        </w:rPr>
        <w:t xml:space="preserve"> </w:t>
      </w:r>
      <w:r w:rsidRPr="00E53E9E">
        <w:rPr>
          <w:sz w:val="24"/>
          <w:szCs w:val="24"/>
        </w:rPr>
        <w:t>último</w:t>
      </w:r>
      <w:r w:rsidRPr="00E53E9E">
        <w:rPr>
          <w:spacing w:val="-10"/>
          <w:sz w:val="24"/>
          <w:szCs w:val="24"/>
        </w:rPr>
        <w:t xml:space="preserve"> </w:t>
      </w:r>
      <w:r w:rsidRPr="00E53E9E">
        <w:rPr>
          <w:sz w:val="24"/>
          <w:szCs w:val="24"/>
        </w:rPr>
        <w:t>siendo</w:t>
      </w:r>
      <w:r w:rsidRPr="00E53E9E">
        <w:rPr>
          <w:spacing w:val="-10"/>
          <w:sz w:val="24"/>
          <w:szCs w:val="24"/>
        </w:rPr>
        <w:t xml:space="preserve"> </w:t>
      </w:r>
      <w:r w:rsidRPr="00E53E9E">
        <w:rPr>
          <w:sz w:val="24"/>
          <w:szCs w:val="24"/>
        </w:rPr>
        <w:t>el</w:t>
      </w:r>
      <w:r w:rsidRPr="00E53E9E">
        <w:rPr>
          <w:spacing w:val="-10"/>
          <w:sz w:val="24"/>
          <w:szCs w:val="24"/>
        </w:rPr>
        <w:t xml:space="preserve"> </w:t>
      </w:r>
      <w:r w:rsidRPr="00E53E9E">
        <w:rPr>
          <w:sz w:val="24"/>
          <w:szCs w:val="24"/>
        </w:rPr>
        <w:t>país</w:t>
      </w:r>
      <w:r w:rsidRPr="00E53E9E">
        <w:rPr>
          <w:spacing w:val="-10"/>
          <w:sz w:val="24"/>
          <w:szCs w:val="24"/>
        </w:rPr>
        <w:t xml:space="preserve"> </w:t>
      </w:r>
      <w:r w:rsidRPr="00E53E9E">
        <w:rPr>
          <w:sz w:val="24"/>
          <w:szCs w:val="24"/>
        </w:rPr>
        <w:t xml:space="preserve">más </w:t>
      </w:r>
      <w:r w:rsidRPr="00E53E9E">
        <w:rPr>
          <w:sz w:val="24"/>
          <w:szCs w:val="24"/>
        </w:rPr>
        <w:lastRenderedPageBreak/>
        <w:t xml:space="preserve">citado, identificándose a estos como países de tránsito con estancias cortas. Esto no significa que las migraciones africanas en tránsito por América Central no se nutran del </w:t>
      </w:r>
      <w:r w:rsidRPr="00E53E9E">
        <w:rPr>
          <w:i/>
          <w:sz w:val="24"/>
          <w:szCs w:val="24"/>
        </w:rPr>
        <w:t xml:space="preserve">stock </w:t>
      </w:r>
      <w:r w:rsidRPr="00E53E9E">
        <w:rPr>
          <w:sz w:val="24"/>
          <w:szCs w:val="24"/>
        </w:rPr>
        <w:t xml:space="preserve">de migrantes africanos en los países suramericanos, esta es una posibilidad documentada (Miranda, 2023; </w:t>
      </w:r>
      <w:proofErr w:type="spellStart"/>
      <w:r w:rsidRPr="00E53E9E">
        <w:rPr>
          <w:sz w:val="24"/>
          <w:szCs w:val="24"/>
        </w:rPr>
        <w:t>Winters</w:t>
      </w:r>
      <w:proofErr w:type="spellEnd"/>
      <w:r w:rsidRPr="00E53E9E">
        <w:rPr>
          <w:sz w:val="24"/>
          <w:szCs w:val="24"/>
        </w:rPr>
        <w:t>, 2018), pero cada vez más se identifica a los países de ingreso como países de tránsito rápido y no como destinos temporales antes de emprender el viaje a Estados Unidos.</w:t>
      </w:r>
    </w:p>
    <w:p w14:paraId="38A513C3" w14:textId="6BED5DB2" w:rsidR="0007795D" w:rsidRDefault="0007795D" w:rsidP="00E53E9E">
      <w:pPr>
        <w:spacing w:line="360" w:lineRule="auto"/>
        <w:ind w:firstLine="720"/>
        <w:jc w:val="both"/>
        <w:rPr>
          <w:sz w:val="24"/>
          <w:szCs w:val="24"/>
        </w:rPr>
      </w:pPr>
      <w:r w:rsidRPr="00E53E9E">
        <w:rPr>
          <w:sz w:val="24"/>
          <w:szCs w:val="24"/>
        </w:rPr>
        <w:t>Otro elemento central para relativizar estas ideas es el crecimiento de la importancia de América del Norte como destino migratorio para personas migrantes africanas, además de la heterogeneidad de la población africana inmigrante en ese país. En esta perspectiva Estados Unidos no es un reflejo o subproducto de las migraciones africanas a Suramérica, es más bien un destino posicionado,</w:t>
      </w:r>
      <w:r w:rsidRPr="00E53E9E">
        <w:rPr>
          <w:spacing w:val="-2"/>
          <w:sz w:val="24"/>
          <w:szCs w:val="24"/>
        </w:rPr>
        <w:t xml:space="preserve"> </w:t>
      </w:r>
      <w:r w:rsidRPr="00E53E9E">
        <w:rPr>
          <w:sz w:val="24"/>
          <w:szCs w:val="24"/>
        </w:rPr>
        <w:t>que</w:t>
      </w:r>
      <w:r w:rsidRPr="00E53E9E">
        <w:rPr>
          <w:spacing w:val="-2"/>
          <w:sz w:val="24"/>
          <w:szCs w:val="24"/>
        </w:rPr>
        <w:t xml:space="preserve"> </w:t>
      </w:r>
      <w:r w:rsidRPr="00E53E9E">
        <w:rPr>
          <w:sz w:val="24"/>
          <w:szCs w:val="24"/>
        </w:rPr>
        <w:t>como</w:t>
      </w:r>
      <w:r w:rsidRPr="00E53E9E">
        <w:rPr>
          <w:spacing w:val="-2"/>
          <w:sz w:val="24"/>
          <w:szCs w:val="24"/>
        </w:rPr>
        <w:t xml:space="preserve"> </w:t>
      </w:r>
      <w:r w:rsidRPr="00E53E9E">
        <w:rPr>
          <w:sz w:val="24"/>
          <w:szCs w:val="24"/>
        </w:rPr>
        <w:t>bien</w:t>
      </w:r>
      <w:r w:rsidRPr="00E53E9E">
        <w:rPr>
          <w:spacing w:val="-2"/>
          <w:sz w:val="24"/>
          <w:szCs w:val="24"/>
        </w:rPr>
        <w:t xml:space="preserve"> </w:t>
      </w:r>
      <w:r w:rsidRPr="00E53E9E">
        <w:rPr>
          <w:sz w:val="24"/>
          <w:szCs w:val="24"/>
        </w:rPr>
        <w:t>identificó</w:t>
      </w:r>
      <w:r w:rsidRPr="00E53E9E">
        <w:rPr>
          <w:spacing w:val="-2"/>
          <w:sz w:val="24"/>
          <w:szCs w:val="24"/>
        </w:rPr>
        <w:t xml:space="preserve"> </w:t>
      </w:r>
      <w:r w:rsidRPr="00E53E9E">
        <w:rPr>
          <w:sz w:val="24"/>
          <w:szCs w:val="24"/>
        </w:rPr>
        <w:t>Kevin</w:t>
      </w:r>
      <w:r w:rsidRPr="00E53E9E">
        <w:rPr>
          <w:spacing w:val="-2"/>
          <w:sz w:val="24"/>
          <w:szCs w:val="24"/>
        </w:rPr>
        <w:t xml:space="preserve"> </w:t>
      </w:r>
      <w:r w:rsidRPr="00E53E9E">
        <w:rPr>
          <w:sz w:val="24"/>
          <w:szCs w:val="24"/>
        </w:rPr>
        <w:t>J.A</w:t>
      </w:r>
      <w:r w:rsidRPr="00E53E9E">
        <w:rPr>
          <w:spacing w:val="-2"/>
          <w:sz w:val="24"/>
          <w:szCs w:val="24"/>
        </w:rPr>
        <w:t xml:space="preserve"> </w:t>
      </w:r>
      <w:r w:rsidRPr="00E53E9E">
        <w:rPr>
          <w:sz w:val="24"/>
          <w:szCs w:val="24"/>
        </w:rPr>
        <w:t>Thomas</w:t>
      </w:r>
      <w:r w:rsidRPr="00E53E9E">
        <w:rPr>
          <w:spacing w:val="-2"/>
          <w:sz w:val="24"/>
          <w:szCs w:val="24"/>
        </w:rPr>
        <w:t xml:space="preserve"> </w:t>
      </w:r>
      <w:r w:rsidRPr="00E53E9E">
        <w:rPr>
          <w:sz w:val="24"/>
          <w:szCs w:val="24"/>
        </w:rPr>
        <w:t>(2011)</w:t>
      </w:r>
      <w:r w:rsidRPr="00E53E9E">
        <w:rPr>
          <w:spacing w:val="-2"/>
          <w:sz w:val="24"/>
          <w:szCs w:val="24"/>
        </w:rPr>
        <w:t xml:space="preserve"> </w:t>
      </w:r>
      <w:r w:rsidRPr="00E53E9E">
        <w:rPr>
          <w:sz w:val="24"/>
          <w:szCs w:val="24"/>
        </w:rPr>
        <w:t>implicó</w:t>
      </w:r>
      <w:r w:rsidRPr="00E53E9E">
        <w:rPr>
          <w:spacing w:val="-2"/>
          <w:sz w:val="24"/>
          <w:szCs w:val="24"/>
        </w:rPr>
        <w:t xml:space="preserve"> </w:t>
      </w:r>
      <w:r w:rsidRPr="00E53E9E">
        <w:rPr>
          <w:sz w:val="24"/>
          <w:szCs w:val="24"/>
        </w:rPr>
        <w:t>una</w:t>
      </w:r>
      <w:r w:rsidRPr="00E53E9E">
        <w:rPr>
          <w:spacing w:val="-2"/>
          <w:sz w:val="24"/>
          <w:szCs w:val="24"/>
        </w:rPr>
        <w:t xml:space="preserve"> </w:t>
      </w:r>
      <w:r w:rsidRPr="00E53E9E">
        <w:rPr>
          <w:sz w:val="24"/>
          <w:szCs w:val="24"/>
        </w:rPr>
        <w:t>promoción</w:t>
      </w:r>
      <w:r w:rsidRPr="00E53E9E">
        <w:rPr>
          <w:spacing w:val="-2"/>
          <w:sz w:val="24"/>
          <w:szCs w:val="24"/>
        </w:rPr>
        <w:t xml:space="preserve"> </w:t>
      </w:r>
      <w:r w:rsidRPr="00E53E9E">
        <w:rPr>
          <w:sz w:val="24"/>
          <w:szCs w:val="24"/>
        </w:rPr>
        <w:t>e</w:t>
      </w:r>
      <w:r w:rsidRPr="00E53E9E">
        <w:rPr>
          <w:spacing w:val="-2"/>
          <w:sz w:val="24"/>
          <w:szCs w:val="24"/>
        </w:rPr>
        <w:t xml:space="preserve"> </w:t>
      </w:r>
      <w:r w:rsidRPr="00E53E9E">
        <w:rPr>
          <w:sz w:val="24"/>
          <w:szCs w:val="24"/>
        </w:rPr>
        <w:t>influencia estatal de la migración africana en décadas anteriores y muy probablemente, posteriores migraciones por redes familiares:</w:t>
      </w:r>
    </w:p>
    <w:p w14:paraId="209D3C7D" w14:textId="77777777" w:rsidR="00E53E9E" w:rsidRDefault="00E53E9E" w:rsidP="00E53E9E">
      <w:pPr>
        <w:spacing w:line="360" w:lineRule="auto"/>
        <w:ind w:firstLine="720"/>
        <w:jc w:val="both"/>
        <w:rPr>
          <w:sz w:val="24"/>
          <w:szCs w:val="24"/>
        </w:rPr>
      </w:pPr>
    </w:p>
    <w:p w14:paraId="3AEFBA37" w14:textId="77777777" w:rsidR="0007795D" w:rsidRPr="00E53E9E" w:rsidRDefault="0007795D" w:rsidP="00E53E9E">
      <w:pPr>
        <w:spacing w:line="360" w:lineRule="auto"/>
        <w:ind w:left="720"/>
        <w:jc w:val="both"/>
        <w:rPr>
          <w:sz w:val="20"/>
          <w:szCs w:val="24"/>
        </w:rPr>
      </w:pPr>
      <w:r w:rsidRPr="00E53E9E">
        <w:rPr>
          <w:w w:val="105"/>
          <w:sz w:val="20"/>
          <w:szCs w:val="24"/>
        </w:rPr>
        <w:t>lo que es más importante, la fuerte influencia estatal en la emigración de refugiados [africanos], a través del programa estadounidense de reasentamiento de refugiados y del programa DV</w:t>
      </w:r>
      <w:r w:rsidRPr="00E53E9E">
        <w:rPr>
          <w:rStyle w:val="Refdenotaalpie"/>
          <w:w w:val="105"/>
          <w:sz w:val="20"/>
          <w:szCs w:val="24"/>
        </w:rPr>
        <w:footnoteReference w:id="18"/>
      </w:r>
      <w:r w:rsidRPr="00E53E9E">
        <w:rPr>
          <w:w w:val="105"/>
          <w:sz w:val="20"/>
          <w:szCs w:val="24"/>
        </w:rPr>
        <w:t xml:space="preserve">, es coherente con la teoría de </w:t>
      </w:r>
      <w:proofErr w:type="spellStart"/>
      <w:r w:rsidRPr="00E53E9E">
        <w:rPr>
          <w:w w:val="105"/>
          <w:sz w:val="20"/>
          <w:szCs w:val="24"/>
        </w:rPr>
        <w:t>Zolberg</w:t>
      </w:r>
      <w:proofErr w:type="spellEnd"/>
      <w:r w:rsidRPr="00E53E9E">
        <w:rPr>
          <w:w w:val="105"/>
          <w:sz w:val="20"/>
          <w:szCs w:val="24"/>
        </w:rPr>
        <w:t xml:space="preserve"> sobre las influencias a nivel estatal en los procesos migratorios. Al mismo tiempo, es probable que la influencia de estos programas estatales en las tendencias de la emigración africana disminuya en las próximas décadas. En otras palabras, dado el reciente descenso de la emigración de refugiados africanos y la tendencia estable de la inmigración por el DV ..., es probable que las tendencias futuras de la emigración estén impulsadas por la inmigración de los familiares directos de los grupos anteriores de inmigrantes africanos. Como revela el análisis, a excepción de las tendencias de la emigración de refugiados, las tendencias de la emigración de familiares</w:t>
      </w:r>
      <w:r w:rsidRPr="00E53E9E">
        <w:rPr>
          <w:spacing w:val="-2"/>
          <w:w w:val="105"/>
          <w:sz w:val="20"/>
          <w:szCs w:val="24"/>
        </w:rPr>
        <w:t xml:space="preserve"> </w:t>
      </w:r>
      <w:r w:rsidRPr="00E53E9E">
        <w:rPr>
          <w:w w:val="105"/>
          <w:sz w:val="20"/>
          <w:szCs w:val="24"/>
        </w:rPr>
        <w:t>directos</w:t>
      </w:r>
      <w:r w:rsidRPr="00E53E9E">
        <w:rPr>
          <w:spacing w:val="-2"/>
          <w:w w:val="105"/>
          <w:sz w:val="20"/>
          <w:szCs w:val="24"/>
        </w:rPr>
        <w:t xml:space="preserve"> </w:t>
      </w:r>
      <w:r w:rsidRPr="00E53E9E">
        <w:rPr>
          <w:w w:val="105"/>
          <w:sz w:val="20"/>
          <w:szCs w:val="24"/>
        </w:rPr>
        <w:t>experimentaron</w:t>
      </w:r>
      <w:r w:rsidRPr="00E53E9E">
        <w:rPr>
          <w:spacing w:val="-1"/>
          <w:w w:val="105"/>
          <w:sz w:val="20"/>
          <w:szCs w:val="24"/>
        </w:rPr>
        <w:t xml:space="preserve"> </w:t>
      </w:r>
      <w:r w:rsidRPr="00E53E9E">
        <w:rPr>
          <w:w w:val="105"/>
          <w:sz w:val="20"/>
          <w:szCs w:val="24"/>
        </w:rPr>
        <w:t>las</w:t>
      </w:r>
      <w:r w:rsidRPr="00E53E9E">
        <w:rPr>
          <w:spacing w:val="-2"/>
          <w:w w:val="105"/>
          <w:sz w:val="20"/>
          <w:szCs w:val="24"/>
        </w:rPr>
        <w:t xml:space="preserve"> </w:t>
      </w:r>
      <w:r w:rsidRPr="00E53E9E">
        <w:rPr>
          <w:w w:val="105"/>
          <w:sz w:val="20"/>
          <w:szCs w:val="24"/>
        </w:rPr>
        <w:t>tasas</w:t>
      </w:r>
      <w:r w:rsidRPr="00E53E9E">
        <w:rPr>
          <w:spacing w:val="-2"/>
          <w:w w:val="105"/>
          <w:sz w:val="20"/>
          <w:szCs w:val="24"/>
        </w:rPr>
        <w:t xml:space="preserve"> </w:t>
      </w:r>
      <w:r w:rsidRPr="00E53E9E">
        <w:rPr>
          <w:w w:val="105"/>
          <w:sz w:val="20"/>
          <w:szCs w:val="24"/>
        </w:rPr>
        <w:t>de</w:t>
      </w:r>
      <w:r w:rsidRPr="00E53E9E">
        <w:rPr>
          <w:spacing w:val="-2"/>
          <w:w w:val="105"/>
          <w:sz w:val="20"/>
          <w:szCs w:val="24"/>
        </w:rPr>
        <w:t xml:space="preserve"> </w:t>
      </w:r>
      <w:r w:rsidRPr="00E53E9E">
        <w:rPr>
          <w:w w:val="105"/>
          <w:sz w:val="20"/>
          <w:szCs w:val="24"/>
        </w:rPr>
        <w:t>crecimiento</w:t>
      </w:r>
      <w:r w:rsidRPr="00E53E9E">
        <w:rPr>
          <w:spacing w:val="-1"/>
          <w:w w:val="105"/>
          <w:sz w:val="20"/>
          <w:szCs w:val="24"/>
        </w:rPr>
        <w:t xml:space="preserve"> </w:t>
      </w:r>
      <w:r w:rsidRPr="00E53E9E">
        <w:rPr>
          <w:w w:val="105"/>
          <w:sz w:val="20"/>
          <w:szCs w:val="24"/>
        </w:rPr>
        <w:t>más</w:t>
      </w:r>
      <w:r w:rsidRPr="00E53E9E">
        <w:rPr>
          <w:spacing w:val="-2"/>
          <w:w w:val="105"/>
          <w:sz w:val="20"/>
          <w:szCs w:val="24"/>
        </w:rPr>
        <w:t xml:space="preserve"> </w:t>
      </w:r>
      <w:r w:rsidRPr="00E53E9E">
        <w:rPr>
          <w:w w:val="105"/>
          <w:sz w:val="20"/>
          <w:szCs w:val="24"/>
        </w:rPr>
        <w:t>rápidas</w:t>
      </w:r>
      <w:r w:rsidRPr="00E53E9E">
        <w:rPr>
          <w:spacing w:val="-2"/>
          <w:w w:val="105"/>
          <w:sz w:val="20"/>
          <w:szCs w:val="24"/>
        </w:rPr>
        <w:t xml:space="preserve"> </w:t>
      </w:r>
      <w:r w:rsidRPr="00E53E9E">
        <w:rPr>
          <w:w w:val="105"/>
          <w:sz w:val="20"/>
          <w:szCs w:val="24"/>
        </w:rPr>
        <w:t>entre</w:t>
      </w:r>
      <w:r w:rsidRPr="00E53E9E">
        <w:rPr>
          <w:spacing w:val="-2"/>
          <w:w w:val="105"/>
          <w:sz w:val="20"/>
          <w:szCs w:val="24"/>
        </w:rPr>
        <w:t xml:space="preserve"> </w:t>
      </w:r>
      <w:r w:rsidRPr="00E53E9E">
        <w:rPr>
          <w:w w:val="105"/>
          <w:sz w:val="20"/>
          <w:szCs w:val="24"/>
        </w:rPr>
        <w:t>1992</w:t>
      </w:r>
      <w:r w:rsidRPr="00E53E9E">
        <w:rPr>
          <w:spacing w:val="-1"/>
          <w:w w:val="105"/>
          <w:sz w:val="20"/>
          <w:szCs w:val="24"/>
        </w:rPr>
        <w:t xml:space="preserve"> </w:t>
      </w:r>
      <w:r w:rsidRPr="00E53E9E">
        <w:rPr>
          <w:w w:val="105"/>
          <w:sz w:val="20"/>
          <w:szCs w:val="24"/>
        </w:rPr>
        <w:t>y</w:t>
      </w:r>
      <w:r w:rsidRPr="00E53E9E">
        <w:rPr>
          <w:spacing w:val="-1"/>
          <w:w w:val="105"/>
          <w:sz w:val="20"/>
          <w:szCs w:val="24"/>
        </w:rPr>
        <w:t xml:space="preserve"> </w:t>
      </w:r>
      <w:r w:rsidRPr="00E53E9E">
        <w:rPr>
          <w:w w:val="105"/>
          <w:sz w:val="20"/>
          <w:szCs w:val="24"/>
        </w:rPr>
        <w:t>2007</w:t>
      </w:r>
      <w:r w:rsidRPr="00E53E9E">
        <w:rPr>
          <w:spacing w:val="-1"/>
          <w:w w:val="105"/>
          <w:sz w:val="20"/>
          <w:szCs w:val="24"/>
        </w:rPr>
        <w:t xml:space="preserve"> </w:t>
      </w:r>
      <w:r w:rsidRPr="00E53E9E">
        <w:rPr>
          <w:w w:val="105"/>
          <w:sz w:val="20"/>
          <w:szCs w:val="24"/>
        </w:rPr>
        <w:t>(Thomas,</w:t>
      </w:r>
      <w:r w:rsidRPr="00E53E9E">
        <w:rPr>
          <w:spacing w:val="-2"/>
          <w:w w:val="105"/>
          <w:sz w:val="20"/>
          <w:szCs w:val="24"/>
        </w:rPr>
        <w:t xml:space="preserve"> </w:t>
      </w:r>
      <w:r w:rsidRPr="00E53E9E">
        <w:rPr>
          <w:w w:val="105"/>
          <w:sz w:val="20"/>
          <w:szCs w:val="24"/>
        </w:rPr>
        <w:t>2011,</w:t>
      </w:r>
      <w:r w:rsidRPr="00E53E9E">
        <w:rPr>
          <w:spacing w:val="-2"/>
          <w:w w:val="105"/>
          <w:sz w:val="20"/>
          <w:szCs w:val="24"/>
        </w:rPr>
        <w:t xml:space="preserve"> </w:t>
      </w:r>
      <w:r w:rsidRPr="00E53E9E">
        <w:rPr>
          <w:w w:val="105"/>
          <w:sz w:val="20"/>
          <w:szCs w:val="24"/>
        </w:rPr>
        <w:t>p.</w:t>
      </w:r>
      <w:r w:rsidRPr="00E53E9E">
        <w:rPr>
          <w:spacing w:val="-2"/>
          <w:w w:val="105"/>
          <w:sz w:val="20"/>
          <w:szCs w:val="24"/>
        </w:rPr>
        <w:t xml:space="preserve"> </w:t>
      </w:r>
      <w:r w:rsidRPr="00E53E9E">
        <w:rPr>
          <w:w w:val="105"/>
          <w:sz w:val="20"/>
          <w:szCs w:val="24"/>
        </w:rPr>
        <w:t>23, traducción propia)</w:t>
      </w:r>
      <w:r w:rsidRPr="00E53E9E">
        <w:rPr>
          <w:rStyle w:val="Refdenotaalpie"/>
          <w:w w:val="105"/>
          <w:sz w:val="20"/>
          <w:szCs w:val="24"/>
        </w:rPr>
        <w:footnoteReference w:id="19"/>
      </w:r>
      <w:r w:rsidRPr="00E53E9E">
        <w:rPr>
          <w:w w:val="105"/>
          <w:sz w:val="20"/>
          <w:szCs w:val="24"/>
        </w:rPr>
        <w:t>.</w:t>
      </w:r>
    </w:p>
    <w:p w14:paraId="67CBE0DF" w14:textId="77777777" w:rsidR="00E53E9E" w:rsidRDefault="00E53E9E" w:rsidP="00E53E9E">
      <w:pPr>
        <w:pStyle w:val="Textoindependiente"/>
        <w:spacing w:line="360" w:lineRule="auto"/>
        <w:ind w:firstLine="720"/>
      </w:pPr>
    </w:p>
    <w:p w14:paraId="2B8AB3A0" w14:textId="77777777" w:rsidR="00576638" w:rsidRDefault="0007795D" w:rsidP="00576638">
      <w:pPr>
        <w:pStyle w:val="Textoindependiente"/>
        <w:spacing w:line="360" w:lineRule="auto"/>
        <w:ind w:firstLine="720"/>
      </w:pPr>
      <w:r>
        <w:t>Esto implicaría investigar más el papel de las redes, sobre todo familiares, en la promoción y recepción</w:t>
      </w:r>
      <w:r>
        <w:rPr>
          <w:spacing w:val="-8"/>
        </w:rPr>
        <w:t xml:space="preserve"> </w:t>
      </w:r>
      <w:r>
        <w:t>de</w:t>
      </w:r>
      <w:r>
        <w:rPr>
          <w:spacing w:val="-8"/>
        </w:rPr>
        <w:t xml:space="preserve"> </w:t>
      </w:r>
      <w:r>
        <w:t>las</w:t>
      </w:r>
      <w:r>
        <w:rPr>
          <w:spacing w:val="-8"/>
        </w:rPr>
        <w:t xml:space="preserve"> </w:t>
      </w:r>
      <w:r>
        <w:t>personas</w:t>
      </w:r>
      <w:r>
        <w:rPr>
          <w:spacing w:val="-8"/>
        </w:rPr>
        <w:t xml:space="preserve"> </w:t>
      </w:r>
      <w:r>
        <w:t>migrantes</w:t>
      </w:r>
      <w:r>
        <w:rPr>
          <w:spacing w:val="-8"/>
        </w:rPr>
        <w:t xml:space="preserve"> </w:t>
      </w:r>
      <w:r>
        <w:t>africanas</w:t>
      </w:r>
      <w:r>
        <w:rPr>
          <w:spacing w:val="-8"/>
        </w:rPr>
        <w:t xml:space="preserve"> </w:t>
      </w:r>
      <w:r>
        <w:t>en</w:t>
      </w:r>
      <w:r>
        <w:rPr>
          <w:spacing w:val="-8"/>
        </w:rPr>
        <w:t xml:space="preserve"> </w:t>
      </w:r>
      <w:r>
        <w:t>los</w:t>
      </w:r>
      <w:r>
        <w:rPr>
          <w:spacing w:val="-8"/>
        </w:rPr>
        <w:t xml:space="preserve"> </w:t>
      </w:r>
      <w:r>
        <w:t>Estados</w:t>
      </w:r>
      <w:r>
        <w:rPr>
          <w:spacing w:val="-8"/>
        </w:rPr>
        <w:t xml:space="preserve"> </w:t>
      </w:r>
      <w:r>
        <w:t>Unidos.</w:t>
      </w:r>
      <w:r>
        <w:rPr>
          <w:spacing w:val="-8"/>
        </w:rPr>
        <w:t xml:space="preserve"> </w:t>
      </w:r>
      <w:r>
        <w:t>¿Qué</w:t>
      </w:r>
      <w:r>
        <w:rPr>
          <w:spacing w:val="-8"/>
        </w:rPr>
        <w:t xml:space="preserve"> </w:t>
      </w:r>
      <w:r>
        <w:t>tanto</w:t>
      </w:r>
      <w:r>
        <w:rPr>
          <w:spacing w:val="-8"/>
        </w:rPr>
        <w:t xml:space="preserve"> </w:t>
      </w:r>
      <w:r>
        <w:t>estas</w:t>
      </w:r>
      <w:r>
        <w:rPr>
          <w:spacing w:val="-8"/>
        </w:rPr>
        <w:t xml:space="preserve"> </w:t>
      </w:r>
      <w:r>
        <w:t>redes</w:t>
      </w:r>
      <w:r>
        <w:rPr>
          <w:spacing w:val="-8"/>
        </w:rPr>
        <w:t xml:space="preserve"> </w:t>
      </w:r>
      <w:r>
        <w:t>operan</w:t>
      </w:r>
      <w:r>
        <w:rPr>
          <w:spacing w:val="-8"/>
        </w:rPr>
        <w:t xml:space="preserve"> </w:t>
      </w:r>
      <w:r>
        <w:t>en el</w:t>
      </w:r>
      <w:r>
        <w:rPr>
          <w:spacing w:val="-11"/>
        </w:rPr>
        <w:t xml:space="preserve"> </w:t>
      </w:r>
      <w:r>
        <w:t>marco</w:t>
      </w:r>
      <w:r>
        <w:rPr>
          <w:spacing w:val="-11"/>
        </w:rPr>
        <w:t xml:space="preserve"> </w:t>
      </w:r>
      <w:r>
        <w:t>del</w:t>
      </w:r>
      <w:r>
        <w:rPr>
          <w:spacing w:val="-11"/>
        </w:rPr>
        <w:t xml:space="preserve"> </w:t>
      </w:r>
      <w:r>
        <w:t>transnacionalismo?,</w:t>
      </w:r>
      <w:r>
        <w:rPr>
          <w:spacing w:val="-11"/>
        </w:rPr>
        <w:t xml:space="preserve"> </w:t>
      </w:r>
      <w:r>
        <w:t>organizándose</w:t>
      </w:r>
      <w:r>
        <w:rPr>
          <w:spacing w:val="-11"/>
        </w:rPr>
        <w:t xml:space="preserve"> </w:t>
      </w:r>
      <w:r>
        <w:t>en</w:t>
      </w:r>
      <w:r>
        <w:rPr>
          <w:spacing w:val="-11"/>
        </w:rPr>
        <w:t xml:space="preserve"> </w:t>
      </w:r>
      <w:r>
        <w:t>los</w:t>
      </w:r>
      <w:r>
        <w:rPr>
          <w:spacing w:val="-11"/>
        </w:rPr>
        <w:t xml:space="preserve"> </w:t>
      </w:r>
      <w:r>
        <w:t>contextos</w:t>
      </w:r>
      <w:r>
        <w:rPr>
          <w:spacing w:val="-11"/>
        </w:rPr>
        <w:t xml:space="preserve"> </w:t>
      </w:r>
      <w:r>
        <w:t>africanos</w:t>
      </w:r>
      <w:r>
        <w:rPr>
          <w:spacing w:val="-11"/>
        </w:rPr>
        <w:t xml:space="preserve"> </w:t>
      </w:r>
      <w:r>
        <w:t>o</w:t>
      </w:r>
      <w:r>
        <w:rPr>
          <w:spacing w:val="-11"/>
        </w:rPr>
        <w:t xml:space="preserve"> </w:t>
      </w:r>
      <w:r>
        <w:t>más</w:t>
      </w:r>
      <w:r>
        <w:rPr>
          <w:spacing w:val="-11"/>
        </w:rPr>
        <w:t xml:space="preserve"> </w:t>
      </w:r>
      <w:r>
        <w:t>allá,</w:t>
      </w:r>
      <w:r>
        <w:rPr>
          <w:spacing w:val="-11"/>
        </w:rPr>
        <w:t xml:space="preserve"> </w:t>
      </w:r>
      <w:r>
        <w:t>e</w:t>
      </w:r>
      <w:r>
        <w:rPr>
          <w:spacing w:val="-11"/>
        </w:rPr>
        <w:t xml:space="preserve"> </w:t>
      </w:r>
      <w:r>
        <w:t>implicando</w:t>
      </w:r>
      <w:r>
        <w:rPr>
          <w:spacing w:val="-11"/>
        </w:rPr>
        <w:t xml:space="preserve"> </w:t>
      </w:r>
      <w:r>
        <w:t>un acompañamiento en el tránsito por Suramérica y América Central. Esto implicaría repensar a estas migraciones más allá de la conceptualización como “subproducto”, analizando estos flujos en los</w:t>
      </w:r>
      <w:r w:rsidR="00576638">
        <w:t xml:space="preserve"> </w:t>
      </w:r>
      <w:r>
        <w:lastRenderedPageBreak/>
        <w:t xml:space="preserve">términos de </w:t>
      </w:r>
      <w:r>
        <w:rPr>
          <w:i/>
        </w:rPr>
        <w:t>sistemas migratorios globales</w:t>
      </w:r>
      <w:r>
        <w:t>.</w:t>
      </w:r>
    </w:p>
    <w:p w14:paraId="1C6A55FD" w14:textId="77777777" w:rsidR="00576638" w:rsidRDefault="0007795D" w:rsidP="00576638">
      <w:pPr>
        <w:pStyle w:val="Textoindependiente"/>
        <w:spacing w:line="360" w:lineRule="auto"/>
        <w:ind w:firstLine="720"/>
      </w:pPr>
      <w:r>
        <w:t>En esta perspectiva, algunas entrevistas realizadas en campo, principalmente a personas migrantes</w:t>
      </w:r>
      <w:r>
        <w:rPr>
          <w:spacing w:val="-15"/>
        </w:rPr>
        <w:t xml:space="preserve"> </w:t>
      </w:r>
      <w:r>
        <w:t>provenientes</w:t>
      </w:r>
      <w:r>
        <w:rPr>
          <w:spacing w:val="-15"/>
        </w:rPr>
        <w:t xml:space="preserve"> </w:t>
      </w:r>
      <w:r>
        <w:t>de</w:t>
      </w:r>
      <w:r>
        <w:rPr>
          <w:spacing w:val="-15"/>
        </w:rPr>
        <w:t xml:space="preserve"> </w:t>
      </w:r>
      <w:r>
        <w:t>Ghana,</w:t>
      </w:r>
      <w:r>
        <w:rPr>
          <w:spacing w:val="-15"/>
        </w:rPr>
        <w:t xml:space="preserve"> </w:t>
      </w:r>
      <w:r>
        <w:t>así</w:t>
      </w:r>
      <w:r>
        <w:rPr>
          <w:spacing w:val="-15"/>
        </w:rPr>
        <w:t xml:space="preserve"> </w:t>
      </w:r>
      <w:r>
        <w:t>como</w:t>
      </w:r>
      <w:r>
        <w:rPr>
          <w:spacing w:val="-15"/>
        </w:rPr>
        <w:t xml:space="preserve"> </w:t>
      </w:r>
      <w:r>
        <w:t>información</w:t>
      </w:r>
      <w:r>
        <w:rPr>
          <w:spacing w:val="-15"/>
        </w:rPr>
        <w:t xml:space="preserve"> </w:t>
      </w:r>
      <w:r>
        <w:t>sistematizada</w:t>
      </w:r>
      <w:r>
        <w:rPr>
          <w:spacing w:val="-15"/>
        </w:rPr>
        <w:t xml:space="preserve"> </w:t>
      </w:r>
      <w:r>
        <w:t>por</w:t>
      </w:r>
      <w:r>
        <w:rPr>
          <w:spacing w:val="-15"/>
        </w:rPr>
        <w:t xml:space="preserve"> </w:t>
      </w:r>
      <w:r>
        <w:t>otros</w:t>
      </w:r>
      <w:r>
        <w:rPr>
          <w:spacing w:val="-15"/>
        </w:rPr>
        <w:t xml:space="preserve"> </w:t>
      </w:r>
      <w:r>
        <w:t>estudios</w:t>
      </w:r>
      <w:r>
        <w:rPr>
          <w:spacing w:val="-15"/>
        </w:rPr>
        <w:t xml:space="preserve"> </w:t>
      </w:r>
      <w:r>
        <w:t>han</w:t>
      </w:r>
      <w:r>
        <w:rPr>
          <w:spacing w:val="-15"/>
        </w:rPr>
        <w:t xml:space="preserve"> </w:t>
      </w:r>
      <w:r>
        <w:t>mostrado cómo</w:t>
      </w:r>
      <w:r>
        <w:rPr>
          <w:spacing w:val="-10"/>
        </w:rPr>
        <w:t xml:space="preserve"> </w:t>
      </w:r>
      <w:r>
        <w:t>la</w:t>
      </w:r>
      <w:r>
        <w:rPr>
          <w:spacing w:val="-10"/>
        </w:rPr>
        <w:t xml:space="preserve"> </w:t>
      </w:r>
      <w:r>
        <w:t>estrategia</w:t>
      </w:r>
      <w:r>
        <w:rPr>
          <w:spacing w:val="-10"/>
        </w:rPr>
        <w:t xml:space="preserve"> </w:t>
      </w:r>
      <w:r>
        <w:t>de</w:t>
      </w:r>
      <w:r>
        <w:rPr>
          <w:spacing w:val="-10"/>
        </w:rPr>
        <w:t xml:space="preserve"> </w:t>
      </w:r>
      <w:r>
        <w:t>acceso</w:t>
      </w:r>
      <w:r>
        <w:rPr>
          <w:spacing w:val="-10"/>
        </w:rPr>
        <w:t xml:space="preserve"> </w:t>
      </w:r>
      <w:r>
        <w:t>a</w:t>
      </w:r>
      <w:r>
        <w:rPr>
          <w:spacing w:val="-10"/>
        </w:rPr>
        <w:t xml:space="preserve"> </w:t>
      </w:r>
      <w:r>
        <w:t>los</w:t>
      </w:r>
      <w:r>
        <w:rPr>
          <w:spacing w:val="-10"/>
        </w:rPr>
        <w:t xml:space="preserve"> </w:t>
      </w:r>
      <w:r>
        <w:t>Estados</w:t>
      </w:r>
      <w:r>
        <w:rPr>
          <w:spacing w:val="-10"/>
        </w:rPr>
        <w:t xml:space="preserve"> </w:t>
      </w:r>
      <w:r>
        <w:t>Unidos</w:t>
      </w:r>
      <w:r>
        <w:rPr>
          <w:spacing w:val="-10"/>
        </w:rPr>
        <w:t xml:space="preserve"> </w:t>
      </w:r>
      <w:r>
        <w:t>pasa</w:t>
      </w:r>
      <w:r>
        <w:rPr>
          <w:spacing w:val="-10"/>
        </w:rPr>
        <w:t xml:space="preserve"> </w:t>
      </w:r>
      <w:r>
        <w:t>predominantemente</w:t>
      </w:r>
      <w:r>
        <w:rPr>
          <w:spacing w:val="-10"/>
        </w:rPr>
        <w:t xml:space="preserve"> </w:t>
      </w:r>
      <w:r>
        <w:t>por</w:t>
      </w:r>
      <w:r>
        <w:rPr>
          <w:spacing w:val="-10"/>
        </w:rPr>
        <w:t xml:space="preserve"> </w:t>
      </w:r>
      <w:r>
        <w:t>la</w:t>
      </w:r>
      <w:r>
        <w:rPr>
          <w:spacing w:val="-10"/>
        </w:rPr>
        <w:t xml:space="preserve"> </w:t>
      </w:r>
      <w:r>
        <w:t>solicitud</w:t>
      </w:r>
      <w:r>
        <w:rPr>
          <w:spacing w:val="-10"/>
        </w:rPr>
        <w:t xml:space="preserve"> </w:t>
      </w:r>
      <w:r>
        <w:t>del</w:t>
      </w:r>
      <w:r>
        <w:rPr>
          <w:spacing w:val="-10"/>
        </w:rPr>
        <w:t xml:space="preserve"> </w:t>
      </w:r>
      <w:r>
        <w:t>refugio y la referencia a contactos “familiares” a los cuales se recurre una vez cruzada la frontera (</w:t>
      </w:r>
      <w:proofErr w:type="spellStart"/>
      <w:r>
        <w:t>Drotbohm</w:t>
      </w:r>
      <w:proofErr w:type="spellEnd"/>
      <w:r>
        <w:t xml:space="preserve"> y </w:t>
      </w:r>
      <w:proofErr w:type="spellStart"/>
      <w:r>
        <w:t>Winters</w:t>
      </w:r>
      <w:proofErr w:type="spellEnd"/>
      <w:r>
        <w:t xml:space="preserve">, 2020; Navarro et al., 2023; Yates y </w:t>
      </w:r>
      <w:proofErr w:type="spellStart"/>
      <w:r>
        <w:t>Bolter</w:t>
      </w:r>
      <w:proofErr w:type="spellEnd"/>
      <w:r>
        <w:t>, 2021).</w:t>
      </w:r>
    </w:p>
    <w:p w14:paraId="2F46E686" w14:textId="77777777" w:rsidR="00576638" w:rsidRDefault="0007795D" w:rsidP="00576638">
      <w:pPr>
        <w:pStyle w:val="Textoindependiente"/>
        <w:spacing w:line="360" w:lineRule="auto"/>
        <w:ind w:firstLine="720"/>
      </w:pPr>
      <w:r>
        <w:t>Un aspecto que puede dar respuestas a las cuestiones planteadas refiere al poco conocimiento de las personas migrantes africanas de los espacios de tránsito en América Central y México, en esto el trabajo de campo etnográfico realizado entre 2021-2022 en puntos nodales de Costa Rica, específicamente</w:t>
      </w:r>
      <w:r>
        <w:rPr>
          <w:spacing w:val="-9"/>
        </w:rPr>
        <w:t xml:space="preserve"> </w:t>
      </w:r>
      <w:r>
        <w:t>en</w:t>
      </w:r>
      <w:r>
        <w:rPr>
          <w:spacing w:val="-9"/>
        </w:rPr>
        <w:t xml:space="preserve"> </w:t>
      </w:r>
      <w:r>
        <w:t>Ciudad</w:t>
      </w:r>
      <w:r>
        <w:rPr>
          <w:spacing w:val="-9"/>
        </w:rPr>
        <w:t xml:space="preserve"> </w:t>
      </w:r>
      <w:proofErr w:type="spellStart"/>
      <w:r>
        <w:t>Neily</w:t>
      </w:r>
      <w:proofErr w:type="spellEnd"/>
      <w:r>
        <w:rPr>
          <w:rStyle w:val="Refdenotaalpie"/>
        </w:rPr>
        <w:footnoteReference w:id="20"/>
      </w:r>
      <w:r>
        <w:rPr>
          <w:spacing w:val="-4"/>
        </w:rPr>
        <w:t xml:space="preserve"> </w:t>
      </w:r>
      <w:r>
        <w:t>y</w:t>
      </w:r>
      <w:r>
        <w:rPr>
          <w:spacing w:val="-9"/>
        </w:rPr>
        <w:t xml:space="preserve"> </w:t>
      </w:r>
      <w:r>
        <w:t>Tablillas,</w:t>
      </w:r>
      <w:r>
        <w:rPr>
          <w:spacing w:val="-9"/>
        </w:rPr>
        <w:t xml:space="preserve"> </w:t>
      </w:r>
      <w:r>
        <w:t>Los</w:t>
      </w:r>
      <w:r>
        <w:rPr>
          <w:spacing w:val="-9"/>
        </w:rPr>
        <w:t xml:space="preserve"> </w:t>
      </w:r>
      <w:r>
        <w:t>Chiles</w:t>
      </w:r>
      <w:r>
        <w:rPr>
          <w:rStyle w:val="Refdenotaalpie"/>
        </w:rPr>
        <w:footnoteReference w:id="21"/>
      </w:r>
      <w:r>
        <w:t>,</w:t>
      </w:r>
      <w:r>
        <w:rPr>
          <w:spacing w:val="-9"/>
        </w:rPr>
        <w:t xml:space="preserve"> </w:t>
      </w:r>
      <w:r>
        <w:t>han</w:t>
      </w:r>
      <w:r>
        <w:rPr>
          <w:spacing w:val="-9"/>
        </w:rPr>
        <w:t xml:space="preserve"> </w:t>
      </w:r>
      <w:r>
        <w:t>mostrado</w:t>
      </w:r>
      <w:r>
        <w:rPr>
          <w:spacing w:val="-9"/>
        </w:rPr>
        <w:t xml:space="preserve"> </w:t>
      </w:r>
      <w:r>
        <w:t>que</w:t>
      </w:r>
      <w:r>
        <w:rPr>
          <w:spacing w:val="-9"/>
        </w:rPr>
        <w:t xml:space="preserve"> </w:t>
      </w:r>
      <w:r>
        <w:t>los</w:t>
      </w:r>
      <w:r>
        <w:rPr>
          <w:spacing w:val="-9"/>
        </w:rPr>
        <w:t xml:space="preserve"> </w:t>
      </w:r>
      <w:r>
        <w:t>tránsitos</w:t>
      </w:r>
      <w:r>
        <w:rPr>
          <w:spacing w:val="-9"/>
        </w:rPr>
        <w:t xml:space="preserve"> </w:t>
      </w:r>
      <w:r>
        <w:t>por</w:t>
      </w:r>
      <w:r>
        <w:rPr>
          <w:spacing w:val="-9"/>
        </w:rPr>
        <w:t xml:space="preserve"> </w:t>
      </w:r>
      <w:r>
        <w:t>el</w:t>
      </w:r>
      <w:r>
        <w:rPr>
          <w:spacing w:val="-9"/>
        </w:rPr>
        <w:t xml:space="preserve"> </w:t>
      </w:r>
      <w:r>
        <w:t>país son muy diferentes dependiendo de la nacionalidad (Navarro et al., 2023).</w:t>
      </w:r>
    </w:p>
    <w:p w14:paraId="04EF47C0" w14:textId="77777777" w:rsidR="00576638" w:rsidRDefault="0007795D" w:rsidP="00576638">
      <w:pPr>
        <w:pStyle w:val="Textoindependiente"/>
        <w:spacing w:line="360" w:lineRule="auto"/>
        <w:ind w:firstLine="720"/>
      </w:pPr>
      <w:r>
        <w:t>Algunas</w:t>
      </w:r>
      <w:r>
        <w:rPr>
          <w:spacing w:val="-1"/>
        </w:rPr>
        <w:t xml:space="preserve"> </w:t>
      </w:r>
      <w:r>
        <w:t>personas</w:t>
      </w:r>
      <w:r>
        <w:rPr>
          <w:spacing w:val="-1"/>
        </w:rPr>
        <w:t xml:space="preserve"> </w:t>
      </w:r>
      <w:r>
        <w:t>migrantes</w:t>
      </w:r>
      <w:r>
        <w:rPr>
          <w:spacing w:val="-1"/>
        </w:rPr>
        <w:t xml:space="preserve"> </w:t>
      </w:r>
      <w:r>
        <w:t>somalíes</w:t>
      </w:r>
      <w:r>
        <w:rPr>
          <w:spacing w:val="-1"/>
        </w:rPr>
        <w:t xml:space="preserve"> </w:t>
      </w:r>
      <w:r>
        <w:t>suelen</w:t>
      </w:r>
      <w:r>
        <w:rPr>
          <w:spacing w:val="-1"/>
        </w:rPr>
        <w:t xml:space="preserve"> </w:t>
      </w:r>
      <w:r>
        <w:t>tener</w:t>
      </w:r>
      <w:r>
        <w:rPr>
          <w:spacing w:val="-1"/>
        </w:rPr>
        <w:t xml:space="preserve"> </w:t>
      </w:r>
      <w:r>
        <w:t>puntos</w:t>
      </w:r>
      <w:r>
        <w:rPr>
          <w:spacing w:val="-1"/>
        </w:rPr>
        <w:t xml:space="preserve"> </w:t>
      </w:r>
      <w:r>
        <w:t>identificados</w:t>
      </w:r>
      <w:r>
        <w:rPr>
          <w:spacing w:val="-1"/>
        </w:rPr>
        <w:t xml:space="preserve"> </w:t>
      </w:r>
      <w:r>
        <w:t>de</w:t>
      </w:r>
      <w:r>
        <w:rPr>
          <w:spacing w:val="-1"/>
        </w:rPr>
        <w:t xml:space="preserve"> </w:t>
      </w:r>
      <w:r>
        <w:t>alimentación</w:t>
      </w:r>
      <w:r>
        <w:rPr>
          <w:spacing w:val="-1"/>
        </w:rPr>
        <w:t xml:space="preserve"> </w:t>
      </w:r>
      <w:r>
        <w:t>desde su</w:t>
      </w:r>
      <w:r>
        <w:rPr>
          <w:spacing w:val="-2"/>
        </w:rPr>
        <w:t xml:space="preserve"> </w:t>
      </w:r>
      <w:r>
        <w:t>ingreso</w:t>
      </w:r>
      <w:r>
        <w:rPr>
          <w:spacing w:val="-2"/>
        </w:rPr>
        <w:t xml:space="preserve"> </w:t>
      </w:r>
      <w:r>
        <w:t>al</w:t>
      </w:r>
      <w:r>
        <w:rPr>
          <w:spacing w:val="-2"/>
        </w:rPr>
        <w:t xml:space="preserve"> </w:t>
      </w:r>
      <w:r>
        <w:t>país,</w:t>
      </w:r>
      <w:r>
        <w:rPr>
          <w:spacing w:val="-2"/>
        </w:rPr>
        <w:t xml:space="preserve"> </w:t>
      </w:r>
      <w:r>
        <w:t>mientras</w:t>
      </w:r>
      <w:r>
        <w:rPr>
          <w:spacing w:val="-3"/>
        </w:rPr>
        <w:t xml:space="preserve"> </w:t>
      </w:r>
      <w:r>
        <w:t>que</w:t>
      </w:r>
      <w:r>
        <w:rPr>
          <w:spacing w:val="-2"/>
        </w:rPr>
        <w:t xml:space="preserve"> </w:t>
      </w:r>
      <w:r>
        <w:t>otros</w:t>
      </w:r>
      <w:r>
        <w:rPr>
          <w:spacing w:val="-3"/>
        </w:rPr>
        <w:t xml:space="preserve"> </w:t>
      </w:r>
      <w:r>
        <w:t>grupos</w:t>
      </w:r>
      <w:r>
        <w:rPr>
          <w:spacing w:val="-3"/>
        </w:rPr>
        <w:t xml:space="preserve"> </w:t>
      </w:r>
      <w:r>
        <w:t>de</w:t>
      </w:r>
      <w:r>
        <w:rPr>
          <w:spacing w:val="-2"/>
        </w:rPr>
        <w:t xml:space="preserve"> </w:t>
      </w:r>
      <w:r>
        <w:t>personas</w:t>
      </w:r>
      <w:r>
        <w:rPr>
          <w:spacing w:val="-3"/>
        </w:rPr>
        <w:t xml:space="preserve"> </w:t>
      </w:r>
      <w:r>
        <w:t>migrantes</w:t>
      </w:r>
      <w:r>
        <w:rPr>
          <w:spacing w:val="-3"/>
        </w:rPr>
        <w:t xml:space="preserve"> </w:t>
      </w:r>
      <w:r>
        <w:t>como</w:t>
      </w:r>
      <w:r>
        <w:rPr>
          <w:spacing w:val="-2"/>
        </w:rPr>
        <w:t xml:space="preserve"> </w:t>
      </w:r>
      <w:r>
        <w:t>ghaneses</w:t>
      </w:r>
      <w:r>
        <w:rPr>
          <w:spacing w:val="-3"/>
        </w:rPr>
        <w:t xml:space="preserve"> </w:t>
      </w:r>
      <w:r>
        <w:t>tienden</w:t>
      </w:r>
      <w:r>
        <w:rPr>
          <w:spacing w:val="-2"/>
        </w:rPr>
        <w:t xml:space="preserve"> </w:t>
      </w:r>
      <w:r>
        <w:t>a</w:t>
      </w:r>
      <w:r>
        <w:rPr>
          <w:spacing w:val="-2"/>
        </w:rPr>
        <w:t xml:space="preserve"> </w:t>
      </w:r>
      <w:r>
        <w:t>solicitar ayuda</w:t>
      </w:r>
      <w:r>
        <w:rPr>
          <w:spacing w:val="-1"/>
        </w:rPr>
        <w:t xml:space="preserve"> </w:t>
      </w:r>
      <w:r>
        <w:t>para</w:t>
      </w:r>
      <w:r>
        <w:rPr>
          <w:spacing w:val="-1"/>
        </w:rPr>
        <w:t xml:space="preserve"> </w:t>
      </w:r>
      <w:r>
        <w:t>ubicar</w:t>
      </w:r>
      <w:r>
        <w:rPr>
          <w:spacing w:val="-1"/>
        </w:rPr>
        <w:t xml:space="preserve"> </w:t>
      </w:r>
      <w:r>
        <w:t>los</w:t>
      </w:r>
      <w:r>
        <w:rPr>
          <w:spacing w:val="-1"/>
        </w:rPr>
        <w:t xml:space="preserve"> </w:t>
      </w:r>
      <w:r>
        <w:t>puntos</w:t>
      </w:r>
      <w:r>
        <w:rPr>
          <w:spacing w:val="-1"/>
        </w:rPr>
        <w:t xml:space="preserve"> </w:t>
      </w:r>
      <w:r>
        <w:t>y</w:t>
      </w:r>
      <w:r>
        <w:rPr>
          <w:spacing w:val="-1"/>
        </w:rPr>
        <w:t xml:space="preserve"> </w:t>
      </w:r>
      <w:r>
        <w:t>ciudades</w:t>
      </w:r>
      <w:r>
        <w:rPr>
          <w:spacing w:val="-1"/>
        </w:rPr>
        <w:t xml:space="preserve"> </w:t>
      </w:r>
      <w:r>
        <w:t>de</w:t>
      </w:r>
      <w:r>
        <w:rPr>
          <w:spacing w:val="-1"/>
        </w:rPr>
        <w:t xml:space="preserve"> </w:t>
      </w:r>
      <w:r>
        <w:t>tránsito,</w:t>
      </w:r>
      <w:r>
        <w:rPr>
          <w:spacing w:val="-1"/>
        </w:rPr>
        <w:t xml:space="preserve"> </w:t>
      </w:r>
      <w:r>
        <w:t>también</w:t>
      </w:r>
      <w:r>
        <w:rPr>
          <w:spacing w:val="-1"/>
        </w:rPr>
        <w:t xml:space="preserve"> </w:t>
      </w:r>
      <w:r>
        <w:t>suelen</w:t>
      </w:r>
      <w:r>
        <w:rPr>
          <w:spacing w:val="-1"/>
        </w:rPr>
        <w:t xml:space="preserve"> </w:t>
      </w:r>
      <w:r>
        <w:t>tener</w:t>
      </w:r>
      <w:r>
        <w:rPr>
          <w:spacing w:val="-1"/>
        </w:rPr>
        <w:t xml:space="preserve"> </w:t>
      </w:r>
      <w:r>
        <w:t>una</w:t>
      </w:r>
      <w:r>
        <w:rPr>
          <w:spacing w:val="-1"/>
        </w:rPr>
        <w:t xml:space="preserve"> </w:t>
      </w:r>
      <w:r>
        <w:t>imaginación</w:t>
      </w:r>
      <w:r>
        <w:rPr>
          <w:spacing w:val="-1"/>
        </w:rPr>
        <w:t xml:space="preserve"> </w:t>
      </w:r>
      <w:r>
        <w:t>geográfica particular de América Central y México, tendiendo a pensar que los posibles tránsitos por América Central</w:t>
      </w:r>
      <w:r>
        <w:rPr>
          <w:spacing w:val="-15"/>
        </w:rPr>
        <w:t xml:space="preserve"> </w:t>
      </w:r>
      <w:r>
        <w:t>y</w:t>
      </w:r>
      <w:r>
        <w:rPr>
          <w:spacing w:val="-15"/>
        </w:rPr>
        <w:t xml:space="preserve"> </w:t>
      </w:r>
      <w:r>
        <w:t>México</w:t>
      </w:r>
      <w:r>
        <w:rPr>
          <w:spacing w:val="-12"/>
        </w:rPr>
        <w:t xml:space="preserve"> </w:t>
      </w:r>
      <w:r>
        <w:t>solo</w:t>
      </w:r>
      <w:r>
        <w:rPr>
          <w:spacing w:val="-10"/>
        </w:rPr>
        <w:t xml:space="preserve"> </w:t>
      </w:r>
      <w:r>
        <w:t>les</w:t>
      </w:r>
      <w:r>
        <w:rPr>
          <w:spacing w:val="-10"/>
        </w:rPr>
        <w:t xml:space="preserve"> </w:t>
      </w:r>
      <w:r>
        <w:t>tardaría</w:t>
      </w:r>
      <w:r>
        <w:rPr>
          <w:spacing w:val="-10"/>
        </w:rPr>
        <w:t xml:space="preserve"> </w:t>
      </w:r>
      <w:r>
        <w:t>una</w:t>
      </w:r>
      <w:r>
        <w:rPr>
          <w:spacing w:val="-10"/>
        </w:rPr>
        <w:t xml:space="preserve"> </w:t>
      </w:r>
      <w:r>
        <w:t>semana</w:t>
      </w:r>
      <w:r>
        <w:rPr>
          <w:spacing w:val="-15"/>
        </w:rPr>
        <w:t xml:space="preserve"> </w:t>
      </w:r>
      <w:r>
        <w:t>(Navarro</w:t>
      </w:r>
      <w:r>
        <w:rPr>
          <w:spacing w:val="-10"/>
        </w:rPr>
        <w:t xml:space="preserve"> </w:t>
      </w:r>
      <w:r>
        <w:t>et</w:t>
      </w:r>
      <w:r>
        <w:rPr>
          <w:spacing w:val="-10"/>
        </w:rPr>
        <w:t xml:space="preserve"> </w:t>
      </w:r>
      <w:r>
        <w:t>al.,</w:t>
      </w:r>
      <w:r>
        <w:rPr>
          <w:spacing w:val="-10"/>
        </w:rPr>
        <w:t xml:space="preserve"> </w:t>
      </w:r>
      <w:r>
        <w:t>2023).</w:t>
      </w:r>
      <w:r>
        <w:rPr>
          <w:spacing w:val="-10"/>
        </w:rPr>
        <w:t xml:space="preserve"> </w:t>
      </w:r>
      <w:r>
        <w:t>Esto</w:t>
      </w:r>
      <w:r>
        <w:rPr>
          <w:spacing w:val="-10"/>
        </w:rPr>
        <w:t xml:space="preserve"> </w:t>
      </w:r>
      <w:r>
        <w:t>se</w:t>
      </w:r>
      <w:r>
        <w:rPr>
          <w:spacing w:val="-10"/>
        </w:rPr>
        <w:t xml:space="preserve"> </w:t>
      </w:r>
      <w:r>
        <w:t>traduce</w:t>
      </w:r>
      <w:r>
        <w:rPr>
          <w:spacing w:val="-10"/>
        </w:rPr>
        <w:t xml:space="preserve"> </w:t>
      </w:r>
      <w:r>
        <w:t>en</w:t>
      </w:r>
      <w:r>
        <w:rPr>
          <w:spacing w:val="-10"/>
        </w:rPr>
        <w:t xml:space="preserve"> </w:t>
      </w:r>
      <w:r>
        <w:t>la</w:t>
      </w:r>
      <w:r>
        <w:rPr>
          <w:spacing w:val="-10"/>
        </w:rPr>
        <w:t xml:space="preserve"> </w:t>
      </w:r>
      <w:r>
        <w:t>heterogénea imaginación</w:t>
      </w:r>
      <w:r>
        <w:rPr>
          <w:spacing w:val="-3"/>
        </w:rPr>
        <w:t xml:space="preserve"> </w:t>
      </w:r>
      <w:r>
        <w:t>de</w:t>
      </w:r>
      <w:r>
        <w:rPr>
          <w:spacing w:val="-3"/>
        </w:rPr>
        <w:t xml:space="preserve"> </w:t>
      </w:r>
      <w:r>
        <w:t>la</w:t>
      </w:r>
      <w:r>
        <w:rPr>
          <w:spacing w:val="-3"/>
        </w:rPr>
        <w:t xml:space="preserve"> </w:t>
      </w:r>
      <w:r>
        <w:t>extensión</w:t>
      </w:r>
      <w:r>
        <w:rPr>
          <w:spacing w:val="-3"/>
        </w:rPr>
        <w:t xml:space="preserve"> </w:t>
      </w:r>
      <w:r>
        <w:t>geográfica</w:t>
      </w:r>
      <w:r>
        <w:rPr>
          <w:spacing w:val="-3"/>
        </w:rPr>
        <w:t xml:space="preserve"> </w:t>
      </w:r>
      <w:r>
        <w:t>regional</w:t>
      </w:r>
      <w:r>
        <w:rPr>
          <w:spacing w:val="-3"/>
        </w:rPr>
        <w:t xml:space="preserve"> </w:t>
      </w:r>
      <w:r>
        <w:t>y</w:t>
      </w:r>
      <w:r>
        <w:rPr>
          <w:spacing w:val="-3"/>
        </w:rPr>
        <w:t xml:space="preserve"> </w:t>
      </w:r>
      <w:r>
        <w:t>en</w:t>
      </w:r>
      <w:r>
        <w:rPr>
          <w:spacing w:val="-3"/>
        </w:rPr>
        <w:t xml:space="preserve"> </w:t>
      </w:r>
      <w:r>
        <w:t>el</w:t>
      </w:r>
      <w:r>
        <w:rPr>
          <w:spacing w:val="-3"/>
        </w:rPr>
        <w:t xml:space="preserve"> </w:t>
      </w:r>
      <w:r>
        <w:t>desconocimiento</w:t>
      </w:r>
      <w:r>
        <w:rPr>
          <w:spacing w:val="-3"/>
        </w:rPr>
        <w:t xml:space="preserve"> </w:t>
      </w:r>
      <w:r>
        <w:t>de</w:t>
      </w:r>
      <w:r>
        <w:rPr>
          <w:spacing w:val="-3"/>
        </w:rPr>
        <w:t xml:space="preserve"> </w:t>
      </w:r>
      <w:r>
        <w:t>la</w:t>
      </w:r>
      <w:r>
        <w:rPr>
          <w:spacing w:val="-3"/>
        </w:rPr>
        <w:t xml:space="preserve"> </w:t>
      </w:r>
      <w:r>
        <w:t>región,</w:t>
      </w:r>
      <w:r>
        <w:rPr>
          <w:spacing w:val="-3"/>
        </w:rPr>
        <w:t xml:space="preserve"> </w:t>
      </w:r>
      <w:r>
        <w:t>este</w:t>
      </w:r>
      <w:r>
        <w:rPr>
          <w:spacing w:val="-3"/>
        </w:rPr>
        <w:t xml:space="preserve"> </w:t>
      </w:r>
      <w:r>
        <w:t>aspecto</w:t>
      </w:r>
      <w:r>
        <w:rPr>
          <w:spacing w:val="-3"/>
        </w:rPr>
        <w:t xml:space="preserve"> </w:t>
      </w:r>
      <w:r>
        <w:t xml:space="preserve">ha sido también identificado por el trabajo de Heike </w:t>
      </w:r>
      <w:proofErr w:type="spellStart"/>
      <w:r>
        <w:t>Drotbohm</w:t>
      </w:r>
      <w:proofErr w:type="spellEnd"/>
      <w:r>
        <w:t xml:space="preserve"> y </w:t>
      </w:r>
      <w:proofErr w:type="spellStart"/>
      <w:r>
        <w:t>Nanneke</w:t>
      </w:r>
      <w:proofErr w:type="spellEnd"/>
      <w:r>
        <w:t xml:space="preserve"> </w:t>
      </w:r>
      <w:proofErr w:type="spellStart"/>
      <w:r>
        <w:t>Winters</w:t>
      </w:r>
      <w:proofErr w:type="spellEnd"/>
      <w:r>
        <w:t xml:space="preserve"> (2018, 2021). Finalmente,</w:t>
      </w:r>
      <w:r>
        <w:rPr>
          <w:spacing w:val="11"/>
        </w:rPr>
        <w:t xml:space="preserve"> </w:t>
      </w:r>
      <w:r>
        <w:t>las</w:t>
      </w:r>
      <w:r>
        <w:rPr>
          <w:spacing w:val="13"/>
        </w:rPr>
        <w:t xml:space="preserve"> </w:t>
      </w:r>
      <w:r>
        <w:t>redes</w:t>
      </w:r>
      <w:r>
        <w:rPr>
          <w:spacing w:val="13"/>
        </w:rPr>
        <w:t xml:space="preserve"> </w:t>
      </w:r>
      <w:r>
        <w:t>también</w:t>
      </w:r>
      <w:r>
        <w:rPr>
          <w:spacing w:val="13"/>
        </w:rPr>
        <w:t xml:space="preserve"> </w:t>
      </w:r>
      <w:r>
        <w:t>son</w:t>
      </w:r>
      <w:r>
        <w:rPr>
          <w:spacing w:val="13"/>
        </w:rPr>
        <w:t xml:space="preserve"> </w:t>
      </w:r>
      <w:r>
        <w:t>expresas</w:t>
      </w:r>
      <w:r>
        <w:rPr>
          <w:spacing w:val="13"/>
        </w:rPr>
        <w:t xml:space="preserve"> </w:t>
      </w:r>
      <w:r>
        <w:t>en</w:t>
      </w:r>
      <w:r>
        <w:rPr>
          <w:spacing w:val="13"/>
        </w:rPr>
        <w:t xml:space="preserve"> </w:t>
      </w:r>
      <w:r>
        <w:t>el</w:t>
      </w:r>
      <w:r>
        <w:rPr>
          <w:spacing w:val="13"/>
        </w:rPr>
        <w:t xml:space="preserve"> </w:t>
      </w:r>
      <w:r>
        <w:t>costo</w:t>
      </w:r>
      <w:r>
        <w:rPr>
          <w:spacing w:val="13"/>
        </w:rPr>
        <w:t xml:space="preserve"> </w:t>
      </w:r>
      <w:r>
        <w:t>del</w:t>
      </w:r>
      <w:r>
        <w:rPr>
          <w:spacing w:val="13"/>
        </w:rPr>
        <w:t xml:space="preserve"> </w:t>
      </w:r>
      <w:r>
        <w:t>viaje,</w:t>
      </w:r>
      <w:r>
        <w:rPr>
          <w:spacing w:val="13"/>
        </w:rPr>
        <w:t xml:space="preserve"> </w:t>
      </w:r>
      <w:r>
        <w:t>calculado</w:t>
      </w:r>
      <w:r>
        <w:rPr>
          <w:spacing w:val="13"/>
        </w:rPr>
        <w:t xml:space="preserve"> </w:t>
      </w:r>
      <w:r>
        <w:t>según</w:t>
      </w:r>
      <w:r>
        <w:rPr>
          <w:spacing w:val="13"/>
        </w:rPr>
        <w:t xml:space="preserve"> </w:t>
      </w:r>
      <w:r>
        <w:t>la</w:t>
      </w:r>
      <w:r>
        <w:rPr>
          <w:spacing w:val="13"/>
        </w:rPr>
        <w:t xml:space="preserve"> </w:t>
      </w:r>
      <w:r>
        <w:t>OIM</w:t>
      </w:r>
      <w:r>
        <w:rPr>
          <w:spacing w:val="13"/>
        </w:rPr>
        <w:t xml:space="preserve"> </w:t>
      </w:r>
      <w:r>
        <w:t>(2019)</w:t>
      </w:r>
      <w:r>
        <w:rPr>
          <w:spacing w:val="14"/>
        </w:rPr>
        <w:t xml:space="preserve"> </w:t>
      </w:r>
      <w:r>
        <w:rPr>
          <w:spacing w:val="-5"/>
        </w:rPr>
        <w:t>en</w:t>
      </w:r>
      <w:r w:rsidR="003740FA">
        <w:t xml:space="preserve"> </w:t>
      </w:r>
      <w:r>
        <w:t>$</w:t>
      </w:r>
      <w:r>
        <w:rPr>
          <w:spacing w:val="-1"/>
        </w:rPr>
        <w:t xml:space="preserve"> </w:t>
      </w:r>
      <w:r>
        <w:t>10</w:t>
      </w:r>
      <w:r>
        <w:rPr>
          <w:spacing w:val="-1"/>
        </w:rPr>
        <w:t xml:space="preserve"> </w:t>
      </w:r>
      <w:r>
        <w:t>000</w:t>
      </w:r>
      <w:r>
        <w:rPr>
          <w:spacing w:val="-1"/>
        </w:rPr>
        <w:t xml:space="preserve"> </w:t>
      </w:r>
      <w:r>
        <w:t>(USD),</w:t>
      </w:r>
      <w:r>
        <w:rPr>
          <w:spacing w:val="-1"/>
        </w:rPr>
        <w:t xml:space="preserve"> </w:t>
      </w:r>
      <w:r>
        <w:t>estos</w:t>
      </w:r>
      <w:r>
        <w:rPr>
          <w:spacing w:val="-1"/>
        </w:rPr>
        <w:t xml:space="preserve"> </w:t>
      </w:r>
      <w:r>
        <w:t>fondos</w:t>
      </w:r>
      <w:r>
        <w:rPr>
          <w:spacing w:val="-1"/>
        </w:rPr>
        <w:t xml:space="preserve"> </w:t>
      </w:r>
      <w:r>
        <w:t>se</w:t>
      </w:r>
      <w:r>
        <w:rPr>
          <w:spacing w:val="-1"/>
        </w:rPr>
        <w:t xml:space="preserve"> </w:t>
      </w:r>
      <w:r>
        <w:t>van</w:t>
      </w:r>
      <w:r>
        <w:rPr>
          <w:spacing w:val="-1"/>
        </w:rPr>
        <w:t xml:space="preserve"> </w:t>
      </w:r>
      <w:r>
        <w:t>recibiendo</w:t>
      </w:r>
      <w:r>
        <w:rPr>
          <w:spacing w:val="-1"/>
        </w:rPr>
        <w:t xml:space="preserve"> </w:t>
      </w:r>
      <w:r>
        <w:t>a</w:t>
      </w:r>
      <w:r>
        <w:rPr>
          <w:spacing w:val="-1"/>
        </w:rPr>
        <w:t xml:space="preserve"> </w:t>
      </w:r>
      <w:r>
        <w:t>lo</w:t>
      </w:r>
      <w:r>
        <w:rPr>
          <w:spacing w:val="-1"/>
        </w:rPr>
        <w:t xml:space="preserve"> </w:t>
      </w:r>
      <w:r>
        <w:t>largo</w:t>
      </w:r>
      <w:r>
        <w:rPr>
          <w:spacing w:val="-1"/>
        </w:rPr>
        <w:t xml:space="preserve"> </w:t>
      </w:r>
      <w:r>
        <w:t>del</w:t>
      </w:r>
      <w:r>
        <w:rPr>
          <w:spacing w:val="-1"/>
        </w:rPr>
        <w:t xml:space="preserve"> </w:t>
      </w:r>
      <w:r>
        <w:t>viaje,</w:t>
      </w:r>
      <w:r>
        <w:rPr>
          <w:spacing w:val="-1"/>
        </w:rPr>
        <w:t xml:space="preserve"> </w:t>
      </w:r>
      <w:r>
        <w:t>ajustándose</w:t>
      </w:r>
      <w:r>
        <w:rPr>
          <w:spacing w:val="-1"/>
        </w:rPr>
        <w:t xml:space="preserve"> </w:t>
      </w:r>
      <w:r>
        <w:t>en</w:t>
      </w:r>
      <w:r>
        <w:rPr>
          <w:spacing w:val="-1"/>
        </w:rPr>
        <w:t xml:space="preserve"> </w:t>
      </w:r>
      <w:r>
        <w:t>gran</w:t>
      </w:r>
      <w:r>
        <w:rPr>
          <w:spacing w:val="-1"/>
        </w:rPr>
        <w:t xml:space="preserve"> </w:t>
      </w:r>
      <w:r>
        <w:t>medida</w:t>
      </w:r>
      <w:r>
        <w:rPr>
          <w:spacing w:val="-1"/>
        </w:rPr>
        <w:t xml:space="preserve"> </w:t>
      </w:r>
      <w:r>
        <w:t>a</w:t>
      </w:r>
      <w:r>
        <w:rPr>
          <w:spacing w:val="-1"/>
        </w:rPr>
        <w:t xml:space="preserve"> </w:t>
      </w:r>
      <w:r>
        <w:t xml:space="preserve">las exigencias económicas impuestas por las condiciones de </w:t>
      </w:r>
      <w:proofErr w:type="spellStart"/>
      <w:r>
        <w:t>irregularización</w:t>
      </w:r>
      <w:proofErr w:type="spellEnd"/>
      <w:r>
        <w:t xml:space="preserve"> y regularización de los trayectos y tránsitos migratorios, e indicando redes de apoyo económico. Estos datos no son representativos</w:t>
      </w:r>
      <w:r>
        <w:rPr>
          <w:spacing w:val="-5"/>
        </w:rPr>
        <w:t xml:space="preserve"> </w:t>
      </w:r>
      <w:r>
        <w:t>para</w:t>
      </w:r>
      <w:r>
        <w:rPr>
          <w:spacing w:val="-5"/>
        </w:rPr>
        <w:t xml:space="preserve"> </w:t>
      </w:r>
      <w:r>
        <w:t>el</w:t>
      </w:r>
      <w:r>
        <w:rPr>
          <w:spacing w:val="-5"/>
        </w:rPr>
        <w:t xml:space="preserve"> </w:t>
      </w:r>
      <w:r>
        <w:t>universo</w:t>
      </w:r>
      <w:r>
        <w:rPr>
          <w:spacing w:val="-5"/>
        </w:rPr>
        <w:t xml:space="preserve"> </w:t>
      </w:r>
      <w:r>
        <w:t>de</w:t>
      </w:r>
      <w:r>
        <w:rPr>
          <w:spacing w:val="-5"/>
        </w:rPr>
        <w:t xml:space="preserve"> </w:t>
      </w:r>
      <w:r>
        <w:t>las</w:t>
      </w:r>
      <w:r>
        <w:rPr>
          <w:spacing w:val="-5"/>
        </w:rPr>
        <w:t xml:space="preserve"> </w:t>
      </w:r>
      <w:r>
        <w:t>personas</w:t>
      </w:r>
      <w:r>
        <w:rPr>
          <w:spacing w:val="-5"/>
        </w:rPr>
        <w:t xml:space="preserve"> </w:t>
      </w:r>
      <w:r>
        <w:t>migrantes</w:t>
      </w:r>
      <w:r>
        <w:rPr>
          <w:spacing w:val="-5"/>
        </w:rPr>
        <w:t xml:space="preserve"> </w:t>
      </w:r>
      <w:r>
        <w:t>africanas,</w:t>
      </w:r>
      <w:r>
        <w:rPr>
          <w:spacing w:val="-5"/>
        </w:rPr>
        <w:t xml:space="preserve"> </w:t>
      </w:r>
      <w:r>
        <w:t>necesitan</w:t>
      </w:r>
      <w:r>
        <w:rPr>
          <w:spacing w:val="-5"/>
        </w:rPr>
        <w:t xml:space="preserve"> </w:t>
      </w:r>
      <w:r>
        <w:t>de</w:t>
      </w:r>
      <w:r>
        <w:rPr>
          <w:spacing w:val="-5"/>
        </w:rPr>
        <w:t xml:space="preserve"> </w:t>
      </w:r>
      <w:r>
        <w:t>mayor</w:t>
      </w:r>
      <w:r>
        <w:rPr>
          <w:spacing w:val="-5"/>
        </w:rPr>
        <w:t xml:space="preserve"> </w:t>
      </w:r>
      <w:r>
        <w:t>y</w:t>
      </w:r>
      <w:r>
        <w:rPr>
          <w:spacing w:val="-5"/>
        </w:rPr>
        <w:t xml:space="preserve"> </w:t>
      </w:r>
      <w:r>
        <w:t>sistemática investigación, pero sugieren las heterogéneas experiencias y diferentes redes migratorias que apoyan la movilidad de distintas formas y con diferentes alcances.</w:t>
      </w:r>
    </w:p>
    <w:p w14:paraId="2DA1DC32" w14:textId="0161868D" w:rsidR="00823755" w:rsidRDefault="0007795D" w:rsidP="00823755">
      <w:pPr>
        <w:pStyle w:val="Textoindependiente"/>
        <w:spacing w:line="360" w:lineRule="auto"/>
        <w:ind w:firstLine="720"/>
        <w:rPr>
          <w:spacing w:val="-2"/>
        </w:rPr>
      </w:pPr>
      <w:r>
        <w:t xml:space="preserve">Otro argumento que se posicionó como explicación a la diversificación y crecimiento de los flujos migratorios africanos en la región, principalmente antes de 2017, es el que hacía énfasis en las redes de </w:t>
      </w:r>
      <w:r>
        <w:rPr>
          <w:i/>
        </w:rPr>
        <w:t xml:space="preserve">tráfico ilícito de personas migrantes </w:t>
      </w:r>
      <w:r>
        <w:t xml:space="preserve">como “promotoras” de estas migraciones (OEA, 2016; Mata, 2016; </w:t>
      </w:r>
      <w:proofErr w:type="spellStart"/>
      <w:r>
        <w:t>Ótarola</w:t>
      </w:r>
      <w:proofErr w:type="spellEnd"/>
      <w:r>
        <w:t xml:space="preserve">, 2019). En este planteamiento subyace la representación de sujetos migrantes pasivos que son sometidos a redes globales de </w:t>
      </w:r>
      <w:r>
        <w:rPr>
          <w:i/>
        </w:rPr>
        <w:t>tráfico ilícito de personas</w:t>
      </w:r>
      <w:r>
        <w:t xml:space="preserve">, que les han conducido a la </w:t>
      </w:r>
      <w:r>
        <w:lastRenderedPageBreak/>
        <w:t xml:space="preserve">ruta de América Central, sumado a la creencia de que dichas migraciones dependen de estas redes, lo que se traduciría en políticas migratorias punitivas con el fin de reducir las migraciones </w:t>
      </w:r>
      <w:r w:rsidR="00AF7F8C">
        <w:t xml:space="preserve">               </w:t>
      </w:r>
      <w:r>
        <w:t xml:space="preserve">africanas </w:t>
      </w:r>
      <w:r>
        <w:rPr>
          <w:spacing w:val="-2"/>
        </w:rPr>
        <w:t>contemporáneas.</w:t>
      </w:r>
    </w:p>
    <w:p w14:paraId="409BC2A5" w14:textId="39997748" w:rsidR="0026377E" w:rsidRDefault="0007795D" w:rsidP="00823755">
      <w:pPr>
        <w:pStyle w:val="Textoindependiente"/>
        <w:spacing w:line="360" w:lineRule="auto"/>
        <w:ind w:firstLine="720"/>
        <w:rPr>
          <w:spacing w:val="-2"/>
        </w:rPr>
      </w:pPr>
      <w:r>
        <w:t xml:space="preserve">Tal y como plantearían </w:t>
      </w:r>
      <w:proofErr w:type="spellStart"/>
      <w:r>
        <w:t>Hein</w:t>
      </w:r>
      <w:proofErr w:type="spellEnd"/>
      <w:r>
        <w:t xml:space="preserve"> de Haas, Stephen </w:t>
      </w:r>
      <w:proofErr w:type="spellStart"/>
      <w:r>
        <w:t>Castles</w:t>
      </w:r>
      <w:proofErr w:type="spellEnd"/>
      <w:r>
        <w:t xml:space="preserve"> y Mark J. Miller (2020) el </w:t>
      </w:r>
      <w:r>
        <w:rPr>
          <w:i/>
        </w:rPr>
        <w:t xml:space="preserve">tráfico de </w:t>
      </w:r>
      <w:r>
        <w:rPr>
          <w:i/>
          <w:spacing w:val="-2"/>
        </w:rPr>
        <w:t>personas</w:t>
      </w:r>
      <w:r>
        <w:rPr>
          <w:i/>
          <w:spacing w:val="-5"/>
        </w:rPr>
        <w:t xml:space="preserve"> </w:t>
      </w:r>
      <w:r>
        <w:rPr>
          <w:spacing w:val="-2"/>
        </w:rPr>
        <w:t>y</w:t>
      </w:r>
      <w:r>
        <w:rPr>
          <w:spacing w:val="-5"/>
        </w:rPr>
        <w:t xml:space="preserve"> </w:t>
      </w:r>
      <w:r>
        <w:rPr>
          <w:spacing w:val="-2"/>
        </w:rPr>
        <w:t>la</w:t>
      </w:r>
      <w:r>
        <w:rPr>
          <w:spacing w:val="-5"/>
        </w:rPr>
        <w:t xml:space="preserve"> </w:t>
      </w:r>
      <w:r>
        <w:rPr>
          <w:i/>
          <w:spacing w:val="-2"/>
        </w:rPr>
        <w:t>trata</w:t>
      </w:r>
      <w:r>
        <w:rPr>
          <w:i/>
          <w:spacing w:val="-5"/>
        </w:rPr>
        <w:t xml:space="preserve"> </w:t>
      </w:r>
      <w:r>
        <w:rPr>
          <w:i/>
          <w:spacing w:val="-2"/>
        </w:rPr>
        <w:t>de</w:t>
      </w:r>
      <w:r>
        <w:rPr>
          <w:i/>
          <w:spacing w:val="-5"/>
        </w:rPr>
        <w:t xml:space="preserve"> </w:t>
      </w:r>
      <w:r>
        <w:rPr>
          <w:i/>
          <w:spacing w:val="-2"/>
        </w:rPr>
        <w:t>personas</w:t>
      </w:r>
      <w:r>
        <w:rPr>
          <w:i/>
          <w:spacing w:val="-5"/>
        </w:rPr>
        <w:t xml:space="preserve"> </w:t>
      </w:r>
      <w:r>
        <w:rPr>
          <w:spacing w:val="-2"/>
        </w:rPr>
        <w:t>tienden</w:t>
      </w:r>
      <w:r>
        <w:rPr>
          <w:spacing w:val="-5"/>
        </w:rPr>
        <w:t xml:space="preserve"> </w:t>
      </w:r>
      <w:r>
        <w:rPr>
          <w:spacing w:val="-2"/>
        </w:rPr>
        <w:t>a</w:t>
      </w:r>
      <w:r>
        <w:rPr>
          <w:spacing w:val="-5"/>
        </w:rPr>
        <w:t xml:space="preserve"> </w:t>
      </w:r>
      <w:r>
        <w:rPr>
          <w:spacing w:val="-2"/>
        </w:rPr>
        <w:t>ser</w:t>
      </w:r>
      <w:r>
        <w:rPr>
          <w:spacing w:val="-5"/>
        </w:rPr>
        <w:t xml:space="preserve"> </w:t>
      </w:r>
      <w:r>
        <w:rPr>
          <w:spacing w:val="-2"/>
        </w:rPr>
        <w:t>confundidas</w:t>
      </w:r>
      <w:r>
        <w:rPr>
          <w:spacing w:val="-5"/>
        </w:rPr>
        <w:t xml:space="preserve"> </w:t>
      </w:r>
      <w:r>
        <w:rPr>
          <w:spacing w:val="-2"/>
        </w:rPr>
        <w:t>conceptualmente,</w:t>
      </w:r>
      <w:r>
        <w:rPr>
          <w:spacing w:val="-5"/>
        </w:rPr>
        <w:t xml:space="preserve"> </w:t>
      </w:r>
      <w:r>
        <w:rPr>
          <w:spacing w:val="-2"/>
        </w:rPr>
        <w:t>desde</w:t>
      </w:r>
      <w:r>
        <w:rPr>
          <w:spacing w:val="-5"/>
        </w:rPr>
        <w:t xml:space="preserve"> </w:t>
      </w:r>
      <w:r>
        <w:rPr>
          <w:spacing w:val="-2"/>
        </w:rPr>
        <w:t>los</w:t>
      </w:r>
      <w:r>
        <w:rPr>
          <w:spacing w:val="-5"/>
        </w:rPr>
        <w:t xml:space="preserve"> </w:t>
      </w:r>
      <w:r>
        <w:rPr>
          <w:spacing w:val="-2"/>
        </w:rPr>
        <w:t>aparatos</w:t>
      </w:r>
      <w:r>
        <w:rPr>
          <w:spacing w:val="-5"/>
        </w:rPr>
        <w:t xml:space="preserve"> </w:t>
      </w:r>
      <w:r>
        <w:rPr>
          <w:spacing w:val="-2"/>
        </w:rPr>
        <w:t xml:space="preserve">estatales </w:t>
      </w:r>
      <w:r>
        <w:t>las dos tienden a tipificarse como crimen y a ser criminalizadas, pero ambas designan fenómenos diferentes.</w:t>
      </w:r>
      <w:r>
        <w:rPr>
          <w:spacing w:val="40"/>
        </w:rPr>
        <w:t xml:space="preserve"> </w:t>
      </w:r>
      <w:r>
        <w:t>En</w:t>
      </w:r>
      <w:r>
        <w:rPr>
          <w:spacing w:val="40"/>
        </w:rPr>
        <w:t xml:space="preserve"> </w:t>
      </w:r>
      <w:r>
        <w:t>el</w:t>
      </w:r>
      <w:r>
        <w:rPr>
          <w:spacing w:val="40"/>
        </w:rPr>
        <w:t xml:space="preserve"> </w:t>
      </w:r>
      <w:r>
        <w:t>caso</w:t>
      </w:r>
      <w:r>
        <w:rPr>
          <w:spacing w:val="40"/>
        </w:rPr>
        <w:t xml:space="preserve"> </w:t>
      </w:r>
      <w:r>
        <w:t>del</w:t>
      </w:r>
      <w:r>
        <w:rPr>
          <w:spacing w:val="40"/>
        </w:rPr>
        <w:t xml:space="preserve"> </w:t>
      </w:r>
      <w:r>
        <w:rPr>
          <w:i/>
        </w:rPr>
        <w:t>tráfico</w:t>
      </w:r>
      <w:r>
        <w:rPr>
          <w:i/>
          <w:spacing w:val="40"/>
        </w:rPr>
        <w:t xml:space="preserve"> </w:t>
      </w:r>
      <w:r>
        <w:rPr>
          <w:i/>
        </w:rPr>
        <w:t>de</w:t>
      </w:r>
      <w:r>
        <w:rPr>
          <w:i/>
          <w:spacing w:val="40"/>
        </w:rPr>
        <w:t xml:space="preserve"> </w:t>
      </w:r>
      <w:r>
        <w:rPr>
          <w:i/>
        </w:rPr>
        <w:t>personas</w:t>
      </w:r>
      <w:r>
        <w:t>,</w:t>
      </w:r>
      <w:r>
        <w:rPr>
          <w:spacing w:val="40"/>
        </w:rPr>
        <w:t xml:space="preserve"> </w:t>
      </w:r>
      <w:r>
        <w:t>esta</w:t>
      </w:r>
      <w:r>
        <w:rPr>
          <w:spacing w:val="40"/>
        </w:rPr>
        <w:t xml:space="preserve"> </w:t>
      </w:r>
      <w:r>
        <w:t>refiere</w:t>
      </w:r>
      <w:r>
        <w:rPr>
          <w:spacing w:val="40"/>
        </w:rPr>
        <w:t xml:space="preserve"> </w:t>
      </w:r>
      <w:r>
        <w:t>al</w:t>
      </w:r>
      <w:r>
        <w:rPr>
          <w:spacing w:val="40"/>
        </w:rPr>
        <w:t xml:space="preserve"> </w:t>
      </w:r>
      <w:r>
        <w:t>uso</w:t>
      </w:r>
      <w:r>
        <w:rPr>
          <w:spacing w:val="40"/>
        </w:rPr>
        <w:t xml:space="preserve"> </w:t>
      </w:r>
      <w:r>
        <w:t>de</w:t>
      </w:r>
      <w:r>
        <w:rPr>
          <w:spacing w:val="40"/>
        </w:rPr>
        <w:t xml:space="preserve"> </w:t>
      </w:r>
      <w:r>
        <w:t>intermediarios</w:t>
      </w:r>
      <w:r>
        <w:rPr>
          <w:spacing w:val="40"/>
        </w:rPr>
        <w:t xml:space="preserve"> </w:t>
      </w:r>
      <w:r>
        <w:t>migratorios</w:t>
      </w:r>
      <w:r w:rsidR="00823755">
        <w:t xml:space="preserve"> </w:t>
      </w:r>
      <w:r>
        <w:t>remunerados</w:t>
      </w:r>
      <w:r>
        <w:rPr>
          <w:spacing w:val="-1"/>
        </w:rPr>
        <w:t xml:space="preserve"> </w:t>
      </w:r>
      <w:r>
        <w:t>o</w:t>
      </w:r>
      <w:r>
        <w:rPr>
          <w:spacing w:val="-1"/>
        </w:rPr>
        <w:t xml:space="preserve"> </w:t>
      </w:r>
      <w:r>
        <w:t>no</w:t>
      </w:r>
      <w:r>
        <w:rPr>
          <w:spacing w:val="-1"/>
        </w:rPr>
        <w:t xml:space="preserve"> </w:t>
      </w:r>
      <w:r>
        <w:t>remunerados</w:t>
      </w:r>
      <w:r>
        <w:rPr>
          <w:spacing w:val="-1"/>
        </w:rPr>
        <w:t xml:space="preserve"> </w:t>
      </w:r>
      <w:r>
        <w:t>para</w:t>
      </w:r>
      <w:r>
        <w:rPr>
          <w:spacing w:val="-1"/>
        </w:rPr>
        <w:t xml:space="preserve"> </w:t>
      </w:r>
      <w:r>
        <w:t>el</w:t>
      </w:r>
      <w:r>
        <w:rPr>
          <w:spacing w:val="-1"/>
        </w:rPr>
        <w:t xml:space="preserve"> </w:t>
      </w:r>
      <w:r>
        <w:t>cruce</w:t>
      </w:r>
      <w:r>
        <w:rPr>
          <w:spacing w:val="-1"/>
        </w:rPr>
        <w:t xml:space="preserve"> </w:t>
      </w:r>
      <w:r>
        <w:t>fronterizo,</w:t>
      </w:r>
      <w:r>
        <w:rPr>
          <w:spacing w:val="-1"/>
        </w:rPr>
        <w:t xml:space="preserve"> </w:t>
      </w:r>
      <w:r>
        <w:t>mientras</w:t>
      </w:r>
      <w:r>
        <w:rPr>
          <w:spacing w:val="-1"/>
        </w:rPr>
        <w:t xml:space="preserve"> </w:t>
      </w:r>
      <w:r>
        <w:t>que</w:t>
      </w:r>
      <w:r>
        <w:rPr>
          <w:spacing w:val="-1"/>
        </w:rPr>
        <w:t xml:space="preserve"> </w:t>
      </w:r>
      <w:r>
        <w:t>la</w:t>
      </w:r>
      <w:r>
        <w:rPr>
          <w:spacing w:val="-1"/>
        </w:rPr>
        <w:t xml:space="preserve"> </w:t>
      </w:r>
      <w:r>
        <w:rPr>
          <w:i/>
        </w:rPr>
        <w:t>trata</w:t>
      </w:r>
      <w:r>
        <w:rPr>
          <w:i/>
          <w:spacing w:val="-1"/>
        </w:rPr>
        <w:t xml:space="preserve"> </w:t>
      </w:r>
      <w:r>
        <w:rPr>
          <w:i/>
        </w:rPr>
        <w:t>de</w:t>
      </w:r>
      <w:r>
        <w:rPr>
          <w:i/>
          <w:spacing w:val="-1"/>
        </w:rPr>
        <w:t xml:space="preserve"> </w:t>
      </w:r>
      <w:r>
        <w:rPr>
          <w:i/>
        </w:rPr>
        <w:t>personas</w:t>
      </w:r>
      <w:r>
        <w:rPr>
          <w:i/>
          <w:spacing w:val="-1"/>
        </w:rPr>
        <w:t xml:space="preserve"> </w:t>
      </w:r>
      <w:r>
        <w:t>refiere</w:t>
      </w:r>
      <w:r>
        <w:rPr>
          <w:spacing w:val="-1"/>
        </w:rPr>
        <w:t xml:space="preserve"> </w:t>
      </w:r>
      <w:r>
        <w:t>a</w:t>
      </w:r>
      <w:r>
        <w:rPr>
          <w:spacing w:val="-1"/>
        </w:rPr>
        <w:t xml:space="preserve"> </w:t>
      </w:r>
      <w:r>
        <w:t xml:space="preserve">la captación, traslado y recepción de personas mediante la amenaza, coacción, el engaño o el uso </w:t>
      </w:r>
      <w:r w:rsidR="00AF7F8C">
        <w:t xml:space="preserve">              </w:t>
      </w:r>
      <w:r>
        <w:t xml:space="preserve">de la </w:t>
      </w:r>
      <w:r>
        <w:rPr>
          <w:spacing w:val="-2"/>
        </w:rPr>
        <w:t>fuerza.</w:t>
      </w:r>
    </w:p>
    <w:p w14:paraId="5B5D3A18" w14:textId="77777777" w:rsidR="0026377E" w:rsidRDefault="0007795D" w:rsidP="0026377E">
      <w:pPr>
        <w:pStyle w:val="Textoindependiente"/>
        <w:spacing w:line="360" w:lineRule="auto"/>
        <w:ind w:firstLine="720"/>
      </w:pPr>
      <w:r>
        <w:t xml:space="preserve">En el primero de los casos, el </w:t>
      </w:r>
      <w:r>
        <w:rPr>
          <w:i/>
        </w:rPr>
        <w:t xml:space="preserve">tráfico de personas </w:t>
      </w:r>
      <w:r>
        <w:t xml:space="preserve">implica una definición estrecha y particularmente problemática para los contextos centroamericanos, en donde condiciones instaladas de </w:t>
      </w:r>
      <w:proofErr w:type="spellStart"/>
      <w:r>
        <w:t>irregularización</w:t>
      </w:r>
      <w:proofErr w:type="spellEnd"/>
      <w:r>
        <w:t xml:space="preserve"> y ausencia del Estado, tienden a abandonar a las personas migrantes en sus necesidades más básicas, esta realidad contribuye a prácticas diversas que combinan el pago por servicios y condiciones básicas, así como por cruces migratorios, en contextos de vulnerabilidad extrema, desigualdad social y desconocimiento del entorno para las personas migrantes, particularmente para las africanas.</w:t>
      </w:r>
    </w:p>
    <w:p w14:paraId="6D788F57" w14:textId="77777777" w:rsidR="0026377E" w:rsidRDefault="0007795D" w:rsidP="0026377E">
      <w:pPr>
        <w:pStyle w:val="Textoindependiente"/>
        <w:spacing w:line="360" w:lineRule="auto"/>
        <w:ind w:firstLine="720"/>
      </w:pPr>
      <w:r>
        <w:t>Desde</w:t>
      </w:r>
      <w:r>
        <w:rPr>
          <w:spacing w:val="-5"/>
        </w:rPr>
        <w:t xml:space="preserve"> </w:t>
      </w:r>
      <w:r>
        <w:t>esta</w:t>
      </w:r>
      <w:r>
        <w:rPr>
          <w:spacing w:val="-5"/>
        </w:rPr>
        <w:t xml:space="preserve"> </w:t>
      </w:r>
      <w:r>
        <w:t>perspectiva</w:t>
      </w:r>
      <w:r>
        <w:rPr>
          <w:spacing w:val="-5"/>
        </w:rPr>
        <w:t xml:space="preserve"> </w:t>
      </w:r>
      <w:r>
        <w:t>y</w:t>
      </w:r>
      <w:r>
        <w:rPr>
          <w:spacing w:val="-5"/>
        </w:rPr>
        <w:t xml:space="preserve"> </w:t>
      </w:r>
      <w:r>
        <w:t>bajo</w:t>
      </w:r>
      <w:r>
        <w:rPr>
          <w:spacing w:val="-5"/>
        </w:rPr>
        <w:t xml:space="preserve"> </w:t>
      </w:r>
      <w:r>
        <w:t>este</w:t>
      </w:r>
      <w:r>
        <w:rPr>
          <w:spacing w:val="-5"/>
        </w:rPr>
        <w:t xml:space="preserve"> </w:t>
      </w:r>
      <w:r>
        <w:t>contexto,</w:t>
      </w:r>
      <w:r>
        <w:rPr>
          <w:spacing w:val="-5"/>
        </w:rPr>
        <w:t xml:space="preserve"> </w:t>
      </w:r>
      <w:r>
        <w:t>los</w:t>
      </w:r>
      <w:r>
        <w:rPr>
          <w:spacing w:val="-5"/>
        </w:rPr>
        <w:t xml:space="preserve"> </w:t>
      </w:r>
      <w:r>
        <w:t>tránsitos</w:t>
      </w:r>
      <w:r>
        <w:rPr>
          <w:spacing w:val="-5"/>
        </w:rPr>
        <w:t xml:space="preserve"> </w:t>
      </w:r>
      <w:r>
        <w:t>de</w:t>
      </w:r>
      <w:r>
        <w:rPr>
          <w:spacing w:val="-5"/>
        </w:rPr>
        <w:t xml:space="preserve"> </w:t>
      </w:r>
      <w:r>
        <w:t>personas</w:t>
      </w:r>
      <w:r>
        <w:rPr>
          <w:spacing w:val="-5"/>
        </w:rPr>
        <w:t xml:space="preserve"> </w:t>
      </w:r>
      <w:r>
        <w:t>migrantes</w:t>
      </w:r>
      <w:r>
        <w:rPr>
          <w:spacing w:val="-5"/>
        </w:rPr>
        <w:t xml:space="preserve"> </w:t>
      </w:r>
      <w:r>
        <w:t>en</w:t>
      </w:r>
      <w:r>
        <w:rPr>
          <w:spacing w:val="-5"/>
        </w:rPr>
        <w:t xml:space="preserve"> </w:t>
      </w:r>
      <w:r>
        <w:t>Suramérica y América Central, especialmente de personas migrantes africanas con características idiomáticas diferentes y con limitada información, tienden a ser caracterizados por el pago de servicios básicos y cruces de fronteras a lo largo del camino (OIM, 2019).</w:t>
      </w:r>
    </w:p>
    <w:p w14:paraId="4DFCF497" w14:textId="77777777" w:rsidR="0026377E" w:rsidRDefault="0007795D" w:rsidP="0026377E">
      <w:pPr>
        <w:pStyle w:val="Textoindependiente"/>
        <w:spacing w:line="360" w:lineRule="auto"/>
        <w:ind w:firstLine="720"/>
      </w:pPr>
      <w:r>
        <w:t xml:space="preserve">Una situación diferente es la </w:t>
      </w:r>
      <w:r>
        <w:rPr>
          <w:i/>
        </w:rPr>
        <w:t>trata de personas</w:t>
      </w:r>
      <w:r>
        <w:t>, referenciada antes de 2016 como uno de los ejes</w:t>
      </w:r>
      <w:r>
        <w:rPr>
          <w:spacing w:val="-15"/>
        </w:rPr>
        <w:t xml:space="preserve"> </w:t>
      </w:r>
      <w:r>
        <w:t>promotores</w:t>
      </w:r>
      <w:r>
        <w:rPr>
          <w:spacing w:val="-15"/>
        </w:rPr>
        <w:t xml:space="preserve"> </w:t>
      </w:r>
      <w:r>
        <w:t>de</w:t>
      </w:r>
      <w:r>
        <w:rPr>
          <w:spacing w:val="-15"/>
        </w:rPr>
        <w:t xml:space="preserve"> </w:t>
      </w:r>
      <w:r>
        <w:t>las</w:t>
      </w:r>
      <w:r>
        <w:rPr>
          <w:spacing w:val="-15"/>
        </w:rPr>
        <w:t xml:space="preserve"> </w:t>
      </w:r>
      <w:r>
        <w:t>migraciones</w:t>
      </w:r>
      <w:r>
        <w:rPr>
          <w:spacing w:val="-15"/>
        </w:rPr>
        <w:t xml:space="preserve"> </w:t>
      </w:r>
      <w:r>
        <w:t>africanas</w:t>
      </w:r>
      <w:r>
        <w:rPr>
          <w:spacing w:val="-15"/>
        </w:rPr>
        <w:t xml:space="preserve"> </w:t>
      </w:r>
      <w:r>
        <w:t>en</w:t>
      </w:r>
      <w:r>
        <w:rPr>
          <w:spacing w:val="-15"/>
        </w:rPr>
        <w:t xml:space="preserve"> </w:t>
      </w:r>
      <w:r>
        <w:t>tránsito</w:t>
      </w:r>
      <w:r>
        <w:rPr>
          <w:spacing w:val="-15"/>
        </w:rPr>
        <w:t xml:space="preserve"> </w:t>
      </w:r>
      <w:r>
        <w:t>por</w:t>
      </w:r>
      <w:r>
        <w:rPr>
          <w:spacing w:val="-15"/>
        </w:rPr>
        <w:t xml:space="preserve"> </w:t>
      </w:r>
      <w:r>
        <w:t>América</w:t>
      </w:r>
      <w:r>
        <w:rPr>
          <w:spacing w:val="-15"/>
        </w:rPr>
        <w:t xml:space="preserve"> </w:t>
      </w:r>
      <w:r>
        <w:t>Central.</w:t>
      </w:r>
      <w:r>
        <w:rPr>
          <w:spacing w:val="-15"/>
        </w:rPr>
        <w:t xml:space="preserve"> </w:t>
      </w:r>
      <w:r>
        <w:t>En</w:t>
      </w:r>
      <w:r>
        <w:rPr>
          <w:spacing w:val="-15"/>
        </w:rPr>
        <w:t xml:space="preserve"> </w:t>
      </w:r>
      <w:r>
        <w:t>este</w:t>
      </w:r>
      <w:r>
        <w:rPr>
          <w:spacing w:val="-15"/>
        </w:rPr>
        <w:t xml:space="preserve"> </w:t>
      </w:r>
      <w:r>
        <w:t>caso</w:t>
      </w:r>
      <w:r>
        <w:rPr>
          <w:spacing w:val="-15"/>
        </w:rPr>
        <w:t xml:space="preserve"> </w:t>
      </w:r>
      <w:r>
        <w:t>se</w:t>
      </w:r>
      <w:r>
        <w:rPr>
          <w:spacing w:val="-15"/>
        </w:rPr>
        <w:t xml:space="preserve"> </w:t>
      </w:r>
      <w:r>
        <w:t>planteaba la</w:t>
      </w:r>
      <w:r>
        <w:rPr>
          <w:spacing w:val="-9"/>
        </w:rPr>
        <w:t xml:space="preserve"> </w:t>
      </w:r>
      <w:r>
        <w:t>hipótesis</w:t>
      </w:r>
      <w:r>
        <w:rPr>
          <w:spacing w:val="-9"/>
        </w:rPr>
        <w:t xml:space="preserve"> </w:t>
      </w:r>
      <w:r>
        <w:t>de</w:t>
      </w:r>
      <w:r>
        <w:rPr>
          <w:spacing w:val="-9"/>
        </w:rPr>
        <w:t xml:space="preserve"> </w:t>
      </w:r>
      <w:r>
        <w:t>grupos</w:t>
      </w:r>
      <w:r>
        <w:rPr>
          <w:spacing w:val="-9"/>
        </w:rPr>
        <w:t xml:space="preserve"> </w:t>
      </w:r>
      <w:r>
        <w:t>organizados</w:t>
      </w:r>
      <w:r>
        <w:rPr>
          <w:spacing w:val="-9"/>
        </w:rPr>
        <w:t xml:space="preserve"> </w:t>
      </w:r>
      <w:r>
        <w:t>transnacionalmente</w:t>
      </w:r>
      <w:r>
        <w:rPr>
          <w:spacing w:val="-9"/>
        </w:rPr>
        <w:t xml:space="preserve"> </w:t>
      </w:r>
      <w:r>
        <w:t>han</w:t>
      </w:r>
      <w:r>
        <w:rPr>
          <w:spacing w:val="-9"/>
        </w:rPr>
        <w:t xml:space="preserve"> </w:t>
      </w:r>
      <w:r>
        <w:t>generado</w:t>
      </w:r>
      <w:r>
        <w:rPr>
          <w:spacing w:val="-9"/>
        </w:rPr>
        <w:t xml:space="preserve"> </w:t>
      </w:r>
      <w:r>
        <w:t>las</w:t>
      </w:r>
      <w:r>
        <w:rPr>
          <w:spacing w:val="-9"/>
        </w:rPr>
        <w:t xml:space="preserve"> </w:t>
      </w:r>
      <w:r>
        <w:t>condiciones</w:t>
      </w:r>
      <w:r>
        <w:rPr>
          <w:spacing w:val="-9"/>
        </w:rPr>
        <w:t xml:space="preserve"> </w:t>
      </w:r>
      <w:r>
        <w:t>de</w:t>
      </w:r>
      <w:r>
        <w:rPr>
          <w:spacing w:val="-9"/>
        </w:rPr>
        <w:t xml:space="preserve"> </w:t>
      </w:r>
      <w:r>
        <w:t>posibilidad</w:t>
      </w:r>
      <w:r>
        <w:rPr>
          <w:spacing w:val="-9"/>
        </w:rPr>
        <w:t xml:space="preserve"> </w:t>
      </w:r>
      <w:r>
        <w:t>de estos tránsitos, estableciendo y estructurado las rutas migratorias africanas por América Central.</w:t>
      </w:r>
    </w:p>
    <w:p w14:paraId="0BA72CFE" w14:textId="77777777" w:rsidR="00A14640" w:rsidRDefault="0007795D" w:rsidP="00A14640">
      <w:pPr>
        <w:pStyle w:val="Textoindependiente"/>
        <w:spacing w:line="360" w:lineRule="auto"/>
        <w:ind w:firstLine="720"/>
      </w:pPr>
      <w:r>
        <w:t xml:space="preserve">Sin embargo, más allá de la </w:t>
      </w:r>
      <w:proofErr w:type="spellStart"/>
      <w:r>
        <w:t>espectacularización</w:t>
      </w:r>
      <w:proofErr w:type="spellEnd"/>
      <w:r>
        <w:t xml:space="preserve"> de investigaciones y detenciones policiacas que</w:t>
      </w:r>
      <w:r>
        <w:rPr>
          <w:spacing w:val="-7"/>
        </w:rPr>
        <w:t xml:space="preserve"> </w:t>
      </w:r>
      <w:r>
        <w:t>han</w:t>
      </w:r>
      <w:r>
        <w:rPr>
          <w:spacing w:val="-7"/>
        </w:rPr>
        <w:t xml:space="preserve"> </w:t>
      </w:r>
      <w:r>
        <w:t>logrado</w:t>
      </w:r>
      <w:r>
        <w:rPr>
          <w:spacing w:val="-7"/>
        </w:rPr>
        <w:t xml:space="preserve"> </w:t>
      </w:r>
      <w:r>
        <w:t>identificar</w:t>
      </w:r>
      <w:r>
        <w:rPr>
          <w:spacing w:val="-7"/>
        </w:rPr>
        <w:t xml:space="preserve"> </w:t>
      </w:r>
      <w:r>
        <w:t>principalmente</w:t>
      </w:r>
      <w:r>
        <w:rPr>
          <w:spacing w:val="-7"/>
        </w:rPr>
        <w:t xml:space="preserve"> </w:t>
      </w:r>
      <w:r>
        <w:t>redes</w:t>
      </w:r>
      <w:r>
        <w:rPr>
          <w:spacing w:val="-7"/>
        </w:rPr>
        <w:t xml:space="preserve"> </w:t>
      </w:r>
      <w:r>
        <w:t>de</w:t>
      </w:r>
      <w:r>
        <w:rPr>
          <w:spacing w:val="-8"/>
        </w:rPr>
        <w:t xml:space="preserve"> </w:t>
      </w:r>
      <w:r>
        <w:rPr>
          <w:i/>
        </w:rPr>
        <w:t>tráfico</w:t>
      </w:r>
      <w:r>
        <w:rPr>
          <w:i/>
          <w:spacing w:val="-7"/>
        </w:rPr>
        <w:t xml:space="preserve"> </w:t>
      </w:r>
      <w:r>
        <w:rPr>
          <w:i/>
        </w:rPr>
        <w:t>de</w:t>
      </w:r>
      <w:r>
        <w:rPr>
          <w:i/>
          <w:spacing w:val="-7"/>
        </w:rPr>
        <w:t xml:space="preserve"> </w:t>
      </w:r>
      <w:r>
        <w:rPr>
          <w:i/>
        </w:rPr>
        <w:t>personas</w:t>
      </w:r>
      <w:r>
        <w:rPr>
          <w:i/>
          <w:spacing w:val="-7"/>
        </w:rPr>
        <w:t xml:space="preserve"> </w:t>
      </w:r>
      <w:r>
        <w:t>abocadas</w:t>
      </w:r>
      <w:r>
        <w:rPr>
          <w:spacing w:val="-7"/>
        </w:rPr>
        <w:t xml:space="preserve"> </w:t>
      </w:r>
      <w:r>
        <w:t>a</w:t>
      </w:r>
      <w:r>
        <w:rPr>
          <w:spacing w:val="-7"/>
        </w:rPr>
        <w:t xml:space="preserve"> </w:t>
      </w:r>
      <w:r>
        <w:t>cruces</w:t>
      </w:r>
      <w:r>
        <w:rPr>
          <w:spacing w:val="-7"/>
        </w:rPr>
        <w:t xml:space="preserve"> </w:t>
      </w:r>
      <w:r>
        <w:t xml:space="preserve">fronterizos, la documentación de redes transnacionales de </w:t>
      </w:r>
      <w:r>
        <w:rPr>
          <w:i/>
        </w:rPr>
        <w:t xml:space="preserve">trata de personas </w:t>
      </w:r>
      <w:r>
        <w:t xml:space="preserve">que organicen todo el tránsito migratorio en América Latina es aún una conjetura sin datos empíricos fehacientes, ciertos trayectos presentan más riesgo de </w:t>
      </w:r>
      <w:r>
        <w:rPr>
          <w:i/>
        </w:rPr>
        <w:t xml:space="preserve">trata de personas </w:t>
      </w:r>
      <w:r>
        <w:t xml:space="preserve">y condiciones heterogéneas de </w:t>
      </w:r>
      <w:r>
        <w:rPr>
          <w:i/>
        </w:rPr>
        <w:t>tráfico de personas</w:t>
      </w:r>
      <w:r>
        <w:rPr>
          <w:rStyle w:val="Refdenotaalpie"/>
          <w:i/>
        </w:rPr>
        <w:footnoteReference w:id="22"/>
      </w:r>
      <w:r>
        <w:t>, pero la complejidad de estos flujos migratorios no puede ser reducida a formas generalizantes que</w:t>
      </w:r>
      <w:r w:rsidR="00A14640">
        <w:t xml:space="preserve"> </w:t>
      </w:r>
      <w:r>
        <w:lastRenderedPageBreak/>
        <w:t>criminalizan la migración.</w:t>
      </w:r>
    </w:p>
    <w:p w14:paraId="6BA31669" w14:textId="77777777" w:rsidR="00A14640" w:rsidRDefault="00A14640" w:rsidP="00A14640">
      <w:pPr>
        <w:pStyle w:val="Textoindependiente"/>
        <w:spacing w:line="360" w:lineRule="auto"/>
      </w:pPr>
    </w:p>
    <w:p w14:paraId="5D162EE3" w14:textId="77777777" w:rsidR="00A14640" w:rsidRDefault="0007795D" w:rsidP="00A14640">
      <w:pPr>
        <w:pStyle w:val="Textoindependiente"/>
        <w:spacing w:line="360" w:lineRule="auto"/>
        <w:rPr>
          <w:b/>
          <w:bCs/>
        </w:rPr>
      </w:pPr>
      <w:r w:rsidRPr="00A14640">
        <w:rPr>
          <w:b/>
          <w:bCs/>
        </w:rPr>
        <w:t>Tránsitos</w:t>
      </w:r>
      <w:r w:rsidRPr="00A14640">
        <w:rPr>
          <w:b/>
          <w:bCs/>
          <w:spacing w:val="-5"/>
        </w:rPr>
        <w:t xml:space="preserve"> </w:t>
      </w:r>
      <w:r w:rsidRPr="00A14640">
        <w:rPr>
          <w:b/>
          <w:bCs/>
        </w:rPr>
        <w:t>regionales,</w:t>
      </w:r>
      <w:r w:rsidRPr="00A14640">
        <w:rPr>
          <w:b/>
          <w:bCs/>
          <w:spacing w:val="-5"/>
        </w:rPr>
        <w:t xml:space="preserve"> </w:t>
      </w:r>
      <w:r w:rsidRPr="00A14640">
        <w:rPr>
          <w:b/>
          <w:bCs/>
        </w:rPr>
        <w:t>condiciones</w:t>
      </w:r>
      <w:r w:rsidRPr="00A14640">
        <w:rPr>
          <w:b/>
          <w:bCs/>
          <w:spacing w:val="-5"/>
        </w:rPr>
        <w:t xml:space="preserve"> </w:t>
      </w:r>
      <w:r w:rsidRPr="00A14640">
        <w:rPr>
          <w:b/>
          <w:bCs/>
        </w:rPr>
        <w:t>globales:</w:t>
      </w:r>
      <w:r w:rsidRPr="00A14640">
        <w:rPr>
          <w:b/>
          <w:bCs/>
          <w:spacing w:val="-5"/>
        </w:rPr>
        <w:t xml:space="preserve"> </w:t>
      </w:r>
      <w:r w:rsidRPr="00A14640">
        <w:rPr>
          <w:b/>
          <w:bCs/>
        </w:rPr>
        <w:t>las</w:t>
      </w:r>
      <w:r w:rsidRPr="00A14640">
        <w:rPr>
          <w:b/>
          <w:bCs/>
          <w:spacing w:val="-5"/>
        </w:rPr>
        <w:t xml:space="preserve"> </w:t>
      </w:r>
      <w:r w:rsidRPr="00A14640">
        <w:rPr>
          <w:b/>
          <w:bCs/>
        </w:rPr>
        <w:t>migraciones</w:t>
      </w:r>
      <w:r w:rsidRPr="00A14640">
        <w:rPr>
          <w:b/>
          <w:bCs/>
          <w:spacing w:val="-5"/>
        </w:rPr>
        <w:t xml:space="preserve"> </w:t>
      </w:r>
      <w:r w:rsidRPr="00A14640">
        <w:rPr>
          <w:b/>
          <w:bCs/>
        </w:rPr>
        <w:t>africanas</w:t>
      </w:r>
      <w:r w:rsidRPr="00A14640">
        <w:rPr>
          <w:b/>
          <w:bCs/>
          <w:spacing w:val="-5"/>
        </w:rPr>
        <w:t xml:space="preserve"> </w:t>
      </w:r>
      <w:r w:rsidRPr="00A14640">
        <w:rPr>
          <w:b/>
          <w:bCs/>
        </w:rPr>
        <w:t>en</w:t>
      </w:r>
      <w:r w:rsidRPr="00A14640">
        <w:rPr>
          <w:b/>
          <w:bCs/>
          <w:spacing w:val="-5"/>
        </w:rPr>
        <w:t xml:space="preserve"> </w:t>
      </w:r>
      <w:r w:rsidRPr="00A14640">
        <w:rPr>
          <w:b/>
          <w:bCs/>
        </w:rPr>
        <w:t>el</w:t>
      </w:r>
      <w:r w:rsidRPr="00A14640">
        <w:rPr>
          <w:b/>
          <w:bCs/>
          <w:spacing w:val="-5"/>
        </w:rPr>
        <w:t xml:space="preserve"> </w:t>
      </w:r>
      <w:r w:rsidRPr="00A14640">
        <w:rPr>
          <w:b/>
          <w:bCs/>
        </w:rPr>
        <w:t>Corredor</w:t>
      </w:r>
      <w:r w:rsidRPr="00A14640">
        <w:rPr>
          <w:b/>
          <w:bCs/>
          <w:spacing w:val="-5"/>
        </w:rPr>
        <w:t xml:space="preserve"> </w:t>
      </w:r>
      <w:r w:rsidRPr="00A14640">
        <w:rPr>
          <w:b/>
          <w:bCs/>
        </w:rPr>
        <w:t>Migratorio de América Central</w:t>
      </w:r>
    </w:p>
    <w:p w14:paraId="75E22FE7" w14:textId="77777777" w:rsidR="00A14640" w:rsidRDefault="00A14640" w:rsidP="00A14640">
      <w:pPr>
        <w:pStyle w:val="Textoindependiente"/>
        <w:spacing w:line="360" w:lineRule="auto"/>
      </w:pPr>
    </w:p>
    <w:p w14:paraId="4619FC17" w14:textId="23AB18C6" w:rsidR="0007795D" w:rsidRDefault="0007795D" w:rsidP="00A14640">
      <w:pPr>
        <w:pStyle w:val="Textoindependiente"/>
        <w:spacing w:line="360" w:lineRule="auto"/>
      </w:pPr>
      <w:r>
        <w:t>A</w:t>
      </w:r>
      <w:r>
        <w:rPr>
          <w:spacing w:val="69"/>
        </w:rPr>
        <w:t xml:space="preserve"> </w:t>
      </w:r>
      <w:r>
        <w:t>contrapelo</w:t>
      </w:r>
      <w:r>
        <w:rPr>
          <w:spacing w:val="69"/>
        </w:rPr>
        <w:t xml:space="preserve"> </w:t>
      </w:r>
      <w:r>
        <w:t>de</w:t>
      </w:r>
      <w:r>
        <w:rPr>
          <w:spacing w:val="69"/>
        </w:rPr>
        <w:t xml:space="preserve"> </w:t>
      </w:r>
      <w:r>
        <w:t>las</w:t>
      </w:r>
      <w:r>
        <w:rPr>
          <w:spacing w:val="68"/>
        </w:rPr>
        <w:t xml:space="preserve"> </w:t>
      </w:r>
      <w:r>
        <w:t>hipótesis</w:t>
      </w:r>
      <w:r>
        <w:rPr>
          <w:spacing w:val="68"/>
        </w:rPr>
        <w:t xml:space="preserve"> </w:t>
      </w:r>
      <w:r>
        <w:t>analizadas</w:t>
      </w:r>
      <w:r>
        <w:rPr>
          <w:spacing w:val="68"/>
        </w:rPr>
        <w:t xml:space="preserve"> </w:t>
      </w:r>
      <w:r>
        <w:t>anteriormente,</w:t>
      </w:r>
      <w:r>
        <w:rPr>
          <w:spacing w:val="69"/>
        </w:rPr>
        <w:t xml:space="preserve"> </w:t>
      </w:r>
      <w:r>
        <w:t>este</w:t>
      </w:r>
      <w:r>
        <w:rPr>
          <w:spacing w:val="69"/>
        </w:rPr>
        <w:t xml:space="preserve"> </w:t>
      </w:r>
      <w:r>
        <w:t>apartado</w:t>
      </w:r>
      <w:r>
        <w:rPr>
          <w:spacing w:val="69"/>
        </w:rPr>
        <w:t xml:space="preserve"> </w:t>
      </w:r>
      <w:r>
        <w:t>pretende</w:t>
      </w:r>
      <w:r>
        <w:rPr>
          <w:spacing w:val="69"/>
        </w:rPr>
        <w:t xml:space="preserve"> </w:t>
      </w:r>
      <w:r>
        <w:t>mostrar</w:t>
      </w:r>
      <w:r>
        <w:rPr>
          <w:spacing w:val="69"/>
        </w:rPr>
        <w:t xml:space="preserve"> </w:t>
      </w:r>
      <w:r>
        <w:t>cuatro condiciones</w:t>
      </w:r>
      <w:r>
        <w:rPr>
          <w:spacing w:val="76"/>
        </w:rPr>
        <w:t xml:space="preserve"> </w:t>
      </w:r>
      <w:r>
        <w:t>específicas</w:t>
      </w:r>
      <w:r>
        <w:rPr>
          <w:spacing w:val="76"/>
        </w:rPr>
        <w:t xml:space="preserve"> </w:t>
      </w:r>
      <w:r>
        <w:t>y</w:t>
      </w:r>
      <w:r>
        <w:rPr>
          <w:spacing w:val="76"/>
        </w:rPr>
        <w:t xml:space="preserve"> </w:t>
      </w:r>
      <w:r>
        <w:t>tendencias</w:t>
      </w:r>
      <w:r>
        <w:rPr>
          <w:spacing w:val="76"/>
        </w:rPr>
        <w:t xml:space="preserve"> </w:t>
      </w:r>
      <w:r>
        <w:t>de</w:t>
      </w:r>
      <w:r>
        <w:rPr>
          <w:spacing w:val="76"/>
        </w:rPr>
        <w:t xml:space="preserve"> </w:t>
      </w:r>
      <w:r>
        <w:t>los</w:t>
      </w:r>
      <w:r>
        <w:rPr>
          <w:spacing w:val="76"/>
        </w:rPr>
        <w:t xml:space="preserve"> </w:t>
      </w:r>
      <w:r>
        <w:t>flujos</w:t>
      </w:r>
      <w:r>
        <w:rPr>
          <w:spacing w:val="76"/>
        </w:rPr>
        <w:t xml:space="preserve"> </w:t>
      </w:r>
      <w:r>
        <w:t>migratorios</w:t>
      </w:r>
      <w:r>
        <w:rPr>
          <w:spacing w:val="76"/>
        </w:rPr>
        <w:t xml:space="preserve"> </w:t>
      </w:r>
      <w:r>
        <w:t>africanos</w:t>
      </w:r>
      <w:r>
        <w:rPr>
          <w:spacing w:val="76"/>
        </w:rPr>
        <w:t xml:space="preserve"> </w:t>
      </w:r>
      <w:r>
        <w:t>en</w:t>
      </w:r>
      <w:r>
        <w:rPr>
          <w:spacing w:val="76"/>
        </w:rPr>
        <w:t xml:space="preserve"> </w:t>
      </w:r>
      <w:r>
        <w:t>América</w:t>
      </w:r>
      <w:r>
        <w:rPr>
          <w:spacing w:val="77"/>
        </w:rPr>
        <w:t xml:space="preserve"> </w:t>
      </w:r>
      <w:r>
        <w:rPr>
          <w:spacing w:val="-2"/>
        </w:rPr>
        <w:t>Central</w:t>
      </w:r>
      <w:r w:rsidR="003740FA">
        <w:rPr>
          <w:spacing w:val="-2"/>
        </w:rPr>
        <w:t>,</w:t>
      </w:r>
      <w:r w:rsidR="00A14640">
        <w:rPr>
          <w:spacing w:val="-2"/>
        </w:rPr>
        <w:t xml:space="preserve"> </w:t>
      </w:r>
      <w:r>
        <w:t>desembocando en la puntualización de rupturas, que son significantes de las transformaciones en el corredor migratorio regional, y la problematización de condiciones estructurales que van más allá de lo regional y que implican la adopción de enfoques y marcos de análisis global. Estas cuatro condiciones son:</w:t>
      </w:r>
    </w:p>
    <w:p w14:paraId="0A636CDD" w14:textId="77777777" w:rsidR="000D5930" w:rsidRDefault="000D5930" w:rsidP="00A14640">
      <w:pPr>
        <w:pStyle w:val="Textoindependiente"/>
        <w:spacing w:line="360" w:lineRule="auto"/>
      </w:pPr>
    </w:p>
    <w:p w14:paraId="6DE8C83B" w14:textId="77777777" w:rsidR="0007795D" w:rsidRDefault="0007795D" w:rsidP="000D5930">
      <w:pPr>
        <w:pStyle w:val="Prrafodelista"/>
        <w:numPr>
          <w:ilvl w:val="0"/>
          <w:numId w:val="8"/>
        </w:numPr>
        <w:tabs>
          <w:tab w:val="left" w:pos="1253"/>
        </w:tabs>
        <w:spacing w:line="360" w:lineRule="auto"/>
        <w:ind w:left="714" w:hanging="357"/>
        <w:jc w:val="left"/>
        <w:rPr>
          <w:sz w:val="24"/>
        </w:rPr>
      </w:pPr>
      <w:r>
        <w:rPr>
          <w:sz w:val="24"/>
        </w:rPr>
        <w:t>Crecimiento</w:t>
      </w:r>
      <w:r>
        <w:rPr>
          <w:spacing w:val="-6"/>
          <w:sz w:val="24"/>
        </w:rPr>
        <w:t xml:space="preserve"> </w:t>
      </w:r>
      <w:r>
        <w:rPr>
          <w:sz w:val="24"/>
        </w:rPr>
        <w:t>sostenido</w:t>
      </w:r>
      <w:r>
        <w:rPr>
          <w:spacing w:val="-3"/>
          <w:sz w:val="24"/>
        </w:rPr>
        <w:t xml:space="preserve"> </w:t>
      </w:r>
      <w:r>
        <w:rPr>
          <w:sz w:val="24"/>
        </w:rPr>
        <w:t>de</w:t>
      </w:r>
      <w:r>
        <w:rPr>
          <w:spacing w:val="-3"/>
          <w:sz w:val="24"/>
        </w:rPr>
        <w:t xml:space="preserve"> </w:t>
      </w:r>
      <w:r>
        <w:rPr>
          <w:sz w:val="24"/>
        </w:rPr>
        <w:t>las</w:t>
      </w:r>
      <w:r>
        <w:rPr>
          <w:spacing w:val="-4"/>
          <w:sz w:val="24"/>
        </w:rPr>
        <w:t xml:space="preserve"> </w:t>
      </w:r>
      <w:r>
        <w:rPr>
          <w:sz w:val="24"/>
        </w:rPr>
        <w:t>migraciones</w:t>
      </w:r>
      <w:r>
        <w:rPr>
          <w:spacing w:val="-3"/>
          <w:sz w:val="24"/>
        </w:rPr>
        <w:t xml:space="preserve"> </w:t>
      </w:r>
      <w:r>
        <w:rPr>
          <w:spacing w:val="-2"/>
          <w:sz w:val="24"/>
        </w:rPr>
        <w:t>africanas.</w:t>
      </w:r>
    </w:p>
    <w:p w14:paraId="4458DDEA" w14:textId="77777777" w:rsidR="006F6FA4" w:rsidRPr="006F6FA4" w:rsidRDefault="0007795D" w:rsidP="000D5930">
      <w:pPr>
        <w:pStyle w:val="Prrafodelista"/>
        <w:numPr>
          <w:ilvl w:val="0"/>
          <w:numId w:val="8"/>
        </w:numPr>
        <w:tabs>
          <w:tab w:val="left" w:pos="1253"/>
        </w:tabs>
        <w:spacing w:line="360" w:lineRule="auto"/>
        <w:ind w:left="714" w:hanging="357"/>
        <w:jc w:val="left"/>
        <w:rPr>
          <w:sz w:val="24"/>
        </w:rPr>
      </w:pPr>
      <w:r>
        <w:rPr>
          <w:sz w:val="24"/>
        </w:rPr>
        <w:t>Diversificación</w:t>
      </w:r>
      <w:r>
        <w:rPr>
          <w:spacing w:val="-5"/>
          <w:sz w:val="24"/>
        </w:rPr>
        <w:t xml:space="preserve"> </w:t>
      </w:r>
      <w:r>
        <w:rPr>
          <w:sz w:val="24"/>
        </w:rPr>
        <w:t>de</w:t>
      </w:r>
      <w:r>
        <w:rPr>
          <w:spacing w:val="-2"/>
          <w:sz w:val="24"/>
        </w:rPr>
        <w:t xml:space="preserve"> </w:t>
      </w:r>
      <w:r>
        <w:rPr>
          <w:sz w:val="24"/>
        </w:rPr>
        <w:t>orígenes</w:t>
      </w:r>
      <w:r>
        <w:rPr>
          <w:spacing w:val="-3"/>
          <w:sz w:val="24"/>
        </w:rPr>
        <w:t xml:space="preserve"> </w:t>
      </w:r>
      <w:r>
        <w:rPr>
          <w:spacing w:val="-2"/>
          <w:sz w:val="24"/>
        </w:rPr>
        <w:t>nacionales.</w:t>
      </w:r>
    </w:p>
    <w:p w14:paraId="2AA3A86A" w14:textId="77777777" w:rsidR="006F6FA4" w:rsidRPr="006F6FA4" w:rsidRDefault="0007795D" w:rsidP="000D5930">
      <w:pPr>
        <w:pStyle w:val="Prrafodelista"/>
        <w:numPr>
          <w:ilvl w:val="0"/>
          <w:numId w:val="8"/>
        </w:numPr>
        <w:tabs>
          <w:tab w:val="left" w:pos="1253"/>
        </w:tabs>
        <w:spacing w:line="360" w:lineRule="auto"/>
        <w:ind w:left="714" w:hanging="357"/>
        <w:jc w:val="left"/>
        <w:rPr>
          <w:sz w:val="24"/>
        </w:rPr>
      </w:pPr>
      <w:r w:rsidRPr="006F6FA4">
        <w:rPr>
          <w:sz w:val="24"/>
        </w:rPr>
        <w:t>Variabilidad</w:t>
      </w:r>
      <w:r w:rsidRPr="006F6FA4">
        <w:rPr>
          <w:spacing w:val="-7"/>
          <w:sz w:val="24"/>
        </w:rPr>
        <w:t xml:space="preserve"> </w:t>
      </w:r>
      <w:r w:rsidRPr="006F6FA4">
        <w:rPr>
          <w:sz w:val="24"/>
        </w:rPr>
        <w:t>de</w:t>
      </w:r>
      <w:r w:rsidRPr="006F6FA4">
        <w:rPr>
          <w:spacing w:val="-4"/>
          <w:sz w:val="24"/>
        </w:rPr>
        <w:t xml:space="preserve"> </w:t>
      </w:r>
      <w:r w:rsidRPr="006F6FA4">
        <w:rPr>
          <w:sz w:val="24"/>
        </w:rPr>
        <w:t>las</w:t>
      </w:r>
      <w:r w:rsidRPr="006F6FA4">
        <w:rPr>
          <w:spacing w:val="-5"/>
          <w:sz w:val="24"/>
        </w:rPr>
        <w:t xml:space="preserve"> </w:t>
      </w:r>
      <w:r w:rsidRPr="006F6FA4">
        <w:rPr>
          <w:sz w:val="24"/>
        </w:rPr>
        <w:t>nacionalidades</w:t>
      </w:r>
      <w:r w:rsidRPr="006F6FA4">
        <w:rPr>
          <w:spacing w:val="-5"/>
          <w:sz w:val="24"/>
        </w:rPr>
        <w:t xml:space="preserve"> </w:t>
      </w:r>
      <w:r w:rsidRPr="006F6FA4">
        <w:rPr>
          <w:sz w:val="24"/>
        </w:rPr>
        <w:t>representativas</w:t>
      </w:r>
      <w:r w:rsidRPr="006F6FA4">
        <w:rPr>
          <w:spacing w:val="-6"/>
          <w:sz w:val="24"/>
        </w:rPr>
        <w:t xml:space="preserve"> </w:t>
      </w:r>
      <w:r w:rsidRPr="006F6FA4">
        <w:rPr>
          <w:sz w:val="24"/>
        </w:rPr>
        <w:t>a</w:t>
      </w:r>
      <w:r w:rsidRPr="006F6FA4">
        <w:rPr>
          <w:spacing w:val="-4"/>
          <w:sz w:val="24"/>
        </w:rPr>
        <w:t xml:space="preserve"> </w:t>
      </w:r>
      <w:r w:rsidRPr="006F6FA4">
        <w:rPr>
          <w:sz w:val="24"/>
        </w:rPr>
        <w:t>través</w:t>
      </w:r>
      <w:r w:rsidRPr="006F6FA4">
        <w:rPr>
          <w:spacing w:val="-5"/>
          <w:sz w:val="24"/>
        </w:rPr>
        <w:t xml:space="preserve"> </w:t>
      </w:r>
      <w:r w:rsidRPr="006F6FA4">
        <w:rPr>
          <w:sz w:val="24"/>
        </w:rPr>
        <w:t>del</w:t>
      </w:r>
      <w:r w:rsidRPr="006F6FA4">
        <w:rPr>
          <w:spacing w:val="-4"/>
          <w:sz w:val="24"/>
        </w:rPr>
        <w:t xml:space="preserve"> </w:t>
      </w:r>
      <w:r w:rsidRPr="006F6FA4">
        <w:rPr>
          <w:spacing w:val="-2"/>
          <w:sz w:val="24"/>
        </w:rPr>
        <w:t>tiempo.</w:t>
      </w:r>
    </w:p>
    <w:p w14:paraId="2F5AA942" w14:textId="2C71F3D3" w:rsidR="0007795D" w:rsidRPr="006F6FA4" w:rsidRDefault="0007795D" w:rsidP="000D5930">
      <w:pPr>
        <w:pStyle w:val="Prrafodelista"/>
        <w:numPr>
          <w:ilvl w:val="0"/>
          <w:numId w:val="8"/>
        </w:numPr>
        <w:tabs>
          <w:tab w:val="left" w:pos="1253"/>
        </w:tabs>
        <w:spacing w:line="360" w:lineRule="auto"/>
        <w:ind w:left="714" w:hanging="357"/>
        <w:jc w:val="left"/>
        <w:rPr>
          <w:sz w:val="24"/>
        </w:rPr>
      </w:pPr>
      <w:r w:rsidRPr="006F6FA4">
        <w:rPr>
          <w:sz w:val="24"/>
        </w:rPr>
        <w:t>Constancia</w:t>
      </w:r>
      <w:r w:rsidRPr="006F6FA4">
        <w:rPr>
          <w:spacing w:val="-5"/>
          <w:sz w:val="24"/>
        </w:rPr>
        <w:t xml:space="preserve"> </w:t>
      </w:r>
      <w:r w:rsidRPr="006F6FA4">
        <w:rPr>
          <w:sz w:val="24"/>
        </w:rPr>
        <w:t>de</w:t>
      </w:r>
      <w:r w:rsidRPr="006F6FA4">
        <w:rPr>
          <w:spacing w:val="-5"/>
          <w:sz w:val="24"/>
        </w:rPr>
        <w:t xml:space="preserve"> </w:t>
      </w:r>
      <w:r w:rsidRPr="006F6FA4">
        <w:rPr>
          <w:sz w:val="24"/>
        </w:rPr>
        <w:t>flujos</w:t>
      </w:r>
      <w:r w:rsidRPr="006F6FA4">
        <w:rPr>
          <w:spacing w:val="-6"/>
          <w:sz w:val="24"/>
        </w:rPr>
        <w:t xml:space="preserve"> </w:t>
      </w:r>
      <w:r w:rsidRPr="006F6FA4">
        <w:rPr>
          <w:sz w:val="24"/>
        </w:rPr>
        <w:t>migratorios</w:t>
      </w:r>
      <w:r w:rsidRPr="006F6FA4">
        <w:rPr>
          <w:spacing w:val="-6"/>
          <w:sz w:val="24"/>
        </w:rPr>
        <w:t xml:space="preserve"> </w:t>
      </w:r>
      <w:r w:rsidRPr="006F6FA4">
        <w:rPr>
          <w:sz w:val="24"/>
        </w:rPr>
        <w:t>provenientes</w:t>
      </w:r>
      <w:r w:rsidRPr="006F6FA4">
        <w:rPr>
          <w:spacing w:val="-6"/>
          <w:sz w:val="24"/>
        </w:rPr>
        <w:t xml:space="preserve"> </w:t>
      </w:r>
      <w:r w:rsidRPr="006F6FA4">
        <w:rPr>
          <w:sz w:val="24"/>
        </w:rPr>
        <w:t>de</w:t>
      </w:r>
      <w:r w:rsidRPr="006F6FA4">
        <w:rPr>
          <w:spacing w:val="-5"/>
          <w:sz w:val="24"/>
        </w:rPr>
        <w:t xml:space="preserve"> </w:t>
      </w:r>
      <w:r w:rsidRPr="006F6FA4">
        <w:rPr>
          <w:sz w:val="24"/>
        </w:rPr>
        <w:t>países</w:t>
      </w:r>
      <w:r w:rsidRPr="006F6FA4">
        <w:rPr>
          <w:spacing w:val="-6"/>
          <w:sz w:val="24"/>
        </w:rPr>
        <w:t xml:space="preserve"> </w:t>
      </w:r>
      <w:r w:rsidRPr="006F6FA4">
        <w:rPr>
          <w:sz w:val="24"/>
        </w:rPr>
        <w:t>africanos</w:t>
      </w:r>
      <w:r w:rsidRPr="006F6FA4">
        <w:rPr>
          <w:spacing w:val="-5"/>
          <w:sz w:val="24"/>
        </w:rPr>
        <w:t xml:space="preserve"> </w:t>
      </w:r>
      <w:r w:rsidRPr="006F6FA4">
        <w:rPr>
          <w:spacing w:val="-2"/>
          <w:sz w:val="24"/>
        </w:rPr>
        <w:t>específicos.</w:t>
      </w:r>
    </w:p>
    <w:p w14:paraId="217226E9" w14:textId="77777777" w:rsidR="00DB74AD" w:rsidRDefault="00DB74AD" w:rsidP="00DB74AD">
      <w:pPr>
        <w:pStyle w:val="Textoindependiente"/>
        <w:spacing w:line="360" w:lineRule="auto"/>
        <w:ind w:firstLine="720"/>
      </w:pPr>
    </w:p>
    <w:p w14:paraId="2AAD9D8B" w14:textId="77777777" w:rsidR="00651FEA" w:rsidRDefault="0007795D" w:rsidP="00651FEA">
      <w:pPr>
        <w:pStyle w:val="Textoindependiente"/>
        <w:spacing w:line="360" w:lineRule="auto"/>
        <w:ind w:firstLine="720"/>
      </w:pPr>
      <w:r>
        <w:t>Para</w:t>
      </w:r>
      <w:r>
        <w:rPr>
          <w:spacing w:val="-15"/>
        </w:rPr>
        <w:t xml:space="preserve"> </w:t>
      </w:r>
      <w:r>
        <w:t>esto</w:t>
      </w:r>
      <w:r>
        <w:rPr>
          <w:spacing w:val="-15"/>
        </w:rPr>
        <w:t xml:space="preserve"> </w:t>
      </w:r>
      <w:r>
        <w:t>se</w:t>
      </w:r>
      <w:r>
        <w:rPr>
          <w:spacing w:val="-15"/>
        </w:rPr>
        <w:t xml:space="preserve"> </w:t>
      </w:r>
      <w:r>
        <w:t>desarrollaron</w:t>
      </w:r>
      <w:r>
        <w:rPr>
          <w:spacing w:val="-15"/>
        </w:rPr>
        <w:t xml:space="preserve"> </w:t>
      </w:r>
      <w:r>
        <w:t>análisis</w:t>
      </w:r>
      <w:r>
        <w:rPr>
          <w:spacing w:val="-15"/>
        </w:rPr>
        <w:t xml:space="preserve"> </w:t>
      </w:r>
      <w:r>
        <w:t>estadísticos</w:t>
      </w:r>
      <w:r>
        <w:rPr>
          <w:spacing w:val="-15"/>
        </w:rPr>
        <w:t xml:space="preserve"> </w:t>
      </w:r>
      <w:r>
        <w:t>descriptivos</w:t>
      </w:r>
      <w:r>
        <w:rPr>
          <w:spacing w:val="-15"/>
        </w:rPr>
        <w:t xml:space="preserve"> </w:t>
      </w:r>
      <w:r>
        <w:t>con</w:t>
      </w:r>
      <w:r>
        <w:rPr>
          <w:spacing w:val="-15"/>
        </w:rPr>
        <w:t xml:space="preserve"> </w:t>
      </w:r>
      <w:r>
        <w:t>datos</w:t>
      </w:r>
      <w:r>
        <w:rPr>
          <w:spacing w:val="-15"/>
        </w:rPr>
        <w:t xml:space="preserve"> </w:t>
      </w:r>
      <w:r>
        <w:t>producidos</w:t>
      </w:r>
      <w:r>
        <w:rPr>
          <w:spacing w:val="-15"/>
        </w:rPr>
        <w:t xml:space="preserve"> </w:t>
      </w:r>
      <w:r>
        <w:t>por</w:t>
      </w:r>
      <w:r>
        <w:rPr>
          <w:spacing w:val="-15"/>
        </w:rPr>
        <w:t xml:space="preserve"> </w:t>
      </w:r>
      <w:r>
        <w:t>el</w:t>
      </w:r>
      <w:r>
        <w:rPr>
          <w:spacing w:val="-15"/>
        </w:rPr>
        <w:t xml:space="preserve"> </w:t>
      </w:r>
      <w:r>
        <w:t>Servicio Nacional de Migración de la República de Panamá. Estos datos son recolectados en estaciones de atención humanitaria gestionados por el Gobierno de Panamá, situados en puntos estratégicos a la salida del Tapón del Darién, sitios de alta importancia en la ruta de las personas migrantes, principalmente por ser espacios de atención humanitaria, posteriores a uno de los trayectos más riesgosos,</w:t>
      </w:r>
      <w:r>
        <w:rPr>
          <w:spacing w:val="-13"/>
        </w:rPr>
        <w:t xml:space="preserve"> </w:t>
      </w:r>
      <w:r>
        <w:t>complicados</w:t>
      </w:r>
      <w:r>
        <w:rPr>
          <w:spacing w:val="-13"/>
        </w:rPr>
        <w:t xml:space="preserve"> </w:t>
      </w:r>
      <w:r>
        <w:t>e</w:t>
      </w:r>
      <w:r>
        <w:rPr>
          <w:spacing w:val="-13"/>
        </w:rPr>
        <w:t xml:space="preserve"> </w:t>
      </w:r>
      <w:r>
        <w:t>inclementes</w:t>
      </w:r>
      <w:r>
        <w:rPr>
          <w:spacing w:val="-13"/>
        </w:rPr>
        <w:t xml:space="preserve"> </w:t>
      </w:r>
      <w:r>
        <w:t>en</w:t>
      </w:r>
      <w:r>
        <w:rPr>
          <w:spacing w:val="-13"/>
        </w:rPr>
        <w:t xml:space="preserve"> </w:t>
      </w:r>
      <w:r>
        <w:t>su</w:t>
      </w:r>
      <w:r>
        <w:rPr>
          <w:spacing w:val="-13"/>
        </w:rPr>
        <w:t xml:space="preserve"> </w:t>
      </w:r>
      <w:r>
        <w:t>viaje.</w:t>
      </w:r>
      <w:r>
        <w:rPr>
          <w:spacing w:val="-13"/>
        </w:rPr>
        <w:t xml:space="preserve"> </w:t>
      </w:r>
      <w:r>
        <w:t>Estos</w:t>
      </w:r>
      <w:r>
        <w:rPr>
          <w:spacing w:val="-13"/>
        </w:rPr>
        <w:t xml:space="preserve"> </w:t>
      </w:r>
      <w:r>
        <w:t>espacios</w:t>
      </w:r>
      <w:r>
        <w:rPr>
          <w:spacing w:val="-13"/>
        </w:rPr>
        <w:t xml:space="preserve"> </w:t>
      </w:r>
      <w:r>
        <w:t>son</w:t>
      </w:r>
      <w:r>
        <w:rPr>
          <w:spacing w:val="-13"/>
        </w:rPr>
        <w:t xml:space="preserve"> </w:t>
      </w:r>
      <w:r>
        <w:t>puntos</w:t>
      </w:r>
      <w:r>
        <w:rPr>
          <w:spacing w:val="-13"/>
        </w:rPr>
        <w:t xml:space="preserve"> </w:t>
      </w:r>
      <w:r>
        <w:t>de</w:t>
      </w:r>
      <w:r>
        <w:rPr>
          <w:spacing w:val="-13"/>
        </w:rPr>
        <w:t xml:space="preserve"> </w:t>
      </w:r>
      <w:r>
        <w:t>tránsito</w:t>
      </w:r>
      <w:r>
        <w:rPr>
          <w:spacing w:val="-13"/>
        </w:rPr>
        <w:t xml:space="preserve"> </w:t>
      </w:r>
      <w:r>
        <w:t>obligatorio</w:t>
      </w:r>
      <w:r>
        <w:rPr>
          <w:spacing w:val="-13"/>
        </w:rPr>
        <w:t xml:space="preserve"> </w:t>
      </w:r>
      <w:r>
        <w:t>que facilitan el acceso a servicios básicos y atención humanitaria, rodeados de poblados con poco acceso a servicios en una región selvática. Al igual que la mayoría de los datos sobre flujos migratorios en condición irregular, estos implican grados de incertidumbre y subrepresentación de las cifras, pero el punto geográfico de recolección y sus condiciones, apuntan a un alto grado de confiabilidad y un panorama bastante completo de dichos flujos migratorios.</w:t>
      </w:r>
    </w:p>
    <w:p w14:paraId="071B1140" w14:textId="77777777" w:rsidR="00651FEA" w:rsidRDefault="0007795D" w:rsidP="00651FEA">
      <w:pPr>
        <w:pStyle w:val="Textoindependiente"/>
        <w:spacing w:line="360" w:lineRule="auto"/>
        <w:ind w:firstLine="720"/>
      </w:pPr>
      <w:r>
        <w:t>Como se ha planteado a lo largo de este artículo, la creciente importancia y visibilidad de América Central, del corredor migratorio centroamericano y en este contexto del Tapón del Darién, tiene mayor énfasis en dos características específicas: primero, el crecimiento significativo de los tránsitos</w:t>
      </w:r>
      <w:r>
        <w:rPr>
          <w:spacing w:val="-12"/>
        </w:rPr>
        <w:t xml:space="preserve"> </w:t>
      </w:r>
      <w:r>
        <w:t>migratorios</w:t>
      </w:r>
      <w:r>
        <w:rPr>
          <w:spacing w:val="-12"/>
        </w:rPr>
        <w:t xml:space="preserve"> </w:t>
      </w:r>
      <w:r>
        <w:t>que,</w:t>
      </w:r>
      <w:r>
        <w:rPr>
          <w:spacing w:val="-12"/>
        </w:rPr>
        <w:t xml:space="preserve"> </w:t>
      </w:r>
      <w:r>
        <w:t>además</w:t>
      </w:r>
      <w:r>
        <w:rPr>
          <w:spacing w:val="-12"/>
        </w:rPr>
        <w:t xml:space="preserve"> </w:t>
      </w:r>
      <w:r>
        <w:t>de</w:t>
      </w:r>
      <w:r>
        <w:rPr>
          <w:spacing w:val="-12"/>
        </w:rPr>
        <w:t xml:space="preserve"> </w:t>
      </w:r>
      <w:r>
        <w:t>las</w:t>
      </w:r>
      <w:r>
        <w:rPr>
          <w:spacing w:val="-12"/>
        </w:rPr>
        <w:t xml:space="preserve"> </w:t>
      </w:r>
      <w:r>
        <w:t>movilidades</w:t>
      </w:r>
      <w:r>
        <w:rPr>
          <w:spacing w:val="-12"/>
        </w:rPr>
        <w:t xml:space="preserve"> </w:t>
      </w:r>
      <w:r>
        <w:t>centroamericanas</w:t>
      </w:r>
      <w:r>
        <w:rPr>
          <w:spacing w:val="-12"/>
        </w:rPr>
        <w:t xml:space="preserve"> </w:t>
      </w:r>
      <w:r>
        <w:t>ha</w:t>
      </w:r>
      <w:r>
        <w:rPr>
          <w:spacing w:val="-12"/>
        </w:rPr>
        <w:t xml:space="preserve"> </w:t>
      </w:r>
      <w:r>
        <w:t>incorporado</w:t>
      </w:r>
      <w:r>
        <w:rPr>
          <w:spacing w:val="-12"/>
        </w:rPr>
        <w:t xml:space="preserve"> </w:t>
      </w:r>
      <w:r>
        <w:t>grupos</w:t>
      </w:r>
      <w:r>
        <w:rPr>
          <w:spacing w:val="-12"/>
        </w:rPr>
        <w:t xml:space="preserve"> </w:t>
      </w:r>
      <w:r>
        <w:t>de</w:t>
      </w:r>
      <w:r>
        <w:rPr>
          <w:spacing w:val="-12"/>
        </w:rPr>
        <w:t xml:space="preserve"> </w:t>
      </w:r>
      <w:r>
        <w:t xml:space="preserve">otras regiones con el fin de llegar a los Estados Unidos y Canadá; segundo, la diversidad de orígenes nacionales que se han incorporado a las migraciones ya existentes en la región, mayoritariamente </w:t>
      </w:r>
      <w:r>
        <w:lastRenderedPageBreak/>
        <w:t>referenciadas como migraciones haitianas, cubanas, recientemente venezolanas y en términos más genéricos “africanas”, “asiáticas” y “extracontinentales”.</w:t>
      </w:r>
    </w:p>
    <w:p w14:paraId="614C79DF" w14:textId="52E4F56C" w:rsidR="00651FEA" w:rsidRDefault="0007795D" w:rsidP="00651FEA">
      <w:pPr>
        <w:pStyle w:val="Textoindependiente"/>
        <w:spacing w:line="360" w:lineRule="auto"/>
        <w:ind w:firstLine="720"/>
      </w:pPr>
      <w:r>
        <w:t>El</w:t>
      </w:r>
      <w:r>
        <w:rPr>
          <w:spacing w:val="-9"/>
        </w:rPr>
        <w:t xml:space="preserve"> </w:t>
      </w:r>
      <w:r>
        <w:t>énfasis</w:t>
      </w:r>
      <w:r>
        <w:rPr>
          <w:spacing w:val="-9"/>
        </w:rPr>
        <w:t xml:space="preserve"> </w:t>
      </w:r>
      <w:r>
        <w:t>de</w:t>
      </w:r>
      <w:r>
        <w:rPr>
          <w:spacing w:val="-9"/>
        </w:rPr>
        <w:t xml:space="preserve"> </w:t>
      </w:r>
      <w:r>
        <w:t>estas</w:t>
      </w:r>
      <w:r>
        <w:rPr>
          <w:spacing w:val="-9"/>
        </w:rPr>
        <w:t xml:space="preserve"> </w:t>
      </w:r>
      <w:r>
        <w:t>dos</w:t>
      </w:r>
      <w:r>
        <w:rPr>
          <w:spacing w:val="-9"/>
        </w:rPr>
        <w:t xml:space="preserve"> </w:t>
      </w:r>
      <w:r>
        <w:t>visiones</w:t>
      </w:r>
      <w:r>
        <w:rPr>
          <w:spacing w:val="-9"/>
        </w:rPr>
        <w:t xml:space="preserve"> </w:t>
      </w:r>
      <w:r>
        <w:t>ha</w:t>
      </w:r>
      <w:r>
        <w:rPr>
          <w:spacing w:val="-9"/>
        </w:rPr>
        <w:t xml:space="preserve"> </w:t>
      </w:r>
      <w:r>
        <w:t>sido</w:t>
      </w:r>
      <w:r>
        <w:rPr>
          <w:spacing w:val="-9"/>
        </w:rPr>
        <w:t xml:space="preserve"> </w:t>
      </w:r>
      <w:r>
        <w:t>mayormente</w:t>
      </w:r>
      <w:r>
        <w:rPr>
          <w:spacing w:val="-9"/>
        </w:rPr>
        <w:t xml:space="preserve"> </w:t>
      </w:r>
      <w:r>
        <w:t>puesto</w:t>
      </w:r>
      <w:r>
        <w:rPr>
          <w:spacing w:val="-9"/>
        </w:rPr>
        <w:t xml:space="preserve"> </w:t>
      </w:r>
      <w:r>
        <w:t>en</w:t>
      </w:r>
      <w:r>
        <w:rPr>
          <w:spacing w:val="-9"/>
        </w:rPr>
        <w:t xml:space="preserve"> </w:t>
      </w:r>
      <w:r>
        <w:t>el</w:t>
      </w:r>
      <w:r>
        <w:rPr>
          <w:spacing w:val="-9"/>
        </w:rPr>
        <w:t xml:space="preserve"> </w:t>
      </w:r>
      <w:r>
        <w:t>crecimiento</w:t>
      </w:r>
      <w:r>
        <w:rPr>
          <w:spacing w:val="-9"/>
        </w:rPr>
        <w:t xml:space="preserve"> </w:t>
      </w:r>
      <w:r>
        <w:t>cuantitativo,</w:t>
      </w:r>
      <w:r>
        <w:rPr>
          <w:spacing w:val="-9"/>
        </w:rPr>
        <w:t xml:space="preserve"> </w:t>
      </w:r>
      <w:r>
        <w:t>que, aunado a condiciones de inmovilidad instaladas por políticas de control migratorio adoptadas por algunos Estados, derivaron en coyunturas específicas</w:t>
      </w:r>
      <w:r>
        <w:rPr>
          <w:rStyle w:val="Refdenotaalpie"/>
        </w:rPr>
        <w:footnoteReference w:id="23"/>
      </w:r>
      <w:r>
        <w:t xml:space="preserve"> de aglomeración de personas migrantes en algunas</w:t>
      </w:r>
      <w:r>
        <w:rPr>
          <w:spacing w:val="-1"/>
        </w:rPr>
        <w:t xml:space="preserve"> </w:t>
      </w:r>
      <w:r>
        <w:t>fronteras</w:t>
      </w:r>
      <w:r>
        <w:rPr>
          <w:spacing w:val="-1"/>
        </w:rPr>
        <w:t xml:space="preserve"> </w:t>
      </w:r>
      <w:r>
        <w:t>y puestos</w:t>
      </w:r>
      <w:r>
        <w:rPr>
          <w:spacing w:val="-1"/>
        </w:rPr>
        <w:t xml:space="preserve"> </w:t>
      </w:r>
      <w:r>
        <w:t>fronterizos,</w:t>
      </w:r>
      <w:r>
        <w:rPr>
          <w:spacing w:val="-1"/>
        </w:rPr>
        <w:t xml:space="preserve"> </w:t>
      </w:r>
      <w:r>
        <w:t>imponiéndose la</w:t>
      </w:r>
      <w:r>
        <w:rPr>
          <w:spacing w:val="-1"/>
        </w:rPr>
        <w:t xml:space="preserve"> </w:t>
      </w:r>
      <w:r>
        <w:t>representación</w:t>
      </w:r>
      <w:r>
        <w:rPr>
          <w:spacing w:val="-1"/>
        </w:rPr>
        <w:t xml:space="preserve"> </w:t>
      </w:r>
      <w:r>
        <w:t>coyuntural y</w:t>
      </w:r>
      <w:r>
        <w:rPr>
          <w:spacing w:val="-1"/>
        </w:rPr>
        <w:t xml:space="preserve"> </w:t>
      </w:r>
      <w:r>
        <w:t>episódica</w:t>
      </w:r>
      <w:r>
        <w:rPr>
          <w:spacing w:val="-1"/>
        </w:rPr>
        <w:t xml:space="preserve"> </w:t>
      </w:r>
      <w:r>
        <w:t xml:space="preserve">de </w:t>
      </w:r>
      <w:r>
        <w:rPr>
          <w:spacing w:val="-5"/>
        </w:rPr>
        <w:t>los</w:t>
      </w:r>
      <w:r w:rsidR="00651FEA">
        <w:rPr>
          <w:spacing w:val="-5"/>
        </w:rPr>
        <w:t xml:space="preserve"> </w:t>
      </w:r>
      <w:r>
        <w:t xml:space="preserve">flujos migratorios como constituyentes de “crisis migratorias” (Acuña González, 2017; </w:t>
      </w:r>
      <w:r w:rsidR="00AF7F8C">
        <w:t xml:space="preserve">                    </w:t>
      </w:r>
      <w:r>
        <w:t>Mora- Izaguirre, 2020; Navarro, 2021, 2022).</w:t>
      </w:r>
    </w:p>
    <w:p w14:paraId="4A85E403" w14:textId="77777777" w:rsidR="00651FEA" w:rsidRDefault="0007795D" w:rsidP="00651FEA">
      <w:pPr>
        <w:pStyle w:val="Textoindependiente"/>
        <w:spacing w:line="360" w:lineRule="auto"/>
        <w:ind w:firstLine="720"/>
      </w:pPr>
      <w:r>
        <w:t>En cuanto a la diversidad migratoria, los énfasis de este fenómeno han sido mayoritariamente puestos en la atención a grupos migratorios más representativos (haitianos, venezolanos, cubanos), relegando y homogeneizando a otros grupos migratorios, principalmente provenientes de África y Asia. Estas dos representaciones extendidas han generado la creencia en el supuesto de un fenómeno migratorio pasajero que probablemente se agotará, por representar grupos migratorios “poco habituales” en la región y la necesidad de enfatizar la existencia de los grupos cuantitativamente más representativos sobre los demás. Contrario a estas tendencias interpretativas, además del crecimiento del tránsito de personas migrantes por la región, uno de los datos más significativos ha sido la diversificación</w:t>
      </w:r>
      <w:r>
        <w:rPr>
          <w:spacing w:val="-2"/>
        </w:rPr>
        <w:t xml:space="preserve"> </w:t>
      </w:r>
      <w:r>
        <w:t>de</w:t>
      </w:r>
      <w:r>
        <w:rPr>
          <w:spacing w:val="-2"/>
        </w:rPr>
        <w:t xml:space="preserve"> </w:t>
      </w:r>
      <w:r>
        <w:t>estos</w:t>
      </w:r>
      <w:r>
        <w:rPr>
          <w:spacing w:val="-2"/>
        </w:rPr>
        <w:t xml:space="preserve"> </w:t>
      </w:r>
      <w:r>
        <w:t>flujos</w:t>
      </w:r>
      <w:r>
        <w:rPr>
          <w:spacing w:val="-2"/>
        </w:rPr>
        <w:t xml:space="preserve"> </w:t>
      </w:r>
      <w:r>
        <w:t>migratorios,</w:t>
      </w:r>
      <w:r>
        <w:rPr>
          <w:spacing w:val="-2"/>
        </w:rPr>
        <w:t xml:space="preserve"> </w:t>
      </w:r>
      <w:r>
        <w:t>no</w:t>
      </w:r>
      <w:r>
        <w:rPr>
          <w:spacing w:val="-2"/>
        </w:rPr>
        <w:t xml:space="preserve"> </w:t>
      </w:r>
      <w:r>
        <w:t>solo</w:t>
      </w:r>
      <w:r>
        <w:rPr>
          <w:spacing w:val="-2"/>
        </w:rPr>
        <w:t xml:space="preserve"> </w:t>
      </w:r>
      <w:r>
        <w:t>en</w:t>
      </w:r>
      <w:r>
        <w:rPr>
          <w:spacing w:val="-2"/>
        </w:rPr>
        <w:t xml:space="preserve"> </w:t>
      </w:r>
      <w:r>
        <w:t>el</w:t>
      </w:r>
      <w:r>
        <w:rPr>
          <w:spacing w:val="-2"/>
        </w:rPr>
        <w:t xml:space="preserve"> </w:t>
      </w:r>
      <w:r>
        <w:t>sentido</w:t>
      </w:r>
      <w:r>
        <w:rPr>
          <w:spacing w:val="-2"/>
        </w:rPr>
        <w:t xml:space="preserve"> </w:t>
      </w:r>
      <w:r>
        <w:t>de</w:t>
      </w:r>
      <w:r>
        <w:rPr>
          <w:spacing w:val="-2"/>
        </w:rPr>
        <w:t xml:space="preserve"> </w:t>
      </w:r>
      <w:r>
        <w:t>la</w:t>
      </w:r>
      <w:r>
        <w:rPr>
          <w:spacing w:val="-2"/>
        </w:rPr>
        <w:t xml:space="preserve"> </w:t>
      </w:r>
      <w:r>
        <w:t>supuesta</w:t>
      </w:r>
      <w:r>
        <w:rPr>
          <w:spacing w:val="-2"/>
        </w:rPr>
        <w:t xml:space="preserve"> </w:t>
      </w:r>
      <w:r>
        <w:t>“presencia”</w:t>
      </w:r>
      <w:r>
        <w:rPr>
          <w:spacing w:val="-2"/>
        </w:rPr>
        <w:t xml:space="preserve"> </w:t>
      </w:r>
      <w:r>
        <w:t>de</w:t>
      </w:r>
      <w:r>
        <w:rPr>
          <w:spacing w:val="-2"/>
        </w:rPr>
        <w:t xml:space="preserve"> </w:t>
      </w:r>
      <w:r>
        <w:t>nuevos grupos, sino de la heterogeneidad de orígenes nacionales, persistencia de la diversidad y de la multidimensionalidad que ello implica.</w:t>
      </w:r>
    </w:p>
    <w:p w14:paraId="0488CBD6" w14:textId="1B776420" w:rsidR="0007795D" w:rsidRDefault="0007795D" w:rsidP="00A36F22">
      <w:pPr>
        <w:pStyle w:val="Textoindependiente"/>
        <w:spacing w:line="360" w:lineRule="auto"/>
        <w:ind w:firstLine="720"/>
        <w:rPr>
          <w:sz w:val="20"/>
        </w:rPr>
      </w:pPr>
      <w:r>
        <w:t>Si bien el Darién como puerta de tránsito al corredor migratorio centroamericano ha sido caracterizado</w:t>
      </w:r>
      <w:r>
        <w:rPr>
          <w:spacing w:val="-9"/>
        </w:rPr>
        <w:t xml:space="preserve"> </w:t>
      </w:r>
      <w:r>
        <w:t>históricamente</w:t>
      </w:r>
      <w:r>
        <w:rPr>
          <w:spacing w:val="-9"/>
        </w:rPr>
        <w:t xml:space="preserve"> </w:t>
      </w:r>
      <w:r>
        <w:t>como</w:t>
      </w:r>
      <w:r>
        <w:rPr>
          <w:spacing w:val="-9"/>
        </w:rPr>
        <w:t xml:space="preserve"> </w:t>
      </w:r>
      <w:r>
        <w:t>una</w:t>
      </w:r>
      <w:r>
        <w:rPr>
          <w:spacing w:val="-9"/>
        </w:rPr>
        <w:t xml:space="preserve"> </w:t>
      </w:r>
      <w:r>
        <w:t>región</w:t>
      </w:r>
      <w:r>
        <w:rPr>
          <w:spacing w:val="-9"/>
        </w:rPr>
        <w:t xml:space="preserve"> </w:t>
      </w:r>
      <w:r>
        <w:t>inhóspita</w:t>
      </w:r>
      <w:r>
        <w:rPr>
          <w:spacing w:val="-9"/>
        </w:rPr>
        <w:t xml:space="preserve"> </w:t>
      </w:r>
      <w:r>
        <w:t>e</w:t>
      </w:r>
      <w:r>
        <w:rPr>
          <w:spacing w:val="-9"/>
        </w:rPr>
        <w:t xml:space="preserve"> </w:t>
      </w:r>
      <w:r>
        <w:t>incapaz</w:t>
      </w:r>
      <w:r>
        <w:rPr>
          <w:spacing w:val="-9"/>
        </w:rPr>
        <w:t xml:space="preserve"> </w:t>
      </w:r>
      <w:r>
        <w:t>de</w:t>
      </w:r>
      <w:r>
        <w:rPr>
          <w:spacing w:val="-9"/>
        </w:rPr>
        <w:t xml:space="preserve"> </w:t>
      </w:r>
      <w:r>
        <w:t>ser</w:t>
      </w:r>
      <w:r>
        <w:rPr>
          <w:spacing w:val="-9"/>
        </w:rPr>
        <w:t xml:space="preserve"> </w:t>
      </w:r>
      <w:r>
        <w:t>transitada,</w:t>
      </w:r>
      <w:r>
        <w:rPr>
          <w:spacing w:val="-9"/>
        </w:rPr>
        <w:t xml:space="preserve"> </w:t>
      </w:r>
      <w:r>
        <w:t>los</w:t>
      </w:r>
      <w:r>
        <w:rPr>
          <w:spacing w:val="-9"/>
        </w:rPr>
        <w:t xml:space="preserve"> </w:t>
      </w:r>
      <w:r>
        <w:t>datos</w:t>
      </w:r>
      <w:r>
        <w:rPr>
          <w:spacing w:val="-9"/>
        </w:rPr>
        <w:t xml:space="preserve"> </w:t>
      </w:r>
      <w:r>
        <w:t>recientes han mostrado tránsitos crecientes con una diversificación de nacionalidades. Entre 2010 y 2022 el tránsito</w:t>
      </w:r>
      <w:r>
        <w:rPr>
          <w:spacing w:val="-6"/>
        </w:rPr>
        <w:t xml:space="preserve"> </w:t>
      </w:r>
      <w:r>
        <w:t>irregular</w:t>
      </w:r>
      <w:r>
        <w:rPr>
          <w:spacing w:val="-6"/>
        </w:rPr>
        <w:t xml:space="preserve"> </w:t>
      </w:r>
      <w:r>
        <w:t>por</w:t>
      </w:r>
      <w:r>
        <w:rPr>
          <w:spacing w:val="-6"/>
        </w:rPr>
        <w:t xml:space="preserve"> </w:t>
      </w:r>
      <w:r>
        <w:t>esta</w:t>
      </w:r>
      <w:r>
        <w:rPr>
          <w:spacing w:val="-6"/>
        </w:rPr>
        <w:t xml:space="preserve"> </w:t>
      </w:r>
      <w:r>
        <w:t>región</w:t>
      </w:r>
      <w:r>
        <w:rPr>
          <w:spacing w:val="-6"/>
        </w:rPr>
        <w:t xml:space="preserve"> </w:t>
      </w:r>
      <w:r>
        <w:t>ha</w:t>
      </w:r>
      <w:r>
        <w:rPr>
          <w:spacing w:val="-6"/>
        </w:rPr>
        <w:t xml:space="preserve"> </w:t>
      </w:r>
      <w:r>
        <w:t>identificado</w:t>
      </w:r>
      <w:r>
        <w:rPr>
          <w:spacing w:val="-6"/>
        </w:rPr>
        <w:t xml:space="preserve"> </w:t>
      </w:r>
      <w:r>
        <w:t>a</w:t>
      </w:r>
      <w:r>
        <w:rPr>
          <w:spacing w:val="-6"/>
        </w:rPr>
        <w:t xml:space="preserve"> </w:t>
      </w:r>
      <w:r>
        <w:t>más</w:t>
      </w:r>
      <w:r>
        <w:rPr>
          <w:spacing w:val="-6"/>
        </w:rPr>
        <w:t xml:space="preserve"> </w:t>
      </w:r>
      <w:r>
        <w:t>de</w:t>
      </w:r>
      <w:r>
        <w:rPr>
          <w:spacing w:val="-6"/>
        </w:rPr>
        <w:t xml:space="preserve"> </w:t>
      </w:r>
      <w:r>
        <w:rPr>
          <w:b/>
        </w:rPr>
        <w:t>94</w:t>
      </w:r>
      <w:r>
        <w:rPr>
          <w:b/>
          <w:spacing w:val="-6"/>
        </w:rPr>
        <w:t xml:space="preserve"> </w:t>
      </w:r>
      <w:r>
        <w:t>nacionalidades</w:t>
      </w:r>
      <w:r>
        <w:rPr>
          <w:spacing w:val="-6"/>
        </w:rPr>
        <w:t xml:space="preserve"> </w:t>
      </w:r>
      <w:r>
        <w:t>provenientes</w:t>
      </w:r>
      <w:r>
        <w:rPr>
          <w:spacing w:val="-6"/>
        </w:rPr>
        <w:t xml:space="preserve"> </w:t>
      </w:r>
      <w:r>
        <w:t>de</w:t>
      </w:r>
      <w:r>
        <w:rPr>
          <w:spacing w:val="-6"/>
        </w:rPr>
        <w:t xml:space="preserve"> </w:t>
      </w:r>
      <w:r>
        <w:t xml:space="preserve">América, África, Asia y Europa, alcanzando su mayor pico de tránsito migratorio en 2022 con el tránsito irregular de </w:t>
      </w:r>
      <w:r>
        <w:rPr>
          <w:b/>
        </w:rPr>
        <w:t xml:space="preserve">249 500 </w:t>
      </w:r>
      <w:r>
        <w:t xml:space="preserve">personas y en 2023 con </w:t>
      </w:r>
      <w:r>
        <w:rPr>
          <w:b/>
        </w:rPr>
        <w:t>520 085</w:t>
      </w:r>
      <w:r>
        <w:t>, dato que supera para este mismo año 2023 el registro de llegadas de personas migrantes irregulares por mar y tierra a Europa (</w:t>
      </w:r>
      <w:r>
        <w:rPr>
          <w:b/>
        </w:rPr>
        <w:t>287 963)</w:t>
      </w:r>
      <w:r w:rsidRPr="00E177AB">
        <w:rPr>
          <w:rStyle w:val="Refdenotaalpie"/>
        </w:rPr>
        <w:footnoteReference w:id="24"/>
      </w:r>
      <w:r>
        <w:t>.</w:t>
      </w:r>
    </w:p>
    <w:p w14:paraId="0F008BA4" w14:textId="77777777" w:rsidR="0007795D" w:rsidRDefault="0007795D" w:rsidP="00D761FC">
      <w:pPr>
        <w:pStyle w:val="Textoindependiente"/>
        <w:ind w:right="619"/>
        <w:jc w:val="left"/>
        <w:rPr>
          <w:sz w:val="20"/>
        </w:rPr>
      </w:pPr>
    </w:p>
    <w:p w14:paraId="22F9BD37" w14:textId="77777777" w:rsidR="0007795D" w:rsidRDefault="0007795D" w:rsidP="00D761FC">
      <w:pPr>
        <w:pStyle w:val="Textoindependiente"/>
        <w:ind w:right="619"/>
        <w:jc w:val="left"/>
        <w:rPr>
          <w:sz w:val="20"/>
        </w:rPr>
      </w:pPr>
    </w:p>
    <w:p w14:paraId="61DCA804" w14:textId="77777777" w:rsidR="0007795D" w:rsidRDefault="0007795D" w:rsidP="00D761FC">
      <w:pPr>
        <w:pStyle w:val="Textoindependiente"/>
        <w:ind w:right="619"/>
        <w:jc w:val="left"/>
        <w:rPr>
          <w:sz w:val="20"/>
        </w:rPr>
      </w:pPr>
    </w:p>
    <w:p w14:paraId="692694C4" w14:textId="77777777" w:rsidR="0007795D" w:rsidRDefault="0007795D" w:rsidP="00D761FC">
      <w:pPr>
        <w:pStyle w:val="Textoindependiente"/>
        <w:ind w:right="619"/>
        <w:jc w:val="left"/>
        <w:rPr>
          <w:sz w:val="20"/>
        </w:rPr>
      </w:pPr>
    </w:p>
    <w:p w14:paraId="082611F3" w14:textId="77777777" w:rsidR="0007795D" w:rsidRDefault="0007795D" w:rsidP="00D761FC">
      <w:pPr>
        <w:pStyle w:val="Textoindependiente"/>
        <w:ind w:right="619"/>
        <w:jc w:val="left"/>
        <w:rPr>
          <w:sz w:val="20"/>
        </w:rPr>
      </w:pPr>
    </w:p>
    <w:p w14:paraId="59B22CF5" w14:textId="77777777" w:rsidR="0007795D" w:rsidRDefault="0007795D" w:rsidP="00D761FC">
      <w:pPr>
        <w:spacing w:line="252" w:lineRule="auto"/>
        <w:ind w:right="619"/>
        <w:rPr>
          <w:sz w:val="19"/>
        </w:rPr>
        <w:sectPr w:rsidR="0007795D" w:rsidSect="000F3C5C">
          <w:headerReference w:type="default" r:id="rId9"/>
          <w:footerReference w:type="default" r:id="rId10"/>
          <w:type w:val="continuous"/>
          <w:pgSz w:w="11900" w:h="16840" w:code="9"/>
          <w:pgMar w:top="1440" w:right="1080" w:bottom="1440" w:left="1080" w:header="712" w:footer="714" w:gutter="0"/>
          <w:cols w:space="720"/>
          <w:titlePg/>
          <w:docGrid w:linePitch="299"/>
        </w:sectPr>
      </w:pPr>
    </w:p>
    <w:p w14:paraId="237390E4" w14:textId="77777777" w:rsidR="0007795D" w:rsidRPr="00A36F22" w:rsidRDefault="0007795D" w:rsidP="00A36F22">
      <w:pPr>
        <w:jc w:val="center"/>
        <w:rPr>
          <w:b/>
          <w:sz w:val="24"/>
          <w:szCs w:val="32"/>
        </w:rPr>
      </w:pPr>
      <w:r w:rsidRPr="00A36F22">
        <w:rPr>
          <w:b/>
          <w:w w:val="105"/>
          <w:sz w:val="24"/>
          <w:szCs w:val="32"/>
        </w:rPr>
        <w:lastRenderedPageBreak/>
        <w:t>Gráfico</w:t>
      </w:r>
      <w:r w:rsidRPr="00A36F22">
        <w:rPr>
          <w:b/>
          <w:spacing w:val="-5"/>
          <w:w w:val="105"/>
          <w:sz w:val="24"/>
          <w:szCs w:val="32"/>
        </w:rPr>
        <w:t xml:space="preserve"> </w:t>
      </w:r>
      <w:r w:rsidRPr="00A36F22">
        <w:rPr>
          <w:b/>
          <w:spacing w:val="-10"/>
          <w:w w:val="105"/>
          <w:sz w:val="24"/>
          <w:szCs w:val="32"/>
        </w:rPr>
        <w:t>1</w:t>
      </w:r>
    </w:p>
    <w:p w14:paraId="238A4529" w14:textId="77777777" w:rsidR="0007795D" w:rsidRPr="00A36F22" w:rsidRDefault="0007795D" w:rsidP="00A36F22">
      <w:pPr>
        <w:jc w:val="center"/>
        <w:rPr>
          <w:sz w:val="24"/>
          <w:szCs w:val="32"/>
        </w:rPr>
      </w:pPr>
      <w:r w:rsidRPr="00A36F22">
        <w:rPr>
          <w:w w:val="105"/>
          <w:sz w:val="24"/>
          <w:szCs w:val="32"/>
        </w:rPr>
        <w:t>Diversificación</w:t>
      </w:r>
      <w:r w:rsidRPr="00A36F22">
        <w:rPr>
          <w:spacing w:val="-5"/>
          <w:w w:val="105"/>
          <w:sz w:val="24"/>
          <w:szCs w:val="32"/>
        </w:rPr>
        <w:t xml:space="preserve"> </w:t>
      </w:r>
      <w:r w:rsidRPr="00A36F22">
        <w:rPr>
          <w:w w:val="105"/>
          <w:sz w:val="24"/>
          <w:szCs w:val="32"/>
        </w:rPr>
        <w:t>del</w:t>
      </w:r>
      <w:r w:rsidRPr="00A36F22">
        <w:rPr>
          <w:spacing w:val="-6"/>
          <w:w w:val="105"/>
          <w:sz w:val="24"/>
          <w:szCs w:val="32"/>
        </w:rPr>
        <w:t xml:space="preserve"> </w:t>
      </w:r>
      <w:r w:rsidRPr="00A36F22">
        <w:rPr>
          <w:w w:val="105"/>
          <w:sz w:val="24"/>
          <w:szCs w:val="32"/>
        </w:rPr>
        <w:t>tránsito</w:t>
      </w:r>
      <w:r w:rsidRPr="00A36F22">
        <w:rPr>
          <w:spacing w:val="-5"/>
          <w:w w:val="105"/>
          <w:sz w:val="24"/>
          <w:szCs w:val="32"/>
        </w:rPr>
        <w:t xml:space="preserve"> </w:t>
      </w:r>
      <w:r w:rsidRPr="00A36F22">
        <w:rPr>
          <w:w w:val="105"/>
          <w:sz w:val="24"/>
          <w:szCs w:val="32"/>
        </w:rPr>
        <w:t>irregular</w:t>
      </w:r>
      <w:r w:rsidRPr="00A36F22">
        <w:rPr>
          <w:spacing w:val="-6"/>
          <w:w w:val="105"/>
          <w:sz w:val="24"/>
          <w:szCs w:val="32"/>
        </w:rPr>
        <w:t xml:space="preserve"> </w:t>
      </w:r>
      <w:r w:rsidRPr="00A36F22">
        <w:rPr>
          <w:w w:val="105"/>
          <w:sz w:val="24"/>
          <w:szCs w:val="32"/>
        </w:rPr>
        <w:t>de</w:t>
      </w:r>
      <w:r w:rsidRPr="00A36F22">
        <w:rPr>
          <w:spacing w:val="-6"/>
          <w:w w:val="105"/>
          <w:sz w:val="24"/>
          <w:szCs w:val="32"/>
        </w:rPr>
        <w:t xml:space="preserve"> </w:t>
      </w:r>
      <w:r w:rsidRPr="00A36F22">
        <w:rPr>
          <w:w w:val="105"/>
          <w:sz w:val="24"/>
          <w:szCs w:val="32"/>
        </w:rPr>
        <w:t>personas</w:t>
      </w:r>
      <w:r w:rsidRPr="00A36F22">
        <w:rPr>
          <w:spacing w:val="-6"/>
          <w:w w:val="105"/>
          <w:sz w:val="24"/>
          <w:szCs w:val="32"/>
        </w:rPr>
        <w:t xml:space="preserve"> </w:t>
      </w:r>
      <w:r w:rsidRPr="00A36F22">
        <w:rPr>
          <w:w w:val="105"/>
          <w:sz w:val="24"/>
          <w:szCs w:val="32"/>
        </w:rPr>
        <w:t>migrantes</w:t>
      </w:r>
      <w:r w:rsidRPr="00A36F22">
        <w:rPr>
          <w:spacing w:val="-6"/>
          <w:w w:val="105"/>
          <w:sz w:val="24"/>
          <w:szCs w:val="32"/>
        </w:rPr>
        <w:t xml:space="preserve"> </w:t>
      </w:r>
      <w:r w:rsidRPr="00A36F22">
        <w:rPr>
          <w:w w:val="105"/>
          <w:sz w:val="24"/>
          <w:szCs w:val="32"/>
        </w:rPr>
        <w:t>en</w:t>
      </w:r>
      <w:r w:rsidRPr="00A36F22">
        <w:rPr>
          <w:spacing w:val="-5"/>
          <w:w w:val="105"/>
          <w:sz w:val="24"/>
          <w:szCs w:val="32"/>
        </w:rPr>
        <w:t xml:space="preserve"> </w:t>
      </w:r>
      <w:r w:rsidRPr="00A36F22">
        <w:rPr>
          <w:w w:val="105"/>
          <w:sz w:val="24"/>
          <w:szCs w:val="32"/>
        </w:rPr>
        <w:t>la</w:t>
      </w:r>
      <w:r w:rsidRPr="00A36F22">
        <w:rPr>
          <w:spacing w:val="-3"/>
          <w:w w:val="105"/>
          <w:sz w:val="24"/>
          <w:szCs w:val="32"/>
        </w:rPr>
        <w:t xml:space="preserve"> </w:t>
      </w:r>
      <w:r w:rsidRPr="00A36F22">
        <w:rPr>
          <w:w w:val="105"/>
          <w:sz w:val="24"/>
          <w:szCs w:val="32"/>
        </w:rPr>
        <w:t>región</w:t>
      </w:r>
      <w:r w:rsidRPr="00A36F22">
        <w:rPr>
          <w:spacing w:val="-5"/>
          <w:w w:val="105"/>
          <w:sz w:val="24"/>
          <w:szCs w:val="32"/>
        </w:rPr>
        <w:t xml:space="preserve"> </w:t>
      </w:r>
      <w:r w:rsidRPr="00A36F22">
        <w:rPr>
          <w:w w:val="105"/>
          <w:sz w:val="24"/>
          <w:szCs w:val="32"/>
        </w:rPr>
        <w:t>del</w:t>
      </w:r>
      <w:r w:rsidRPr="00A36F22">
        <w:rPr>
          <w:spacing w:val="-6"/>
          <w:w w:val="105"/>
          <w:sz w:val="24"/>
          <w:szCs w:val="32"/>
        </w:rPr>
        <w:t xml:space="preserve"> </w:t>
      </w:r>
      <w:r w:rsidRPr="00A36F22">
        <w:rPr>
          <w:w w:val="105"/>
          <w:sz w:val="24"/>
          <w:szCs w:val="32"/>
        </w:rPr>
        <w:t>Darién</w:t>
      </w:r>
      <w:r w:rsidRPr="00A36F22">
        <w:rPr>
          <w:spacing w:val="-5"/>
          <w:w w:val="105"/>
          <w:sz w:val="24"/>
          <w:szCs w:val="32"/>
        </w:rPr>
        <w:t xml:space="preserve"> </w:t>
      </w:r>
      <w:r w:rsidRPr="00A36F22">
        <w:rPr>
          <w:w w:val="105"/>
          <w:sz w:val="24"/>
          <w:szCs w:val="32"/>
        </w:rPr>
        <w:t>(2010-</w:t>
      </w:r>
      <w:r w:rsidRPr="00A36F22">
        <w:rPr>
          <w:spacing w:val="-2"/>
          <w:w w:val="105"/>
          <w:sz w:val="24"/>
          <w:szCs w:val="32"/>
        </w:rPr>
        <w:t>2022)</w:t>
      </w:r>
    </w:p>
    <w:p w14:paraId="0A8BF091" w14:textId="77777777" w:rsidR="0007795D" w:rsidRDefault="0007795D" w:rsidP="00D761FC">
      <w:pPr>
        <w:pStyle w:val="Textoindependiente"/>
        <w:spacing w:before="11"/>
        <w:ind w:right="619"/>
        <w:jc w:val="left"/>
        <w:rPr>
          <w:sz w:val="14"/>
        </w:rPr>
      </w:pPr>
      <w:r>
        <w:rPr>
          <w:noProof/>
        </w:rPr>
        <w:drawing>
          <wp:anchor distT="0" distB="0" distL="0" distR="0" simplePos="0" relativeHeight="251659264" behindDoc="1" locked="0" layoutInCell="1" allowOverlap="1" wp14:anchorId="63195B99" wp14:editId="5EDBEF85">
            <wp:simplePos x="0" y="0"/>
            <wp:positionH relativeFrom="page">
              <wp:posOffset>832839</wp:posOffset>
            </wp:positionH>
            <wp:positionV relativeFrom="paragraph">
              <wp:posOffset>124580</wp:posOffset>
            </wp:positionV>
            <wp:extent cx="6066424" cy="337204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6066424" cy="3372040"/>
                    </a:xfrm>
                    <a:prstGeom prst="rect">
                      <a:avLst/>
                    </a:prstGeom>
                  </pic:spPr>
                </pic:pic>
              </a:graphicData>
            </a:graphic>
          </wp:anchor>
        </w:drawing>
      </w:r>
    </w:p>
    <w:p w14:paraId="3C42A0F8" w14:textId="77777777" w:rsidR="0007795D" w:rsidRPr="00A36F22" w:rsidRDefault="0007795D" w:rsidP="00A36F22">
      <w:pPr>
        <w:jc w:val="both"/>
        <w:rPr>
          <w:szCs w:val="28"/>
        </w:rPr>
      </w:pPr>
      <w:r w:rsidRPr="00A36F22">
        <w:rPr>
          <w:w w:val="105"/>
          <w:szCs w:val="28"/>
        </w:rPr>
        <w:t>Fuente:</w:t>
      </w:r>
      <w:r w:rsidRPr="00A36F22">
        <w:rPr>
          <w:spacing w:val="-2"/>
          <w:w w:val="105"/>
          <w:szCs w:val="28"/>
        </w:rPr>
        <w:t xml:space="preserve"> </w:t>
      </w:r>
      <w:r w:rsidRPr="00A36F22">
        <w:rPr>
          <w:w w:val="105"/>
          <w:szCs w:val="28"/>
        </w:rPr>
        <w:t>Elaboración</w:t>
      </w:r>
      <w:r w:rsidRPr="00A36F22">
        <w:rPr>
          <w:spacing w:val="-1"/>
          <w:w w:val="105"/>
          <w:szCs w:val="28"/>
        </w:rPr>
        <w:t xml:space="preserve"> </w:t>
      </w:r>
      <w:r w:rsidRPr="00A36F22">
        <w:rPr>
          <w:w w:val="105"/>
          <w:szCs w:val="28"/>
        </w:rPr>
        <w:t>propia</w:t>
      </w:r>
      <w:r w:rsidRPr="00A36F22">
        <w:rPr>
          <w:spacing w:val="-2"/>
          <w:w w:val="105"/>
          <w:szCs w:val="28"/>
        </w:rPr>
        <w:t xml:space="preserve"> </w:t>
      </w:r>
      <w:r w:rsidRPr="00A36F22">
        <w:rPr>
          <w:w w:val="105"/>
          <w:szCs w:val="28"/>
        </w:rPr>
        <w:t>con</w:t>
      </w:r>
      <w:r w:rsidRPr="00A36F22">
        <w:rPr>
          <w:spacing w:val="-1"/>
          <w:w w:val="105"/>
          <w:szCs w:val="28"/>
        </w:rPr>
        <w:t xml:space="preserve"> </w:t>
      </w:r>
      <w:r w:rsidRPr="00A36F22">
        <w:rPr>
          <w:w w:val="105"/>
          <w:szCs w:val="28"/>
        </w:rPr>
        <w:t>datos</w:t>
      </w:r>
      <w:r w:rsidRPr="00A36F22">
        <w:rPr>
          <w:spacing w:val="-2"/>
          <w:w w:val="105"/>
          <w:szCs w:val="28"/>
        </w:rPr>
        <w:t xml:space="preserve"> </w:t>
      </w:r>
      <w:r w:rsidRPr="00A36F22">
        <w:rPr>
          <w:w w:val="105"/>
          <w:szCs w:val="28"/>
        </w:rPr>
        <w:t>de</w:t>
      </w:r>
      <w:r w:rsidRPr="00A36F22">
        <w:rPr>
          <w:spacing w:val="-2"/>
          <w:w w:val="105"/>
          <w:szCs w:val="28"/>
        </w:rPr>
        <w:t xml:space="preserve"> </w:t>
      </w:r>
      <w:r w:rsidRPr="00A36F22">
        <w:rPr>
          <w:w w:val="105"/>
          <w:szCs w:val="28"/>
        </w:rPr>
        <w:t>tránsito</w:t>
      </w:r>
      <w:r w:rsidRPr="00A36F22">
        <w:rPr>
          <w:spacing w:val="-1"/>
          <w:w w:val="105"/>
          <w:szCs w:val="28"/>
        </w:rPr>
        <w:t xml:space="preserve"> </w:t>
      </w:r>
      <w:r w:rsidRPr="00A36F22">
        <w:rPr>
          <w:w w:val="105"/>
          <w:szCs w:val="28"/>
        </w:rPr>
        <w:t>irregular</w:t>
      </w:r>
      <w:r w:rsidRPr="00A36F22">
        <w:rPr>
          <w:spacing w:val="-2"/>
          <w:w w:val="105"/>
          <w:szCs w:val="28"/>
        </w:rPr>
        <w:t xml:space="preserve"> </w:t>
      </w:r>
      <w:r w:rsidRPr="00A36F22">
        <w:rPr>
          <w:w w:val="105"/>
          <w:szCs w:val="28"/>
        </w:rPr>
        <w:t>por</w:t>
      </w:r>
      <w:r w:rsidRPr="00A36F22">
        <w:rPr>
          <w:spacing w:val="-2"/>
          <w:w w:val="105"/>
          <w:szCs w:val="28"/>
        </w:rPr>
        <w:t xml:space="preserve"> </w:t>
      </w:r>
      <w:r w:rsidRPr="00A36F22">
        <w:rPr>
          <w:w w:val="105"/>
          <w:szCs w:val="28"/>
        </w:rPr>
        <w:t>Darién</w:t>
      </w:r>
      <w:r w:rsidRPr="00A36F22">
        <w:rPr>
          <w:spacing w:val="-1"/>
          <w:w w:val="105"/>
          <w:szCs w:val="28"/>
        </w:rPr>
        <w:t xml:space="preserve"> </w:t>
      </w:r>
      <w:r w:rsidRPr="00A36F22">
        <w:rPr>
          <w:w w:val="105"/>
          <w:szCs w:val="28"/>
        </w:rPr>
        <w:t>del</w:t>
      </w:r>
      <w:r w:rsidRPr="00A36F22">
        <w:rPr>
          <w:spacing w:val="-2"/>
          <w:w w:val="105"/>
          <w:szCs w:val="28"/>
        </w:rPr>
        <w:t xml:space="preserve"> </w:t>
      </w:r>
      <w:r w:rsidRPr="00A36F22">
        <w:rPr>
          <w:w w:val="105"/>
          <w:szCs w:val="28"/>
        </w:rPr>
        <w:t>Servicio</w:t>
      </w:r>
      <w:r w:rsidRPr="00A36F22">
        <w:rPr>
          <w:spacing w:val="-1"/>
          <w:w w:val="105"/>
          <w:szCs w:val="28"/>
        </w:rPr>
        <w:t xml:space="preserve"> </w:t>
      </w:r>
      <w:r w:rsidRPr="00A36F22">
        <w:rPr>
          <w:w w:val="105"/>
          <w:szCs w:val="28"/>
        </w:rPr>
        <w:t>Nacional</w:t>
      </w:r>
      <w:r w:rsidRPr="00A36F22">
        <w:rPr>
          <w:spacing w:val="-2"/>
          <w:w w:val="105"/>
          <w:szCs w:val="28"/>
        </w:rPr>
        <w:t xml:space="preserve"> </w:t>
      </w:r>
      <w:r w:rsidRPr="00A36F22">
        <w:rPr>
          <w:w w:val="105"/>
          <w:szCs w:val="28"/>
        </w:rPr>
        <w:t>de</w:t>
      </w:r>
      <w:r w:rsidRPr="00A36F22">
        <w:rPr>
          <w:spacing w:val="-2"/>
          <w:w w:val="105"/>
          <w:szCs w:val="28"/>
        </w:rPr>
        <w:t xml:space="preserve"> </w:t>
      </w:r>
      <w:r w:rsidRPr="00A36F22">
        <w:rPr>
          <w:w w:val="105"/>
          <w:szCs w:val="28"/>
        </w:rPr>
        <w:t>Migración</w:t>
      </w:r>
      <w:r w:rsidRPr="00A36F22">
        <w:rPr>
          <w:spacing w:val="-1"/>
          <w:w w:val="105"/>
          <w:szCs w:val="28"/>
        </w:rPr>
        <w:t xml:space="preserve"> </w:t>
      </w:r>
      <w:r w:rsidRPr="00A36F22">
        <w:rPr>
          <w:w w:val="105"/>
          <w:szCs w:val="28"/>
        </w:rPr>
        <w:t>de</w:t>
      </w:r>
      <w:r w:rsidRPr="00A36F22">
        <w:rPr>
          <w:spacing w:val="-2"/>
          <w:w w:val="105"/>
          <w:szCs w:val="28"/>
        </w:rPr>
        <w:t xml:space="preserve"> </w:t>
      </w:r>
      <w:r w:rsidRPr="00A36F22">
        <w:rPr>
          <w:w w:val="105"/>
          <w:szCs w:val="28"/>
        </w:rPr>
        <w:t>la</w:t>
      </w:r>
      <w:r w:rsidRPr="00A36F22">
        <w:rPr>
          <w:spacing w:val="-2"/>
          <w:w w:val="105"/>
          <w:szCs w:val="28"/>
        </w:rPr>
        <w:t xml:space="preserve"> </w:t>
      </w:r>
      <w:r w:rsidRPr="00A36F22">
        <w:rPr>
          <w:w w:val="105"/>
          <w:szCs w:val="28"/>
        </w:rPr>
        <w:t>República de Panamá (DESNM, 2020a, 2020b, 2021, 2022, 2023a, 2023b).</w:t>
      </w:r>
    </w:p>
    <w:p w14:paraId="6EB15997" w14:textId="77777777" w:rsidR="00982E8B" w:rsidRDefault="00982E8B" w:rsidP="00982E8B">
      <w:pPr>
        <w:pStyle w:val="Textoindependiente"/>
        <w:spacing w:line="360" w:lineRule="auto"/>
        <w:ind w:firstLine="720"/>
      </w:pPr>
    </w:p>
    <w:p w14:paraId="3330F65F" w14:textId="77777777" w:rsidR="00C61809" w:rsidRDefault="0007795D" w:rsidP="00C61809">
      <w:pPr>
        <w:pStyle w:val="Textoindependiente"/>
        <w:spacing w:line="360" w:lineRule="auto"/>
        <w:ind w:firstLine="720"/>
      </w:pPr>
      <w:r>
        <w:t>Este dato es significativo en sus dimensiones, pero adquiere mayor importancia cuando se examina la diversificación de orígenes nacionales a lo largo de 13 años de datos acumulados como muestra</w:t>
      </w:r>
      <w:r>
        <w:rPr>
          <w:spacing w:val="-1"/>
        </w:rPr>
        <w:t xml:space="preserve"> </w:t>
      </w:r>
      <w:r>
        <w:t>el</w:t>
      </w:r>
      <w:r>
        <w:rPr>
          <w:spacing w:val="-1"/>
        </w:rPr>
        <w:t xml:space="preserve"> </w:t>
      </w:r>
      <w:r>
        <w:t>Gráfico</w:t>
      </w:r>
      <w:r>
        <w:rPr>
          <w:spacing w:val="-1"/>
        </w:rPr>
        <w:t xml:space="preserve"> </w:t>
      </w:r>
      <w:r>
        <w:t>1,</w:t>
      </w:r>
      <w:r>
        <w:rPr>
          <w:spacing w:val="-1"/>
        </w:rPr>
        <w:t xml:space="preserve"> </w:t>
      </w:r>
      <w:r>
        <w:t>desde</w:t>
      </w:r>
      <w:r>
        <w:rPr>
          <w:spacing w:val="-1"/>
        </w:rPr>
        <w:t xml:space="preserve"> </w:t>
      </w:r>
      <w:r>
        <w:t>esta</w:t>
      </w:r>
      <w:r>
        <w:rPr>
          <w:spacing w:val="-1"/>
        </w:rPr>
        <w:t xml:space="preserve"> </w:t>
      </w:r>
      <w:r>
        <w:t>perspectiva,</w:t>
      </w:r>
      <w:r>
        <w:rPr>
          <w:spacing w:val="-1"/>
        </w:rPr>
        <w:t xml:space="preserve"> </w:t>
      </w:r>
      <w:r>
        <w:t>aunque</w:t>
      </w:r>
      <w:r>
        <w:rPr>
          <w:spacing w:val="-1"/>
        </w:rPr>
        <w:t xml:space="preserve"> </w:t>
      </w:r>
      <w:r>
        <w:t>2022</w:t>
      </w:r>
      <w:r>
        <w:rPr>
          <w:spacing w:val="-1"/>
        </w:rPr>
        <w:t xml:space="preserve"> </w:t>
      </w:r>
      <w:r>
        <w:t>fue</w:t>
      </w:r>
      <w:r>
        <w:rPr>
          <w:spacing w:val="-1"/>
        </w:rPr>
        <w:t xml:space="preserve"> </w:t>
      </w:r>
      <w:r>
        <w:t>el</w:t>
      </w:r>
      <w:r>
        <w:rPr>
          <w:spacing w:val="-1"/>
        </w:rPr>
        <w:t xml:space="preserve"> </w:t>
      </w:r>
      <w:r>
        <w:t>año</w:t>
      </w:r>
      <w:r>
        <w:rPr>
          <w:spacing w:val="-1"/>
        </w:rPr>
        <w:t xml:space="preserve"> </w:t>
      </w:r>
      <w:r>
        <w:t>récord</w:t>
      </w:r>
      <w:r>
        <w:rPr>
          <w:spacing w:val="-1"/>
        </w:rPr>
        <w:t xml:space="preserve"> </w:t>
      </w:r>
      <w:r>
        <w:t>en</w:t>
      </w:r>
      <w:r>
        <w:rPr>
          <w:spacing w:val="-1"/>
        </w:rPr>
        <w:t xml:space="preserve"> </w:t>
      </w:r>
      <w:r>
        <w:t>cuanto</w:t>
      </w:r>
      <w:r>
        <w:rPr>
          <w:spacing w:val="-1"/>
        </w:rPr>
        <w:t xml:space="preserve"> </w:t>
      </w:r>
      <w:r>
        <w:t>al</w:t>
      </w:r>
      <w:r>
        <w:rPr>
          <w:spacing w:val="-1"/>
        </w:rPr>
        <w:t xml:space="preserve"> </w:t>
      </w:r>
      <w:r>
        <w:t>volumen</w:t>
      </w:r>
      <w:r>
        <w:rPr>
          <w:spacing w:val="-1"/>
        </w:rPr>
        <w:t xml:space="preserve"> </w:t>
      </w:r>
      <w:r>
        <w:t>del tránsito migratorio por el Darién, también implicó una menor diversificación de orígenes nacionales, identificando el tránsito de 34 nacionalidades. El periodo comprendido entre 2015 y 2020 (año de inicio</w:t>
      </w:r>
      <w:r>
        <w:rPr>
          <w:spacing w:val="-9"/>
        </w:rPr>
        <w:t xml:space="preserve"> </w:t>
      </w:r>
      <w:r>
        <w:t>de</w:t>
      </w:r>
      <w:r>
        <w:rPr>
          <w:spacing w:val="-9"/>
        </w:rPr>
        <w:t xml:space="preserve"> </w:t>
      </w:r>
      <w:r>
        <w:t>la</w:t>
      </w:r>
      <w:r>
        <w:rPr>
          <w:spacing w:val="-9"/>
        </w:rPr>
        <w:t xml:space="preserve"> </w:t>
      </w:r>
      <w:r>
        <w:t>pandemia)</w:t>
      </w:r>
      <w:r>
        <w:rPr>
          <w:spacing w:val="-9"/>
        </w:rPr>
        <w:t xml:space="preserve"> </w:t>
      </w:r>
      <w:r>
        <w:t>es</w:t>
      </w:r>
      <w:r>
        <w:rPr>
          <w:spacing w:val="-9"/>
        </w:rPr>
        <w:t xml:space="preserve"> </w:t>
      </w:r>
      <w:r>
        <w:t>el</w:t>
      </w:r>
      <w:r>
        <w:rPr>
          <w:spacing w:val="-9"/>
        </w:rPr>
        <w:t xml:space="preserve"> </w:t>
      </w:r>
      <w:r>
        <w:t>que</w:t>
      </w:r>
      <w:r>
        <w:rPr>
          <w:spacing w:val="-9"/>
        </w:rPr>
        <w:t xml:space="preserve"> </w:t>
      </w:r>
      <w:r>
        <w:t>mostró</w:t>
      </w:r>
      <w:r>
        <w:rPr>
          <w:spacing w:val="-9"/>
        </w:rPr>
        <w:t xml:space="preserve"> </w:t>
      </w:r>
      <w:r>
        <w:t>la</w:t>
      </w:r>
      <w:r>
        <w:rPr>
          <w:spacing w:val="-9"/>
        </w:rPr>
        <w:t xml:space="preserve"> </w:t>
      </w:r>
      <w:r>
        <w:t>mayor</w:t>
      </w:r>
      <w:r>
        <w:rPr>
          <w:spacing w:val="-9"/>
        </w:rPr>
        <w:t xml:space="preserve"> </w:t>
      </w:r>
      <w:r>
        <w:t>diversificación</w:t>
      </w:r>
      <w:r>
        <w:rPr>
          <w:spacing w:val="-9"/>
        </w:rPr>
        <w:t xml:space="preserve"> </w:t>
      </w:r>
      <w:r>
        <w:t>migratoria,</w:t>
      </w:r>
      <w:r>
        <w:rPr>
          <w:spacing w:val="-9"/>
        </w:rPr>
        <w:t xml:space="preserve"> </w:t>
      </w:r>
      <w:r>
        <w:t>durante</w:t>
      </w:r>
      <w:r>
        <w:rPr>
          <w:spacing w:val="-9"/>
        </w:rPr>
        <w:t xml:space="preserve"> </w:t>
      </w:r>
      <w:r>
        <w:t>este</w:t>
      </w:r>
      <w:r>
        <w:rPr>
          <w:spacing w:val="-9"/>
        </w:rPr>
        <w:t xml:space="preserve"> </w:t>
      </w:r>
      <w:r>
        <w:t>se</w:t>
      </w:r>
      <w:r>
        <w:rPr>
          <w:spacing w:val="-9"/>
        </w:rPr>
        <w:t xml:space="preserve"> </w:t>
      </w:r>
      <w:r>
        <w:t>registró</w:t>
      </w:r>
      <w:r>
        <w:rPr>
          <w:spacing w:val="-9"/>
        </w:rPr>
        <w:t xml:space="preserve"> </w:t>
      </w:r>
      <w:r>
        <w:t xml:space="preserve">un tránsito de entre </w:t>
      </w:r>
      <w:r>
        <w:rPr>
          <w:b/>
        </w:rPr>
        <w:t xml:space="preserve">45 </w:t>
      </w:r>
      <w:r>
        <w:t xml:space="preserve">y </w:t>
      </w:r>
      <w:r>
        <w:rPr>
          <w:b/>
        </w:rPr>
        <w:t xml:space="preserve">54 </w:t>
      </w:r>
      <w:r>
        <w:t xml:space="preserve">nacionalidades con un promedio de </w:t>
      </w:r>
      <w:r>
        <w:rPr>
          <w:b/>
        </w:rPr>
        <w:t xml:space="preserve">49 </w:t>
      </w:r>
      <w:r>
        <w:t xml:space="preserve">anuales, mientras que en el periodo anterior de 2010 a 2014 el promedio de tránsito por la región fue de </w:t>
      </w:r>
      <w:r>
        <w:rPr>
          <w:b/>
        </w:rPr>
        <w:t xml:space="preserve">20 </w:t>
      </w:r>
      <w:r>
        <w:t>nacionalidades anuales, en cuestión de cinco años se duplicó el número de nacionalidades en tránsito.</w:t>
      </w:r>
    </w:p>
    <w:p w14:paraId="22031C75" w14:textId="77777777" w:rsidR="00C61809" w:rsidRDefault="0007795D" w:rsidP="00C61809">
      <w:pPr>
        <w:pStyle w:val="Textoindependiente"/>
        <w:spacing w:line="360" w:lineRule="auto"/>
        <w:ind w:firstLine="720"/>
      </w:pPr>
      <w:r>
        <w:t>Los términos y la importancia de esta diversificación plantean un panorama complejo que contrasta</w:t>
      </w:r>
      <w:r>
        <w:rPr>
          <w:spacing w:val="-8"/>
        </w:rPr>
        <w:t xml:space="preserve"> </w:t>
      </w:r>
      <w:r>
        <w:t>con</w:t>
      </w:r>
      <w:r>
        <w:rPr>
          <w:spacing w:val="-8"/>
        </w:rPr>
        <w:t xml:space="preserve"> </w:t>
      </w:r>
      <w:r>
        <w:t>las</w:t>
      </w:r>
      <w:r>
        <w:rPr>
          <w:spacing w:val="-8"/>
        </w:rPr>
        <w:t xml:space="preserve"> </w:t>
      </w:r>
      <w:r>
        <w:t>hipótesis</w:t>
      </w:r>
      <w:r>
        <w:rPr>
          <w:spacing w:val="-8"/>
        </w:rPr>
        <w:t xml:space="preserve"> </w:t>
      </w:r>
      <w:r>
        <w:t>migratorias,</w:t>
      </w:r>
      <w:r>
        <w:rPr>
          <w:spacing w:val="-8"/>
        </w:rPr>
        <w:t xml:space="preserve"> </w:t>
      </w:r>
      <w:r>
        <w:t>principalmente</w:t>
      </w:r>
      <w:r>
        <w:rPr>
          <w:spacing w:val="-8"/>
        </w:rPr>
        <w:t xml:space="preserve"> </w:t>
      </w:r>
      <w:r>
        <w:t>porque</w:t>
      </w:r>
      <w:r>
        <w:rPr>
          <w:spacing w:val="-8"/>
        </w:rPr>
        <w:t xml:space="preserve"> </w:t>
      </w:r>
      <w:r>
        <w:t>este</w:t>
      </w:r>
      <w:r>
        <w:rPr>
          <w:spacing w:val="-8"/>
        </w:rPr>
        <w:t xml:space="preserve"> </w:t>
      </w:r>
      <w:r>
        <w:t>espacio</w:t>
      </w:r>
      <w:r>
        <w:rPr>
          <w:spacing w:val="-8"/>
        </w:rPr>
        <w:t xml:space="preserve"> </w:t>
      </w:r>
      <w:r>
        <w:t>de</w:t>
      </w:r>
      <w:r>
        <w:rPr>
          <w:spacing w:val="-8"/>
        </w:rPr>
        <w:t xml:space="preserve"> </w:t>
      </w:r>
      <w:r>
        <w:t>tránsito</w:t>
      </w:r>
      <w:r>
        <w:rPr>
          <w:spacing w:val="-8"/>
        </w:rPr>
        <w:t xml:space="preserve"> </w:t>
      </w:r>
      <w:r>
        <w:t>ha</w:t>
      </w:r>
      <w:r>
        <w:rPr>
          <w:spacing w:val="-8"/>
        </w:rPr>
        <w:t xml:space="preserve"> </w:t>
      </w:r>
      <w:r>
        <w:t>mostrado</w:t>
      </w:r>
      <w:r>
        <w:rPr>
          <w:spacing w:val="-8"/>
        </w:rPr>
        <w:t xml:space="preserve"> </w:t>
      </w:r>
      <w:r>
        <w:t xml:space="preserve">ser un punto no solo de tránsito regionalizado, tendiente a la </w:t>
      </w:r>
      <w:proofErr w:type="spellStart"/>
      <w:r>
        <w:t>padronización</w:t>
      </w:r>
      <w:proofErr w:type="spellEnd"/>
      <w:r>
        <w:t xml:space="preserve"> de flujos migratorios nacionales, por el contrario, las tendencias de diversificación muestran dinámicas de reconfiguración de los flujos migratorios con tendencias a la globalización y variación de los tránsitos, esto quiere decir: la conformación de un corredor migratorio de larga distancia articulado a dinámicas globales y no regionales.</w:t>
      </w:r>
    </w:p>
    <w:p w14:paraId="59FF070B" w14:textId="77777777" w:rsidR="00AC591E" w:rsidRDefault="00AC591E" w:rsidP="00C61809">
      <w:pPr>
        <w:pStyle w:val="Textoindependiente"/>
        <w:spacing w:line="360" w:lineRule="auto"/>
        <w:ind w:firstLine="720"/>
      </w:pPr>
    </w:p>
    <w:p w14:paraId="711D3C6B" w14:textId="77777777" w:rsidR="00C61809" w:rsidRDefault="0007795D" w:rsidP="00C61809">
      <w:pPr>
        <w:pStyle w:val="Textoindependiente"/>
        <w:spacing w:line="360" w:lineRule="auto"/>
        <w:ind w:firstLine="720"/>
      </w:pPr>
      <w:r>
        <w:lastRenderedPageBreak/>
        <w:t>En</w:t>
      </w:r>
      <w:r>
        <w:rPr>
          <w:spacing w:val="-7"/>
        </w:rPr>
        <w:t xml:space="preserve"> </w:t>
      </w:r>
      <w:r>
        <w:t>términos</w:t>
      </w:r>
      <w:r>
        <w:rPr>
          <w:spacing w:val="-7"/>
        </w:rPr>
        <w:t xml:space="preserve"> </w:t>
      </w:r>
      <w:r>
        <w:t>de</w:t>
      </w:r>
      <w:r>
        <w:rPr>
          <w:spacing w:val="-6"/>
        </w:rPr>
        <w:t xml:space="preserve"> </w:t>
      </w:r>
      <w:r>
        <w:t>las</w:t>
      </w:r>
      <w:r>
        <w:rPr>
          <w:spacing w:val="-7"/>
        </w:rPr>
        <w:t xml:space="preserve"> </w:t>
      </w:r>
      <w:r>
        <w:t>migraciones</w:t>
      </w:r>
      <w:r>
        <w:rPr>
          <w:spacing w:val="-7"/>
        </w:rPr>
        <w:t xml:space="preserve"> </w:t>
      </w:r>
      <w:r>
        <w:t>africanas,</w:t>
      </w:r>
      <w:r>
        <w:rPr>
          <w:spacing w:val="-7"/>
        </w:rPr>
        <w:t xml:space="preserve"> </w:t>
      </w:r>
      <w:r>
        <w:t>la</w:t>
      </w:r>
      <w:r>
        <w:rPr>
          <w:spacing w:val="-6"/>
        </w:rPr>
        <w:t xml:space="preserve"> </w:t>
      </w:r>
      <w:r>
        <w:t>tendencia</w:t>
      </w:r>
      <w:r>
        <w:rPr>
          <w:spacing w:val="-6"/>
        </w:rPr>
        <w:t xml:space="preserve"> </w:t>
      </w:r>
      <w:r>
        <w:t>es</w:t>
      </w:r>
      <w:r>
        <w:rPr>
          <w:spacing w:val="-7"/>
        </w:rPr>
        <w:t xml:space="preserve"> </w:t>
      </w:r>
      <w:r>
        <w:t>más</w:t>
      </w:r>
      <w:r>
        <w:rPr>
          <w:spacing w:val="-7"/>
        </w:rPr>
        <w:t xml:space="preserve"> </w:t>
      </w:r>
      <w:r>
        <w:t>acentuada,</w:t>
      </w:r>
      <w:r>
        <w:rPr>
          <w:spacing w:val="-7"/>
        </w:rPr>
        <w:t xml:space="preserve"> </w:t>
      </w:r>
      <w:r>
        <w:t>estas</w:t>
      </w:r>
      <w:r>
        <w:rPr>
          <w:spacing w:val="-7"/>
        </w:rPr>
        <w:t xml:space="preserve"> </w:t>
      </w:r>
      <w:r>
        <w:t>migraciones</w:t>
      </w:r>
      <w:r>
        <w:rPr>
          <w:spacing w:val="-7"/>
        </w:rPr>
        <w:t xml:space="preserve"> </w:t>
      </w:r>
      <w:r>
        <w:t xml:space="preserve">se caracterizan por ser las más diversas en términos de su procedencia continental, en total se han identificado </w:t>
      </w:r>
      <w:r>
        <w:rPr>
          <w:b/>
        </w:rPr>
        <w:t xml:space="preserve">35 </w:t>
      </w:r>
      <w:r>
        <w:t xml:space="preserve">nacionalidades, comparado a </w:t>
      </w:r>
      <w:r>
        <w:rPr>
          <w:b/>
        </w:rPr>
        <w:t xml:space="preserve">24 </w:t>
      </w:r>
      <w:r>
        <w:t xml:space="preserve">nacionalidades asiáticas y </w:t>
      </w:r>
      <w:r>
        <w:rPr>
          <w:b/>
        </w:rPr>
        <w:t xml:space="preserve">20 </w:t>
      </w:r>
      <w:r>
        <w:t xml:space="preserve">de América Latina y el Caribe. En términos comparativos las migraciones africanas son las más diversas, al igual que las tendencias generales, estas migraciones alcanzaron su mayor diversidad entre 2015 y 2020, con un promedio de </w:t>
      </w:r>
      <w:r>
        <w:rPr>
          <w:b/>
        </w:rPr>
        <w:t xml:space="preserve">23 </w:t>
      </w:r>
      <w:r>
        <w:t>nacionalidades en tránsito para ese período.</w:t>
      </w:r>
    </w:p>
    <w:p w14:paraId="39CC68D5" w14:textId="77777777" w:rsidR="00C61809" w:rsidRDefault="0007795D" w:rsidP="00C61809">
      <w:pPr>
        <w:pStyle w:val="Textoindependiente"/>
        <w:spacing w:line="360" w:lineRule="auto"/>
        <w:ind w:firstLine="720"/>
      </w:pPr>
      <w:r>
        <w:t>Esta característica, invisibilizada por la opinión pública y aún poco explorada, implica dimensiones mundiales, entre ellas, evidencias de sistemas migratorios globales que involucran a cuatro</w:t>
      </w:r>
      <w:r>
        <w:rPr>
          <w:spacing w:val="-1"/>
        </w:rPr>
        <w:t xml:space="preserve"> </w:t>
      </w:r>
      <w:r>
        <w:t>continentes,</w:t>
      </w:r>
      <w:r>
        <w:rPr>
          <w:spacing w:val="-1"/>
        </w:rPr>
        <w:t xml:space="preserve"> </w:t>
      </w:r>
      <w:r>
        <w:t>varias</w:t>
      </w:r>
      <w:r>
        <w:rPr>
          <w:spacing w:val="-1"/>
        </w:rPr>
        <w:t xml:space="preserve"> </w:t>
      </w:r>
      <w:r>
        <w:t>subregiones</w:t>
      </w:r>
      <w:r>
        <w:rPr>
          <w:spacing w:val="-1"/>
        </w:rPr>
        <w:t xml:space="preserve"> </w:t>
      </w:r>
      <w:r>
        <w:t>y</w:t>
      </w:r>
      <w:r>
        <w:rPr>
          <w:spacing w:val="-1"/>
        </w:rPr>
        <w:t xml:space="preserve"> </w:t>
      </w:r>
      <w:r>
        <w:t>complejas</w:t>
      </w:r>
      <w:r>
        <w:rPr>
          <w:spacing w:val="-1"/>
        </w:rPr>
        <w:t xml:space="preserve"> </w:t>
      </w:r>
      <w:r>
        <w:t>rutas</w:t>
      </w:r>
      <w:r>
        <w:rPr>
          <w:spacing w:val="-1"/>
        </w:rPr>
        <w:t xml:space="preserve"> </w:t>
      </w:r>
      <w:proofErr w:type="spellStart"/>
      <w:r>
        <w:t>transregionales</w:t>
      </w:r>
      <w:proofErr w:type="spellEnd"/>
      <w:r>
        <w:t>,</w:t>
      </w:r>
      <w:r>
        <w:rPr>
          <w:spacing w:val="-1"/>
        </w:rPr>
        <w:t xml:space="preserve"> </w:t>
      </w:r>
      <w:r>
        <w:t>las</w:t>
      </w:r>
      <w:r>
        <w:rPr>
          <w:spacing w:val="-1"/>
        </w:rPr>
        <w:t xml:space="preserve"> </w:t>
      </w:r>
      <w:r>
        <w:t>cuales</w:t>
      </w:r>
      <w:r>
        <w:rPr>
          <w:spacing w:val="-1"/>
        </w:rPr>
        <w:t xml:space="preserve"> </w:t>
      </w:r>
      <w:r>
        <w:t>desembocan</w:t>
      </w:r>
      <w:r>
        <w:rPr>
          <w:spacing w:val="-1"/>
        </w:rPr>
        <w:t xml:space="preserve"> </w:t>
      </w:r>
      <w:r>
        <w:t>en</w:t>
      </w:r>
      <w:r>
        <w:rPr>
          <w:spacing w:val="-1"/>
        </w:rPr>
        <w:t xml:space="preserve"> </w:t>
      </w:r>
      <w:r>
        <w:t>el corredor</w:t>
      </w:r>
      <w:r>
        <w:rPr>
          <w:spacing w:val="-3"/>
        </w:rPr>
        <w:t xml:space="preserve"> </w:t>
      </w:r>
      <w:r>
        <w:t>migratorio</w:t>
      </w:r>
      <w:r>
        <w:rPr>
          <w:spacing w:val="-3"/>
        </w:rPr>
        <w:t xml:space="preserve"> </w:t>
      </w:r>
      <w:r>
        <w:t>de</w:t>
      </w:r>
      <w:r>
        <w:rPr>
          <w:spacing w:val="-3"/>
        </w:rPr>
        <w:t xml:space="preserve"> </w:t>
      </w:r>
      <w:r>
        <w:t>América</w:t>
      </w:r>
      <w:r>
        <w:rPr>
          <w:spacing w:val="-3"/>
        </w:rPr>
        <w:t xml:space="preserve"> </w:t>
      </w:r>
      <w:r>
        <w:t>Central</w:t>
      </w:r>
      <w:r>
        <w:rPr>
          <w:spacing w:val="-3"/>
        </w:rPr>
        <w:t xml:space="preserve"> </w:t>
      </w:r>
      <w:r>
        <w:t>con</w:t>
      </w:r>
      <w:r>
        <w:rPr>
          <w:spacing w:val="-3"/>
        </w:rPr>
        <w:t xml:space="preserve"> </w:t>
      </w:r>
      <w:r>
        <w:t>un</w:t>
      </w:r>
      <w:r>
        <w:rPr>
          <w:spacing w:val="-3"/>
        </w:rPr>
        <w:t xml:space="preserve"> </w:t>
      </w:r>
      <w:r>
        <w:t>alto</w:t>
      </w:r>
      <w:r>
        <w:rPr>
          <w:spacing w:val="-3"/>
        </w:rPr>
        <w:t xml:space="preserve"> </w:t>
      </w:r>
      <w:r>
        <w:t>volumen</w:t>
      </w:r>
      <w:r>
        <w:rPr>
          <w:spacing w:val="-3"/>
        </w:rPr>
        <w:t xml:space="preserve"> </w:t>
      </w:r>
      <w:r>
        <w:t>de</w:t>
      </w:r>
      <w:r>
        <w:rPr>
          <w:spacing w:val="-3"/>
        </w:rPr>
        <w:t xml:space="preserve"> </w:t>
      </w:r>
      <w:r>
        <w:t>tránsito</w:t>
      </w:r>
      <w:r>
        <w:rPr>
          <w:spacing w:val="-3"/>
        </w:rPr>
        <w:t xml:space="preserve"> </w:t>
      </w:r>
      <w:r>
        <w:t>irregular</w:t>
      </w:r>
      <w:r>
        <w:rPr>
          <w:spacing w:val="-3"/>
        </w:rPr>
        <w:t xml:space="preserve"> </w:t>
      </w:r>
      <w:r>
        <w:t>y</w:t>
      </w:r>
      <w:r>
        <w:rPr>
          <w:spacing w:val="-3"/>
        </w:rPr>
        <w:t xml:space="preserve"> </w:t>
      </w:r>
      <w:r>
        <w:t>heterogéneo.</w:t>
      </w:r>
      <w:r>
        <w:rPr>
          <w:spacing w:val="-3"/>
        </w:rPr>
        <w:t xml:space="preserve"> </w:t>
      </w:r>
      <w:r>
        <w:t xml:space="preserve">Este escenario diverso es contradictorio con las hipótesis que explican el origen de estas migraciones por el supuesto desplazamiento de un </w:t>
      </w:r>
      <w:r>
        <w:rPr>
          <w:i/>
        </w:rPr>
        <w:t xml:space="preserve">stock </w:t>
      </w:r>
      <w:r>
        <w:t>migratorio sudamericano originario y/o por las caracterizaciones generalizantes sobre motivaciones o condiciones de posibilidad de estas migraciones, basadas en términos y supuestas condiciones genéricas como “pobreza”, “violencia”, entre</w:t>
      </w:r>
      <w:r>
        <w:rPr>
          <w:spacing w:val="-10"/>
        </w:rPr>
        <w:t xml:space="preserve"> </w:t>
      </w:r>
      <w:r>
        <w:t>otros.</w:t>
      </w:r>
      <w:r>
        <w:rPr>
          <w:spacing w:val="-10"/>
        </w:rPr>
        <w:t xml:space="preserve"> </w:t>
      </w:r>
      <w:r>
        <w:t>También</w:t>
      </w:r>
      <w:r>
        <w:rPr>
          <w:spacing w:val="-10"/>
        </w:rPr>
        <w:t xml:space="preserve"> </w:t>
      </w:r>
      <w:r>
        <w:t>implica</w:t>
      </w:r>
      <w:r>
        <w:rPr>
          <w:spacing w:val="-10"/>
        </w:rPr>
        <w:t xml:space="preserve"> </w:t>
      </w:r>
      <w:r>
        <w:t>un</w:t>
      </w:r>
      <w:r>
        <w:rPr>
          <w:spacing w:val="-10"/>
        </w:rPr>
        <w:t xml:space="preserve"> </w:t>
      </w:r>
      <w:r>
        <w:t>reto</w:t>
      </w:r>
      <w:r>
        <w:rPr>
          <w:spacing w:val="-10"/>
        </w:rPr>
        <w:t xml:space="preserve"> </w:t>
      </w:r>
      <w:r>
        <w:t>para</w:t>
      </w:r>
      <w:r>
        <w:rPr>
          <w:spacing w:val="-10"/>
        </w:rPr>
        <w:t xml:space="preserve"> </w:t>
      </w:r>
      <w:r>
        <w:t>la</w:t>
      </w:r>
      <w:r>
        <w:rPr>
          <w:spacing w:val="-10"/>
        </w:rPr>
        <w:t xml:space="preserve"> </w:t>
      </w:r>
      <w:r>
        <w:t>gestión</w:t>
      </w:r>
      <w:r>
        <w:rPr>
          <w:spacing w:val="-10"/>
        </w:rPr>
        <w:t xml:space="preserve"> </w:t>
      </w:r>
      <w:r>
        <w:t>migratoria</w:t>
      </w:r>
      <w:r>
        <w:rPr>
          <w:spacing w:val="-10"/>
        </w:rPr>
        <w:t xml:space="preserve"> </w:t>
      </w:r>
      <w:r>
        <w:t>y</w:t>
      </w:r>
      <w:r>
        <w:rPr>
          <w:spacing w:val="-10"/>
        </w:rPr>
        <w:t xml:space="preserve"> </w:t>
      </w:r>
      <w:r>
        <w:t>la</w:t>
      </w:r>
      <w:r>
        <w:rPr>
          <w:spacing w:val="-10"/>
        </w:rPr>
        <w:t xml:space="preserve"> </w:t>
      </w:r>
      <w:r>
        <w:t>atención</w:t>
      </w:r>
      <w:r>
        <w:rPr>
          <w:spacing w:val="-10"/>
        </w:rPr>
        <w:t xml:space="preserve"> </w:t>
      </w:r>
      <w:r>
        <w:t>humanitaria</w:t>
      </w:r>
      <w:r>
        <w:rPr>
          <w:spacing w:val="-10"/>
        </w:rPr>
        <w:t xml:space="preserve"> </w:t>
      </w:r>
      <w:r>
        <w:t>en</w:t>
      </w:r>
      <w:r>
        <w:rPr>
          <w:spacing w:val="-10"/>
        </w:rPr>
        <w:t xml:space="preserve"> </w:t>
      </w:r>
      <w:r>
        <w:t>países</w:t>
      </w:r>
      <w:r>
        <w:rPr>
          <w:spacing w:val="-10"/>
        </w:rPr>
        <w:t xml:space="preserve"> </w:t>
      </w:r>
      <w:r>
        <w:t>con sistemas migratorios organizados en torno a la emigración y las migraciones intrarregionales</w:t>
      </w:r>
      <w:r>
        <w:rPr>
          <w:rStyle w:val="Refdenotaalpie"/>
        </w:rPr>
        <w:footnoteReference w:id="25"/>
      </w:r>
      <w:r>
        <w:t>, enfrentándose ahora a corredores migratorios globales y de tránsito diverso.</w:t>
      </w:r>
    </w:p>
    <w:p w14:paraId="54B873B4" w14:textId="77777777" w:rsidR="00C61809" w:rsidRDefault="0007795D" w:rsidP="00C61809">
      <w:pPr>
        <w:pStyle w:val="Textoindependiente"/>
        <w:spacing w:line="360" w:lineRule="auto"/>
        <w:ind w:firstLine="720"/>
      </w:pPr>
      <w:r>
        <w:t>Esto</w:t>
      </w:r>
      <w:r>
        <w:rPr>
          <w:spacing w:val="-11"/>
        </w:rPr>
        <w:t xml:space="preserve"> </w:t>
      </w:r>
      <w:r>
        <w:t>se</w:t>
      </w:r>
      <w:r>
        <w:rPr>
          <w:spacing w:val="-11"/>
        </w:rPr>
        <w:t xml:space="preserve"> </w:t>
      </w:r>
      <w:r>
        <w:t>suma</w:t>
      </w:r>
      <w:r>
        <w:rPr>
          <w:spacing w:val="-11"/>
        </w:rPr>
        <w:t xml:space="preserve"> </w:t>
      </w:r>
      <w:r>
        <w:t>a</w:t>
      </w:r>
      <w:r>
        <w:rPr>
          <w:spacing w:val="-11"/>
        </w:rPr>
        <w:t xml:space="preserve"> </w:t>
      </w:r>
      <w:r>
        <w:t>la</w:t>
      </w:r>
      <w:r>
        <w:rPr>
          <w:spacing w:val="-11"/>
        </w:rPr>
        <w:t xml:space="preserve"> </w:t>
      </w:r>
      <w:r>
        <w:t>tendencia</w:t>
      </w:r>
      <w:r>
        <w:rPr>
          <w:spacing w:val="-11"/>
        </w:rPr>
        <w:t xml:space="preserve"> </w:t>
      </w:r>
      <w:r>
        <w:t>al</w:t>
      </w:r>
      <w:r>
        <w:rPr>
          <w:spacing w:val="-11"/>
        </w:rPr>
        <w:t xml:space="preserve"> </w:t>
      </w:r>
      <w:r>
        <w:t>crecimiento</w:t>
      </w:r>
      <w:r>
        <w:rPr>
          <w:spacing w:val="-11"/>
        </w:rPr>
        <w:t xml:space="preserve"> </w:t>
      </w:r>
      <w:r>
        <w:t>sostenido</w:t>
      </w:r>
      <w:r>
        <w:rPr>
          <w:spacing w:val="-11"/>
        </w:rPr>
        <w:t xml:space="preserve"> </w:t>
      </w:r>
      <w:r>
        <w:t>del</w:t>
      </w:r>
      <w:r>
        <w:rPr>
          <w:spacing w:val="-11"/>
        </w:rPr>
        <w:t xml:space="preserve"> </w:t>
      </w:r>
      <w:r>
        <w:t>tránsito</w:t>
      </w:r>
      <w:r>
        <w:rPr>
          <w:spacing w:val="-11"/>
        </w:rPr>
        <w:t xml:space="preserve"> </w:t>
      </w:r>
      <w:r>
        <w:t>de</w:t>
      </w:r>
      <w:r>
        <w:rPr>
          <w:spacing w:val="-11"/>
        </w:rPr>
        <w:t xml:space="preserve"> </w:t>
      </w:r>
      <w:r>
        <w:t>estas</w:t>
      </w:r>
      <w:r>
        <w:rPr>
          <w:spacing w:val="-11"/>
        </w:rPr>
        <w:t xml:space="preserve"> </w:t>
      </w:r>
      <w:r>
        <w:t>migraciones</w:t>
      </w:r>
      <w:r>
        <w:rPr>
          <w:spacing w:val="-11"/>
        </w:rPr>
        <w:t xml:space="preserve"> </w:t>
      </w:r>
      <w:r>
        <w:t>a</w:t>
      </w:r>
      <w:r>
        <w:rPr>
          <w:spacing w:val="-11"/>
        </w:rPr>
        <w:t xml:space="preserve"> </w:t>
      </w:r>
      <w:r>
        <w:t>lo</w:t>
      </w:r>
      <w:r>
        <w:rPr>
          <w:spacing w:val="-11"/>
        </w:rPr>
        <w:t xml:space="preserve"> </w:t>
      </w:r>
      <w:r>
        <w:t xml:space="preserve">largo de 13 años de datos registrados, como se mencionó con anterioridad y como muestra el Gráfico 2, a pesar de que la idea abstracta de </w:t>
      </w:r>
      <w:r>
        <w:rPr>
          <w:i/>
        </w:rPr>
        <w:t xml:space="preserve">crisis </w:t>
      </w:r>
      <w:r>
        <w:t>temporal se impuso como principal interpretación del pico migratorio de 2015-2016 y de que la perspectiva oficial de Costa Rica ante la pandemia del COVID- 19 fuera la de la probable disminución de estas migraciones debido a las restricciones al movimiento y</w:t>
      </w:r>
      <w:r>
        <w:rPr>
          <w:spacing w:val="-4"/>
        </w:rPr>
        <w:t xml:space="preserve"> </w:t>
      </w:r>
      <w:r>
        <w:t>condiciones</w:t>
      </w:r>
      <w:r>
        <w:rPr>
          <w:spacing w:val="-4"/>
        </w:rPr>
        <w:t xml:space="preserve"> </w:t>
      </w:r>
      <w:r>
        <w:t>de</w:t>
      </w:r>
      <w:r>
        <w:rPr>
          <w:spacing w:val="-4"/>
        </w:rPr>
        <w:t xml:space="preserve"> </w:t>
      </w:r>
      <w:r>
        <w:t>inmovilidad</w:t>
      </w:r>
      <w:r>
        <w:rPr>
          <w:spacing w:val="-4"/>
        </w:rPr>
        <w:t xml:space="preserve"> </w:t>
      </w:r>
      <w:r>
        <w:t>instalada</w:t>
      </w:r>
      <w:r>
        <w:rPr>
          <w:spacing w:val="-4"/>
        </w:rPr>
        <w:t xml:space="preserve"> </w:t>
      </w:r>
      <w:r>
        <w:t>a</w:t>
      </w:r>
      <w:r>
        <w:rPr>
          <w:spacing w:val="-4"/>
        </w:rPr>
        <w:t xml:space="preserve"> </w:t>
      </w:r>
      <w:r>
        <w:t>nivel</w:t>
      </w:r>
      <w:r>
        <w:rPr>
          <w:spacing w:val="-4"/>
        </w:rPr>
        <w:t xml:space="preserve"> </w:t>
      </w:r>
      <w:r>
        <w:t>global</w:t>
      </w:r>
      <w:r>
        <w:rPr>
          <w:rStyle w:val="Refdenotaalpie"/>
        </w:rPr>
        <w:footnoteReference w:id="26"/>
      </w:r>
      <w:r>
        <w:rPr>
          <w:spacing w:val="-1"/>
        </w:rPr>
        <w:t xml:space="preserve"> </w:t>
      </w:r>
      <w:r>
        <w:t>(Navarro,</w:t>
      </w:r>
      <w:r>
        <w:rPr>
          <w:spacing w:val="-4"/>
        </w:rPr>
        <w:t xml:space="preserve"> </w:t>
      </w:r>
      <w:r>
        <w:t>2021),</w:t>
      </w:r>
      <w:r>
        <w:rPr>
          <w:spacing w:val="-4"/>
        </w:rPr>
        <w:t xml:space="preserve"> </w:t>
      </w:r>
      <w:r>
        <w:t>lo</w:t>
      </w:r>
      <w:r>
        <w:rPr>
          <w:spacing w:val="-4"/>
        </w:rPr>
        <w:t xml:space="preserve"> </w:t>
      </w:r>
      <w:r>
        <w:t>cierto</w:t>
      </w:r>
      <w:r>
        <w:rPr>
          <w:spacing w:val="-4"/>
        </w:rPr>
        <w:t xml:space="preserve"> </w:t>
      </w:r>
      <w:r>
        <w:t>es</w:t>
      </w:r>
      <w:r>
        <w:rPr>
          <w:spacing w:val="-4"/>
        </w:rPr>
        <w:t xml:space="preserve"> </w:t>
      </w:r>
      <w:r>
        <w:t>que</w:t>
      </w:r>
      <w:r>
        <w:rPr>
          <w:spacing w:val="-4"/>
        </w:rPr>
        <w:t xml:space="preserve"> </w:t>
      </w:r>
      <w:r>
        <w:t>los</w:t>
      </w:r>
      <w:r>
        <w:rPr>
          <w:spacing w:val="-4"/>
        </w:rPr>
        <w:t xml:space="preserve"> </w:t>
      </w:r>
      <w:r>
        <w:t>datos</w:t>
      </w:r>
      <w:r>
        <w:rPr>
          <w:spacing w:val="-4"/>
        </w:rPr>
        <w:t xml:space="preserve"> </w:t>
      </w:r>
      <w:r>
        <w:t>han mostrado un crecimiento sostenido de estos flujos, brevemente interrumpido en 2020 y retomado a finales del mismo año, recuperando su tendencia al crecimiento.</w:t>
      </w:r>
    </w:p>
    <w:p w14:paraId="614DB2F5" w14:textId="77777777" w:rsidR="00C61809" w:rsidRDefault="00C61809" w:rsidP="00C61809">
      <w:pPr>
        <w:pStyle w:val="Textoindependiente"/>
        <w:spacing w:line="360" w:lineRule="auto"/>
        <w:ind w:firstLine="720"/>
      </w:pPr>
    </w:p>
    <w:p w14:paraId="021341B7" w14:textId="77777777" w:rsidR="00FD19CD" w:rsidRDefault="00FD19CD" w:rsidP="00C61809">
      <w:pPr>
        <w:pStyle w:val="Textoindependiente"/>
        <w:spacing w:line="360" w:lineRule="auto"/>
        <w:ind w:firstLine="720"/>
      </w:pPr>
    </w:p>
    <w:p w14:paraId="4166381D" w14:textId="77777777" w:rsidR="00FD19CD" w:rsidRDefault="00FD19CD" w:rsidP="00C61809">
      <w:pPr>
        <w:pStyle w:val="Textoindependiente"/>
        <w:spacing w:line="360" w:lineRule="auto"/>
        <w:ind w:firstLine="720"/>
      </w:pPr>
    </w:p>
    <w:p w14:paraId="167FF521" w14:textId="77777777" w:rsidR="00FD19CD" w:rsidRDefault="00FD19CD" w:rsidP="00C61809">
      <w:pPr>
        <w:pStyle w:val="Textoindependiente"/>
        <w:spacing w:line="360" w:lineRule="auto"/>
        <w:ind w:firstLine="720"/>
      </w:pPr>
    </w:p>
    <w:p w14:paraId="7B4161B4" w14:textId="77777777" w:rsidR="00FD19CD" w:rsidRDefault="00FD19CD" w:rsidP="00C61809">
      <w:pPr>
        <w:pStyle w:val="Textoindependiente"/>
        <w:spacing w:line="360" w:lineRule="auto"/>
        <w:ind w:firstLine="720"/>
      </w:pPr>
    </w:p>
    <w:p w14:paraId="4F667000" w14:textId="77777777" w:rsidR="00FD19CD" w:rsidRDefault="00FD19CD" w:rsidP="00C61809">
      <w:pPr>
        <w:pStyle w:val="Textoindependiente"/>
        <w:spacing w:line="360" w:lineRule="auto"/>
        <w:ind w:firstLine="720"/>
      </w:pPr>
    </w:p>
    <w:p w14:paraId="08DA936F" w14:textId="5367EB3D" w:rsidR="0007795D" w:rsidRPr="00C61809" w:rsidRDefault="0007795D" w:rsidP="00C61809">
      <w:pPr>
        <w:pStyle w:val="Textoindependiente"/>
        <w:jc w:val="center"/>
        <w:rPr>
          <w:b/>
          <w:szCs w:val="36"/>
        </w:rPr>
      </w:pPr>
      <w:r w:rsidRPr="00C61809">
        <w:rPr>
          <w:b/>
          <w:w w:val="105"/>
          <w:szCs w:val="36"/>
        </w:rPr>
        <w:lastRenderedPageBreak/>
        <w:t>Gráfico</w:t>
      </w:r>
      <w:r w:rsidRPr="00C61809">
        <w:rPr>
          <w:b/>
          <w:spacing w:val="-6"/>
          <w:w w:val="105"/>
          <w:szCs w:val="36"/>
        </w:rPr>
        <w:t xml:space="preserve"> </w:t>
      </w:r>
      <w:r w:rsidRPr="00C61809">
        <w:rPr>
          <w:b/>
          <w:spacing w:val="-10"/>
          <w:w w:val="105"/>
          <w:szCs w:val="36"/>
        </w:rPr>
        <w:t>2</w:t>
      </w:r>
    </w:p>
    <w:p w14:paraId="4456BBAD" w14:textId="77777777" w:rsidR="0007795D" w:rsidRPr="00C61809" w:rsidRDefault="0007795D" w:rsidP="00C61809">
      <w:pPr>
        <w:jc w:val="center"/>
        <w:rPr>
          <w:sz w:val="24"/>
          <w:szCs w:val="32"/>
        </w:rPr>
      </w:pPr>
      <w:r w:rsidRPr="00C61809">
        <w:rPr>
          <w:w w:val="105"/>
          <w:sz w:val="24"/>
          <w:szCs w:val="32"/>
        </w:rPr>
        <w:t>Personas</w:t>
      </w:r>
      <w:r w:rsidRPr="00C61809">
        <w:rPr>
          <w:spacing w:val="-6"/>
          <w:w w:val="105"/>
          <w:sz w:val="24"/>
          <w:szCs w:val="32"/>
        </w:rPr>
        <w:t xml:space="preserve"> </w:t>
      </w:r>
      <w:r w:rsidRPr="00C61809">
        <w:rPr>
          <w:w w:val="105"/>
          <w:sz w:val="24"/>
          <w:szCs w:val="32"/>
        </w:rPr>
        <w:t>migrantes</w:t>
      </w:r>
      <w:r w:rsidRPr="00C61809">
        <w:rPr>
          <w:spacing w:val="-5"/>
          <w:w w:val="105"/>
          <w:sz w:val="24"/>
          <w:szCs w:val="32"/>
        </w:rPr>
        <w:t xml:space="preserve"> </w:t>
      </w:r>
      <w:r w:rsidRPr="00C61809">
        <w:rPr>
          <w:w w:val="105"/>
          <w:sz w:val="24"/>
          <w:szCs w:val="32"/>
        </w:rPr>
        <w:t>africanas</w:t>
      </w:r>
      <w:r w:rsidRPr="00C61809">
        <w:rPr>
          <w:spacing w:val="-5"/>
          <w:w w:val="105"/>
          <w:sz w:val="24"/>
          <w:szCs w:val="32"/>
        </w:rPr>
        <w:t xml:space="preserve"> </w:t>
      </w:r>
      <w:r w:rsidRPr="00C61809">
        <w:rPr>
          <w:w w:val="105"/>
          <w:sz w:val="24"/>
          <w:szCs w:val="32"/>
        </w:rPr>
        <w:t>en</w:t>
      </w:r>
      <w:r w:rsidRPr="00C61809">
        <w:rPr>
          <w:spacing w:val="-4"/>
          <w:w w:val="105"/>
          <w:sz w:val="24"/>
          <w:szCs w:val="32"/>
        </w:rPr>
        <w:t xml:space="preserve"> </w:t>
      </w:r>
      <w:r w:rsidRPr="00C61809">
        <w:rPr>
          <w:w w:val="105"/>
          <w:sz w:val="24"/>
          <w:szCs w:val="32"/>
        </w:rPr>
        <w:t>tránsito</w:t>
      </w:r>
      <w:r w:rsidRPr="00C61809">
        <w:rPr>
          <w:spacing w:val="-4"/>
          <w:w w:val="105"/>
          <w:sz w:val="24"/>
          <w:szCs w:val="32"/>
        </w:rPr>
        <w:t xml:space="preserve"> </w:t>
      </w:r>
      <w:r w:rsidRPr="00C61809">
        <w:rPr>
          <w:w w:val="105"/>
          <w:sz w:val="24"/>
          <w:szCs w:val="32"/>
        </w:rPr>
        <w:t>por</w:t>
      </w:r>
      <w:r w:rsidRPr="00C61809">
        <w:rPr>
          <w:spacing w:val="-6"/>
          <w:w w:val="105"/>
          <w:sz w:val="24"/>
          <w:szCs w:val="32"/>
        </w:rPr>
        <w:t xml:space="preserve"> </w:t>
      </w:r>
      <w:r w:rsidRPr="00C61809">
        <w:rPr>
          <w:w w:val="105"/>
          <w:sz w:val="24"/>
          <w:szCs w:val="32"/>
        </w:rPr>
        <w:t>el</w:t>
      </w:r>
      <w:r w:rsidRPr="00C61809">
        <w:rPr>
          <w:spacing w:val="-5"/>
          <w:w w:val="105"/>
          <w:sz w:val="24"/>
          <w:szCs w:val="32"/>
        </w:rPr>
        <w:t xml:space="preserve"> </w:t>
      </w:r>
      <w:r w:rsidRPr="00C61809">
        <w:rPr>
          <w:w w:val="105"/>
          <w:sz w:val="24"/>
          <w:szCs w:val="32"/>
        </w:rPr>
        <w:t>Darién</w:t>
      </w:r>
      <w:r w:rsidRPr="00C61809">
        <w:rPr>
          <w:spacing w:val="-4"/>
          <w:w w:val="105"/>
          <w:sz w:val="24"/>
          <w:szCs w:val="32"/>
        </w:rPr>
        <w:t xml:space="preserve"> </w:t>
      </w:r>
      <w:r w:rsidRPr="00C61809">
        <w:rPr>
          <w:w w:val="105"/>
          <w:sz w:val="24"/>
          <w:szCs w:val="32"/>
        </w:rPr>
        <w:t>(2010-</w:t>
      </w:r>
      <w:r w:rsidRPr="00C61809">
        <w:rPr>
          <w:spacing w:val="-2"/>
          <w:w w:val="105"/>
          <w:sz w:val="24"/>
          <w:szCs w:val="32"/>
        </w:rPr>
        <w:t>2022)</w:t>
      </w:r>
    </w:p>
    <w:p w14:paraId="4E6AB815" w14:textId="77777777" w:rsidR="0007795D" w:rsidRDefault="0007795D" w:rsidP="00D761FC">
      <w:pPr>
        <w:pStyle w:val="Textoindependiente"/>
        <w:spacing w:before="2"/>
        <w:ind w:right="619"/>
        <w:jc w:val="left"/>
        <w:rPr>
          <w:sz w:val="15"/>
        </w:rPr>
      </w:pPr>
      <w:r>
        <w:rPr>
          <w:noProof/>
        </w:rPr>
        <w:drawing>
          <wp:anchor distT="0" distB="0" distL="0" distR="0" simplePos="0" relativeHeight="251660288" behindDoc="1" locked="0" layoutInCell="1" allowOverlap="1" wp14:anchorId="3680B395" wp14:editId="0276350C">
            <wp:simplePos x="0" y="0"/>
            <wp:positionH relativeFrom="page">
              <wp:posOffset>1164336</wp:posOffset>
            </wp:positionH>
            <wp:positionV relativeFrom="paragraph">
              <wp:posOffset>126307</wp:posOffset>
            </wp:positionV>
            <wp:extent cx="5388864" cy="209092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5388864" cy="2090927"/>
                    </a:xfrm>
                    <a:prstGeom prst="rect">
                      <a:avLst/>
                    </a:prstGeom>
                  </pic:spPr>
                </pic:pic>
              </a:graphicData>
            </a:graphic>
          </wp:anchor>
        </w:drawing>
      </w:r>
    </w:p>
    <w:p w14:paraId="76DD608F" w14:textId="77777777" w:rsidR="0007795D" w:rsidRPr="00FD19CD" w:rsidRDefault="0007795D" w:rsidP="00FD19CD">
      <w:pPr>
        <w:jc w:val="both"/>
        <w:rPr>
          <w:szCs w:val="28"/>
        </w:rPr>
      </w:pPr>
      <w:r w:rsidRPr="00FD19CD">
        <w:rPr>
          <w:w w:val="105"/>
          <w:szCs w:val="28"/>
        </w:rPr>
        <w:t>Fuente:</w:t>
      </w:r>
      <w:r w:rsidRPr="00FD19CD">
        <w:rPr>
          <w:spacing w:val="-2"/>
          <w:w w:val="105"/>
          <w:szCs w:val="28"/>
        </w:rPr>
        <w:t xml:space="preserve"> </w:t>
      </w:r>
      <w:r w:rsidRPr="00FD19CD">
        <w:rPr>
          <w:w w:val="105"/>
          <w:szCs w:val="28"/>
        </w:rPr>
        <w:t>Elaboración</w:t>
      </w:r>
      <w:r w:rsidRPr="00FD19CD">
        <w:rPr>
          <w:spacing w:val="-1"/>
          <w:w w:val="105"/>
          <w:szCs w:val="28"/>
        </w:rPr>
        <w:t xml:space="preserve"> </w:t>
      </w:r>
      <w:r w:rsidRPr="00FD19CD">
        <w:rPr>
          <w:w w:val="105"/>
          <w:szCs w:val="28"/>
        </w:rPr>
        <w:t>propia</w:t>
      </w:r>
      <w:r w:rsidRPr="00FD19CD">
        <w:rPr>
          <w:spacing w:val="-2"/>
          <w:w w:val="105"/>
          <w:szCs w:val="28"/>
        </w:rPr>
        <w:t xml:space="preserve"> </w:t>
      </w:r>
      <w:r w:rsidRPr="00FD19CD">
        <w:rPr>
          <w:w w:val="105"/>
          <w:szCs w:val="28"/>
        </w:rPr>
        <w:t>con</w:t>
      </w:r>
      <w:r w:rsidRPr="00FD19CD">
        <w:rPr>
          <w:spacing w:val="-1"/>
          <w:w w:val="105"/>
          <w:szCs w:val="28"/>
        </w:rPr>
        <w:t xml:space="preserve"> </w:t>
      </w:r>
      <w:r w:rsidRPr="00FD19CD">
        <w:rPr>
          <w:w w:val="105"/>
          <w:szCs w:val="28"/>
        </w:rPr>
        <w:t>datos</w:t>
      </w:r>
      <w:r w:rsidRPr="00FD19CD">
        <w:rPr>
          <w:spacing w:val="-2"/>
          <w:w w:val="105"/>
          <w:szCs w:val="28"/>
        </w:rPr>
        <w:t xml:space="preserve"> </w:t>
      </w:r>
      <w:r w:rsidRPr="00FD19CD">
        <w:rPr>
          <w:w w:val="105"/>
          <w:szCs w:val="28"/>
        </w:rPr>
        <w:t>de</w:t>
      </w:r>
      <w:r w:rsidRPr="00FD19CD">
        <w:rPr>
          <w:spacing w:val="-2"/>
          <w:w w:val="105"/>
          <w:szCs w:val="28"/>
        </w:rPr>
        <w:t xml:space="preserve"> </w:t>
      </w:r>
      <w:r w:rsidRPr="00FD19CD">
        <w:rPr>
          <w:w w:val="105"/>
          <w:szCs w:val="28"/>
        </w:rPr>
        <w:t>tránsito</w:t>
      </w:r>
      <w:r w:rsidRPr="00FD19CD">
        <w:rPr>
          <w:spacing w:val="-1"/>
          <w:w w:val="105"/>
          <w:szCs w:val="28"/>
        </w:rPr>
        <w:t xml:space="preserve"> </w:t>
      </w:r>
      <w:r w:rsidRPr="00FD19CD">
        <w:rPr>
          <w:w w:val="105"/>
          <w:szCs w:val="28"/>
        </w:rPr>
        <w:t>irregular</w:t>
      </w:r>
      <w:r w:rsidRPr="00FD19CD">
        <w:rPr>
          <w:spacing w:val="-2"/>
          <w:w w:val="105"/>
          <w:szCs w:val="28"/>
        </w:rPr>
        <w:t xml:space="preserve"> </w:t>
      </w:r>
      <w:r w:rsidRPr="00FD19CD">
        <w:rPr>
          <w:w w:val="105"/>
          <w:szCs w:val="28"/>
        </w:rPr>
        <w:t>por</w:t>
      </w:r>
      <w:r w:rsidRPr="00FD19CD">
        <w:rPr>
          <w:spacing w:val="-2"/>
          <w:w w:val="105"/>
          <w:szCs w:val="28"/>
        </w:rPr>
        <w:t xml:space="preserve"> </w:t>
      </w:r>
      <w:r w:rsidRPr="00FD19CD">
        <w:rPr>
          <w:w w:val="105"/>
          <w:szCs w:val="28"/>
        </w:rPr>
        <w:t>Darién</w:t>
      </w:r>
      <w:r w:rsidRPr="00FD19CD">
        <w:rPr>
          <w:spacing w:val="-1"/>
          <w:w w:val="105"/>
          <w:szCs w:val="28"/>
        </w:rPr>
        <w:t xml:space="preserve"> </w:t>
      </w:r>
      <w:r w:rsidRPr="00FD19CD">
        <w:rPr>
          <w:w w:val="105"/>
          <w:szCs w:val="28"/>
        </w:rPr>
        <w:t>del</w:t>
      </w:r>
      <w:r w:rsidRPr="00FD19CD">
        <w:rPr>
          <w:spacing w:val="-2"/>
          <w:w w:val="105"/>
          <w:szCs w:val="28"/>
        </w:rPr>
        <w:t xml:space="preserve"> </w:t>
      </w:r>
      <w:r w:rsidRPr="00FD19CD">
        <w:rPr>
          <w:w w:val="105"/>
          <w:szCs w:val="28"/>
        </w:rPr>
        <w:t>Servicio</w:t>
      </w:r>
      <w:r w:rsidRPr="00FD19CD">
        <w:rPr>
          <w:spacing w:val="-1"/>
          <w:w w:val="105"/>
          <w:szCs w:val="28"/>
        </w:rPr>
        <w:t xml:space="preserve"> </w:t>
      </w:r>
      <w:r w:rsidRPr="00FD19CD">
        <w:rPr>
          <w:w w:val="105"/>
          <w:szCs w:val="28"/>
        </w:rPr>
        <w:t>Nacional</w:t>
      </w:r>
      <w:r w:rsidRPr="00FD19CD">
        <w:rPr>
          <w:spacing w:val="-2"/>
          <w:w w:val="105"/>
          <w:szCs w:val="28"/>
        </w:rPr>
        <w:t xml:space="preserve"> </w:t>
      </w:r>
      <w:r w:rsidRPr="00FD19CD">
        <w:rPr>
          <w:w w:val="105"/>
          <w:szCs w:val="28"/>
        </w:rPr>
        <w:t>de</w:t>
      </w:r>
      <w:r w:rsidRPr="00FD19CD">
        <w:rPr>
          <w:spacing w:val="-2"/>
          <w:w w:val="105"/>
          <w:szCs w:val="28"/>
        </w:rPr>
        <w:t xml:space="preserve"> </w:t>
      </w:r>
      <w:r w:rsidRPr="00FD19CD">
        <w:rPr>
          <w:w w:val="105"/>
          <w:szCs w:val="28"/>
        </w:rPr>
        <w:t>Migración</w:t>
      </w:r>
      <w:r w:rsidRPr="00FD19CD">
        <w:rPr>
          <w:spacing w:val="-1"/>
          <w:w w:val="105"/>
          <w:szCs w:val="28"/>
        </w:rPr>
        <w:t xml:space="preserve"> </w:t>
      </w:r>
      <w:r w:rsidRPr="00FD19CD">
        <w:rPr>
          <w:w w:val="105"/>
          <w:szCs w:val="28"/>
        </w:rPr>
        <w:t>de</w:t>
      </w:r>
      <w:r w:rsidRPr="00FD19CD">
        <w:rPr>
          <w:spacing w:val="-2"/>
          <w:w w:val="105"/>
          <w:szCs w:val="28"/>
        </w:rPr>
        <w:t xml:space="preserve"> </w:t>
      </w:r>
      <w:r w:rsidRPr="00FD19CD">
        <w:rPr>
          <w:w w:val="105"/>
          <w:szCs w:val="28"/>
        </w:rPr>
        <w:t>la</w:t>
      </w:r>
      <w:r w:rsidRPr="00FD19CD">
        <w:rPr>
          <w:spacing w:val="-2"/>
          <w:w w:val="105"/>
          <w:szCs w:val="28"/>
        </w:rPr>
        <w:t xml:space="preserve"> </w:t>
      </w:r>
      <w:r w:rsidRPr="00FD19CD">
        <w:rPr>
          <w:w w:val="105"/>
          <w:szCs w:val="28"/>
        </w:rPr>
        <w:t>República de Panamá (DESNM, 2020a, 2020b, 2021, 2022, 2023a, 2023b).</w:t>
      </w:r>
    </w:p>
    <w:p w14:paraId="03129794" w14:textId="77777777" w:rsidR="00FD19CD" w:rsidRDefault="00FD19CD" w:rsidP="00FD19CD">
      <w:pPr>
        <w:pStyle w:val="Textoindependiente"/>
        <w:spacing w:line="360" w:lineRule="auto"/>
        <w:ind w:firstLine="720"/>
      </w:pPr>
    </w:p>
    <w:p w14:paraId="51E4A24C" w14:textId="77777777" w:rsidR="001619A8" w:rsidRDefault="0007795D" w:rsidP="001619A8">
      <w:pPr>
        <w:pStyle w:val="Textoindependiente"/>
        <w:spacing w:line="360" w:lineRule="auto"/>
        <w:ind w:firstLine="720"/>
      </w:pPr>
      <w:r>
        <w:t>Pese a que el crecimiento general de estas movilidades ha implicado transformaciones en las políticas</w:t>
      </w:r>
      <w:r>
        <w:rPr>
          <w:spacing w:val="-7"/>
        </w:rPr>
        <w:t xml:space="preserve"> </w:t>
      </w:r>
      <w:r>
        <w:t>migratorias</w:t>
      </w:r>
      <w:r>
        <w:rPr>
          <w:spacing w:val="-7"/>
        </w:rPr>
        <w:t xml:space="preserve"> </w:t>
      </w:r>
      <w:r>
        <w:t>regionales</w:t>
      </w:r>
      <w:r>
        <w:rPr>
          <w:spacing w:val="-7"/>
        </w:rPr>
        <w:t xml:space="preserve"> </w:t>
      </w:r>
      <w:r>
        <w:t>y</w:t>
      </w:r>
      <w:r>
        <w:rPr>
          <w:spacing w:val="-7"/>
        </w:rPr>
        <w:t xml:space="preserve"> </w:t>
      </w:r>
      <w:r>
        <w:t>llamado</w:t>
      </w:r>
      <w:r>
        <w:rPr>
          <w:spacing w:val="-7"/>
        </w:rPr>
        <w:t xml:space="preserve"> </w:t>
      </w:r>
      <w:r>
        <w:t>la</w:t>
      </w:r>
      <w:r>
        <w:rPr>
          <w:spacing w:val="-7"/>
        </w:rPr>
        <w:t xml:space="preserve"> </w:t>
      </w:r>
      <w:r>
        <w:t>atención</w:t>
      </w:r>
      <w:r>
        <w:rPr>
          <w:spacing w:val="-7"/>
        </w:rPr>
        <w:t xml:space="preserve"> </w:t>
      </w:r>
      <w:r>
        <w:t>de</w:t>
      </w:r>
      <w:r>
        <w:rPr>
          <w:spacing w:val="-7"/>
        </w:rPr>
        <w:t xml:space="preserve"> </w:t>
      </w:r>
      <w:r>
        <w:t>la</w:t>
      </w:r>
      <w:r>
        <w:rPr>
          <w:spacing w:val="-7"/>
        </w:rPr>
        <w:t xml:space="preserve"> </w:t>
      </w:r>
      <w:r>
        <w:t>opinión</w:t>
      </w:r>
      <w:r>
        <w:rPr>
          <w:spacing w:val="-7"/>
        </w:rPr>
        <w:t xml:space="preserve"> </w:t>
      </w:r>
      <w:r>
        <w:t>pública</w:t>
      </w:r>
      <w:r>
        <w:rPr>
          <w:spacing w:val="-7"/>
        </w:rPr>
        <w:t xml:space="preserve"> </w:t>
      </w:r>
      <w:r>
        <w:t>a</w:t>
      </w:r>
      <w:r>
        <w:rPr>
          <w:spacing w:val="-7"/>
        </w:rPr>
        <w:t xml:space="preserve"> </w:t>
      </w:r>
      <w:r>
        <w:t>lo</w:t>
      </w:r>
      <w:r>
        <w:rPr>
          <w:spacing w:val="-7"/>
        </w:rPr>
        <w:t xml:space="preserve"> </w:t>
      </w:r>
      <w:r>
        <w:t>largo</w:t>
      </w:r>
      <w:r>
        <w:rPr>
          <w:spacing w:val="-7"/>
        </w:rPr>
        <w:t xml:space="preserve"> </w:t>
      </w:r>
      <w:r>
        <w:t>de</w:t>
      </w:r>
      <w:r>
        <w:rPr>
          <w:spacing w:val="-7"/>
        </w:rPr>
        <w:t xml:space="preserve"> </w:t>
      </w:r>
      <w:r>
        <w:t>estos</w:t>
      </w:r>
      <w:r>
        <w:rPr>
          <w:spacing w:val="-7"/>
        </w:rPr>
        <w:t xml:space="preserve"> </w:t>
      </w:r>
      <w:r>
        <w:t>años,</w:t>
      </w:r>
      <w:r>
        <w:rPr>
          <w:spacing w:val="-7"/>
        </w:rPr>
        <w:t xml:space="preserve"> </w:t>
      </w:r>
      <w:r>
        <w:t>se ha hecho mayor énfasis en los flujos migratorios cubanos, haitianos y venezolanos, los cuales han experimentado crecimientos coyunturales, por ejemplo: cubanos en 2015, haitianos en 2016, 2019, 2020 y venezolanos en 2022, pero en términos comparativos y regionales las migraciones africanas son</w:t>
      </w:r>
      <w:r>
        <w:rPr>
          <w:spacing w:val="-3"/>
        </w:rPr>
        <w:t xml:space="preserve"> </w:t>
      </w:r>
      <w:r>
        <w:t>las</w:t>
      </w:r>
      <w:r>
        <w:rPr>
          <w:spacing w:val="-3"/>
        </w:rPr>
        <w:t xml:space="preserve"> </w:t>
      </w:r>
      <w:r>
        <w:t>que</w:t>
      </w:r>
      <w:r>
        <w:rPr>
          <w:spacing w:val="-3"/>
        </w:rPr>
        <w:t xml:space="preserve"> </w:t>
      </w:r>
      <w:r>
        <w:t>han</w:t>
      </w:r>
      <w:r>
        <w:rPr>
          <w:spacing w:val="-3"/>
        </w:rPr>
        <w:t xml:space="preserve"> </w:t>
      </w:r>
      <w:r>
        <w:t>presentado</w:t>
      </w:r>
      <w:r>
        <w:rPr>
          <w:spacing w:val="-3"/>
        </w:rPr>
        <w:t xml:space="preserve"> </w:t>
      </w:r>
      <w:r>
        <w:t>una</w:t>
      </w:r>
      <w:r>
        <w:rPr>
          <w:spacing w:val="-3"/>
        </w:rPr>
        <w:t xml:space="preserve"> </w:t>
      </w:r>
      <w:r>
        <w:t>tendencia</w:t>
      </w:r>
      <w:r>
        <w:rPr>
          <w:spacing w:val="-3"/>
        </w:rPr>
        <w:t xml:space="preserve"> </w:t>
      </w:r>
      <w:r>
        <w:t>al</w:t>
      </w:r>
      <w:r>
        <w:rPr>
          <w:spacing w:val="-3"/>
        </w:rPr>
        <w:t xml:space="preserve"> </w:t>
      </w:r>
      <w:r>
        <w:t>crecimiento</w:t>
      </w:r>
      <w:r>
        <w:rPr>
          <w:spacing w:val="-3"/>
        </w:rPr>
        <w:t xml:space="preserve"> </w:t>
      </w:r>
      <w:r>
        <w:t>a</w:t>
      </w:r>
      <w:r>
        <w:rPr>
          <w:spacing w:val="-3"/>
        </w:rPr>
        <w:t xml:space="preserve"> </w:t>
      </w:r>
      <w:r>
        <w:t>lo</w:t>
      </w:r>
      <w:r>
        <w:rPr>
          <w:spacing w:val="-3"/>
        </w:rPr>
        <w:t xml:space="preserve"> </w:t>
      </w:r>
      <w:r>
        <w:t>largo</w:t>
      </w:r>
      <w:r>
        <w:rPr>
          <w:spacing w:val="-3"/>
        </w:rPr>
        <w:t xml:space="preserve"> </w:t>
      </w:r>
      <w:r>
        <w:t>de</w:t>
      </w:r>
      <w:r>
        <w:rPr>
          <w:spacing w:val="-3"/>
        </w:rPr>
        <w:t xml:space="preserve"> </w:t>
      </w:r>
      <w:r>
        <w:t>los</w:t>
      </w:r>
      <w:r>
        <w:rPr>
          <w:spacing w:val="-3"/>
        </w:rPr>
        <w:t xml:space="preserve"> </w:t>
      </w:r>
      <w:r>
        <w:t>años,</w:t>
      </w:r>
      <w:r>
        <w:rPr>
          <w:spacing w:val="-3"/>
        </w:rPr>
        <w:t xml:space="preserve"> </w:t>
      </w:r>
      <w:r>
        <w:t>pasando</w:t>
      </w:r>
      <w:r>
        <w:rPr>
          <w:spacing w:val="-3"/>
        </w:rPr>
        <w:t xml:space="preserve"> </w:t>
      </w:r>
      <w:r>
        <w:t>de</w:t>
      </w:r>
      <w:r>
        <w:rPr>
          <w:spacing w:val="-3"/>
        </w:rPr>
        <w:t xml:space="preserve"> </w:t>
      </w:r>
      <w:r>
        <w:t>un</w:t>
      </w:r>
      <w:r>
        <w:rPr>
          <w:spacing w:val="-3"/>
        </w:rPr>
        <w:t xml:space="preserve"> </w:t>
      </w:r>
      <w:r>
        <w:t xml:space="preserve">registro de </w:t>
      </w:r>
      <w:r>
        <w:rPr>
          <w:b/>
        </w:rPr>
        <w:t xml:space="preserve">3 277 </w:t>
      </w:r>
      <w:r>
        <w:t>en 2016</w:t>
      </w:r>
      <w:r>
        <w:rPr>
          <w:rStyle w:val="Refdenotaalpie"/>
        </w:rPr>
        <w:footnoteReference w:id="27"/>
      </w:r>
      <w:r>
        <w:t xml:space="preserve"> a </w:t>
      </w:r>
      <w:r>
        <w:rPr>
          <w:b/>
        </w:rPr>
        <w:t xml:space="preserve">11 654 </w:t>
      </w:r>
      <w:r>
        <w:t xml:space="preserve">en 2022. En total se registraron entre 2010-2022, </w:t>
      </w:r>
      <w:r>
        <w:rPr>
          <w:b/>
        </w:rPr>
        <w:t xml:space="preserve">31 749 </w:t>
      </w:r>
      <w:r>
        <w:t>personas migrantes provenientes de esta región, muy por debajo de datos registrados en otros corredores migratorios en donde transitan migraciones africanas</w:t>
      </w:r>
      <w:r>
        <w:rPr>
          <w:rStyle w:val="Refdenotaalpie"/>
        </w:rPr>
        <w:footnoteReference w:id="28"/>
      </w:r>
      <w:r>
        <w:t>, las personas migrantes africanas registradas durante</w:t>
      </w:r>
      <w:r>
        <w:rPr>
          <w:spacing w:val="-4"/>
        </w:rPr>
        <w:t xml:space="preserve"> </w:t>
      </w:r>
      <w:r>
        <w:t>este</w:t>
      </w:r>
      <w:r>
        <w:rPr>
          <w:spacing w:val="-4"/>
        </w:rPr>
        <w:t xml:space="preserve"> </w:t>
      </w:r>
      <w:r>
        <w:t>período</w:t>
      </w:r>
      <w:r>
        <w:rPr>
          <w:spacing w:val="-4"/>
        </w:rPr>
        <w:t xml:space="preserve"> </w:t>
      </w:r>
      <w:r>
        <w:t>representan</w:t>
      </w:r>
      <w:r>
        <w:rPr>
          <w:spacing w:val="-4"/>
        </w:rPr>
        <w:t xml:space="preserve"> </w:t>
      </w:r>
      <w:r>
        <w:t>el</w:t>
      </w:r>
      <w:r>
        <w:rPr>
          <w:spacing w:val="-5"/>
        </w:rPr>
        <w:t xml:space="preserve"> </w:t>
      </w:r>
      <w:r>
        <w:rPr>
          <w:b/>
        </w:rPr>
        <w:t>8</w:t>
      </w:r>
      <w:r>
        <w:rPr>
          <w:b/>
          <w:spacing w:val="-4"/>
        </w:rPr>
        <w:t xml:space="preserve"> </w:t>
      </w:r>
      <w:r>
        <w:rPr>
          <w:b/>
        </w:rPr>
        <w:t>%</w:t>
      </w:r>
      <w:r>
        <w:rPr>
          <w:b/>
          <w:spacing w:val="-4"/>
        </w:rPr>
        <w:t xml:space="preserve"> </w:t>
      </w:r>
      <w:r>
        <w:t>del</w:t>
      </w:r>
      <w:r>
        <w:rPr>
          <w:spacing w:val="-4"/>
        </w:rPr>
        <w:t xml:space="preserve"> </w:t>
      </w:r>
      <w:r>
        <w:t>total</w:t>
      </w:r>
      <w:r>
        <w:rPr>
          <w:spacing w:val="-4"/>
        </w:rPr>
        <w:t xml:space="preserve"> </w:t>
      </w:r>
      <w:r>
        <w:t>y</w:t>
      </w:r>
      <w:r>
        <w:rPr>
          <w:spacing w:val="-4"/>
        </w:rPr>
        <w:t xml:space="preserve"> </w:t>
      </w:r>
      <w:r>
        <w:t>para</w:t>
      </w:r>
      <w:r>
        <w:rPr>
          <w:spacing w:val="-4"/>
        </w:rPr>
        <w:t xml:space="preserve"> </w:t>
      </w:r>
      <w:r>
        <w:t>el</w:t>
      </w:r>
      <w:r>
        <w:rPr>
          <w:spacing w:val="-4"/>
        </w:rPr>
        <w:t xml:space="preserve"> </w:t>
      </w:r>
      <w:r>
        <w:t>2022,</w:t>
      </w:r>
      <w:r>
        <w:rPr>
          <w:spacing w:val="-4"/>
        </w:rPr>
        <w:t xml:space="preserve"> </w:t>
      </w:r>
      <w:r>
        <w:t>año</w:t>
      </w:r>
      <w:r>
        <w:rPr>
          <w:spacing w:val="-4"/>
        </w:rPr>
        <w:t xml:space="preserve"> </w:t>
      </w:r>
      <w:r>
        <w:t>con</w:t>
      </w:r>
      <w:r>
        <w:rPr>
          <w:spacing w:val="-4"/>
        </w:rPr>
        <w:t xml:space="preserve"> </w:t>
      </w:r>
      <w:r>
        <w:t>mayor</w:t>
      </w:r>
      <w:r>
        <w:rPr>
          <w:spacing w:val="-4"/>
        </w:rPr>
        <w:t xml:space="preserve"> </w:t>
      </w:r>
      <w:r>
        <w:t>tránsito</w:t>
      </w:r>
      <w:r>
        <w:rPr>
          <w:spacing w:val="-4"/>
        </w:rPr>
        <w:t xml:space="preserve"> </w:t>
      </w:r>
      <w:r>
        <w:t>migratorio</w:t>
      </w:r>
      <w:r>
        <w:rPr>
          <w:spacing w:val="-4"/>
        </w:rPr>
        <w:t xml:space="preserve"> </w:t>
      </w:r>
      <w:r>
        <w:t xml:space="preserve">en el Darién, el </w:t>
      </w:r>
      <w:r>
        <w:rPr>
          <w:b/>
        </w:rPr>
        <w:t>4.5 %</w:t>
      </w:r>
      <w:r>
        <w:t>.</w:t>
      </w:r>
    </w:p>
    <w:p w14:paraId="64FAAB25" w14:textId="77777777" w:rsidR="001619A8" w:rsidRDefault="0007795D" w:rsidP="001619A8">
      <w:pPr>
        <w:pStyle w:val="Textoindependiente"/>
        <w:spacing w:line="360" w:lineRule="auto"/>
        <w:ind w:firstLine="720"/>
      </w:pPr>
      <w:r>
        <w:t>El 2022 no solo significó uno de los años de mayor tránsito migratorio por la región, sino también el de mayor tránsito de personas migrantes africanas, esta realidad continúa siendo invisibilizada</w:t>
      </w:r>
      <w:r>
        <w:rPr>
          <w:spacing w:val="-15"/>
        </w:rPr>
        <w:t xml:space="preserve"> </w:t>
      </w:r>
      <w:r>
        <w:t>por</w:t>
      </w:r>
      <w:r>
        <w:rPr>
          <w:spacing w:val="-15"/>
        </w:rPr>
        <w:t xml:space="preserve"> </w:t>
      </w:r>
      <w:r>
        <w:t>las</w:t>
      </w:r>
      <w:r>
        <w:rPr>
          <w:spacing w:val="-15"/>
        </w:rPr>
        <w:t xml:space="preserve"> </w:t>
      </w:r>
      <w:r>
        <w:t>coberturas</w:t>
      </w:r>
      <w:r>
        <w:rPr>
          <w:spacing w:val="-15"/>
        </w:rPr>
        <w:t xml:space="preserve"> </w:t>
      </w:r>
      <w:r>
        <w:t>institucionales</w:t>
      </w:r>
      <w:r>
        <w:rPr>
          <w:spacing w:val="-15"/>
        </w:rPr>
        <w:t xml:space="preserve"> </w:t>
      </w:r>
      <w:r>
        <w:t>y</w:t>
      </w:r>
      <w:r>
        <w:rPr>
          <w:spacing w:val="-15"/>
        </w:rPr>
        <w:t xml:space="preserve"> </w:t>
      </w:r>
      <w:r>
        <w:t>periodísticas</w:t>
      </w:r>
      <w:r>
        <w:rPr>
          <w:spacing w:val="-15"/>
        </w:rPr>
        <w:t xml:space="preserve"> </w:t>
      </w:r>
      <w:r>
        <w:t>que</w:t>
      </w:r>
      <w:r>
        <w:rPr>
          <w:spacing w:val="-15"/>
        </w:rPr>
        <w:t xml:space="preserve"> </w:t>
      </w:r>
      <w:r>
        <w:t>para</w:t>
      </w:r>
      <w:r>
        <w:rPr>
          <w:spacing w:val="-15"/>
        </w:rPr>
        <w:t xml:space="preserve"> </w:t>
      </w:r>
      <w:r>
        <w:t>este</w:t>
      </w:r>
      <w:r>
        <w:rPr>
          <w:spacing w:val="-15"/>
        </w:rPr>
        <w:t xml:space="preserve"> </w:t>
      </w:r>
      <w:r>
        <w:t>año</w:t>
      </w:r>
      <w:r>
        <w:rPr>
          <w:spacing w:val="-15"/>
        </w:rPr>
        <w:t xml:space="preserve"> </w:t>
      </w:r>
      <w:r>
        <w:t>hicieron</w:t>
      </w:r>
      <w:r>
        <w:rPr>
          <w:spacing w:val="-15"/>
        </w:rPr>
        <w:t xml:space="preserve"> </w:t>
      </w:r>
      <w:r>
        <w:t>mayor</w:t>
      </w:r>
      <w:r>
        <w:rPr>
          <w:spacing w:val="-15"/>
        </w:rPr>
        <w:t xml:space="preserve"> </w:t>
      </w:r>
      <w:r>
        <w:t xml:space="preserve">énfasis en los tránsitos de personas migrantes venezolanas que alcanzaron las </w:t>
      </w:r>
      <w:r>
        <w:rPr>
          <w:b/>
        </w:rPr>
        <w:t xml:space="preserve">150 327 </w:t>
      </w:r>
      <w:r>
        <w:t xml:space="preserve">personas en tránsito y haitianas con </w:t>
      </w:r>
      <w:r>
        <w:rPr>
          <w:b/>
        </w:rPr>
        <w:t xml:space="preserve">22 435 </w:t>
      </w:r>
      <w:r>
        <w:t>(Agencia EFE, 2022; OIM, 2023).</w:t>
      </w:r>
    </w:p>
    <w:p w14:paraId="1BE80519" w14:textId="77777777" w:rsidR="001619A8" w:rsidRDefault="0007795D" w:rsidP="001619A8">
      <w:pPr>
        <w:pStyle w:val="Textoindependiente"/>
        <w:spacing w:line="360" w:lineRule="auto"/>
        <w:ind w:firstLine="720"/>
      </w:pPr>
      <w:r>
        <w:t>Estas</w:t>
      </w:r>
      <w:r>
        <w:rPr>
          <w:spacing w:val="-1"/>
        </w:rPr>
        <w:t xml:space="preserve"> </w:t>
      </w:r>
      <w:r>
        <w:t>cifras</w:t>
      </w:r>
      <w:r>
        <w:rPr>
          <w:spacing w:val="-1"/>
        </w:rPr>
        <w:t xml:space="preserve"> </w:t>
      </w:r>
      <w:r>
        <w:t>plantean</w:t>
      </w:r>
      <w:r>
        <w:rPr>
          <w:spacing w:val="-1"/>
        </w:rPr>
        <w:t xml:space="preserve"> </w:t>
      </w:r>
      <w:r>
        <w:t>dos</w:t>
      </w:r>
      <w:r>
        <w:rPr>
          <w:spacing w:val="-1"/>
        </w:rPr>
        <w:t xml:space="preserve"> </w:t>
      </w:r>
      <w:r>
        <w:t>escenarios</w:t>
      </w:r>
      <w:r>
        <w:rPr>
          <w:spacing w:val="-1"/>
        </w:rPr>
        <w:t xml:space="preserve"> </w:t>
      </w:r>
      <w:r>
        <w:t>recientes</w:t>
      </w:r>
      <w:r>
        <w:rPr>
          <w:spacing w:val="-1"/>
        </w:rPr>
        <w:t xml:space="preserve"> </w:t>
      </w:r>
      <w:r>
        <w:t>para</w:t>
      </w:r>
      <w:r>
        <w:rPr>
          <w:spacing w:val="-1"/>
        </w:rPr>
        <w:t xml:space="preserve"> </w:t>
      </w:r>
      <w:r>
        <w:t>América</w:t>
      </w:r>
      <w:r>
        <w:rPr>
          <w:spacing w:val="-1"/>
        </w:rPr>
        <w:t xml:space="preserve"> </w:t>
      </w:r>
      <w:r>
        <w:t>Central</w:t>
      </w:r>
      <w:r>
        <w:rPr>
          <w:spacing w:val="-1"/>
        </w:rPr>
        <w:t xml:space="preserve"> </w:t>
      </w:r>
      <w:r>
        <w:t>en</w:t>
      </w:r>
      <w:r>
        <w:rPr>
          <w:spacing w:val="-1"/>
        </w:rPr>
        <w:t xml:space="preserve"> </w:t>
      </w:r>
      <w:r>
        <w:t>términos</w:t>
      </w:r>
      <w:r>
        <w:rPr>
          <w:spacing w:val="-1"/>
        </w:rPr>
        <w:t xml:space="preserve"> </w:t>
      </w:r>
      <w:r>
        <w:t>de</w:t>
      </w:r>
      <w:r>
        <w:rPr>
          <w:spacing w:val="-1"/>
        </w:rPr>
        <w:t xml:space="preserve"> </w:t>
      </w:r>
      <w:r>
        <w:t>tránsito,</w:t>
      </w:r>
      <w:r>
        <w:rPr>
          <w:spacing w:val="-1"/>
        </w:rPr>
        <w:t xml:space="preserve"> </w:t>
      </w:r>
      <w:r>
        <w:t>el primero</w:t>
      </w:r>
      <w:r>
        <w:rPr>
          <w:spacing w:val="13"/>
        </w:rPr>
        <w:t xml:space="preserve"> </w:t>
      </w:r>
      <w:r>
        <w:t>de</w:t>
      </w:r>
      <w:r>
        <w:rPr>
          <w:spacing w:val="14"/>
        </w:rPr>
        <w:t xml:space="preserve"> </w:t>
      </w:r>
      <w:r>
        <w:t>ellos</w:t>
      </w:r>
      <w:r>
        <w:rPr>
          <w:spacing w:val="14"/>
        </w:rPr>
        <w:t xml:space="preserve"> </w:t>
      </w:r>
      <w:r>
        <w:t>refiere</w:t>
      </w:r>
      <w:r>
        <w:rPr>
          <w:spacing w:val="14"/>
        </w:rPr>
        <w:t xml:space="preserve"> </w:t>
      </w:r>
      <w:r>
        <w:t>a</w:t>
      </w:r>
      <w:r>
        <w:rPr>
          <w:spacing w:val="14"/>
        </w:rPr>
        <w:t xml:space="preserve"> </w:t>
      </w:r>
      <w:r>
        <w:t>las</w:t>
      </w:r>
      <w:r>
        <w:rPr>
          <w:spacing w:val="14"/>
        </w:rPr>
        <w:t xml:space="preserve"> </w:t>
      </w:r>
      <w:r>
        <w:t>dinámicas</w:t>
      </w:r>
      <w:r>
        <w:rPr>
          <w:spacing w:val="14"/>
        </w:rPr>
        <w:t xml:space="preserve"> </w:t>
      </w:r>
      <w:r>
        <w:t>de</w:t>
      </w:r>
      <w:r>
        <w:rPr>
          <w:spacing w:val="14"/>
        </w:rPr>
        <w:t xml:space="preserve"> </w:t>
      </w:r>
      <w:r>
        <w:t>extensión</w:t>
      </w:r>
      <w:r>
        <w:rPr>
          <w:spacing w:val="14"/>
        </w:rPr>
        <w:t xml:space="preserve"> </w:t>
      </w:r>
      <w:r>
        <w:t>del</w:t>
      </w:r>
      <w:r>
        <w:rPr>
          <w:spacing w:val="14"/>
        </w:rPr>
        <w:t xml:space="preserve"> </w:t>
      </w:r>
      <w:r>
        <w:t>corredor</w:t>
      </w:r>
      <w:r>
        <w:rPr>
          <w:spacing w:val="14"/>
        </w:rPr>
        <w:t xml:space="preserve"> </w:t>
      </w:r>
      <w:r>
        <w:t>migratorio</w:t>
      </w:r>
      <w:r>
        <w:rPr>
          <w:spacing w:val="14"/>
        </w:rPr>
        <w:t xml:space="preserve"> </w:t>
      </w:r>
      <w:r>
        <w:t>regional,</w:t>
      </w:r>
      <w:r>
        <w:rPr>
          <w:spacing w:val="14"/>
        </w:rPr>
        <w:t xml:space="preserve"> </w:t>
      </w:r>
      <w:r>
        <w:rPr>
          <w:spacing w:val="-2"/>
        </w:rPr>
        <w:t>clásicamente</w:t>
      </w:r>
      <w:r w:rsidR="001619A8">
        <w:rPr>
          <w:spacing w:val="-2"/>
        </w:rPr>
        <w:t xml:space="preserve"> </w:t>
      </w:r>
      <w:r>
        <w:t>pensado en los términos del corredor migratorio México-Estados Unidos, el cual en 2020 fue categorizado</w:t>
      </w:r>
      <w:r>
        <w:rPr>
          <w:spacing w:val="-3"/>
        </w:rPr>
        <w:t xml:space="preserve"> </w:t>
      </w:r>
      <w:r>
        <w:t>como</w:t>
      </w:r>
      <w:r>
        <w:rPr>
          <w:spacing w:val="-3"/>
        </w:rPr>
        <w:t xml:space="preserve"> </w:t>
      </w:r>
      <w:r>
        <w:t>el</w:t>
      </w:r>
      <w:r>
        <w:rPr>
          <w:spacing w:val="-3"/>
        </w:rPr>
        <w:t xml:space="preserve"> </w:t>
      </w:r>
      <w:r>
        <w:t>principal</w:t>
      </w:r>
      <w:r>
        <w:rPr>
          <w:spacing w:val="-3"/>
        </w:rPr>
        <w:t xml:space="preserve"> </w:t>
      </w:r>
      <w:r>
        <w:t>corredor</w:t>
      </w:r>
      <w:r>
        <w:rPr>
          <w:spacing w:val="-3"/>
        </w:rPr>
        <w:t xml:space="preserve"> </w:t>
      </w:r>
      <w:r>
        <w:t>migratorio</w:t>
      </w:r>
      <w:r>
        <w:rPr>
          <w:spacing w:val="-3"/>
        </w:rPr>
        <w:t xml:space="preserve"> </w:t>
      </w:r>
      <w:r>
        <w:t>internacional</w:t>
      </w:r>
      <w:r>
        <w:rPr>
          <w:spacing w:val="-3"/>
        </w:rPr>
        <w:t xml:space="preserve"> </w:t>
      </w:r>
      <w:r>
        <w:t>con</w:t>
      </w:r>
      <w:r>
        <w:rPr>
          <w:spacing w:val="-3"/>
        </w:rPr>
        <w:t xml:space="preserve"> </w:t>
      </w:r>
      <w:r>
        <w:t>un</w:t>
      </w:r>
      <w:r>
        <w:rPr>
          <w:spacing w:val="-3"/>
        </w:rPr>
        <w:t xml:space="preserve"> </w:t>
      </w:r>
      <w:r>
        <w:t>tránsito</w:t>
      </w:r>
      <w:r>
        <w:rPr>
          <w:spacing w:val="-3"/>
        </w:rPr>
        <w:t xml:space="preserve"> </w:t>
      </w:r>
      <w:r>
        <w:t>de</w:t>
      </w:r>
      <w:r>
        <w:rPr>
          <w:spacing w:val="-3"/>
        </w:rPr>
        <w:t xml:space="preserve"> </w:t>
      </w:r>
      <w:r>
        <w:rPr>
          <w:spacing w:val="-2"/>
        </w:rPr>
        <w:t>aproximadamente</w:t>
      </w:r>
      <w:r w:rsidR="00023F9D">
        <w:t xml:space="preserve"> </w:t>
      </w:r>
      <w:r>
        <w:lastRenderedPageBreak/>
        <w:t>11 millones de personas, este corredor se tendía a relacionar directamente con migraciones provenientes</w:t>
      </w:r>
      <w:r>
        <w:rPr>
          <w:spacing w:val="-5"/>
        </w:rPr>
        <w:t xml:space="preserve"> </w:t>
      </w:r>
      <w:r>
        <w:t>de</w:t>
      </w:r>
      <w:r>
        <w:rPr>
          <w:spacing w:val="-5"/>
        </w:rPr>
        <w:t xml:space="preserve"> </w:t>
      </w:r>
      <w:r>
        <w:t>América</w:t>
      </w:r>
      <w:r>
        <w:rPr>
          <w:spacing w:val="-5"/>
        </w:rPr>
        <w:t xml:space="preserve"> </w:t>
      </w:r>
      <w:r>
        <w:t>Central,</w:t>
      </w:r>
      <w:r>
        <w:rPr>
          <w:spacing w:val="-5"/>
        </w:rPr>
        <w:t xml:space="preserve"> </w:t>
      </w:r>
      <w:r>
        <w:t>región</w:t>
      </w:r>
      <w:r>
        <w:rPr>
          <w:spacing w:val="-5"/>
        </w:rPr>
        <w:t xml:space="preserve"> </w:t>
      </w:r>
      <w:r>
        <w:t>que</w:t>
      </w:r>
      <w:r>
        <w:rPr>
          <w:spacing w:val="-5"/>
        </w:rPr>
        <w:t xml:space="preserve"> </w:t>
      </w:r>
      <w:r>
        <w:t>alcanzó</w:t>
      </w:r>
      <w:r>
        <w:rPr>
          <w:spacing w:val="-5"/>
        </w:rPr>
        <w:t xml:space="preserve"> </w:t>
      </w:r>
      <w:r>
        <w:t>para</w:t>
      </w:r>
      <w:r>
        <w:rPr>
          <w:spacing w:val="-5"/>
        </w:rPr>
        <w:t xml:space="preserve"> </w:t>
      </w:r>
      <w:r>
        <w:t>ese</w:t>
      </w:r>
      <w:r>
        <w:rPr>
          <w:spacing w:val="-5"/>
        </w:rPr>
        <w:t xml:space="preserve"> </w:t>
      </w:r>
      <w:r>
        <w:t>mismo</w:t>
      </w:r>
      <w:r>
        <w:rPr>
          <w:spacing w:val="-5"/>
        </w:rPr>
        <w:t xml:space="preserve"> </w:t>
      </w:r>
      <w:r>
        <w:t>año</w:t>
      </w:r>
      <w:r>
        <w:rPr>
          <w:spacing w:val="-5"/>
        </w:rPr>
        <w:t xml:space="preserve"> </w:t>
      </w:r>
      <w:r>
        <w:t>una</w:t>
      </w:r>
      <w:r>
        <w:rPr>
          <w:spacing w:val="-5"/>
        </w:rPr>
        <w:t xml:space="preserve"> </w:t>
      </w:r>
      <w:r>
        <w:t>población</w:t>
      </w:r>
      <w:r>
        <w:rPr>
          <w:spacing w:val="-5"/>
        </w:rPr>
        <w:t xml:space="preserve"> </w:t>
      </w:r>
      <w:r>
        <w:t>emigrante</w:t>
      </w:r>
      <w:r>
        <w:rPr>
          <w:spacing w:val="-5"/>
        </w:rPr>
        <w:t xml:space="preserve"> </w:t>
      </w:r>
      <w:r>
        <w:t xml:space="preserve">de </w:t>
      </w:r>
      <w:r>
        <w:rPr>
          <w:b/>
        </w:rPr>
        <w:t xml:space="preserve">5 065 993 </w:t>
      </w:r>
      <w:r>
        <w:t>personas aproximadamente (OIM, 2021). Sin embargo, el escenario creciente de las migraciones que cruzan el Tapón del Darién ahora plantea una extensión del corredor migratorio que alcanza</w:t>
      </w:r>
      <w:r>
        <w:rPr>
          <w:spacing w:val="-8"/>
        </w:rPr>
        <w:t xml:space="preserve"> </w:t>
      </w:r>
      <w:r>
        <w:t>a</w:t>
      </w:r>
      <w:r>
        <w:rPr>
          <w:spacing w:val="-8"/>
        </w:rPr>
        <w:t xml:space="preserve"> </w:t>
      </w:r>
      <w:r>
        <w:t>Panamá,</w:t>
      </w:r>
      <w:r>
        <w:rPr>
          <w:spacing w:val="-8"/>
        </w:rPr>
        <w:t xml:space="preserve"> </w:t>
      </w:r>
      <w:r>
        <w:t>implicando</w:t>
      </w:r>
      <w:r>
        <w:rPr>
          <w:spacing w:val="-8"/>
        </w:rPr>
        <w:t xml:space="preserve"> </w:t>
      </w:r>
      <w:r>
        <w:t>la</w:t>
      </w:r>
      <w:r>
        <w:rPr>
          <w:spacing w:val="-8"/>
        </w:rPr>
        <w:t xml:space="preserve"> </w:t>
      </w:r>
      <w:r>
        <w:t>extensión</w:t>
      </w:r>
      <w:r>
        <w:rPr>
          <w:spacing w:val="-8"/>
        </w:rPr>
        <w:t xml:space="preserve"> </w:t>
      </w:r>
      <w:r>
        <w:t>de</w:t>
      </w:r>
      <w:r>
        <w:rPr>
          <w:spacing w:val="-8"/>
        </w:rPr>
        <w:t xml:space="preserve"> </w:t>
      </w:r>
      <w:r>
        <w:t>los</w:t>
      </w:r>
      <w:r>
        <w:rPr>
          <w:spacing w:val="-8"/>
        </w:rPr>
        <w:t xml:space="preserve"> </w:t>
      </w:r>
      <w:r>
        <w:t>controles</w:t>
      </w:r>
      <w:r>
        <w:rPr>
          <w:spacing w:val="-8"/>
        </w:rPr>
        <w:t xml:space="preserve"> </w:t>
      </w:r>
      <w:r>
        <w:t>fronterizos</w:t>
      </w:r>
      <w:r>
        <w:rPr>
          <w:spacing w:val="-8"/>
        </w:rPr>
        <w:t xml:space="preserve"> </w:t>
      </w:r>
      <w:r>
        <w:t>o</w:t>
      </w:r>
      <w:r>
        <w:rPr>
          <w:spacing w:val="-8"/>
        </w:rPr>
        <w:t xml:space="preserve"> </w:t>
      </w:r>
      <w:r>
        <w:t>dinámicas</w:t>
      </w:r>
      <w:r>
        <w:rPr>
          <w:spacing w:val="-8"/>
        </w:rPr>
        <w:t xml:space="preserve"> </w:t>
      </w:r>
      <w:r>
        <w:t>de</w:t>
      </w:r>
      <w:r>
        <w:rPr>
          <w:spacing w:val="-8"/>
        </w:rPr>
        <w:t xml:space="preserve"> </w:t>
      </w:r>
      <w:r>
        <w:t>externalización que</w:t>
      </w:r>
      <w:r>
        <w:rPr>
          <w:spacing w:val="-3"/>
        </w:rPr>
        <w:t xml:space="preserve"> </w:t>
      </w:r>
      <w:r>
        <w:t>alcanzan</w:t>
      </w:r>
      <w:r>
        <w:rPr>
          <w:spacing w:val="-3"/>
        </w:rPr>
        <w:t xml:space="preserve"> </w:t>
      </w:r>
      <w:r>
        <w:t>a</w:t>
      </w:r>
      <w:r>
        <w:rPr>
          <w:spacing w:val="-3"/>
        </w:rPr>
        <w:t xml:space="preserve"> </w:t>
      </w:r>
      <w:r>
        <w:t>países</w:t>
      </w:r>
      <w:r>
        <w:rPr>
          <w:spacing w:val="-3"/>
        </w:rPr>
        <w:t xml:space="preserve"> </w:t>
      </w:r>
      <w:r>
        <w:t>como</w:t>
      </w:r>
      <w:r>
        <w:rPr>
          <w:spacing w:val="-3"/>
        </w:rPr>
        <w:t xml:space="preserve"> </w:t>
      </w:r>
      <w:r>
        <w:t>Nicaragua,</w:t>
      </w:r>
      <w:r>
        <w:rPr>
          <w:spacing w:val="-3"/>
        </w:rPr>
        <w:t xml:space="preserve"> </w:t>
      </w:r>
      <w:r>
        <w:t>Costa</w:t>
      </w:r>
      <w:r>
        <w:rPr>
          <w:spacing w:val="-3"/>
        </w:rPr>
        <w:t xml:space="preserve"> </w:t>
      </w:r>
      <w:r>
        <w:t>Rica</w:t>
      </w:r>
      <w:r>
        <w:rPr>
          <w:spacing w:val="-3"/>
        </w:rPr>
        <w:t xml:space="preserve"> </w:t>
      </w:r>
      <w:r>
        <w:t>y</w:t>
      </w:r>
      <w:r>
        <w:rPr>
          <w:spacing w:val="-3"/>
        </w:rPr>
        <w:t xml:space="preserve"> </w:t>
      </w:r>
      <w:r>
        <w:t>Panamá</w:t>
      </w:r>
      <w:r>
        <w:rPr>
          <w:spacing w:val="-3"/>
        </w:rPr>
        <w:t xml:space="preserve"> </w:t>
      </w:r>
      <w:r>
        <w:t>(</w:t>
      </w:r>
      <w:proofErr w:type="spellStart"/>
      <w:r>
        <w:t>Winters</w:t>
      </w:r>
      <w:proofErr w:type="spellEnd"/>
      <w:r>
        <w:rPr>
          <w:spacing w:val="-3"/>
        </w:rPr>
        <w:t xml:space="preserve"> </w:t>
      </w:r>
      <w:r>
        <w:t>y</w:t>
      </w:r>
      <w:r>
        <w:rPr>
          <w:spacing w:val="-3"/>
        </w:rPr>
        <w:t xml:space="preserve"> </w:t>
      </w:r>
      <w:r>
        <w:t>Mora</w:t>
      </w:r>
      <w:r>
        <w:rPr>
          <w:spacing w:val="-3"/>
        </w:rPr>
        <w:t xml:space="preserve"> </w:t>
      </w:r>
      <w:r>
        <w:t>Izaguirre,</w:t>
      </w:r>
      <w:r>
        <w:rPr>
          <w:spacing w:val="-3"/>
        </w:rPr>
        <w:t xml:space="preserve"> </w:t>
      </w:r>
      <w:r>
        <w:t>2019),</w:t>
      </w:r>
      <w:r>
        <w:rPr>
          <w:spacing w:val="-3"/>
        </w:rPr>
        <w:t xml:space="preserve"> </w:t>
      </w:r>
      <w:r>
        <w:t>antes pensados fuera de esta dinámica.</w:t>
      </w:r>
    </w:p>
    <w:p w14:paraId="4C0F8C3A" w14:textId="77777777" w:rsidR="001619A8" w:rsidRDefault="0007795D" w:rsidP="001619A8">
      <w:pPr>
        <w:pStyle w:val="Textoindependiente"/>
        <w:spacing w:line="360" w:lineRule="auto"/>
        <w:ind w:firstLine="720"/>
      </w:pPr>
      <w:r>
        <w:t>En</w:t>
      </w:r>
      <w:r>
        <w:rPr>
          <w:spacing w:val="-6"/>
        </w:rPr>
        <w:t xml:space="preserve"> </w:t>
      </w:r>
      <w:r>
        <w:t>una</w:t>
      </w:r>
      <w:r>
        <w:rPr>
          <w:spacing w:val="-6"/>
        </w:rPr>
        <w:t xml:space="preserve"> </w:t>
      </w:r>
      <w:r>
        <w:t>conversación</w:t>
      </w:r>
      <w:r>
        <w:rPr>
          <w:spacing w:val="-6"/>
        </w:rPr>
        <w:t xml:space="preserve"> </w:t>
      </w:r>
      <w:r>
        <w:t>informal</w:t>
      </w:r>
      <w:r>
        <w:rPr>
          <w:spacing w:val="-6"/>
        </w:rPr>
        <w:t xml:space="preserve"> </w:t>
      </w:r>
      <w:r>
        <w:t>con</w:t>
      </w:r>
      <w:r>
        <w:rPr>
          <w:spacing w:val="-6"/>
        </w:rPr>
        <w:t xml:space="preserve"> </w:t>
      </w:r>
      <w:r>
        <w:t>una</w:t>
      </w:r>
      <w:r>
        <w:rPr>
          <w:spacing w:val="-6"/>
        </w:rPr>
        <w:t xml:space="preserve"> </w:t>
      </w:r>
      <w:r>
        <w:t>funcionaria</w:t>
      </w:r>
      <w:r>
        <w:rPr>
          <w:spacing w:val="-6"/>
        </w:rPr>
        <w:t xml:space="preserve"> </w:t>
      </w:r>
      <w:r>
        <w:t>de</w:t>
      </w:r>
      <w:r>
        <w:rPr>
          <w:spacing w:val="-6"/>
        </w:rPr>
        <w:t xml:space="preserve"> </w:t>
      </w:r>
      <w:r>
        <w:t>la</w:t>
      </w:r>
      <w:r>
        <w:rPr>
          <w:spacing w:val="-6"/>
        </w:rPr>
        <w:t xml:space="preserve"> </w:t>
      </w:r>
      <w:r>
        <w:t>policía</w:t>
      </w:r>
      <w:r>
        <w:rPr>
          <w:spacing w:val="-6"/>
        </w:rPr>
        <w:t xml:space="preserve"> </w:t>
      </w:r>
      <w:r>
        <w:t>de</w:t>
      </w:r>
      <w:r>
        <w:rPr>
          <w:spacing w:val="-6"/>
        </w:rPr>
        <w:t xml:space="preserve"> </w:t>
      </w:r>
      <w:r>
        <w:t>migración</w:t>
      </w:r>
      <w:r>
        <w:rPr>
          <w:spacing w:val="-6"/>
        </w:rPr>
        <w:t xml:space="preserve"> </w:t>
      </w:r>
      <w:r>
        <w:t>de</w:t>
      </w:r>
      <w:r>
        <w:rPr>
          <w:spacing w:val="-6"/>
        </w:rPr>
        <w:t xml:space="preserve"> </w:t>
      </w:r>
      <w:r>
        <w:t>Costa</w:t>
      </w:r>
      <w:r>
        <w:rPr>
          <w:spacing w:val="-6"/>
        </w:rPr>
        <w:t xml:space="preserve"> </w:t>
      </w:r>
      <w:r>
        <w:t>Rica,</w:t>
      </w:r>
      <w:r>
        <w:rPr>
          <w:spacing w:val="-6"/>
        </w:rPr>
        <w:t xml:space="preserve"> </w:t>
      </w:r>
      <w:r>
        <w:t>al conversar sobre estos cambios, esta sugirió la descripción de una posible “tercera frontera”, una referencia apropiada para pensar y replantear la dimensión geográfica del corredor migratorio centroamericano y mesoamericano, expresado en gran medida en la conformación de nuevas tendencias de asistencia humanitaria, control y gestión migratoria en Costa Rica y Panamá, manifestado en la distribución de campamentos y centros para la recepción de migrantes en tránsito, llamados Centros de Atención y Estaciones Migratorias, una figura novedosa para la región.</w:t>
      </w:r>
    </w:p>
    <w:p w14:paraId="7C3541A7" w14:textId="77777777" w:rsidR="001619A8" w:rsidRDefault="0007795D" w:rsidP="001619A8">
      <w:pPr>
        <w:pStyle w:val="Textoindependiente"/>
        <w:spacing w:line="360" w:lineRule="auto"/>
        <w:ind w:firstLine="720"/>
      </w:pPr>
      <w:r>
        <w:t>El</w:t>
      </w:r>
      <w:r>
        <w:rPr>
          <w:spacing w:val="-3"/>
        </w:rPr>
        <w:t xml:space="preserve"> </w:t>
      </w:r>
      <w:r>
        <w:t>otro</w:t>
      </w:r>
      <w:r>
        <w:rPr>
          <w:spacing w:val="-3"/>
        </w:rPr>
        <w:t xml:space="preserve"> </w:t>
      </w:r>
      <w:r>
        <w:t>elemento</w:t>
      </w:r>
      <w:r>
        <w:rPr>
          <w:spacing w:val="-3"/>
        </w:rPr>
        <w:t xml:space="preserve"> </w:t>
      </w:r>
      <w:r>
        <w:t>es</w:t>
      </w:r>
      <w:r>
        <w:rPr>
          <w:spacing w:val="-4"/>
        </w:rPr>
        <w:t xml:space="preserve"> </w:t>
      </w:r>
      <w:r>
        <w:t>el</w:t>
      </w:r>
      <w:r>
        <w:rPr>
          <w:spacing w:val="-3"/>
        </w:rPr>
        <w:t xml:space="preserve"> </w:t>
      </w:r>
      <w:r>
        <w:t>relacionado</w:t>
      </w:r>
      <w:r>
        <w:rPr>
          <w:spacing w:val="-3"/>
        </w:rPr>
        <w:t xml:space="preserve"> </w:t>
      </w:r>
      <w:r>
        <w:t>con</w:t>
      </w:r>
      <w:r>
        <w:rPr>
          <w:spacing w:val="-3"/>
        </w:rPr>
        <w:t xml:space="preserve"> </w:t>
      </w:r>
      <w:r>
        <w:t>las</w:t>
      </w:r>
      <w:r>
        <w:rPr>
          <w:spacing w:val="-4"/>
        </w:rPr>
        <w:t xml:space="preserve"> </w:t>
      </w:r>
      <w:r>
        <w:t>formas</w:t>
      </w:r>
      <w:r>
        <w:rPr>
          <w:spacing w:val="-4"/>
        </w:rPr>
        <w:t xml:space="preserve"> </w:t>
      </w:r>
      <w:r>
        <w:t>en</w:t>
      </w:r>
      <w:r>
        <w:rPr>
          <w:spacing w:val="-3"/>
        </w:rPr>
        <w:t xml:space="preserve"> </w:t>
      </w:r>
      <w:r>
        <w:t>que</w:t>
      </w:r>
      <w:r>
        <w:rPr>
          <w:spacing w:val="-3"/>
        </w:rPr>
        <w:t xml:space="preserve"> </w:t>
      </w:r>
      <w:r>
        <w:t>se</w:t>
      </w:r>
      <w:r>
        <w:rPr>
          <w:spacing w:val="-3"/>
        </w:rPr>
        <w:t xml:space="preserve"> </w:t>
      </w:r>
      <w:r>
        <w:t>organiza</w:t>
      </w:r>
      <w:r>
        <w:rPr>
          <w:spacing w:val="-3"/>
        </w:rPr>
        <w:t xml:space="preserve"> </w:t>
      </w:r>
      <w:r>
        <w:t>el</w:t>
      </w:r>
      <w:r>
        <w:rPr>
          <w:spacing w:val="-3"/>
        </w:rPr>
        <w:t xml:space="preserve"> </w:t>
      </w:r>
      <w:r>
        <w:t>tránsito</w:t>
      </w:r>
      <w:r>
        <w:rPr>
          <w:spacing w:val="-3"/>
        </w:rPr>
        <w:t xml:space="preserve"> </w:t>
      </w:r>
      <w:r>
        <w:t>migratorio</w:t>
      </w:r>
      <w:r>
        <w:rPr>
          <w:spacing w:val="-3"/>
        </w:rPr>
        <w:t xml:space="preserve"> </w:t>
      </w:r>
      <w:r>
        <w:t xml:space="preserve">por esta región, asociado a una mayor visibilización con las llamadas “caravanas”. En este contexto y siguiendo estas formas de organización, algunos grupos como los haitianos y venezolanos han adoptado estrategias de mayor visibilización con tránsitos grupales, mientras que las migraciones africanas han tendido a una mayor </w:t>
      </w:r>
      <w:proofErr w:type="spellStart"/>
      <w:r>
        <w:t>invisibilización</w:t>
      </w:r>
      <w:proofErr w:type="spellEnd"/>
      <w:r>
        <w:t xml:space="preserve"> y más fragmentada organización, esto debido en parte a su propia diversificación y condiciones de tránsito</w:t>
      </w:r>
      <w:r>
        <w:rPr>
          <w:rStyle w:val="Refdenotaalpie"/>
        </w:rPr>
        <w:footnoteReference w:id="29"/>
      </w:r>
      <w:r>
        <w:t>.</w:t>
      </w:r>
    </w:p>
    <w:p w14:paraId="26B2BAEA" w14:textId="77777777" w:rsidR="001619A8" w:rsidRDefault="0007795D" w:rsidP="001619A8">
      <w:pPr>
        <w:pStyle w:val="Textoindependiente"/>
        <w:spacing w:line="360" w:lineRule="auto"/>
        <w:ind w:firstLine="720"/>
      </w:pPr>
      <w:r>
        <w:t>En estos términos, además del crecimiento y la diversificación, la identificación de uno o dos grupos migrantes africanos mayoritarios a través de los años es problemática, patrones de movilidad muestran</w:t>
      </w:r>
      <w:r>
        <w:rPr>
          <w:spacing w:val="-8"/>
        </w:rPr>
        <w:t xml:space="preserve"> </w:t>
      </w:r>
      <w:r>
        <w:t>que</w:t>
      </w:r>
      <w:r>
        <w:rPr>
          <w:spacing w:val="-8"/>
        </w:rPr>
        <w:t xml:space="preserve"> </w:t>
      </w:r>
      <w:r>
        <w:t>las</w:t>
      </w:r>
      <w:r>
        <w:rPr>
          <w:spacing w:val="-8"/>
        </w:rPr>
        <w:t xml:space="preserve"> </w:t>
      </w:r>
      <w:r>
        <w:t>migraciones</w:t>
      </w:r>
      <w:r>
        <w:rPr>
          <w:spacing w:val="-8"/>
        </w:rPr>
        <w:t xml:space="preserve"> </w:t>
      </w:r>
      <w:r>
        <w:t>africanas</w:t>
      </w:r>
      <w:r>
        <w:rPr>
          <w:spacing w:val="-8"/>
        </w:rPr>
        <w:t xml:space="preserve"> </w:t>
      </w:r>
      <w:r>
        <w:t>se</w:t>
      </w:r>
      <w:r>
        <w:rPr>
          <w:spacing w:val="-8"/>
        </w:rPr>
        <w:t xml:space="preserve"> </w:t>
      </w:r>
      <w:r>
        <w:t>caracterizan</w:t>
      </w:r>
      <w:r>
        <w:rPr>
          <w:spacing w:val="-8"/>
        </w:rPr>
        <w:t xml:space="preserve"> </w:t>
      </w:r>
      <w:r>
        <w:t>por</w:t>
      </w:r>
      <w:r>
        <w:rPr>
          <w:spacing w:val="-8"/>
        </w:rPr>
        <w:t xml:space="preserve"> </w:t>
      </w:r>
      <w:r>
        <w:t>la</w:t>
      </w:r>
      <w:r>
        <w:rPr>
          <w:spacing w:val="-8"/>
        </w:rPr>
        <w:t xml:space="preserve"> </w:t>
      </w:r>
      <w:r>
        <w:t>variación</w:t>
      </w:r>
      <w:r>
        <w:rPr>
          <w:spacing w:val="-8"/>
        </w:rPr>
        <w:t xml:space="preserve"> </w:t>
      </w:r>
      <w:r>
        <w:t>anual</w:t>
      </w:r>
      <w:r>
        <w:rPr>
          <w:spacing w:val="-8"/>
        </w:rPr>
        <w:t xml:space="preserve"> </w:t>
      </w:r>
      <w:r>
        <w:t>de</w:t>
      </w:r>
      <w:r>
        <w:rPr>
          <w:spacing w:val="-8"/>
        </w:rPr>
        <w:t xml:space="preserve"> </w:t>
      </w:r>
      <w:r>
        <w:t>los</w:t>
      </w:r>
      <w:r>
        <w:rPr>
          <w:spacing w:val="-8"/>
        </w:rPr>
        <w:t xml:space="preserve"> </w:t>
      </w:r>
      <w:r>
        <w:t>grupos</w:t>
      </w:r>
      <w:r>
        <w:rPr>
          <w:spacing w:val="-8"/>
        </w:rPr>
        <w:t xml:space="preserve"> </w:t>
      </w:r>
      <w:r>
        <w:t>nacionales más representativos. Algunas nacionalidades han sido más representativas en algunos períodos, tales como las migraciones provenientes de la República Democrática del Congo que presentaron su pico migratorio entre 2016 y 2019 (Navarro, 2022), las migraciones camerunesas que obtuvieron mayor representación entre 2018 y 2019, o más reciente la migración senegalesa que alcanzó para 2020 el registro</w:t>
      </w:r>
      <w:r>
        <w:rPr>
          <w:spacing w:val="-4"/>
        </w:rPr>
        <w:t xml:space="preserve"> </w:t>
      </w:r>
      <w:r>
        <w:t>de</w:t>
      </w:r>
      <w:r>
        <w:rPr>
          <w:spacing w:val="-4"/>
        </w:rPr>
        <w:t xml:space="preserve"> </w:t>
      </w:r>
      <w:r>
        <w:rPr>
          <w:b/>
        </w:rPr>
        <w:t>1</w:t>
      </w:r>
      <w:r>
        <w:rPr>
          <w:b/>
          <w:spacing w:val="-4"/>
        </w:rPr>
        <w:t xml:space="preserve"> </w:t>
      </w:r>
      <w:r>
        <w:rPr>
          <w:b/>
        </w:rPr>
        <w:t>944</w:t>
      </w:r>
      <w:r>
        <w:rPr>
          <w:b/>
          <w:spacing w:val="-4"/>
        </w:rPr>
        <w:t xml:space="preserve"> </w:t>
      </w:r>
      <w:r>
        <w:t>personas</w:t>
      </w:r>
      <w:r>
        <w:rPr>
          <w:spacing w:val="-4"/>
        </w:rPr>
        <w:t xml:space="preserve"> </w:t>
      </w:r>
      <w:r>
        <w:t>migrantes,</w:t>
      </w:r>
      <w:r>
        <w:rPr>
          <w:spacing w:val="-4"/>
        </w:rPr>
        <w:t xml:space="preserve"> </w:t>
      </w:r>
      <w:r>
        <w:t>un</w:t>
      </w:r>
      <w:r>
        <w:rPr>
          <w:spacing w:val="-3"/>
        </w:rPr>
        <w:t xml:space="preserve"> </w:t>
      </w:r>
      <w:r>
        <w:rPr>
          <w:b/>
        </w:rPr>
        <w:t>17</w:t>
      </w:r>
      <w:r>
        <w:rPr>
          <w:b/>
          <w:spacing w:val="-4"/>
        </w:rPr>
        <w:t xml:space="preserve"> </w:t>
      </w:r>
      <w:r>
        <w:rPr>
          <w:b/>
        </w:rPr>
        <w:t>%</w:t>
      </w:r>
      <w:r>
        <w:rPr>
          <w:b/>
          <w:spacing w:val="-4"/>
        </w:rPr>
        <w:t xml:space="preserve"> </w:t>
      </w:r>
      <w:r>
        <w:t>del</w:t>
      </w:r>
      <w:r>
        <w:rPr>
          <w:spacing w:val="-3"/>
        </w:rPr>
        <w:t xml:space="preserve"> </w:t>
      </w:r>
      <w:r>
        <w:t>total,</w:t>
      </w:r>
      <w:r>
        <w:rPr>
          <w:spacing w:val="-4"/>
        </w:rPr>
        <w:t xml:space="preserve"> </w:t>
      </w:r>
      <w:r>
        <w:t>seguido</w:t>
      </w:r>
      <w:r>
        <w:rPr>
          <w:spacing w:val="-4"/>
        </w:rPr>
        <w:t xml:space="preserve"> </w:t>
      </w:r>
      <w:r>
        <w:t>de</w:t>
      </w:r>
      <w:r>
        <w:rPr>
          <w:spacing w:val="-3"/>
        </w:rPr>
        <w:t xml:space="preserve"> </w:t>
      </w:r>
      <w:r>
        <w:t>Camerún</w:t>
      </w:r>
      <w:r>
        <w:rPr>
          <w:spacing w:val="-4"/>
        </w:rPr>
        <w:t xml:space="preserve"> </w:t>
      </w:r>
      <w:r>
        <w:t>(</w:t>
      </w:r>
      <w:r>
        <w:rPr>
          <w:b/>
        </w:rPr>
        <w:t>13</w:t>
      </w:r>
      <w:r>
        <w:rPr>
          <w:b/>
          <w:spacing w:val="-4"/>
        </w:rPr>
        <w:t xml:space="preserve"> </w:t>
      </w:r>
      <w:r>
        <w:rPr>
          <w:b/>
        </w:rPr>
        <w:t>%</w:t>
      </w:r>
      <w:r>
        <w:t>),</w:t>
      </w:r>
      <w:r>
        <w:rPr>
          <w:spacing w:val="-4"/>
        </w:rPr>
        <w:t xml:space="preserve"> </w:t>
      </w:r>
      <w:r>
        <w:t>Angola</w:t>
      </w:r>
      <w:r>
        <w:rPr>
          <w:spacing w:val="-3"/>
        </w:rPr>
        <w:t xml:space="preserve"> </w:t>
      </w:r>
      <w:r>
        <w:t>(</w:t>
      </w:r>
      <w:r>
        <w:rPr>
          <w:b/>
        </w:rPr>
        <w:t>12</w:t>
      </w:r>
      <w:r>
        <w:rPr>
          <w:b/>
          <w:spacing w:val="-4"/>
        </w:rPr>
        <w:t xml:space="preserve"> </w:t>
      </w:r>
      <w:r>
        <w:rPr>
          <w:b/>
        </w:rPr>
        <w:t>%</w:t>
      </w:r>
      <w:r>
        <w:t>) y Ghana (</w:t>
      </w:r>
      <w:r>
        <w:rPr>
          <w:b/>
        </w:rPr>
        <w:t xml:space="preserve">11 %) </w:t>
      </w:r>
      <w:r>
        <w:t>(Gráfico 3).</w:t>
      </w:r>
    </w:p>
    <w:p w14:paraId="2E90C0B6" w14:textId="77777777" w:rsidR="001619A8" w:rsidRDefault="001619A8" w:rsidP="001619A8">
      <w:pPr>
        <w:pStyle w:val="Textoindependiente"/>
        <w:spacing w:line="360" w:lineRule="auto"/>
        <w:ind w:firstLine="720"/>
      </w:pPr>
    </w:p>
    <w:p w14:paraId="18CE824F" w14:textId="77777777" w:rsidR="001619A8" w:rsidRDefault="001619A8" w:rsidP="001619A8">
      <w:pPr>
        <w:pStyle w:val="Textoindependiente"/>
        <w:spacing w:line="360" w:lineRule="auto"/>
        <w:ind w:firstLine="720"/>
      </w:pPr>
    </w:p>
    <w:p w14:paraId="0973F7DC" w14:textId="023DD2D9" w:rsidR="0007795D" w:rsidRPr="00600BCF" w:rsidRDefault="0007795D" w:rsidP="00600BCF">
      <w:pPr>
        <w:pStyle w:val="Textoindependiente"/>
        <w:jc w:val="center"/>
        <w:rPr>
          <w:b/>
          <w:szCs w:val="36"/>
        </w:rPr>
      </w:pPr>
      <w:r w:rsidRPr="00600BCF">
        <w:rPr>
          <w:b/>
          <w:w w:val="105"/>
          <w:szCs w:val="36"/>
        </w:rPr>
        <w:lastRenderedPageBreak/>
        <w:t>Gráfico</w:t>
      </w:r>
      <w:r w:rsidRPr="00600BCF">
        <w:rPr>
          <w:b/>
          <w:spacing w:val="-5"/>
          <w:w w:val="105"/>
          <w:szCs w:val="36"/>
        </w:rPr>
        <w:t xml:space="preserve"> </w:t>
      </w:r>
      <w:r w:rsidRPr="00600BCF">
        <w:rPr>
          <w:b/>
          <w:spacing w:val="-10"/>
          <w:w w:val="105"/>
          <w:szCs w:val="36"/>
        </w:rPr>
        <w:t>3</w:t>
      </w:r>
    </w:p>
    <w:p w14:paraId="1F9FC31B" w14:textId="77777777" w:rsidR="00600BCF" w:rsidRDefault="0007795D" w:rsidP="00600BCF">
      <w:pPr>
        <w:jc w:val="center"/>
        <w:rPr>
          <w:w w:val="105"/>
          <w:sz w:val="24"/>
          <w:szCs w:val="32"/>
        </w:rPr>
      </w:pPr>
      <w:r w:rsidRPr="00600BCF">
        <w:rPr>
          <w:w w:val="105"/>
          <w:sz w:val="24"/>
          <w:szCs w:val="32"/>
        </w:rPr>
        <w:t>Nacionalidades</w:t>
      </w:r>
      <w:r w:rsidRPr="00600BCF">
        <w:rPr>
          <w:spacing w:val="-7"/>
          <w:w w:val="105"/>
          <w:sz w:val="24"/>
          <w:szCs w:val="32"/>
        </w:rPr>
        <w:t xml:space="preserve"> </w:t>
      </w:r>
      <w:r w:rsidRPr="00600BCF">
        <w:rPr>
          <w:w w:val="105"/>
          <w:sz w:val="24"/>
          <w:szCs w:val="32"/>
        </w:rPr>
        <w:t>de</w:t>
      </w:r>
      <w:r w:rsidRPr="00600BCF">
        <w:rPr>
          <w:spacing w:val="-6"/>
          <w:w w:val="105"/>
          <w:sz w:val="24"/>
          <w:szCs w:val="32"/>
        </w:rPr>
        <w:t xml:space="preserve"> </w:t>
      </w:r>
      <w:r w:rsidRPr="00600BCF">
        <w:rPr>
          <w:w w:val="105"/>
          <w:sz w:val="24"/>
          <w:szCs w:val="32"/>
        </w:rPr>
        <w:t>personas</w:t>
      </w:r>
      <w:r w:rsidRPr="00600BCF">
        <w:rPr>
          <w:spacing w:val="-6"/>
          <w:w w:val="105"/>
          <w:sz w:val="24"/>
          <w:szCs w:val="32"/>
        </w:rPr>
        <w:t xml:space="preserve"> </w:t>
      </w:r>
      <w:r w:rsidRPr="00600BCF">
        <w:rPr>
          <w:w w:val="105"/>
          <w:sz w:val="24"/>
          <w:szCs w:val="32"/>
        </w:rPr>
        <w:t>migrantes</w:t>
      </w:r>
      <w:r w:rsidRPr="00600BCF">
        <w:rPr>
          <w:spacing w:val="-7"/>
          <w:w w:val="105"/>
          <w:sz w:val="24"/>
          <w:szCs w:val="32"/>
        </w:rPr>
        <w:t xml:space="preserve"> </w:t>
      </w:r>
      <w:r w:rsidRPr="00600BCF">
        <w:rPr>
          <w:w w:val="105"/>
          <w:sz w:val="24"/>
          <w:szCs w:val="32"/>
        </w:rPr>
        <w:t>africanas</w:t>
      </w:r>
      <w:r w:rsidRPr="00600BCF">
        <w:rPr>
          <w:spacing w:val="-6"/>
          <w:w w:val="105"/>
          <w:sz w:val="24"/>
          <w:szCs w:val="32"/>
        </w:rPr>
        <w:t xml:space="preserve"> </w:t>
      </w:r>
      <w:r w:rsidRPr="00600BCF">
        <w:rPr>
          <w:w w:val="105"/>
          <w:sz w:val="24"/>
          <w:szCs w:val="32"/>
        </w:rPr>
        <w:t>identificadas</w:t>
      </w:r>
      <w:r w:rsidRPr="00600BCF">
        <w:rPr>
          <w:spacing w:val="-6"/>
          <w:w w:val="105"/>
          <w:sz w:val="24"/>
          <w:szCs w:val="32"/>
        </w:rPr>
        <w:t xml:space="preserve"> </w:t>
      </w:r>
      <w:r w:rsidRPr="00600BCF">
        <w:rPr>
          <w:w w:val="105"/>
          <w:sz w:val="24"/>
          <w:szCs w:val="32"/>
        </w:rPr>
        <w:t>en</w:t>
      </w:r>
      <w:r w:rsidRPr="00600BCF">
        <w:rPr>
          <w:spacing w:val="-6"/>
          <w:w w:val="105"/>
          <w:sz w:val="24"/>
          <w:szCs w:val="32"/>
        </w:rPr>
        <w:t xml:space="preserve"> </w:t>
      </w:r>
      <w:r w:rsidRPr="00600BCF">
        <w:rPr>
          <w:w w:val="105"/>
          <w:sz w:val="24"/>
          <w:szCs w:val="32"/>
        </w:rPr>
        <w:t>tránsito</w:t>
      </w:r>
      <w:r w:rsidRPr="00600BCF">
        <w:rPr>
          <w:spacing w:val="-5"/>
          <w:w w:val="105"/>
          <w:sz w:val="24"/>
          <w:szCs w:val="32"/>
        </w:rPr>
        <w:t xml:space="preserve"> </w:t>
      </w:r>
      <w:r w:rsidRPr="00600BCF">
        <w:rPr>
          <w:w w:val="105"/>
          <w:sz w:val="24"/>
          <w:szCs w:val="32"/>
        </w:rPr>
        <w:t>por</w:t>
      </w:r>
      <w:r w:rsidRPr="00600BCF">
        <w:rPr>
          <w:spacing w:val="-7"/>
          <w:w w:val="105"/>
          <w:sz w:val="24"/>
          <w:szCs w:val="32"/>
        </w:rPr>
        <w:t xml:space="preserve"> </w:t>
      </w:r>
      <w:r w:rsidRPr="00600BCF">
        <w:rPr>
          <w:w w:val="105"/>
          <w:sz w:val="24"/>
          <w:szCs w:val="32"/>
        </w:rPr>
        <w:t>el</w:t>
      </w:r>
      <w:r w:rsidRPr="00600BCF">
        <w:rPr>
          <w:spacing w:val="-6"/>
          <w:w w:val="105"/>
          <w:sz w:val="24"/>
          <w:szCs w:val="32"/>
        </w:rPr>
        <w:t xml:space="preserve"> </w:t>
      </w:r>
      <w:r w:rsidRPr="00600BCF">
        <w:rPr>
          <w:w w:val="105"/>
          <w:sz w:val="24"/>
          <w:szCs w:val="32"/>
        </w:rPr>
        <w:t>Darién</w:t>
      </w:r>
    </w:p>
    <w:p w14:paraId="40F87A8E" w14:textId="52EE6B86" w:rsidR="0007795D" w:rsidRPr="00600BCF" w:rsidRDefault="0007795D" w:rsidP="00600BCF">
      <w:pPr>
        <w:jc w:val="center"/>
        <w:rPr>
          <w:sz w:val="24"/>
          <w:szCs w:val="32"/>
        </w:rPr>
      </w:pPr>
      <w:r w:rsidRPr="00600BCF">
        <w:rPr>
          <w:w w:val="105"/>
          <w:sz w:val="24"/>
          <w:szCs w:val="32"/>
        </w:rPr>
        <w:t>(2010-</w:t>
      </w:r>
      <w:r w:rsidRPr="00600BCF">
        <w:rPr>
          <w:spacing w:val="-2"/>
          <w:w w:val="105"/>
          <w:sz w:val="24"/>
          <w:szCs w:val="32"/>
        </w:rPr>
        <w:t>2022)</w:t>
      </w:r>
    </w:p>
    <w:p w14:paraId="178265F1" w14:textId="77777777" w:rsidR="0007795D" w:rsidRDefault="0007795D" w:rsidP="00D761FC">
      <w:pPr>
        <w:pStyle w:val="Textoindependiente"/>
        <w:spacing w:before="6"/>
        <w:ind w:right="619"/>
        <w:jc w:val="left"/>
        <w:rPr>
          <w:sz w:val="8"/>
        </w:rPr>
      </w:pPr>
      <w:r>
        <w:rPr>
          <w:noProof/>
        </w:rPr>
        <w:drawing>
          <wp:anchor distT="0" distB="0" distL="0" distR="0" simplePos="0" relativeHeight="251661312" behindDoc="1" locked="0" layoutInCell="1" allowOverlap="1" wp14:anchorId="0BDDBFA4" wp14:editId="550DA57C">
            <wp:simplePos x="0" y="0"/>
            <wp:positionH relativeFrom="page">
              <wp:posOffset>733438</wp:posOffset>
            </wp:positionH>
            <wp:positionV relativeFrom="paragraph">
              <wp:posOffset>77539</wp:posOffset>
            </wp:positionV>
            <wp:extent cx="6423110" cy="322916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6423110" cy="3229165"/>
                    </a:xfrm>
                    <a:prstGeom prst="rect">
                      <a:avLst/>
                    </a:prstGeom>
                  </pic:spPr>
                </pic:pic>
              </a:graphicData>
            </a:graphic>
          </wp:anchor>
        </w:drawing>
      </w:r>
    </w:p>
    <w:p w14:paraId="50493223" w14:textId="77777777" w:rsidR="0007795D" w:rsidRPr="003E1075" w:rsidRDefault="0007795D" w:rsidP="003E1075">
      <w:pPr>
        <w:jc w:val="both"/>
        <w:rPr>
          <w:szCs w:val="28"/>
        </w:rPr>
      </w:pPr>
      <w:r w:rsidRPr="003E1075">
        <w:rPr>
          <w:w w:val="105"/>
          <w:szCs w:val="28"/>
        </w:rPr>
        <w:t>Fuente:</w:t>
      </w:r>
      <w:r w:rsidRPr="003E1075">
        <w:rPr>
          <w:spacing w:val="-2"/>
          <w:w w:val="105"/>
          <w:szCs w:val="28"/>
        </w:rPr>
        <w:t xml:space="preserve"> </w:t>
      </w:r>
      <w:r w:rsidRPr="003E1075">
        <w:rPr>
          <w:w w:val="105"/>
          <w:szCs w:val="28"/>
        </w:rPr>
        <w:t>Elaboración</w:t>
      </w:r>
      <w:r w:rsidRPr="003E1075">
        <w:rPr>
          <w:spacing w:val="-1"/>
          <w:w w:val="105"/>
          <w:szCs w:val="28"/>
        </w:rPr>
        <w:t xml:space="preserve"> </w:t>
      </w:r>
      <w:r w:rsidRPr="003E1075">
        <w:rPr>
          <w:w w:val="105"/>
          <w:szCs w:val="28"/>
        </w:rPr>
        <w:t>propia</w:t>
      </w:r>
      <w:r w:rsidRPr="003E1075">
        <w:rPr>
          <w:spacing w:val="-2"/>
          <w:w w:val="105"/>
          <w:szCs w:val="28"/>
        </w:rPr>
        <w:t xml:space="preserve"> </w:t>
      </w:r>
      <w:r w:rsidRPr="003E1075">
        <w:rPr>
          <w:w w:val="105"/>
          <w:szCs w:val="28"/>
        </w:rPr>
        <w:t>con</w:t>
      </w:r>
      <w:r w:rsidRPr="003E1075">
        <w:rPr>
          <w:spacing w:val="-1"/>
          <w:w w:val="105"/>
          <w:szCs w:val="28"/>
        </w:rPr>
        <w:t xml:space="preserve"> </w:t>
      </w:r>
      <w:r w:rsidRPr="003E1075">
        <w:rPr>
          <w:w w:val="105"/>
          <w:szCs w:val="28"/>
        </w:rPr>
        <w:t>datos</w:t>
      </w:r>
      <w:r w:rsidRPr="003E1075">
        <w:rPr>
          <w:spacing w:val="-2"/>
          <w:w w:val="105"/>
          <w:szCs w:val="28"/>
        </w:rPr>
        <w:t xml:space="preserve"> </w:t>
      </w:r>
      <w:r w:rsidRPr="003E1075">
        <w:rPr>
          <w:w w:val="105"/>
          <w:szCs w:val="28"/>
        </w:rPr>
        <w:t>de</w:t>
      </w:r>
      <w:r w:rsidRPr="003E1075">
        <w:rPr>
          <w:spacing w:val="-2"/>
          <w:w w:val="105"/>
          <w:szCs w:val="28"/>
        </w:rPr>
        <w:t xml:space="preserve"> </w:t>
      </w:r>
      <w:r w:rsidRPr="003E1075">
        <w:rPr>
          <w:w w:val="105"/>
          <w:szCs w:val="28"/>
        </w:rPr>
        <w:t>tránsito</w:t>
      </w:r>
      <w:r w:rsidRPr="003E1075">
        <w:rPr>
          <w:spacing w:val="-1"/>
          <w:w w:val="105"/>
          <w:szCs w:val="28"/>
        </w:rPr>
        <w:t xml:space="preserve"> </w:t>
      </w:r>
      <w:r w:rsidRPr="003E1075">
        <w:rPr>
          <w:w w:val="105"/>
          <w:szCs w:val="28"/>
        </w:rPr>
        <w:t>irregular</w:t>
      </w:r>
      <w:r w:rsidRPr="003E1075">
        <w:rPr>
          <w:spacing w:val="-2"/>
          <w:w w:val="105"/>
          <w:szCs w:val="28"/>
        </w:rPr>
        <w:t xml:space="preserve"> </w:t>
      </w:r>
      <w:r w:rsidRPr="003E1075">
        <w:rPr>
          <w:w w:val="105"/>
          <w:szCs w:val="28"/>
        </w:rPr>
        <w:t>por</w:t>
      </w:r>
      <w:r w:rsidRPr="003E1075">
        <w:rPr>
          <w:spacing w:val="-2"/>
          <w:w w:val="105"/>
          <w:szCs w:val="28"/>
        </w:rPr>
        <w:t xml:space="preserve"> </w:t>
      </w:r>
      <w:r w:rsidRPr="003E1075">
        <w:rPr>
          <w:w w:val="105"/>
          <w:szCs w:val="28"/>
        </w:rPr>
        <w:t>Darién</w:t>
      </w:r>
      <w:r w:rsidRPr="003E1075">
        <w:rPr>
          <w:spacing w:val="-1"/>
          <w:w w:val="105"/>
          <w:szCs w:val="28"/>
        </w:rPr>
        <w:t xml:space="preserve"> </w:t>
      </w:r>
      <w:r w:rsidRPr="003E1075">
        <w:rPr>
          <w:w w:val="105"/>
          <w:szCs w:val="28"/>
        </w:rPr>
        <w:t>del</w:t>
      </w:r>
      <w:r w:rsidRPr="003E1075">
        <w:rPr>
          <w:spacing w:val="-2"/>
          <w:w w:val="105"/>
          <w:szCs w:val="28"/>
        </w:rPr>
        <w:t xml:space="preserve"> </w:t>
      </w:r>
      <w:r w:rsidRPr="003E1075">
        <w:rPr>
          <w:w w:val="105"/>
          <w:szCs w:val="28"/>
        </w:rPr>
        <w:t>Servicio</w:t>
      </w:r>
      <w:r w:rsidRPr="003E1075">
        <w:rPr>
          <w:spacing w:val="-1"/>
          <w:w w:val="105"/>
          <w:szCs w:val="28"/>
        </w:rPr>
        <w:t xml:space="preserve"> </w:t>
      </w:r>
      <w:r w:rsidRPr="003E1075">
        <w:rPr>
          <w:w w:val="105"/>
          <w:szCs w:val="28"/>
        </w:rPr>
        <w:t>Nacional</w:t>
      </w:r>
      <w:r w:rsidRPr="003E1075">
        <w:rPr>
          <w:spacing w:val="-2"/>
          <w:w w:val="105"/>
          <w:szCs w:val="28"/>
        </w:rPr>
        <w:t xml:space="preserve"> </w:t>
      </w:r>
      <w:r w:rsidRPr="003E1075">
        <w:rPr>
          <w:w w:val="105"/>
          <w:szCs w:val="28"/>
        </w:rPr>
        <w:t>de</w:t>
      </w:r>
      <w:r w:rsidRPr="003E1075">
        <w:rPr>
          <w:spacing w:val="-2"/>
          <w:w w:val="105"/>
          <w:szCs w:val="28"/>
        </w:rPr>
        <w:t xml:space="preserve"> </w:t>
      </w:r>
      <w:r w:rsidRPr="003E1075">
        <w:rPr>
          <w:w w:val="105"/>
          <w:szCs w:val="28"/>
        </w:rPr>
        <w:t>Migración</w:t>
      </w:r>
      <w:r w:rsidRPr="003E1075">
        <w:rPr>
          <w:spacing w:val="-2"/>
          <w:w w:val="105"/>
          <w:szCs w:val="28"/>
        </w:rPr>
        <w:t xml:space="preserve"> </w:t>
      </w:r>
      <w:r w:rsidRPr="003E1075">
        <w:rPr>
          <w:w w:val="105"/>
          <w:szCs w:val="28"/>
        </w:rPr>
        <w:t>de</w:t>
      </w:r>
      <w:r w:rsidRPr="003E1075">
        <w:rPr>
          <w:spacing w:val="-2"/>
          <w:w w:val="105"/>
          <w:szCs w:val="28"/>
        </w:rPr>
        <w:t xml:space="preserve"> </w:t>
      </w:r>
      <w:r w:rsidRPr="003E1075">
        <w:rPr>
          <w:w w:val="105"/>
          <w:szCs w:val="28"/>
        </w:rPr>
        <w:t>la</w:t>
      </w:r>
      <w:r w:rsidRPr="003E1075">
        <w:rPr>
          <w:spacing w:val="-2"/>
          <w:w w:val="105"/>
          <w:szCs w:val="28"/>
        </w:rPr>
        <w:t xml:space="preserve"> </w:t>
      </w:r>
      <w:r w:rsidRPr="003E1075">
        <w:rPr>
          <w:w w:val="105"/>
          <w:szCs w:val="28"/>
        </w:rPr>
        <w:t>República de Panamá (DESNM, 2020a, 2020b, 2021, 2022, 2023a, 2023b).</w:t>
      </w:r>
    </w:p>
    <w:p w14:paraId="7D9FD8C0" w14:textId="77777777" w:rsidR="003E1075" w:rsidRDefault="003E1075" w:rsidP="003E1075">
      <w:pPr>
        <w:pStyle w:val="Textoindependiente"/>
        <w:spacing w:line="360" w:lineRule="auto"/>
        <w:ind w:firstLine="720"/>
      </w:pPr>
    </w:p>
    <w:p w14:paraId="0A8207A9" w14:textId="77777777" w:rsidR="0024257A" w:rsidRDefault="0007795D" w:rsidP="0024257A">
      <w:pPr>
        <w:pStyle w:val="Textoindependiente"/>
        <w:spacing w:line="360" w:lineRule="auto"/>
        <w:ind w:firstLine="720"/>
      </w:pPr>
      <w:r>
        <w:t>A pesar de la representatividad de estas nacionalidades, la mayor característica de las migraciones africanas en tránsito por la región es su diversificación. Esto se traduce en condiciones heterogéneas y en la necesidad de abordajes particulares que analicen tanto las experiencias diferenciales</w:t>
      </w:r>
      <w:r>
        <w:rPr>
          <w:spacing w:val="-13"/>
        </w:rPr>
        <w:t xml:space="preserve"> </w:t>
      </w:r>
      <w:r>
        <w:t>del</w:t>
      </w:r>
      <w:r>
        <w:rPr>
          <w:spacing w:val="-13"/>
        </w:rPr>
        <w:t xml:space="preserve"> </w:t>
      </w:r>
      <w:r>
        <w:t>tránsito</w:t>
      </w:r>
      <w:r>
        <w:rPr>
          <w:spacing w:val="-13"/>
        </w:rPr>
        <w:t xml:space="preserve"> </w:t>
      </w:r>
      <w:r>
        <w:t>transcontinental</w:t>
      </w:r>
      <w:r>
        <w:rPr>
          <w:spacing w:val="-13"/>
        </w:rPr>
        <w:t xml:space="preserve"> </w:t>
      </w:r>
      <w:r>
        <w:t>como</w:t>
      </w:r>
      <w:r>
        <w:rPr>
          <w:spacing w:val="-13"/>
        </w:rPr>
        <w:t xml:space="preserve"> </w:t>
      </w:r>
      <w:r>
        <w:t>los</w:t>
      </w:r>
      <w:r>
        <w:rPr>
          <w:spacing w:val="-13"/>
        </w:rPr>
        <w:t xml:space="preserve"> </w:t>
      </w:r>
      <w:r>
        <w:t>sistemas</w:t>
      </w:r>
      <w:r>
        <w:rPr>
          <w:spacing w:val="-13"/>
        </w:rPr>
        <w:t xml:space="preserve"> </w:t>
      </w:r>
      <w:r>
        <w:t>de</w:t>
      </w:r>
      <w:r>
        <w:rPr>
          <w:spacing w:val="-13"/>
        </w:rPr>
        <w:t xml:space="preserve"> </w:t>
      </w:r>
      <w:r>
        <w:t>tránsito</w:t>
      </w:r>
      <w:r>
        <w:rPr>
          <w:spacing w:val="-13"/>
        </w:rPr>
        <w:t xml:space="preserve"> </w:t>
      </w:r>
      <w:r>
        <w:t>internacional</w:t>
      </w:r>
      <w:r>
        <w:rPr>
          <w:spacing w:val="-13"/>
        </w:rPr>
        <w:t xml:space="preserve"> </w:t>
      </w:r>
      <w:r>
        <w:t>que</w:t>
      </w:r>
      <w:r>
        <w:rPr>
          <w:spacing w:val="-13"/>
        </w:rPr>
        <w:t xml:space="preserve"> </w:t>
      </w:r>
      <w:r>
        <w:t>configuraron al Darién y a América Central como una ruta reconocida en contextos tan diferentes.</w:t>
      </w:r>
    </w:p>
    <w:p w14:paraId="1735A7A6" w14:textId="3694CCD3" w:rsidR="0024257A" w:rsidRDefault="0007795D" w:rsidP="0024257A">
      <w:pPr>
        <w:pStyle w:val="Textoindependiente"/>
        <w:spacing w:line="360" w:lineRule="auto"/>
        <w:ind w:firstLine="720"/>
      </w:pPr>
      <w:r>
        <w:t>Otro</w:t>
      </w:r>
      <w:r>
        <w:rPr>
          <w:spacing w:val="-11"/>
        </w:rPr>
        <w:t xml:space="preserve"> </w:t>
      </w:r>
      <w:r>
        <w:t>punto</w:t>
      </w:r>
      <w:r>
        <w:rPr>
          <w:spacing w:val="-11"/>
        </w:rPr>
        <w:t xml:space="preserve"> </w:t>
      </w:r>
      <w:r>
        <w:t>central</w:t>
      </w:r>
      <w:r>
        <w:rPr>
          <w:spacing w:val="-11"/>
        </w:rPr>
        <w:t xml:space="preserve"> </w:t>
      </w:r>
      <w:r>
        <w:t>que</w:t>
      </w:r>
      <w:r>
        <w:rPr>
          <w:spacing w:val="-11"/>
        </w:rPr>
        <w:t xml:space="preserve"> </w:t>
      </w:r>
      <w:r>
        <w:t>conviene</w:t>
      </w:r>
      <w:r>
        <w:rPr>
          <w:spacing w:val="-11"/>
        </w:rPr>
        <w:t xml:space="preserve"> </w:t>
      </w:r>
      <w:r>
        <w:t>resaltar</w:t>
      </w:r>
      <w:r>
        <w:rPr>
          <w:spacing w:val="-11"/>
        </w:rPr>
        <w:t xml:space="preserve"> </w:t>
      </w:r>
      <w:r>
        <w:t>es</w:t>
      </w:r>
      <w:r>
        <w:rPr>
          <w:spacing w:val="-11"/>
        </w:rPr>
        <w:t xml:space="preserve"> </w:t>
      </w:r>
      <w:r>
        <w:t>la</w:t>
      </w:r>
      <w:r>
        <w:rPr>
          <w:spacing w:val="-12"/>
        </w:rPr>
        <w:t xml:space="preserve"> </w:t>
      </w:r>
      <w:r>
        <w:rPr>
          <w:i/>
        </w:rPr>
        <w:t>frecuencia</w:t>
      </w:r>
      <w:r>
        <w:rPr>
          <w:i/>
          <w:spacing w:val="-11"/>
        </w:rPr>
        <w:t xml:space="preserve"> </w:t>
      </w:r>
      <w:r>
        <w:t>del</w:t>
      </w:r>
      <w:r>
        <w:rPr>
          <w:spacing w:val="-11"/>
        </w:rPr>
        <w:t xml:space="preserve"> </w:t>
      </w:r>
      <w:r>
        <w:t>registro</w:t>
      </w:r>
      <w:r>
        <w:rPr>
          <w:spacing w:val="-11"/>
        </w:rPr>
        <w:t xml:space="preserve"> </w:t>
      </w:r>
      <w:r>
        <w:t>de</w:t>
      </w:r>
      <w:r>
        <w:rPr>
          <w:spacing w:val="-11"/>
        </w:rPr>
        <w:t xml:space="preserve"> </w:t>
      </w:r>
      <w:r>
        <w:t>algunas</w:t>
      </w:r>
      <w:r>
        <w:rPr>
          <w:spacing w:val="-11"/>
        </w:rPr>
        <w:t xml:space="preserve"> </w:t>
      </w:r>
      <w:r>
        <w:t>nacionalidades africanas a lo largo de los años, mostrando su constancia y presencia temporal, en donde el tránsito por</w:t>
      </w:r>
      <w:r>
        <w:rPr>
          <w:spacing w:val="-11"/>
        </w:rPr>
        <w:t xml:space="preserve"> </w:t>
      </w:r>
      <w:r>
        <w:t>la</w:t>
      </w:r>
      <w:r>
        <w:rPr>
          <w:spacing w:val="-11"/>
        </w:rPr>
        <w:t xml:space="preserve"> </w:t>
      </w:r>
      <w:r>
        <w:t>región</w:t>
      </w:r>
      <w:r>
        <w:rPr>
          <w:spacing w:val="-11"/>
        </w:rPr>
        <w:t xml:space="preserve"> </w:t>
      </w:r>
      <w:r>
        <w:t>se</w:t>
      </w:r>
      <w:r>
        <w:rPr>
          <w:spacing w:val="-11"/>
        </w:rPr>
        <w:t xml:space="preserve"> </w:t>
      </w:r>
      <w:r>
        <w:t>muestra</w:t>
      </w:r>
      <w:r>
        <w:rPr>
          <w:spacing w:val="-11"/>
        </w:rPr>
        <w:t xml:space="preserve"> </w:t>
      </w:r>
      <w:r>
        <w:t>en</w:t>
      </w:r>
      <w:r>
        <w:rPr>
          <w:spacing w:val="-11"/>
        </w:rPr>
        <w:t xml:space="preserve"> </w:t>
      </w:r>
      <w:r>
        <w:t>sus</w:t>
      </w:r>
      <w:r>
        <w:rPr>
          <w:spacing w:val="-11"/>
        </w:rPr>
        <w:t xml:space="preserve"> </w:t>
      </w:r>
      <w:r>
        <w:t>diferentes</w:t>
      </w:r>
      <w:r>
        <w:rPr>
          <w:spacing w:val="-11"/>
        </w:rPr>
        <w:t xml:space="preserve"> </w:t>
      </w:r>
      <w:r>
        <w:t>etapas,</w:t>
      </w:r>
      <w:r>
        <w:rPr>
          <w:spacing w:val="-11"/>
        </w:rPr>
        <w:t xml:space="preserve"> </w:t>
      </w:r>
      <w:r>
        <w:t>a</w:t>
      </w:r>
      <w:r>
        <w:rPr>
          <w:spacing w:val="-11"/>
        </w:rPr>
        <w:t xml:space="preserve"> </w:t>
      </w:r>
      <w:r>
        <w:t>pesar</w:t>
      </w:r>
      <w:r>
        <w:rPr>
          <w:spacing w:val="-11"/>
        </w:rPr>
        <w:t xml:space="preserve"> </w:t>
      </w:r>
      <w:r>
        <w:t>de</w:t>
      </w:r>
      <w:r>
        <w:rPr>
          <w:spacing w:val="-11"/>
        </w:rPr>
        <w:t xml:space="preserve"> </w:t>
      </w:r>
      <w:r>
        <w:t>ser</w:t>
      </w:r>
      <w:r>
        <w:rPr>
          <w:spacing w:val="-11"/>
        </w:rPr>
        <w:t xml:space="preserve"> </w:t>
      </w:r>
      <w:r>
        <w:t>en</w:t>
      </w:r>
      <w:r>
        <w:rPr>
          <w:spacing w:val="-11"/>
        </w:rPr>
        <w:t xml:space="preserve"> </w:t>
      </w:r>
      <w:r>
        <w:t>algunos</w:t>
      </w:r>
      <w:r>
        <w:rPr>
          <w:spacing w:val="-11"/>
        </w:rPr>
        <w:t xml:space="preserve"> </w:t>
      </w:r>
      <w:r>
        <w:t>casos</w:t>
      </w:r>
      <w:r>
        <w:rPr>
          <w:spacing w:val="-11"/>
        </w:rPr>
        <w:t xml:space="preserve"> </w:t>
      </w:r>
      <w:r>
        <w:t>nacionalidades</w:t>
      </w:r>
      <w:r>
        <w:rPr>
          <w:spacing w:val="-11"/>
        </w:rPr>
        <w:t xml:space="preserve"> </w:t>
      </w:r>
      <w:r>
        <w:t>menos representativas</w:t>
      </w:r>
      <w:r>
        <w:rPr>
          <w:spacing w:val="-6"/>
        </w:rPr>
        <w:t xml:space="preserve"> </w:t>
      </w:r>
      <w:r>
        <w:t>en</w:t>
      </w:r>
      <w:r>
        <w:rPr>
          <w:spacing w:val="-6"/>
        </w:rPr>
        <w:t xml:space="preserve"> </w:t>
      </w:r>
      <w:r>
        <w:t>términos</w:t>
      </w:r>
      <w:r>
        <w:rPr>
          <w:spacing w:val="-6"/>
        </w:rPr>
        <w:t xml:space="preserve"> </w:t>
      </w:r>
      <w:r>
        <w:t>cuantitativos.</w:t>
      </w:r>
      <w:r>
        <w:rPr>
          <w:spacing w:val="-6"/>
        </w:rPr>
        <w:t xml:space="preserve"> </w:t>
      </w:r>
      <w:r>
        <w:t>En</w:t>
      </w:r>
      <w:r>
        <w:rPr>
          <w:spacing w:val="-6"/>
        </w:rPr>
        <w:t xml:space="preserve"> </w:t>
      </w:r>
      <w:r>
        <w:t>esta</w:t>
      </w:r>
      <w:r>
        <w:rPr>
          <w:spacing w:val="-6"/>
        </w:rPr>
        <w:t xml:space="preserve"> </w:t>
      </w:r>
      <w:r>
        <w:t>perspectiva</w:t>
      </w:r>
      <w:r>
        <w:rPr>
          <w:spacing w:val="-6"/>
        </w:rPr>
        <w:t xml:space="preserve"> </w:t>
      </w:r>
      <w:r>
        <w:t>destacan</w:t>
      </w:r>
      <w:r>
        <w:rPr>
          <w:spacing w:val="-6"/>
        </w:rPr>
        <w:t xml:space="preserve"> </w:t>
      </w:r>
      <w:r>
        <w:t>tres</w:t>
      </w:r>
      <w:r>
        <w:rPr>
          <w:spacing w:val="-6"/>
        </w:rPr>
        <w:t xml:space="preserve"> </w:t>
      </w:r>
      <w:r>
        <w:t>nacionalidades</w:t>
      </w:r>
      <w:r>
        <w:rPr>
          <w:spacing w:val="-6"/>
        </w:rPr>
        <w:t xml:space="preserve"> </w:t>
      </w:r>
      <w:r>
        <w:t xml:space="preserve">registradas en todos los años del período 2010-2022: </w:t>
      </w:r>
      <w:r>
        <w:rPr>
          <w:i/>
        </w:rPr>
        <w:t>Somalia, Nigeria y Eritrea</w:t>
      </w:r>
      <w:r>
        <w:t xml:space="preserve">, seguidos de </w:t>
      </w:r>
      <w:r>
        <w:rPr>
          <w:i/>
        </w:rPr>
        <w:t xml:space="preserve">Ghana, Etiopía y Guinea </w:t>
      </w:r>
      <w:r>
        <w:t>con una frecuencia de doce años de tránsito. También, a partir de 2015 se registra durante nueve</w:t>
      </w:r>
      <w:r>
        <w:rPr>
          <w:spacing w:val="-13"/>
        </w:rPr>
        <w:t xml:space="preserve"> </w:t>
      </w:r>
      <w:r>
        <w:t>años</w:t>
      </w:r>
      <w:r>
        <w:rPr>
          <w:spacing w:val="-14"/>
        </w:rPr>
        <w:t xml:space="preserve"> </w:t>
      </w:r>
      <w:r>
        <w:t>seguidos</w:t>
      </w:r>
      <w:r>
        <w:rPr>
          <w:spacing w:val="-14"/>
        </w:rPr>
        <w:t xml:space="preserve"> </w:t>
      </w:r>
      <w:r>
        <w:t>la</w:t>
      </w:r>
      <w:r>
        <w:rPr>
          <w:spacing w:val="-13"/>
        </w:rPr>
        <w:t xml:space="preserve"> </w:t>
      </w:r>
      <w:r>
        <w:t>presencia</w:t>
      </w:r>
      <w:r>
        <w:rPr>
          <w:spacing w:val="-13"/>
        </w:rPr>
        <w:t xml:space="preserve"> </w:t>
      </w:r>
      <w:r>
        <w:t>de</w:t>
      </w:r>
      <w:r>
        <w:rPr>
          <w:spacing w:val="-13"/>
        </w:rPr>
        <w:t xml:space="preserve"> </w:t>
      </w:r>
      <w:r>
        <w:t>nacionalidades</w:t>
      </w:r>
      <w:r>
        <w:rPr>
          <w:spacing w:val="-14"/>
        </w:rPr>
        <w:t xml:space="preserve"> </w:t>
      </w:r>
      <w:r>
        <w:t>como</w:t>
      </w:r>
      <w:r>
        <w:rPr>
          <w:spacing w:val="-13"/>
        </w:rPr>
        <w:t xml:space="preserve"> </w:t>
      </w:r>
      <w:r>
        <w:rPr>
          <w:i/>
        </w:rPr>
        <w:t>Burkina</w:t>
      </w:r>
      <w:r>
        <w:rPr>
          <w:i/>
          <w:spacing w:val="-14"/>
        </w:rPr>
        <w:t xml:space="preserve"> </w:t>
      </w:r>
      <w:r>
        <w:rPr>
          <w:i/>
        </w:rPr>
        <w:t>Faso,</w:t>
      </w:r>
      <w:r>
        <w:rPr>
          <w:i/>
          <w:spacing w:val="-14"/>
        </w:rPr>
        <w:t xml:space="preserve"> </w:t>
      </w:r>
      <w:r>
        <w:rPr>
          <w:i/>
        </w:rPr>
        <w:t>Costa</w:t>
      </w:r>
      <w:r>
        <w:rPr>
          <w:i/>
          <w:spacing w:val="-14"/>
        </w:rPr>
        <w:t xml:space="preserve"> </w:t>
      </w:r>
      <w:r>
        <w:rPr>
          <w:i/>
        </w:rPr>
        <w:t>de</w:t>
      </w:r>
      <w:r>
        <w:rPr>
          <w:i/>
          <w:spacing w:val="-13"/>
        </w:rPr>
        <w:t xml:space="preserve"> </w:t>
      </w:r>
      <w:r>
        <w:rPr>
          <w:i/>
        </w:rPr>
        <w:t>Marfil,</w:t>
      </w:r>
      <w:r>
        <w:rPr>
          <w:i/>
          <w:spacing w:val="-14"/>
        </w:rPr>
        <w:t xml:space="preserve"> </w:t>
      </w:r>
      <w:r>
        <w:rPr>
          <w:i/>
        </w:rPr>
        <w:t>Mali</w:t>
      </w:r>
      <w:r>
        <w:rPr>
          <w:i/>
          <w:spacing w:val="-13"/>
        </w:rPr>
        <w:t xml:space="preserve"> </w:t>
      </w:r>
      <w:r>
        <w:rPr>
          <w:i/>
        </w:rPr>
        <w:t>y</w:t>
      </w:r>
      <w:r>
        <w:rPr>
          <w:i/>
          <w:spacing w:val="-13"/>
        </w:rPr>
        <w:t xml:space="preserve"> </w:t>
      </w:r>
      <w:r>
        <w:rPr>
          <w:i/>
        </w:rPr>
        <w:t>Togo</w:t>
      </w:r>
      <w:r>
        <w:t>; durante</w:t>
      </w:r>
      <w:r>
        <w:rPr>
          <w:spacing w:val="-2"/>
        </w:rPr>
        <w:t xml:space="preserve"> </w:t>
      </w:r>
      <w:r>
        <w:t>siete</w:t>
      </w:r>
      <w:r>
        <w:rPr>
          <w:spacing w:val="-2"/>
        </w:rPr>
        <w:t xml:space="preserve"> </w:t>
      </w:r>
      <w:r>
        <w:t>años</w:t>
      </w:r>
      <w:r>
        <w:rPr>
          <w:spacing w:val="-2"/>
        </w:rPr>
        <w:t xml:space="preserve"> </w:t>
      </w:r>
      <w:r>
        <w:t>seguidos</w:t>
      </w:r>
      <w:r>
        <w:rPr>
          <w:spacing w:val="-2"/>
        </w:rPr>
        <w:t xml:space="preserve"> </w:t>
      </w:r>
      <w:r>
        <w:t>la</w:t>
      </w:r>
      <w:r>
        <w:rPr>
          <w:spacing w:val="-2"/>
        </w:rPr>
        <w:t xml:space="preserve"> </w:t>
      </w:r>
      <w:r>
        <w:t>de</w:t>
      </w:r>
      <w:r>
        <w:rPr>
          <w:spacing w:val="-2"/>
        </w:rPr>
        <w:t xml:space="preserve"> </w:t>
      </w:r>
      <w:r>
        <w:rPr>
          <w:i/>
        </w:rPr>
        <w:t>Angola,</w:t>
      </w:r>
      <w:r>
        <w:rPr>
          <w:i/>
          <w:spacing w:val="-2"/>
        </w:rPr>
        <w:t xml:space="preserve"> </w:t>
      </w:r>
      <w:r>
        <w:rPr>
          <w:i/>
        </w:rPr>
        <w:t>Benín,</w:t>
      </w:r>
      <w:r>
        <w:rPr>
          <w:i/>
          <w:spacing w:val="-2"/>
        </w:rPr>
        <w:t xml:space="preserve"> </w:t>
      </w:r>
      <w:r>
        <w:rPr>
          <w:i/>
        </w:rPr>
        <w:t>Gambia,</w:t>
      </w:r>
      <w:r>
        <w:rPr>
          <w:i/>
          <w:spacing w:val="-2"/>
        </w:rPr>
        <w:t xml:space="preserve"> </w:t>
      </w:r>
      <w:r>
        <w:rPr>
          <w:i/>
        </w:rPr>
        <w:t>Mauritania,</w:t>
      </w:r>
      <w:r>
        <w:rPr>
          <w:i/>
          <w:spacing w:val="-2"/>
        </w:rPr>
        <w:t xml:space="preserve"> </w:t>
      </w:r>
      <w:r>
        <w:rPr>
          <w:i/>
        </w:rPr>
        <w:t>Senegal</w:t>
      </w:r>
      <w:r>
        <w:rPr>
          <w:i/>
          <w:spacing w:val="-2"/>
        </w:rPr>
        <w:t xml:space="preserve"> </w:t>
      </w:r>
      <w:r>
        <w:rPr>
          <w:i/>
        </w:rPr>
        <w:t>y</w:t>
      </w:r>
      <w:r>
        <w:rPr>
          <w:i/>
          <w:spacing w:val="-2"/>
        </w:rPr>
        <w:t xml:space="preserve"> </w:t>
      </w:r>
      <w:r>
        <w:rPr>
          <w:i/>
        </w:rPr>
        <w:t>Sudán</w:t>
      </w:r>
      <w:r>
        <w:t>,</w:t>
      </w:r>
      <w:r>
        <w:rPr>
          <w:spacing w:val="-2"/>
        </w:rPr>
        <w:t xml:space="preserve"> </w:t>
      </w:r>
      <w:r>
        <w:t>mientras</w:t>
      </w:r>
      <w:r>
        <w:rPr>
          <w:spacing w:val="-2"/>
        </w:rPr>
        <w:t xml:space="preserve"> </w:t>
      </w:r>
      <w:r>
        <w:t xml:space="preserve">que </w:t>
      </w:r>
      <w:r>
        <w:rPr>
          <w:i/>
        </w:rPr>
        <w:t xml:space="preserve">Níger, Chad, Cabo Verde, Uganda, Tanzania y Zambia </w:t>
      </w:r>
      <w:r>
        <w:t xml:space="preserve">solo se han presentado un año en el </w:t>
      </w:r>
      <w:r w:rsidR="00804053">
        <w:t xml:space="preserve">          </w:t>
      </w:r>
      <w:r>
        <w:t>registro (Gráfico 4).</w:t>
      </w:r>
    </w:p>
    <w:p w14:paraId="72E6B3F8" w14:textId="006D52DE" w:rsidR="0007795D" w:rsidRDefault="0007795D" w:rsidP="0024257A">
      <w:pPr>
        <w:pStyle w:val="Textoindependiente"/>
        <w:spacing w:line="360" w:lineRule="auto"/>
        <w:ind w:firstLine="720"/>
      </w:pPr>
      <w:r>
        <w:t>Lo anterior permite documentar el proceso de diversificación y popularización de la ruta para las</w:t>
      </w:r>
      <w:r>
        <w:rPr>
          <w:spacing w:val="-6"/>
        </w:rPr>
        <w:t xml:space="preserve"> </w:t>
      </w:r>
      <w:r>
        <w:t>personas</w:t>
      </w:r>
      <w:r>
        <w:rPr>
          <w:spacing w:val="-6"/>
        </w:rPr>
        <w:t xml:space="preserve"> </w:t>
      </w:r>
      <w:r>
        <w:t>migrantes</w:t>
      </w:r>
      <w:r>
        <w:rPr>
          <w:spacing w:val="-6"/>
        </w:rPr>
        <w:t xml:space="preserve"> </w:t>
      </w:r>
      <w:r>
        <w:t>africanas,</w:t>
      </w:r>
      <w:r>
        <w:rPr>
          <w:spacing w:val="-5"/>
        </w:rPr>
        <w:t xml:space="preserve"> </w:t>
      </w:r>
      <w:r>
        <w:t>mostrando</w:t>
      </w:r>
      <w:r>
        <w:rPr>
          <w:spacing w:val="-5"/>
        </w:rPr>
        <w:t xml:space="preserve"> </w:t>
      </w:r>
      <w:r>
        <w:t>que</w:t>
      </w:r>
      <w:r>
        <w:rPr>
          <w:spacing w:val="-5"/>
        </w:rPr>
        <w:t xml:space="preserve"> </w:t>
      </w:r>
      <w:r>
        <w:t>para</w:t>
      </w:r>
      <w:r>
        <w:rPr>
          <w:spacing w:val="-5"/>
        </w:rPr>
        <w:t xml:space="preserve"> </w:t>
      </w:r>
      <w:r>
        <w:t>nacionalidades</w:t>
      </w:r>
      <w:r>
        <w:rPr>
          <w:spacing w:val="-6"/>
        </w:rPr>
        <w:t xml:space="preserve"> </w:t>
      </w:r>
      <w:r>
        <w:t>como</w:t>
      </w:r>
      <w:r>
        <w:rPr>
          <w:spacing w:val="-5"/>
        </w:rPr>
        <w:t xml:space="preserve"> </w:t>
      </w:r>
      <w:r>
        <w:t>Somalia,</w:t>
      </w:r>
      <w:r>
        <w:rPr>
          <w:spacing w:val="-5"/>
        </w:rPr>
        <w:t xml:space="preserve"> </w:t>
      </w:r>
      <w:r>
        <w:t>Nigeria</w:t>
      </w:r>
      <w:r>
        <w:rPr>
          <w:spacing w:val="-5"/>
        </w:rPr>
        <w:t xml:space="preserve"> </w:t>
      </w:r>
      <w:r>
        <w:t>y</w:t>
      </w:r>
      <w:r>
        <w:rPr>
          <w:spacing w:val="-5"/>
        </w:rPr>
        <w:t xml:space="preserve"> </w:t>
      </w:r>
      <w:r>
        <w:t xml:space="preserve">Eritrea </w:t>
      </w:r>
      <w:r>
        <w:lastRenderedPageBreak/>
        <w:t>esta ya es una ruta consolidada. Es a partir de 2015 que dicha ruta comienza a popularizarse entre las personas migrantes africanas de otras nacionalidades. Es importante recalcar que la frecuencia no es igual a la representatividad, la segunda traduce coyunturas de tránsitos migratorios (Gráfico 3), mientras</w:t>
      </w:r>
      <w:r>
        <w:rPr>
          <w:spacing w:val="-2"/>
        </w:rPr>
        <w:t xml:space="preserve"> </w:t>
      </w:r>
      <w:r>
        <w:t>la</w:t>
      </w:r>
      <w:r>
        <w:rPr>
          <w:spacing w:val="-1"/>
        </w:rPr>
        <w:t xml:space="preserve"> </w:t>
      </w:r>
      <w:r>
        <w:t>frecuencia</w:t>
      </w:r>
      <w:r>
        <w:rPr>
          <w:spacing w:val="-1"/>
        </w:rPr>
        <w:t xml:space="preserve"> </w:t>
      </w:r>
      <w:r>
        <w:t>muestra</w:t>
      </w:r>
      <w:r>
        <w:rPr>
          <w:spacing w:val="-1"/>
        </w:rPr>
        <w:t xml:space="preserve"> </w:t>
      </w:r>
      <w:r>
        <w:t>la</w:t>
      </w:r>
      <w:r>
        <w:rPr>
          <w:spacing w:val="-1"/>
        </w:rPr>
        <w:t xml:space="preserve"> </w:t>
      </w:r>
      <w:r>
        <w:t>constancia</w:t>
      </w:r>
      <w:r>
        <w:rPr>
          <w:spacing w:val="-1"/>
        </w:rPr>
        <w:t xml:space="preserve"> </w:t>
      </w:r>
      <w:r>
        <w:t>del</w:t>
      </w:r>
      <w:r>
        <w:rPr>
          <w:spacing w:val="-1"/>
        </w:rPr>
        <w:t xml:space="preserve"> </w:t>
      </w:r>
      <w:r>
        <w:t>tránsito</w:t>
      </w:r>
      <w:r>
        <w:rPr>
          <w:spacing w:val="-1"/>
        </w:rPr>
        <w:t xml:space="preserve"> </w:t>
      </w:r>
      <w:r>
        <w:t>por</w:t>
      </w:r>
      <w:r>
        <w:rPr>
          <w:spacing w:val="-1"/>
        </w:rPr>
        <w:t xml:space="preserve"> </w:t>
      </w:r>
      <w:r>
        <w:t>la</w:t>
      </w:r>
      <w:r>
        <w:rPr>
          <w:spacing w:val="-1"/>
        </w:rPr>
        <w:t xml:space="preserve"> </w:t>
      </w:r>
      <w:r>
        <w:t>ruta,</w:t>
      </w:r>
      <w:r>
        <w:rPr>
          <w:spacing w:val="-1"/>
        </w:rPr>
        <w:t xml:space="preserve"> </w:t>
      </w:r>
      <w:r>
        <w:t>revelando</w:t>
      </w:r>
      <w:r>
        <w:rPr>
          <w:spacing w:val="-1"/>
        </w:rPr>
        <w:t xml:space="preserve"> </w:t>
      </w:r>
      <w:r>
        <w:t>con</w:t>
      </w:r>
      <w:r>
        <w:rPr>
          <w:spacing w:val="-1"/>
        </w:rPr>
        <w:t xml:space="preserve"> </w:t>
      </w:r>
      <w:r>
        <w:t>esto</w:t>
      </w:r>
      <w:r>
        <w:rPr>
          <w:spacing w:val="-1"/>
        </w:rPr>
        <w:t xml:space="preserve"> </w:t>
      </w:r>
      <w:r>
        <w:t>sus</w:t>
      </w:r>
      <w:r>
        <w:rPr>
          <w:spacing w:val="-2"/>
        </w:rPr>
        <w:t xml:space="preserve"> </w:t>
      </w:r>
      <w:r>
        <w:t>diferentes momentos, así como posibles experiencias del tránsito.</w:t>
      </w:r>
    </w:p>
    <w:p w14:paraId="059C96C2" w14:textId="77777777" w:rsidR="0024257A" w:rsidRDefault="0024257A" w:rsidP="0024257A">
      <w:pPr>
        <w:pStyle w:val="Textoindependiente"/>
        <w:spacing w:line="360" w:lineRule="auto"/>
        <w:ind w:firstLine="720"/>
      </w:pPr>
    </w:p>
    <w:p w14:paraId="17931E31" w14:textId="77777777" w:rsidR="0007795D" w:rsidRPr="0024257A" w:rsidRDefault="0007795D" w:rsidP="0024257A">
      <w:pPr>
        <w:jc w:val="center"/>
        <w:rPr>
          <w:b/>
          <w:sz w:val="24"/>
          <w:szCs w:val="28"/>
        </w:rPr>
      </w:pPr>
      <w:r w:rsidRPr="0024257A">
        <w:rPr>
          <w:b/>
          <w:w w:val="105"/>
          <w:sz w:val="24"/>
          <w:szCs w:val="28"/>
        </w:rPr>
        <w:t>Gráfico</w:t>
      </w:r>
      <w:r w:rsidRPr="0024257A">
        <w:rPr>
          <w:b/>
          <w:spacing w:val="-5"/>
          <w:w w:val="105"/>
          <w:sz w:val="24"/>
          <w:szCs w:val="28"/>
        </w:rPr>
        <w:t xml:space="preserve"> </w:t>
      </w:r>
      <w:r w:rsidRPr="0024257A">
        <w:rPr>
          <w:b/>
          <w:spacing w:val="-10"/>
          <w:w w:val="105"/>
          <w:sz w:val="24"/>
          <w:szCs w:val="28"/>
        </w:rPr>
        <w:t>4</w:t>
      </w:r>
    </w:p>
    <w:p w14:paraId="01FA0343" w14:textId="77777777" w:rsidR="0007795D" w:rsidRPr="0024257A" w:rsidRDefault="0007795D" w:rsidP="0024257A">
      <w:pPr>
        <w:jc w:val="center"/>
        <w:rPr>
          <w:sz w:val="24"/>
          <w:szCs w:val="28"/>
        </w:rPr>
      </w:pPr>
      <w:r w:rsidRPr="0024257A">
        <w:rPr>
          <w:w w:val="105"/>
          <w:sz w:val="24"/>
          <w:szCs w:val="28"/>
        </w:rPr>
        <w:t>Frecuencia</w:t>
      </w:r>
      <w:r w:rsidRPr="0024257A">
        <w:rPr>
          <w:spacing w:val="-5"/>
          <w:w w:val="105"/>
          <w:sz w:val="24"/>
          <w:szCs w:val="28"/>
        </w:rPr>
        <w:t xml:space="preserve"> </w:t>
      </w:r>
      <w:r w:rsidRPr="0024257A">
        <w:rPr>
          <w:w w:val="105"/>
          <w:sz w:val="24"/>
          <w:szCs w:val="28"/>
        </w:rPr>
        <w:t>de</w:t>
      </w:r>
      <w:r w:rsidRPr="0024257A">
        <w:rPr>
          <w:spacing w:val="-5"/>
          <w:w w:val="105"/>
          <w:sz w:val="24"/>
          <w:szCs w:val="28"/>
        </w:rPr>
        <w:t xml:space="preserve"> </w:t>
      </w:r>
      <w:r w:rsidRPr="0024257A">
        <w:rPr>
          <w:w w:val="105"/>
          <w:sz w:val="24"/>
          <w:szCs w:val="28"/>
        </w:rPr>
        <w:t>registro</w:t>
      </w:r>
      <w:r w:rsidRPr="0024257A">
        <w:rPr>
          <w:spacing w:val="-4"/>
          <w:w w:val="105"/>
          <w:sz w:val="24"/>
          <w:szCs w:val="28"/>
        </w:rPr>
        <w:t xml:space="preserve"> </w:t>
      </w:r>
      <w:r w:rsidRPr="0024257A">
        <w:rPr>
          <w:w w:val="105"/>
          <w:sz w:val="24"/>
          <w:szCs w:val="28"/>
        </w:rPr>
        <w:t>de</w:t>
      </w:r>
      <w:r w:rsidRPr="0024257A">
        <w:rPr>
          <w:spacing w:val="-5"/>
          <w:w w:val="105"/>
          <w:sz w:val="24"/>
          <w:szCs w:val="28"/>
        </w:rPr>
        <w:t xml:space="preserve"> </w:t>
      </w:r>
      <w:r w:rsidRPr="0024257A">
        <w:rPr>
          <w:w w:val="105"/>
          <w:sz w:val="24"/>
          <w:szCs w:val="28"/>
        </w:rPr>
        <w:t>nacionalidades</w:t>
      </w:r>
      <w:r w:rsidRPr="0024257A">
        <w:rPr>
          <w:spacing w:val="-5"/>
          <w:w w:val="105"/>
          <w:sz w:val="24"/>
          <w:szCs w:val="28"/>
        </w:rPr>
        <w:t xml:space="preserve"> </w:t>
      </w:r>
      <w:r w:rsidRPr="0024257A">
        <w:rPr>
          <w:w w:val="105"/>
          <w:sz w:val="24"/>
          <w:szCs w:val="28"/>
        </w:rPr>
        <w:t>africanas</w:t>
      </w:r>
      <w:r w:rsidRPr="0024257A">
        <w:rPr>
          <w:spacing w:val="-4"/>
          <w:w w:val="105"/>
          <w:sz w:val="24"/>
          <w:szCs w:val="28"/>
        </w:rPr>
        <w:t xml:space="preserve"> </w:t>
      </w:r>
      <w:r w:rsidRPr="0024257A">
        <w:rPr>
          <w:w w:val="105"/>
          <w:sz w:val="24"/>
          <w:szCs w:val="28"/>
        </w:rPr>
        <w:t>entre</w:t>
      </w:r>
      <w:r w:rsidRPr="0024257A">
        <w:rPr>
          <w:spacing w:val="-5"/>
          <w:w w:val="105"/>
          <w:sz w:val="24"/>
          <w:szCs w:val="28"/>
        </w:rPr>
        <w:t xml:space="preserve"> </w:t>
      </w:r>
      <w:r w:rsidRPr="0024257A">
        <w:rPr>
          <w:w w:val="105"/>
          <w:sz w:val="24"/>
          <w:szCs w:val="28"/>
        </w:rPr>
        <w:t>2010-2022</w:t>
      </w:r>
      <w:r w:rsidRPr="0024257A">
        <w:rPr>
          <w:spacing w:val="-4"/>
          <w:w w:val="105"/>
          <w:sz w:val="24"/>
          <w:szCs w:val="28"/>
        </w:rPr>
        <w:t xml:space="preserve"> </w:t>
      </w:r>
      <w:r w:rsidRPr="0024257A">
        <w:rPr>
          <w:w w:val="105"/>
          <w:sz w:val="24"/>
          <w:szCs w:val="28"/>
        </w:rPr>
        <w:t>en</w:t>
      </w:r>
      <w:r w:rsidRPr="0024257A">
        <w:rPr>
          <w:spacing w:val="-4"/>
          <w:w w:val="105"/>
          <w:sz w:val="24"/>
          <w:szCs w:val="28"/>
        </w:rPr>
        <w:t xml:space="preserve"> </w:t>
      </w:r>
      <w:r w:rsidRPr="0024257A">
        <w:rPr>
          <w:w w:val="105"/>
          <w:sz w:val="24"/>
          <w:szCs w:val="28"/>
        </w:rPr>
        <w:t>el</w:t>
      </w:r>
      <w:r w:rsidRPr="0024257A">
        <w:rPr>
          <w:spacing w:val="-5"/>
          <w:w w:val="105"/>
          <w:sz w:val="24"/>
          <w:szCs w:val="28"/>
        </w:rPr>
        <w:t xml:space="preserve"> </w:t>
      </w:r>
      <w:r w:rsidRPr="0024257A">
        <w:rPr>
          <w:w w:val="105"/>
          <w:sz w:val="24"/>
          <w:szCs w:val="28"/>
        </w:rPr>
        <w:t>Tapón</w:t>
      </w:r>
      <w:r w:rsidRPr="0024257A">
        <w:rPr>
          <w:spacing w:val="-4"/>
          <w:w w:val="105"/>
          <w:sz w:val="24"/>
          <w:szCs w:val="28"/>
        </w:rPr>
        <w:t xml:space="preserve"> </w:t>
      </w:r>
      <w:r w:rsidRPr="0024257A">
        <w:rPr>
          <w:w w:val="105"/>
          <w:sz w:val="24"/>
          <w:szCs w:val="28"/>
        </w:rPr>
        <w:t>de</w:t>
      </w:r>
      <w:r w:rsidRPr="0024257A">
        <w:rPr>
          <w:spacing w:val="-4"/>
          <w:w w:val="105"/>
          <w:sz w:val="24"/>
          <w:szCs w:val="28"/>
        </w:rPr>
        <w:t xml:space="preserve"> </w:t>
      </w:r>
      <w:r w:rsidRPr="0024257A">
        <w:rPr>
          <w:spacing w:val="-2"/>
          <w:w w:val="105"/>
          <w:sz w:val="24"/>
          <w:szCs w:val="28"/>
        </w:rPr>
        <w:t>Darién</w:t>
      </w:r>
    </w:p>
    <w:p w14:paraId="6F5BE36D" w14:textId="77777777" w:rsidR="0007795D" w:rsidRDefault="0007795D" w:rsidP="00D761FC">
      <w:pPr>
        <w:pStyle w:val="Textoindependiente"/>
        <w:spacing w:before="9"/>
        <w:ind w:right="619"/>
        <w:jc w:val="left"/>
        <w:rPr>
          <w:sz w:val="9"/>
        </w:rPr>
      </w:pPr>
      <w:r>
        <w:rPr>
          <w:noProof/>
        </w:rPr>
        <w:drawing>
          <wp:anchor distT="0" distB="0" distL="0" distR="0" simplePos="0" relativeHeight="251662336" behindDoc="1" locked="0" layoutInCell="1" allowOverlap="1" wp14:anchorId="07926BA5" wp14:editId="173848D3">
            <wp:simplePos x="0" y="0"/>
            <wp:positionH relativeFrom="page">
              <wp:posOffset>859536</wp:posOffset>
            </wp:positionH>
            <wp:positionV relativeFrom="paragraph">
              <wp:posOffset>86854</wp:posOffset>
            </wp:positionV>
            <wp:extent cx="5839968" cy="315772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5839968" cy="3157728"/>
                    </a:xfrm>
                    <a:prstGeom prst="rect">
                      <a:avLst/>
                    </a:prstGeom>
                  </pic:spPr>
                </pic:pic>
              </a:graphicData>
            </a:graphic>
          </wp:anchor>
        </w:drawing>
      </w:r>
    </w:p>
    <w:p w14:paraId="6D9EB1A7" w14:textId="77777777" w:rsidR="0007795D" w:rsidRPr="0024257A" w:rsidRDefault="0007795D" w:rsidP="0024257A">
      <w:pPr>
        <w:jc w:val="both"/>
        <w:rPr>
          <w:szCs w:val="28"/>
        </w:rPr>
      </w:pPr>
      <w:r w:rsidRPr="0024257A">
        <w:rPr>
          <w:w w:val="105"/>
          <w:szCs w:val="28"/>
        </w:rPr>
        <w:t>Fuente:</w:t>
      </w:r>
      <w:r w:rsidRPr="0024257A">
        <w:rPr>
          <w:spacing w:val="-2"/>
          <w:w w:val="105"/>
          <w:szCs w:val="28"/>
        </w:rPr>
        <w:t xml:space="preserve"> </w:t>
      </w:r>
      <w:r w:rsidRPr="0024257A">
        <w:rPr>
          <w:w w:val="105"/>
          <w:szCs w:val="28"/>
        </w:rPr>
        <w:t>Elaboración</w:t>
      </w:r>
      <w:r w:rsidRPr="0024257A">
        <w:rPr>
          <w:spacing w:val="-1"/>
          <w:w w:val="105"/>
          <w:szCs w:val="28"/>
        </w:rPr>
        <w:t xml:space="preserve"> </w:t>
      </w:r>
      <w:r w:rsidRPr="0024257A">
        <w:rPr>
          <w:w w:val="105"/>
          <w:szCs w:val="28"/>
        </w:rPr>
        <w:t>propia</w:t>
      </w:r>
      <w:r w:rsidRPr="0024257A">
        <w:rPr>
          <w:spacing w:val="-2"/>
          <w:w w:val="105"/>
          <w:szCs w:val="28"/>
        </w:rPr>
        <w:t xml:space="preserve"> </w:t>
      </w:r>
      <w:r w:rsidRPr="0024257A">
        <w:rPr>
          <w:w w:val="105"/>
          <w:szCs w:val="28"/>
        </w:rPr>
        <w:t>con</w:t>
      </w:r>
      <w:r w:rsidRPr="0024257A">
        <w:rPr>
          <w:spacing w:val="-1"/>
          <w:w w:val="105"/>
          <w:szCs w:val="28"/>
        </w:rPr>
        <w:t xml:space="preserve"> </w:t>
      </w:r>
      <w:r w:rsidRPr="0024257A">
        <w:rPr>
          <w:w w:val="105"/>
          <w:szCs w:val="28"/>
        </w:rPr>
        <w:t>datos</w:t>
      </w:r>
      <w:r w:rsidRPr="0024257A">
        <w:rPr>
          <w:spacing w:val="-2"/>
          <w:w w:val="105"/>
          <w:szCs w:val="28"/>
        </w:rPr>
        <w:t xml:space="preserve"> </w:t>
      </w:r>
      <w:r w:rsidRPr="0024257A">
        <w:rPr>
          <w:w w:val="105"/>
          <w:szCs w:val="28"/>
        </w:rPr>
        <w:t>de</w:t>
      </w:r>
      <w:r w:rsidRPr="0024257A">
        <w:rPr>
          <w:spacing w:val="-2"/>
          <w:w w:val="105"/>
          <w:szCs w:val="28"/>
        </w:rPr>
        <w:t xml:space="preserve"> </w:t>
      </w:r>
      <w:r w:rsidRPr="0024257A">
        <w:rPr>
          <w:w w:val="105"/>
          <w:szCs w:val="28"/>
        </w:rPr>
        <w:t>tránsito</w:t>
      </w:r>
      <w:r w:rsidRPr="0024257A">
        <w:rPr>
          <w:spacing w:val="-1"/>
          <w:w w:val="105"/>
          <w:szCs w:val="28"/>
        </w:rPr>
        <w:t xml:space="preserve"> </w:t>
      </w:r>
      <w:r w:rsidRPr="0024257A">
        <w:rPr>
          <w:w w:val="105"/>
          <w:szCs w:val="28"/>
        </w:rPr>
        <w:t>irregular</w:t>
      </w:r>
      <w:r w:rsidRPr="0024257A">
        <w:rPr>
          <w:spacing w:val="-2"/>
          <w:w w:val="105"/>
          <w:szCs w:val="28"/>
        </w:rPr>
        <w:t xml:space="preserve"> </w:t>
      </w:r>
      <w:r w:rsidRPr="0024257A">
        <w:rPr>
          <w:w w:val="105"/>
          <w:szCs w:val="28"/>
        </w:rPr>
        <w:t>por</w:t>
      </w:r>
      <w:r w:rsidRPr="0024257A">
        <w:rPr>
          <w:spacing w:val="-2"/>
          <w:w w:val="105"/>
          <w:szCs w:val="28"/>
        </w:rPr>
        <w:t xml:space="preserve"> </w:t>
      </w:r>
      <w:r w:rsidRPr="0024257A">
        <w:rPr>
          <w:w w:val="105"/>
          <w:szCs w:val="28"/>
        </w:rPr>
        <w:t>Darién</w:t>
      </w:r>
      <w:r w:rsidRPr="0024257A">
        <w:rPr>
          <w:spacing w:val="-1"/>
          <w:w w:val="105"/>
          <w:szCs w:val="28"/>
        </w:rPr>
        <w:t xml:space="preserve"> </w:t>
      </w:r>
      <w:r w:rsidRPr="0024257A">
        <w:rPr>
          <w:w w:val="105"/>
          <w:szCs w:val="28"/>
        </w:rPr>
        <w:t>del</w:t>
      </w:r>
      <w:r w:rsidRPr="0024257A">
        <w:rPr>
          <w:spacing w:val="-2"/>
          <w:w w:val="105"/>
          <w:szCs w:val="28"/>
        </w:rPr>
        <w:t xml:space="preserve"> </w:t>
      </w:r>
      <w:r w:rsidRPr="0024257A">
        <w:rPr>
          <w:w w:val="105"/>
          <w:szCs w:val="28"/>
        </w:rPr>
        <w:t>Servicio</w:t>
      </w:r>
      <w:r w:rsidRPr="0024257A">
        <w:rPr>
          <w:spacing w:val="-1"/>
          <w:w w:val="105"/>
          <w:szCs w:val="28"/>
        </w:rPr>
        <w:t xml:space="preserve"> </w:t>
      </w:r>
      <w:r w:rsidRPr="0024257A">
        <w:rPr>
          <w:w w:val="105"/>
          <w:szCs w:val="28"/>
        </w:rPr>
        <w:t>Nacional</w:t>
      </w:r>
      <w:r w:rsidRPr="0024257A">
        <w:rPr>
          <w:spacing w:val="-2"/>
          <w:w w:val="105"/>
          <w:szCs w:val="28"/>
        </w:rPr>
        <w:t xml:space="preserve"> </w:t>
      </w:r>
      <w:r w:rsidRPr="0024257A">
        <w:rPr>
          <w:w w:val="105"/>
          <w:szCs w:val="28"/>
        </w:rPr>
        <w:t>de</w:t>
      </w:r>
      <w:r w:rsidRPr="0024257A">
        <w:rPr>
          <w:spacing w:val="-2"/>
          <w:w w:val="105"/>
          <w:szCs w:val="28"/>
        </w:rPr>
        <w:t xml:space="preserve"> </w:t>
      </w:r>
      <w:r w:rsidRPr="0024257A">
        <w:rPr>
          <w:w w:val="105"/>
          <w:szCs w:val="28"/>
        </w:rPr>
        <w:t>Migración</w:t>
      </w:r>
      <w:r w:rsidRPr="0024257A">
        <w:rPr>
          <w:spacing w:val="-1"/>
          <w:w w:val="105"/>
          <w:szCs w:val="28"/>
        </w:rPr>
        <w:t xml:space="preserve"> </w:t>
      </w:r>
      <w:r w:rsidRPr="0024257A">
        <w:rPr>
          <w:w w:val="105"/>
          <w:szCs w:val="28"/>
        </w:rPr>
        <w:t>de</w:t>
      </w:r>
      <w:r w:rsidRPr="0024257A">
        <w:rPr>
          <w:spacing w:val="-2"/>
          <w:w w:val="105"/>
          <w:szCs w:val="28"/>
        </w:rPr>
        <w:t xml:space="preserve"> </w:t>
      </w:r>
      <w:r w:rsidRPr="0024257A">
        <w:rPr>
          <w:w w:val="105"/>
          <w:szCs w:val="28"/>
        </w:rPr>
        <w:t>la</w:t>
      </w:r>
      <w:r w:rsidRPr="0024257A">
        <w:rPr>
          <w:spacing w:val="-2"/>
          <w:w w:val="105"/>
          <w:szCs w:val="28"/>
        </w:rPr>
        <w:t xml:space="preserve"> </w:t>
      </w:r>
      <w:r w:rsidRPr="0024257A">
        <w:rPr>
          <w:w w:val="105"/>
          <w:szCs w:val="28"/>
        </w:rPr>
        <w:t>República de Panamá (DESNM, 2020a, 2020b, 2021, 2022, 2023a, 2023b).</w:t>
      </w:r>
    </w:p>
    <w:p w14:paraId="4E7E9B1B" w14:textId="77777777" w:rsidR="0024257A" w:rsidRDefault="0024257A" w:rsidP="0024257A">
      <w:pPr>
        <w:pStyle w:val="Textoindependiente"/>
        <w:spacing w:line="360" w:lineRule="auto"/>
        <w:ind w:firstLine="720"/>
      </w:pPr>
    </w:p>
    <w:p w14:paraId="1AFBC555" w14:textId="77777777" w:rsidR="00445073" w:rsidRDefault="0007795D" w:rsidP="00445073">
      <w:pPr>
        <w:pStyle w:val="Textoindependiente"/>
        <w:spacing w:line="360" w:lineRule="auto"/>
        <w:ind w:firstLine="720"/>
        <w:rPr>
          <w:spacing w:val="-2"/>
        </w:rPr>
      </w:pPr>
      <w:r>
        <w:t>En</w:t>
      </w:r>
      <w:r>
        <w:rPr>
          <w:spacing w:val="-11"/>
        </w:rPr>
        <w:t xml:space="preserve"> </w:t>
      </w:r>
      <w:r>
        <w:t>estas</w:t>
      </w:r>
      <w:r>
        <w:rPr>
          <w:spacing w:val="-11"/>
        </w:rPr>
        <w:t xml:space="preserve"> </w:t>
      </w:r>
      <w:r>
        <w:t>cifras</w:t>
      </w:r>
      <w:r>
        <w:rPr>
          <w:spacing w:val="-11"/>
        </w:rPr>
        <w:t xml:space="preserve"> </w:t>
      </w:r>
      <w:r>
        <w:t>pone</w:t>
      </w:r>
      <w:r>
        <w:rPr>
          <w:spacing w:val="-11"/>
        </w:rPr>
        <w:t xml:space="preserve"> </w:t>
      </w:r>
      <w:r>
        <w:t>de</w:t>
      </w:r>
      <w:r>
        <w:rPr>
          <w:spacing w:val="-11"/>
        </w:rPr>
        <w:t xml:space="preserve"> </w:t>
      </w:r>
      <w:r>
        <w:t>manifiesto</w:t>
      </w:r>
      <w:r>
        <w:rPr>
          <w:spacing w:val="-11"/>
        </w:rPr>
        <w:t xml:space="preserve"> </w:t>
      </w:r>
      <w:r>
        <w:t>la</w:t>
      </w:r>
      <w:r>
        <w:rPr>
          <w:spacing w:val="-11"/>
        </w:rPr>
        <w:t xml:space="preserve"> </w:t>
      </w:r>
      <w:r>
        <w:t>necesidad</w:t>
      </w:r>
      <w:r>
        <w:rPr>
          <w:spacing w:val="-11"/>
        </w:rPr>
        <w:t xml:space="preserve"> </w:t>
      </w:r>
      <w:r>
        <w:t>del</w:t>
      </w:r>
      <w:r>
        <w:rPr>
          <w:spacing w:val="-11"/>
        </w:rPr>
        <w:t xml:space="preserve"> </w:t>
      </w:r>
      <w:r>
        <w:t>énfasis</w:t>
      </w:r>
      <w:r>
        <w:rPr>
          <w:spacing w:val="-11"/>
        </w:rPr>
        <w:t xml:space="preserve"> </w:t>
      </w:r>
      <w:r>
        <w:t>en</w:t>
      </w:r>
      <w:r>
        <w:rPr>
          <w:spacing w:val="-11"/>
        </w:rPr>
        <w:t xml:space="preserve"> </w:t>
      </w:r>
      <w:r>
        <w:t>la</w:t>
      </w:r>
      <w:r>
        <w:rPr>
          <w:spacing w:val="-11"/>
        </w:rPr>
        <w:t xml:space="preserve"> </w:t>
      </w:r>
      <w:r>
        <w:t>heterogeneidad,</w:t>
      </w:r>
      <w:r>
        <w:rPr>
          <w:spacing w:val="-11"/>
        </w:rPr>
        <w:t xml:space="preserve"> </w:t>
      </w:r>
      <w:r>
        <w:t>porque</w:t>
      </w:r>
      <w:r>
        <w:rPr>
          <w:spacing w:val="-11"/>
        </w:rPr>
        <w:t xml:space="preserve"> </w:t>
      </w:r>
      <w:r>
        <w:t>a</w:t>
      </w:r>
      <w:r>
        <w:rPr>
          <w:spacing w:val="-11"/>
        </w:rPr>
        <w:t xml:space="preserve"> </w:t>
      </w:r>
      <w:r>
        <w:t xml:space="preserve">pesar de la importancia de las nacionalidades más representativas cuantitativamente, la diversidad de nacionalidades y su frecuencia plantean la necesidad de enfoques de investigación diferenciales, con acentos en procesos y experiencias particulares. Más allá de las categorías generalizantes de “migrantes económicos”, “migrantes por pobreza” o “migraciones mixtas”, “migraciones extracontinentales”, cada grupo nacional implica condiciones y motivaciones migratorias </w:t>
      </w:r>
      <w:r>
        <w:rPr>
          <w:spacing w:val="-2"/>
        </w:rPr>
        <w:t>diferenciales.</w:t>
      </w:r>
    </w:p>
    <w:p w14:paraId="788AA19E" w14:textId="77777777" w:rsidR="00445073" w:rsidRDefault="0007795D" w:rsidP="00445073">
      <w:pPr>
        <w:pStyle w:val="Textoindependiente"/>
        <w:spacing w:line="360" w:lineRule="auto"/>
        <w:ind w:firstLine="720"/>
      </w:pPr>
      <w:r>
        <w:t>En</w:t>
      </w:r>
      <w:r>
        <w:rPr>
          <w:spacing w:val="-6"/>
        </w:rPr>
        <w:t xml:space="preserve"> </w:t>
      </w:r>
      <w:r>
        <w:t>un</w:t>
      </w:r>
      <w:r>
        <w:rPr>
          <w:spacing w:val="-6"/>
        </w:rPr>
        <w:t xml:space="preserve"> </w:t>
      </w:r>
      <w:r>
        <w:t>ejercicio</w:t>
      </w:r>
      <w:r>
        <w:rPr>
          <w:spacing w:val="-6"/>
        </w:rPr>
        <w:t xml:space="preserve"> </w:t>
      </w:r>
      <w:r>
        <w:t>rápido,</w:t>
      </w:r>
      <w:r>
        <w:rPr>
          <w:spacing w:val="-6"/>
        </w:rPr>
        <w:t xml:space="preserve"> </w:t>
      </w:r>
      <w:r>
        <w:t>la</w:t>
      </w:r>
      <w:r>
        <w:rPr>
          <w:spacing w:val="-6"/>
        </w:rPr>
        <w:t xml:space="preserve"> </w:t>
      </w:r>
      <w:r>
        <w:t>distinción</w:t>
      </w:r>
      <w:r>
        <w:rPr>
          <w:spacing w:val="-6"/>
        </w:rPr>
        <w:t xml:space="preserve"> </w:t>
      </w:r>
      <w:r>
        <w:t>entre</w:t>
      </w:r>
      <w:r>
        <w:rPr>
          <w:spacing w:val="-6"/>
        </w:rPr>
        <w:t xml:space="preserve"> </w:t>
      </w:r>
      <w:r>
        <w:t>las</w:t>
      </w:r>
      <w:r>
        <w:rPr>
          <w:spacing w:val="-6"/>
        </w:rPr>
        <w:t xml:space="preserve"> </w:t>
      </w:r>
      <w:r>
        <w:t>condiciones</w:t>
      </w:r>
      <w:r>
        <w:rPr>
          <w:spacing w:val="-6"/>
        </w:rPr>
        <w:t xml:space="preserve"> </w:t>
      </w:r>
      <w:r>
        <w:t>de</w:t>
      </w:r>
      <w:r>
        <w:rPr>
          <w:spacing w:val="-6"/>
        </w:rPr>
        <w:t xml:space="preserve"> </w:t>
      </w:r>
      <w:r>
        <w:t>migración</w:t>
      </w:r>
      <w:r>
        <w:rPr>
          <w:spacing w:val="-6"/>
        </w:rPr>
        <w:t xml:space="preserve"> </w:t>
      </w:r>
      <w:r>
        <w:t>provenientes</w:t>
      </w:r>
      <w:r>
        <w:rPr>
          <w:spacing w:val="-6"/>
        </w:rPr>
        <w:t xml:space="preserve"> </w:t>
      </w:r>
      <w:r>
        <w:t>de</w:t>
      </w:r>
      <w:r>
        <w:rPr>
          <w:spacing w:val="-6"/>
        </w:rPr>
        <w:t xml:space="preserve"> </w:t>
      </w:r>
      <w:r>
        <w:t>dos</w:t>
      </w:r>
      <w:r>
        <w:rPr>
          <w:spacing w:val="-6"/>
        </w:rPr>
        <w:t xml:space="preserve"> </w:t>
      </w:r>
      <w:r>
        <w:t>de las nacionalidades más frecuentes, Somalia y Eritrea, son diferentes a las de Ghana y Nigeria, en el</w:t>
      </w:r>
      <w:r w:rsidR="00445073">
        <w:t xml:space="preserve"> </w:t>
      </w:r>
      <w:r>
        <w:t>primero de los casos tanto Somalia como Eritrea se encuentran entre los diez países de África con mayores cifras de refugiados y solicitantes de asilo político, con prolongados conflictos y desplazamientos,</w:t>
      </w:r>
      <w:r>
        <w:rPr>
          <w:spacing w:val="-6"/>
        </w:rPr>
        <w:t xml:space="preserve"> </w:t>
      </w:r>
      <w:r>
        <w:t>mientras</w:t>
      </w:r>
      <w:r>
        <w:rPr>
          <w:spacing w:val="-6"/>
        </w:rPr>
        <w:t xml:space="preserve"> </w:t>
      </w:r>
      <w:r>
        <w:t>que</w:t>
      </w:r>
      <w:r>
        <w:rPr>
          <w:spacing w:val="-6"/>
        </w:rPr>
        <w:t xml:space="preserve"> </w:t>
      </w:r>
      <w:r>
        <w:t>Nigeria</w:t>
      </w:r>
      <w:r>
        <w:rPr>
          <w:spacing w:val="-6"/>
        </w:rPr>
        <w:t xml:space="preserve"> </w:t>
      </w:r>
      <w:r>
        <w:t>y</w:t>
      </w:r>
      <w:r>
        <w:rPr>
          <w:spacing w:val="-6"/>
        </w:rPr>
        <w:t xml:space="preserve"> </w:t>
      </w:r>
      <w:r>
        <w:t>Ghana</w:t>
      </w:r>
      <w:r>
        <w:rPr>
          <w:spacing w:val="-6"/>
        </w:rPr>
        <w:t xml:space="preserve"> </w:t>
      </w:r>
      <w:r>
        <w:t>son</w:t>
      </w:r>
      <w:r>
        <w:rPr>
          <w:spacing w:val="-6"/>
        </w:rPr>
        <w:t xml:space="preserve"> </w:t>
      </w:r>
      <w:r>
        <w:t>países</w:t>
      </w:r>
      <w:r>
        <w:rPr>
          <w:spacing w:val="-6"/>
        </w:rPr>
        <w:t xml:space="preserve"> </w:t>
      </w:r>
      <w:r>
        <w:t>caracterizados</w:t>
      </w:r>
      <w:r>
        <w:rPr>
          <w:spacing w:val="-6"/>
        </w:rPr>
        <w:t xml:space="preserve"> </w:t>
      </w:r>
      <w:r>
        <w:t>por</w:t>
      </w:r>
      <w:r>
        <w:rPr>
          <w:spacing w:val="-6"/>
        </w:rPr>
        <w:t xml:space="preserve"> </w:t>
      </w:r>
      <w:r>
        <w:t>la</w:t>
      </w:r>
      <w:r>
        <w:rPr>
          <w:spacing w:val="-6"/>
        </w:rPr>
        <w:t xml:space="preserve"> </w:t>
      </w:r>
      <w:r>
        <w:t>recepción</w:t>
      </w:r>
      <w:r>
        <w:rPr>
          <w:spacing w:val="-6"/>
        </w:rPr>
        <w:t xml:space="preserve"> </w:t>
      </w:r>
      <w:r>
        <w:t>de</w:t>
      </w:r>
      <w:r>
        <w:rPr>
          <w:spacing w:val="-6"/>
        </w:rPr>
        <w:t xml:space="preserve"> </w:t>
      </w:r>
      <w:r>
        <w:t xml:space="preserve">remesas </w:t>
      </w:r>
      <w:r>
        <w:lastRenderedPageBreak/>
        <w:t>(</w:t>
      </w:r>
      <w:proofErr w:type="spellStart"/>
      <w:r>
        <w:t>McAuliffe</w:t>
      </w:r>
      <w:proofErr w:type="spellEnd"/>
      <w:r>
        <w:t xml:space="preserve"> y </w:t>
      </w:r>
      <w:proofErr w:type="spellStart"/>
      <w:r>
        <w:t>Triandafyllidou</w:t>
      </w:r>
      <w:proofErr w:type="spellEnd"/>
      <w:r>
        <w:t>, 2021). Cada uno de estos países está sujeto a distintas contradicciones sociales y a condiciones particulares por región, lo que demuestra la necesidad de aproximaciones diferenciales para cada caso.</w:t>
      </w:r>
    </w:p>
    <w:p w14:paraId="4AB2D402" w14:textId="7FD9AFEF" w:rsidR="0007795D" w:rsidRDefault="0007795D" w:rsidP="00445073">
      <w:pPr>
        <w:pStyle w:val="Textoindependiente"/>
        <w:spacing w:line="360" w:lineRule="auto"/>
        <w:ind w:firstLine="720"/>
      </w:pPr>
      <w:r>
        <w:t xml:space="preserve">El desarrollo de investigaciones en relación con el análisis de estas distinciones es necesario para superar las dinámicas de homogeneización que alcanzan a las propias categorías oficiales para designar a personas migrantes, y que se traducen en políticas de control y gestión migratoria con tratamientos </w:t>
      </w:r>
      <w:proofErr w:type="spellStart"/>
      <w:r>
        <w:t>homogeneizantes</w:t>
      </w:r>
      <w:proofErr w:type="spellEnd"/>
      <w:r>
        <w:t xml:space="preserve">. En esto se puede referenciar el valioso cuestionamiento de </w:t>
      </w:r>
      <w:r w:rsidR="00804053">
        <w:t xml:space="preserve">     </w:t>
      </w:r>
      <w:r>
        <w:t xml:space="preserve">Alexander </w:t>
      </w:r>
      <w:proofErr w:type="spellStart"/>
      <w:r>
        <w:t>Betts</w:t>
      </w:r>
      <w:proofErr w:type="spellEnd"/>
      <w:r>
        <w:t xml:space="preserve"> (2013):</w:t>
      </w:r>
    </w:p>
    <w:p w14:paraId="7853F5E0" w14:textId="77777777" w:rsidR="00445073" w:rsidRDefault="00445073" w:rsidP="00445073">
      <w:pPr>
        <w:pStyle w:val="Textoindependiente"/>
        <w:spacing w:line="360" w:lineRule="auto"/>
        <w:ind w:firstLine="720"/>
      </w:pPr>
    </w:p>
    <w:p w14:paraId="497C1AFB" w14:textId="77777777" w:rsidR="0007795D" w:rsidRPr="00445073" w:rsidRDefault="0007795D" w:rsidP="00445073">
      <w:pPr>
        <w:spacing w:line="360" w:lineRule="auto"/>
        <w:ind w:left="720"/>
        <w:jc w:val="both"/>
        <w:rPr>
          <w:sz w:val="20"/>
          <w:szCs w:val="24"/>
        </w:rPr>
      </w:pPr>
      <w:r w:rsidRPr="00445073">
        <w:rPr>
          <w:w w:val="105"/>
          <w:sz w:val="20"/>
          <w:szCs w:val="24"/>
        </w:rPr>
        <w:t>En</w:t>
      </w:r>
      <w:r w:rsidRPr="00445073">
        <w:rPr>
          <w:spacing w:val="-2"/>
          <w:w w:val="105"/>
          <w:sz w:val="20"/>
          <w:szCs w:val="24"/>
        </w:rPr>
        <w:t xml:space="preserve"> </w:t>
      </w:r>
      <w:r w:rsidRPr="00445073">
        <w:rPr>
          <w:w w:val="105"/>
          <w:sz w:val="20"/>
          <w:szCs w:val="24"/>
        </w:rPr>
        <w:t>el</w:t>
      </w:r>
      <w:r w:rsidRPr="00445073">
        <w:rPr>
          <w:spacing w:val="-3"/>
          <w:w w:val="105"/>
          <w:sz w:val="20"/>
          <w:szCs w:val="24"/>
        </w:rPr>
        <w:t xml:space="preserve"> </w:t>
      </w:r>
      <w:r w:rsidRPr="00445073">
        <w:rPr>
          <w:w w:val="105"/>
          <w:sz w:val="20"/>
          <w:szCs w:val="24"/>
        </w:rPr>
        <w:t>contexto</w:t>
      </w:r>
      <w:r w:rsidRPr="00445073">
        <w:rPr>
          <w:spacing w:val="-2"/>
          <w:w w:val="105"/>
          <w:sz w:val="20"/>
          <w:szCs w:val="24"/>
        </w:rPr>
        <w:t xml:space="preserve"> </w:t>
      </w:r>
      <w:r w:rsidRPr="00445073">
        <w:rPr>
          <w:w w:val="105"/>
          <w:sz w:val="20"/>
          <w:szCs w:val="24"/>
        </w:rPr>
        <w:t>de</w:t>
      </w:r>
      <w:r w:rsidRPr="00445073">
        <w:rPr>
          <w:spacing w:val="-2"/>
          <w:w w:val="105"/>
          <w:sz w:val="20"/>
          <w:szCs w:val="24"/>
        </w:rPr>
        <w:t xml:space="preserve"> </w:t>
      </w:r>
      <w:r w:rsidRPr="00445073">
        <w:rPr>
          <w:w w:val="105"/>
          <w:sz w:val="20"/>
          <w:szCs w:val="24"/>
        </w:rPr>
        <w:t>la</w:t>
      </w:r>
      <w:r w:rsidRPr="00445073">
        <w:rPr>
          <w:spacing w:val="-2"/>
          <w:w w:val="105"/>
          <w:sz w:val="20"/>
          <w:szCs w:val="24"/>
        </w:rPr>
        <w:t xml:space="preserve"> </w:t>
      </w:r>
      <w:r w:rsidRPr="00445073">
        <w:rPr>
          <w:w w:val="105"/>
          <w:sz w:val="20"/>
          <w:szCs w:val="24"/>
        </w:rPr>
        <w:t>naturaleza</w:t>
      </w:r>
      <w:r w:rsidRPr="00445073">
        <w:rPr>
          <w:spacing w:val="-2"/>
          <w:w w:val="105"/>
          <w:sz w:val="20"/>
          <w:szCs w:val="24"/>
        </w:rPr>
        <w:t xml:space="preserve"> </w:t>
      </w:r>
      <w:r w:rsidRPr="00445073">
        <w:rPr>
          <w:w w:val="105"/>
          <w:sz w:val="20"/>
          <w:szCs w:val="24"/>
        </w:rPr>
        <w:t>cambiante</w:t>
      </w:r>
      <w:r w:rsidRPr="00445073">
        <w:rPr>
          <w:spacing w:val="-2"/>
          <w:w w:val="105"/>
          <w:sz w:val="20"/>
          <w:szCs w:val="24"/>
        </w:rPr>
        <w:t xml:space="preserve"> </w:t>
      </w:r>
      <w:r w:rsidRPr="00445073">
        <w:rPr>
          <w:w w:val="105"/>
          <w:sz w:val="20"/>
          <w:szCs w:val="24"/>
        </w:rPr>
        <w:t>de</w:t>
      </w:r>
      <w:r w:rsidRPr="00445073">
        <w:rPr>
          <w:spacing w:val="-2"/>
          <w:w w:val="105"/>
          <w:sz w:val="20"/>
          <w:szCs w:val="24"/>
        </w:rPr>
        <w:t xml:space="preserve"> </w:t>
      </w:r>
      <w:r w:rsidRPr="00445073">
        <w:rPr>
          <w:w w:val="105"/>
          <w:sz w:val="20"/>
          <w:szCs w:val="24"/>
        </w:rPr>
        <w:t>los</w:t>
      </w:r>
      <w:r w:rsidRPr="00445073">
        <w:rPr>
          <w:spacing w:val="-2"/>
          <w:w w:val="105"/>
          <w:sz w:val="20"/>
          <w:szCs w:val="24"/>
        </w:rPr>
        <w:t xml:space="preserve"> </w:t>
      </w:r>
      <w:r w:rsidRPr="00445073">
        <w:rPr>
          <w:w w:val="105"/>
          <w:sz w:val="20"/>
          <w:szCs w:val="24"/>
        </w:rPr>
        <w:t>desplazamientos</w:t>
      </w:r>
      <w:r w:rsidRPr="00445073">
        <w:rPr>
          <w:spacing w:val="-2"/>
          <w:w w:val="105"/>
          <w:sz w:val="20"/>
          <w:szCs w:val="24"/>
        </w:rPr>
        <w:t xml:space="preserve"> </w:t>
      </w:r>
      <w:r w:rsidRPr="00445073">
        <w:rPr>
          <w:w w:val="105"/>
          <w:sz w:val="20"/>
          <w:szCs w:val="24"/>
        </w:rPr>
        <w:t>forzosos,</w:t>
      </w:r>
      <w:r w:rsidRPr="00445073">
        <w:rPr>
          <w:spacing w:val="-3"/>
          <w:w w:val="105"/>
          <w:sz w:val="20"/>
          <w:szCs w:val="24"/>
        </w:rPr>
        <w:t xml:space="preserve"> </w:t>
      </w:r>
      <w:r w:rsidRPr="00445073">
        <w:rPr>
          <w:w w:val="105"/>
          <w:sz w:val="20"/>
          <w:szCs w:val="24"/>
        </w:rPr>
        <w:t>¿quién</w:t>
      </w:r>
      <w:r w:rsidRPr="00445073">
        <w:rPr>
          <w:spacing w:val="-2"/>
          <w:w w:val="105"/>
          <w:sz w:val="20"/>
          <w:szCs w:val="24"/>
        </w:rPr>
        <w:t xml:space="preserve"> </w:t>
      </w:r>
      <w:r w:rsidRPr="00445073">
        <w:rPr>
          <w:w w:val="105"/>
          <w:sz w:val="20"/>
          <w:szCs w:val="24"/>
        </w:rPr>
        <w:t>debería</w:t>
      </w:r>
      <w:r w:rsidRPr="00445073">
        <w:rPr>
          <w:spacing w:val="-2"/>
          <w:w w:val="105"/>
          <w:sz w:val="20"/>
          <w:szCs w:val="24"/>
        </w:rPr>
        <w:t xml:space="preserve"> </w:t>
      </w:r>
      <w:r w:rsidRPr="00445073">
        <w:rPr>
          <w:w w:val="105"/>
          <w:sz w:val="20"/>
          <w:szCs w:val="24"/>
        </w:rPr>
        <w:t>tener</w:t>
      </w:r>
      <w:r w:rsidRPr="00445073">
        <w:rPr>
          <w:spacing w:val="-2"/>
          <w:w w:val="105"/>
          <w:sz w:val="20"/>
          <w:szCs w:val="24"/>
        </w:rPr>
        <w:t xml:space="preserve"> </w:t>
      </w:r>
      <w:r w:rsidRPr="00445073">
        <w:rPr>
          <w:w w:val="105"/>
          <w:sz w:val="20"/>
          <w:szCs w:val="24"/>
        </w:rPr>
        <w:t>derecho</w:t>
      </w:r>
      <w:r w:rsidRPr="00445073">
        <w:rPr>
          <w:spacing w:val="-2"/>
          <w:w w:val="105"/>
          <w:sz w:val="20"/>
          <w:szCs w:val="24"/>
        </w:rPr>
        <w:t xml:space="preserve"> </w:t>
      </w:r>
      <w:r w:rsidRPr="00445073">
        <w:rPr>
          <w:w w:val="105"/>
          <w:sz w:val="20"/>
          <w:szCs w:val="24"/>
        </w:rPr>
        <w:t>a</w:t>
      </w:r>
      <w:r w:rsidRPr="00445073">
        <w:rPr>
          <w:spacing w:val="-2"/>
          <w:w w:val="105"/>
          <w:sz w:val="20"/>
          <w:szCs w:val="24"/>
        </w:rPr>
        <w:t xml:space="preserve"> </w:t>
      </w:r>
      <w:r w:rsidRPr="00445073">
        <w:rPr>
          <w:w w:val="105"/>
          <w:sz w:val="20"/>
          <w:szCs w:val="24"/>
        </w:rPr>
        <w:t>cruzar una frontera internacional y solicitar asilo? Teniendo en cuenta que el régimen de refugiados fue producto de su tiempo</w:t>
      </w:r>
      <w:r w:rsidRPr="00445073">
        <w:rPr>
          <w:spacing w:val="-2"/>
          <w:w w:val="105"/>
          <w:sz w:val="20"/>
          <w:szCs w:val="24"/>
        </w:rPr>
        <w:t xml:space="preserve"> </w:t>
      </w:r>
      <w:r w:rsidRPr="00445073">
        <w:rPr>
          <w:w w:val="105"/>
          <w:sz w:val="20"/>
          <w:szCs w:val="24"/>
        </w:rPr>
        <w:t>y</w:t>
      </w:r>
      <w:r w:rsidRPr="00445073">
        <w:rPr>
          <w:spacing w:val="-2"/>
          <w:w w:val="105"/>
          <w:sz w:val="20"/>
          <w:szCs w:val="24"/>
        </w:rPr>
        <w:t xml:space="preserve"> </w:t>
      </w:r>
      <w:r w:rsidRPr="00445073">
        <w:rPr>
          <w:w w:val="105"/>
          <w:sz w:val="20"/>
          <w:szCs w:val="24"/>
        </w:rPr>
        <w:t>que</w:t>
      </w:r>
      <w:r w:rsidRPr="00445073">
        <w:rPr>
          <w:spacing w:val="-2"/>
          <w:w w:val="105"/>
          <w:sz w:val="20"/>
          <w:szCs w:val="24"/>
        </w:rPr>
        <w:t xml:space="preserve"> </w:t>
      </w:r>
      <w:r w:rsidRPr="00445073">
        <w:rPr>
          <w:w w:val="105"/>
          <w:sz w:val="20"/>
          <w:szCs w:val="24"/>
        </w:rPr>
        <w:t>principalmente</w:t>
      </w:r>
      <w:r w:rsidRPr="00445073">
        <w:rPr>
          <w:spacing w:val="-2"/>
          <w:w w:val="105"/>
          <w:sz w:val="20"/>
          <w:szCs w:val="24"/>
        </w:rPr>
        <w:t xml:space="preserve"> </w:t>
      </w:r>
      <w:r w:rsidRPr="00445073">
        <w:rPr>
          <w:w w:val="105"/>
          <w:sz w:val="20"/>
          <w:szCs w:val="24"/>
        </w:rPr>
        <w:t>sólo</w:t>
      </w:r>
      <w:r w:rsidRPr="00445073">
        <w:rPr>
          <w:spacing w:val="-2"/>
          <w:w w:val="105"/>
          <w:sz w:val="20"/>
          <w:szCs w:val="24"/>
        </w:rPr>
        <w:t xml:space="preserve"> </w:t>
      </w:r>
      <w:r w:rsidRPr="00445073">
        <w:rPr>
          <w:w w:val="105"/>
          <w:sz w:val="20"/>
          <w:szCs w:val="24"/>
        </w:rPr>
        <w:t>ofrece</w:t>
      </w:r>
      <w:r w:rsidRPr="00445073">
        <w:rPr>
          <w:spacing w:val="-2"/>
          <w:w w:val="105"/>
          <w:sz w:val="20"/>
          <w:szCs w:val="24"/>
        </w:rPr>
        <w:t xml:space="preserve"> </w:t>
      </w:r>
      <w:r w:rsidRPr="00445073">
        <w:rPr>
          <w:w w:val="105"/>
          <w:sz w:val="20"/>
          <w:szCs w:val="24"/>
        </w:rPr>
        <w:t>protección</w:t>
      </w:r>
      <w:r w:rsidRPr="00445073">
        <w:rPr>
          <w:spacing w:val="-2"/>
          <w:w w:val="105"/>
          <w:sz w:val="20"/>
          <w:szCs w:val="24"/>
        </w:rPr>
        <w:t xml:space="preserve"> </w:t>
      </w:r>
      <w:r w:rsidRPr="00445073">
        <w:rPr>
          <w:w w:val="105"/>
          <w:sz w:val="20"/>
          <w:szCs w:val="24"/>
        </w:rPr>
        <w:t>a</w:t>
      </w:r>
      <w:r w:rsidRPr="00445073">
        <w:rPr>
          <w:spacing w:val="-2"/>
          <w:w w:val="105"/>
          <w:sz w:val="20"/>
          <w:szCs w:val="24"/>
        </w:rPr>
        <w:t xml:space="preserve"> </w:t>
      </w:r>
      <w:r w:rsidRPr="00445073">
        <w:rPr>
          <w:w w:val="105"/>
          <w:sz w:val="20"/>
          <w:szCs w:val="24"/>
        </w:rPr>
        <w:t>un</w:t>
      </w:r>
      <w:r w:rsidRPr="00445073">
        <w:rPr>
          <w:spacing w:val="-2"/>
          <w:w w:val="105"/>
          <w:sz w:val="20"/>
          <w:szCs w:val="24"/>
        </w:rPr>
        <w:t xml:space="preserve"> </w:t>
      </w:r>
      <w:r w:rsidRPr="00445073">
        <w:rPr>
          <w:w w:val="105"/>
          <w:sz w:val="20"/>
          <w:szCs w:val="24"/>
        </w:rPr>
        <w:t>reducido</w:t>
      </w:r>
      <w:r w:rsidRPr="00445073">
        <w:rPr>
          <w:spacing w:val="-2"/>
          <w:w w:val="105"/>
          <w:sz w:val="20"/>
          <w:szCs w:val="24"/>
        </w:rPr>
        <w:t xml:space="preserve"> </w:t>
      </w:r>
      <w:r w:rsidRPr="00445073">
        <w:rPr>
          <w:w w:val="105"/>
          <w:sz w:val="20"/>
          <w:szCs w:val="24"/>
        </w:rPr>
        <w:t>grupo</w:t>
      </w:r>
      <w:r w:rsidRPr="00445073">
        <w:rPr>
          <w:spacing w:val="-2"/>
          <w:w w:val="105"/>
          <w:sz w:val="20"/>
          <w:szCs w:val="24"/>
        </w:rPr>
        <w:t xml:space="preserve"> </w:t>
      </w:r>
      <w:r w:rsidRPr="00445073">
        <w:rPr>
          <w:w w:val="105"/>
          <w:sz w:val="20"/>
          <w:szCs w:val="24"/>
        </w:rPr>
        <w:t>de</w:t>
      </w:r>
      <w:r w:rsidRPr="00445073">
        <w:rPr>
          <w:spacing w:val="-2"/>
          <w:w w:val="105"/>
          <w:sz w:val="20"/>
          <w:szCs w:val="24"/>
        </w:rPr>
        <w:t xml:space="preserve"> </w:t>
      </w:r>
      <w:r w:rsidRPr="00445073">
        <w:rPr>
          <w:w w:val="105"/>
          <w:sz w:val="20"/>
          <w:szCs w:val="24"/>
        </w:rPr>
        <w:t>personas</w:t>
      </w:r>
      <w:r w:rsidRPr="00445073">
        <w:rPr>
          <w:spacing w:val="-3"/>
          <w:w w:val="105"/>
          <w:sz w:val="20"/>
          <w:szCs w:val="24"/>
        </w:rPr>
        <w:t xml:space="preserve"> </w:t>
      </w:r>
      <w:r w:rsidRPr="00445073">
        <w:rPr>
          <w:w w:val="105"/>
          <w:sz w:val="20"/>
          <w:szCs w:val="24"/>
        </w:rPr>
        <w:t>que</w:t>
      </w:r>
      <w:r w:rsidRPr="00445073">
        <w:rPr>
          <w:spacing w:val="-2"/>
          <w:w w:val="105"/>
          <w:sz w:val="20"/>
          <w:szCs w:val="24"/>
        </w:rPr>
        <w:t xml:space="preserve"> </w:t>
      </w:r>
      <w:r w:rsidRPr="00445073">
        <w:rPr>
          <w:w w:val="105"/>
          <w:sz w:val="20"/>
          <w:szCs w:val="24"/>
        </w:rPr>
        <w:t>huyen</w:t>
      </w:r>
      <w:r w:rsidRPr="00445073">
        <w:rPr>
          <w:spacing w:val="-2"/>
          <w:w w:val="105"/>
          <w:sz w:val="20"/>
          <w:szCs w:val="24"/>
        </w:rPr>
        <w:t xml:space="preserve"> </w:t>
      </w:r>
      <w:r w:rsidRPr="00445073">
        <w:rPr>
          <w:w w:val="105"/>
          <w:sz w:val="20"/>
          <w:szCs w:val="24"/>
        </w:rPr>
        <w:t>de</w:t>
      </w:r>
      <w:r w:rsidRPr="00445073">
        <w:rPr>
          <w:spacing w:val="-2"/>
          <w:w w:val="105"/>
          <w:sz w:val="20"/>
          <w:szCs w:val="24"/>
        </w:rPr>
        <w:t xml:space="preserve"> </w:t>
      </w:r>
      <w:r w:rsidRPr="00445073">
        <w:rPr>
          <w:w w:val="105"/>
          <w:sz w:val="20"/>
          <w:szCs w:val="24"/>
        </w:rPr>
        <w:t xml:space="preserve">persecuciones selectivas, ¿cómo podemos conceptualizar la categoría más amplia de personas que hoy cruzan una frontera internacional y necesitan protección debido a graves privaciones de los derechos humanos? (p. 10, traducción </w:t>
      </w:r>
      <w:r w:rsidRPr="00445073">
        <w:rPr>
          <w:spacing w:val="-2"/>
          <w:w w:val="105"/>
          <w:sz w:val="20"/>
          <w:szCs w:val="24"/>
        </w:rPr>
        <w:t>propia</w:t>
      </w:r>
      <w:r w:rsidRPr="00445073">
        <w:rPr>
          <w:rStyle w:val="Refdenotaalpie"/>
          <w:spacing w:val="-2"/>
          <w:w w:val="105"/>
          <w:sz w:val="20"/>
          <w:szCs w:val="24"/>
        </w:rPr>
        <w:footnoteReference w:id="30"/>
      </w:r>
      <w:r w:rsidRPr="00445073">
        <w:rPr>
          <w:spacing w:val="-2"/>
          <w:w w:val="105"/>
          <w:sz w:val="20"/>
          <w:szCs w:val="24"/>
        </w:rPr>
        <w:t>).</w:t>
      </w:r>
    </w:p>
    <w:p w14:paraId="5FEB419F" w14:textId="77777777" w:rsidR="00445073" w:rsidRDefault="00445073" w:rsidP="00445073">
      <w:pPr>
        <w:pStyle w:val="Textoindependiente"/>
        <w:spacing w:line="360" w:lineRule="auto"/>
        <w:ind w:firstLine="720"/>
      </w:pPr>
    </w:p>
    <w:p w14:paraId="4365E558" w14:textId="77777777" w:rsidR="00DC19CA" w:rsidRDefault="0007795D" w:rsidP="00DC19CA">
      <w:pPr>
        <w:pStyle w:val="Textoindependiente"/>
        <w:spacing w:line="360" w:lineRule="auto"/>
        <w:ind w:firstLine="720"/>
      </w:pPr>
      <w:r>
        <w:t>Estas preguntas son más actuales en el contexto que hemos analizado, principalmente porque las diversificaciones de las nacionalidades africanas en tránsito por América Central son también las diversificaciones</w:t>
      </w:r>
      <w:r>
        <w:rPr>
          <w:spacing w:val="-9"/>
        </w:rPr>
        <w:t xml:space="preserve"> </w:t>
      </w:r>
      <w:r>
        <w:t>de</w:t>
      </w:r>
      <w:r>
        <w:rPr>
          <w:spacing w:val="-8"/>
        </w:rPr>
        <w:t xml:space="preserve"> </w:t>
      </w:r>
      <w:r>
        <w:t>las</w:t>
      </w:r>
      <w:r>
        <w:rPr>
          <w:spacing w:val="-9"/>
        </w:rPr>
        <w:t xml:space="preserve"> </w:t>
      </w:r>
      <w:r>
        <w:t>condiciones</w:t>
      </w:r>
      <w:r>
        <w:rPr>
          <w:spacing w:val="-9"/>
        </w:rPr>
        <w:t xml:space="preserve"> </w:t>
      </w:r>
      <w:r>
        <w:t>migratorias,</w:t>
      </w:r>
      <w:r>
        <w:rPr>
          <w:spacing w:val="-9"/>
        </w:rPr>
        <w:t xml:space="preserve"> </w:t>
      </w:r>
      <w:r>
        <w:t>de</w:t>
      </w:r>
      <w:r>
        <w:rPr>
          <w:spacing w:val="-8"/>
        </w:rPr>
        <w:t xml:space="preserve"> </w:t>
      </w:r>
      <w:r>
        <w:t>sus</w:t>
      </w:r>
      <w:r>
        <w:rPr>
          <w:spacing w:val="-9"/>
        </w:rPr>
        <w:t xml:space="preserve"> </w:t>
      </w:r>
      <w:r>
        <w:t>factores</w:t>
      </w:r>
      <w:r>
        <w:rPr>
          <w:spacing w:val="-9"/>
        </w:rPr>
        <w:t xml:space="preserve"> </w:t>
      </w:r>
      <w:r>
        <w:t>y</w:t>
      </w:r>
      <w:r>
        <w:rPr>
          <w:spacing w:val="-9"/>
        </w:rPr>
        <w:t xml:space="preserve"> </w:t>
      </w:r>
      <w:r>
        <w:t>de</w:t>
      </w:r>
      <w:r>
        <w:rPr>
          <w:spacing w:val="-8"/>
        </w:rPr>
        <w:t xml:space="preserve"> </w:t>
      </w:r>
      <w:r>
        <w:t>las</w:t>
      </w:r>
      <w:r>
        <w:rPr>
          <w:spacing w:val="-9"/>
        </w:rPr>
        <w:t xml:space="preserve"> </w:t>
      </w:r>
      <w:r>
        <w:t>condiciones</w:t>
      </w:r>
      <w:r>
        <w:rPr>
          <w:spacing w:val="-9"/>
        </w:rPr>
        <w:t xml:space="preserve"> </w:t>
      </w:r>
      <w:r>
        <w:t>de</w:t>
      </w:r>
      <w:r>
        <w:rPr>
          <w:spacing w:val="-8"/>
        </w:rPr>
        <w:t xml:space="preserve"> </w:t>
      </w:r>
      <w:r>
        <w:t>posibilidad</w:t>
      </w:r>
      <w:r>
        <w:rPr>
          <w:spacing w:val="-9"/>
        </w:rPr>
        <w:t xml:space="preserve"> </w:t>
      </w:r>
      <w:r>
        <w:t>de las</w:t>
      </w:r>
      <w:r>
        <w:rPr>
          <w:spacing w:val="-8"/>
        </w:rPr>
        <w:t xml:space="preserve"> </w:t>
      </w:r>
      <w:r>
        <w:t>mismas,</w:t>
      </w:r>
      <w:r>
        <w:rPr>
          <w:spacing w:val="-8"/>
        </w:rPr>
        <w:t xml:space="preserve"> </w:t>
      </w:r>
      <w:r>
        <w:t>tendencias</w:t>
      </w:r>
      <w:r>
        <w:rPr>
          <w:spacing w:val="-8"/>
        </w:rPr>
        <w:t xml:space="preserve"> </w:t>
      </w:r>
      <w:r>
        <w:t>globales</w:t>
      </w:r>
      <w:r>
        <w:rPr>
          <w:spacing w:val="-8"/>
        </w:rPr>
        <w:t xml:space="preserve"> </w:t>
      </w:r>
      <w:r>
        <w:t>como</w:t>
      </w:r>
      <w:r>
        <w:rPr>
          <w:spacing w:val="-8"/>
        </w:rPr>
        <w:t xml:space="preserve"> </w:t>
      </w:r>
      <w:r>
        <w:t>el</w:t>
      </w:r>
      <w:r>
        <w:rPr>
          <w:spacing w:val="-8"/>
        </w:rPr>
        <w:t xml:space="preserve"> </w:t>
      </w:r>
      <w:r>
        <w:t>crecimiento</w:t>
      </w:r>
      <w:r>
        <w:rPr>
          <w:spacing w:val="-8"/>
        </w:rPr>
        <w:t xml:space="preserve"> </w:t>
      </w:r>
      <w:r>
        <w:t>sostenido</w:t>
      </w:r>
      <w:r>
        <w:rPr>
          <w:spacing w:val="-8"/>
        </w:rPr>
        <w:t xml:space="preserve"> </w:t>
      </w:r>
      <w:r>
        <w:t>de</w:t>
      </w:r>
      <w:r>
        <w:rPr>
          <w:spacing w:val="-8"/>
        </w:rPr>
        <w:t xml:space="preserve"> </w:t>
      </w:r>
      <w:r>
        <w:t>la</w:t>
      </w:r>
      <w:r>
        <w:rPr>
          <w:spacing w:val="-8"/>
        </w:rPr>
        <w:t xml:space="preserve"> </w:t>
      </w:r>
      <w:r>
        <w:t>desigualdad</w:t>
      </w:r>
      <w:r>
        <w:rPr>
          <w:spacing w:val="-8"/>
        </w:rPr>
        <w:t xml:space="preserve"> </w:t>
      </w:r>
      <w:r>
        <w:t>multidimensional,</w:t>
      </w:r>
      <w:r>
        <w:rPr>
          <w:spacing w:val="-8"/>
        </w:rPr>
        <w:t xml:space="preserve"> </w:t>
      </w:r>
      <w:r>
        <w:t>la fragmentación del monopolio del Estado-nación ante organizaciones paraestatales, o los fenómenos meteorológicos extremos producto del cambio climático que afectan tanto a Asia, África y América Latina, no pueden ser interpretados como fenómenos regionales, o motivantes nacionales.</w:t>
      </w:r>
    </w:p>
    <w:p w14:paraId="53420F44" w14:textId="77777777" w:rsidR="00DC19CA" w:rsidRDefault="00DC19CA" w:rsidP="00DC19CA">
      <w:pPr>
        <w:pStyle w:val="Textoindependiente"/>
        <w:spacing w:line="360" w:lineRule="auto"/>
      </w:pPr>
    </w:p>
    <w:p w14:paraId="43D02DC1" w14:textId="77777777" w:rsidR="00DC19CA" w:rsidRDefault="0007795D" w:rsidP="00DC19CA">
      <w:pPr>
        <w:pStyle w:val="Textoindependiente"/>
        <w:spacing w:line="360" w:lineRule="auto"/>
        <w:rPr>
          <w:b/>
          <w:bCs/>
          <w:spacing w:val="-2"/>
        </w:rPr>
      </w:pPr>
      <w:r w:rsidRPr="00DC19CA">
        <w:rPr>
          <w:b/>
          <w:bCs/>
          <w:spacing w:val="-2"/>
        </w:rPr>
        <w:t>Conclusiones</w:t>
      </w:r>
    </w:p>
    <w:p w14:paraId="30F4950B" w14:textId="77777777" w:rsidR="00DC19CA" w:rsidRDefault="00DC19CA" w:rsidP="00DC19CA">
      <w:pPr>
        <w:pStyle w:val="Textoindependiente"/>
        <w:spacing w:line="360" w:lineRule="auto"/>
        <w:rPr>
          <w:b/>
          <w:bCs/>
          <w:spacing w:val="-2"/>
        </w:rPr>
      </w:pPr>
    </w:p>
    <w:p w14:paraId="7C468755" w14:textId="1CB7E8EB" w:rsidR="0007795D" w:rsidRDefault="0007795D" w:rsidP="00DC19CA">
      <w:pPr>
        <w:pStyle w:val="Textoindependiente"/>
        <w:spacing w:line="360" w:lineRule="auto"/>
      </w:pPr>
      <w:r>
        <w:t>Los</w:t>
      </w:r>
      <w:r>
        <w:rPr>
          <w:spacing w:val="-1"/>
        </w:rPr>
        <w:t xml:space="preserve"> </w:t>
      </w:r>
      <w:r>
        <w:t>datos</w:t>
      </w:r>
      <w:r>
        <w:rPr>
          <w:spacing w:val="-1"/>
        </w:rPr>
        <w:t xml:space="preserve"> </w:t>
      </w:r>
      <w:r>
        <w:t>expuestos</w:t>
      </w:r>
      <w:r>
        <w:rPr>
          <w:spacing w:val="-1"/>
        </w:rPr>
        <w:t xml:space="preserve"> </w:t>
      </w:r>
      <w:r>
        <w:t>y</w:t>
      </w:r>
      <w:r>
        <w:rPr>
          <w:spacing w:val="-1"/>
        </w:rPr>
        <w:t xml:space="preserve"> </w:t>
      </w:r>
      <w:r>
        <w:t>las</w:t>
      </w:r>
      <w:r>
        <w:rPr>
          <w:spacing w:val="-1"/>
        </w:rPr>
        <w:t xml:space="preserve"> </w:t>
      </w:r>
      <w:r>
        <w:t>hipótesis</w:t>
      </w:r>
      <w:r>
        <w:rPr>
          <w:spacing w:val="-1"/>
        </w:rPr>
        <w:t xml:space="preserve"> </w:t>
      </w:r>
      <w:r>
        <w:t>hasta</w:t>
      </w:r>
      <w:r>
        <w:rPr>
          <w:spacing w:val="-1"/>
        </w:rPr>
        <w:t xml:space="preserve"> </w:t>
      </w:r>
      <w:r>
        <w:t>aquí</w:t>
      </w:r>
      <w:r>
        <w:rPr>
          <w:spacing w:val="-1"/>
        </w:rPr>
        <w:t xml:space="preserve"> </w:t>
      </w:r>
      <w:r>
        <w:t>puestas</w:t>
      </w:r>
      <w:r>
        <w:rPr>
          <w:spacing w:val="-1"/>
        </w:rPr>
        <w:t xml:space="preserve"> </w:t>
      </w:r>
      <w:r>
        <w:t>a</w:t>
      </w:r>
      <w:r>
        <w:rPr>
          <w:spacing w:val="-1"/>
        </w:rPr>
        <w:t xml:space="preserve"> </w:t>
      </w:r>
      <w:r>
        <w:t>prueba</w:t>
      </w:r>
      <w:r>
        <w:rPr>
          <w:spacing w:val="-1"/>
        </w:rPr>
        <w:t xml:space="preserve"> </w:t>
      </w:r>
      <w:r>
        <w:t>forman</w:t>
      </w:r>
      <w:r>
        <w:rPr>
          <w:spacing w:val="-1"/>
        </w:rPr>
        <w:t xml:space="preserve"> </w:t>
      </w:r>
      <w:r>
        <w:t>parte</w:t>
      </w:r>
      <w:r>
        <w:rPr>
          <w:spacing w:val="-1"/>
        </w:rPr>
        <w:t xml:space="preserve"> </w:t>
      </w:r>
      <w:r>
        <w:t>de</w:t>
      </w:r>
      <w:r>
        <w:rPr>
          <w:spacing w:val="-1"/>
        </w:rPr>
        <w:t xml:space="preserve"> </w:t>
      </w:r>
      <w:r>
        <w:t>la</w:t>
      </w:r>
      <w:r>
        <w:rPr>
          <w:spacing w:val="-1"/>
        </w:rPr>
        <w:t xml:space="preserve"> </w:t>
      </w:r>
      <w:r>
        <w:t>evidente</w:t>
      </w:r>
      <w:r>
        <w:rPr>
          <w:spacing w:val="-1"/>
        </w:rPr>
        <w:t xml:space="preserve"> </w:t>
      </w:r>
      <w:r>
        <w:t>necesidad de</w:t>
      </w:r>
      <w:r>
        <w:rPr>
          <w:spacing w:val="10"/>
        </w:rPr>
        <w:t xml:space="preserve"> </w:t>
      </w:r>
      <w:r>
        <w:t>reconfigurar</w:t>
      </w:r>
      <w:r>
        <w:rPr>
          <w:spacing w:val="10"/>
        </w:rPr>
        <w:t xml:space="preserve"> </w:t>
      </w:r>
      <w:r>
        <w:t>los</w:t>
      </w:r>
      <w:r>
        <w:rPr>
          <w:spacing w:val="9"/>
        </w:rPr>
        <w:t xml:space="preserve"> </w:t>
      </w:r>
      <w:r>
        <w:t>objetos,</w:t>
      </w:r>
      <w:r>
        <w:rPr>
          <w:spacing w:val="11"/>
        </w:rPr>
        <w:t xml:space="preserve"> </w:t>
      </w:r>
      <w:r>
        <w:t>delimitaciones</w:t>
      </w:r>
      <w:r>
        <w:rPr>
          <w:spacing w:val="9"/>
        </w:rPr>
        <w:t xml:space="preserve"> </w:t>
      </w:r>
      <w:r>
        <w:t>y</w:t>
      </w:r>
      <w:r>
        <w:rPr>
          <w:spacing w:val="10"/>
        </w:rPr>
        <w:t xml:space="preserve"> </w:t>
      </w:r>
      <w:r>
        <w:t>alcances</w:t>
      </w:r>
      <w:r>
        <w:rPr>
          <w:spacing w:val="10"/>
        </w:rPr>
        <w:t xml:space="preserve"> </w:t>
      </w:r>
      <w:r>
        <w:t>de</w:t>
      </w:r>
      <w:r>
        <w:rPr>
          <w:spacing w:val="10"/>
        </w:rPr>
        <w:t xml:space="preserve"> </w:t>
      </w:r>
      <w:r>
        <w:t>lo</w:t>
      </w:r>
      <w:r>
        <w:rPr>
          <w:spacing w:val="10"/>
        </w:rPr>
        <w:t xml:space="preserve"> </w:t>
      </w:r>
      <w:r>
        <w:t>clásicamente</w:t>
      </w:r>
      <w:r>
        <w:rPr>
          <w:spacing w:val="11"/>
        </w:rPr>
        <w:t xml:space="preserve"> </w:t>
      </w:r>
      <w:r>
        <w:t>tenido</w:t>
      </w:r>
      <w:r>
        <w:rPr>
          <w:spacing w:val="10"/>
        </w:rPr>
        <w:t xml:space="preserve"> </w:t>
      </w:r>
      <w:r>
        <w:t>como</w:t>
      </w:r>
      <w:r>
        <w:rPr>
          <w:spacing w:val="10"/>
        </w:rPr>
        <w:t xml:space="preserve"> </w:t>
      </w:r>
      <w:r>
        <w:t>lo</w:t>
      </w:r>
      <w:r>
        <w:rPr>
          <w:spacing w:val="11"/>
        </w:rPr>
        <w:t xml:space="preserve"> </w:t>
      </w:r>
      <w:r>
        <w:rPr>
          <w:spacing w:val="-2"/>
        </w:rPr>
        <w:t>“regional”.</w:t>
      </w:r>
      <w:r w:rsidR="00DC19CA">
        <w:rPr>
          <w:spacing w:val="-2"/>
        </w:rPr>
        <w:t xml:space="preserve"> </w:t>
      </w:r>
      <w:r>
        <w:t>Las</w:t>
      </w:r>
      <w:r>
        <w:rPr>
          <w:spacing w:val="-9"/>
        </w:rPr>
        <w:t xml:space="preserve"> </w:t>
      </w:r>
      <w:r>
        <w:t>migraciones</w:t>
      </w:r>
      <w:r>
        <w:rPr>
          <w:spacing w:val="-9"/>
        </w:rPr>
        <w:t xml:space="preserve"> </w:t>
      </w:r>
      <w:proofErr w:type="spellStart"/>
      <w:r>
        <w:t>transregionales</w:t>
      </w:r>
      <w:proofErr w:type="spellEnd"/>
      <w:r>
        <w:rPr>
          <w:spacing w:val="-9"/>
        </w:rPr>
        <w:t xml:space="preserve"> </w:t>
      </w:r>
      <w:r>
        <w:t>y</w:t>
      </w:r>
      <w:r>
        <w:rPr>
          <w:spacing w:val="-9"/>
        </w:rPr>
        <w:t xml:space="preserve"> </w:t>
      </w:r>
      <w:r>
        <w:t>transcontinentales</w:t>
      </w:r>
      <w:r>
        <w:rPr>
          <w:spacing w:val="-9"/>
        </w:rPr>
        <w:t xml:space="preserve"> </w:t>
      </w:r>
      <w:r>
        <w:t>escapan</w:t>
      </w:r>
      <w:r>
        <w:rPr>
          <w:spacing w:val="-9"/>
        </w:rPr>
        <w:t xml:space="preserve"> </w:t>
      </w:r>
      <w:r>
        <w:t>a</w:t>
      </w:r>
      <w:r>
        <w:rPr>
          <w:spacing w:val="-9"/>
        </w:rPr>
        <w:t xml:space="preserve"> </w:t>
      </w:r>
      <w:r>
        <w:t>las</w:t>
      </w:r>
      <w:r>
        <w:rPr>
          <w:spacing w:val="-9"/>
        </w:rPr>
        <w:t xml:space="preserve"> </w:t>
      </w:r>
      <w:r>
        <w:t>limitantes</w:t>
      </w:r>
      <w:r>
        <w:rPr>
          <w:spacing w:val="-9"/>
        </w:rPr>
        <w:t xml:space="preserve"> </w:t>
      </w:r>
      <w:r>
        <w:t>dimensiones</w:t>
      </w:r>
      <w:r>
        <w:rPr>
          <w:spacing w:val="-9"/>
        </w:rPr>
        <w:t xml:space="preserve"> </w:t>
      </w:r>
      <w:r>
        <w:t>de</w:t>
      </w:r>
      <w:r>
        <w:rPr>
          <w:spacing w:val="-9"/>
        </w:rPr>
        <w:t xml:space="preserve"> </w:t>
      </w:r>
      <w:r>
        <w:t xml:space="preserve">espacios definidos en términos normativos, a límites metodológicos y taxonomías canónicas instauradas </w:t>
      </w:r>
      <w:r>
        <w:lastRenderedPageBreak/>
        <w:t>exclusivamente sobre los conceptos de emigración-recepción, fuentes clásicas para la conceptualización del corredor migratorio mesoamericano y centroamericano.</w:t>
      </w:r>
    </w:p>
    <w:p w14:paraId="25465C56" w14:textId="77777777" w:rsidR="00DC19CA" w:rsidRDefault="0007795D" w:rsidP="00DC19CA">
      <w:pPr>
        <w:pStyle w:val="Textoindependiente"/>
        <w:spacing w:line="360" w:lineRule="auto"/>
        <w:ind w:firstLine="720"/>
      </w:pPr>
      <w:r>
        <w:t>Estas migraciones constituyen una ruptura con el imaginario político de la migración que emana de los Estados centroamericanos, hasta ahora movilizados sobre el principio de la emergencia y la crisis para su atención. Esta ruptura se practica, aunque se intente negar, invisibilizando a las migraciones</w:t>
      </w:r>
      <w:r>
        <w:rPr>
          <w:spacing w:val="-9"/>
        </w:rPr>
        <w:t xml:space="preserve"> </w:t>
      </w:r>
      <w:r>
        <w:t>transcontinentales</w:t>
      </w:r>
      <w:r>
        <w:rPr>
          <w:spacing w:val="-9"/>
        </w:rPr>
        <w:t xml:space="preserve"> </w:t>
      </w:r>
      <w:r>
        <w:t>y</w:t>
      </w:r>
      <w:r>
        <w:rPr>
          <w:spacing w:val="-9"/>
        </w:rPr>
        <w:t xml:space="preserve"> </w:t>
      </w:r>
      <w:r>
        <w:t>poniendo</w:t>
      </w:r>
      <w:r>
        <w:rPr>
          <w:spacing w:val="-9"/>
        </w:rPr>
        <w:t xml:space="preserve"> </w:t>
      </w:r>
      <w:r>
        <w:t>acentos</w:t>
      </w:r>
      <w:r>
        <w:rPr>
          <w:spacing w:val="-9"/>
        </w:rPr>
        <w:t xml:space="preserve"> </w:t>
      </w:r>
      <w:r>
        <w:t>en</w:t>
      </w:r>
      <w:r>
        <w:rPr>
          <w:spacing w:val="-9"/>
        </w:rPr>
        <w:t xml:space="preserve"> </w:t>
      </w:r>
      <w:r>
        <w:t>migraciones</w:t>
      </w:r>
      <w:r>
        <w:rPr>
          <w:spacing w:val="-9"/>
        </w:rPr>
        <w:t xml:space="preserve"> </w:t>
      </w:r>
      <w:r>
        <w:t>supuestamente</w:t>
      </w:r>
      <w:r>
        <w:rPr>
          <w:spacing w:val="-9"/>
        </w:rPr>
        <w:t xml:space="preserve"> </w:t>
      </w:r>
      <w:r>
        <w:t>“identificables”,</w:t>
      </w:r>
      <w:r>
        <w:rPr>
          <w:spacing w:val="-9"/>
        </w:rPr>
        <w:t xml:space="preserve"> </w:t>
      </w:r>
      <w:r>
        <w:t>en la proposición de motivantes generalizantes y genéricas como la pobreza y la violencia, adoptando epítetos abstractos como “extracontinentales” o “flujos mixtos”.</w:t>
      </w:r>
    </w:p>
    <w:p w14:paraId="357204EC" w14:textId="77777777" w:rsidR="00DC19CA" w:rsidRDefault="0007795D" w:rsidP="00DC19CA">
      <w:pPr>
        <w:pStyle w:val="Textoindependiente"/>
        <w:spacing w:line="360" w:lineRule="auto"/>
        <w:ind w:firstLine="720"/>
      </w:pPr>
      <w:r>
        <w:t>Las</w:t>
      </w:r>
      <w:r>
        <w:rPr>
          <w:spacing w:val="-1"/>
        </w:rPr>
        <w:t xml:space="preserve"> </w:t>
      </w:r>
      <w:r>
        <w:t>tendencias</w:t>
      </w:r>
      <w:r>
        <w:rPr>
          <w:spacing w:val="-1"/>
        </w:rPr>
        <w:t xml:space="preserve"> </w:t>
      </w:r>
      <w:r>
        <w:t>identificadas</w:t>
      </w:r>
      <w:r>
        <w:rPr>
          <w:spacing w:val="-1"/>
        </w:rPr>
        <w:t xml:space="preserve"> </w:t>
      </w:r>
      <w:r>
        <w:t>en</w:t>
      </w:r>
      <w:r>
        <w:rPr>
          <w:spacing w:val="-1"/>
        </w:rPr>
        <w:t xml:space="preserve"> </w:t>
      </w:r>
      <w:r>
        <w:t>trece</w:t>
      </w:r>
      <w:r>
        <w:rPr>
          <w:spacing w:val="-1"/>
        </w:rPr>
        <w:t xml:space="preserve"> </w:t>
      </w:r>
      <w:r>
        <w:t>años</w:t>
      </w:r>
      <w:r>
        <w:rPr>
          <w:spacing w:val="-1"/>
        </w:rPr>
        <w:t xml:space="preserve"> </w:t>
      </w:r>
      <w:r>
        <w:t>de</w:t>
      </w:r>
      <w:r>
        <w:rPr>
          <w:spacing w:val="-1"/>
        </w:rPr>
        <w:t xml:space="preserve"> </w:t>
      </w:r>
      <w:r>
        <w:t>documentación</w:t>
      </w:r>
      <w:r>
        <w:rPr>
          <w:spacing w:val="-1"/>
        </w:rPr>
        <w:t xml:space="preserve"> </w:t>
      </w:r>
      <w:r>
        <w:t>de</w:t>
      </w:r>
      <w:r>
        <w:rPr>
          <w:spacing w:val="-1"/>
        </w:rPr>
        <w:t xml:space="preserve"> </w:t>
      </w:r>
      <w:r>
        <w:t>las</w:t>
      </w:r>
      <w:r>
        <w:rPr>
          <w:spacing w:val="-1"/>
        </w:rPr>
        <w:t xml:space="preserve"> </w:t>
      </w:r>
      <w:r>
        <w:t>migraciones</w:t>
      </w:r>
      <w:r>
        <w:rPr>
          <w:spacing w:val="-1"/>
        </w:rPr>
        <w:t xml:space="preserve"> </w:t>
      </w:r>
      <w:r>
        <w:t>africanas</w:t>
      </w:r>
      <w:r>
        <w:rPr>
          <w:spacing w:val="-1"/>
        </w:rPr>
        <w:t xml:space="preserve"> </w:t>
      </w:r>
      <w:r>
        <w:t>que transitan</w:t>
      </w:r>
      <w:r>
        <w:rPr>
          <w:spacing w:val="-9"/>
        </w:rPr>
        <w:t xml:space="preserve"> </w:t>
      </w:r>
      <w:r>
        <w:t>la</w:t>
      </w:r>
      <w:r>
        <w:rPr>
          <w:spacing w:val="-9"/>
        </w:rPr>
        <w:t xml:space="preserve"> </w:t>
      </w:r>
      <w:r>
        <w:t>región</w:t>
      </w:r>
      <w:r>
        <w:rPr>
          <w:spacing w:val="-9"/>
        </w:rPr>
        <w:t xml:space="preserve"> </w:t>
      </w:r>
      <w:r>
        <w:t>involucran</w:t>
      </w:r>
      <w:r>
        <w:rPr>
          <w:spacing w:val="-9"/>
        </w:rPr>
        <w:t xml:space="preserve"> </w:t>
      </w:r>
      <w:r>
        <w:t>movilidades</w:t>
      </w:r>
      <w:r>
        <w:rPr>
          <w:spacing w:val="-9"/>
        </w:rPr>
        <w:t xml:space="preserve"> </w:t>
      </w:r>
      <w:r>
        <w:t>articuladas</w:t>
      </w:r>
      <w:r>
        <w:rPr>
          <w:spacing w:val="-9"/>
        </w:rPr>
        <w:t xml:space="preserve"> </w:t>
      </w:r>
      <w:r>
        <w:t>a</w:t>
      </w:r>
      <w:r>
        <w:rPr>
          <w:spacing w:val="-9"/>
        </w:rPr>
        <w:t xml:space="preserve"> </w:t>
      </w:r>
      <w:r>
        <w:t>sistemas</w:t>
      </w:r>
      <w:r>
        <w:rPr>
          <w:spacing w:val="-9"/>
        </w:rPr>
        <w:t xml:space="preserve"> </w:t>
      </w:r>
      <w:r>
        <w:t>globales</w:t>
      </w:r>
      <w:r>
        <w:rPr>
          <w:spacing w:val="-9"/>
        </w:rPr>
        <w:t xml:space="preserve"> </w:t>
      </w:r>
      <w:r>
        <w:t>de</w:t>
      </w:r>
      <w:r>
        <w:rPr>
          <w:spacing w:val="-9"/>
        </w:rPr>
        <w:t xml:space="preserve"> </w:t>
      </w:r>
      <w:r>
        <w:t>migración</w:t>
      </w:r>
      <w:r>
        <w:rPr>
          <w:spacing w:val="-9"/>
        </w:rPr>
        <w:t xml:space="preserve"> </w:t>
      </w:r>
      <w:r>
        <w:t>con</w:t>
      </w:r>
      <w:r>
        <w:rPr>
          <w:spacing w:val="-9"/>
        </w:rPr>
        <w:t xml:space="preserve"> </w:t>
      </w:r>
      <w:r>
        <w:t xml:space="preserve">complejas determinantes estructurales, que superan la dimensión de lo “nacional”, las cuales van más allá de </w:t>
      </w:r>
      <w:r>
        <w:rPr>
          <w:i/>
        </w:rPr>
        <w:t>stocks</w:t>
      </w:r>
      <w:r>
        <w:rPr>
          <w:i/>
          <w:spacing w:val="-1"/>
        </w:rPr>
        <w:t xml:space="preserve"> </w:t>
      </w:r>
      <w:r>
        <w:t>migratorios</w:t>
      </w:r>
      <w:r>
        <w:rPr>
          <w:spacing w:val="-1"/>
        </w:rPr>
        <w:t xml:space="preserve"> </w:t>
      </w:r>
      <w:r>
        <w:t>en</w:t>
      </w:r>
      <w:r>
        <w:rPr>
          <w:spacing w:val="-1"/>
        </w:rPr>
        <w:t xml:space="preserve"> </w:t>
      </w:r>
      <w:r>
        <w:t>Suramérica</w:t>
      </w:r>
      <w:r>
        <w:rPr>
          <w:spacing w:val="-1"/>
        </w:rPr>
        <w:t xml:space="preserve"> </w:t>
      </w:r>
      <w:r>
        <w:t>y</w:t>
      </w:r>
      <w:r>
        <w:rPr>
          <w:spacing w:val="-1"/>
        </w:rPr>
        <w:t xml:space="preserve"> </w:t>
      </w:r>
      <w:r>
        <w:t>se</w:t>
      </w:r>
      <w:r>
        <w:rPr>
          <w:spacing w:val="-1"/>
        </w:rPr>
        <w:t xml:space="preserve"> </w:t>
      </w:r>
      <w:r>
        <w:t>vinculan</w:t>
      </w:r>
      <w:r>
        <w:rPr>
          <w:spacing w:val="-1"/>
        </w:rPr>
        <w:t xml:space="preserve"> </w:t>
      </w:r>
      <w:r>
        <w:t>a</w:t>
      </w:r>
      <w:r>
        <w:rPr>
          <w:spacing w:val="-1"/>
        </w:rPr>
        <w:t xml:space="preserve"> </w:t>
      </w:r>
      <w:r>
        <w:t>tendencias</w:t>
      </w:r>
      <w:r>
        <w:rPr>
          <w:spacing w:val="-1"/>
        </w:rPr>
        <w:t xml:space="preserve"> </w:t>
      </w:r>
      <w:r>
        <w:t>globales</w:t>
      </w:r>
      <w:r>
        <w:rPr>
          <w:spacing w:val="-1"/>
        </w:rPr>
        <w:t xml:space="preserve"> </w:t>
      </w:r>
      <w:r>
        <w:t>como</w:t>
      </w:r>
      <w:r>
        <w:rPr>
          <w:spacing w:val="-1"/>
        </w:rPr>
        <w:t xml:space="preserve"> </w:t>
      </w:r>
      <w:r>
        <w:t>el</w:t>
      </w:r>
      <w:r>
        <w:rPr>
          <w:spacing w:val="-1"/>
        </w:rPr>
        <w:t xml:space="preserve"> </w:t>
      </w:r>
      <w:r>
        <w:t>crecimiento</w:t>
      </w:r>
      <w:r>
        <w:rPr>
          <w:spacing w:val="-1"/>
        </w:rPr>
        <w:t xml:space="preserve"> </w:t>
      </w:r>
      <w:r>
        <w:t>migratorio mundial, la diversificación de rutas-destinos y las multidimensionalidades de las experiencias.</w:t>
      </w:r>
    </w:p>
    <w:p w14:paraId="3D68011F" w14:textId="77777777" w:rsidR="00DC19CA" w:rsidRDefault="0007795D" w:rsidP="00DC19CA">
      <w:pPr>
        <w:pStyle w:val="Textoindependiente"/>
        <w:spacing w:line="360" w:lineRule="auto"/>
        <w:ind w:firstLine="720"/>
      </w:pPr>
      <w:r>
        <w:t>Este</w:t>
      </w:r>
      <w:r>
        <w:rPr>
          <w:spacing w:val="-10"/>
        </w:rPr>
        <w:t xml:space="preserve"> </w:t>
      </w:r>
      <w:r>
        <w:t>fenómeno</w:t>
      </w:r>
      <w:r>
        <w:rPr>
          <w:spacing w:val="-10"/>
        </w:rPr>
        <w:t xml:space="preserve"> </w:t>
      </w:r>
      <w:r>
        <w:t>es</w:t>
      </w:r>
      <w:r>
        <w:rPr>
          <w:spacing w:val="-10"/>
        </w:rPr>
        <w:t xml:space="preserve"> </w:t>
      </w:r>
      <w:r>
        <w:t>palpable</w:t>
      </w:r>
      <w:r>
        <w:rPr>
          <w:spacing w:val="-10"/>
        </w:rPr>
        <w:t xml:space="preserve"> </w:t>
      </w:r>
      <w:r>
        <w:t>en</w:t>
      </w:r>
      <w:r>
        <w:rPr>
          <w:spacing w:val="-10"/>
        </w:rPr>
        <w:t xml:space="preserve"> </w:t>
      </w:r>
      <w:r>
        <w:t>su</w:t>
      </w:r>
      <w:r>
        <w:rPr>
          <w:spacing w:val="-10"/>
        </w:rPr>
        <w:t xml:space="preserve"> </w:t>
      </w:r>
      <w:r>
        <w:t>contraparte,</w:t>
      </w:r>
      <w:r>
        <w:rPr>
          <w:spacing w:val="-10"/>
        </w:rPr>
        <w:t xml:space="preserve"> </w:t>
      </w:r>
      <w:r>
        <w:t>la</w:t>
      </w:r>
      <w:r>
        <w:rPr>
          <w:spacing w:val="-10"/>
        </w:rPr>
        <w:t xml:space="preserve"> </w:t>
      </w:r>
      <w:r>
        <w:t>generalización</w:t>
      </w:r>
      <w:r>
        <w:rPr>
          <w:spacing w:val="-10"/>
        </w:rPr>
        <w:t xml:space="preserve"> </w:t>
      </w:r>
      <w:r>
        <w:t>de</w:t>
      </w:r>
      <w:r>
        <w:rPr>
          <w:spacing w:val="-10"/>
        </w:rPr>
        <w:t xml:space="preserve"> </w:t>
      </w:r>
      <w:r>
        <w:t>formas</w:t>
      </w:r>
      <w:r>
        <w:rPr>
          <w:spacing w:val="-10"/>
        </w:rPr>
        <w:t xml:space="preserve"> </w:t>
      </w:r>
      <w:r>
        <w:t>de</w:t>
      </w:r>
      <w:r>
        <w:rPr>
          <w:spacing w:val="-10"/>
        </w:rPr>
        <w:t xml:space="preserve"> </w:t>
      </w:r>
      <w:r>
        <w:t>gestión</w:t>
      </w:r>
      <w:r>
        <w:rPr>
          <w:spacing w:val="-10"/>
        </w:rPr>
        <w:t xml:space="preserve"> </w:t>
      </w:r>
      <w:r>
        <w:t xml:space="preserve">migratoria y dispositivos de control que han introducido y regularizado técnicas e instrumentos como el </w:t>
      </w:r>
      <w:r>
        <w:rPr>
          <w:i/>
        </w:rPr>
        <w:t xml:space="preserve">campamento </w:t>
      </w:r>
      <w:r>
        <w:t>en una región antes tenida como fuera del corredor migratorio Centroamericano, organizada antes en formas de gestión abocadas a la recepción/emigración. En esta perspectiva, el corredor migratorio centroamericano ha presenciado en los últimos años una extensión de sus límites imaginados, tendientes a la incorporación de Costa Rica y Panamá en sus dinámicas de control, que, ante</w:t>
      </w:r>
      <w:r>
        <w:rPr>
          <w:spacing w:val="-14"/>
        </w:rPr>
        <w:t xml:space="preserve"> </w:t>
      </w:r>
      <w:r>
        <w:t>dinámicas</w:t>
      </w:r>
      <w:r>
        <w:rPr>
          <w:spacing w:val="-14"/>
        </w:rPr>
        <w:t xml:space="preserve"> </w:t>
      </w:r>
      <w:r>
        <w:t>de</w:t>
      </w:r>
      <w:r>
        <w:rPr>
          <w:spacing w:val="-14"/>
        </w:rPr>
        <w:t xml:space="preserve"> </w:t>
      </w:r>
      <w:r>
        <w:t>movilidad</w:t>
      </w:r>
      <w:r>
        <w:rPr>
          <w:spacing w:val="-14"/>
        </w:rPr>
        <w:t xml:space="preserve"> </w:t>
      </w:r>
      <w:r>
        <w:t>en</w:t>
      </w:r>
      <w:r>
        <w:rPr>
          <w:spacing w:val="-15"/>
        </w:rPr>
        <w:t xml:space="preserve"> </w:t>
      </w:r>
      <w:r>
        <w:rPr>
          <w:i/>
        </w:rPr>
        <w:t>tránsito</w:t>
      </w:r>
      <w:r>
        <w:t>,</w:t>
      </w:r>
      <w:r>
        <w:rPr>
          <w:spacing w:val="-14"/>
        </w:rPr>
        <w:t xml:space="preserve"> </w:t>
      </w:r>
      <w:r>
        <w:t>ha</w:t>
      </w:r>
      <w:r>
        <w:rPr>
          <w:spacing w:val="-14"/>
        </w:rPr>
        <w:t xml:space="preserve"> </w:t>
      </w:r>
      <w:r>
        <w:t>generado</w:t>
      </w:r>
      <w:r>
        <w:rPr>
          <w:spacing w:val="-14"/>
        </w:rPr>
        <w:t xml:space="preserve"> </w:t>
      </w:r>
      <w:r>
        <w:t>la</w:t>
      </w:r>
      <w:r>
        <w:rPr>
          <w:spacing w:val="-14"/>
        </w:rPr>
        <w:t xml:space="preserve"> </w:t>
      </w:r>
      <w:r>
        <w:t>emergencia</w:t>
      </w:r>
      <w:r>
        <w:rPr>
          <w:spacing w:val="-14"/>
        </w:rPr>
        <w:t xml:space="preserve"> </w:t>
      </w:r>
      <w:r>
        <w:t>de</w:t>
      </w:r>
      <w:r>
        <w:rPr>
          <w:spacing w:val="-14"/>
        </w:rPr>
        <w:t xml:space="preserve"> </w:t>
      </w:r>
      <w:r>
        <w:t>un</w:t>
      </w:r>
      <w:r>
        <w:rPr>
          <w:spacing w:val="-14"/>
        </w:rPr>
        <w:t xml:space="preserve"> </w:t>
      </w:r>
      <w:r>
        <w:t>fenómeno</w:t>
      </w:r>
      <w:r>
        <w:rPr>
          <w:spacing w:val="-14"/>
        </w:rPr>
        <w:t xml:space="preserve"> </w:t>
      </w:r>
      <w:r>
        <w:t>global</w:t>
      </w:r>
      <w:r>
        <w:rPr>
          <w:spacing w:val="-14"/>
        </w:rPr>
        <w:t xml:space="preserve"> </w:t>
      </w:r>
      <w:r>
        <w:t xml:space="preserve">importante de explorar, la </w:t>
      </w:r>
      <w:r>
        <w:rPr>
          <w:i/>
        </w:rPr>
        <w:t xml:space="preserve">homogeneización </w:t>
      </w:r>
      <w:r>
        <w:t>de las formas de gestión migratoria, que más allá de la externalización, generaliza técnicas, métodos, entre otros (</w:t>
      </w:r>
      <w:proofErr w:type="spellStart"/>
      <w:r>
        <w:t>Agier</w:t>
      </w:r>
      <w:proofErr w:type="spellEnd"/>
      <w:r>
        <w:t>, 2008).</w:t>
      </w:r>
    </w:p>
    <w:p w14:paraId="1C5953E8" w14:textId="77777777" w:rsidR="00DC19CA" w:rsidRDefault="0007795D" w:rsidP="00DC19CA">
      <w:pPr>
        <w:pStyle w:val="Textoindependiente"/>
        <w:spacing w:line="360" w:lineRule="auto"/>
        <w:ind w:firstLine="720"/>
      </w:pPr>
      <w:r>
        <w:t>En este contexto emergente, las migraciones africanas han sido conceptualizadas en los términos de movilidades unidireccionales y como productos tributarios de dinámicas de restricciones globales, particularmente europeas. Sin embargo, los datos aquí analizados problematizan estas dos ideas, mostrando que las migraciones africanas que cruzan actualmente América Central presentan cuatro características principales: tendencias a la diversificación de orígenes, crecimiento sostenido del tránsito, variabilidad en la representatividad de la presencia de ciertos grupos y la frecuencia de nacionalidades específicas en su tránsito.</w:t>
      </w:r>
    </w:p>
    <w:p w14:paraId="6C8F4641" w14:textId="77777777" w:rsidR="00DC19CA" w:rsidRDefault="0007795D" w:rsidP="00DC19CA">
      <w:pPr>
        <w:pStyle w:val="Textoindependiente"/>
        <w:spacing w:line="360" w:lineRule="auto"/>
        <w:ind w:firstLine="720"/>
      </w:pPr>
      <w:r>
        <w:t>Desde estas características los futuros estudios que las aborden se ven obligados a discutir las hipótesis que dan cuenta de su emergencia, pero también implican la necesidad de repensar críticamente</w:t>
      </w:r>
      <w:r>
        <w:rPr>
          <w:spacing w:val="18"/>
        </w:rPr>
        <w:t xml:space="preserve"> </w:t>
      </w:r>
      <w:r>
        <w:t>los</w:t>
      </w:r>
      <w:r>
        <w:rPr>
          <w:spacing w:val="18"/>
        </w:rPr>
        <w:t xml:space="preserve"> </w:t>
      </w:r>
      <w:r>
        <w:t>términos</w:t>
      </w:r>
      <w:r>
        <w:rPr>
          <w:spacing w:val="17"/>
        </w:rPr>
        <w:t xml:space="preserve"> </w:t>
      </w:r>
      <w:r>
        <w:t>metodológicos</w:t>
      </w:r>
      <w:r>
        <w:rPr>
          <w:spacing w:val="18"/>
        </w:rPr>
        <w:t xml:space="preserve"> </w:t>
      </w:r>
      <w:r>
        <w:t>y</w:t>
      </w:r>
      <w:r>
        <w:rPr>
          <w:spacing w:val="18"/>
        </w:rPr>
        <w:t xml:space="preserve"> </w:t>
      </w:r>
      <w:r>
        <w:t>las</w:t>
      </w:r>
      <w:r>
        <w:rPr>
          <w:spacing w:val="18"/>
        </w:rPr>
        <w:t xml:space="preserve"> </w:t>
      </w:r>
      <w:r>
        <w:t>teorías</w:t>
      </w:r>
      <w:r>
        <w:rPr>
          <w:spacing w:val="18"/>
        </w:rPr>
        <w:t xml:space="preserve"> </w:t>
      </w:r>
      <w:r>
        <w:t>sobre</w:t>
      </w:r>
      <w:r>
        <w:rPr>
          <w:spacing w:val="18"/>
        </w:rPr>
        <w:t xml:space="preserve"> </w:t>
      </w:r>
      <w:r>
        <w:t>la</w:t>
      </w:r>
      <w:r>
        <w:rPr>
          <w:spacing w:val="18"/>
        </w:rPr>
        <w:t xml:space="preserve"> </w:t>
      </w:r>
      <w:r>
        <w:t>migración</w:t>
      </w:r>
      <w:r>
        <w:rPr>
          <w:spacing w:val="17"/>
        </w:rPr>
        <w:t xml:space="preserve"> </w:t>
      </w:r>
      <w:r>
        <w:t>que</w:t>
      </w:r>
      <w:r>
        <w:rPr>
          <w:spacing w:val="18"/>
        </w:rPr>
        <w:t xml:space="preserve"> </w:t>
      </w:r>
      <w:r>
        <w:t>definen</w:t>
      </w:r>
      <w:r>
        <w:rPr>
          <w:spacing w:val="18"/>
        </w:rPr>
        <w:t xml:space="preserve"> </w:t>
      </w:r>
      <w:r>
        <w:t>a</w:t>
      </w:r>
      <w:r>
        <w:rPr>
          <w:spacing w:val="18"/>
        </w:rPr>
        <w:t xml:space="preserve"> </w:t>
      </w:r>
      <w:r>
        <w:t>estos</w:t>
      </w:r>
      <w:r>
        <w:rPr>
          <w:spacing w:val="18"/>
        </w:rPr>
        <w:t xml:space="preserve"> </w:t>
      </w:r>
      <w:r>
        <w:t>flujos</w:t>
      </w:r>
      <w:r w:rsidR="00DC19CA">
        <w:t xml:space="preserve"> </w:t>
      </w:r>
      <w:r>
        <w:t>migratorios. Los datos presentados abordan y enfatizan estas características, pero no agotan la multidimensionalidad que su interpretación requiere, en este punto la composición por género,</w:t>
      </w:r>
      <w:r w:rsidR="00DC19CA">
        <w:t xml:space="preserve"> </w:t>
      </w:r>
      <w:r>
        <w:lastRenderedPageBreak/>
        <w:t>características culturales y formas de asociación en los flujos migratorios africanos es un campo necesario de explorar.</w:t>
      </w:r>
    </w:p>
    <w:p w14:paraId="0B5EB414" w14:textId="77777777" w:rsidR="00DC19CA" w:rsidRDefault="00DC19CA" w:rsidP="00DC19CA">
      <w:pPr>
        <w:pStyle w:val="Textoindependiente"/>
        <w:spacing w:line="360" w:lineRule="auto"/>
      </w:pPr>
    </w:p>
    <w:p w14:paraId="1939407D" w14:textId="77777777" w:rsidR="00EB02E7" w:rsidRDefault="00EB02E7" w:rsidP="00DC19CA">
      <w:pPr>
        <w:pStyle w:val="Textoindependiente"/>
        <w:spacing w:line="360" w:lineRule="auto"/>
      </w:pPr>
    </w:p>
    <w:p w14:paraId="0A3B1C94" w14:textId="77777777" w:rsidR="00DC19CA" w:rsidRDefault="0007795D" w:rsidP="00DC19CA">
      <w:pPr>
        <w:pStyle w:val="Textoindependiente"/>
        <w:spacing w:line="360" w:lineRule="auto"/>
        <w:rPr>
          <w:b/>
          <w:bCs/>
          <w:spacing w:val="-2"/>
        </w:rPr>
      </w:pPr>
      <w:r w:rsidRPr="00DC19CA">
        <w:rPr>
          <w:b/>
          <w:bCs/>
          <w:spacing w:val="-2"/>
        </w:rPr>
        <w:t>Referencias</w:t>
      </w:r>
    </w:p>
    <w:p w14:paraId="32A4A790" w14:textId="77777777" w:rsidR="00DC19CA" w:rsidRDefault="00DC19CA" w:rsidP="00DC19CA">
      <w:pPr>
        <w:pStyle w:val="Textoindependiente"/>
        <w:spacing w:line="360" w:lineRule="auto"/>
        <w:rPr>
          <w:b/>
          <w:bCs/>
          <w:spacing w:val="-2"/>
        </w:rPr>
      </w:pPr>
    </w:p>
    <w:p w14:paraId="7C082E81" w14:textId="18C4029B" w:rsidR="006C53F2" w:rsidRPr="00DC19CA" w:rsidRDefault="006C53F2" w:rsidP="00DC19CA">
      <w:pPr>
        <w:pStyle w:val="Textoindependiente"/>
        <w:spacing w:line="360" w:lineRule="auto"/>
        <w:ind w:left="720" w:hanging="720"/>
      </w:pPr>
      <w:r w:rsidRPr="00DC19CA">
        <w:t>Acuña González, Guillermo. (2017). Otras migraciones, las mismas fronteras: movilidades y percepciones</w:t>
      </w:r>
      <w:r w:rsidRPr="00DC19CA">
        <w:rPr>
          <w:spacing w:val="-8"/>
        </w:rPr>
        <w:t xml:space="preserve"> </w:t>
      </w:r>
      <w:r w:rsidRPr="00DC19CA">
        <w:t>de</w:t>
      </w:r>
      <w:r w:rsidRPr="00DC19CA">
        <w:rPr>
          <w:spacing w:val="-8"/>
        </w:rPr>
        <w:t xml:space="preserve"> </w:t>
      </w:r>
      <w:r w:rsidRPr="00DC19CA">
        <w:t>personas</w:t>
      </w:r>
      <w:r w:rsidRPr="00DC19CA">
        <w:rPr>
          <w:spacing w:val="-8"/>
        </w:rPr>
        <w:t xml:space="preserve"> </w:t>
      </w:r>
      <w:r w:rsidRPr="00DC19CA">
        <w:t>africanas</w:t>
      </w:r>
      <w:r w:rsidRPr="00DC19CA">
        <w:rPr>
          <w:spacing w:val="-8"/>
        </w:rPr>
        <w:t xml:space="preserve"> </w:t>
      </w:r>
      <w:r w:rsidRPr="00DC19CA">
        <w:t>en</w:t>
      </w:r>
      <w:r w:rsidRPr="00DC19CA">
        <w:rPr>
          <w:spacing w:val="-8"/>
        </w:rPr>
        <w:t xml:space="preserve"> </w:t>
      </w:r>
      <w:r w:rsidRPr="00DC19CA">
        <w:t>Costa</w:t>
      </w:r>
      <w:r w:rsidRPr="00DC19CA">
        <w:rPr>
          <w:spacing w:val="-8"/>
        </w:rPr>
        <w:t xml:space="preserve"> </w:t>
      </w:r>
      <w:r w:rsidRPr="00DC19CA">
        <w:t>Rica.</w:t>
      </w:r>
      <w:r w:rsidRPr="00DC19CA">
        <w:rPr>
          <w:spacing w:val="-8"/>
        </w:rPr>
        <w:t xml:space="preserve"> </w:t>
      </w:r>
      <w:r w:rsidRPr="00DC19CA">
        <w:t>En</w:t>
      </w:r>
      <w:r w:rsidRPr="00DC19CA">
        <w:rPr>
          <w:spacing w:val="-8"/>
        </w:rPr>
        <w:t xml:space="preserve"> </w:t>
      </w:r>
      <w:r w:rsidRPr="00DC19CA">
        <w:t>W.</w:t>
      </w:r>
      <w:r w:rsidRPr="00DC19CA">
        <w:rPr>
          <w:spacing w:val="-8"/>
        </w:rPr>
        <w:t xml:space="preserve"> </w:t>
      </w:r>
      <w:r w:rsidRPr="00DC19CA">
        <w:t>Soto</w:t>
      </w:r>
      <w:r w:rsidRPr="00DC19CA">
        <w:rPr>
          <w:spacing w:val="-8"/>
        </w:rPr>
        <w:t xml:space="preserve"> </w:t>
      </w:r>
      <w:r w:rsidRPr="00DC19CA">
        <w:t>Acosta,</w:t>
      </w:r>
      <w:r w:rsidRPr="00DC19CA">
        <w:rPr>
          <w:spacing w:val="-8"/>
        </w:rPr>
        <w:t xml:space="preserve"> </w:t>
      </w:r>
      <w:r w:rsidRPr="00DC19CA">
        <w:rPr>
          <w:i/>
        </w:rPr>
        <w:t>Repensar</w:t>
      </w:r>
      <w:r w:rsidRPr="00DC19CA">
        <w:rPr>
          <w:i/>
          <w:spacing w:val="-8"/>
        </w:rPr>
        <w:t xml:space="preserve"> </w:t>
      </w:r>
      <w:r w:rsidRPr="00DC19CA">
        <w:rPr>
          <w:i/>
        </w:rPr>
        <w:t>las</w:t>
      </w:r>
      <w:r w:rsidRPr="00DC19CA">
        <w:rPr>
          <w:i/>
          <w:spacing w:val="-8"/>
        </w:rPr>
        <w:t xml:space="preserve"> </w:t>
      </w:r>
      <w:r w:rsidRPr="00DC19CA">
        <w:rPr>
          <w:i/>
        </w:rPr>
        <w:t xml:space="preserve">fronteras, la integración regional y el territorio </w:t>
      </w:r>
      <w:r w:rsidRPr="00DC19CA">
        <w:t>(pp. 231-242). CLACSO- IDESPO.</w:t>
      </w:r>
    </w:p>
    <w:p w14:paraId="60ED128F" w14:textId="77777777" w:rsidR="006C53F2" w:rsidRPr="00DC19CA" w:rsidRDefault="006C53F2" w:rsidP="00DC19CA">
      <w:pPr>
        <w:pStyle w:val="Textoindependiente"/>
        <w:spacing w:line="360" w:lineRule="auto"/>
        <w:ind w:left="720" w:hanging="720"/>
      </w:pPr>
      <w:r w:rsidRPr="00DC19CA">
        <w:t xml:space="preserve">Acuña González, Guillermo. (2019a). Regímenes de corporalidad y recientes transmigraciones africana en Costa Rica: Dispositivos y discursos. </w:t>
      </w:r>
      <w:r w:rsidRPr="00DC19CA">
        <w:rPr>
          <w:i/>
        </w:rPr>
        <w:t>Revista Ístmica 23</w:t>
      </w:r>
      <w:r w:rsidRPr="00DC19CA">
        <w:t>, 103-118.</w:t>
      </w:r>
    </w:p>
    <w:p w14:paraId="01EDCFFE" w14:textId="77777777" w:rsidR="006C53F2" w:rsidRPr="00DC19CA" w:rsidRDefault="006C53F2" w:rsidP="00DC19CA">
      <w:pPr>
        <w:spacing w:line="360" w:lineRule="auto"/>
        <w:ind w:left="720" w:hanging="720"/>
        <w:jc w:val="both"/>
        <w:rPr>
          <w:sz w:val="24"/>
          <w:szCs w:val="24"/>
        </w:rPr>
      </w:pPr>
      <w:r w:rsidRPr="00DC19CA">
        <w:rPr>
          <w:sz w:val="24"/>
          <w:szCs w:val="24"/>
        </w:rPr>
        <w:t xml:space="preserve">Acuña González, Guillermo. (2019b). </w:t>
      </w:r>
      <w:r w:rsidRPr="00DC19CA">
        <w:rPr>
          <w:i/>
          <w:sz w:val="24"/>
          <w:szCs w:val="24"/>
        </w:rPr>
        <w:t xml:space="preserve">Déjenos pasar: migraciones y </w:t>
      </w:r>
      <w:proofErr w:type="spellStart"/>
      <w:r w:rsidRPr="00DC19CA">
        <w:rPr>
          <w:i/>
          <w:sz w:val="24"/>
          <w:szCs w:val="24"/>
        </w:rPr>
        <w:t>transhumancias</w:t>
      </w:r>
      <w:proofErr w:type="spellEnd"/>
      <w:r w:rsidRPr="00DC19CA">
        <w:rPr>
          <w:i/>
          <w:sz w:val="24"/>
          <w:szCs w:val="24"/>
        </w:rPr>
        <w:t xml:space="preserve"> en Centroamérica</w:t>
      </w:r>
      <w:r w:rsidRPr="00DC19CA">
        <w:rPr>
          <w:sz w:val="24"/>
          <w:szCs w:val="24"/>
        </w:rPr>
        <w:t xml:space="preserve">. </w:t>
      </w:r>
      <w:proofErr w:type="spellStart"/>
      <w:r w:rsidRPr="00DC19CA">
        <w:rPr>
          <w:sz w:val="24"/>
          <w:szCs w:val="24"/>
        </w:rPr>
        <w:t>Amargord</w:t>
      </w:r>
      <w:proofErr w:type="spellEnd"/>
      <w:r w:rsidRPr="00DC19CA">
        <w:rPr>
          <w:sz w:val="24"/>
          <w:szCs w:val="24"/>
        </w:rPr>
        <w:t xml:space="preserve"> ediciones.</w:t>
      </w:r>
    </w:p>
    <w:p w14:paraId="1B510729" w14:textId="77777777" w:rsidR="006C53F2" w:rsidRPr="00DC19CA" w:rsidRDefault="006C53F2" w:rsidP="00DC19CA">
      <w:pPr>
        <w:pStyle w:val="Textoindependiente"/>
        <w:tabs>
          <w:tab w:val="left" w:pos="1941"/>
          <w:tab w:val="left" w:pos="2616"/>
          <w:tab w:val="left" w:pos="3604"/>
          <w:tab w:val="left" w:pos="5306"/>
        </w:tabs>
        <w:spacing w:line="360" w:lineRule="auto"/>
        <w:ind w:left="720" w:hanging="720"/>
      </w:pPr>
      <w:r w:rsidRPr="00DC19CA">
        <w:t xml:space="preserve">Agencia EFE. (2022, 23 de diciembre). Más de 243.000 migrantes irregulares cruzaron la selva del </w:t>
      </w:r>
      <w:r w:rsidRPr="00DC19CA">
        <w:rPr>
          <w:spacing w:val="-2"/>
        </w:rPr>
        <w:t>Darién</w:t>
      </w:r>
      <w:r w:rsidRPr="00DC19CA">
        <w:tab/>
      </w:r>
      <w:r w:rsidRPr="00DC19CA">
        <w:rPr>
          <w:spacing w:val="-6"/>
        </w:rPr>
        <w:t>en</w:t>
      </w:r>
      <w:r w:rsidRPr="00DC19CA">
        <w:tab/>
      </w:r>
      <w:r w:rsidRPr="00DC19CA">
        <w:rPr>
          <w:spacing w:val="-2"/>
        </w:rPr>
        <w:t>2022.</w:t>
      </w:r>
      <w:r w:rsidRPr="00DC19CA">
        <w:tab/>
      </w:r>
      <w:r w:rsidRPr="00DC19CA">
        <w:rPr>
          <w:i/>
          <w:spacing w:val="-2"/>
        </w:rPr>
        <w:t>Swissinfo.ch</w:t>
      </w:r>
      <w:r w:rsidRPr="00DC19CA">
        <w:rPr>
          <w:spacing w:val="-2"/>
        </w:rPr>
        <w:t>.</w:t>
      </w:r>
      <w:r w:rsidRPr="00DC19CA">
        <w:tab/>
      </w:r>
      <w:hyperlink r:id="rId15">
        <w:r w:rsidRPr="00DC19CA">
          <w:rPr>
            <w:spacing w:val="-2"/>
          </w:rPr>
          <w:t>https://www.swissinfo.ch/spa/crisis-migratoria-</w:t>
        </w:r>
      </w:hyperlink>
      <w:r w:rsidRPr="00DC19CA">
        <w:rPr>
          <w:spacing w:val="-2"/>
        </w:rPr>
        <w:t xml:space="preserve"> panam%C3%A1_m%C3%A1s-de-243.000-migrantes-irregulares-cruzaron-la-selva-del- dari%C3%A9n-en-2022/48158826</w:t>
      </w:r>
    </w:p>
    <w:p w14:paraId="4F21EDA5" w14:textId="77777777" w:rsidR="00B25E62" w:rsidRDefault="006C53F2" w:rsidP="00B25E62">
      <w:pPr>
        <w:spacing w:line="360" w:lineRule="auto"/>
        <w:ind w:left="720" w:hanging="720"/>
        <w:jc w:val="both"/>
        <w:rPr>
          <w:sz w:val="24"/>
          <w:szCs w:val="24"/>
          <w:lang w:val="en-US"/>
        </w:rPr>
      </w:pPr>
      <w:proofErr w:type="spellStart"/>
      <w:r w:rsidRPr="00DC19CA">
        <w:rPr>
          <w:sz w:val="24"/>
          <w:szCs w:val="24"/>
          <w:lang w:val="en-US"/>
        </w:rPr>
        <w:t>Agier</w:t>
      </w:r>
      <w:proofErr w:type="spellEnd"/>
      <w:r w:rsidRPr="00DC19CA">
        <w:rPr>
          <w:sz w:val="24"/>
          <w:szCs w:val="24"/>
          <w:lang w:val="en-US"/>
        </w:rPr>
        <w:t xml:space="preserve">, Michel. (2008). </w:t>
      </w:r>
      <w:r w:rsidRPr="00DC19CA">
        <w:rPr>
          <w:i/>
          <w:sz w:val="24"/>
          <w:szCs w:val="24"/>
          <w:lang w:val="en-US"/>
        </w:rPr>
        <w:t>On The Margins of the World. The Refugee experience today</w:t>
      </w:r>
      <w:r w:rsidRPr="00DC19CA">
        <w:rPr>
          <w:sz w:val="24"/>
          <w:szCs w:val="24"/>
          <w:lang w:val="en-US"/>
        </w:rPr>
        <w:t>. Polity Press.</w:t>
      </w:r>
    </w:p>
    <w:p w14:paraId="3E0EB6AF" w14:textId="2C68E4E5" w:rsidR="006C53F2" w:rsidRPr="00DC19CA" w:rsidRDefault="006C53F2" w:rsidP="00B25E62">
      <w:pPr>
        <w:spacing w:line="360" w:lineRule="auto"/>
        <w:ind w:left="720" w:hanging="720"/>
        <w:jc w:val="both"/>
        <w:rPr>
          <w:sz w:val="24"/>
          <w:szCs w:val="24"/>
          <w:lang w:val="en-US"/>
        </w:rPr>
      </w:pPr>
      <w:r w:rsidRPr="00DC19CA">
        <w:rPr>
          <w:sz w:val="24"/>
          <w:szCs w:val="24"/>
          <w:lang w:val="en-US"/>
        </w:rPr>
        <w:t>Álvarez</w:t>
      </w:r>
      <w:r w:rsidRPr="00DC19CA">
        <w:rPr>
          <w:spacing w:val="5"/>
          <w:sz w:val="24"/>
          <w:szCs w:val="24"/>
          <w:lang w:val="en-US"/>
        </w:rPr>
        <w:t xml:space="preserve"> </w:t>
      </w:r>
      <w:r w:rsidRPr="00DC19CA">
        <w:rPr>
          <w:sz w:val="24"/>
          <w:szCs w:val="24"/>
          <w:lang w:val="en-US"/>
        </w:rPr>
        <w:t>Velasco,</w:t>
      </w:r>
      <w:r w:rsidRPr="00DC19CA">
        <w:rPr>
          <w:spacing w:val="8"/>
          <w:sz w:val="24"/>
          <w:szCs w:val="24"/>
          <w:lang w:val="en-US"/>
        </w:rPr>
        <w:t xml:space="preserve"> </w:t>
      </w:r>
      <w:r w:rsidRPr="00DC19CA">
        <w:rPr>
          <w:sz w:val="24"/>
          <w:szCs w:val="24"/>
          <w:lang w:val="en-US"/>
        </w:rPr>
        <w:t>Soledad.</w:t>
      </w:r>
      <w:r w:rsidRPr="00DC19CA">
        <w:rPr>
          <w:spacing w:val="8"/>
          <w:sz w:val="24"/>
          <w:szCs w:val="24"/>
          <w:lang w:val="en-US"/>
        </w:rPr>
        <w:t xml:space="preserve"> </w:t>
      </w:r>
      <w:r w:rsidRPr="00DC19CA">
        <w:rPr>
          <w:sz w:val="24"/>
          <w:szCs w:val="24"/>
          <w:lang w:val="en-US"/>
        </w:rPr>
        <w:t>(2020a).</w:t>
      </w:r>
      <w:r w:rsidRPr="00DC19CA">
        <w:rPr>
          <w:spacing w:val="8"/>
          <w:sz w:val="24"/>
          <w:szCs w:val="24"/>
          <w:lang w:val="en-US"/>
        </w:rPr>
        <w:t xml:space="preserve"> </w:t>
      </w:r>
      <w:r w:rsidRPr="00DC19CA">
        <w:rPr>
          <w:sz w:val="24"/>
          <w:szCs w:val="24"/>
          <w:lang w:val="en-US"/>
        </w:rPr>
        <w:t>From</w:t>
      </w:r>
      <w:r w:rsidRPr="00DC19CA">
        <w:rPr>
          <w:spacing w:val="8"/>
          <w:sz w:val="24"/>
          <w:szCs w:val="24"/>
          <w:lang w:val="en-US"/>
        </w:rPr>
        <w:t xml:space="preserve"> </w:t>
      </w:r>
      <w:r w:rsidRPr="00DC19CA">
        <w:rPr>
          <w:sz w:val="24"/>
          <w:szCs w:val="24"/>
          <w:lang w:val="en-US"/>
        </w:rPr>
        <w:t>Ecuador</w:t>
      </w:r>
      <w:r w:rsidRPr="00DC19CA">
        <w:rPr>
          <w:spacing w:val="8"/>
          <w:sz w:val="24"/>
          <w:szCs w:val="24"/>
          <w:lang w:val="en-US"/>
        </w:rPr>
        <w:t xml:space="preserve"> </w:t>
      </w:r>
      <w:r w:rsidRPr="00DC19CA">
        <w:rPr>
          <w:sz w:val="24"/>
          <w:szCs w:val="24"/>
          <w:lang w:val="en-US"/>
        </w:rPr>
        <w:t>to</w:t>
      </w:r>
      <w:r w:rsidRPr="00DC19CA">
        <w:rPr>
          <w:spacing w:val="8"/>
          <w:sz w:val="24"/>
          <w:szCs w:val="24"/>
          <w:lang w:val="en-US"/>
        </w:rPr>
        <w:t xml:space="preserve"> </w:t>
      </w:r>
      <w:r w:rsidRPr="00DC19CA">
        <w:rPr>
          <w:sz w:val="24"/>
          <w:szCs w:val="24"/>
          <w:lang w:val="en-US"/>
        </w:rPr>
        <w:t>Elsewhere.</w:t>
      </w:r>
      <w:r w:rsidRPr="00DC19CA">
        <w:rPr>
          <w:spacing w:val="8"/>
          <w:sz w:val="24"/>
          <w:szCs w:val="24"/>
          <w:lang w:val="en-US"/>
        </w:rPr>
        <w:t xml:space="preserve"> </w:t>
      </w:r>
      <w:r w:rsidRPr="00DC19CA">
        <w:rPr>
          <w:sz w:val="24"/>
          <w:szCs w:val="24"/>
          <w:lang w:val="en-US"/>
        </w:rPr>
        <w:t>The</w:t>
      </w:r>
      <w:r w:rsidRPr="00DC19CA">
        <w:rPr>
          <w:spacing w:val="8"/>
          <w:sz w:val="24"/>
          <w:szCs w:val="24"/>
          <w:lang w:val="en-US"/>
        </w:rPr>
        <w:t xml:space="preserve"> </w:t>
      </w:r>
      <w:r w:rsidRPr="00DC19CA">
        <w:rPr>
          <w:sz w:val="24"/>
          <w:szCs w:val="24"/>
          <w:lang w:val="en-US"/>
        </w:rPr>
        <w:t>(Re)Configuration</w:t>
      </w:r>
      <w:r w:rsidRPr="00DC19CA">
        <w:rPr>
          <w:spacing w:val="8"/>
          <w:sz w:val="24"/>
          <w:szCs w:val="24"/>
          <w:lang w:val="en-US"/>
        </w:rPr>
        <w:t xml:space="preserve"> </w:t>
      </w:r>
      <w:r w:rsidRPr="00DC19CA">
        <w:rPr>
          <w:sz w:val="24"/>
          <w:szCs w:val="24"/>
          <w:lang w:val="en-US"/>
        </w:rPr>
        <w:t>of</w:t>
      </w:r>
      <w:r w:rsidRPr="00DC19CA">
        <w:rPr>
          <w:spacing w:val="8"/>
          <w:sz w:val="24"/>
          <w:szCs w:val="24"/>
          <w:lang w:val="en-US"/>
        </w:rPr>
        <w:t xml:space="preserve"> </w:t>
      </w:r>
      <w:r w:rsidRPr="00DC19CA">
        <w:rPr>
          <w:sz w:val="24"/>
          <w:szCs w:val="24"/>
          <w:lang w:val="en-US"/>
        </w:rPr>
        <w:t>a</w:t>
      </w:r>
      <w:r w:rsidRPr="00DC19CA">
        <w:rPr>
          <w:spacing w:val="8"/>
          <w:sz w:val="24"/>
          <w:szCs w:val="24"/>
          <w:lang w:val="en-US"/>
        </w:rPr>
        <w:t xml:space="preserve"> </w:t>
      </w:r>
      <w:r w:rsidRPr="00DC19CA">
        <w:rPr>
          <w:spacing w:val="-2"/>
          <w:sz w:val="24"/>
          <w:szCs w:val="24"/>
          <w:lang w:val="en-US"/>
        </w:rPr>
        <w:t>Transit</w:t>
      </w:r>
      <w:r w:rsidR="00B25E62">
        <w:rPr>
          <w:spacing w:val="-2"/>
          <w:sz w:val="24"/>
          <w:szCs w:val="24"/>
          <w:lang w:val="en-US"/>
        </w:rPr>
        <w:t xml:space="preserve"> </w:t>
      </w:r>
      <w:r w:rsidRPr="00DC19CA">
        <w:rPr>
          <w:spacing w:val="-2"/>
          <w:sz w:val="24"/>
          <w:szCs w:val="24"/>
          <w:lang w:val="en-US"/>
        </w:rPr>
        <w:t>Country.</w:t>
      </w:r>
      <w:r w:rsidRPr="00DC19CA">
        <w:rPr>
          <w:sz w:val="24"/>
          <w:szCs w:val="24"/>
          <w:lang w:val="en-US"/>
        </w:rPr>
        <w:tab/>
      </w:r>
      <w:r w:rsidRPr="00DC19CA">
        <w:rPr>
          <w:i/>
          <w:spacing w:val="-2"/>
          <w:sz w:val="24"/>
          <w:szCs w:val="24"/>
          <w:lang w:val="en-US"/>
        </w:rPr>
        <w:t>Migration</w:t>
      </w:r>
      <w:r w:rsidRPr="00DC19CA">
        <w:rPr>
          <w:i/>
          <w:sz w:val="24"/>
          <w:szCs w:val="24"/>
          <w:lang w:val="en-US"/>
        </w:rPr>
        <w:tab/>
      </w:r>
      <w:r w:rsidRPr="00DC19CA">
        <w:rPr>
          <w:i/>
          <w:spacing w:val="-4"/>
          <w:sz w:val="24"/>
          <w:szCs w:val="24"/>
          <w:lang w:val="en-US"/>
        </w:rPr>
        <w:t>and</w:t>
      </w:r>
      <w:r w:rsidRPr="00DC19CA">
        <w:rPr>
          <w:i/>
          <w:sz w:val="24"/>
          <w:szCs w:val="24"/>
          <w:lang w:val="en-US"/>
        </w:rPr>
        <w:tab/>
      </w:r>
      <w:r w:rsidRPr="00DC19CA">
        <w:rPr>
          <w:i/>
          <w:spacing w:val="-2"/>
          <w:sz w:val="24"/>
          <w:szCs w:val="24"/>
          <w:lang w:val="en-US"/>
        </w:rPr>
        <w:t>Society:</w:t>
      </w:r>
      <w:r w:rsidRPr="00DC19CA">
        <w:rPr>
          <w:i/>
          <w:sz w:val="24"/>
          <w:szCs w:val="24"/>
          <w:lang w:val="en-US"/>
        </w:rPr>
        <w:tab/>
      </w:r>
      <w:r w:rsidRPr="00DC19CA">
        <w:rPr>
          <w:i/>
          <w:spacing w:val="-2"/>
          <w:sz w:val="24"/>
          <w:szCs w:val="24"/>
          <w:lang w:val="en-US"/>
        </w:rPr>
        <w:t>Advances</w:t>
      </w:r>
      <w:r w:rsidRPr="00DC19CA">
        <w:rPr>
          <w:i/>
          <w:sz w:val="24"/>
          <w:szCs w:val="24"/>
          <w:lang w:val="en-US"/>
        </w:rPr>
        <w:tab/>
      </w:r>
      <w:r w:rsidRPr="00DC19CA">
        <w:rPr>
          <w:i/>
          <w:spacing w:val="-6"/>
          <w:sz w:val="24"/>
          <w:szCs w:val="24"/>
          <w:lang w:val="en-US"/>
        </w:rPr>
        <w:t>in</w:t>
      </w:r>
      <w:r w:rsidRPr="00DC19CA">
        <w:rPr>
          <w:i/>
          <w:sz w:val="24"/>
          <w:szCs w:val="24"/>
          <w:lang w:val="en-US"/>
        </w:rPr>
        <w:tab/>
      </w:r>
      <w:r w:rsidRPr="00DC19CA">
        <w:rPr>
          <w:i/>
          <w:spacing w:val="-2"/>
          <w:sz w:val="24"/>
          <w:szCs w:val="24"/>
          <w:lang w:val="en-US"/>
        </w:rPr>
        <w:t>Research,</w:t>
      </w:r>
      <w:r w:rsidR="00B25E62">
        <w:rPr>
          <w:i/>
          <w:spacing w:val="-2"/>
          <w:sz w:val="24"/>
          <w:szCs w:val="24"/>
          <w:lang w:val="en-US"/>
        </w:rPr>
        <w:t xml:space="preserve"> </w:t>
      </w:r>
      <w:r w:rsidRPr="00DC19CA">
        <w:rPr>
          <w:i/>
          <w:spacing w:val="-6"/>
          <w:sz w:val="24"/>
          <w:szCs w:val="24"/>
          <w:lang w:val="en-US"/>
        </w:rPr>
        <w:t>3</w:t>
      </w:r>
      <w:r w:rsidRPr="00DC19CA">
        <w:rPr>
          <w:spacing w:val="-6"/>
          <w:sz w:val="24"/>
          <w:szCs w:val="24"/>
          <w:lang w:val="en-US"/>
        </w:rPr>
        <w:t>,</w:t>
      </w:r>
      <w:r w:rsidRPr="00DC19CA">
        <w:rPr>
          <w:sz w:val="24"/>
          <w:szCs w:val="24"/>
          <w:lang w:val="en-US"/>
        </w:rPr>
        <w:tab/>
      </w:r>
      <w:r w:rsidRPr="00DC19CA">
        <w:rPr>
          <w:spacing w:val="-2"/>
          <w:sz w:val="24"/>
          <w:szCs w:val="24"/>
          <w:lang w:val="en-US"/>
        </w:rPr>
        <w:t>34-49. https://doi.org/10.3167/arms.2020.111403</w:t>
      </w:r>
    </w:p>
    <w:p w14:paraId="22BE3BB2" w14:textId="0FF6BB86" w:rsidR="006C53F2" w:rsidRPr="00DC19CA" w:rsidRDefault="006C53F2" w:rsidP="00B25E62">
      <w:pPr>
        <w:pStyle w:val="Textoindependiente"/>
        <w:spacing w:line="360" w:lineRule="auto"/>
        <w:ind w:left="720" w:hanging="720"/>
        <w:rPr>
          <w:lang w:val="en-US"/>
        </w:rPr>
      </w:pPr>
      <w:r w:rsidRPr="00DC19CA">
        <w:t>Álvarez</w:t>
      </w:r>
      <w:r w:rsidRPr="00DC19CA">
        <w:rPr>
          <w:spacing w:val="29"/>
        </w:rPr>
        <w:t xml:space="preserve"> </w:t>
      </w:r>
      <w:r w:rsidRPr="00DC19CA">
        <w:t>Velasco,</w:t>
      </w:r>
      <w:r w:rsidRPr="00DC19CA">
        <w:rPr>
          <w:spacing w:val="30"/>
        </w:rPr>
        <w:t xml:space="preserve"> </w:t>
      </w:r>
      <w:r w:rsidRPr="00DC19CA">
        <w:t>Soledad.</w:t>
      </w:r>
      <w:r w:rsidRPr="00DC19CA">
        <w:rPr>
          <w:spacing w:val="30"/>
        </w:rPr>
        <w:t xml:space="preserve"> </w:t>
      </w:r>
      <w:r w:rsidRPr="00DC19CA">
        <w:t>(2020b).</w:t>
      </w:r>
      <w:r w:rsidRPr="00DC19CA">
        <w:rPr>
          <w:spacing w:val="30"/>
        </w:rPr>
        <w:t xml:space="preserve"> </w:t>
      </w:r>
      <w:r w:rsidRPr="00DC19CA">
        <w:t>Ilegalizados</w:t>
      </w:r>
      <w:r w:rsidRPr="00DC19CA">
        <w:rPr>
          <w:spacing w:val="30"/>
        </w:rPr>
        <w:t xml:space="preserve"> </w:t>
      </w:r>
      <w:r w:rsidRPr="00DC19CA">
        <w:t>en</w:t>
      </w:r>
      <w:r w:rsidRPr="00DC19CA">
        <w:rPr>
          <w:spacing w:val="30"/>
        </w:rPr>
        <w:t xml:space="preserve"> </w:t>
      </w:r>
      <w:r w:rsidRPr="00DC19CA">
        <w:t>Ecuador,</w:t>
      </w:r>
      <w:r w:rsidRPr="00DC19CA">
        <w:rPr>
          <w:spacing w:val="30"/>
        </w:rPr>
        <w:t xml:space="preserve"> </w:t>
      </w:r>
      <w:r w:rsidRPr="00DC19CA">
        <w:t>el</w:t>
      </w:r>
      <w:r w:rsidRPr="00DC19CA">
        <w:rPr>
          <w:spacing w:val="30"/>
        </w:rPr>
        <w:t xml:space="preserve"> </w:t>
      </w:r>
      <w:r w:rsidRPr="00DC19CA">
        <w:t>país</w:t>
      </w:r>
      <w:r w:rsidRPr="00DC19CA">
        <w:rPr>
          <w:spacing w:val="30"/>
        </w:rPr>
        <w:t xml:space="preserve"> </w:t>
      </w:r>
      <w:r w:rsidRPr="00DC19CA">
        <w:t>de</w:t>
      </w:r>
      <w:r w:rsidRPr="00DC19CA">
        <w:rPr>
          <w:spacing w:val="30"/>
        </w:rPr>
        <w:t xml:space="preserve"> </w:t>
      </w:r>
      <w:r w:rsidRPr="00DC19CA">
        <w:t>la</w:t>
      </w:r>
      <w:r w:rsidRPr="00DC19CA">
        <w:rPr>
          <w:spacing w:val="30"/>
        </w:rPr>
        <w:t xml:space="preserve"> </w:t>
      </w:r>
      <w:r w:rsidRPr="00DC19CA">
        <w:t>“ciudadanía</w:t>
      </w:r>
      <w:r w:rsidRPr="00DC19CA">
        <w:rPr>
          <w:spacing w:val="30"/>
        </w:rPr>
        <w:t xml:space="preserve"> </w:t>
      </w:r>
      <w:r w:rsidRPr="00DC19CA">
        <w:rPr>
          <w:spacing w:val="-2"/>
        </w:rPr>
        <w:t>universal”.</w:t>
      </w:r>
      <w:r w:rsidR="00B25E62">
        <w:rPr>
          <w:spacing w:val="-2"/>
        </w:rPr>
        <w:t xml:space="preserve"> </w:t>
      </w:r>
      <w:proofErr w:type="spellStart"/>
      <w:r w:rsidRPr="00DC19CA">
        <w:rPr>
          <w:i/>
          <w:lang w:val="en-US"/>
        </w:rPr>
        <w:t>Sociologias</w:t>
      </w:r>
      <w:proofErr w:type="spellEnd"/>
      <w:r w:rsidRPr="00DC19CA">
        <w:rPr>
          <w:i/>
          <w:lang w:val="en-US"/>
        </w:rPr>
        <w:t>, 22(54)</w:t>
      </w:r>
      <w:r w:rsidRPr="00DC19CA">
        <w:rPr>
          <w:lang w:val="en-US"/>
        </w:rPr>
        <w:t>, 138-</w:t>
      </w:r>
      <w:r w:rsidRPr="00DC19CA">
        <w:rPr>
          <w:spacing w:val="-4"/>
          <w:lang w:val="en-US"/>
        </w:rPr>
        <w:t>170.</w:t>
      </w:r>
    </w:p>
    <w:p w14:paraId="7704CF83" w14:textId="77777777" w:rsidR="006C53F2" w:rsidRPr="00DC19CA" w:rsidRDefault="006C53F2" w:rsidP="00DC19CA">
      <w:pPr>
        <w:pStyle w:val="Textoindependiente"/>
        <w:spacing w:line="360" w:lineRule="auto"/>
        <w:ind w:left="720" w:hanging="720"/>
        <w:rPr>
          <w:lang w:val="en-US"/>
        </w:rPr>
      </w:pPr>
      <w:r w:rsidRPr="00DC19CA">
        <w:rPr>
          <w:lang w:val="en-US"/>
        </w:rPr>
        <w:t xml:space="preserve">Álvarez Velasco, Soledad. (2022). Between Hostility and Solidarity: The Production of the Andean Region–Southern Cone Transit Migratory Corridor. En Gioconda Herrera y Carmen Gómez, </w:t>
      </w:r>
      <w:r w:rsidRPr="00DC19CA">
        <w:rPr>
          <w:i/>
          <w:lang w:val="en-US"/>
        </w:rPr>
        <w:t xml:space="preserve">Migration in South America IMISCOE Regional Reader </w:t>
      </w:r>
      <w:r w:rsidRPr="00DC19CA">
        <w:rPr>
          <w:lang w:val="en-US"/>
        </w:rPr>
        <w:t>(pp. 51-75). Springer.</w:t>
      </w:r>
    </w:p>
    <w:p w14:paraId="3CC4D5AB" w14:textId="59B54C31" w:rsidR="006C53F2" w:rsidRPr="00DC19CA" w:rsidRDefault="006C53F2" w:rsidP="00B25E62">
      <w:pPr>
        <w:tabs>
          <w:tab w:val="left" w:pos="3033"/>
          <w:tab w:val="left" w:pos="5052"/>
          <w:tab w:val="left" w:pos="7379"/>
          <w:tab w:val="left" w:pos="9565"/>
        </w:tabs>
        <w:spacing w:line="360" w:lineRule="auto"/>
        <w:ind w:left="720" w:hanging="720"/>
        <w:jc w:val="both"/>
        <w:rPr>
          <w:sz w:val="24"/>
          <w:szCs w:val="24"/>
          <w:lang w:val="en-US"/>
        </w:rPr>
      </w:pPr>
      <w:proofErr w:type="spellStart"/>
      <w:r w:rsidRPr="00DC19CA">
        <w:rPr>
          <w:sz w:val="24"/>
          <w:szCs w:val="24"/>
          <w:lang w:val="en-US"/>
        </w:rPr>
        <w:t>Ardittis</w:t>
      </w:r>
      <w:proofErr w:type="spellEnd"/>
      <w:r w:rsidRPr="00DC19CA">
        <w:rPr>
          <w:sz w:val="24"/>
          <w:szCs w:val="24"/>
          <w:lang w:val="en-US"/>
        </w:rPr>
        <w:t xml:space="preserve">, Solon. (2017). African migration to Europe: How can adequate data help improve evidence- based </w:t>
      </w:r>
      <w:proofErr w:type="spellStart"/>
      <w:r w:rsidRPr="00DC19CA">
        <w:rPr>
          <w:sz w:val="24"/>
          <w:szCs w:val="24"/>
          <w:lang w:val="en-US"/>
        </w:rPr>
        <w:t>policimaking</w:t>
      </w:r>
      <w:proofErr w:type="spellEnd"/>
      <w:r w:rsidRPr="00DC19CA">
        <w:rPr>
          <w:sz w:val="24"/>
          <w:szCs w:val="24"/>
          <w:lang w:val="en-US"/>
        </w:rPr>
        <w:t xml:space="preserve"> and reduce possible misconceptions? </w:t>
      </w:r>
      <w:r w:rsidRPr="00DC19CA">
        <w:rPr>
          <w:i/>
          <w:sz w:val="24"/>
          <w:szCs w:val="24"/>
          <w:lang w:val="en-US"/>
        </w:rPr>
        <w:t xml:space="preserve">Global Migration Data Analysis </w:t>
      </w:r>
      <w:r w:rsidRPr="00DC19CA">
        <w:rPr>
          <w:i/>
          <w:spacing w:val="-2"/>
          <w:sz w:val="24"/>
          <w:szCs w:val="24"/>
          <w:lang w:val="en-US"/>
        </w:rPr>
        <w:t>Centre</w:t>
      </w:r>
      <w:r w:rsidRPr="00DC19CA">
        <w:rPr>
          <w:i/>
          <w:sz w:val="24"/>
          <w:szCs w:val="24"/>
          <w:lang w:val="en-US"/>
        </w:rPr>
        <w:tab/>
      </w:r>
      <w:r w:rsidRPr="00DC19CA">
        <w:rPr>
          <w:i/>
          <w:spacing w:val="-4"/>
          <w:sz w:val="24"/>
          <w:szCs w:val="24"/>
          <w:lang w:val="en-US"/>
        </w:rPr>
        <w:t>Data</w:t>
      </w:r>
      <w:r w:rsidRPr="00DC19CA">
        <w:rPr>
          <w:i/>
          <w:sz w:val="24"/>
          <w:szCs w:val="24"/>
          <w:lang w:val="en-US"/>
        </w:rPr>
        <w:tab/>
      </w:r>
      <w:r w:rsidRPr="00DC19CA">
        <w:rPr>
          <w:i/>
          <w:spacing w:val="-2"/>
          <w:sz w:val="24"/>
          <w:szCs w:val="24"/>
          <w:lang w:val="en-US"/>
        </w:rPr>
        <w:t>Briefing</w:t>
      </w:r>
      <w:r w:rsidRPr="00DC19CA">
        <w:rPr>
          <w:i/>
          <w:sz w:val="24"/>
          <w:szCs w:val="24"/>
          <w:lang w:val="en-US"/>
        </w:rPr>
        <w:tab/>
      </w:r>
      <w:r w:rsidRPr="00DC19CA">
        <w:rPr>
          <w:i/>
          <w:spacing w:val="-2"/>
          <w:sz w:val="24"/>
          <w:szCs w:val="24"/>
          <w:lang w:val="en-US"/>
        </w:rPr>
        <w:t>Series,</w:t>
      </w:r>
      <w:r w:rsidR="00B25E62">
        <w:rPr>
          <w:i/>
          <w:spacing w:val="-2"/>
          <w:sz w:val="24"/>
          <w:szCs w:val="24"/>
          <w:lang w:val="en-US"/>
        </w:rPr>
        <w:t xml:space="preserve"> </w:t>
      </w:r>
      <w:r w:rsidRPr="00DC19CA">
        <w:rPr>
          <w:i/>
          <w:spacing w:val="-5"/>
          <w:sz w:val="24"/>
          <w:szCs w:val="24"/>
          <w:lang w:val="en-US"/>
        </w:rPr>
        <w:t>11</w:t>
      </w:r>
      <w:r w:rsidRPr="00DC19CA">
        <w:rPr>
          <w:spacing w:val="-5"/>
          <w:sz w:val="24"/>
          <w:szCs w:val="24"/>
          <w:lang w:val="en-US"/>
        </w:rPr>
        <w:t>.</w:t>
      </w:r>
      <w:r w:rsidR="00B25E62">
        <w:rPr>
          <w:spacing w:val="-5"/>
          <w:sz w:val="24"/>
          <w:szCs w:val="24"/>
          <w:lang w:val="en-US"/>
        </w:rPr>
        <w:t xml:space="preserve"> </w:t>
      </w:r>
      <w:r w:rsidRPr="00DC19CA">
        <w:rPr>
          <w:spacing w:val="-2"/>
          <w:sz w:val="24"/>
          <w:szCs w:val="24"/>
          <w:lang w:val="en-US"/>
        </w:rPr>
        <w:t>https://publications.iom.int/system/files/pdf/gmdac_data_briefing_series_issue_11.pdf</w:t>
      </w:r>
    </w:p>
    <w:p w14:paraId="6645D830" w14:textId="77777777" w:rsidR="006C53F2" w:rsidRPr="00DC19CA" w:rsidRDefault="006C53F2" w:rsidP="00DC19CA">
      <w:pPr>
        <w:spacing w:line="360" w:lineRule="auto"/>
        <w:ind w:left="720" w:hanging="720"/>
        <w:jc w:val="both"/>
        <w:rPr>
          <w:sz w:val="24"/>
          <w:szCs w:val="24"/>
          <w:lang w:val="en-US"/>
        </w:rPr>
        <w:sectPr w:rsidR="006C53F2" w:rsidRPr="00DC19CA" w:rsidSect="00D338AD">
          <w:type w:val="continuous"/>
          <w:pgSz w:w="11900" w:h="16840" w:code="9"/>
          <w:pgMar w:top="1440" w:right="1077" w:bottom="1440" w:left="1077" w:header="712" w:footer="714" w:gutter="0"/>
          <w:cols w:space="720"/>
          <w:docGrid w:linePitch="299"/>
        </w:sectPr>
      </w:pPr>
    </w:p>
    <w:p w14:paraId="054B4D4A" w14:textId="77777777" w:rsidR="00B25E62" w:rsidRDefault="006C53F2" w:rsidP="00B25E62">
      <w:pPr>
        <w:pStyle w:val="Textoindependiente"/>
        <w:spacing w:line="360" w:lineRule="auto"/>
        <w:ind w:left="720" w:hanging="720"/>
        <w:rPr>
          <w:spacing w:val="-2"/>
          <w:lang w:val="pt-BR"/>
        </w:rPr>
      </w:pPr>
      <w:proofErr w:type="spellStart"/>
      <w:r w:rsidRPr="00DC19CA">
        <w:rPr>
          <w:lang w:val="pt-BR"/>
        </w:rPr>
        <w:t>Baeninger</w:t>
      </w:r>
      <w:proofErr w:type="spellEnd"/>
      <w:r w:rsidRPr="00DC19CA">
        <w:rPr>
          <w:lang w:val="pt-BR"/>
        </w:rPr>
        <w:t xml:space="preserve">, Rosana, Demétrio, Natália, y </w:t>
      </w:r>
      <w:proofErr w:type="spellStart"/>
      <w:r w:rsidRPr="00DC19CA">
        <w:rPr>
          <w:lang w:val="pt-BR"/>
        </w:rPr>
        <w:t>Domeniconi</w:t>
      </w:r>
      <w:proofErr w:type="spellEnd"/>
      <w:r w:rsidRPr="00DC19CA">
        <w:rPr>
          <w:lang w:val="pt-BR"/>
        </w:rPr>
        <w:t xml:space="preserve">, </w:t>
      </w:r>
      <w:proofErr w:type="spellStart"/>
      <w:r w:rsidRPr="00DC19CA">
        <w:rPr>
          <w:lang w:val="pt-BR"/>
        </w:rPr>
        <w:t>Jóice</w:t>
      </w:r>
      <w:proofErr w:type="spellEnd"/>
      <w:r w:rsidRPr="00DC19CA">
        <w:rPr>
          <w:lang w:val="pt-BR"/>
        </w:rPr>
        <w:t>. (2019). Espaços das Migrações Transnacionais:</w:t>
      </w:r>
      <w:r w:rsidRPr="00DC19CA">
        <w:rPr>
          <w:spacing w:val="-2"/>
          <w:lang w:val="pt-BR"/>
        </w:rPr>
        <w:t xml:space="preserve"> </w:t>
      </w:r>
      <w:r w:rsidRPr="00DC19CA">
        <w:rPr>
          <w:lang w:val="pt-BR"/>
        </w:rPr>
        <w:t>perfil</w:t>
      </w:r>
      <w:r w:rsidRPr="00DC19CA">
        <w:rPr>
          <w:spacing w:val="-2"/>
          <w:lang w:val="pt-BR"/>
        </w:rPr>
        <w:t xml:space="preserve"> </w:t>
      </w:r>
      <w:r w:rsidRPr="00DC19CA">
        <w:rPr>
          <w:lang w:val="pt-BR"/>
        </w:rPr>
        <w:t>sociodemográfico</w:t>
      </w:r>
      <w:r w:rsidRPr="00DC19CA">
        <w:rPr>
          <w:spacing w:val="-2"/>
          <w:lang w:val="pt-BR"/>
        </w:rPr>
        <w:t xml:space="preserve"> </w:t>
      </w:r>
      <w:r w:rsidRPr="00DC19CA">
        <w:rPr>
          <w:lang w:val="pt-BR"/>
        </w:rPr>
        <w:t>de</w:t>
      </w:r>
      <w:r w:rsidRPr="00DC19CA">
        <w:rPr>
          <w:spacing w:val="-2"/>
          <w:lang w:val="pt-BR"/>
        </w:rPr>
        <w:t xml:space="preserve"> </w:t>
      </w:r>
      <w:r w:rsidRPr="00DC19CA">
        <w:rPr>
          <w:lang w:val="pt-BR"/>
        </w:rPr>
        <w:t>imigrantes</w:t>
      </w:r>
      <w:r w:rsidRPr="00DC19CA">
        <w:rPr>
          <w:spacing w:val="-2"/>
          <w:lang w:val="pt-BR"/>
        </w:rPr>
        <w:t xml:space="preserve"> </w:t>
      </w:r>
      <w:r w:rsidRPr="00DC19CA">
        <w:rPr>
          <w:lang w:val="pt-BR"/>
        </w:rPr>
        <w:t>da</w:t>
      </w:r>
      <w:r w:rsidRPr="00DC19CA">
        <w:rPr>
          <w:spacing w:val="-2"/>
          <w:lang w:val="pt-BR"/>
        </w:rPr>
        <w:t xml:space="preserve"> </w:t>
      </w:r>
      <w:r w:rsidRPr="00DC19CA">
        <w:rPr>
          <w:lang w:val="pt-BR"/>
        </w:rPr>
        <w:t>África</w:t>
      </w:r>
      <w:r w:rsidRPr="00DC19CA">
        <w:rPr>
          <w:spacing w:val="-2"/>
          <w:lang w:val="pt-BR"/>
        </w:rPr>
        <w:t xml:space="preserve"> </w:t>
      </w:r>
      <w:r w:rsidRPr="00DC19CA">
        <w:rPr>
          <w:lang w:val="pt-BR"/>
        </w:rPr>
        <w:t>para</w:t>
      </w:r>
      <w:r w:rsidRPr="00DC19CA">
        <w:rPr>
          <w:spacing w:val="-2"/>
          <w:lang w:val="pt-BR"/>
        </w:rPr>
        <w:t xml:space="preserve"> </w:t>
      </w:r>
      <w:r w:rsidRPr="00DC19CA">
        <w:rPr>
          <w:lang w:val="pt-BR"/>
        </w:rPr>
        <w:t>o</w:t>
      </w:r>
      <w:r w:rsidRPr="00DC19CA">
        <w:rPr>
          <w:spacing w:val="-2"/>
          <w:lang w:val="pt-BR"/>
        </w:rPr>
        <w:t xml:space="preserve"> </w:t>
      </w:r>
      <w:r w:rsidRPr="00DC19CA">
        <w:rPr>
          <w:lang w:val="pt-BR"/>
        </w:rPr>
        <w:t>Brasil</w:t>
      </w:r>
      <w:r w:rsidRPr="00DC19CA">
        <w:rPr>
          <w:spacing w:val="-2"/>
          <w:lang w:val="pt-BR"/>
        </w:rPr>
        <w:t xml:space="preserve"> </w:t>
      </w:r>
      <w:r w:rsidRPr="00DC19CA">
        <w:rPr>
          <w:lang w:val="pt-BR"/>
        </w:rPr>
        <w:t>no</w:t>
      </w:r>
      <w:r w:rsidRPr="00DC19CA">
        <w:rPr>
          <w:spacing w:val="-2"/>
          <w:lang w:val="pt-BR"/>
        </w:rPr>
        <w:t xml:space="preserve"> </w:t>
      </w:r>
      <w:r w:rsidRPr="00DC19CA">
        <w:rPr>
          <w:lang w:val="pt-BR"/>
        </w:rPr>
        <w:t>século</w:t>
      </w:r>
      <w:r w:rsidRPr="00DC19CA">
        <w:rPr>
          <w:spacing w:val="-2"/>
          <w:lang w:val="pt-BR"/>
        </w:rPr>
        <w:t xml:space="preserve"> </w:t>
      </w:r>
      <w:r w:rsidRPr="00DC19CA">
        <w:rPr>
          <w:lang w:val="pt-BR"/>
        </w:rPr>
        <w:t xml:space="preserve">XXI. </w:t>
      </w:r>
      <w:r w:rsidRPr="00DC19CA">
        <w:rPr>
          <w:i/>
          <w:lang w:val="pt-BR"/>
        </w:rPr>
        <w:t>REMHU Revista Interdisciplinar da Mobilidades Humana, 27</w:t>
      </w:r>
      <w:r w:rsidRPr="00DC19CA">
        <w:rPr>
          <w:lang w:val="pt-BR"/>
        </w:rPr>
        <w:t xml:space="preserve">(56), 35-60. </w:t>
      </w:r>
      <w:r w:rsidRPr="00DC19CA">
        <w:rPr>
          <w:spacing w:val="-2"/>
          <w:lang w:val="pt-BR"/>
        </w:rPr>
        <w:t>https://doi.org/10.1590/1980-85852503880005603</w:t>
      </w:r>
    </w:p>
    <w:p w14:paraId="6F551AE6" w14:textId="26B8F4FC" w:rsidR="006C53F2" w:rsidRPr="00751A2A" w:rsidRDefault="006C53F2" w:rsidP="00DC19CA">
      <w:pPr>
        <w:pStyle w:val="Textoindependiente"/>
        <w:spacing w:line="360" w:lineRule="auto"/>
        <w:ind w:left="720" w:hanging="720"/>
        <w:rPr>
          <w:lang w:val="pt-BR"/>
        </w:rPr>
      </w:pPr>
      <w:proofErr w:type="spellStart"/>
      <w:r w:rsidRPr="00DC19CA">
        <w:rPr>
          <w:lang w:val="pt-BR"/>
        </w:rPr>
        <w:lastRenderedPageBreak/>
        <w:t>Betts</w:t>
      </w:r>
      <w:proofErr w:type="spellEnd"/>
      <w:r w:rsidRPr="00DC19CA">
        <w:rPr>
          <w:lang w:val="pt-BR"/>
        </w:rPr>
        <w:t>,</w:t>
      </w:r>
      <w:r w:rsidRPr="00DC19CA">
        <w:rPr>
          <w:spacing w:val="53"/>
          <w:lang w:val="pt-BR"/>
        </w:rPr>
        <w:t xml:space="preserve"> </w:t>
      </w:r>
      <w:r w:rsidRPr="00DC19CA">
        <w:rPr>
          <w:lang w:val="pt-BR"/>
        </w:rPr>
        <w:t>Alexander.</w:t>
      </w:r>
      <w:r w:rsidRPr="00DC19CA">
        <w:rPr>
          <w:spacing w:val="54"/>
          <w:lang w:val="pt-BR"/>
        </w:rPr>
        <w:t xml:space="preserve"> </w:t>
      </w:r>
      <w:r w:rsidRPr="00DC19CA">
        <w:rPr>
          <w:lang w:val="en-US"/>
        </w:rPr>
        <w:t>(2013).</w:t>
      </w:r>
      <w:r w:rsidRPr="00DC19CA">
        <w:rPr>
          <w:spacing w:val="53"/>
          <w:lang w:val="en-US"/>
        </w:rPr>
        <w:t xml:space="preserve"> </w:t>
      </w:r>
      <w:r w:rsidRPr="00DC19CA">
        <w:rPr>
          <w:i/>
          <w:lang w:val="en-US"/>
        </w:rPr>
        <w:t>Survival</w:t>
      </w:r>
      <w:r w:rsidRPr="00DC19CA">
        <w:rPr>
          <w:i/>
          <w:spacing w:val="54"/>
          <w:lang w:val="en-US"/>
        </w:rPr>
        <w:t xml:space="preserve"> </w:t>
      </w:r>
      <w:r w:rsidRPr="00DC19CA">
        <w:rPr>
          <w:i/>
          <w:lang w:val="en-US"/>
        </w:rPr>
        <w:t>migration:</w:t>
      </w:r>
      <w:r w:rsidRPr="00DC19CA">
        <w:rPr>
          <w:i/>
          <w:spacing w:val="53"/>
          <w:lang w:val="en-US"/>
        </w:rPr>
        <w:t xml:space="preserve"> </w:t>
      </w:r>
      <w:r w:rsidRPr="00DC19CA">
        <w:rPr>
          <w:i/>
          <w:lang w:val="en-US"/>
        </w:rPr>
        <w:t>failed</w:t>
      </w:r>
      <w:r w:rsidRPr="00DC19CA">
        <w:rPr>
          <w:i/>
          <w:spacing w:val="54"/>
          <w:lang w:val="en-US"/>
        </w:rPr>
        <w:t xml:space="preserve"> </w:t>
      </w:r>
      <w:r w:rsidRPr="00DC19CA">
        <w:rPr>
          <w:i/>
          <w:lang w:val="en-US"/>
        </w:rPr>
        <w:t>governance</w:t>
      </w:r>
      <w:r w:rsidRPr="00DC19CA">
        <w:rPr>
          <w:i/>
          <w:spacing w:val="53"/>
          <w:lang w:val="en-US"/>
        </w:rPr>
        <w:t xml:space="preserve"> </w:t>
      </w:r>
      <w:r w:rsidRPr="00DC19CA">
        <w:rPr>
          <w:i/>
          <w:lang w:val="en-US"/>
        </w:rPr>
        <w:t>and</w:t>
      </w:r>
      <w:r w:rsidRPr="00DC19CA">
        <w:rPr>
          <w:i/>
          <w:spacing w:val="54"/>
          <w:lang w:val="en-US"/>
        </w:rPr>
        <w:t xml:space="preserve"> </w:t>
      </w:r>
      <w:r w:rsidRPr="00DC19CA">
        <w:rPr>
          <w:i/>
          <w:lang w:val="en-US"/>
        </w:rPr>
        <w:t>the</w:t>
      </w:r>
      <w:r w:rsidRPr="00DC19CA">
        <w:rPr>
          <w:i/>
          <w:spacing w:val="53"/>
          <w:lang w:val="en-US"/>
        </w:rPr>
        <w:t xml:space="preserve"> </w:t>
      </w:r>
      <w:r w:rsidRPr="00DC19CA">
        <w:rPr>
          <w:i/>
          <w:lang w:val="en-US"/>
        </w:rPr>
        <w:t>crisis</w:t>
      </w:r>
      <w:r w:rsidRPr="00DC19CA">
        <w:rPr>
          <w:i/>
          <w:spacing w:val="54"/>
          <w:lang w:val="en-US"/>
        </w:rPr>
        <w:t xml:space="preserve"> </w:t>
      </w:r>
      <w:r w:rsidRPr="00DC19CA">
        <w:rPr>
          <w:i/>
          <w:lang w:val="en-US"/>
        </w:rPr>
        <w:t>of</w:t>
      </w:r>
      <w:r w:rsidRPr="00DC19CA">
        <w:rPr>
          <w:i/>
          <w:spacing w:val="54"/>
          <w:lang w:val="en-US"/>
        </w:rPr>
        <w:t xml:space="preserve"> </w:t>
      </w:r>
      <w:r w:rsidRPr="00DC19CA">
        <w:rPr>
          <w:i/>
          <w:spacing w:val="-2"/>
          <w:lang w:val="en-US"/>
        </w:rPr>
        <w:t>displacement</w:t>
      </w:r>
      <w:r w:rsidRPr="00DC19CA">
        <w:rPr>
          <w:spacing w:val="-2"/>
          <w:lang w:val="en-US"/>
        </w:rPr>
        <w:t>.</w:t>
      </w:r>
      <w:r w:rsidR="00B25E62">
        <w:rPr>
          <w:spacing w:val="-2"/>
          <w:lang w:val="en-US"/>
        </w:rPr>
        <w:t xml:space="preserve"> </w:t>
      </w:r>
      <w:r w:rsidRPr="00751A2A">
        <w:rPr>
          <w:lang w:val="pt-BR"/>
        </w:rPr>
        <w:t xml:space="preserve">Cornell </w:t>
      </w:r>
      <w:proofErr w:type="spellStart"/>
      <w:r w:rsidRPr="00751A2A">
        <w:rPr>
          <w:lang w:val="pt-BR"/>
        </w:rPr>
        <w:t>University</w:t>
      </w:r>
      <w:proofErr w:type="spellEnd"/>
      <w:r w:rsidRPr="00751A2A">
        <w:rPr>
          <w:lang w:val="pt-BR"/>
        </w:rPr>
        <w:t xml:space="preserve"> </w:t>
      </w:r>
      <w:r w:rsidRPr="00751A2A">
        <w:rPr>
          <w:spacing w:val="-2"/>
          <w:lang w:val="pt-BR"/>
        </w:rPr>
        <w:t>Press.</w:t>
      </w:r>
    </w:p>
    <w:p w14:paraId="2EF5EAF5" w14:textId="77777777" w:rsidR="006C53F2" w:rsidRPr="00DC19CA" w:rsidRDefault="006C53F2" w:rsidP="00DC19CA">
      <w:pPr>
        <w:pStyle w:val="Textoindependiente"/>
        <w:spacing w:line="360" w:lineRule="auto"/>
        <w:ind w:left="720" w:hanging="720"/>
        <w:rPr>
          <w:lang w:val="pt-BR"/>
        </w:rPr>
      </w:pPr>
      <w:r w:rsidRPr="00DC19CA">
        <w:rPr>
          <w:lang w:val="pt-BR"/>
        </w:rPr>
        <w:t xml:space="preserve">Bomtempo, Denise, y Pinto de Sena, </w:t>
      </w:r>
      <w:proofErr w:type="spellStart"/>
      <w:r w:rsidRPr="00DC19CA">
        <w:rPr>
          <w:lang w:val="pt-BR"/>
        </w:rPr>
        <w:t>Kananda</w:t>
      </w:r>
      <w:proofErr w:type="spellEnd"/>
      <w:r w:rsidRPr="00DC19CA">
        <w:rPr>
          <w:lang w:val="pt-BR"/>
        </w:rPr>
        <w:t xml:space="preserve"> Beatriz. (2018). Migração internacional e territorialidades: a presença dos africanos no Ceará no início do Século XXI. </w:t>
      </w:r>
      <w:proofErr w:type="spellStart"/>
      <w:r w:rsidRPr="00DC19CA">
        <w:rPr>
          <w:i/>
          <w:lang w:val="pt-BR"/>
        </w:rPr>
        <w:t>Brazilian</w:t>
      </w:r>
      <w:proofErr w:type="spellEnd"/>
      <w:r w:rsidRPr="00DC19CA">
        <w:rPr>
          <w:i/>
          <w:lang w:val="pt-BR"/>
        </w:rPr>
        <w:t xml:space="preserve"> </w:t>
      </w:r>
      <w:proofErr w:type="spellStart"/>
      <w:r w:rsidRPr="00DC19CA">
        <w:rPr>
          <w:i/>
          <w:lang w:val="pt-BR"/>
        </w:rPr>
        <w:t>Geographical</w:t>
      </w:r>
      <w:proofErr w:type="spellEnd"/>
      <w:r w:rsidRPr="00DC19CA">
        <w:rPr>
          <w:i/>
          <w:lang w:val="pt-BR"/>
        </w:rPr>
        <w:t xml:space="preserve"> </w:t>
      </w:r>
      <w:proofErr w:type="spellStart"/>
      <w:r w:rsidRPr="00DC19CA">
        <w:rPr>
          <w:i/>
          <w:lang w:val="pt-BR"/>
        </w:rPr>
        <w:t>Journal</w:t>
      </w:r>
      <w:proofErr w:type="spellEnd"/>
      <w:r w:rsidRPr="00DC19CA">
        <w:rPr>
          <w:lang w:val="pt-BR"/>
        </w:rPr>
        <w:t xml:space="preserve">, </w:t>
      </w:r>
      <w:r w:rsidRPr="00DC19CA">
        <w:rPr>
          <w:i/>
          <w:lang w:val="pt-BR"/>
        </w:rPr>
        <w:t>9</w:t>
      </w:r>
      <w:r w:rsidRPr="00DC19CA">
        <w:rPr>
          <w:lang w:val="pt-BR"/>
        </w:rPr>
        <w:t>(1), 4-22.</w:t>
      </w:r>
    </w:p>
    <w:p w14:paraId="2B438728" w14:textId="77777777" w:rsidR="006C53F2" w:rsidRPr="00DC19CA" w:rsidRDefault="006C53F2" w:rsidP="00DC19CA">
      <w:pPr>
        <w:pStyle w:val="Textoindependiente"/>
        <w:spacing w:line="360" w:lineRule="auto"/>
        <w:ind w:left="720" w:hanging="720"/>
      </w:pPr>
      <w:r w:rsidRPr="00DC19CA">
        <w:rPr>
          <w:lang w:val="pt-BR"/>
        </w:rPr>
        <w:t xml:space="preserve">Bomtempo, Denise, y Pinto de Sena, </w:t>
      </w:r>
      <w:proofErr w:type="spellStart"/>
      <w:r w:rsidRPr="00DC19CA">
        <w:rPr>
          <w:lang w:val="pt-BR"/>
        </w:rPr>
        <w:t>Kananda</w:t>
      </w:r>
      <w:proofErr w:type="spellEnd"/>
      <w:r w:rsidRPr="00DC19CA">
        <w:rPr>
          <w:lang w:val="pt-BR"/>
        </w:rPr>
        <w:t xml:space="preserve"> Beatriz. (2021). Migração internacional de africanos para o Brasil e suas territorialidades no estado do Ceará. </w:t>
      </w:r>
      <w:proofErr w:type="spellStart"/>
      <w:r w:rsidRPr="00DC19CA">
        <w:rPr>
          <w:i/>
        </w:rPr>
        <w:t>Geografares</w:t>
      </w:r>
      <w:proofErr w:type="spellEnd"/>
      <w:r w:rsidRPr="00DC19CA">
        <w:rPr>
          <w:i/>
        </w:rPr>
        <w:t xml:space="preserve"> [Online], 33</w:t>
      </w:r>
      <w:r w:rsidRPr="00DC19CA">
        <w:t xml:space="preserve">. </w:t>
      </w:r>
      <w:hyperlink r:id="rId16">
        <w:r w:rsidRPr="00DC19CA">
          <w:rPr>
            <w:spacing w:val="-2"/>
          </w:rPr>
          <w:t>http://journals.openedition.org/</w:t>
        </w:r>
      </w:hyperlink>
    </w:p>
    <w:p w14:paraId="58A4CE50" w14:textId="77777777" w:rsidR="006C53F2" w:rsidRPr="00DC19CA" w:rsidRDefault="006C53F2" w:rsidP="00DC19CA">
      <w:pPr>
        <w:spacing w:line="360" w:lineRule="auto"/>
        <w:ind w:left="720" w:hanging="720"/>
        <w:jc w:val="both"/>
        <w:rPr>
          <w:sz w:val="24"/>
          <w:szCs w:val="24"/>
        </w:rPr>
      </w:pPr>
      <w:r w:rsidRPr="00DC19CA">
        <w:rPr>
          <w:sz w:val="24"/>
          <w:szCs w:val="24"/>
        </w:rPr>
        <w:t>Cano Salazar, Gabriela; Ramírez, Clemencia, y Cabrera, Donna. (2013). Aproximación a la identificación</w:t>
      </w:r>
      <w:r w:rsidRPr="00DC19CA">
        <w:rPr>
          <w:spacing w:val="-15"/>
          <w:sz w:val="24"/>
          <w:szCs w:val="24"/>
        </w:rPr>
        <w:t xml:space="preserve"> </w:t>
      </w:r>
      <w:r w:rsidRPr="00DC19CA">
        <w:rPr>
          <w:sz w:val="24"/>
          <w:szCs w:val="24"/>
        </w:rPr>
        <w:t>de</w:t>
      </w:r>
      <w:r w:rsidRPr="00DC19CA">
        <w:rPr>
          <w:spacing w:val="-15"/>
          <w:sz w:val="24"/>
          <w:szCs w:val="24"/>
        </w:rPr>
        <w:t xml:space="preserve"> </w:t>
      </w:r>
      <w:r w:rsidRPr="00DC19CA">
        <w:rPr>
          <w:sz w:val="24"/>
          <w:szCs w:val="24"/>
        </w:rPr>
        <w:t>las</w:t>
      </w:r>
      <w:r w:rsidRPr="00DC19CA">
        <w:rPr>
          <w:spacing w:val="-15"/>
          <w:sz w:val="24"/>
          <w:szCs w:val="24"/>
        </w:rPr>
        <w:t xml:space="preserve"> </w:t>
      </w:r>
      <w:r w:rsidRPr="00DC19CA">
        <w:rPr>
          <w:sz w:val="24"/>
          <w:szCs w:val="24"/>
        </w:rPr>
        <w:t>corrientes</w:t>
      </w:r>
      <w:r w:rsidRPr="00DC19CA">
        <w:rPr>
          <w:spacing w:val="-15"/>
          <w:sz w:val="24"/>
          <w:szCs w:val="24"/>
        </w:rPr>
        <w:t xml:space="preserve"> </w:t>
      </w:r>
      <w:r w:rsidRPr="00DC19CA">
        <w:rPr>
          <w:sz w:val="24"/>
          <w:szCs w:val="24"/>
        </w:rPr>
        <w:t>migratorias</w:t>
      </w:r>
      <w:r w:rsidRPr="00DC19CA">
        <w:rPr>
          <w:spacing w:val="-15"/>
          <w:sz w:val="24"/>
          <w:szCs w:val="24"/>
        </w:rPr>
        <w:t xml:space="preserve"> </w:t>
      </w:r>
      <w:r w:rsidRPr="00DC19CA">
        <w:rPr>
          <w:sz w:val="24"/>
          <w:szCs w:val="24"/>
        </w:rPr>
        <w:t>procedentes</w:t>
      </w:r>
      <w:r w:rsidRPr="00DC19CA">
        <w:rPr>
          <w:spacing w:val="-15"/>
          <w:sz w:val="24"/>
          <w:szCs w:val="24"/>
        </w:rPr>
        <w:t xml:space="preserve"> </w:t>
      </w:r>
      <w:r w:rsidRPr="00DC19CA">
        <w:rPr>
          <w:sz w:val="24"/>
          <w:szCs w:val="24"/>
        </w:rPr>
        <w:t>de</w:t>
      </w:r>
      <w:r w:rsidRPr="00DC19CA">
        <w:rPr>
          <w:spacing w:val="-15"/>
          <w:sz w:val="24"/>
          <w:szCs w:val="24"/>
        </w:rPr>
        <w:t xml:space="preserve"> </w:t>
      </w:r>
      <w:r w:rsidRPr="00DC19CA">
        <w:rPr>
          <w:sz w:val="24"/>
          <w:szCs w:val="24"/>
        </w:rPr>
        <w:t>Asia</w:t>
      </w:r>
      <w:r w:rsidRPr="00DC19CA">
        <w:rPr>
          <w:spacing w:val="-15"/>
          <w:sz w:val="24"/>
          <w:szCs w:val="24"/>
        </w:rPr>
        <w:t xml:space="preserve"> </w:t>
      </w:r>
      <w:r w:rsidRPr="00DC19CA">
        <w:rPr>
          <w:sz w:val="24"/>
          <w:szCs w:val="24"/>
        </w:rPr>
        <w:t>y</w:t>
      </w:r>
      <w:r w:rsidRPr="00DC19CA">
        <w:rPr>
          <w:spacing w:val="-15"/>
          <w:sz w:val="24"/>
          <w:szCs w:val="24"/>
        </w:rPr>
        <w:t xml:space="preserve"> </w:t>
      </w:r>
      <w:r w:rsidRPr="00DC19CA">
        <w:rPr>
          <w:sz w:val="24"/>
          <w:szCs w:val="24"/>
        </w:rPr>
        <w:t>África</w:t>
      </w:r>
      <w:r w:rsidRPr="00DC19CA">
        <w:rPr>
          <w:spacing w:val="-15"/>
          <w:sz w:val="24"/>
          <w:szCs w:val="24"/>
        </w:rPr>
        <w:t xml:space="preserve"> </w:t>
      </w:r>
      <w:r w:rsidRPr="00DC19CA">
        <w:rPr>
          <w:sz w:val="24"/>
          <w:szCs w:val="24"/>
        </w:rPr>
        <w:t>en</w:t>
      </w:r>
      <w:r w:rsidRPr="00DC19CA">
        <w:rPr>
          <w:spacing w:val="-15"/>
          <w:sz w:val="24"/>
          <w:szCs w:val="24"/>
        </w:rPr>
        <w:t xml:space="preserve"> </w:t>
      </w:r>
      <w:r w:rsidRPr="00DC19CA">
        <w:rPr>
          <w:sz w:val="24"/>
          <w:szCs w:val="24"/>
        </w:rPr>
        <w:t>Colombia.</w:t>
      </w:r>
      <w:r w:rsidRPr="00DC19CA">
        <w:rPr>
          <w:spacing w:val="-15"/>
          <w:sz w:val="24"/>
          <w:szCs w:val="24"/>
        </w:rPr>
        <w:t xml:space="preserve"> </w:t>
      </w:r>
      <w:r w:rsidRPr="00DC19CA">
        <w:rPr>
          <w:sz w:val="24"/>
          <w:szCs w:val="24"/>
        </w:rPr>
        <w:t>En</w:t>
      </w:r>
      <w:r w:rsidRPr="00DC19CA">
        <w:rPr>
          <w:spacing w:val="-15"/>
          <w:sz w:val="24"/>
          <w:szCs w:val="24"/>
        </w:rPr>
        <w:t xml:space="preserve"> </w:t>
      </w:r>
      <w:r w:rsidRPr="00DC19CA">
        <w:rPr>
          <w:sz w:val="24"/>
          <w:szCs w:val="24"/>
        </w:rPr>
        <w:t xml:space="preserve">OIM, </w:t>
      </w:r>
      <w:r w:rsidRPr="00DC19CA">
        <w:rPr>
          <w:i/>
          <w:sz w:val="24"/>
          <w:szCs w:val="24"/>
        </w:rPr>
        <w:t xml:space="preserve">Migrantes extracontinentales en América del Sur: estudio de casos. Cuadernos Migratorios </w:t>
      </w:r>
      <w:proofErr w:type="spellStart"/>
      <w:r w:rsidRPr="00DC19CA">
        <w:rPr>
          <w:i/>
          <w:sz w:val="24"/>
          <w:szCs w:val="24"/>
        </w:rPr>
        <w:t>N°</w:t>
      </w:r>
      <w:proofErr w:type="spellEnd"/>
      <w:r w:rsidRPr="00DC19CA">
        <w:rPr>
          <w:i/>
          <w:sz w:val="24"/>
          <w:szCs w:val="24"/>
        </w:rPr>
        <w:t xml:space="preserve"> 5 </w:t>
      </w:r>
      <w:r w:rsidRPr="00DC19CA">
        <w:rPr>
          <w:sz w:val="24"/>
          <w:szCs w:val="24"/>
        </w:rPr>
        <w:t>(pp. 22-83). Organización Internacional para las Migraciones (OIM).</w:t>
      </w:r>
    </w:p>
    <w:p w14:paraId="458BC986" w14:textId="77777777" w:rsidR="006C53F2" w:rsidRPr="00DC19CA" w:rsidRDefault="006C53F2" w:rsidP="00DC19CA">
      <w:pPr>
        <w:spacing w:line="360" w:lineRule="auto"/>
        <w:ind w:left="720" w:hanging="720"/>
        <w:jc w:val="both"/>
        <w:rPr>
          <w:sz w:val="24"/>
          <w:szCs w:val="24"/>
          <w:lang w:val="en-US"/>
        </w:rPr>
      </w:pPr>
      <w:r w:rsidRPr="00DC19CA">
        <w:rPr>
          <w:sz w:val="24"/>
          <w:szCs w:val="24"/>
          <w:lang w:val="en-US"/>
        </w:rPr>
        <w:t xml:space="preserve">Chamie, Joseph. (2020). International Migration amid a World in Crisis. </w:t>
      </w:r>
      <w:r w:rsidRPr="00DC19CA">
        <w:rPr>
          <w:i/>
          <w:sz w:val="24"/>
          <w:szCs w:val="24"/>
          <w:lang w:val="en-US"/>
        </w:rPr>
        <w:t>Journal on Migration and Human Security, 8</w:t>
      </w:r>
      <w:r w:rsidRPr="00DC19CA">
        <w:rPr>
          <w:sz w:val="24"/>
          <w:szCs w:val="24"/>
          <w:lang w:val="en-US"/>
        </w:rPr>
        <w:t>(3), 230-245. https://doi.org/10.1177/2331502420948796</w:t>
      </w:r>
    </w:p>
    <w:p w14:paraId="1EBEFA31" w14:textId="77777777" w:rsidR="006C53F2" w:rsidRPr="00DC19CA" w:rsidRDefault="006C53F2" w:rsidP="00DC19CA">
      <w:pPr>
        <w:pStyle w:val="Textoindependiente"/>
        <w:spacing w:line="360" w:lineRule="auto"/>
        <w:ind w:left="720" w:hanging="720"/>
      </w:pPr>
      <w:r w:rsidRPr="00DC19CA">
        <w:rPr>
          <w:lang w:val="en-US"/>
        </w:rPr>
        <w:t xml:space="preserve">Chaves Groh, María José. </w:t>
      </w:r>
      <w:r w:rsidRPr="00DC19CA">
        <w:t xml:space="preserve">(2020). Incertidumbre ante los nuevos escenarios migratorios. Transformaciones recientes en la migración en tránsito en Costa Rica. </w:t>
      </w:r>
      <w:r w:rsidRPr="00DC19CA">
        <w:rPr>
          <w:i/>
        </w:rPr>
        <w:t>Revista de Estudios Transfronterizos, 20</w:t>
      </w:r>
      <w:r w:rsidRPr="00DC19CA">
        <w:t>(1), 33-54.</w:t>
      </w:r>
    </w:p>
    <w:p w14:paraId="1F90DB7B" w14:textId="77777777" w:rsidR="006C53F2" w:rsidRPr="00DC19CA" w:rsidRDefault="006C53F2" w:rsidP="00DC19CA">
      <w:pPr>
        <w:spacing w:line="360" w:lineRule="auto"/>
        <w:ind w:left="720" w:hanging="720"/>
        <w:jc w:val="both"/>
        <w:rPr>
          <w:sz w:val="24"/>
          <w:szCs w:val="24"/>
        </w:rPr>
      </w:pPr>
      <w:r w:rsidRPr="00DC19CA">
        <w:rPr>
          <w:sz w:val="24"/>
          <w:szCs w:val="24"/>
        </w:rPr>
        <w:t>Cinta</w:t>
      </w:r>
      <w:r w:rsidRPr="00DC19CA">
        <w:rPr>
          <w:spacing w:val="-4"/>
          <w:sz w:val="24"/>
          <w:szCs w:val="24"/>
        </w:rPr>
        <w:t xml:space="preserve"> </w:t>
      </w:r>
      <w:r w:rsidRPr="00DC19CA">
        <w:rPr>
          <w:sz w:val="24"/>
          <w:szCs w:val="24"/>
        </w:rPr>
        <w:t>Cruz,</w:t>
      </w:r>
      <w:r w:rsidRPr="00DC19CA">
        <w:rPr>
          <w:spacing w:val="-4"/>
          <w:sz w:val="24"/>
          <w:szCs w:val="24"/>
        </w:rPr>
        <w:t xml:space="preserve"> </w:t>
      </w:r>
      <w:r w:rsidRPr="00DC19CA">
        <w:rPr>
          <w:sz w:val="24"/>
          <w:szCs w:val="24"/>
        </w:rPr>
        <w:t>Jaime.</w:t>
      </w:r>
      <w:r w:rsidRPr="00DC19CA">
        <w:rPr>
          <w:spacing w:val="-4"/>
          <w:sz w:val="24"/>
          <w:szCs w:val="24"/>
        </w:rPr>
        <w:t xml:space="preserve"> </w:t>
      </w:r>
      <w:r w:rsidRPr="00DC19CA">
        <w:rPr>
          <w:sz w:val="24"/>
          <w:szCs w:val="24"/>
        </w:rPr>
        <w:t>(2020).</w:t>
      </w:r>
      <w:r w:rsidRPr="00DC19CA">
        <w:rPr>
          <w:spacing w:val="-5"/>
          <w:sz w:val="24"/>
          <w:szCs w:val="24"/>
        </w:rPr>
        <w:t xml:space="preserve"> </w:t>
      </w:r>
      <w:r w:rsidRPr="00DC19CA">
        <w:rPr>
          <w:i/>
          <w:sz w:val="24"/>
          <w:szCs w:val="24"/>
        </w:rPr>
        <w:t>Movilidades</w:t>
      </w:r>
      <w:r w:rsidRPr="00DC19CA">
        <w:rPr>
          <w:i/>
          <w:spacing w:val="-5"/>
          <w:sz w:val="24"/>
          <w:szCs w:val="24"/>
        </w:rPr>
        <w:t xml:space="preserve"> </w:t>
      </w:r>
      <w:r w:rsidRPr="00DC19CA">
        <w:rPr>
          <w:i/>
          <w:sz w:val="24"/>
          <w:szCs w:val="24"/>
        </w:rPr>
        <w:t>extracontinentales.</w:t>
      </w:r>
      <w:r w:rsidRPr="00DC19CA">
        <w:rPr>
          <w:i/>
          <w:spacing w:val="-4"/>
          <w:sz w:val="24"/>
          <w:szCs w:val="24"/>
        </w:rPr>
        <w:t xml:space="preserve"> </w:t>
      </w:r>
      <w:r w:rsidRPr="00DC19CA">
        <w:rPr>
          <w:i/>
          <w:sz w:val="24"/>
          <w:szCs w:val="24"/>
        </w:rPr>
        <w:t>Personas</w:t>
      </w:r>
      <w:r w:rsidRPr="00DC19CA">
        <w:rPr>
          <w:i/>
          <w:spacing w:val="-5"/>
          <w:sz w:val="24"/>
          <w:szCs w:val="24"/>
        </w:rPr>
        <w:t xml:space="preserve"> </w:t>
      </w:r>
      <w:r w:rsidRPr="00DC19CA">
        <w:rPr>
          <w:i/>
          <w:sz w:val="24"/>
          <w:szCs w:val="24"/>
        </w:rPr>
        <w:t>de</w:t>
      </w:r>
      <w:r w:rsidRPr="00DC19CA">
        <w:rPr>
          <w:i/>
          <w:spacing w:val="-4"/>
          <w:sz w:val="24"/>
          <w:szCs w:val="24"/>
        </w:rPr>
        <w:t xml:space="preserve"> </w:t>
      </w:r>
      <w:r w:rsidRPr="00DC19CA">
        <w:rPr>
          <w:i/>
          <w:sz w:val="24"/>
          <w:szCs w:val="24"/>
        </w:rPr>
        <w:t>origen</w:t>
      </w:r>
      <w:r w:rsidRPr="00DC19CA">
        <w:rPr>
          <w:i/>
          <w:spacing w:val="-4"/>
          <w:sz w:val="24"/>
          <w:szCs w:val="24"/>
        </w:rPr>
        <w:t xml:space="preserve"> </w:t>
      </w:r>
      <w:r w:rsidRPr="00DC19CA">
        <w:rPr>
          <w:i/>
          <w:sz w:val="24"/>
          <w:szCs w:val="24"/>
        </w:rPr>
        <w:t>africano</w:t>
      </w:r>
      <w:r w:rsidRPr="00DC19CA">
        <w:rPr>
          <w:i/>
          <w:spacing w:val="-4"/>
          <w:sz w:val="24"/>
          <w:szCs w:val="24"/>
        </w:rPr>
        <w:t xml:space="preserve"> </w:t>
      </w:r>
      <w:r w:rsidRPr="00DC19CA">
        <w:rPr>
          <w:i/>
          <w:sz w:val="24"/>
          <w:szCs w:val="24"/>
        </w:rPr>
        <w:t>y</w:t>
      </w:r>
      <w:r w:rsidRPr="00DC19CA">
        <w:rPr>
          <w:i/>
          <w:spacing w:val="-4"/>
          <w:sz w:val="24"/>
          <w:szCs w:val="24"/>
        </w:rPr>
        <w:t xml:space="preserve"> </w:t>
      </w:r>
      <w:r w:rsidRPr="00DC19CA">
        <w:rPr>
          <w:i/>
          <w:sz w:val="24"/>
          <w:szCs w:val="24"/>
        </w:rPr>
        <w:t>asiático</w:t>
      </w:r>
      <w:r w:rsidRPr="00DC19CA">
        <w:rPr>
          <w:i/>
          <w:spacing w:val="-4"/>
          <w:sz w:val="24"/>
          <w:szCs w:val="24"/>
        </w:rPr>
        <w:t xml:space="preserve"> </w:t>
      </w:r>
      <w:r w:rsidRPr="00DC19CA">
        <w:rPr>
          <w:i/>
          <w:sz w:val="24"/>
          <w:szCs w:val="24"/>
        </w:rPr>
        <w:t>en tránsito por la frontera sur de México</w:t>
      </w:r>
      <w:r w:rsidRPr="00DC19CA">
        <w:rPr>
          <w:sz w:val="24"/>
          <w:szCs w:val="24"/>
        </w:rPr>
        <w:t xml:space="preserve">. Tuxtla Gutiérrez, Universidad de Ciencias y Artes de </w:t>
      </w:r>
      <w:r w:rsidRPr="00DC19CA">
        <w:rPr>
          <w:spacing w:val="-2"/>
          <w:sz w:val="24"/>
          <w:szCs w:val="24"/>
        </w:rPr>
        <w:t>Chiapas.</w:t>
      </w:r>
    </w:p>
    <w:p w14:paraId="1340C192" w14:textId="77777777" w:rsidR="006C53F2" w:rsidRPr="00DC19CA" w:rsidRDefault="006C53F2" w:rsidP="00DC19CA">
      <w:pPr>
        <w:spacing w:line="360" w:lineRule="auto"/>
        <w:ind w:left="720" w:hanging="720"/>
        <w:jc w:val="both"/>
        <w:rPr>
          <w:sz w:val="24"/>
          <w:szCs w:val="24"/>
        </w:rPr>
      </w:pPr>
      <w:r w:rsidRPr="00DC19CA">
        <w:rPr>
          <w:sz w:val="24"/>
          <w:szCs w:val="24"/>
        </w:rPr>
        <w:t xml:space="preserve">De Haas, </w:t>
      </w:r>
      <w:proofErr w:type="spellStart"/>
      <w:r w:rsidRPr="00DC19CA">
        <w:rPr>
          <w:sz w:val="24"/>
          <w:szCs w:val="24"/>
        </w:rPr>
        <w:t>Hein</w:t>
      </w:r>
      <w:proofErr w:type="spellEnd"/>
      <w:r w:rsidRPr="00DC19CA">
        <w:rPr>
          <w:sz w:val="24"/>
          <w:szCs w:val="24"/>
        </w:rPr>
        <w:t xml:space="preserve">, </w:t>
      </w:r>
      <w:proofErr w:type="spellStart"/>
      <w:r w:rsidRPr="00DC19CA">
        <w:rPr>
          <w:sz w:val="24"/>
          <w:szCs w:val="24"/>
        </w:rPr>
        <w:t>Castles</w:t>
      </w:r>
      <w:proofErr w:type="spellEnd"/>
      <w:r w:rsidRPr="00DC19CA">
        <w:rPr>
          <w:sz w:val="24"/>
          <w:szCs w:val="24"/>
        </w:rPr>
        <w:t xml:space="preserve">, Stephen y Miller, Mark J. (2020). </w:t>
      </w:r>
      <w:r w:rsidRPr="00DC19CA">
        <w:rPr>
          <w:i/>
          <w:sz w:val="24"/>
          <w:szCs w:val="24"/>
          <w:lang w:val="en-US"/>
        </w:rPr>
        <w:t>The Age of Migration. International Population Movements in the Modern World</w:t>
      </w:r>
      <w:r w:rsidRPr="00DC19CA">
        <w:rPr>
          <w:sz w:val="24"/>
          <w:szCs w:val="24"/>
          <w:lang w:val="en-US"/>
        </w:rPr>
        <w:t xml:space="preserve">. </w:t>
      </w:r>
      <w:r w:rsidRPr="00DC19CA">
        <w:rPr>
          <w:sz w:val="24"/>
          <w:szCs w:val="24"/>
        </w:rPr>
        <w:t xml:space="preserve">Red </w:t>
      </w:r>
      <w:proofErr w:type="spellStart"/>
      <w:r w:rsidRPr="00DC19CA">
        <w:rPr>
          <w:sz w:val="24"/>
          <w:szCs w:val="24"/>
        </w:rPr>
        <w:t>Globe</w:t>
      </w:r>
      <w:proofErr w:type="spellEnd"/>
      <w:r w:rsidRPr="00DC19CA">
        <w:rPr>
          <w:sz w:val="24"/>
          <w:szCs w:val="24"/>
        </w:rPr>
        <w:t xml:space="preserve"> </w:t>
      </w:r>
      <w:proofErr w:type="spellStart"/>
      <w:r w:rsidRPr="00DC19CA">
        <w:rPr>
          <w:sz w:val="24"/>
          <w:szCs w:val="24"/>
        </w:rPr>
        <w:t>Press</w:t>
      </w:r>
      <w:proofErr w:type="spellEnd"/>
      <w:r w:rsidRPr="00DC19CA">
        <w:rPr>
          <w:sz w:val="24"/>
          <w:szCs w:val="24"/>
        </w:rPr>
        <w:t>.</w:t>
      </w:r>
    </w:p>
    <w:p w14:paraId="073E8120" w14:textId="59C7B682" w:rsidR="006C53F2" w:rsidRPr="00DC19CA" w:rsidRDefault="006C53F2" w:rsidP="00B25E62">
      <w:pPr>
        <w:pStyle w:val="Textoindependiente"/>
        <w:tabs>
          <w:tab w:val="left" w:pos="4309"/>
          <w:tab w:val="left" w:pos="8765"/>
        </w:tabs>
        <w:spacing w:line="360" w:lineRule="auto"/>
        <w:ind w:left="720" w:hanging="720"/>
      </w:pPr>
      <w:r w:rsidRPr="00DC19CA">
        <w:t>Departamento de Estadística, Servicio Nacional de Migración (DESNM), República de Panamá. (2020a).</w:t>
      </w:r>
      <w:r w:rsidRPr="00DC19CA">
        <w:rPr>
          <w:spacing w:val="-8"/>
        </w:rPr>
        <w:t xml:space="preserve"> </w:t>
      </w:r>
      <w:r w:rsidRPr="00DC19CA">
        <w:t>Tránsito</w:t>
      </w:r>
      <w:r w:rsidRPr="00DC19CA">
        <w:rPr>
          <w:spacing w:val="-8"/>
        </w:rPr>
        <w:t xml:space="preserve"> </w:t>
      </w:r>
      <w:r w:rsidRPr="00DC19CA">
        <w:t>irregular</w:t>
      </w:r>
      <w:r w:rsidRPr="00DC19CA">
        <w:rPr>
          <w:spacing w:val="-8"/>
        </w:rPr>
        <w:t xml:space="preserve"> </w:t>
      </w:r>
      <w:r w:rsidRPr="00DC19CA">
        <w:t>de</w:t>
      </w:r>
      <w:r w:rsidRPr="00DC19CA">
        <w:rPr>
          <w:spacing w:val="-8"/>
        </w:rPr>
        <w:t xml:space="preserve"> </w:t>
      </w:r>
      <w:r w:rsidRPr="00DC19CA">
        <w:t>extranjeros</w:t>
      </w:r>
      <w:r w:rsidRPr="00DC19CA">
        <w:rPr>
          <w:spacing w:val="-8"/>
        </w:rPr>
        <w:t xml:space="preserve"> </w:t>
      </w:r>
      <w:r w:rsidRPr="00DC19CA">
        <w:t>por</w:t>
      </w:r>
      <w:r w:rsidRPr="00DC19CA">
        <w:rPr>
          <w:spacing w:val="-8"/>
        </w:rPr>
        <w:t xml:space="preserve"> </w:t>
      </w:r>
      <w:r w:rsidRPr="00DC19CA">
        <w:t>la</w:t>
      </w:r>
      <w:r w:rsidRPr="00DC19CA">
        <w:rPr>
          <w:spacing w:val="-8"/>
        </w:rPr>
        <w:t xml:space="preserve"> </w:t>
      </w:r>
      <w:r w:rsidRPr="00DC19CA">
        <w:t>frontera</w:t>
      </w:r>
      <w:r w:rsidRPr="00DC19CA">
        <w:rPr>
          <w:spacing w:val="-8"/>
        </w:rPr>
        <w:t xml:space="preserve"> </w:t>
      </w:r>
      <w:r w:rsidRPr="00DC19CA">
        <w:t>con</w:t>
      </w:r>
      <w:r w:rsidRPr="00DC19CA">
        <w:rPr>
          <w:spacing w:val="-8"/>
        </w:rPr>
        <w:t xml:space="preserve"> </w:t>
      </w:r>
      <w:r w:rsidRPr="00DC19CA">
        <w:t>Colombia</w:t>
      </w:r>
      <w:r w:rsidRPr="00DC19CA">
        <w:rPr>
          <w:spacing w:val="-8"/>
        </w:rPr>
        <w:t xml:space="preserve"> </w:t>
      </w:r>
      <w:r w:rsidRPr="00DC19CA">
        <w:t>por</w:t>
      </w:r>
      <w:r w:rsidRPr="00DC19CA">
        <w:rPr>
          <w:spacing w:val="-8"/>
        </w:rPr>
        <w:t xml:space="preserve"> </w:t>
      </w:r>
      <w:r w:rsidRPr="00DC19CA">
        <w:t>región</w:t>
      </w:r>
      <w:r w:rsidRPr="00DC19CA">
        <w:rPr>
          <w:spacing w:val="-8"/>
        </w:rPr>
        <w:t xml:space="preserve"> </w:t>
      </w:r>
      <w:r w:rsidRPr="00DC19CA">
        <w:t>según</w:t>
      </w:r>
      <w:r w:rsidRPr="00DC19CA">
        <w:rPr>
          <w:spacing w:val="-8"/>
        </w:rPr>
        <w:t xml:space="preserve"> </w:t>
      </w:r>
      <w:r w:rsidRPr="00DC19CA">
        <w:t>orden</w:t>
      </w:r>
      <w:r w:rsidR="00EB4593">
        <w:t xml:space="preserve"> </w:t>
      </w:r>
      <w:r w:rsidRPr="00DC19CA">
        <w:rPr>
          <w:spacing w:val="-5"/>
        </w:rPr>
        <w:t>de</w:t>
      </w:r>
      <w:r w:rsidR="00EB4593">
        <w:rPr>
          <w:spacing w:val="-5"/>
        </w:rPr>
        <w:t xml:space="preserve"> </w:t>
      </w:r>
      <w:r w:rsidRPr="00DC19CA">
        <w:rPr>
          <w:spacing w:val="-2"/>
        </w:rPr>
        <w:t>importancia:</w:t>
      </w:r>
      <w:r w:rsidR="00EB4593">
        <w:rPr>
          <w:spacing w:val="-2"/>
        </w:rPr>
        <w:t xml:space="preserve"> </w:t>
      </w:r>
      <w:r w:rsidRPr="00DC19CA">
        <w:rPr>
          <w:spacing w:val="-2"/>
        </w:rPr>
        <w:t>2010-2019.</w:t>
      </w:r>
      <w:r w:rsidR="00EB4593">
        <w:rPr>
          <w:spacing w:val="-2"/>
        </w:rPr>
        <w:t xml:space="preserve"> </w:t>
      </w:r>
      <w:hyperlink r:id="rId17">
        <w:r w:rsidRPr="00DC19CA">
          <w:rPr>
            <w:spacing w:val="-2"/>
          </w:rPr>
          <w:t>https://www.migracion.gob.pa/images/img2021/pdf/IRREGULARES%202010-</w:t>
        </w:r>
      </w:hyperlink>
      <w:r w:rsidRPr="00DC19CA">
        <w:rPr>
          <w:spacing w:val="-2"/>
        </w:rPr>
        <w:t>2019%20actualizado.pdf</w:t>
      </w:r>
    </w:p>
    <w:p w14:paraId="03EC55D0" w14:textId="77777777" w:rsidR="006C53F2" w:rsidRPr="00DC19CA" w:rsidRDefault="006C53F2" w:rsidP="00DC19CA">
      <w:pPr>
        <w:spacing w:line="360" w:lineRule="auto"/>
        <w:ind w:left="720" w:hanging="720"/>
        <w:jc w:val="both"/>
        <w:rPr>
          <w:sz w:val="24"/>
          <w:szCs w:val="24"/>
        </w:rPr>
        <w:sectPr w:rsidR="006C53F2" w:rsidRPr="00DC19CA" w:rsidSect="00D338AD">
          <w:type w:val="continuous"/>
          <w:pgSz w:w="11900" w:h="16840" w:code="9"/>
          <w:pgMar w:top="1440" w:right="1077" w:bottom="1440" w:left="1077" w:header="712" w:footer="714" w:gutter="0"/>
          <w:cols w:space="720"/>
          <w:docGrid w:linePitch="299"/>
        </w:sectPr>
      </w:pPr>
    </w:p>
    <w:p w14:paraId="74B35078" w14:textId="7202EB0C" w:rsidR="006C53F2" w:rsidRPr="00DC19CA" w:rsidRDefault="006C53F2" w:rsidP="00B25E62">
      <w:pPr>
        <w:pStyle w:val="Textoindependiente"/>
        <w:tabs>
          <w:tab w:val="left" w:pos="2195"/>
          <w:tab w:val="left" w:pos="3769"/>
          <w:tab w:val="left" w:pos="4531"/>
          <w:tab w:val="left" w:pos="5786"/>
          <w:tab w:val="left" w:pos="6642"/>
          <w:tab w:val="left" w:pos="7830"/>
          <w:tab w:val="left" w:pos="9325"/>
        </w:tabs>
        <w:spacing w:line="360" w:lineRule="auto"/>
        <w:ind w:left="720" w:hanging="720"/>
      </w:pPr>
      <w:r w:rsidRPr="00DC19CA">
        <w:t>Departamento</w:t>
      </w:r>
      <w:r w:rsidRPr="00DC19CA">
        <w:rPr>
          <w:spacing w:val="40"/>
        </w:rPr>
        <w:t xml:space="preserve"> </w:t>
      </w:r>
      <w:r w:rsidRPr="00DC19CA">
        <w:t>de</w:t>
      </w:r>
      <w:r w:rsidRPr="00DC19CA">
        <w:rPr>
          <w:spacing w:val="40"/>
        </w:rPr>
        <w:t xml:space="preserve"> </w:t>
      </w:r>
      <w:r w:rsidRPr="00DC19CA">
        <w:t>Estadística,</w:t>
      </w:r>
      <w:r w:rsidRPr="00DC19CA">
        <w:rPr>
          <w:spacing w:val="40"/>
        </w:rPr>
        <w:t xml:space="preserve"> </w:t>
      </w:r>
      <w:r w:rsidRPr="00DC19CA">
        <w:t>Servicio</w:t>
      </w:r>
      <w:r w:rsidRPr="00DC19CA">
        <w:rPr>
          <w:spacing w:val="40"/>
        </w:rPr>
        <w:t xml:space="preserve"> </w:t>
      </w:r>
      <w:r w:rsidRPr="00DC19CA">
        <w:t>Nacional</w:t>
      </w:r>
      <w:r w:rsidRPr="00DC19CA">
        <w:rPr>
          <w:spacing w:val="40"/>
        </w:rPr>
        <w:t xml:space="preserve"> </w:t>
      </w:r>
      <w:r w:rsidRPr="00DC19CA">
        <w:t>de</w:t>
      </w:r>
      <w:r w:rsidRPr="00DC19CA">
        <w:rPr>
          <w:spacing w:val="40"/>
        </w:rPr>
        <w:t xml:space="preserve"> </w:t>
      </w:r>
      <w:r w:rsidRPr="00DC19CA">
        <w:t>Migración</w:t>
      </w:r>
      <w:r w:rsidRPr="00DC19CA">
        <w:rPr>
          <w:spacing w:val="40"/>
        </w:rPr>
        <w:t xml:space="preserve"> </w:t>
      </w:r>
      <w:r w:rsidRPr="00DC19CA">
        <w:t>(DESNM),</w:t>
      </w:r>
      <w:r w:rsidRPr="00DC19CA">
        <w:rPr>
          <w:spacing w:val="40"/>
        </w:rPr>
        <w:t xml:space="preserve"> </w:t>
      </w:r>
      <w:r w:rsidRPr="00DC19CA">
        <w:t>República</w:t>
      </w:r>
      <w:r w:rsidRPr="00DC19CA">
        <w:rPr>
          <w:spacing w:val="40"/>
        </w:rPr>
        <w:t xml:space="preserve"> </w:t>
      </w:r>
      <w:r w:rsidRPr="00DC19CA">
        <w:t>de</w:t>
      </w:r>
      <w:r w:rsidRPr="00DC19CA">
        <w:rPr>
          <w:spacing w:val="40"/>
        </w:rPr>
        <w:t xml:space="preserve"> </w:t>
      </w:r>
      <w:r w:rsidRPr="00DC19CA">
        <w:t xml:space="preserve">Panamá. </w:t>
      </w:r>
      <w:r w:rsidRPr="00DC19CA">
        <w:rPr>
          <w:spacing w:val="-2"/>
        </w:rPr>
        <w:t>(2020b).</w:t>
      </w:r>
      <w:r w:rsidRPr="00DC19CA">
        <w:tab/>
      </w:r>
      <w:r w:rsidRPr="00DC19CA">
        <w:rPr>
          <w:spacing w:val="-2"/>
        </w:rPr>
        <w:t>Irregulares</w:t>
      </w:r>
      <w:r w:rsidRPr="00DC19CA">
        <w:tab/>
      </w:r>
      <w:r w:rsidRPr="00DC19CA">
        <w:rPr>
          <w:spacing w:val="-5"/>
        </w:rPr>
        <w:t>en</w:t>
      </w:r>
      <w:r w:rsidRPr="00DC19CA">
        <w:tab/>
      </w:r>
      <w:r w:rsidRPr="00DC19CA">
        <w:rPr>
          <w:spacing w:val="-2"/>
        </w:rPr>
        <w:t>tránsito</w:t>
      </w:r>
      <w:r w:rsidRPr="00DC19CA">
        <w:tab/>
      </w:r>
      <w:r w:rsidRPr="00DC19CA">
        <w:rPr>
          <w:spacing w:val="-5"/>
        </w:rPr>
        <w:t>por</w:t>
      </w:r>
      <w:r w:rsidRPr="00DC19CA">
        <w:tab/>
      </w:r>
      <w:r w:rsidRPr="00DC19CA">
        <w:rPr>
          <w:spacing w:val="-2"/>
        </w:rPr>
        <w:t>Darién</w:t>
      </w:r>
      <w:r w:rsidRPr="00DC19CA">
        <w:tab/>
      </w:r>
      <w:r w:rsidRPr="00DC19CA">
        <w:rPr>
          <w:spacing w:val="-2"/>
        </w:rPr>
        <w:t>diciembre</w:t>
      </w:r>
      <w:r w:rsidR="00B25E62">
        <w:t xml:space="preserve"> </w:t>
      </w:r>
      <w:r w:rsidRPr="00DC19CA">
        <w:rPr>
          <w:spacing w:val="-2"/>
        </w:rPr>
        <w:t>2019.</w:t>
      </w:r>
      <w:r w:rsidR="00B25E62">
        <w:rPr>
          <w:spacing w:val="-2"/>
        </w:rPr>
        <w:t xml:space="preserve"> </w:t>
      </w:r>
      <w:hyperlink r:id="rId18">
        <w:r w:rsidRPr="00DC19CA">
          <w:rPr>
            <w:spacing w:val="-2"/>
          </w:rPr>
          <w:t>https://www.datosabiertos.gob.pa/dataset/migracion-irregulares-en-transito-por-darien-</w:t>
        </w:r>
      </w:hyperlink>
      <w:r w:rsidRPr="00DC19CA">
        <w:rPr>
          <w:spacing w:val="-2"/>
        </w:rPr>
        <w:t>diciembre-2019</w:t>
      </w:r>
    </w:p>
    <w:p w14:paraId="40D34AEE" w14:textId="02557CF8" w:rsidR="006C53F2" w:rsidRPr="00DC19CA" w:rsidRDefault="006C53F2" w:rsidP="00B25E62">
      <w:pPr>
        <w:pStyle w:val="Textoindependiente"/>
        <w:tabs>
          <w:tab w:val="left" w:pos="2640"/>
          <w:tab w:val="left" w:pos="3627"/>
          <w:tab w:val="left" w:pos="5109"/>
          <w:tab w:val="left" w:pos="6190"/>
          <w:tab w:val="left" w:pos="7604"/>
          <w:tab w:val="left" w:pos="9325"/>
        </w:tabs>
        <w:spacing w:line="360" w:lineRule="auto"/>
        <w:ind w:left="720" w:hanging="720"/>
      </w:pPr>
      <w:r w:rsidRPr="00DC19CA">
        <w:t>Departamento</w:t>
      </w:r>
      <w:r w:rsidRPr="00DC19CA">
        <w:rPr>
          <w:spacing w:val="40"/>
        </w:rPr>
        <w:t xml:space="preserve"> </w:t>
      </w:r>
      <w:r w:rsidRPr="00DC19CA">
        <w:t>de</w:t>
      </w:r>
      <w:r w:rsidRPr="00DC19CA">
        <w:rPr>
          <w:spacing w:val="40"/>
        </w:rPr>
        <w:t xml:space="preserve"> </w:t>
      </w:r>
      <w:r w:rsidRPr="00DC19CA">
        <w:t>Estadística,</w:t>
      </w:r>
      <w:r w:rsidRPr="00DC19CA">
        <w:rPr>
          <w:spacing w:val="40"/>
        </w:rPr>
        <w:t xml:space="preserve"> </w:t>
      </w:r>
      <w:r w:rsidRPr="00DC19CA">
        <w:t>Servicio</w:t>
      </w:r>
      <w:r w:rsidRPr="00DC19CA">
        <w:rPr>
          <w:spacing w:val="40"/>
        </w:rPr>
        <w:t xml:space="preserve"> </w:t>
      </w:r>
      <w:r w:rsidRPr="00DC19CA">
        <w:t>de</w:t>
      </w:r>
      <w:r w:rsidRPr="00DC19CA">
        <w:rPr>
          <w:spacing w:val="40"/>
        </w:rPr>
        <w:t xml:space="preserve"> </w:t>
      </w:r>
      <w:r w:rsidRPr="00DC19CA">
        <w:t>Migración</w:t>
      </w:r>
      <w:r w:rsidRPr="00DC19CA">
        <w:rPr>
          <w:spacing w:val="40"/>
        </w:rPr>
        <w:t xml:space="preserve"> </w:t>
      </w:r>
      <w:r w:rsidRPr="00DC19CA">
        <w:t>(DESNM),</w:t>
      </w:r>
      <w:r w:rsidRPr="00DC19CA">
        <w:rPr>
          <w:spacing w:val="40"/>
        </w:rPr>
        <w:t xml:space="preserve"> </w:t>
      </w:r>
      <w:r w:rsidRPr="00DC19CA">
        <w:t>República</w:t>
      </w:r>
      <w:r w:rsidRPr="00DC19CA">
        <w:rPr>
          <w:spacing w:val="40"/>
        </w:rPr>
        <w:t xml:space="preserve"> </w:t>
      </w:r>
      <w:r w:rsidRPr="00DC19CA">
        <w:t>de</w:t>
      </w:r>
      <w:r w:rsidRPr="00DC19CA">
        <w:rPr>
          <w:spacing w:val="40"/>
        </w:rPr>
        <w:t xml:space="preserve"> </w:t>
      </w:r>
      <w:r w:rsidRPr="00DC19CA">
        <w:t>Panamá.</w:t>
      </w:r>
      <w:r w:rsidRPr="00DC19CA">
        <w:rPr>
          <w:spacing w:val="40"/>
        </w:rPr>
        <w:t xml:space="preserve"> </w:t>
      </w:r>
      <w:r w:rsidRPr="00DC19CA">
        <w:t>(2021).</w:t>
      </w:r>
      <w:r w:rsidRPr="00DC19CA">
        <w:rPr>
          <w:spacing w:val="40"/>
        </w:rPr>
        <w:t xml:space="preserve"> </w:t>
      </w:r>
      <w:r w:rsidRPr="00DC19CA">
        <w:rPr>
          <w:spacing w:val="-2"/>
        </w:rPr>
        <w:t>Irregulares</w:t>
      </w:r>
      <w:r w:rsidRPr="00DC19CA">
        <w:tab/>
      </w:r>
      <w:r w:rsidRPr="00DC19CA">
        <w:rPr>
          <w:spacing w:val="-5"/>
        </w:rPr>
        <w:t>en</w:t>
      </w:r>
      <w:r w:rsidRPr="00DC19CA">
        <w:tab/>
      </w:r>
      <w:r w:rsidRPr="00DC19CA">
        <w:rPr>
          <w:spacing w:val="-2"/>
        </w:rPr>
        <w:t>tránsito</w:t>
      </w:r>
      <w:r w:rsidRPr="00DC19CA">
        <w:tab/>
      </w:r>
      <w:r w:rsidRPr="00DC19CA">
        <w:rPr>
          <w:spacing w:val="-5"/>
        </w:rPr>
        <w:t>por</w:t>
      </w:r>
      <w:r w:rsidRPr="00DC19CA">
        <w:tab/>
      </w:r>
      <w:r w:rsidRPr="00DC19CA">
        <w:rPr>
          <w:spacing w:val="-2"/>
        </w:rPr>
        <w:t>Darién</w:t>
      </w:r>
      <w:r w:rsidRPr="00DC19CA">
        <w:tab/>
      </w:r>
      <w:r w:rsidRPr="00DC19CA">
        <w:rPr>
          <w:spacing w:val="-2"/>
        </w:rPr>
        <w:t>diciembre</w:t>
      </w:r>
      <w:r w:rsidR="00B25E62">
        <w:rPr>
          <w:spacing w:val="-2"/>
        </w:rPr>
        <w:t xml:space="preserve"> </w:t>
      </w:r>
      <w:r w:rsidRPr="00DC19CA">
        <w:rPr>
          <w:spacing w:val="-2"/>
        </w:rPr>
        <w:t>2020.</w:t>
      </w:r>
      <w:r w:rsidR="00B25E62">
        <w:rPr>
          <w:spacing w:val="-2"/>
        </w:rPr>
        <w:t xml:space="preserve"> </w:t>
      </w:r>
      <w:hyperlink r:id="rId19">
        <w:r w:rsidRPr="00DC19CA">
          <w:rPr>
            <w:spacing w:val="-2"/>
          </w:rPr>
          <w:t>https://www.datosabiertos.gob.pa/dataset/migracion-irregulares-en-transito-por-darien-</w:t>
        </w:r>
      </w:hyperlink>
      <w:r w:rsidRPr="00DC19CA">
        <w:rPr>
          <w:spacing w:val="-2"/>
        </w:rPr>
        <w:t>diciembre-2020</w:t>
      </w:r>
    </w:p>
    <w:p w14:paraId="477019CF" w14:textId="458F7D3E" w:rsidR="006C53F2" w:rsidRPr="00DC19CA" w:rsidRDefault="006C53F2" w:rsidP="00B25E62">
      <w:pPr>
        <w:pStyle w:val="Textoindependiente"/>
        <w:tabs>
          <w:tab w:val="left" w:pos="2567"/>
          <w:tab w:val="left" w:pos="3482"/>
          <w:tab w:val="left" w:pos="4891"/>
          <w:tab w:val="left" w:pos="5899"/>
          <w:tab w:val="left" w:pos="7241"/>
          <w:tab w:val="left" w:pos="8250"/>
          <w:tab w:val="left" w:pos="9325"/>
        </w:tabs>
        <w:spacing w:line="360" w:lineRule="auto"/>
        <w:ind w:left="720" w:hanging="720"/>
      </w:pPr>
      <w:r w:rsidRPr="00DC19CA">
        <w:t>Departamento</w:t>
      </w:r>
      <w:r w:rsidRPr="00DC19CA">
        <w:rPr>
          <w:spacing w:val="40"/>
        </w:rPr>
        <w:t xml:space="preserve"> </w:t>
      </w:r>
      <w:r w:rsidRPr="00DC19CA">
        <w:t>de</w:t>
      </w:r>
      <w:r w:rsidRPr="00DC19CA">
        <w:rPr>
          <w:spacing w:val="40"/>
        </w:rPr>
        <w:t xml:space="preserve"> </w:t>
      </w:r>
      <w:r w:rsidRPr="00DC19CA">
        <w:t>Estadística,</w:t>
      </w:r>
      <w:r w:rsidRPr="00DC19CA">
        <w:rPr>
          <w:spacing w:val="40"/>
        </w:rPr>
        <w:t xml:space="preserve"> </w:t>
      </w:r>
      <w:r w:rsidRPr="00DC19CA">
        <w:t>Servicio</w:t>
      </w:r>
      <w:r w:rsidRPr="00DC19CA">
        <w:rPr>
          <w:spacing w:val="40"/>
        </w:rPr>
        <w:t xml:space="preserve"> </w:t>
      </w:r>
      <w:r w:rsidRPr="00DC19CA">
        <w:t>de</w:t>
      </w:r>
      <w:r w:rsidRPr="00DC19CA">
        <w:rPr>
          <w:spacing w:val="40"/>
        </w:rPr>
        <w:t xml:space="preserve"> </w:t>
      </w:r>
      <w:r w:rsidRPr="00DC19CA">
        <w:t>Migración</w:t>
      </w:r>
      <w:r w:rsidRPr="00DC19CA">
        <w:rPr>
          <w:spacing w:val="40"/>
        </w:rPr>
        <w:t xml:space="preserve"> </w:t>
      </w:r>
      <w:r w:rsidRPr="00DC19CA">
        <w:t>(DESNM),</w:t>
      </w:r>
      <w:r w:rsidRPr="00DC19CA">
        <w:rPr>
          <w:spacing w:val="40"/>
        </w:rPr>
        <w:t xml:space="preserve"> </w:t>
      </w:r>
      <w:r w:rsidRPr="00DC19CA">
        <w:t>República</w:t>
      </w:r>
      <w:r w:rsidRPr="00DC19CA">
        <w:rPr>
          <w:spacing w:val="40"/>
        </w:rPr>
        <w:t xml:space="preserve"> </w:t>
      </w:r>
      <w:r w:rsidRPr="00DC19CA">
        <w:t>de</w:t>
      </w:r>
      <w:r w:rsidRPr="00DC19CA">
        <w:rPr>
          <w:spacing w:val="40"/>
        </w:rPr>
        <w:t xml:space="preserve"> </w:t>
      </w:r>
      <w:r w:rsidRPr="00DC19CA">
        <w:t>Panamá.</w:t>
      </w:r>
      <w:r w:rsidRPr="00DC19CA">
        <w:rPr>
          <w:spacing w:val="40"/>
        </w:rPr>
        <w:t xml:space="preserve"> </w:t>
      </w:r>
      <w:r w:rsidRPr="00DC19CA">
        <w:t>(2022).</w:t>
      </w:r>
      <w:r w:rsidRPr="00DC19CA">
        <w:rPr>
          <w:spacing w:val="40"/>
        </w:rPr>
        <w:t xml:space="preserve"> </w:t>
      </w:r>
      <w:r w:rsidRPr="00DC19CA">
        <w:rPr>
          <w:spacing w:val="-2"/>
        </w:rPr>
        <w:t>Irregulares</w:t>
      </w:r>
      <w:r w:rsidRPr="00DC19CA">
        <w:tab/>
      </w:r>
      <w:r w:rsidRPr="00DC19CA">
        <w:rPr>
          <w:spacing w:val="-5"/>
        </w:rPr>
        <w:t>en</w:t>
      </w:r>
      <w:r w:rsidRPr="00DC19CA">
        <w:tab/>
      </w:r>
      <w:r w:rsidRPr="00DC19CA">
        <w:rPr>
          <w:spacing w:val="-2"/>
        </w:rPr>
        <w:t>tránsito</w:t>
      </w:r>
      <w:r w:rsidRPr="00DC19CA">
        <w:tab/>
      </w:r>
      <w:r w:rsidRPr="00DC19CA">
        <w:rPr>
          <w:spacing w:val="-5"/>
        </w:rPr>
        <w:t>por</w:t>
      </w:r>
      <w:r w:rsidRPr="00DC19CA">
        <w:tab/>
      </w:r>
      <w:r w:rsidRPr="00DC19CA">
        <w:rPr>
          <w:spacing w:val="-2"/>
        </w:rPr>
        <w:t>Darién</w:t>
      </w:r>
      <w:r w:rsidRPr="00DC19CA">
        <w:tab/>
      </w:r>
      <w:r w:rsidRPr="00DC19CA">
        <w:rPr>
          <w:spacing w:val="-5"/>
        </w:rPr>
        <w:t>por</w:t>
      </w:r>
      <w:r w:rsidRPr="00DC19CA">
        <w:tab/>
      </w:r>
      <w:r w:rsidRPr="00DC19CA">
        <w:rPr>
          <w:spacing w:val="-4"/>
        </w:rPr>
        <w:t>país</w:t>
      </w:r>
      <w:r w:rsidR="00B25E62">
        <w:rPr>
          <w:spacing w:val="-4"/>
        </w:rPr>
        <w:t xml:space="preserve"> </w:t>
      </w:r>
      <w:r w:rsidRPr="00DC19CA">
        <w:rPr>
          <w:spacing w:val="-2"/>
        </w:rPr>
        <w:t>2021.</w:t>
      </w:r>
      <w:r w:rsidR="00B25E62">
        <w:rPr>
          <w:spacing w:val="-2"/>
        </w:rPr>
        <w:t xml:space="preserve"> </w:t>
      </w:r>
      <w:hyperlink r:id="rId20">
        <w:r w:rsidRPr="00DC19CA">
          <w:rPr>
            <w:spacing w:val="-2"/>
          </w:rPr>
          <w:t>https://www.datosabiertos.gob.pa/dataset/migracion-irregulares-en-transito-por-darien-por-</w:t>
        </w:r>
      </w:hyperlink>
      <w:r w:rsidRPr="00DC19CA">
        <w:rPr>
          <w:spacing w:val="-2"/>
        </w:rPr>
        <w:t>pais-de-enero-a-noviembre-2021</w:t>
      </w:r>
    </w:p>
    <w:p w14:paraId="7FF539C1" w14:textId="44EB8FC8" w:rsidR="006C53F2" w:rsidRPr="00DC19CA" w:rsidRDefault="006C53F2" w:rsidP="00B25E62">
      <w:pPr>
        <w:pStyle w:val="Textoindependiente"/>
        <w:tabs>
          <w:tab w:val="left" w:pos="2078"/>
          <w:tab w:val="left" w:pos="3548"/>
          <w:tab w:val="left" w:pos="4207"/>
          <w:tab w:val="left" w:pos="5358"/>
          <w:tab w:val="left" w:pos="6110"/>
          <w:tab w:val="left" w:pos="7195"/>
          <w:tab w:val="left" w:pos="7947"/>
          <w:tab w:val="left" w:pos="9325"/>
        </w:tabs>
        <w:spacing w:line="360" w:lineRule="auto"/>
        <w:ind w:left="720" w:hanging="720"/>
      </w:pPr>
      <w:r w:rsidRPr="00DC19CA">
        <w:t>Departamento</w:t>
      </w:r>
      <w:r w:rsidRPr="00DC19CA">
        <w:rPr>
          <w:spacing w:val="40"/>
        </w:rPr>
        <w:t xml:space="preserve"> </w:t>
      </w:r>
      <w:r w:rsidRPr="00DC19CA">
        <w:t>de</w:t>
      </w:r>
      <w:r w:rsidRPr="00DC19CA">
        <w:rPr>
          <w:spacing w:val="40"/>
        </w:rPr>
        <w:t xml:space="preserve"> </w:t>
      </w:r>
      <w:r w:rsidRPr="00DC19CA">
        <w:t>Estadística,</w:t>
      </w:r>
      <w:r w:rsidRPr="00DC19CA">
        <w:rPr>
          <w:spacing w:val="40"/>
        </w:rPr>
        <w:t xml:space="preserve"> </w:t>
      </w:r>
      <w:r w:rsidRPr="00DC19CA">
        <w:t>Servicio</w:t>
      </w:r>
      <w:r w:rsidRPr="00DC19CA">
        <w:rPr>
          <w:spacing w:val="40"/>
        </w:rPr>
        <w:t xml:space="preserve"> </w:t>
      </w:r>
      <w:r w:rsidRPr="00DC19CA">
        <w:t>Nacional</w:t>
      </w:r>
      <w:r w:rsidRPr="00DC19CA">
        <w:rPr>
          <w:spacing w:val="40"/>
        </w:rPr>
        <w:t xml:space="preserve"> </w:t>
      </w:r>
      <w:r w:rsidRPr="00DC19CA">
        <w:t>de</w:t>
      </w:r>
      <w:r w:rsidRPr="00DC19CA">
        <w:rPr>
          <w:spacing w:val="40"/>
        </w:rPr>
        <w:t xml:space="preserve"> </w:t>
      </w:r>
      <w:r w:rsidRPr="00DC19CA">
        <w:t>Migración</w:t>
      </w:r>
      <w:r w:rsidRPr="00DC19CA">
        <w:rPr>
          <w:spacing w:val="40"/>
        </w:rPr>
        <w:t xml:space="preserve"> </w:t>
      </w:r>
      <w:r w:rsidRPr="00DC19CA">
        <w:t>(DESNM),</w:t>
      </w:r>
      <w:r w:rsidRPr="00DC19CA">
        <w:rPr>
          <w:spacing w:val="40"/>
        </w:rPr>
        <w:t xml:space="preserve"> </w:t>
      </w:r>
      <w:r w:rsidRPr="00DC19CA">
        <w:t>República</w:t>
      </w:r>
      <w:r w:rsidRPr="00DC19CA">
        <w:rPr>
          <w:spacing w:val="40"/>
        </w:rPr>
        <w:t xml:space="preserve"> </w:t>
      </w:r>
      <w:r w:rsidRPr="00DC19CA">
        <w:t>de</w:t>
      </w:r>
      <w:r w:rsidRPr="00DC19CA">
        <w:rPr>
          <w:spacing w:val="40"/>
        </w:rPr>
        <w:t xml:space="preserve"> </w:t>
      </w:r>
      <w:r w:rsidRPr="00DC19CA">
        <w:t xml:space="preserve">Panamá. </w:t>
      </w:r>
      <w:r w:rsidRPr="00DC19CA">
        <w:rPr>
          <w:spacing w:val="-2"/>
        </w:rPr>
        <w:t>(2023a).</w:t>
      </w:r>
      <w:r w:rsidRPr="00DC19CA">
        <w:tab/>
      </w:r>
      <w:r w:rsidRPr="00DC19CA">
        <w:rPr>
          <w:spacing w:val="-2"/>
        </w:rPr>
        <w:t>Irregulares</w:t>
      </w:r>
      <w:r w:rsidRPr="00DC19CA">
        <w:tab/>
      </w:r>
      <w:r w:rsidRPr="00DC19CA">
        <w:rPr>
          <w:spacing w:val="-5"/>
        </w:rPr>
        <w:t>en</w:t>
      </w:r>
      <w:r w:rsidRPr="00DC19CA">
        <w:tab/>
      </w:r>
      <w:r w:rsidRPr="00DC19CA">
        <w:rPr>
          <w:spacing w:val="-2"/>
        </w:rPr>
        <w:t>tránsito</w:t>
      </w:r>
      <w:r w:rsidRPr="00DC19CA">
        <w:tab/>
      </w:r>
      <w:r w:rsidRPr="00DC19CA">
        <w:rPr>
          <w:spacing w:val="-5"/>
        </w:rPr>
        <w:t>por</w:t>
      </w:r>
      <w:r w:rsidRPr="00DC19CA">
        <w:tab/>
      </w:r>
      <w:r w:rsidRPr="00DC19CA">
        <w:rPr>
          <w:spacing w:val="-2"/>
        </w:rPr>
        <w:t>Darién</w:t>
      </w:r>
      <w:r w:rsidRPr="00DC19CA">
        <w:tab/>
      </w:r>
      <w:r w:rsidRPr="00DC19CA">
        <w:rPr>
          <w:spacing w:val="-5"/>
        </w:rPr>
        <w:t>por</w:t>
      </w:r>
      <w:r w:rsidRPr="00DC19CA">
        <w:tab/>
      </w:r>
      <w:r w:rsidRPr="00DC19CA">
        <w:rPr>
          <w:spacing w:val="-2"/>
        </w:rPr>
        <w:t>condición</w:t>
      </w:r>
      <w:r w:rsidR="00B25E62">
        <w:rPr>
          <w:spacing w:val="-2"/>
        </w:rPr>
        <w:t xml:space="preserve"> </w:t>
      </w:r>
      <w:r w:rsidRPr="00DC19CA">
        <w:rPr>
          <w:spacing w:val="-2"/>
        </w:rPr>
        <w:t>2022.</w:t>
      </w:r>
      <w:r w:rsidR="00B25E62">
        <w:rPr>
          <w:spacing w:val="-2"/>
        </w:rPr>
        <w:t xml:space="preserve"> </w:t>
      </w:r>
      <w:r w:rsidRPr="00DC19CA">
        <w:rPr>
          <w:spacing w:val="-2"/>
        </w:rPr>
        <w:t>https</w:t>
      </w:r>
      <w:hyperlink r:id="rId21">
        <w:r w:rsidRPr="00DC19CA">
          <w:rPr>
            <w:spacing w:val="-2"/>
          </w:rPr>
          <w:t>://www.datosabiertos.gob.pa/dataset/migracion-irregulares-en-transito-por-darien-por-</w:t>
        </w:r>
      </w:hyperlink>
      <w:r w:rsidRPr="00DC19CA">
        <w:rPr>
          <w:spacing w:val="-2"/>
        </w:rPr>
        <w:t xml:space="preserve"> condicion-2022</w:t>
      </w:r>
    </w:p>
    <w:p w14:paraId="3C988B23" w14:textId="3F4A42AC" w:rsidR="006C53F2" w:rsidRPr="00B25E62" w:rsidRDefault="006C53F2" w:rsidP="00B25E62">
      <w:pPr>
        <w:pStyle w:val="Textoindependiente"/>
        <w:tabs>
          <w:tab w:val="left" w:pos="2149"/>
          <w:tab w:val="left" w:pos="3678"/>
          <w:tab w:val="left" w:pos="4395"/>
          <w:tab w:val="left" w:pos="5685"/>
          <w:tab w:val="left" w:pos="6495"/>
          <w:tab w:val="left" w:pos="7638"/>
          <w:tab w:val="left" w:pos="8448"/>
          <w:tab w:val="left" w:pos="9325"/>
        </w:tabs>
        <w:spacing w:line="360" w:lineRule="auto"/>
        <w:ind w:left="720" w:hanging="720"/>
        <w:rPr>
          <w:lang w:val="es-CR"/>
        </w:rPr>
      </w:pPr>
      <w:r w:rsidRPr="00DC19CA">
        <w:t>Departamento</w:t>
      </w:r>
      <w:r w:rsidRPr="00DC19CA">
        <w:rPr>
          <w:spacing w:val="40"/>
        </w:rPr>
        <w:t xml:space="preserve"> </w:t>
      </w:r>
      <w:r w:rsidRPr="00DC19CA">
        <w:t>de</w:t>
      </w:r>
      <w:r w:rsidRPr="00DC19CA">
        <w:rPr>
          <w:spacing w:val="40"/>
        </w:rPr>
        <w:t xml:space="preserve"> </w:t>
      </w:r>
      <w:r w:rsidRPr="00DC19CA">
        <w:t>Estadística,</w:t>
      </w:r>
      <w:r w:rsidRPr="00DC19CA">
        <w:rPr>
          <w:spacing w:val="40"/>
        </w:rPr>
        <w:t xml:space="preserve"> </w:t>
      </w:r>
      <w:r w:rsidRPr="00DC19CA">
        <w:t>Servicio</w:t>
      </w:r>
      <w:r w:rsidRPr="00DC19CA">
        <w:rPr>
          <w:spacing w:val="40"/>
        </w:rPr>
        <w:t xml:space="preserve"> </w:t>
      </w:r>
      <w:r w:rsidRPr="00DC19CA">
        <w:t>Nacional</w:t>
      </w:r>
      <w:r w:rsidRPr="00DC19CA">
        <w:rPr>
          <w:spacing w:val="40"/>
        </w:rPr>
        <w:t xml:space="preserve"> </w:t>
      </w:r>
      <w:r w:rsidRPr="00DC19CA">
        <w:t>de</w:t>
      </w:r>
      <w:r w:rsidRPr="00DC19CA">
        <w:rPr>
          <w:spacing w:val="40"/>
        </w:rPr>
        <w:t xml:space="preserve"> </w:t>
      </w:r>
      <w:r w:rsidRPr="00DC19CA">
        <w:t>Migración</w:t>
      </w:r>
      <w:r w:rsidRPr="00DC19CA">
        <w:rPr>
          <w:spacing w:val="40"/>
        </w:rPr>
        <w:t xml:space="preserve"> </w:t>
      </w:r>
      <w:r w:rsidRPr="00DC19CA">
        <w:t>(DESNM),</w:t>
      </w:r>
      <w:r w:rsidRPr="00DC19CA">
        <w:rPr>
          <w:spacing w:val="40"/>
        </w:rPr>
        <w:t xml:space="preserve"> </w:t>
      </w:r>
      <w:r w:rsidRPr="00DC19CA">
        <w:t>República</w:t>
      </w:r>
      <w:r w:rsidRPr="00DC19CA">
        <w:rPr>
          <w:spacing w:val="40"/>
        </w:rPr>
        <w:t xml:space="preserve"> </w:t>
      </w:r>
      <w:r w:rsidRPr="00DC19CA">
        <w:t>de</w:t>
      </w:r>
      <w:r w:rsidRPr="00DC19CA">
        <w:rPr>
          <w:spacing w:val="40"/>
        </w:rPr>
        <w:t xml:space="preserve"> </w:t>
      </w:r>
      <w:r w:rsidRPr="00DC19CA">
        <w:t xml:space="preserve">Panamá. </w:t>
      </w:r>
      <w:r w:rsidRPr="00DC19CA">
        <w:rPr>
          <w:spacing w:val="-2"/>
          <w:lang w:val="es-CR"/>
        </w:rPr>
        <w:t>(2023b).</w:t>
      </w:r>
      <w:r w:rsidRPr="00DC19CA">
        <w:rPr>
          <w:lang w:val="es-CR"/>
        </w:rPr>
        <w:tab/>
      </w:r>
      <w:r w:rsidRPr="00DC19CA">
        <w:rPr>
          <w:spacing w:val="-2"/>
          <w:lang w:val="es-CR"/>
        </w:rPr>
        <w:t>Irregulares</w:t>
      </w:r>
      <w:r w:rsidRPr="00DC19CA">
        <w:rPr>
          <w:lang w:val="es-CR"/>
        </w:rPr>
        <w:tab/>
      </w:r>
      <w:r w:rsidRPr="00DC19CA">
        <w:rPr>
          <w:spacing w:val="-5"/>
          <w:lang w:val="es-CR"/>
        </w:rPr>
        <w:t>en</w:t>
      </w:r>
      <w:r w:rsidRPr="00DC19CA">
        <w:rPr>
          <w:lang w:val="es-CR"/>
        </w:rPr>
        <w:tab/>
      </w:r>
      <w:r w:rsidRPr="00DC19CA">
        <w:rPr>
          <w:spacing w:val="-2"/>
          <w:lang w:val="es-CR"/>
        </w:rPr>
        <w:t>Tránsito</w:t>
      </w:r>
      <w:r w:rsidRPr="00DC19CA">
        <w:rPr>
          <w:lang w:val="es-CR"/>
        </w:rPr>
        <w:tab/>
      </w:r>
      <w:r w:rsidRPr="00DC19CA">
        <w:rPr>
          <w:spacing w:val="-5"/>
          <w:lang w:val="es-CR"/>
        </w:rPr>
        <w:t>por</w:t>
      </w:r>
      <w:r w:rsidRPr="00DC19CA">
        <w:rPr>
          <w:lang w:val="es-CR"/>
        </w:rPr>
        <w:tab/>
      </w:r>
      <w:r w:rsidRPr="00DC19CA">
        <w:rPr>
          <w:spacing w:val="-2"/>
          <w:lang w:val="es-CR"/>
        </w:rPr>
        <w:t>Darién</w:t>
      </w:r>
      <w:r w:rsidRPr="00DC19CA">
        <w:rPr>
          <w:lang w:val="es-CR"/>
        </w:rPr>
        <w:tab/>
      </w:r>
      <w:r w:rsidRPr="00DC19CA">
        <w:rPr>
          <w:spacing w:val="-5"/>
          <w:lang w:val="es-CR"/>
        </w:rPr>
        <w:t>por</w:t>
      </w:r>
      <w:r w:rsidRPr="00DC19CA">
        <w:rPr>
          <w:lang w:val="es-CR"/>
        </w:rPr>
        <w:tab/>
      </w:r>
      <w:r w:rsidRPr="00DC19CA">
        <w:rPr>
          <w:spacing w:val="-4"/>
          <w:lang w:val="es-CR"/>
        </w:rPr>
        <w:t>país</w:t>
      </w:r>
      <w:r w:rsidR="00B25E62">
        <w:rPr>
          <w:spacing w:val="-4"/>
          <w:lang w:val="es-CR"/>
        </w:rPr>
        <w:t xml:space="preserve"> </w:t>
      </w:r>
      <w:r w:rsidRPr="00DC19CA">
        <w:rPr>
          <w:spacing w:val="-2"/>
          <w:lang w:val="es-CR"/>
        </w:rPr>
        <w:t>2023.</w:t>
      </w:r>
      <w:r w:rsidR="00B25E62">
        <w:rPr>
          <w:spacing w:val="-2"/>
          <w:lang w:val="es-CR"/>
        </w:rPr>
        <w:t xml:space="preserve"> </w:t>
      </w:r>
      <w:r w:rsidRPr="00B25E62">
        <w:rPr>
          <w:spacing w:val="-2"/>
          <w:lang w:val="es-CR"/>
        </w:rPr>
        <w:t>https:</w:t>
      </w:r>
      <w:hyperlink r:id="rId22">
        <w:r w:rsidRPr="00B25E62">
          <w:rPr>
            <w:spacing w:val="-2"/>
            <w:lang w:val="es-CR"/>
          </w:rPr>
          <w:t>//www.datosabiertos.gob.pa/dataset/migracion-irregulares-en-transito-por-darien-por-</w:t>
        </w:r>
      </w:hyperlink>
      <w:r w:rsidRPr="00B25E62">
        <w:rPr>
          <w:spacing w:val="-2"/>
          <w:lang w:val="es-CR"/>
        </w:rPr>
        <w:t>pais-2023</w:t>
      </w:r>
    </w:p>
    <w:p w14:paraId="431E8246" w14:textId="77777777" w:rsidR="006C53F2" w:rsidRPr="00DC19CA" w:rsidRDefault="006C53F2" w:rsidP="00DC19CA">
      <w:pPr>
        <w:spacing w:line="360" w:lineRule="auto"/>
        <w:ind w:left="720" w:hanging="720"/>
        <w:jc w:val="both"/>
        <w:rPr>
          <w:sz w:val="24"/>
          <w:szCs w:val="24"/>
          <w:lang w:val="en-US"/>
        </w:rPr>
      </w:pPr>
      <w:proofErr w:type="spellStart"/>
      <w:r w:rsidRPr="00DC19CA">
        <w:rPr>
          <w:sz w:val="24"/>
          <w:szCs w:val="24"/>
          <w:lang w:val="en-US"/>
        </w:rPr>
        <w:t>Drotbohm</w:t>
      </w:r>
      <w:proofErr w:type="spellEnd"/>
      <w:r w:rsidRPr="00DC19CA">
        <w:rPr>
          <w:sz w:val="24"/>
          <w:szCs w:val="24"/>
          <w:lang w:val="en-US"/>
        </w:rPr>
        <w:t>,</w:t>
      </w:r>
      <w:r w:rsidRPr="00DC19CA">
        <w:rPr>
          <w:spacing w:val="-5"/>
          <w:sz w:val="24"/>
          <w:szCs w:val="24"/>
          <w:lang w:val="en-US"/>
        </w:rPr>
        <w:t xml:space="preserve"> </w:t>
      </w:r>
      <w:r w:rsidRPr="00DC19CA">
        <w:rPr>
          <w:sz w:val="24"/>
          <w:szCs w:val="24"/>
          <w:lang w:val="en-US"/>
        </w:rPr>
        <w:t>Heike,</w:t>
      </w:r>
      <w:r w:rsidRPr="00DC19CA">
        <w:rPr>
          <w:spacing w:val="-5"/>
          <w:sz w:val="24"/>
          <w:szCs w:val="24"/>
          <w:lang w:val="en-US"/>
        </w:rPr>
        <w:t xml:space="preserve"> </w:t>
      </w:r>
      <w:r w:rsidRPr="00DC19CA">
        <w:rPr>
          <w:sz w:val="24"/>
          <w:szCs w:val="24"/>
          <w:lang w:val="en-US"/>
        </w:rPr>
        <w:t>y</w:t>
      </w:r>
      <w:r w:rsidRPr="00DC19CA">
        <w:rPr>
          <w:spacing w:val="-5"/>
          <w:sz w:val="24"/>
          <w:szCs w:val="24"/>
          <w:lang w:val="en-US"/>
        </w:rPr>
        <w:t xml:space="preserve"> </w:t>
      </w:r>
      <w:r w:rsidRPr="00DC19CA">
        <w:rPr>
          <w:sz w:val="24"/>
          <w:szCs w:val="24"/>
          <w:lang w:val="en-US"/>
        </w:rPr>
        <w:t>Winters,</w:t>
      </w:r>
      <w:r w:rsidRPr="00DC19CA">
        <w:rPr>
          <w:spacing w:val="-5"/>
          <w:sz w:val="24"/>
          <w:szCs w:val="24"/>
          <w:lang w:val="en-US"/>
        </w:rPr>
        <w:t xml:space="preserve"> </w:t>
      </w:r>
      <w:proofErr w:type="spellStart"/>
      <w:r w:rsidRPr="00DC19CA">
        <w:rPr>
          <w:sz w:val="24"/>
          <w:szCs w:val="24"/>
          <w:lang w:val="en-US"/>
        </w:rPr>
        <w:t>Nanneke</w:t>
      </w:r>
      <w:proofErr w:type="spellEnd"/>
      <w:r w:rsidRPr="00DC19CA">
        <w:rPr>
          <w:sz w:val="24"/>
          <w:szCs w:val="24"/>
          <w:lang w:val="en-US"/>
        </w:rPr>
        <w:t>.</w:t>
      </w:r>
      <w:r w:rsidRPr="00DC19CA">
        <w:rPr>
          <w:spacing w:val="-5"/>
          <w:sz w:val="24"/>
          <w:szCs w:val="24"/>
          <w:lang w:val="en-US"/>
        </w:rPr>
        <w:t xml:space="preserve"> </w:t>
      </w:r>
      <w:r w:rsidRPr="00DC19CA">
        <w:rPr>
          <w:sz w:val="24"/>
          <w:szCs w:val="24"/>
          <w:lang w:val="en-US"/>
        </w:rPr>
        <w:t>(2018).</w:t>
      </w:r>
      <w:r w:rsidRPr="00DC19CA">
        <w:rPr>
          <w:spacing w:val="-5"/>
          <w:sz w:val="24"/>
          <w:szCs w:val="24"/>
          <w:lang w:val="en-US"/>
        </w:rPr>
        <w:t xml:space="preserve"> </w:t>
      </w:r>
      <w:r w:rsidRPr="00DC19CA">
        <w:rPr>
          <w:i/>
          <w:sz w:val="24"/>
          <w:szCs w:val="24"/>
          <w:lang w:val="en-US"/>
        </w:rPr>
        <w:t>Transnational</w:t>
      </w:r>
      <w:r w:rsidRPr="00DC19CA">
        <w:rPr>
          <w:i/>
          <w:spacing w:val="-5"/>
          <w:sz w:val="24"/>
          <w:szCs w:val="24"/>
          <w:lang w:val="en-US"/>
        </w:rPr>
        <w:t xml:space="preserve"> </w:t>
      </w:r>
      <w:r w:rsidRPr="00DC19CA">
        <w:rPr>
          <w:i/>
          <w:sz w:val="24"/>
          <w:szCs w:val="24"/>
          <w:lang w:val="en-US"/>
        </w:rPr>
        <w:t>Lives</w:t>
      </w:r>
      <w:r w:rsidRPr="00DC19CA">
        <w:rPr>
          <w:i/>
          <w:spacing w:val="-5"/>
          <w:sz w:val="24"/>
          <w:szCs w:val="24"/>
          <w:lang w:val="en-US"/>
        </w:rPr>
        <w:t xml:space="preserve"> </w:t>
      </w:r>
      <w:proofErr w:type="spellStart"/>
      <w:r w:rsidRPr="00DC19CA">
        <w:rPr>
          <w:i/>
          <w:sz w:val="24"/>
          <w:szCs w:val="24"/>
          <w:lang w:val="en-US"/>
        </w:rPr>
        <w:t>en</w:t>
      </w:r>
      <w:proofErr w:type="spellEnd"/>
      <w:r w:rsidRPr="00DC19CA">
        <w:rPr>
          <w:i/>
          <w:spacing w:val="-5"/>
          <w:sz w:val="24"/>
          <w:szCs w:val="24"/>
          <w:lang w:val="en-US"/>
        </w:rPr>
        <w:t xml:space="preserve"> </w:t>
      </w:r>
      <w:r w:rsidRPr="00DC19CA">
        <w:rPr>
          <w:i/>
          <w:sz w:val="24"/>
          <w:szCs w:val="24"/>
          <w:lang w:val="en-US"/>
        </w:rPr>
        <w:t>Route:</w:t>
      </w:r>
      <w:r w:rsidRPr="00DC19CA">
        <w:rPr>
          <w:i/>
          <w:spacing w:val="-5"/>
          <w:sz w:val="24"/>
          <w:szCs w:val="24"/>
          <w:lang w:val="en-US"/>
        </w:rPr>
        <w:t xml:space="preserve"> </w:t>
      </w:r>
      <w:r w:rsidRPr="00DC19CA">
        <w:rPr>
          <w:i/>
          <w:sz w:val="24"/>
          <w:szCs w:val="24"/>
          <w:lang w:val="en-US"/>
        </w:rPr>
        <w:t>African</w:t>
      </w:r>
      <w:r w:rsidRPr="00DC19CA">
        <w:rPr>
          <w:i/>
          <w:spacing w:val="-5"/>
          <w:sz w:val="24"/>
          <w:szCs w:val="24"/>
          <w:lang w:val="en-US"/>
        </w:rPr>
        <w:t xml:space="preserve"> </w:t>
      </w:r>
      <w:r w:rsidRPr="00DC19CA">
        <w:rPr>
          <w:i/>
          <w:sz w:val="24"/>
          <w:szCs w:val="24"/>
          <w:lang w:val="en-US"/>
        </w:rPr>
        <w:t>Trajectories</w:t>
      </w:r>
      <w:r w:rsidRPr="00DC19CA">
        <w:rPr>
          <w:i/>
          <w:spacing w:val="-5"/>
          <w:sz w:val="24"/>
          <w:szCs w:val="24"/>
          <w:lang w:val="en-US"/>
        </w:rPr>
        <w:t xml:space="preserve"> </w:t>
      </w:r>
      <w:r w:rsidRPr="00DC19CA">
        <w:rPr>
          <w:i/>
          <w:sz w:val="24"/>
          <w:szCs w:val="24"/>
          <w:lang w:val="en-US"/>
        </w:rPr>
        <w:t>of Displacement and Emplacement across Central America</w:t>
      </w:r>
      <w:r w:rsidRPr="00DC19CA">
        <w:rPr>
          <w:sz w:val="24"/>
          <w:szCs w:val="24"/>
          <w:lang w:val="en-US"/>
        </w:rPr>
        <w:t xml:space="preserve">. Working Papers of the Department of Anthropology and African Studies of the Johannes Gutenberg University Mainz, 175. </w:t>
      </w:r>
      <w:hyperlink r:id="rId23">
        <w:r w:rsidRPr="00DC19CA">
          <w:rPr>
            <w:spacing w:val="-2"/>
            <w:sz w:val="24"/>
            <w:szCs w:val="24"/>
            <w:lang w:val="en-US"/>
          </w:rPr>
          <w:t>https://www.ifeas.uni-mainz.de/files/2019/07/AP_175.pdf</w:t>
        </w:r>
      </w:hyperlink>
    </w:p>
    <w:p w14:paraId="047898FE" w14:textId="77777777" w:rsidR="006C53F2" w:rsidRPr="00DC19CA" w:rsidRDefault="006C53F2" w:rsidP="00DC19CA">
      <w:pPr>
        <w:pStyle w:val="Textoindependiente"/>
        <w:spacing w:line="360" w:lineRule="auto"/>
        <w:ind w:left="720" w:hanging="720"/>
        <w:rPr>
          <w:lang w:val="en-US"/>
        </w:rPr>
      </w:pPr>
      <w:proofErr w:type="spellStart"/>
      <w:r w:rsidRPr="00DC19CA">
        <w:rPr>
          <w:lang w:val="en-US"/>
        </w:rPr>
        <w:t>Drotbohm</w:t>
      </w:r>
      <w:proofErr w:type="spellEnd"/>
      <w:r w:rsidRPr="00DC19CA">
        <w:rPr>
          <w:lang w:val="en-US"/>
        </w:rPr>
        <w:t xml:space="preserve">, Heike, y Winters, </w:t>
      </w:r>
      <w:proofErr w:type="spellStart"/>
      <w:r w:rsidRPr="00DC19CA">
        <w:rPr>
          <w:lang w:val="en-US"/>
        </w:rPr>
        <w:t>Nanneke</w:t>
      </w:r>
      <w:proofErr w:type="spellEnd"/>
      <w:r w:rsidRPr="00DC19CA">
        <w:rPr>
          <w:lang w:val="en-US"/>
        </w:rPr>
        <w:t xml:space="preserve">. (2020). The Event in Migrant Categorization: Exploring Eventfulness Across the Americas. </w:t>
      </w:r>
      <w:r w:rsidRPr="00DC19CA">
        <w:rPr>
          <w:i/>
          <w:lang w:val="en-US"/>
        </w:rPr>
        <w:t>Vibrant: Virtual Brazilian Anthropology, 17</w:t>
      </w:r>
      <w:r w:rsidRPr="00DC19CA">
        <w:rPr>
          <w:lang w:val="en-US"/>
        </w:rPr>
        <w:t xml:space="preserve">, 2-20. </w:t>
      </w:r>
      <w:hyperlink r:id="rId24">
        <w:r w:rsidRPr="00DC19CA">
          <w:rPr>
            <w:spacing w:val="-2"/>
            <w:lang w:val="en-US"/>
          </w:rPr>
          <w:t>http://doi.org/10.1590/1809-43412020v17d650</w:t>
        </w:r>
      </w:hyperlink>
    </w:p>
    <w:p w14:paraId="2191E86B" w14:textId="77777777" w:rsidR="006C53F2" w:rsidRPr="00DC19CA" w:rsidRDefault="006C53F2" w:rsidP="00DC19CA">
      <w:pPr>
        <w:pStyle w:val="Textoindependiente"/>
        <w:spacing w:line="360" w:lineRule="auto"/>
        <w:ind w:left="720" w:hanging="720"/>
        <w:rPr>
          <w:lang w:val="en-US"/>
        </w:rPr>
      </w:pPr>
      <w:proofErr w:type="spellStart"/>
      <w:r w:rsidRPr="00DC19CA">
        <w:rPr>
          <w:lang w:val="en-US"/>
        </w:rPr>
        <w:t>Drotbohm</w:t>
      </w:r>
      <w:proofErr w:type="spellEnd"/>
      <w:r w:rsidRPr="00DC19CA">
        <w:rPr>
          <w:lang w:val="en-US"/>
        </w:rPr>
        <w:t xml:space="preserve">, Heike, y Winters, </w:t>
      </w:r>
      <w:proofErr w:type="spellStart"/>
      <w:r w:rsidRPr="00DC19CA">
        <w:rPr>
          <w:lang w:val="en-US"/>
        </w:rPr>
        <w:t>Nanneke</w:t>
      </w:r>
      <w:proofErr w:type="spellEnd"/>
      <w:r w:rsidRPr="00DC19CA">
        <w:rPr>
          <w:lang w:val="en-US"/>
        </w:rPr>
        <w:t>.</w:t>
      </w:r>
      <w:r w:rsidRPr="00DC19CA">
        <w:rPr>
          <w:spacing w:val="80"/>
          <w:lang w:val="en-US"/>
        </w:rPr>
        <w:t xml:space="preserve"> </w:t>
      </w:r>
      <w:r w:rsidRPr="00DC19CA">
        <w:rPr>
          <w:lang w:val="en-US"/>
        </w:rPr>
        <w:t xml:space="preserve">(2021). A shifting yet grounded transnational social field: Interplays of displacement and emplacement in African migrant trajectories across Central America. </w:t>
      </w:r>
      <w:r w:rsidRPr="00DC19CA">
        <w:rPr>
          <w:i/>
          <w:lang w:val="en-US"/>
        </w:rPr>
        <w:t>Population, Space and Place, 27(5)</w:t>
      </w:r>
      <w:r w:rsidRPr="00DC19CA">
        <w:rPr>
          <w:lang w:val="en-US"/>
        </w:rPr>
        <w:t>. https://doi.org/10.1002/psp.2421</w:t>
      </w:r>
    </w:p>
    <w:p w14:paraId="758E27C9" w14:textId="77777777" w:rsidR="006C53F2" w:rsidRPr="00DC19CA" w:rsidRDefault="006C53F2" w:rsidP="00DC19CA">
      <w:pPr>
        <w:spacing w:line="360" w:lineRule="auto"/>
        <w:ind w:left="720" w:hanging="720"/>
        <w:jc w:val="both"/>
        <w:rPr>
          <w:sz w:val="24"/>
          <w:szCs w:val="24"/>
          <w:lang w:val="pt-BR"/>
        </w:rPr>
      </w:pPr>
      <w:proofErr w:type="spellStart"/>
      <w:r w:rsidRPr="00DC19CA">
        <w:rPr>
          <w:sz w:val="24"/>
          <w:szCs w:val="24"/>
          <w:lang w:val="en-US"/>
        </w:rPr>
        <w:t>Espiro</w:t>
      </w:r>
      <w:proofErr w:type="spellEnd"/>
      <w:r w:rsidRPr="00DC19CA">
        <w:rPr>
          <w:sz w:val="24"/>
          <w:szCs w:val="24"/>
          <w:lang w:val="en-US"/>
        </w:rPr>
        <w:t xml:space="preserve">, Luz. </w:t>
      </w:r>
      <w:r w:rsidRPr="00DC19CA">
        <w:rPr>
          <w:sz w:val="24"/>
          <w:szCs w:val="24"/>
        </w:rPr>
        <w:t xml:space="preserve">(2019). Trayectorias laborales de migrantes entre África y Latinoamérica: el caso de los senegaleses en Argentina. </w:t>
      </w:r>
      <w:r w:rsidRPr="00DC19CA">
        <w:rPr>
          <w:i/>
          <w:sz w:val="24"/>
          <w:szCs w:val="24"/>
          <w:lang w:val="pt-BR"/>
        </w:rPr>
        <w:t>REMHU: Revista Interdisciplinar da Mobilidade Humana, 27</w:t>
      </w:r>
      <w:r w:rsidRPr="00DC19CA">
        <w:rPr>
          <w:sz w:val="24"/>
          <w:szCs w:val="24"/>
          <w:lang w:val="pt-BR"/>
        </w:rPr>
        <w:t>(56), 81-98. https://doi.org/10.1590/1980-85852503880005605</w:t>
      </w:r>
    </w:p>
    <w:p w14:paraId="69993ED5" w14:textId="77777777" w:rsidR="006C53F2" w:rsidRPr="00DC19CA" w:rsidRDefault="006C53F2" w:rsidP="00DC19CA">
      <w:pPr>
        <w:spacing w:line="360" w:lineRule="auto"/>
        <w:ind w:left="720" w:hanging="720"/>
        <w:jc w:val="both"/>
        <w:rPr>
          <w:sz w:val="24"/>
          <w:szCs w:val="24"/>
          <w:lang w:val="pt-BR"/>
        </w:rPr>
        <w:sectPr w:rsidR="006C53F2" w:rsidRPr="00DC19CA" w:rsidSect="00D338AD">
          <w:type w:val="continuous"/>
          <w:pgSz w:w="11900" w:h="16840" w:code="9"/>
          <w:pgMar w:top="1440" w:right="1077" w:bottom="1440" w:left="1077" w:header="712" w:footer="714" w:gutter="0"/>
          <w:cols w:space="720"/>
          <w:docGrid w:linePitch="299"/>
        </w:sectPr>
      </w:pPr>
    </w:p>
    <w:p w14:paraId="370C521D" w14:textId="77777777" w:rsidR="006C53F2" w:rsidRPr="00DC19CA" w:rsidRDefault="006C53F2" w:rsidP="00DC19CA">
      <w:pPr>
        <w:spacing w:line="360" w:lineRule="auto"/>
        <w:ind w:left="720" w:hanging="720"/>
        <w:jc w:val="both"/>
        <w:rPr>
          <w:sz w:val="24"/>
          <w:szCs w:val="24"/>
          <w:lang w:val="en-US"/>
        </w:rPr>
      </w:pPr>
      <w:proofErr w:type="spellStart"/>
      <w:r w:rsidRPr="00DC19CA">
        <w:rPr>
          <w:sz w:val="24"/>
          <w:szCs w:val="24"/>
          <w:lang w:val="pt-BR"/>
        </w:rPr>
        <w:t>Fargues</w:t>
      </w:r>
      <w:proofErr w:type="spellEnd"/>
      <w:r w:rsidRPr="00DC19CA">
        <w:rPr>
          <w:sz w:val="24"/>
          <w:szCs w:val="24"/>
          <w:lang w:val="pt-BR"/>
        </w:rPr>
        <w:t>,</w:t>
      </w:r>
      <w:r w:rsidRPr="00DC19CA">
        <w:rPr>
          <w:spacing w:val="40"/>
          <w:sz w:val="24"/>
          <w:szCs w:val="24"/>
          <w:lang w:val="pt-BR"/>
        </w:rPr>
        <w:t xml:space="preserve"> </w:t>
      </w:r>
      <w:r w:rsidRPr="00DC19CA">
        <w:rPr>
          <w:sz w:val="24"/>
          <w:szCs w:val="24"/>
          <w:lang w:val="pt-BR"/>
        </w:rPr>
        <w:t>Philippe.</w:t>
      </w:r>
      <w:r w:rsidRPr="00DC19CA">
        <w:rPr>
          <w:spacing w:val="40"/>
          <w:sz w:val="24"/>
          <w:szCs w:val="24"/>
          <w:lang w:val="pt-BR"/>
        </w:rPr>
        <w:t xml:space="preserve"> </w:t>
      </w:r>
      <w:r w:rsidRPr="00DC19CA">
        <w:rPr>
          <w:sz w:val="24"/>
          <w:szCs w:val="24"/>
          <w:lang w:val="en-US"/>
        </w:rPr>
        <w:t>(2017).</w:t>
      </w:r>
      <w:r w:rsidRPr="00DC19CA">
        <w:rPr>
          <w:spacing w:val="40"/>
          <w:sz w:val="24"/>
          <w:szCs w:val="24"/>
          <w:lang w:val="en-US"/>
        </w:rPr>
        <w:t xml:space="preserve"> </w:t>
      </w:r>
      <w:r w:rsidRPr="00DC19CA">
        <w:rPr>
          <w:i/>
          <w:sz w:val="24"/>
          <w:szCs w:val="24"/>
          <w:lang w:val="en-US"/>
        </w:rPr>
        <w:t>Four</w:t>
      </w:r>
      <w:r w:rsidRPr="00DC19CA">
        <w:rPr>
          <w:i/>
          <w:spacing w:val="40"/>
          <w:sz w:val="24"/>
          <w:szCs w:val="24"/>
          <w:lang w:val="en-US"/>
        </w:rPr>
        <w:t xml:space="preserve"> </w:t>
      </w:r>
      <w:r w:rsidRPr="00DC19CA">
        <w:rPr>
          <w:i/>
          <w:sz w:val="24"/>
          <w:szCs w:val="24"/>
          <w:lang w:val="en-US"/>
        </w:rPr>
        <w:t>Decades</w:t>
      </w:r>
      <w:r w:rsidRPr="00DC19CA">
        <w:rPr>
          <w:i/>
          <w:spacing w:val="40"/>
          <w:sz w:val="24"/>
          <w:szCs w:val="24"/>
          <w:lang w:val="en-US"/>
        </w:rPr>
        <w:t xml:space="preserve"> </w:t>
      </w:r>
      <w:r w:rsidRPr="00DC19CA">
        <w:rPr>
          <w:i/>
          <w:sz w:val="24"/>
          <w:szCs w:val="24"/>
          <w:lang w:val="en-US"/>
        </w:rPr>
        <w:t>of</w:t>
      </w:r>
      <w:r w:rsidRPr="00DC19CA">
        <w:rPr>
          <w:i/>
          <w:spacing w:val="40"/>
          <w:sz w:val="24"/>
          <w:szCs w:val="24"/>
          <w:lang w:val="en-US"/>
        </w:rPr>
        <w:t xml:space="preserve"> </w:t>
      </w:r>
      <w:r w:rsidRPr="00DC19CA">
        <w:rPr>
          <w:i/>
          <w:sz w:val="24"/>
          <w:szCs w:val="24"/>
          <w:lang w:val="en-US"/>
        </w:rPr>
        <w:t>Cross</w:t>
      </w:r>
      <w:r w:rsidRPr="00DC19CA">
        <w:rPr>
          <w:i/>
          <w:spacing w:val="40"/>
          <w:sz w:val="24"/>
          <w:szCs w:val="24"/>
          <w:lang w:val="en-US"/>
        </w:rPr>
        <w:t xml:space="preserve"> </w:t>
      </w:r>
      <w:r w:rsidRPr="00DC19CA">
        <w:rPr>
          <w:i/>
          <w:sz w:val="24"/>
          <w:szCs w:val="24"/>
          <w:lang w:val="en-US"/>
        </w:rPr>
        <w:t>Mediterranean</w:t>
      </w:r>
      <w:r w:rsidRPr="00DC19CA">
        <w:rPr>
          <w:i/>
          <w:spacing w:val="40"/>
          <w:sz w:val="24"/>
          <w:szCs w:val="24"/>
          <w:lang w:val="en-US"/>
        </w:rPr>
        <w:t xml:space="preserve"> </w:t>
      </w:r>
      <w:r w:rsidRPr="00DC19CA">
        <w:rPr>
          <w:i/>
          <w:sz w:val="24"/>
          <w:szCs w:val="24"/>
          <w:lang w:val="en-US"/>
        </w:rPr>
        <w:t>Undocumented</w:t>
      </w:r>
      <w:r w:rsidRPr="00DC19CA">
        <w:rPr>
          <w:i/>
          <w:spacing w:val="40"/>
          <w:sz w:val="24"/>
          <w:szCs w:val="24"/>
          <w:lang w:val="en-US"/>
        </w:rPr>
        <w:t xml:space="preserve"> </w:t>
      </w:r>
      <w:r w:rsidRPr="00DC19CA">
        <w:rPr>
          <w:i/>
          <w:sz w:val="24"/>
          <w:szCs w:val="24"/>
          <w:lang w:val="en-US"/>
        </w:rPr>
        <w:t>Migration</w:t>
      </w:r>
      <w:r w:rsidRPr="00DC19CA">
        <w:rPr>
          <w:i/>
          <w:spacing w:val="40"/>
          <w:sz w:val="24"/>
          <w:szCs w:val="24"/>
          <w:lang w:val="en-US"/>
        </w:rPr>
        <w:t xml:space="preserve"> </w:t>
      </w:r>
      <w:r w:rsidRPr="00DC19CA">
        <w:rPr>
          <w:i/>
          <w:sz w:val="24"/>
          <w:szCs w:val="24"/>
          <w:lang w:val="en-US"/>
        </w:rPr>
        <w:t>to</w:t>
      </w:r>
      <w:r w:rsidRPr="00DC19CA">
        <w:rPr>
          <w:i/>
          <w:spacing w:val="40"/>
          <w:sz w:val="24"/>
          <w:szCs w:val="24"/>
          <w:lang w:val="en-US"/>
        </w:rPr>
        <w:t xml:space="preserve"> </w:t>
      </w:r>
      <w:r w:rsidRPr="00DC19CA">
        <w:rPr>
          <w:i/>
          <w:sz w:val="24"/>
          <w:szCs w:val="24"/>
          <w:lang w:val="en-US"/>
        </w:rPr>
        <w:t>Europe</w:t>
      </w:r>
      <w:r w:rsidRPr="00DC19CA">
        <w:rPr>
          <w:sz w:val="24"/>
          <w:szCs w:val="24"/>
          <w:lang w:val="en-US"/>
        </w:rPr>
        <w:t>.</w:t>
      </w:r>
      <w:r w:rsidRPr="00DC19CA">
        <w:rPr>
          <w:spacing w:val="80"/>
          <w:sz w:val="24"/>
          <w:szCs w:val="24"/>
          <w:lang w:val="en-US"/>
        </w:rPr>
        <w:t xml:space="preserve"> </w:t>
      </w:r>
      <w:r w:rsidRPr="00DC19CA">
        <w:rPr>
          <w:i/>
          <w:sz w:val="24"/>
          <w:szCs w:val="24"/>
          <w:lang w:val="en-US"/>
        </w:rPr>
        <w:t>A</w:t>
      </w:r>
      <w:r w:rsidRPr="00DC19CA">
        <w:rPr>
          <w:i/>
          <w:spacing w:val="80"/>
          <w:sz w:val="24"/>
          <w:szCs w:val="24"/>
          <w:lang w:val="en-US"/>
        </w:rPr>
        <w:t xml:space="preserve"> </w:t>
      </w:r>
      <w:r w:rsidRPr="00DC19CA">
        <w:rPr>
          <w:i/>
          <w:sz w:val="24"/>
          <w:szCs w:val="24"/>
          <w:lang w:val="en-US"/>
        </w:rPr>
        <w:t>Review</w:t>
      </w:r>
      <w:r w:rsidRPr="00DC19CA">
        <w:rPr>
          <w:i/>
          <w:spacing w:val="80"/>
          <w:sz w:val="24"/>
          <w:szCs w:val="24"/>
          <w:lang w:val="en-US"/>
        </w:rPr>
        <w:t xml:space="preserve"> </w:t>
      </w:r>
      <w:r w:rsidRPr="00DC19CA">
        <w:rPr>
          <w:i/>
          <w:sz w:val="24"/>
          <w:szCs w:val="24"/>
          <w:lang w:val="en-US"/>
        </w:rPr>
        <w:t>of</w:t>
      </w:r>
      <w:r w:rsidRPr="00DC19CA">
        <w:rPr>
          <w:i/>
          <w:spacing w:val="80"/>
          <w:sz w:val="24"/>
          <w:szCs w:val="24"/>
          <w:lang w:val="en-US"/>
        </w:rPr>
        <w:t xml:space="preserve"> </w:t>
      </w:r>
      <w:r w:rsidRPr="00DC19CA">
        <w:rPr>
          <w:i/>
          <w:sz w:val="24"/>
          <w:szCs w:val="24"/>
          <w:lang w:val="en-US"/>
        </w:rPr>
        <w:t>the</w:t>
      </w:r>
      <w:r w:rsidRPr="00DC19CA">
        <w:rPr>
          <w:i/>
          <w:spacing w:val="80"/>
          <w:sz w:val="24"/>
          <w:szCs w:val="24"/>
          <w:lang w:val="en-US"/>
        </w:rPr>
        <w:t xml:space="preserve"> </w:t>
      </w:r>
      <w:r w:rsidRPr="00DC19CA">
        <w:rPr>
          <w:i/>
          <w:sz w:val="24"/>
          <w:szCs w:val="24"/>
          <w:lang w:val="en-US"/>
        </w:rPr>
        <w:t>Evidence</w:t>
      </w:r>
      <w:r w:rsidRPr="00DC19CA">
        <w:rPr>
          <w:sz w:val="24"/>
          <w:szCs w:val="24"/>
          <w:lang w:val="en-US"/>
        </w:rPr>
        <w:t>.</w:t>
      </w:r>
      <w:r w:rsidRPr="00DC19CA">
        <w:rPr>
          <w:spacing w:val="80"/>
          <w:sz w:val="24"/>
          <w:szCs w:val="24"/>
          <w:lang w:val="en-US"/>
        </w:rPr>
        <w:t xml:space="preserve"> </w:t>
      </w:r>
      <w:r w:rsidRPr="00DC19CA">
        <w:rPr>
          <w:sz w:val="24"/>
          <w:szCs w:val="24"/>
          <w:lang w:val="en-US"/>
        </w:rPr>
        <w:t>International</w:t>
      </w:r>
      <w:r w:rsidRPr="00DC19CA">
        <w:rPr>
          <w:spacing w:val="80"/>
          <w:sz w:val="24"/>
          <w:szCs w:val="24"/>
          <w:lang w:val="en-US"/>
        </w:rPr>
        <w:t xml:space="preserve"> </w:t>
      </w:r>
      <w:r w:rsidRPr="00DC19CA">
        <w:rPr>
          <w:sz w:val="24"/>
          <w:szCs w:val="24"/>
          <w:lang w:val="en-US"/>
        </w:rPr>
        <w:t>Organization</w:t>
      </w:r>
      <w:r w:rsidRPr="00DC19CA">
        <w:rPr>
          <w:spacing w:val="80"/>
          <w:sz w:val="24"/>
          <w:szCs w:val="24"/>
          <w:lang w:val="en-US"/>
        </w:rPr>
        <w:t xml:space="preserve"> </w:t>
      </w:r>
      <w:r w:rsidRPr="00DC19CA">
        <w:rPr>
          <w:sz w:val="24"/>
          <w:szCs w:val="24"/>
          <w:lang w:val="en-US"/>
        </w:rPr>
        <w:t>for</w:t>
      </w:r>
      <w:r w:rsidRPr="00DC19CA">
        <w:rPr>
          <w:spacing w:val="80"/>
          <w:sz w:val="24"/>
          <w:szCs w:val="24"/>
          <w:lang w:val="en-US"/>
        </w:rPr>
        <w:t xml:space="preserve"> </w:t>
      </w:r>
      <w:r w:rsidRPr="00DC19CA">
        <w:rPr>
          <w:sz w:val="24"/>
          <w:szCs w:val="24"/>
          <w:lang w:val="en-US"/>
        </w:rPr>
        <w:t>Migration</w:t>
      </w:r>
      <w:r w:rsidRPr="00DC19CA">
        <w:rPr>
          <w:spacing w:val="80"/>
          <w:sz w:val="24"/>
          <w:szCs w:val="24"/>
          <w:lang w:val="en-US"/>
        </w:rPr>
        <w:t xml:space="preserve"> </w:t>
      </w:r>
      <w:r w:rsidRPr="00DC19CA">
        <w:rPr>
          <w:sz w:val="24"/>
          <w:szCs w:val="24"/>
          <w:lang w:val="en-US"/>
        </w:rPr>
        <w:t xml:space="preserve">(OIM). </w:t>
      </w:r>
      <w:r w:rsidRPr="00DC19CA">
        <w:rPr>
          <w:spacing w:val="-2"/>
          <w:sz w:val="24"/>
          <w:szCs w:val="24"/>
          <w:lang w:val="en-US"/>
        </w:rPr>
        <w:t>https://publications.iom.int/books/four-decades-cross-mediterranean-undocumented-</w:t>
      </w:r>
      <w:r w:rsidRPr="00DC19CA">
        <w:rPr>
          <w:spacing w:val="80"/>
          <w:sz w:val="24"/>
          <w:szCs w:val="24"/>
          <w:lang w:val="en-US"/>
        </w:rPr>
        <w:t xml:space="preserve"> </w:t>
      </w:r>
      <w:r w:rsidRPr="00DC19CA">
        <w:rPr>
          <w:spacing w:val="-2"/>
          <w:sz w:val="24"/>
          <w:szCs w:val="24"/>
          <w:lang w:val="en-US"/>
        </w:rPr>
        <w:t>migration-</w:t>
      </w:r>
      <w:proofErr w:type="spellStart"/>
      <w:r w:rsidRPr="00DC19CA">
        <w:rPr>
          <w:spacing w:val="-2"/>
          <w:sz w:val="24"/>
          <w:szCs w:val="24"/>
          <w:lang w:val="en-US"/>
        </w:rPr>
        <w:t>europe</w:t>
      </w:r>
      <w:proofErr w:type="spellEnd"/>
      <w:r w:rsidRPr="00DC19CA">
        <w:rPr>
          <w:spacing w:val="-2"/>
          <w:sz w:val="24"/>
          <w:szCs w:val="24"/>
          <w:lang w:val="en-US"/>
        </w:rPr>
        <w:t>-review-evidence</w:t>
      </w:r>
    </w:p>
    <w:p w14:paraId="5046CC59" w14:textId="77777777" w:rsidR="003C1CDB" w:rsidRDefault="006C53F2" w:rsidP="003C1CDB">
      <w:pPr>
        <w:spacing w:line="360" w:lineRule="auto"/>
        <w:ind w:left="720" w:hanging="720"/>
        <w:jc w:val="both"/>
        <w:rPr>
          <w:sz w:val="24"/>
          <w:szCs w:val="24"/>
        </w:rPr>
      </w:pPr>
      <w:r w:rsidRPr="00DC19CA">
        <w:rPr>
          <w:sz w:val="24"/>
          <w:szCs w:val="24"/>
          <w:lang w:val="pt-BR"/>
        </w:rPr>
        <w:t xml:space="preserve">Farias, Marcio. (2021). Notas sobre migração africana no Brasil contemporâneo como novas veredas das relações raciais. </w:t>
      </w:r>
      <w:r w:rsidRPr="00DC19CA">
        <w:rPr>
          <w:sz w:val="24"/>
          <w:szCs w:val="24"/>
        </w:rPr>
        <w:t xml:space="preserve">En Mariela Díaz, Bruno Miranda, Yolanda Alfaro y </w:t>
      </w:r>
      <w:proofErr w:type="spellStart"/>
      <w:r w:rsidRPr="00DC19CA">
        <w:rPr>
          <w:sz w:val="24"/>
          <w:szCs w:val="24"/>
        </w:rPr>
        <w:t>Handerson</w:t>
      </w:r>
      <w:proofErr w:type="spellEnd"/>
      <w:r w:rsidRPr="00DC19CA">
        <w:rPr>
          <w:sz w:val="24"/>
          <w:szCs w:val="24"/>
        </w:rPr>
        <w:t xml:space="preserve"> Joseph (Cord.), (</w:t>
      </w:r>
      <w:r w:rsidRPr="00DC19CA">
        <w:rPr>
          <w:i/>
          <w:sz w:val="24"/>
          <w:szCs w:val="24"/>
        </w:rPr>
        <w:t xml:space="preserve">Trans)Fronteriza, 10: movilidades y diásporas negras en las Américas </w:t>
      </w:r>
      <w:r w:rsidRPr="00DC19CA">
        <w:rPr>
          <w:sz w:val="24"/>
          <w:szCs w:val="24"/>
        </w:rPr>
        <w:t>(pp. 45-50).</w:t>
      </w:r>
      <w:r w:rsidR="003C1CDB">
        <w:rPr>
          <w:sz w:val="24"/>
          <w:szCs w:val="24"/>
        </w:rPr>
        <w:t xml:space="preserve"> </w:t>
      </w:r>
      <w:r w:rsidRPr="00DC19CA">
        <w:rPr>
          <w:sz w:val="24"/>
          <w:szCs w:val="24"/>
        </w:rPr>
        <w:t xml:space="preserve">CLACSO. </w:t>
      </w:r>
      <w:hyperlink r:id="rId25">
        <w:r w:rsidRPr="00DC19CA">
          <w:rPr>
            <w:sz w:val="24"/>
            <w:szCs w:val="24"/>
          </w:rPr>
          <w:t>https://www.clacso.org/en/boletin-10-transfronteriza/</w:t>
        </w:r>
      </w:hyperlink>
    </w:p>
    <w:p w14:paraId="52C3466C" w14:textId="0A48C259" w:rsidR="006C53F2" w:rsidRPr="00DC19CA" w:rsidRDefault="006C53F2" w:rsidP="003C1CDB">
      <w:pPr>
        <w:spacing w:line="360" w:lineRule="auto"/>
        <w:ind w:left="720" w:hanging="720"/>
        <w:jc w:val="both"/>
        <w:rPr>
          <w:sz w:val="24"/>
          <w:szCs w:val="24"/>
          <w:lang w:val="es-CR"/>
        </w:rPr>
      </w:pPr>
      <w:proofErr w:type="spellStart"/>
      <w:r w:rsidRPr="00DC19CA">
        <w:rPr>
          <w:sz w:val="24"/>
          <w:szCs w:val="24"/>
        </w:rPr>
        <w:lastRenderedPageBreak/>
        <w:t>Flahaux</w:t>
      </w:r>
      <w:proofErr w:type="spellEnd"/>
      <w:r w:rsidRPr="00DC19CA">
        <w:rPr>
          <w:sz w:val="24"/>
          <w:szCs w:val="24"/>
        </w:rPr>
        <w:t>,</w:t>
      </w:r>
      <w:r w:rsidRPr="00DC19CA">
        <w:rPr>
          <w:spacing w:val="56"/>
          <w:sz w:val="24"/>
          <w:szCs w:val="24"/>
        </w:rPr>
        <w:t xml:space="preserve"> </w:t>
      </w:r>
      <w:r w:rsidRPr="00DC19CA">
        <w:rPr>
          <w:sz w:val="24"/>
          <w:szCs w:val="24"/>
        </w:rPr>
        <w:t>Marie-Laurence</w:t>
      </w:r>
      <w:r w:rsidRPr="00DC19CA">
        <w:rPr>
          <w:spacing w:val="56"/>
          <w:sz w:val="24"/>
          <w:szCs w:val="24"/>
        </w:rPr>
        <w:t xml:space="preserve"> </w:t>
      </w:r>
      <w:r w:rsidRPr="00DC19CA">
        <w:rPr>
          <w:sz w:val="24"/>
          <w:szCs w:val="24"/>
        </w:rPr>
        <w:t>y</w:t>
      </w:r>
      <w:r w:rsidRPr="00DC19CA">
        <w:rPr>
          <w:spacing w:val="56"/>
          <w:sz w:val="24"/>
          <w:szCs w:val="24"/>
        </w:rPr>
        <w:t xml:space="preserve"> </w:t>
      </w:r>
      <w:r w:rsidRPr="00DC19CA">
        <w:rPr>
          <w:sz w:val="24"/>
          <w:szCs w:val="24"/>
        </w:rPr>
        <w:t>De</w:t>
      </w:r>
      <w:r w:rsidRPr="00DC19CA">
        <w:rPr>
          <w:spacing w:val="56"/>
          <w:sz w:val="24"/>
          <w:szCs w:val="24"/>
        </w:rPr>
        <w:t xml:space="preserve"> </w:t>
      </w:r>
      <w:r w:rsidRPr="00DC19CA">
        <w:rPr>
          <w:sz w:val="24"/>
          <w:szCs w:val="24"/>
        </w:rPr>
        <w:t>Haas,</w:t>
      </w:r>
      <w:r w:rsidRPr="00DC19CA">
        <w:rPr>
          <w:spacing w:val="56"/>
          <w:sz w:val="24"/>
          <w:szCs w:val="24"/>
        </w:rPr>
        <w:t xml:space="preserve"> </w:t>
      </w:r>
      <w:proofErr w:type="spellStart"/>
      <w:r w:rsidRPr="00DC19CA">
        <w:rPr>
          <w:sz w:val="24"/>
          <w:szCs w:val="24"/>
        </w:rPr>
        <w:t>Hein</w:t>
      </w:r>
      <w:proofErr w:type="spellEnd"/>
      <w:r w:rsidRPr="00DC19CA">
        <w:rPr>
          <w:sz w:val="24"/>
          <w:szCs w:val="24"/>
        </w:rPr>
        <w:t>.</w:t>
      </w:r>
      <w:r w:rsidRPr="00DC19CA">
        <w:rPr>
          <w:spacing w:val="55"/>
          <w:sz w:val="24"/>
          <w:szCs w:val="24"/>
        </w:rPr>
        <w:t xml:space="preserve"> </w:t>
      </w:r>
      <w:r w:rsidRPr="00DC19CA">
        <w:rPr>
          <w:sz w:val="24"/>
          <w:szCs w:val="24"/>
          <w:lang w:val="en-US"/>
        </w:rPr>
        <w:t>(2016).</w:t>
      </w:r>
      <w:r w:rsidRPr="00DC19CA">
        <w:rPr>
          <w:spacing w:val="56"/>
          <w:sz w:val="24"/>
          <w:szCs w:val="24"/>
          <w:lang w:val="en-US"/>
        </w:rPr>
        <w:t xml:space="preserve"> </w:t>
      </w:r>
      <w:r w:rsidRPr="00DC19CA">
        <w:rPr>
          <w:sz w:val="24"/>
          <w:szCs w:val="24"/>
          <w:lang w:val="en-US"/>
        </w:rPr>
        <w:t>African</w:t>
      </w:r>
      <w:r w:rsidRPr="00DC19CA">
        <w:rPr>
          <w:spacing w:val="56"/>
          <w:sz w:val="24"/>
          <w:szCs w:val="24"/>
          <w:lang w:val="en-US"/>
        </w:rPr>
        <w:t xml:space="preserve"> </w:t>
      </w:r>
      <w:r w:rsidRPr="00DC19CA">
        <w:rPr>
          <w:sz w:val="24"/>
          <w:szCs w:val="24"/>
          <w:lang w:val="en-US"/>
        </w:rPr>
        <w:t>migration:</w:t>
      </w:r>
      <w:r w:rsidRPr="00DC19CA">
        <w:rPr>
          <w:spacing w:val="56"/>
          <w:sz w:val="24"/>
          <w:szCs w:val="24"/>
          <w:lang w:val="en-US"/>
        </w:rPr>
        <w:t xml:space="preserve"> </w:t>
      </w:r>
      <w:r w:rsidRPr="00DC19CA">
        <w:rPr>
          <w:sz w:val="24"/>
          <w:szCs w:val="24"/>
          <w:lang w:val="en-US"/>
        </w:rPr>
        <w:t>trends,</w:t>
      </w:r>
      <w:r w:rsidRPr="00DC19CA">
        <w:rPr>
          <w:spacing w:val="56"/>
          <w:sz w:val="24"/>
          <w:szCs w:val="24"/>
          <w:lang w:val="en-US"/>
        </w:rPr>
        <w:t xml:space="preserve"> </w:t>
      </w:r>
      <w:r w:rsidRPr="00DC19CA">
        <w:rPr>
          <w:sz w:val="24"/>
          <w:szCs w:val="24"/>
          <w:lang w:val="en-US"/>
        </w:rPr>
        <w:t>patterns,</w:t>
      </w:r>
      <w:r w:rsidRPr="00DC19CA">
        <w:rPr>
          <w:spacing w:val="56"/>
          <w:sz w:val="24"/>
          <w:szCs w:val="24"/>
          <w:lang w:val="en-US"/>
        </w:rPr>
        <w:t xml:space="preserve"> </w:t>
      </w:r>
      <w:r w:rsidRPr="00DC19CA">
        <w:rPr>
          <w:spacing w:val="-2"/>
          <w:sz w:val="24"/>
          <w:szCs w:val="24"/>
          <w:lang w:val="en-US"/>
        </w:rPr>
        <w:t>drivers.</w:t>
      </w:r>
      <w:r w:rsidR="005C4303">
        <w:rPr>
          <w:spacing w:val="-2"/>
          <w:sz w:val="24"/>
          <w:szCs w:val="24"/>
          <w:lang w:val="en-US"/>
        </w:rPr>
        <w:t xml:space="preserve"> </w:t>
      </w:r>
      <w:r w:rsidRPr="00DC19CA">
        <w:rPr>
          <w:sz w:val="24"/>
          <w:szCs w:val="24"/>
          <w:lang w:val="es-CR"/>
        </w:rPr>
        <w:t xml:space="preserve">Comparative </w:t>
      </w:r>
      <w:proofErr w:type="spellStart"/>
      <w:r w:rsidRPr="00DC19CA">
        <w:rPr>
          <w:i/>
          <w:sz w:val="24"/>
          <w:szCs w:val="24"/>
          <w:lang w:val="es-CR"/>
        </w:rPr>
        <w:t>Migration</w:t>
      </w:r>
      <w:proofErr w:type="spellEnd"/>
      <w:r w:rsidRPr="00DC19CA">
        <w:rPr>
          <w:i/>
          <w:sz w:val="24"/>
          <w:szCs w:val="24"/>
          <w:lang w:val="es-CR"/>
        </w:rPr>
        <w:t xml:space="preserve"> </w:t>
      </w:r>
      <w:proofErr w:type="spellStart"/>
      <w:r w:rsidRPr="00DC19CA">
        <w:rPr>
          <w:i/>
          <w:sz w:val="24"/>
          <w:szCs w:val="24"/>
          <w:lang w:val="es-CR"/>
        </w:rPr>
        <w:t>Studies</w:t>
      </w:r>
      <w:proofErr w:type="spellEnd"/>
      <w:r w:rsidRPr="00DC19CA">
        <w:rPr>
          <w:i/>
          <w:sz w:val="24"/>
          <w:szCs w:val="24"/>
          <w:lang w:val="es-CR"/>
        </w:rPr>
        <w:t>, 4</w:t>
      </w:r>
      <w:r w:rsidRPr="00DC19CA">
        <w:rPr>
          <w:sz w:val="24"/>
          <w:szCs w:val="24"/>
          <w:lang w:val="es-CR"/>
        </w:rPr>
        <w:t>(1). https://doi.org/10.1186/s40878-015-0015-</w:t>
      </w:r>
      <w:r w:rsidRPr="00DC19CA">
        <w:rPr>
          <w:spacing w:val="-10"/>
          <w:sz w:val="24"/>
          <w:szCs w:val="24"/>
          <w:lang w:val="es-CR"/>
        </w:rPr>
        <w:t>6</w:t>
      </w:r>
    </w:p>
    <w:p w14:paraId="28718550"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Freier</w:t>
      </w:r>
      <w:proofErr w:type="spellEnd"/>
      <w:r w:rsidRPr="00DC19CA">
        <w:rPr>
          <w:sz w:val="24"/>
          <w:szCs w:val="24"/>
        </w:rPr>
        <w:t xml:space="preserve">, Luisa. (2013a). Introducción. En Organización Internacional para las Migraciones (OIM), </w:t>
      </w:r>
      <w:r w:rsidRPr="00DC19CA">
        <w:rPr>
          <w:i/>
          <w:sz w:val="24"/>
          <w:szCs w:val="24"/>
        </w:rPr>
        <w:t xml:space="preserve">Migrantes extracontinentales en América del Sur: estudio de casos. Cuadernos Migratorios </w:t>
      </w:r>
      <w:proofErr w:type="spellStart"/>
      <w:r w:rsidRPr="00DC19CA">
        <w:rPr>
          <w:i/>
          <w:sz w:val="24"/>
          <w:szCs w:val="24"/>
        </w:rPr>
        <w:t>N°</w:t>
      </w:r>
      <w:proofErr w:type="spellEnd"/>
      <w:r w:rsidRPr="00DC19CA">
        <w:rPr>
          <w:i/>
          <w:sz w:val="24"/>
          <w:szCs w:val="24"/>
        </w:rPr>
        <w:t xml:space="preserve"> 5 </w:t>
      </w:r>
      <w:r w:rsidRPr="00DC19CA">
        <w:rPr>
          <w:sz w:val="24"/>
          <w:szCs w:val="24"/>
        </w:rPr>
        <w:t>(pp. 11-21). Organización Internacional para las Migraciones.</w:t>
      </w:r>
    </w:p>
    <w:p w14:paraId="26140D01"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Freier</w:t>
      </w:r>
      <w:proofErr w:type="spellEnd"/>
      <w:r w:rsidRPr="00DC19CA">
        <w:rPr>
          <w:sz w:val="24"/>
          <w:szCs w:val="24"/>
        </w:rPr>
        <w:t xml:space="preserve">, Luisa. (2013b). Migración contemporánea de África, Asia y el Caribe hacia Ecuador. En Organización Internacional para las Migraciones (OIM), </w:t>
      </w:r>
      <w:r w:rsidRPr="00DC19CA">
        <w:rPr>
          <w:i/>
          <w:sz w:val="24"/>
          <w:szCs w:val="24"/>
        </w:rPr>
        <w:t xml:space="preserve">Migrantes extracontinentales en América del Sur: Estudio de casos. Cuadernos Migratorios </w:t>
      </w:r>
      <w:proofErr w:type="spellStart"/>
      <w:r w:rsidRPr="00DC19CA">
        <w:rPr>
          <w:i/>
          <w:sz w:val="24"/>
          <w:szCs w:val="24"/>
        </w:rPr>
        <w:t>N°</w:t>
      </w:r>
      <w:proofErr w:type="spellEnd"/>
      <w:r w:rsidRPr="00DC19CA">
        <w:rPr>
          <w:i/>
          <w:sz w:val="24"/>
          <w:szCs w:val="24"/>
        </w:rPr>
        <w:t xml:space="preserve"> 5 </w:t>
      </w:r>
      <w:r w:rsidRPr="00DC19CA">
        <w:rPr>
          <w:sz w:val="24"/>
          <w:szCs w:val="24"/>
        </w:rPr>
        <w:t>(pp. 84-114). Organización Internacional para las Migraciones.</w:t>
      </w:r>
    </w:p>
    <w:p w14:paraId="6A43A904" w14:textId="77777777" w:rsidR="006C53F2" w:rsidRPr="00DC19CA" w:rsidRDefault="006C53F2" w:rsidP="00DC19CA">
      <w:pPr>
        <w:pStyle w:val="Textoindependiente"/>
        <w:spacing w:line="360" w:lineRule="auto"/>
        <w:ind w:left="720" w:hanging="720"/>
        <w:rPr>
          <w:lang w:val="en-US"/>
        </w:rPr>
      </w:pPr>
      <w:proofErr w:type="spellStart"/>
      <w:r w:rsidRPr="00DC19CA">
        <w:t>Freier</w:t>
      </w:r>
      <w:proofErr w:type="spellEnd"/>
      <w:r w:rsidRPr="00DC19CA">
        <w:t>,</w:t>
      </w:r>
      <w:r w:rsidRPr="00DC19CA">
        <w:rPr>
          <w:spacing w:val="-2"/>
        </w:rPr>
        <w:t xml:space="preserve"> </w:t>
      </w:r>
      <w:r w:rsidRPr="00DC19CA">
        <w:t>Luisa</w:t>
      </w:r>
      <w:r w:rsidRPr="00DC19CA">
        <w:rPr>
          <w:spacing w:val="-2"/>
        </w:rPr>
        <w:t xml:space="preserve"> </w:t>
      </w:r>
      <w:r w:rsidRPr="00DC19CA">
        <w:t>y</w:t>
      </w:r>
      <w:r w:rsidRPr="00DC19CA">
        <w:rPr>
          <w:spacing w:val="-2"/>
        </w:rPr>
        <w:t xml:space="preserve"> </w:t>
      </w:r>
      <w:r w:rsidRPr="00DC19CA">
        <w:t>Holloway,</w:t>
      </w:r>
      <w:r w:rsidRPr="00DC19CA">
        <w:rPr>
          <w:spacing w:val="-2"/>
        </w:rPr>
        <w:t xml:space="preserve"> </w:t>
      </w:r>
      <w:r w:rsidRPr="00DC19CA">
        <w:t>Kyle.</w:t>
      </w:r>
      <w:r w:rsidRPr="00DC19CA">
        <w:rPr>
          <w:spacing w:val="-2"/>
        </w:rPr>
        <w:t xml:space="preserve"> </w:t>
      </w:r>
      <w:r w:rsidRPr="00DC19CA">
        <w:rPr>
          <w:lang w:val="en-US"/>
        </w:rPr>
        <w:t>(2019).</w:t>
      </w:r>
      <w:r w:rsidRPr="00DC19CA">
        <w:rPr>
          <w:spacing w:val="-2"/>
          <w:lang w:val="en-US"/>
        </w:rPr>
        <w:t xml:space="preserve"> </w:t>
      </w:r>
      <w:r w:rsidRPr="00DC19CA">
        <w:rPr>
          <w:lang w:val="en-US"/>
        </w:rPr>
        <w:t>The</w:t>
      </w:r>
      <w:r w:rsidRPr="00DC19CA">
        <w:rPr>
          <w:spacing w:val="-2"/>
          <w:lang w:val="en-US"/>
        </w:rPr>
        <w:t xml:space="preserve"> </w:t>
      </w:r>
      <w:r w:rsidRPr="00DC19CA">
        <w:rPr>
          <w:lang w:val="en-US"/>
        </w:rPr>
        <w:t>Impact</w:t>
      </w:r>
      <w:r w:rsidRPr="00DC19CA">
        <w:rPr>
          <w:spacing w:val="-2"/>
          <w:lang w:val="en-US"/>
        </w:rPr>
        <w:t xml:space="preserve"> </w:t>
      </w:r>
      <w:r w:rsidRPr="00DC19CA">
        <w:rPr>
          <w:lang w:val="en-US"/>
        </w:rPr>
        <w:t>of</w:t>
      </w:r>
      <w:r w:rsidRPr="00DC19CA">
        <w:rPr>
          <w:spacing w:val="-2"/>
          <w:lang w:val="en-US"/>
        </w:rPr>
        <w:t xml:space="preserve"> </w:t>
      </w:r>
      <w:r w:rsidRPr="00DC19CA">
        <w:rPr>
          <w:lang w:val="en-US"/>
        </w:rPr>
        <w:t>Tourist</w:t>
      </w:r>
      <w:r w:rsidRPr="00DC19CA">
        <w:rPr>
          <w:spacing w:val="-2"/>
          <w:lang w:val="en-US"/>
        </w:rPr>
        <w:t xml:space="preserve"> </w:t>
      </w:r>
      <w:r w:rsidRPr="00DC19CA">
        <w:rPr>
          <w:lang w:val="en-US"/>
        </w:rPr>
        <w:t>Visas</w:t>
      </w:r>
      <w:r w:rsidRPr="00DC19CA">
        <w:rPr>
          <w:spacing w:val="-2"/>
          <w:lang w:val="en-US"/>
        </w:rPr>
        <w:t xml:space="preserve"> </w:t>
      </w:r>
      <w:r w:rsidRPr="00DC19CA">
        <w:rPr>
          <w:lang w:val="en-US"/>
        </w:rPr>
        <w:t>on</w:t>
      </w:r>
      <w:r w:rsidRPr="00DC19CA">
        <w:rPr>
          <w:spacing w:val="-2"/>
          <w:lang w:val="en-US"/>
        </w:rPr>
        <w:t xml:space="preserve"> </w:t>
      </w:r>
      <w:r w:rsidRPr="00DC19CA">
        <w:rPr>
          <w:lang w:val="en-US"/>
        </w:rPr>
        <w:t>Intercontinental</w:t>
      </w:r>
      <w:r w:rsidRPr="00DC19CA">
        <w:rPr>
          <w:spacing w:val="-2"/>
          <w:lang w:val="en-US"/>
        </w:rPr>
        <w:t xml:space="preserve"> </w:t>
      </w:r>
      <w:r w:rsidRPr="00DC19CA">
        <w:rPr>
          <w:lang w:val="en-US"/>
        </w:rPr>
        <w:t>South-South Migration:</w:t>
      </w:r>
      <w:r w:rsidRPr="00DC19CA">
        <w:rPr>
          <w:spacing w:val="-11"/>
          <w:lang w:val="en-US"/>
        </w:rPr>
        <w:t xml:space="preserve"> </w:t>
      </w:r>
      <w:r w:rsidRPr="00DC19CA">
        <w:rPr>
          <w:lang w:val="en-US"/>
        </w:rPr>
        <w:t>Ecuador’s</w:t>
      </w:r>
      <w:r w:rsidRPr="00DC19CA">
        <w:rPr>
          <w:spacing w:val="-11"/>
          <w:lang w:val="en-US"/>
        </w:rPr>
        <w:t xml:space="preserve"> </w:t>
      </w:r>
      <w:r w:rsidRPr="00DC19CA">
        <w:rPr>
          <w:lang w:val="en-US"/>
        </w:rPr>
        <w:t>Policy</w:t>
      </w:r>
      <w:r w:rsidRPr="00DC19CA">
        <w:rPr>
          <w:spacing w:val="-11"/>
          <w:lang w:val="en-US"/>
        </w:rPr>
        <w:t xml:space="preserve"> </w:t>
      </w:r>
      <w:r w:rsidRPr="00DC19CA">
        <w:rPr>
          <w:lang w:val="en-US"/>
        </w:rPr>
        <w:t>of</w:t>
      </w:r>
      <w:r w:rsidRPr="00DC19CA">
        <w:rPr>
          <w:spacing w:val="-11"/>
          <w:lang w:val="en-US"/>
        </w:rPr>
        <w:t xml:space="preserve"> </w:t>
      </w:r>
      <w:r w:rsidRPr="00DC19CA">
        <w:rPr>
          <w:lang w:val="en-US"/>
        </w:rPr>
        <w:t>“Open</w:t>
      </w:r>
      <w:r w:rsidRPr="00DC19CA">
        <w:rPr>
          <w:spacing w:val="-11"/>
          <w:lang w:val="en-US"/>
        </w:rPr>
        <w:t xml:space="preserve"> </w:t>
      </w:r>
      <w:r w:rsidRPr="00DC19CA">
        <w:rPr>
          <w:lang w:val="en-US"/>
        </w:rPr>
        <w:t>Doors”</w:t>
      </w:r>
      <w:r w:rsidRPr="00DC19CA">
        <w:rPr>
          <w:spacing w:val="-11"/>
          <w:lang w:val="en-US"/>
        </w:rPr>
        <w:t xml:space="preserve"> </w:t>
      </w:r>
      <w:r w:rsidRPr="00DC19CA">
        <w:rPr>
          <w:lang w:val="en-US"/>
        </w:rPr>
        <w:t>as</w:t>
      </w:r>
      <w:r w:rsidRPr="00DC19CA">
        <w:rPr>
          <w:spacing w:val="-11"/>
          <w:lang w:val="en-US"/>
        </w:rPr>
        <w:t xml:space="preserve"> </w:t>
      </w:r>
      <w:r w:rsidRPr="00DC19CA">
        <w:rPr>
          <w:lang w:val="en-US"/>
        </w:rPr>
        <w:t>a</w:t>
      </w:r>
      <w:r w:rsidRPr="00DC19CA">
        <w:rPr>
          <w:spacing w:val="-11"/>
          <w:lang w:val="en-US"/>
        </w:rPr>
        <w:t xml:space="preserve"> </w:t>
      </w:r>
      <w:r w:rsidRPr="00DC19CA">
        <w:rPr>
          <w:lang w:val="en-US"/>
        </w:rPr>
        <w:t>Quasi-Experiment.</w:t>
      </w:r>
      <w:r w:rsidRPr="00DC19CA">
        <w:rPr>
          <w:spacing w:val="-11"/>
          <w:lang w:val="en-US"/>
        </w:rPr>
        <w:t xml:space="preserve"> </w:t>
      </w:r>
      <w:r w:rsidRPr="00DC19CA">
        <w:rPr>
          <w:i/>
          <w:lang w:val="en-US"/>
        </w:rPr>
        <w:t>International</w:t>
      </w:r>
      <w:r w:rsidRPr="00DC19CA">
        <w:rPr>
          <w:i/>
          <w:spacing w:val="-11"/>
          <w:lang w:val="en-US"/>
        </w:rPr>
        <w:t xml:space="preserve"> </w:t>
      </w:r>
      <w:r w:rsidRPr="00DC19CA">
        <w:rPr>
          <w:i/>
          <w:lang w:val="en-US"/>
        </w:rPr>
        <w:t>Migration Review, 53</w:t>
      </w:r>
      <w:r w:rsidRPr="00DC19CA">
        <w:rPr>
          <w:lang w:val="en-US"/>
        </w:rPr>
        <w:t>(4), 1171-1208. https://doi.org/10.1177/0197918318801068</w:t>
      </w:r>
    </w:p>
    <w:p w14:paraId="40B7ED7F" w14:textId="77777777" w:rsidR="006C53F2" w:rsidRPr="00DC19CA" w:rsidRDefault="006C53F2" w:rsidP="00DC19CA">
      <w:pPr>
        <w:pStyle w:val="Textoindependiente"/>
        <w:spacing w:line="360" w:lineRule="auto"/>
        <w:ind w:left="720" w:hanging="720"/>
        <w:rPr>
          <w:lang w:val="en-US"/>
        </w:rPr>
      </w:pPr>
      <w:r w:rsidRPr="00DC19CA">
        <w:rPr>
          <w:lang w:val="en-US"/>
        </w:rPr>
        <w:t>Georg</w:t>
      </w:r>
      <w:r w:rsidRPr="00DC19CA">
        <w:rPr>
          <w:spacing w:val="-9"/>
          <w:lang w:val="en-US"/>
        </w:rPr>
        <w:t xml:space="preserve"> </w:t>
      </w:r>
      <w:r w:rsidRPr="00DC19CA">
        <w:rPr>
          <w:lang w:val="en-US"/>
        </w:rPr>
        <w:t>Uebel,</w:t>
      </w:r>
      <w:r w:rsidRPr="00DC19CA">
        <w:rPr>
          <w:spacing w:val="-9"/>
          <w:lang w:val="en-US"/>
        </w:rPr>
        <w:t xml:space="preserve"> </w:t>
      </w:r>
      <w:r w:rsidRPr="00DC19CA">
        <w:rPr>
          <w:lang w:val="en-US"/>
        </w:rPr>
        <w:t>Roberto.</w:t>
      </w:r>
      <w:r w:rsidRPr="00DC19CA">
        <w:rPr>
          <w:spacing w:val="-9"/>
          <w:lang w:val="en-US"/>
        </w:rPr>
        <w:t xml:space="preserve"> </w:t>
      </w:r>
      <w:r w:rsidRPr="00DC19CA">
        <w:rPr>
          <w:lang w:val="en-US"/>
        </w:rPr>
        <w:t>(2017).</w:t>
      </w:r>
      <w:r w:rsidRPr="00DC19CA">
        <w:rPr>
          <w:spacing w:val="-9"/>
          <w:lang w:val="en-US"/>
        </w:rPr>
        <w:t xml:space="preserve"> </w:t>
      </w:r>
      <w:r w:rsidRPr="00DC19CA">
        <w:rPr>
          <w:lang w:val="en-US"/>
        </w:rPr>
        <w:t>International</w:t>
      </w:r>
      <w:r w:rsidRPr="00DC19CA">
        <w:rPr>
          <w:spacing w:val="-9"/>
          <w:lang w:val="en-US"/>
        </w:rPr>
        <w:t xml:space="preserve"> </w:t>
      </w:r>
      <w:r w:rsidRPr="00DC19CA">
        <w:rPr>
          <w:lang w:val="en-US"/>
        </w:rPr>
        <w:t>Migrations</w:t>
      </w:r>
      <w:r w:rsidRPr="00DC19CA">
        <w:rPr>
          <w:spacing w:val="-9"/>
          <w:lang w:val="en-US"/>
        </w:rPr>
        <w:t xml:space="preserve"> </w:t>
      </w:r>
      <w:r w:rsidRPr="00DC19CA">
        <w:rPr>
          <w:lang w:val="en-US"/>
        </w:rPr>
        <w:t>to</w:t>
      </w:r>
      <w:r w:rsidRPr="00DC19CA">
        <w:rPr>
          <w:spacing w:val="-9"/>
          <w:lang w:val="en-US"/>
        </w:rPr>
        <w:t xml:space="preserve"> </w:t>
      </w:r>
      <w:r w:rsidRPr="00DC19CA">
        <w:rPr>
          <w:lang w:val="en-US"/>
        </w:rPr>
        <w:t>Brazil</w:t>
      </w:r>
      <w:r w:rsidRPr="00DC19CA">
        <w:rPr>
          <w:spacing w:val="-9"/>
          <w:lang w:val="en-US"/>
        </w:rPr>
        <w:t xml:space="preserve"> </w:t>
      </w:r>
      <w:r w:rsidRPr="00DC19CA">
        <w:rPr>
          <w:lang w:val="en-US"/>
        </w:rPr>
        <w:t>in</w:t>
      </w:r>
      <w:r w:rsidRPr="00DC19CA">
        <w:rPr>
          <w:spacing w:val="-9"/>
          <w:lang w:val="en-US"/>
        </w:rPr>
        <w:t xml:space="preserve"> </w:t>
      </w:r>
      <w:r w:rsidRPr="00DC19CA">
        <w:rPr>
          <w:lang w:val="en-US"/>
        </w:rPr>
        <w:t>the</w:t>
      </w:r>
      <w:r w:rsidRPr="00DC19CA">
        <w:rPr>
          <w:spacing w:val="-9"/>
          <w:lang w:val="en-US"/>
        </w:rPr>
        <w:t xml:space="preserve"> </w:t>
      </w:r>
      <w:r w:rsidRPr="00DC19CA">
        <w:rPr>
          <w:lang w:val="en-US"/>
        </w:rPr>
        <w:t>21st</w:t>
      </w:r>
      <w:r w:rsidRPr="00DC19CA">
        <w:rPr>
          <w:spacing w:val="-9"/>
          <w:lang w:val="en-US"/>
        </w:rPr>
        <w:t xml:space="preserve"> </w:t>
      </w:r>
      <w:r w:rsidRPr="00DC19CA">
        <w:rPr>
          <w:lang w:val="en-US"/>
        </w:rPr>
        <w:t>Century:</w:t>
      </w:r>
      <w:r w:rsidRPr="00DC19CA">
        <w:rPr>
          <w:spacing w:val="-9"/>
          <w:lang w:val="en-US"/>
        </w:rPr>
        <w:t xml:space="preserve"> </w:t>
      </w:r>
      <w:r w:rsidRPr="00DC19CA">
        <w:rPr>
          <w:lang w:val="en-US"/>
        </w:rPr>
        <w:t>Profile,</w:t>
      </w:r>
      <w:r w:rsidRPr="00DC19CA">
        <w:rPr>
          <w:spacing w:val="-9"/>
          <w:lang w:val="en-US"/>
        </w:rPr>
        <w:t xml:space="preserve"> </w:t>
      </w:r>
      <w:r w:rsidRPr="00DC19CA">
        <w:rPr>
          <w:lang w:val="en-US"/>
        </w:rPr>
        <w:t xml:space="preserve">Outlook and Trends. </w:t>
      </w:r>
      <w:r w:rsidRPr="00DC19CA">
        <w:rPr>
          <w:i/>
          <w:lang w:val="en-US"/>
        </w:rPr>
        <w:t>Population Review, 56</w:t>
      </w:r>
      <w:r w:rsidRPr="00DC19CA">
        <w:rPr>
          <w:lang w:val="en-US"/>
        </w:rPr>
        <w:t xml:space="preserve">(1), 68-101. Project MUSE. </w:t>
      </w:r>
      <w:r w:rsidRPr="00DC19CA">
        <w:rPr>
          <w:spacing w:val="-2"/>
          <w:lang w:val="en-US"/>
        </w:rPr>
        <w:t>https://doi.org/10.1353/prv.2017.0003</w:t>
      </w:r>
    </w:p>
    <w:p w14:paraId="6B1F0251" w14:textId="77777777" w:rsidR="006C53F2" w:rsidRPr="00DC19CA" w:rsidRDefault="006C53F2" w:rsidP="00DC19CA">
      <w:pPr>
        <w:pStyle w:val="Textoindependiente"/>
        <w:spacing w:line="360" w:lineRule="auto"/>
        <w:ind w:left="720" w:hanging="720"/>
        <w:rPr>
          <w:lang w:val="pt-BR"/>
        </w:rPr>
      </w:pPr>
      <w:r w:rsidRPr="004C6D5D">
        <w:rPr>
          <w:lang w:val="en-US"/>
        </w:rPr>
        <w:t xml:space="preserve">Georg Uebel, Roberto. </w:t>
      </w:r>
      <w:r w:rsidRPr="00DC19CA">
        <w:rPr>
          <w:lang w:val="pt-BR"/>
        </w:rPr>
        <w:t xml:space="preserve">(2018). Dinâmicas migratórias e </w:t>
      </w:r>
      <w:proofErr w:type="spellStart"/>
      <w:r w:rsidRPr="00DC19CA">
        <w:rPr>
          <w:lang w:val="pt-BR"/>
        </w:rPr>
        <w:t>transfronterizações</w:t>
      </w:r>
      <w:proofErr w:type="spellEnd"/>
      <w:r w:rsidRPr="00DC19CA">
        <w:rPr>
          <w:lang w:val="pt-BR"/>
        </w:rPr>
        <w:t xml:space="preserve"> na Bacia do Prata: um olhar sobre a migração transnacional de haitianos e senegaleses. </w:t>
      </w:r>
      <w:proofErr w:type="spellStart"/>
      <w:r w:rsidRPr="00DC19CA">
        <w:rPr>
          <w:lang w:val="pt-BR"/>
        </w:rPr>
        <w:t>En</w:t>
      </w:r>
      <w:proofErr w:type="spellEnd"/>
      <w:r w:rsidRPr="00DC19CA">
        <w:rPr>
          <w:lang w:val="pt-BR"/>
        </w:rPr>
        <w:t xml:space="preserve"> Rosana </w:t>
      </w:r>
      <w:proofErr w:type="spellStart"/>
      <w:r w:rsidRPr="00DC19CA">
        <w:rPr>
          <w:lang w:val="pt-BR"/>
        </w:rPr>
        <w:t>Baeninger</w:t>
      </w:r>
      <w:proofErr w:type="spellEnd"/>
      <w:r w:rsidRPr="00DC19CA">
        <w:rPr>
          <w:lang w:val="pt-BR"/>
        </w:rPr>
        <w:t>; Lúcio Bógus;</w:t>
      </w:r>
      <w:r w:rsidRPr="00DC19CA">
        <w:rPr>
          <w:spacing w:val="-9"/>
          <w:lang w:val="pt-BR"/>
        </w:rPr>
        <w:t xml:space="preserve"> </w:t>
      </w:r>
      <w:r w:rsidRPr="00DC19CA">
        <w:rPr>
          <w:lang w:val="pt-BR"/>
        </w:rPr>
        <w:t>Júlia</w:t>
      </w:r>
      <w:r w:rsidRPr="00DC19CA">
        <w:rPr>
          <w:spacing w:val="-9"/>
          <w:lang w:val="pt-BR"/>
        </w:rPr>
        <w:t xml:space="preserve"> </w:t>
      </w:r>
      <w:r w:rsidRPr="00DC19CA">
        <w:rPr>
          <w:lang w:val="pt-BR"/>
        </w:rPr>
        <w:t>Moreira;</w:t>
      </w:r>
      <w:r w:rsidRPr="00DC19CA">
        <w:rPr>
          <w:spacing w:val="-9"/>
          <w:lang w:val="pt-BR"/>
        </w:rPr>
        <w:t xml:space="preserve"> </w:t>
      </w:r>
      <w:r w:rsidRPr="00DC19CA">
        <w:rPr>
          <w:lang w:val="pt-BR"/>
        </w:rPr>
        <w:t>Luís</w:t>
      </w:r>
      <w:r w:rsidRPr="00DC19CA">
        <w:rPr>
          <w:spacing w:val="-9"/>
          <w:lang w:val="pt-BR"/>
        </w:rPr>
        <w:t xml:space="preserve"> </w:t>
      </w:r>
      <w:r w:rsidRPr="00DC19CA">
        <w:rPr>
          <w:lang w:val="pt-BR"/>
        </w:rPr>
        <w:t>Vedovato;</w:t>
      </w:r>
      <w:r w:rsidRPr="00DC19CA">
        <w:rPr>
          <w:spacing w:val="-9"/>
          <w:lang w:val="pt-BR"/>
        </w:rPr>
        <w:t xml:space="preserve"> </w:t>
      </w:r>
      <w:r w:rsidRPr="00DC19CA">
        <w:rPr>
          <w:lang w:val="pt-BR"/>
        </w:rPr>
        <w:t>Duval</w:t>
      </w:r>
      <w:r w:rsidRPr="00DC19CA">
        <w:rPr>
          <w:spacing w:val="-9"/>
          <w:lang w:val="pt-BR"/>
        </w:rPr>
        <w:t xml:space="preserve"> </w:t>
      </w:r>
      <w:r w:rsidRPr="00DC19CA">
        <w:rPr>
          <w:lang w:val="pt-BR"/>
        </w:rPr>
        <w:t>Fernandes;</w:t>
      </w:r>
      <w:r w:rsidRPr="00DC19CA">
        <w:rPr>
          <w:spacing w:val="-9"/>
          <w:lang w:val="pt-BR"/>
        </w:rPr>
        <w:t xml:space="preserve"> </w:t>
      </w:r>
      <w:r w:rsidRPr="00DC19CA">
        <w:rPr>
          <w:lang w:val="pt-BR"/>
        </w:rPr>
        <w:t>Marta</w:t>
      </w:r>
      <w:r w:rsidRPr="00DC19CA">
        <w:rPr>
          <w:spacing w:val="-9"/>
          <w:lang w:val="pt-BR"/>
        </w:rPr>
        <w:t xml:space="preserve"> </w:t>
      </w:r>
      <w:r w:rsidRPr="00DC19CA">
        <w:rPr>
          <w:lang w:val="pt-BR"/>
        </w:rPr>
        <w:t>Souza;</w:t>
      </w:r>
      <w:r w:rsidRPr="00DC19CA">
        <w:rPr>
          <w:spacing w:val="-9"/>
          <w:lang w:val="pt-BR"/>
        </w:rPr>
        <w:t xml:space="preserve"> </w:t>
      </w:r>
      <w:r w:rsidRPr="00DC19CA">
        <w:rPr>
          <w:lang w:val="pt-BR"/>
        </w:rPr>
        <w:t>Claúdia</w:t>
      </w:r>
      <w:r w:rsidRPr="00DC19CA">
        <w:rPr>
          <w:spacing w:val="-9"/>
          <w:lang w:val="pt-BR"/>
        </w:rPr>
        <w:t xml:space="preserve"> </w:t>
      </w:r>
      <w:r w:rsidRPr="00DC19CA">
        <w:rPr>
          <w:lang w:val="pt-BR"/>
        </w:rPr>
        <w:t>Baltar;</w:t>
      </w:r>
      <w:r w:rsidRPr="00DC19CA">
        <w:rPr>
          <w:spacing w:val="-9"/>
          <w:lang w:val="pt-BR"/>
        </w:rPr>
        <w:t xml:space="preserve"> </w:t>
      </w:r>
      <w:r w:rsidRPr="00DC19CA">
        <w:rPr>
          <w:lang w:val="pt-BR"/>
        </w:rPr>
        <w:t xml:space="preserve">Roberta Peres; Tatiana </w:t>
      </w:r>
      <w:proofErr w:type="spellStart"/>
      <w:r w:rsidRPr="00DC19CA">
        <w:rPr>
          <w:lang w:val="pt-BR"/>
        </w:rPr>
        <w:t>Waldman</w:t>
      </w:r>
      <w:proofErr w:type="spellEnd"/>
      <w:r w:rsidRPr="00DC19CA">
        <w:rPr>
          <w:lang w:val="pt-BR"/>
        </w:rPr>
        <w:t xml:space="preserve"> y Luís Magalhães, </w:t>
      </w:r>
      <w:r w:rsidRPr="00DC19CA">
        <w:rPr>
          <w:i/>
          <w:lang w:val="pt-BR"/>
        </w:rPr>
        <w:t xml:space="preserve">Migrações Sul-Sul </w:t>
      </w:r>
      <w:r w:rsidRPr="00DC19CA">
        <w:rPr>
          <w:lang w:val="pt-BR"/>
        </w:rPr>
        <w:t>(pp. 160-181).</w:t>
      </w:r>
      <w:r w:rsidRPr="00DC19CA">
        <w:rPr>
          <w:spacing w:val="40"/>
          <w:lang w:val="pt-BR"/>
        </w:rPr>
        <w:t xml:space="preserve"> </w:t>
      </w:r>
      <w:r w:rsidRPr="00DC19CA">
        <w:rPr>
          <w:lang w:val="pt-BR"/>
        </w:rPr>
        <w:t>Núcleo de Estudos de População "Elza Berquó" - Nepo/Unicamp.</w:t>
      </w:r>
    </w:p>
    <w:p w14:paraId="1FA8CDD2" w14:textId="77777777" w:rsidR="006C53F2" w:rsidRPr="00DC19CA" w:rsidRDefault="006C53F2" w:rsidP="00DC19CA">
      <w:pPr>
        <w:spacing w:line="360" w:lineRule="auto"/>
        <w:ind w:left="720" w:hanging="720"/>
        <w:jc w:val="both"/>
        <w:rPr>
          <w:sz w:val="24"/>
          <w:szCs w:val="24"/>
          <w:lang w:val="pt-BR"/>
        </w:rPr>
      </w:pPr>
      <w:r w:rsidRPr="00DC19CA">
        <w:rPr>
          <w:sz w:val="24"/>
          <w:szCs w:val="24"/>
          <w:lang w:val="pt-BR"/>
        </w:rPr>
        <w:t>Georg</w:t>
      </w:r>
      <w:r w:rsidRPr="00DC19CA">
        <w:rPr>
          <w:spacing w:val="-10"/>
          <w:sz w:val="24"/>
          <w:szCs w:val="24"/>
          <w:lang w:val="pt-BR"/>
        </w:rPr>
        <w:t xml:space="preserve"> </w:t>
      </w:r>
      <w:proofErr w:type="spellStart"/>
      <w:r w:rsidRPr="00DC19CA">
        <w:rPr>
          <w:sz w:val="24"/>
          <w:szCs w:val="24"/>
          <w:lang w:val="pt-BR"/>
        </w:rPr>
        <w:t>Uebel</w:t>
      </w:r>
      <w:proofErr w:type="spellEnd"/>
      <w:r w:rsidRPr="00DC19CA">
        <w:rPr>
          <w:sz w:val="24"/>
          <w:szCs w:val="24"/>
          <w:lang w:val="pt-BR"/>
        </w:rPr>
        <w:t>,</w:t>
      </w:r>
      <w:r w:rsidRPr="00DC19CA">
        <w:rPr>
          <w:spacing w:val="-10"/>
          <w:sz w:val="24"/>
          <w:szCs w:val="24"/>
          <w:lang w:val="pt-BR"/>
        </w:rPr>
        <w:t xml:space="preserve"> </w:t>
      </w:r>
      <w:r w:rsidRPr="00DC19CA">
        <w:rPr>
          <w:sz w:val="24"/>
          <w:szCs w:val="24"/>
          <w:lang w:val="pt-BR"/>
        </w:rPr>
        <w:t>Roberto.</w:t>
      </w:r>
      <w:r w:rsidRPr="00DC19CA">
        <w:rPr>
          <w:spacing w:val="-10"/>
          <w:sz w:val="24"/>
          <w:szCs w:val="24"/>
          <w:lang w:val="pt-BR"/>
        </w:rPr>
        <w:t xml:space="preserve"> </w:t>
      </w:r>
      <w:r w:rsidRPr="00DC19CA">
        <w:rPr>
          <w:sz w:val="24"/>
          <w:szCs w:val="24"/>
          <w:lang w:val="pt-BR"/>
        </w:rPr>
        <w:t>(2020a).</w:t>
      </w:r>
      <w:r w:rsidRPr="00DC19CA">
        <w:rPr>
          <w:spacing w:val="-10"/>
          <w:sz w:val="24"/>
          <w:szCs w:val="24"/>
          <w:lang w:val="pt-BR"/>
        </w:rPr>
        <w:t xml:space="preserve"> </w:t>
      </w:r>
      <w:r w:rsidRPr="00DC19CA">
        <w:rPr>
          <w:sz w:val="24"/>
          <w:szCs w:val="24"/>
          <w:lang w:val="pt-BR"/>
        </w:rPr>
        <w:t>Política</w:t>
      </w:r>
      <w:r w:rsidRPr="00DC19CA">
        <w:rPr>
          <w:spacing w:val="-10"/>
          <w:sz w:val="24"/>
          <w:szCs w:val="24"/>
          <w:lang w:val="pt-BR"/>
        </w:rPr>
        <w:t xml:space="preserve"> </w:t>
      </w:r>
      <w:r w:rsidRPr="00DC19CA">
        <w:rPr>
          <w:sz w:val="24"/>
          <w:szCs w:val="24"/>
          <w:lang w:val="pt-BR"/>
        </w:rPr>
        <w:t>Externa</w:t>
      </w:r>
      <w:r w:rsidRPr="00DC19CA">
        <w:rPr>
          <w:spacing w:val="-10"/>
          <w:sz w:val="24"/>
          <w:szCs w:val="24"/>
          <w:lang w:val="pt-BR"/>
        </w:rPr>
        <w:t xml:space="preserve"> </w:t>
      </w:r>
      <w:r w:rsidRPr="00DC19CA">
        <w:rPr>
          <w:sz w:val="24"/>
          <w:szCs w:val="24"/>
          <w:lang w:val="pt-BR"/>
        </w:rPr>
        <w:t>Migratória</w:t>
      </w:r>
      <w:r w:rsidRPr="00DC19CA">
        <w:rPr>
          <w:spacing w:val="-11"/>
          <w:sz w:val="24"/>
          <w:szCs w:val="24"/>
          <w:lang w:val="pt-BR"/>
        </w:rPr>
        <w:t xml:space="preserve"> </w:t>
      </w:r>
      <w:r w:rsidRPr="00DC19CA">
        <w:rPr>
          <w:sz w:val="24"/>
          <w:szCs w:val="24"/>
          <w:lang w:val="pt-BR"/>
        </w:rPr>
        <w:t>do</w:t>
      </w:r>
      <w:r w:rsidRPr="00DC19CA">
        <w:rPr>
          <w:spacing w:val="-10"/>
          <w:sz w:val="24"/>
          <w:szCs w:val="24"/>
          <w:lang w:val="pt-BR"/>
        </w:rPr>
        <w:t xml:space="preserve"> </w:t>
      </w:r>
      <w:r w:rsidRPr="00DC19CA">
        <w:rPr>
          <w:sz w:val="24"/>
          <w:szCs w:val="24"/>
          <w:lang w:val="pt-BR"/>
        </w:rPr>
        <w:t>Brasil:</w:t>
      </w:r>
      <w:r w:rsidRPr="00DC19CA">
        <w:rPr>
          <w:spacing w:val="-10"/>
          <w:sz w:val="24"/>
          <w:szCs w:val="24"/>
          <w:lang w:val="pt-BR"/>
        </w:rPr>
        <w:t xml:space="preserve"> </w:t>
      </w:r>
      <w:r w:rsidRPr="00DC19CA">
        <w:rPr>
          <w:sz w:val="24"/>
          <w:szCs w:val="24"/>
          <w:lang w:val="pt-BR"/>
        </w:rPr>
        <w:t>a</w:t>
      </w:r>
      <w:r w:rsidRPr="00DC19CA">
        <w:rPr>
          <w:spacing w:val="-10"/>
          <w:sz w:val="24"/>
          <w:szCs w:val="24"/>
          <w:lang w:val="pt-BR"/>
        </w:rPr>
        <w:t xml:space="preserve"> </w:t>
      </w:r>
      <w:r w:rsidRPr="00DC19CA">
        <w:rPr>
          <w:sz w:val="24"/>
          <w:szCs w:val="24"/>
          <w:lang w:val="pt-BR"/>
        </w:rPr>
        <w:t>política</w:t>
      </w:r>
      <w:r w:rsidRPr="00DC19CA">
        <w:rPr>
          <w:spacing w:val="-10"/>
          <w:sz w:val="24"/>
          <w:szCs w:val="24"/>
          <w:lang w:val="pt-BR"/>
        </w:rPr>
        <w:t xml:space="preserve"> </w:t>
      </w:r>
      <w:r w:rsidRPr="00DC19CA">
        <w:rPr>
          <w:sz w:val="24"/>
          <w:szCs w:val="24"/>
          <w:lang w:val="pt-BR"/>
        </w:rPr>
        <w:t>imigratória</w:t>
      </w:r>
      <w:r w:rsidRPr="00DC19CA">
        <w:rPr>
          <w:spacing w:val="-10"/>
          <w:sz w:val="24"/>
          <w:szCs w:val="24"/>
          <w:lang w:val="pt-BR"/>
        </w:rPr>
        <w:t xml:space="preserve"> </w:t>
      </w:r>
      <w:r w:rsidRPr="00DC19CA">
        <w:rPr>
          <w:sz w:val="24"/>
          <w:szCs w:val="24"/>
          <w:lang w:val="pt-BR"/>
        </w:rPr>
        <w:t xml:space="preserve">brasileira. </w:t>
      </w:r>
      <w:r w:rsidRPr="00DC19CA">
        <w:rPr>
          <w:i/>
          <w:sz w:val="24"/>
          <w:szCs w:val="24"/>
          <w:lang w:val="pt-BR"/>
        </w:rPr>
        <w:t>Campos Neutrais – Revista Latino-Americana de Relações Internacionais, 2</w:t>
      </w:r>
      <w:r w:rsidRPr="00DC19CA">
        <w:rPr>
          <w:sz w:val="24"/>
          <w:szCs w:val="24"/>
          <w:lang w:val="pt-BR"/>
        </w:rPr>
        <w:t xml:space="preserve">(3), 87-112. </w:t>
      </w:r>
      <w:r w:rsidRPr="00DC19CA">
        <w:rPr>
          <w:spacing w:val="-2"/>
          <w:sz w:val="24"/>
          <w:szCs w:val="24"/>
          <w:lang w:val="pt-BR"/>
        </w:rPr>
        <w:t>https://doi.org/10.14295/cn.v2i3.12219</w:t>
      </w:r>
    </w:p>
    <w:p w14:paraId="29ECB673" w14:textId="77777777" w:rsidR="006C53F2" w:rsidRPr="00DC19CA" w:rsidRDefault="006C53F2" w:rsidP="00DC19CA">
      <w:pPr>
        <w:spacing w:line="360" w:lineRule="auto"/>
        <w:ind w:left="720" w:hanging="720"/>
        <w:jc w:val="both"/>
        <w:rPr>
          <w:sz w:val="24"/>
          <w:szCs w:val="24"/>
          <w:lang w:val="pt-BR"/>
        </w:rPr>
        <w:sectPr w:rsidR="006C53F2" w:rsidRPr="00DC19CA" w:rsidSect="00D338AD">
          <w:type w:val="continuous"/>
          <w:pgSz w:w="11900" w:h="16840" w:code="9"/>
          <w:pgMar w:top="1440" w:right="1077" w:bottom="1440" w:left="1077" w:header="712" w:footer="714" w:gutter="0"/>
          <w:cols w:space="720"/>
          <w:docGrid w:linePitch="299"/>
        </w:sectPr>
      </w:pPr>
    </w:p>
    <w:p w14:paraId="7920265A" w14:textId="77777777" w:rsidR="006C53F2" w:rsidRPr="00DC19CA" w:rsidRDefault="006C53F2" w:rsidP="00DC19CA">
      <w:pPr>
        <w:pStyle w:val="Textoindependiente"/>
        <w:spacing w:line="360" w:lineRule="auto"/>
        <w:ind w:left="720" w:hanging="720"/>
        <w:rPr>
          <w:lang w:val="pt-BR"/>
        </w:rPr>
      </w:pPr>
      <w:r w:rsidRPr="00DC19CA">
        <w:rPr>
          <w:lang w:val="pt-BR"/>
        </w:rPr>
        <w:t xml:space="preserve">Georg </w:t>
      </w:r>
      <w:proofErr w:type="spellStart"/>
      <w:r w:rsidRPr="00DC19CA">
        <w:rPr>
          <w:lang w:val="pt-BR"/>
        </w:rPr>
        <w:t>Uebel</w:t>
      </w:r>
      <w:proofErr w:type="spellEnd"/>
      <w:r w:rsidRPr="00DC19CA">
        <w:rPr>
          <w:lang w:val="pt-BR"/>
        </w:rPr>
        <w:t>, Roberto. (2020b). Perfil da imigração africana no Brasil durante o governo Dilma Rousseff</w:t>
      </w:r>
      <w:r w:rsidRPr="00DC19CA">
        <w:rPr>
          <w:spacing w:val="-15"/>
          <w:lang w:val="pt-BR"/>
        </w:rPr>
        <w:t xml:space="preserve"> </w:t>
      </w:r>
      <w:r w:rsidRPr="00DC19CA">
        <w:rPr>
          <w:lang w:val="pt-BR"/>
        </w:rPr>
        <w:t>(2011-2016):</w:t>
      </w:r>
      <w:r w:rsidRPr="00DC19CA">
        <w:rPr>
          <w:spacing w:val="-15"/>
          <w:lang w:val="pt-BR"/>
        </w:rPr>
        <w:t xml:space="preserve"> </w:t>
      </w:r>
      <w:r w:rsidRPr="00DC19CA">
        <w:rPr>
          <w:lang w:val="pt-BR"/>
        </w:rPr>
        <w:t>caso</w:t>
      </w:r>
      <w:r w:rsidRPr="00DC19CA">
        <w:rPr>
          <w:spacing w:val="-15"/>
          <w:lang w:val="pt-BR"/>
        </w:rPr>
        <w:t xml:space="preserve"> </w:t>
      </w:r>
      <w:r w:rsidRPr="00DC19CA">
        <w:rPr>
          <w:lang w:val="pt-BR"/>
        </w:rPr>
        <w:t>dos</w:t>
      </w:r>
      <w:r w:rsidRPr="00DC19CA">
        <w:rPr>
          <w:spacing w:val="-15"/>
          <w:lang w:val="pt-BR"/>
        </w:rPr>
        <w:t xml:space="preserve"> </w:t>
      </w:r>
      <w:r w:rsidRPr="00DC19CA">
        <w:rPr>
          <w:lang w:val="pt-BR"/>
        </w:rPr>
        <w:t>senegaleses</w:t>
      </w:r>
      <w:r w:rsidRPr="00DC19CA">
        <w:rPr>
          <w:spacing w:val="-15"/>
          <w:lang w:val="pt-BR"/>
        </w:rPr>
        <w:t xml:space="preserve"> </w:t>
      </w:r>
      <w:r w:rsidRPr="00DC19CA">
        <w:rPr>
          <w:lang w:val="pt-BR"/>
        </w:rPr>
        <w:t>e</w:t>
      </w:r>
      <w:r w:rsidRPr="00DC19CA">
        <w:rPr>
          <w:spacing w:val="-15"/>
          <w:lang w:val="pt-BR"/>
        </w:rPr>
        <w:t xml:space="preserve"> </w:t>
      </w:r>
      <w:r w:rsidRPr="00DC19CA">
        <w:rPr>
          <w:lang w:val="pt-BR"/>
        </w:rPr>
        <w:t>oeste-africanos.</w:t>
      </w:r>
      <w:r w:rsidRPr="00DC19CA">
        <w:rPr>
          <w:spacing w:val="-15"/>
          <w:lang w:val="pt-BR"/>
        </w:rPr>
        <w:t xml:space="preserve"> </w:t>
      </w:r>
      <w:r w:rsidRPr="00DC19CA">
        <w:rPr>
          <w:i/>
          <w:lang w:val="pt-BR"/>
        </w:rPr>
        <w:t>FORUM.</w:t>
      </w:r>
      <w:r w:rsidRPr="00DC19CA">
        <w:rPr>
          <w:i/>
          <w:spacing w:val="-15"/>
          <w:lang w:val="pt-BR"/>
        </w:rPr>
        <w:t xml:space="preserve"> </w:t>
      </w:r>
      <w:r w:rsidRPr="00DC19CA">
        <w:rPr>
          <w:i/>
          <w:lang w:val="pt-BR"/>
        </w:rPr>
        <w:t>Revista</w:t>
      </w:r>
      <w:r w:rsidRPr="00DC19CA">
        <w:rPr>
          <w:i/>
          <w:spacing w:val="-15"/>
          <w:lang w:val="pt-BR"/>
        </w:rPr>
        <w:t xml:space="preserve"> </w:t>
      </w:r>
      <w:r w:rsidRPr="00DC19CA">
        <w:rPr>
          <w:i/>
          <w:lang w:val="pt-BR"/>
        </w:rPr>
        <w:t xml:space="preserve">Departamento </w:t>
      </w:r>
      <w:proofErr w:type="spellStart"/>
      <w:r w:rsidRPr="00DC19CA">
        <w:rPr>
          <w:i/>
          <w:lang w:val="pt-BR"/>
        </w:rPr>
        <w:t>Ciencia</w:t>
      </w:r>
      <w:proofErr w:type="spellEnd"/>
      <w:r w:rsidRPr="00DC19CA">
        <w:rPr>
          <w:i/>
          <w:lang w:val="pt-BR"/>
        </w:rPr>
        <w:t xml:space="preserve"> Política, 18</w:t>
      </w:r>
      <w:r w:rsidRPr="00DC19CA">
        <w:rPr>
          <w:lang w:val="pt-BR"/>
        </w:rPr>
        <w:t>, 91-123. https://doi.org/10.15446/frdcp.n18.79574</w:t>
      </w:r>
    </w:p>
    <w:p w14:paraId="616C3CF6" w14:textId="77777777" w:rsidR="006C53F2" w:rsidRPr="00DC19CA" w:rsidRDefault="006C53F2" w:rsidP="00DC19CA">
      <w:pPr>
        <w:pStyle w:val="Textoindependiente"/>
        <w:spacing w:line="360" w:lineRule="auto"/>
        <w:ind w:left="720" w:hanging="720"/>
        <w:rPr>
          <w:lang w:val="en-US"/>
        </w:rPr>
      </w:pPr>
      <w:r w:rsidRPr="00DC19CA">
        <w:t>González</w:t>
      </w:r>
      <w:r w:rsidRPr="00DC19CA">
        <w:rPr>
          <w:spacing w:val="-3"/>
        </w:rPr>
        <w:t xml:space="preserve"> </w:t>
      </w:r>
      <w:r w:rsidRPr="00DC19CA">
        <w:t>Zepeda,</w:t>
      </w:r>
      <w:r w:rsidRPr="00DC19CA">
        <w:rPr>
          <w:spacing w:val="-3"/>
        </w:rPr>
        <w:t xml:space="preserve"> </w:t>
      </w:r>
      <w:r w:rsidRPr="00DC19CA">
        <w:t>Carlos</w:t>
      </w:r>
      <w:r w:rsidRPr="00DC19CA">
        <w:rPr>
          <w:spacing w:val="-3"/>
        </w:rPr>
        <w:t xml:space="preserve"> </w:t>
      </w:r>
      <w:r w:rsidRPr="00DC19CA">
        <w:t>y</w:t>
      </w:r>
      <w:r w:rsidRPr="00DC19CA">
        <w:rPr>
          <w:spacing w:val="-3"/>
        </w:rPr>
        <w:t xml:space="preserve"> </w:t>
      </w:r>
      <w:r w:rsidRPr="00DC19CA">
        <w:t>Serra</w:t>
      </w:r>
      <w:r w:rsidRPr="00DC19CA">
        <w:rPr>
          <w:spacing w:val="-3"/>
        </w:rPr>
        <w:t xml:space="preserve"> </w:t>
      </w:r>
      <w:proofErr w:type="spellStart"/>
      <w:r w:rsidRPr="00DC19CA">
        <w:t>Mingot</w:t>
      </w:r>
      <w:proofErr w:type="spellEnd"/>
      <w:r w:rsidRPr="00DC19CA">
        <w:t>,</w:t>
      </w:r>
      <w:r w:rsidRPr="00DC19CA">
        <w:rPr>
          <w:spacing w:val="-3"/>
        </w:rPr>
        <w:t xml:space="preserve"> </w:t>
      </w:r>
      <w:r w:rsidRPr="00DC19CA">
        <w:t>Ester.</w:t>
      </w:r>
      <w:r w:rsidRPr="00DC19CA">
        <w:rPr>
          <w:spacing w:val="-3"/>
        </w:rPr>
        <w:t xml:space="preserve"> </w:t>
      </w:r>
      <w:r w:rsidRPr="00DC19CA">
        <w:t>(2021).</w:t>
      </w:r>
      <w:r w:rsidRPr="00DC19CA">
        <w:rPr>
          <w:spacing w:val="-3"/>
        </w:rPr>
        <w:t xml:space="preserve"> </w:t>
      </w:r>
      <w:r w:rsidRPr="00DC19CA">
        <w:t>Migraciones</w:t>
      </w:r>
      <w:r w:rsidRPr="00DC19CA">
        <w:rPr>
          <w:spacing w:val="-3"/>
        </w:rPr>
        <w:t xml:space="preserve"> </w:t>
      </w:r>
      <w:r w:rsidRPr="00DC19CA">
        <w:t>africanas</w:t>
      </w:r>
      <w:r w:rsidRPr="00DC19CA">
        <w:rPr>
          <w:spacing w:val="-3"/>
        </w:rPr>
        <w:t xml:space="preserve"> </w:t>
      </w:r>
      <w:r w:rsidRPr="00DC19CA">
        <w:t>y</w:t>
      </w:r>
      <w:r w:rsidRPr="00DC19CA">
        <w:rPr>
          <w:spacing w:val="-3"/>
        </w:rPr>
        <w:t xml:space="preserve"> </w:t>
      </w:r>
      <w:r w:rsidRPr="00DC19CA">
        <w:t>los</w:t>
      </w:r>
      <w:r w:rsidRPr="00DC19CA">
        <w:rPr>
          <w:spacing w:val="-3"/>
        </w:rPr>
        <w:t xml:space="preserve"> </w:t>
      </w:r>
      <w:r w:rsidRPr="00DC19CA">
        <w:t>claroscuros</w:t>
      </w:r>
      <w:r w:rsidRPr="00DC19CA">
        <w:rPr>
          <w:spacing w:val="-3"/>
        </w:rPr>
        <w:t xml:space="preserve"> </w:t>
      </w:r>
      <w:r w:rsidRPr="00DC19CA">
        <w:t>de</w:t>
      </w:r>
      <w:r w:rsidRPr="00DC19CA">
        <w:rPr>
          <w:spacing w:val="-3"/>
        </w:rPr>
        <w:t xml:space="preserve"> </w:t>
      </w:r>
      <w:r w:rsidRPr="00DC19CA">
        <w:t xml:space="preserve">la protección social en México. En María Paula Díaz, Bruno Miranda, Yolanda Alfaro y </w:t>
      </w:r>
      <w:proofErr w:type="spellStart"/>
      <w:r w:rsidRPr="00DC19CA">
        <w:t>Handerson</w:t>
      </w:r>
      <w:proofErr w:type="spellEnd"/>
      <w:r w:rsidRPr="00DC19CA">
        <w:t xml:space="preserve"> Joseph (</w:t>
      </w:r>
      <w:proofErr w:type="spellStart"/>
      <w:r w:rsidRPr="00DC19CA">
        <w:t>Coords</w:t>
      </w:r>
      <w:proofErr w:type="spellEnd"/>
      <w:r w:rsidRPr="00DC19CA">
        <w:t>.), (</w:t>
      </w:r>
      <w:r w:rsidRPr="00DC19CA">
        <w:rPr>
          <w:i/>
        </w:rPr>
        <w:t xml:space="preserve">Trans)Fronteriza: movilidades y diásporas negras en las Américas </w:t>
      </w:r>
      <w:r w:rsidRPr="00DC19CA">
        <w:t xml:space="preserve">(pp. 58-66). </w:t>
      </w:r>
      <w:r w:rsidRPr="00DC19CA">
        <w:rPr>
          <w:lang w:val="en-US"/>
        </w:rPr>
        <w:t xml:space="preserve">CLACSO. </w:t>
      </w:r>
      <w:hyperlink r:id="rId26">
        <w:r w:rsidRPr="00DC19CA">
          <w:rPr>
            <w:lang w:val="en-US"/>
          </w:rPr>
          <w:t>https://www.clacso.org/en/boletin-10-transfronteriza/</w:t>
        </w:r>
      </w:hyperlink>
    </w:p>
    <w:p w14:paraId="106B835C" w14:textId="77777777" w:rsidR="006C53F2" w:rsidRPr="00DC19CA" w:rsidRDefault="006C53F2" w:rsidP="00DC19CA">
      <w:pPr>
        <w:spacing w:line="360" w:lineRule="auto"/>
        <w:ind w:left="720" w:hanging="720"/>
        <w:jc w:val="both"/>
        <w:rPr>
          <w:sz w:val="24"/>
          <w:szCs w:val="24"/>
          <w:lang w:val="en-US"/>
        </w:rPr>
      </w:pPr>
      <w:r w:rsidRPr="00DC19CA">
        <w:rPr>
          <w:sz w:val="24"/>
          <w:szCs w:val="24"/>
          <w:lang w:val="en-US"/>
        </w:rPr>
        <w:t xml:space="preserve">Heil, Tilmann. </w:t>
      </w:r>
      <w:r w:rsidRPr="00DC19CA">
        <w:rPr>
          <w:sz w:val="24"/>
          <w:szCs w:val="24"/>
          <w:lang w:val="pt-BR"/>
        </w:rPr>
        <w:t>(2017). Perder, só perder. Vendedores senegaleses durante os jogos olímpicos no Rio de</w:t>
      </w:r>
      <w:r w:rsidRPr="00DC19CA">
        <w:rPr>
          <w:spacing w:val="-11"/>
          <w:sz w:val="24"/>
          <w:szCs w:val="24"/>
          <w:lang w:val="pt-BR"/>
        </w:rPr>
        <w:t xml:space="preserve"> </w:t>
      </w:r>
      <w:r w:rsidRPr="00DC19CA">
        <w:rPr>
          <w:sz w:val="24"/>
          <w:szCs w:val="24"/>
          <w:lang w:val="pt-BR"/>
        </w:rPr>
        <w:t>Janeiro.</w:t>
      </w:r>
      <w:r w:rsidRPr="00DC19CA">
        <w:rPr>
          <w:spacing w:val="-11"/>
          <w:sz w:val="24"/>
          <w:szCs w:val="24"/>
          <w:lang w:val="pt-BR"/>
        </w:rPr>
        <w:t xml:space="preserve"> </w:t>
      </w:r>
      <w:proofErr w:type="spellStart"/>
      <w:r w:rsidRPr="00DC19CA">
        <w:rPr>
          <w:sz w:val="24"/>
          <w:szCs w:val="24"/>
          <w:lang w:val="pt-BR"/>
        </w:rPr>
        <w:t>En</w:t>
      </w:r>
      <w:proofErr w:type="spellEnd"/>
      <w:r w:rsidRPr="00DC19CA">
        <w:rPr>
          <w:spacing w:val="-11"/>
          <w:sz w:val="24"/>
          <w:szCs w:val="24"/>
          <w:lang w:val="pt-BR"/>
        </w:rPr>
        <w:t xml:space="preserve"> </w:t>
      </w:r>
      <w:r w:rsidRPr="00DC19CA">
        <w:rPr>
          <w:sz w:val="24"/>
          <w:szCs w:val="24"/>
          <w:lang w:val="pt-BR"/>
        </w:rPr>
        <w:t>João</w:t>
      </w:r>
      <w:r w:rsidRPr="00DC19CA">
        <w:rPr>
          <w:spacing w:val="-11"/>
          <w:sz w:val="24"/>
          <w:szCs w:val="24"/>
          <w:lang w:val="pt-BR"/>
        </w:rPr>
        <w:t xml:space="preserve"> </w:t>
      </w:r>
      <w:r w:rsidRPr="00DC19CA">
        <w:rPr>
          <w:sz w:val="24"/>
          <w:szCs w:val="24"/>
          <w:lang w:val="pt-BR"/>
        </w:rPr>
        <w:t>Carlos</w:t>
      </w:r>
      <w:r w:rsidRPr="00DC19CA">
        <w:rPr>
          <w:spacing w:val="-11"/>
          <w:sz w:val="24"/>
          <w:szCs w:val="24"/>
          <w:lang w:val="pt-BR"/>
        </w:rPr>
        <w:t xml:space="preserve"> </w:t>
      </w:r>
      <w:r w:rsidRPr="00DC19CA">
        <w:rPr>
          <w:sz w:val="24"/>
          <w:szCs w:val="24"/>
          <w:lang w:val="pt-BR"/>
        </w:rPr>
        <w:t>Tedesco</w:t>
      </w:r>
      <w:r w:rsidRPr="00DC19CA">
        <w:rPr>
          <w:spacing w:val="-11"/>
          <w:sz w:val="24"/>
          <w:szCs w:val="24"/>
          <w:lang w:val="pt-BR"/>
        </w:rPr>
        <w:t xml:space="preserve"> </w:t>
      </w:r>
      <w:r w:rsidRPr="00DC19CA">
        <w:rPr>
          <w:sz w:val="24"/>
          <w:szCs w:val="24"/>
          <w:lang w:val="pt-BR"/>
        </w:rPr>
        <w:t>y</w:t>
      </w:r>
      <w:r w:rsidRPr="00DC19CA">
        <w:rPr>
          <w:spacing w:val="-11"/>
          <w:sz w:val="24"/>
          <w:szCs w:val="24"/>
          <w:lang w:val="pt-BR"/>
        </w:rPr>
        <w:t xml:space="preserve"> </w:t>
      </w:r>
      <w:r w:rsidRPr="00DC19CA">
        <w:rPr>
          <w:sz w:val="24"/>
          <w:szCs w:val="24"/>
          <w:lang w:val="pt-BR"/>
        </w:rPr>
        <w:t>Gisele</w:t>
      </w:r>
      <w:r w:rsidRPr="00DC19CA">
        <w:rPr>
          <w:spacing w:val="-11"/>
          <w:sz w:val="24"/>
          <w:szCs w:val="24"/>
          <w:lang w:val="pt-BR"/>
        </w:rPr>
        <w:t xml:space="preserve"> </w:t>
      </w:r>
      <w:proofErr w:type="spellStart"/>
      <w:r w:rsidRPr="00DC19CA">
        <w:rPr>
          <w:sz w:val="24"/>
          <w:szCs w:val="24"/>
          <w:lang w:val="pt-BR"/>
        </w:rPr>
        <w:t>Kleidermacher</w:t>
      </w:r>
      <w:proofErr w:type="spellEnd"/>
      <w:r w:rsidRPr="00DC19CA">
        <w:rPr>
          <w:sz w:val="24"/>
          <w:szCs w:val="24"/>
          <w:lang w:val="pt-BR"/>
        </w:rPr>
        <w:t>,</w:t>
      </w:r>
      <w:r w:rsidRPr="00DC19CA">
        <w:rPr>
          <w:spacing w:val="-11"/>
          <w:sz w:val="24"/>
          <w:szCs w:val="24"/>
          <w:lang w:val="pt-BR"/>
        </w:rPr>
        <w:t xml:space="preserve"> </w:t>
      </w:r>
      <w:r w:rsidRPr="00DC19CA">
        <w:rPr>
          <w:i/>
          <w:sz w:val="24"/>
          <w:szCs w:val="24"/>
          <w:lang w:val="pt-BR"/>
        </w:rPr>
        <w:t>A</w:t>
      </w:r>
      <w:r w:rsidRPr="00DC19CA">
        <w:rPr>
          <w:i/>
          <w:spacing w:val="-11"/>
          <w:sz w:val="24"/>
          <w:szCs w:val="24"/>
          <w:lang w:val="pt-BR"/>
        </w:rPr>
        <w:t xml:space="preserve"> </w:t>
      </w:r>
      <w:r w:rsidRPr="00DC19CA">
        <w:rPr>
          <w:i/>
          <w:sz w:val="24"/>
          <w:szCs w:val="24"/>
          <w:lang w:val="pt-BR"/>
        </w:rPr>
        <w:t>imigração</w:t>
      </w:r>
      <w:r w:rsidRPr="00DC19CA">
        <w:rPr>
          <w:i/>
          <w:spacing w:val="-11"/>
          <w:sz w:val="24"/>
          <w:szCs w:val="24"/>
          <w:lang w:val="pt-BR"/>
        </w:rPr>
        <w:t xml:space="preserve"> </w:t>
      </w:r>
      <w:r w:rsidRPr="00DC19CA">
        <w:rPr>
          <w:i/>
          <w:sz w:val="24"/>
          <w:szCs w:val="24"/>
          <w:lang w:val="pt-BR"/>
        </w:rPr>
        <w:t>senegalesa</w:t>
      </w:r>
      <w:r w:rsidRPr="00DC19CA">
        <w:rPr>
          <w:i/>
          <w:spacing w:val="-11"/>
          <w:sz w:val="24"/>
          <w:szCs w:val="24"/>
          <w:lang w:val="pt-BR"/>
        </w:rPr>
        <w:t xml:space="preserve"> </w:t>
      </w:r>
      <w:r w:rsidRPr="00DC19CA">
        <w:rPr>
          <w:i/>
          <w:sz w:val="24"/>
          <w:szCs w:val="24"/>
          <w:lang w:val="pt-BR"/>
        </w:rPr>
        <w:t>no</w:t>
      </w:r>
      <w:r w:rsidRPr="00DC19CA">
        <w:rPr>
          <w:i/>
          <w:spacing w:val="-11"/>
          <w:sz w:val="24"/>
          <w:szCs w:val="24"/>
          <w:lang w:val="pt-BR"/>
        </w:rPr>
        <w:t xml:space="preserve"> </w:t>
      </w:r>
      <w:r w:rsidRPr="00DC19CA">
        <w:rPr>
          <w:i/>
          <w:sz w:val="24"/>
          <w:szCs w:val="24"/>
          <w:lang w:val="pt-BR"/>
        </w:rPr>
        <w:t xml:space="preserve">Brasil e na Argentina: múltiplos olhares </w:t>
      </w:r>
      <w:r w:rsidRPr="00DC19CA">
        <w:rPr>
          <w:sz w:val="24"/>
          <w:szCs w:val="24"/>
          <w:lang w:val="pt-BR"/>
        </w:rPr>
        <w:t xml:space="preserve">(pp. 229-253). </w:t>
      </w:r>
      <w:r w:rsidRPr="00DC19CA">
        <w:rPr>
          <w:sz w:val="24"/>
          <w:szCs w:val="24"/>
          <w:lang w:val="en-US"/>
        </w:rPr>
        <w:t xml:space="preserve">EST </w:t>
      </w:r>
      <w:proofErr w:type="spellStart"/>
      <w:r w:rsidRPr="00DC19CA">
        <w:rPr>
          <w:sz w:val="24"/>
          <w:szCs w:val="24"/>
          <w:lang w:val="en-US"/>
        </w:rPr>
        <w:t>Edições</w:t>
      </w:r>
      <w:proofErr w:type="spellEnd"/>
      <w:r w:rsidRPr="00DC19CA">
        <w:rPr>
          <w:sz w:val="24"/>
          <w:szCs w:val="24"/>
          <w:lang w:val="en-US"/>
        </w:rPr>
        <w:t>.</w:t>
      </w:r>
    </w:p>
    <w:p w14:paraId="079B19AC" w14:textId="5A9EDEDE" w:rsidR="006C53F2" w:rsidRPr="00DC19CA" w:rsidRDefault="006C53F2" w:rsidP="00DC19CA">
      <w:pPr>
        <w:pStyle w:val="Textoindependiente"/>
        <w:spacing w:line="360" w:lineRule="auto"/>
        <w:ind w:left="720" w:hanging="720"/>
        <w:rPr>
          <w:lang w:val="en-US"/>
        </w:rPr>
      </w:pPr>
      <w:r w:rsidRPr="00DC19CA">
        <w:rPr>
          <w:lang w:val="en-US"/>
        </w:rPr>
        <w:t>Jung, Philipp. (2021). Hope, Disillusion and Coincidence in Migratory Decisions by Senegalese</w:t>
      </w:r>
      <w:r w:rsidR="005C4303">
        <w:rPr>
          <w:lang w:val="en-US"/>
        </w:rPr>
        <w:t xml:space="preserve"> </w:t>
      </w:r>
      <w:r w:rsidRPr="00DC19CA">
        <w:rPr>
          <w:lang w:val="en-US"/>
        </w:rPr>
        <w:lastRenderedPageBreak/>
        <w:t xml:space="preserve">Migrants in Brazil. </w:t>
      </w:r>
      <w:r w:rsidRPr="00DC19CA">
        <w:rPr>
          <w:i/>
          <w:lang w:val="en-US"/>
        </w:rPr>
        <w:t>Social Inclusion, 9</w:t>
      </w:r>
      <w:r w:rsidRPr="00DC19CA">
        <w:rPr>
          <w:lang w:val="en-US"/>
        </w:rPr>
        <w:t>(1). https://doi.org/10.17645/si.v9i1.3721</w:t>
      </w:r>
    </w:p>
    <w:p w14:paraId="64348644" w14:textId="77777777" w:rsidR="006C53F2" w:rsidRPr="00DC19CA" w:rsidRDefault="006C53F2" w:rsidP="00DC19CA">
      <w:pPr>
        <w:pStyle w:val="Textoindependiente"/>
        <w:spacing w:line="360" w:lineRule="auto"/>
        <w:ind w:left="720" w:hanging="720"/>
        <w:rPr>
          <w:lang w:val="en-US"/>
        </w:rPr>
      </w:pPr>
      <w:r w:rsidRPr="00DC19CA">
        <w:rPr>
          <w:lang w:val="en-US"/>
        </w:rPr>
        <w:t xml:space="preserve">Jung, Philipp. (2023). Multinational Migration in the Global South: Complex and Non-linear Trajectories of Senegalese Migrants in Brazil. En Jill Ahrens y Russell King, </w:t>
      </w:r>
      <w:r w:rsidRPr="00DC19CA">
        <w:rPr>
          <w:i/>
          <w:lang w:val="en-US"/>
        </w:rPr>
        <w:t xml:space="preserve">Onward Migration and Multi-Sited Transnationalism </w:t>
      </w:r>
      <w:r w:rsidRPr="00DC19CA">
        <w:rPr>
          <w:lang w:val="en-US"/>
        </w:rPr>
        <w:t xml:space="preserve">(pp. 159-178). IMISCOE Research Series. </w:t>
      </w:r>
      <w:r w:rsidRPr="00DC19CA">
        <w:rPr>
          <w:spacing w:val="-2"/>
          <w:lang w:val="en-US"/>
        </w:rPr>
        <w:t>Springer.</w:t>
      </w:r>
    </w:p>
    <w:p w14:paraId="50466EB4" w14:textId="68FEDE29" w:rsidR="006C53F2" w:rsidRPr="00DC19CA" w:rsidRDefault="006C53F2" w:rsidP="00DC19CA">
      <w:pPr>
        <w:pStyle w:val="Textoindependiente"/>
        <w:spacing w:line="360" w:lineRule="auto"/>
        <w:ind w:left="720" w:hanging="720"/>
        <w:rPr>
          <w:lang w:val="pt-BR"/>
        </w:rPr>
      </w:pPr>
      <w:r w:rsidRPr="00DC19CA">
        <w:rPr>
          <w:lang w:val="en-US"/>
        </w:rPr>
        <w:t xml:space="preserve">Jung, Philipp; Assis, Glaucia y </w:t>
      </w:r>
      <w:proofErr w:type="spellStart"/>
      <w:r w:rsidRPr="00DC19CA">
        <w:rPr>
          <w:lang w:val="en-US"/>
        </w:rPr>
        <w:t>Cechinel</w:t>
      </w:r>
      <w:proofErr w:type="spellEnd"/>
      <w:r w:rsidRPr="00DC19CA">
        <w:rPr>
          <w:lang w:val="en-US"/>
        </w:rPr>
        <w:t xml:space="preserve">, Michelle. </w:t>
      </w:r>
      <w:r w:rsidRPr="00DC19CA">
        <w:rPr>
          <w:lang w:val="pt-BR"/>
        </w:rPr>
        <w:t>(2018). Aqui para ficar ou só de passagem? Experiências</w:t>
      </w:r>
      <w:r w:rsidRPr="00DC19CA">
        <w:rPr>
          <w:spacing w:val="22"/>
          <w:lang w:val="pt-BR"/>
        </w:rPr>
        <w:t xml:space="preserve"> </w:t>
      </w:r>
      <w:r w:rsidRPr="00DC19CA">
        <w:rPr>
          <w:lang w:val="pt-BR"/>
        </w:rPr>
        <w:t>migratórias</w:t>
      </w:r>
      <w:r w:rsidRPr="00DC19CA">
        <w:rPr>
          <w:spacing w:val="22"/>
          <w:lang w:val="pt-BR"/>
        </w:rPr>
        <w:t xml:space="preserve"> </w:t>
      </w:r>
      <w:r w:rsidRPr="00DC19CA">
        <w:rPr>
          <w:lang w:val="pt-BR"/>
        </w:rPr>
        <w:t>de</w:t>
      </w:r>
      <w:r w:rsidRPr="00DC19CA">
        <w:rPr>
          <w:spacing w:val="22"/>
          <w:lang w:val="pt-BR"/>
        </w:rPr>
        <w:t xml:space="preserve"> </w:t>
      </w:r>
      <w:r w:rsidRPr="00DC19CA">
        <w:rPr>
          <w:lang w:val="pt-BR"/>
        </w:rPr>
        <w:t>senegaleses</w:t>
      </w:r>
      <w:r w:rsidRPr="00DC19CA">
        <w:rPr>
          <w:spacing w:val="22"/>
          <w:lang w:val="pt-BR"/>
        </w:rPr>
        <w:t xml:space="preserve"> </w:t>
      </w:r>
      <w:r w:rsidRPr="00DC19CA">
        <w:rPr>
          <w:lang w:val="pt-BR"/>
        </w:rPr>
        <w:t>e</w:t>
      </w:r>
      <w:r w:rsidRPr="00DC19CA">
        <w:rPr>
          <w:spacing w:val="22"/>
          <w:lang w:val="pt-BR"/>
        </w:rPr>
        <w:t xml:space="preserve"> </w:t>
      </w:r>
      <w:r w:rsidRPr="00DC19CA">
        <w:rPr>
          <w:lang w:val="pt-BR"/>
        </w:rPr>
        <w:t>ganeses</w:t>
      </w:r>
      <w:r w:rsidRPr="00DC19CA">
        <w:rPr>
          <w:spacing w:val="22"/>
          <w:lang w:val="pt-BR"/>
        </w:rPr>
        <w:t xml:space="preserve"> </w:t>
      </w:r>
      <w:r w:rsidRPr="00DC19CA">
        <w:rPr>
          <w:lang w:val="pt-BR"/>
        </w:rPr>
        <w:t>no</w:t>
      </w:r>
      <w:r w:rsidRPr="00DC19CA">
        <w:rPr>
          <w:spacing w:val="22"/>
          <w:lang w:val="pt-BR"/>
        </w:rPr>
        <w:t xml:space="preserve"> </w:t>
      </w:r>
      <w:r w:rsidRPr="00DC19CA">
        <w:rPr>
          <w:lang w:val="pt-BR"/>
        </w:rPr>
        <w:t>Brasil.</w:t>
      </w:r>
      <w:r w:rsidRPr="00DC19CA">
        <w:rPr>
          <w:spacing w:val="23"/>
          <w:lang w:val="pt-BR"/>
        </w:rPr>
        <w:t xml:space="preserve"> </w:t>
      </w:r>
      <w:r w:rsidRPr="00DC19CA">
        <w:rPr>
          <w:i/>
          <w:lang w:val="pt-BR"/>
        </w:rPr>
        <w:t>Cadernos</w:t>
      </w:r>
      <w:r w:rsidRPr="00DC19CA">
        <w:rPr>
          <w:i/>
          <w:spacing w:val="22"/>
          <w:lang w:val="pt-BR"/>
        </w:rPr>
        <w:t xml:space="preserve"> </w:t>
      </w:r>
      <w:r w:rsidRPr="00DC19CA">
        <w:rPr>
          <w:i/>
          <w:lang w:val="pt-BR"/>
        </w:rPr>
        <w:t>de</w:t>
      </w:r>
      <w:r w:rsidRPr="00DC19CA">
        <w:rPr>
          <w:i/>
          <w:spacing w:val="22"/>
          <w:lang w:val="pt-BR"/>
        </w:rPr>
        <w:t xml:space="preserve"> </w:t>
      </w:r>
      <w:r w:rsidRPr="00DC19CA">
        <w:rPr>
          <w:i/>
          <w:lang w:val="pt-BR"/>
        </w:rPr>
        <w:t>Estudos</w:t>
      </w:r>
      <w:r w:rsidRPr="00DC19CA">
        <w:rPr>
          <w:i/>
          <w:spacing w:val="22"/>
          <w:lang w:val="pt-BR"/>
        </w:rPr>
        <w:t xml:space="preserve"> </w:t>
      </w:r>
      <w:r w:rsidRPr="00DC19CA">
        <w:rPr>
          <w:i/>
          <w:lang w:val="pt-BR"/>
        </w:rPr>
        <w:t>Sociais,</w:t>
      </w:r>
      <w:r w:rsidR="005C4303">
        <w:rPr>
          <w:i/>
          <w:lang w:val="pt-BR"/>
        </w:rPr>
        <w:t xml:space="preserve"> </w:t>
      </w:r>
      <w:r w:rsidRPr="00DC19CA">
        <w:rPr>
          <w:i/>
          <w:lang w:val="pt-BR"/>
        </w:rPr>
        <w:t>33</w:t>
      </w:r>
      <w:r w:rsidRPr="00DC19CA">
        <w:rPr>
          <w:lang w:val="pt-BR"/>
        </w:rPr>
        <w:t>(2). https://doi.org/10.33148/CES2595-</w:t>
      </w:r>
      <w:r w:rsidRPr="00DC19CA">
        <w:rPr>
          <w:spacing w:val="-2"/>
          <w:lang w:val="pt-BR"/>
        </w:rPr>
        <w:t>4091v.33n.220181771</w:t>
      </w:r>
    </w:p>
    <w:p w14:paraId="3911DEE2"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Kalmbach</w:t>
      </w:r>
      <w:proofErr w:type="spellEnd"/>
      <w:r w:rsidRPr="00DC19CA">
        <w:rPr>
          <w:sz w:val="24"/>
          <w:szCs w:val="24"/>
        </w:rPr>
        <w:t xml:space="preserve">, </w:t>
      </w:r>
      <w:proofErr w:type="spellStart"/>
      <w:r w:rsidRPr="00DC19CA">
        <w:rPr>
          <w:sz w:val="24"/>
          <w:szCs w:val="24"/>
        </w:rPr>
        <w:t>Jonas</w:t>
      </w:r>
      <w:proofErr w:type="spellEnd"/>
      <w:r w:rsidRPr="00DC19CA">
        <w:rPr>
          <w:sz w:val="24"/>
          <w:szCs w:val="24"/>
        </w:rPr>
        <w:t>. (2018). Una aproximación a la construcción de la identidad étnica en migrantes africanos</w:t>
      </w:r>
      <w:r w:rsidRPr="00DC19CA">
        <w:rPr>
          <w:spacing w:val="-15"/>
          <w:sz w:val="24"/>
          <w:szCs w:val="24"/>
        </w:rPr>
        <w:t xml:space="preserve"> </w:t>
      </w:r>
      <w:r w:rsidRPr="00DC19CA">
        <w:rPr>
          <w:sz w:val="24"/>
          <w:szCs w:val="24"/>
        </w:rPr>
        <w:t>en</w:t>
      </w:r>
      <w:r w:rsidRPr="00DC19CA">
        <w:rPr>
          <w:spacing w:val="-14"/>
          <w:sz w:val="24"/>
          <w:szCs w:val="24"/>
        </w:rPr>
        <w:t xml:space="preserve"> </w:t>
      </w:r>
      <w:r w:rsidRPr="00DC19CA">
        <w:rPr>
          <w:sz w:val="24"/>
          <w:szCs w:val="24"/>
        </w:rPr>
        <w:t>la</w:t>
      </w:r>
      <w:r w:rsidRPr="00DC19CA">
        <w:rPr>
          <w:spacing w:val="-15"/>
          <w:sz w:val="24"/>
          <w:szCs w:val="24"/>
        </w:rPr>
        <w:t xml:space="preserve"> </w:t>
      </w:r>
      <w:r w:rsidRPr="00DC19CA">
        <w:rPr>
          <w:sz w:val="24"/>
          <w:szCs w:val="24"/>
        </w:rPr>
        <w:t>Patagonia</w:t>
      </w:r>
      <w:r w:rsidRPr="00DC19CA">
        <w:rPr>
          <w:spacing w:val="-14"/>
          <w:sz w:val="24"/>
          <w:szCs w:val="24"/>
        </w:rPr>
        <w:t xml:space="preserve"> </w:t>
      </w:r>
      <w:r w:rsidRPr="00DC19CA">
        <w:rPr>
          <w:sz w:val="24"/>
          <w:szCs w:val="24"/>
        </w:rPr>
        <w:t>norte:</w:t>
      </w:r>
      <w:r w:rsidRPr="00DC19CA">
        <w:rPr>
          <w:spacing w:val="-15"/>
          <w:sz w:val="24"/>
          <w:szCs w:val="24"/>
        </w:rPr>
        <w:t xml:space="preserve"> </w:t>
      </w:r>
      <w:r w:rsidRPr="00DC19CA">
        <w:rPr>
          <w:sz w:val="24"/>
          <w:szCs w:val="24"/>
        </w:rPr>
        <w:t>Un</w:t>
      </w:r>
      <w:r w:rsidRPr="00DC19CA">
        <w:rPr>
          <w:spacing w:val="-14"/>
          <w:sz w:val="24"/>
          <w:szCs w:val="24"/>
        </w:rPr>
        <w:t xml:space="preserve"> </w:t>
      </w:r>
      <w:r w:rsidRPr="00DC19CA">
        <w:rPr>
          <w:sz w:val="24"/>
          <w:szCs w:val="24"/>
        </w:rPr>
        <w:t>estudio</w:t>
      </w:r>
      <w:r w:rsidRPr="00DC19CA">
        <w:rPr>
          <w:spacing w:val="-15"/>
          <w:sz w:val="24"/>
          <w:szCs w:val="24"/>
        </w:rPr>
        <w:t xml:space="preserve"> </w:t>
      </w:r>
      <w:r w:rsidRPr="00DC19CA">
        <w:rPr>
          <w:sz w:val="24"/>
          <w:szCs w:val="24"/>
        </w:rPr>
        <w:t>comparativo.</w:t>
      </w:r>
      <w:r w:rsidRPr="00DC19CA">
        <w:rPr>
          <w:spacing w:val="-15"/>
          <w:sz w:val="24"/>
          <w:szCs w:val="24"/>
        </w:rPr>
        <w:t xml:space="preserve"> </w:t>
      </w:r>
      <w:r w:rsidRPr="00DC19CA">
        <w:rPr>
          <w:i/>
          <w:sz w:val="24"/>
          <w:szCs w:val="24"/>
        </w:rPr>
        <w:t>Horizontes</w:t>
      </w:r>
      <w:r w:rsidRPr="00DC19CA">
        <w:rPr>
          <w:i/>
          <w:spacing w:val="-14"/>
          <w:sz w:val="24"/>
          <w:szCs w:val="24"/>
        </w:rPr>
        <w:t xml:space="preserve"> </w:t>
      </w:r>
      <w:r w:rsidRPr="00DC19CA">
        <w:rPr>
          <w:i/>
          <w:sz w:val="24"/>
          <w:szCs w:val="24"/>
        </w:rPr>
        <w:t>Decoloniales</w:t>
      </w:r>
      <w:r w:rsidRPr="00DC19CA">
        <w:rPr>
          <w:i/>
          <w:spacing w:val="-15"/>
          <w:sz w:val="24"/>
          <w:szCs w:val="24"/>
        </w:rPr>
        <w:t xml:space="preserve"> </w:t>
      </w:r>
      <w:r w:rsidRPr="00DC19CA">
        <w:rPr>
          <w:i/>
          <w:sz w:val="24"/>
          <w:szCs w:val="24"/>
        </w:rPr>
        <w:t>/</w:t>
      </w:r>
      <w:r w:rsidRPr="00DC19CA">
        <w:rPr>
          <w:i/>
          <w:spacing w:val="-14"/>
          <w:sz w:val="24"/>
          <w:szCs w:val="24"/>
        </w:rPr>
        <w:t xml:space="preserve"> </w:t>
      </w:r>
      <w:r w:rsidRPr="00DC19CA">
        <w:rPr>
          <w:i/>
          <w:sz w:val="24"/>
          <w:szCs w:val="24"/>
        </w:rPr>
        <w:t xml:space="preserve">Decolonial </w:t>
      </w:r>
      <w:proofErr w:type="spellStart"/>
      <w:r w:rsidRPr="00DC19CA">
        <w:rPr>
          <w:i/>
          <w:sz w:val="24"/>
          <w:szCs w:val="24"/>
        </w:rPr>
        <w:t>Horizons</w:t>
      </w:r>
      <w:proofErr w:type="spellEnd"/>
      <w:r w:rsidRPr="00DC19CA">
        <w:rPr>
          <w:i/>
          <w:sz w:val="24"/>
          <w:szCs w:val="24"/>
        </w:rPr>
        <w:t>, 4</w:t>
      </w:r>
      <w:r w:rsidRPr="00DC19CA">
        <w:rPr>
          <w:sz w:val="24"/>
          <w:szCs w:val="24"/>
        </w:rPr>
        <w:t>, 63-106.</w:t>
      </w:r>
    </w:p>
    <w:p w14:paraId="0DDEA59A" w14:textId="046E50CB" w:rsidR="006C53F2" w:rsidRPr="00DC19CA" w:rsidRDefault="006C53F2" w:rsidP="005C4303">
      <w:pPr>
        <w:spacing w:line="360" w:lineRule="auto"/>
        <w:ind w:left="720" w:hanging="720"/>
        <w:jc w:val="both"/>
        <w:rPr>
          <w:sz w:val="24"/>
          <w:szCs w:val="24"/>
        </w:rPr>
      </w:pPr>
      <w:proofErr w:type="spellStart"/>
      <w:r w:rsidRPr="00DC19CA">
        <w:rPr>
          <w:sz w:val="24"/>
          <w:szCs w:val="24"/>
        </w:rPr>
        <w:t>Kron</w:t>
      </w:r>
      <w:proofErr w:type="spellEnd"/>
      <w:r w:rsidRPr="00DC19CA">
        <w:rPr>
          <w:sz w:val="24"/>
          <w:szCs w:val="24"/>
        </w:rPr>
        <w:t>, Stefanie. (2011). Gestión migratoria en Norte y Centroamérica: manifestaciones y contestaciones.</w:t>
      </w:r>
      <w:r w:rsidRPr="00DC19CA">
        <w:rPr>
          <w:spacing w:val="73"/>
          <w:w w:val="150"/>
          <w:sz w:val="24"/>
          <w:szCs w:val="24"/>
        </w:rPr>
        <w:t xml:space="preserve">   </w:t>
      </w:r>
      <w:r w:rsidRPr="00DC19CA">
        <w:rPr>
          <w:i/>
          <w:sz w:val="24"/>
          <w:szCs w:val="24"/>
        </w:rPr>
        <w:t>Anuario</w:t>
      </w:r>
      <w:r w:rsidRPr="00DC19CA">
        <w:rPr>
          <w:i/>
          <w:spacing w:val="73"/>
          <w:w w:val="150"/>
          <w:sz w:val="24"/>
          <w:szCs w:val="24"/>
        </w:rPr>
        <w:t xml:space="preserve">   </w:t>
      </w:r>
      <w:r w:rsidRPr="00DC19CA">
        <w:rPr>
          <w:i/>
          <w:sz w:val="24"/>
          <w:szCs w:val="24"/>
        </w:rPr>
        <w:t>de</w:t>
      </w:r>
      <w:r w:rsidRPr="00DC19CA">
        <w:rPr>
          <w:i/>
          <w:spacing w:val="73"/>
          <w:w w:val="150"/>
          <w:sz w:val="24"/>
          <w:szCs w:val="24"/>
        </w:rPr>
        <w:t xml:space="preserve">   </w:t>
      </w:r>
      <w:r w:rsidRPr="00DC19CA">
        <w:rPr>
          <w:i/>
          <w:sz w:val="24"/>
          <w:szCs w:val="24"/>
        </w:rPr>
        <w:t>Estudios</w:t>
      </w:r>
      <w:r w:rsidRPr="00DC19CA">
        <w:rPr>
          <w:i/>
          <w:spacing w:val="73"/>
          <w:w w:val="150"/>
          <w:sz w:val="24"/>
          <w:szCs w:val="24"/>
        </w:rPr>
        <w:t xml:space="preserve">   </w:t>
      </w:r>
      <w:r w:rsidRPr="00DC19CA">
        <w:rPr>
          <w:i/>
          <w:sz w:val="24"/>
          <w:szCs w:val="24"/>
        </w:rPr>
        <w:t>Centroamericanos</w:t>
      </w:r>
      <w:r w:rsidRPr="00DC19CA">
        <w:rPr>
          <w:sz w:val="24"/>
          <w:szCs w:val="24"/>
        </w:rPr>
        <w:t>,</w:t>
      </w:r>
      <w:r w:rsidRPr="00DC19CA">
        <w:rPr>
          <w:spacing w:val="73"/>
          <w:w w:val="150"/>
          <w:sz w:val="24"/>
          <w:szCs w:val="24"/>
        </w:rPr>
        <w:t xml:space="preserve">   </w:t>
      </w:r>
      <w:r w:rsidRPr="00DC19CA">
        <w:rPr>
          <w:sz w:val="24"/>
          <w:szCs w:val="24"/>
        </w:rPr>
        <w:t>37,</w:t>
      </w:r>
      <w:r w:rsidRPr="00DC19CA">
        <w:rPr>
          <w:spacing w:val="73"/>
          <w:w w:val="150"/>
          <w:sz w:val="24"/>
          <w:szCs w:val="24"/>
        </w:rPr>
        <w:t xml:space="preserve">   </w:t>
      </w:r>
      <w:r w:rsidRPr="00DC19CA">
        <w:rPr>
          <w:sz w:val="24"/>
          <w:szCs w:val="24"/>
        </w:rPr>
        <w:t>53-</w:t>
      </w:r>
      <w:r w:rsidRPr="00DC19CA">
        <w:rPr>
          <w:spacing w:val="-5"/>
          <w:sz w:val="24"/>
          <w:szCs w:val="24"/>
        </w:rPr>
        <w:t>85.</w:t>
      </w:r>
      <w:r w:rsidR="005C4303">
        <w:rPr>
          <w:spacing w:val="-5"/>
          <w:sz w:val="24"/>
          <w:szCs w:val="24"/>
        </w:rPr>
        <w:t xml:space="preserve"> </w:t>
      </w:r>
      <w:r w:rsidRPr="00DC19CA">
        <w:rPr>
          <w:spacing w:val="-2"/>
          <w:sz w:val="24"/>
          <w:szCs w:val="24"/>
        </w:rPr>
        <w:t>https://revistas.ucr.ac.cr/index.php/anuario/article/view/1100</w:t>
      </w:r>
    </w:p>
    <w:p w14:paraId="3183CC81" w14:textId="77777777" w:rsidR="006C53F2" w:rsidRPr="00DC19CA" w:rsidRDefault="006C53F2" w:rsidP="00DC19CA">
      <w:pPr>
        <w:pStyle w:val="Textoindependiente"/>
        <w:spacing w:line="360" w:lineRule="auto"/>
        <w:ind w:left="720" w:hanging="720"/>
      </w:pPr>
      <w:r w:rsidRPr="00DC19CA">
        <w:rPr>
          <w:lang w:val="en-US"/>
        </w:rPr>
        <w:t>Kane,</w:t>
      </w:r>
      <w:r w:rsidRPr="00DC19CA">
        <w:rPr>
          <w:spacing w:val="-5"/>
          <w:lang w:val="en-US"/>
        </w:rPr>
        <w:t xml:space="preserve"> </w:t>
      </w:r>
      <w:r w:rsidRPr="00DC19CA">
        <w:rPr>
          <w:lang w:val="en-US"/>
        </w:rPr>
        <w:t>Abdoulaye</w:t>
      </w:r>
      <w:r w:rsidRPr="00DC19CA">
        <w:rPr>
          <w:spacing w:val="-5"/>
          <w:lang w:val="en-US"/>
        </w:rPr>
        <w:t xml:space="preserve"> </w:t>
      </w:r>
      <w:r w:rsidRPr="00DC19CA">
        <w:rPr>
          <w:lang w:val="en-US"/>
        </w:rPr>
        <w:t>y</w:t>
      </w:r>
      <w:r w:rsidRPr="00DC19CA">
        <w:rPr>
          <w:spacing w:val="-5"/>
          <w:lang w:val="en-US"/>
        </w:rPr>
        <w:t xml:space="preserve"> </w:t>
      </w:r>
      <w:r w:rsidRPr="00DC19CA">
        <w:rPr>
          <w:lang w:val="en-US"/>
        </w:rPr>
        <w:t>Leedy,</w:t>
      </w:r>
      <w:r w:rsidRPr="00DC19CA">
        <w:rPr>
          <w:spacing w:val="-5"/>
          <w:lang w:val="en-US"/>
        </w:rPr>
        <w:t xml:space="preserve"> </w:t>
      </w:r>
      <w:r w:rsidRPr="00DC19CA">
        <w:rPr>
          <w:lang w:val="en-US"/>
        </w:rPr>
        <w:t>Todd.</w:t>
      </w:r>
      <w:r w:rsidRPr="00DC19CA">
        <w:rPr>
          <w:spacing w:val="-5"/>
          <w:lang w:val="en-US"/>
        </w:rPr>
        <w:t xml:space="preserve"> </w:t>
      </w:r>
      <w:r w:rsidRPr="00DC19CA">
        <w:rPr>
          <w:lang w:val="en-US"/>
        </w:rPr>
        <w:t>(2013).</w:t>
      </w:r>
      <w:r w:rsidRPr="00DC19CA">
        <w:rPr>
          <w:spacing w:val="-5"/>
          <w:lang w:val="en-US"/>
        </w:rPr>
        <w:t xml:space="preserve"> </w:t>
      </w:r>
      <w:r w:rsidRPr="00DC19CA">
        <w:rPr>
          <w:lang w:val="en-US"/>
        </w:rPr>
        <w:t>Introduction:</w:t>
      </w:r>
      <w:r w:rsidRPr="00DC19CA">
        <w:rPr>
          <w:spacing w:val="-5"/>
          <w:lang w:val="en-US"/>
        </w:rPr>
        <w:t xml:space="preserve"> </w:t>
      </w:r>
      <w:r w:rsidRPr="00DC19CA">
        <w:rPr>
          <w:lang w:val="en-US"/>
        </w:rPr>
        <w:t>African</w:t>
      </w:r>
      <w:r w:rsidRPr="00DC19CA">
        <w:rPr>
          <w:spacing w:val="-5"/>
          <w:lang w:val="en-US"/>
        </w:rPr>
        <w:t xml:space="preserve"> </w:t>
      </w:r>
      <w:r w:rsidRPr="00DC19CA">
        <w:rPr>
          <w:lang w:val="en-US"/>
        </w:rPr>
        <w:t>Patterns</w:t>
      </w:r>
      <w:r w:rsidRPr="00DC19CA">
        <w:rPr>
          <w:spacing w:val="-5"/>
          <w:lang w:val="en-US"/>
        </w:rPr>
        <w:t xml:space="preserve"> </w:t>
      </w:r>
      <w:r w:rsidRPr="00DC19CA">
        <w:rPr>
          <w:lang w:val="en-US"/>
        </w:rPr>
        <w:t>of</w:t>
      </w:r>
      <w:r w:rsidRPr="00DC19CA">
        <w:rPr>
          <w:spacing w:val="-5"/>
          <w:lang w:val="en-US"/>
        </w:rPr>
        <w:t xml:space="preserve"> </w:t>
      </w:r>
      <w:r w:rsidRPr="00DC19CA">
        <w:rPr>
          <w:lang w:val="en-US"/>
        </w:rPr>
        <w:t>Migration</w:t>
      </w:r>
      <w:r w:rsidRPr="00DC19CA">
        <w:rPr>
          <w:spacing w:val="-5"/>
          <w:lang w:val="en-US"/>
        </w:rPr>
        <w:t xml:space="preserve"> </w:t>
      </w:r>
      <w:r w:rsidRPr="00DC19CA">
        <w:rPr>
          <w:lang w:val="en-US"/>
        </w:rPr>
        <w:t>in</w:t>
      </w:r>
      <w:r w:rsidRPr="00DC19CA">
        <w:rPr>
          <w:spacing w:val="-5"/>
          <w:lang w:val="en-US"/>
        </w:rPr>
        <w:t xml:space="preserve"> </w:t>
      </w:r>
      <w:r w:rsidRPr="00DC19CA">
        <w:rPr>
          <w:lang w:val="en-US"/>
        </w:rPr>
        <w:t>a</w:t>
      </w:r>
      <w:r w:rsidRPr="00DC19CA">
        <w:rPr>
          <w:spacing w:val="-5"/>
          <w:lang w:val="en-US"/>
        </w:rPr>
        <w:t xml:space="preserve"> </w:t>
      </w:r>
      <w:r w:rsidRPr="00DC19CA">
        <w:rPr>
          <w:lang w:val="en-US"/>
        </w:rPr>
        <w:t>Global</w:t>
      </w:r>
      <w:r w:rsidRPr="00DC19CA">
        <w:rPr>
          <w:spacing w:val="-5"/>
          <w:lang w:val="en-US"/>
        </w:rPr>
        <w:t xml:space="preserve"> </w:t>
      </w:r>
      <w:r w:rsidRPr="00DC19CA">
        <w:rPr>
          <w:lang w:val="en-US"/>
        </w:rPr>
        <w:t xml:space="preserve">Era: New Perspectives. En Abdoulaye Kane y Todd Leedy, </w:t>
      </w:r>
      <w:r w:rsidRPr="00DC19CA">
        <w:rPr>
          <w:i/>
          <w:lang w:val="en-US"/>
        </w:rPr>
        <w:t xml:space="preserve">African migrations: patterns and perspectives </w:t>
      </w:r>
      <w:r w:rsidRPr="00DC19CA">
        <w:rPr>
          <w:lang w:val="en-US"/>
        </w:rPr>
        <w:t xml:space="preserve">(pp. 1-16). </w:t>
      </w:r>
      <w:r w:rsidRPr="00DC19CA">
        <w:t xml:space="preserve">Indiana </w:t>
      </w:r>
      <w:proofErr w:type="spellStart"/>
      <w:r w:rsidRPr="00DC19CA">
        <w:t>University</w:t>
      </w:r>
      <w:proofErr w:type="spellEnd"/>
      <w:r w:rsidRPr="00DC19CA">
        <w:t xml:space="preserve"> </w:t>
      </w:r>
      <w:proofErr w:type="spellStart"/>
      <w:r w:rsidRPr="00DC19CA">
        <w:t>Press</w:t>
      </w:r>
      <w:proofErr w:type="spellEnd"/>
      <w:r w:rsidRPr="00DC19CA">
        <w:t>.</w:t>
      </w:r>
    </w:p>
    <w:p w14:paraId="28493640" w14:textId="77777777" w:rsidR="006C53F2" w:rsidRPr="00DC19CA" w:rsidRDefault="006C53F2" w:rsidP="00DC19CA">
      <w:pPr>
        <w:spacing w:line="360" w:lineRule="auto"/>
        <w:ind w:left="720" w:hanging="720"/>
        <w:jc w:val="both"/>
        <w:rPr>
          <w:sz w:val="24"/>
          <w:szCs w:val="24"/>
          <w:lang w:val="en-US"/>
        </w:rPr>
      </w:pPr>
      <w:proofErr w:type="spellStart"/>
      <w:r w:rsidRPr="00DC19CA">
        <w:rPr>
          <w:sz w:val="24"/>
          <w:szCs w:val="24"/>
        </w:rPr>
        <w:t>Kleidermacher</w:t>
      </w:r>
      <w:proofErr w:type="spellEnd"/>
      <w:r w:rsidRPr="00DC19CA">
        <w:rPr>
          <w:sz w:val="24"/>
          <w:szCs w:val="24"/>
        </w:rPr>
        <w:t>, Gisele. (2017). Migración senegalesa hacia Argentina: acerca de los procesos migratorios</w:t>
      </w:r>
      <w:r w:rsidRPr="00DC19CA">
        <w:rPr>
          <w:spacing w:val="-2"/>
          <w:sz w:val="24"/>
          <w:szCs w:val="24"/>
        </w:rPr>
        <w:t xml:space="preserve"> </w:t>
      </w:r>
      <w:r w:rsidRPr="00DC19CA">
        <w:rPr>
          <w:sz w:val="24"/>
          <w:szCs w:val="24"/>
        </w:rPr>
        <w:t>de</w:t>
      </w:r>
      <w:r w:rsidRPr="00DC19CA">
        <w:rPr>
          <w:spacing w:val="-2"/>
          <w:sz w:val="24"/>
          <w:szCs w:val="24"/>
        </w:rPr>
        <w:t xml:space="preserve"> </w:t>
      </w:r>
      <w:r w:rsidRPr="00DC19CA">
        <w:rPr>
          <w:sz w:val="24"/>
          <w:szCs w:val="24"/>
        </w:rPr>
        <w:t>senegaleses</w:t>
      </w:r>
      <w:r w:rsidRPr="00DC19CA">
        <w:rPr>
          <w:spacing w:val="-2"/>
          <w:sz w:val="24"/>
          <w:szCs w:val="24"/>
        </w:rPr>
        <w:t xml:space="preserve"> </w:t>
      </w:r>
      <w:r w:rsidRPr="00DC19CA">
        <w:rPr>
          <w:sz w:val="24"/>
          <w:szCs w:val="24"/>
        </w:rPr>
        <w:t>en</w:t>
      </w:r>
      <w:r w:rsidRPr="00DC19CA">
        <w:rPr>
          <w:spacing w:val="-2"/>
          <w:sz w:val="24"/>
          <w:szCs w:val="24"/>
        </w:rPr>
        <w:t xml:space="preserve"> </w:t>
      </w:r>
      <w:r w:rsidRPr="00DC19CA">
        <w:rPr>
          <w:sz w:val="24"/>
          <w:szCs w:val="24"/>
        </w:rPr>
        <w:t>Argentina.</w:t>
      </w:r>
      <w:r w:rsidRPr="00DC19CA">
        <w:rPr>
          <w:spacing w:val="-1"/>
          <w:sz w:val="24"/>
          <w:szCs w:val="24"/>
        </w:rPr>
        <w:t xml:space="preserve"> </w:t>
      </w:r>
      <w:r w:rsidRPr="00DC19CA">
        <w:rPr>
          <w:sz w:val="24"/>
          <w:szCs w:val="24"/>
          <w:lang w:val="pt-BR"/>
        </w:rPr>
        <w:t>Reflexiones</w:t>
      </w:r>
      <w:r w:rsidRPr="00DC19CA">
        <w:rPr>
          <w:spacing w:val="-2"/>
          <w:sz w:val="24"/>
          <w:szCs w:val="24"/>
          <w:lang w:val="pt-BR"/>
        </w:rPr>
        <w:t xml:space="preserve"> </w:t>
      </w:r>
      <w:r w:rsidRPr="00DC19CA">
        <w:rPr>
          <w:sz w:val="24"/>
          <w:szCs w:val="24"/>
          <w:lang w:val="pt-BR"/>
        </w:rPr>
        <w:t>sobre</w:t>
      </w:r>
      <w:r w:rsidRPr="00DC19CA">
        <w:rPr>
          <w:spacing w:val="-2"/>
          <w:sz w:val="24"/>
          <w:szCs w:val="24"/>
          <w:lang w:val="pt-BR"/>
        </w:rPr>
        <w:t xml:space="preserve"> </w:t>
      </w:r>
      <w:proofErr w:type="spellStart"/>
      <w:r w:rsidRPr="00DC19CA">
        <w:rPr>
          <w:sz w:val="24"/>
          <w:szCs w:val="24"/>
          <w:lang w:val="pt-BR"/>
        </w:rPr>
        <w:t>el</w:t>
      </w:r>
      <w:proofErr w:type="spellEnd"/>
      <w:r w:rsidRPr="00DC19CA">
        <w:rPr>
          <w:spacing w:val="-2"/>
          <w:sz w:val="24"/>
          <w:szCs w:val="24"/>
          <w:lang w:val="pt-BR"/>
        </w:rPr>
        <w:t xml:space="preserve"> </w:t>
      </w:r>
      <w:r w:rsidRPr="00DC19CA">
        <w:rPr>
          <w:sz w:val="24"/>
          <w:szCs w:val="24"/>
          <w:lang w:val="pt-BR"/>
        </w:rPr>
        <w:t>contexto</w:t>
      </w:r>
      <w:r w:rsidRPr="00DC19CA">
        <w:rPr>
          <w:spacing w:val="-2"/>
          <w:sz w:val="24"/>
          <w:szCs w:val="24"/>
          <w:lang w:val="pt-BR"/>
        </w:rPr>
        <w:t xml:space="preserve"> </w:t>
      </w:r>
      <w:r w:rsidRPr="00DC19CA">
        <w:rPr>
          <w:sz w:val="24"/>
          <w:szCs w:val="24"/>
          <w:lang w:val="pt-BR"/>
        </w:rPr>
        <w:t>de</w:t>
      </w:r>
      <w:r w:rsidRPr="00DC19CA">
        <w:rPr>
          <w:spacing w:val="-2"/>
          <w:sz w:val="24"/>
          <w:szCs w:val="24"/>
          <w:lang w:val="pt-BR"/>
        </w:rPr>
        <w:t xml:space="preserve"> </w:t>
      </w:r>
      <w:proofErr w:type="spellStart"/>
      <w:r w:rsidRPr="00DC19CA">
        <w:rPr>
          <w:sz w:val="24"/>
          <w:szCs w:val="24"/>
          <w:lang w:val="pt-BR"/>
        </w:rPr>
        <w:t>recepción</w:t>
      </w:r>
      <w:proofErr w:type="spellEnd"/>
      <w:r w:rsidRPr="00DC19CA">
        <w:rPr>
          <w:sz w:val="24"/>
          <w:szCs w:val="24"/>
          <w:lang w:val="pt-BR"/>
        </w:rPr>
        <w:t>.</w:t>
      </w:r>
      <w:r w:rsidRPr="00DC19CA">
        <w:rPr>
          <w:spacing w:val="-2"/>
          <w:sz w:val="24"/>
          <w:szCs w:val="24"/>
          <w:lang w:val="pt-BR"/>
        </w:rPr>
        <w:t xml:space="preserve"> </w:t>
      </w:r>
      <w:proofErr w:type="spellStart"/>
      <w:r w:rsidRPr="00DC19CA">
        <w:rPr>
          <w:sz w:val="24"/>
          <w:szCs w:val="24"/>
          <w:lang w:val="pt-BR"/>
        </w:rPr>
        <w:t>En</w:t>
      </w:r>
      <w:proofErr w:type="spellEnd"/>
      <w:r w:rsidRPr="00DC19CA">
        <w:rPr>
          <w:spacing w:val="-2"/>
          <w:sz w:val="24"/>
          <w:szCs w:val="24"/>
          <w:lang w:val="pt-BR"/>
        </w:rPr>
        <w:t xml:space="preserve"> </w:t>
      </w:r>
      <w:r w:rsidRPr="00DC19CA">
        <w:rPr>
          <w:sz w:val="24"/>
          <w:szCs w:val="24"/>
          <w:lang w:val="pt-BR"/>
        </w:rPr>
        <w:t xml:space="preserve">João Carlos Tedesco y Gisele </w:t>
      </w:r>
      <w:proofErr w:type="spellStart"/>
      <w:r w:rsidRPr="00DC19CA">
        <w:rPr>
          <w:sz w:val="24"/>
          <w:szCs w:val="24"/>
          <w:lang w:val="pt-BR"/>
        </w:rPr>
        <w:t>Kleidermacher</w:t>
      </w:r>
      <w:proofErr w:type="spellEnd"/>
      <w:r w:rsidRPr="00DC19CA">
        <w:rPr>
          <w:sz w:val="24"/>
          <w:szCs w:val="24"/>
          <w:lang w:val="pt-BR"/>
        </w:rPr>
        <w:t xml:space="preserve">, </w:t>
      </w:r>
      <w:r w:rsidRPr="00DC19CA">
        <w:rPr>
          <w:i/>
          <w:sz w:val="24"/>
          <w:szCs w:val="24"/>
          <w:lang w:val="pt-BR"/>
        </w:rPr>
        <w:t xml:space="preserve">A imigração senegalesa no Brasil e na Argentina: múltiplos olhares </w:t>
      </w:r>
      <w:r w:rsidRPr="00DC19CA">
        <w:rPr>
          <w:sz w:val="24"/>
          <w:szCs w:val="24"/>
          <w:lang w:val="pt-BR"/>
        </w:rPr>
        <w:t xml:space="preserve">(pp. 70-78). </w:t>
      </w:r>
      <w:r w:rsidRPr="00DC19CA">
        <w:rPr>
          <w:sz w:val="24"/>
          <w:szCs w:val="24"/>
          <w:lang w:val="en-US"/>
        </w:rPr>
        <w:t xml:space="preserve">EST </w:t>
      </w:r>
      <w:proofErr w:type="spellStart"/>
      <w:r w:rsidRPr="00DC19CA">
        <w:rPr>
          <w:sz w:val="24"/>
          <w:szCs w:val="24"/>
          <w:lang w:val="en-US"/>
        </w:rPr>
        <w:t>Edições</w:t>
      </w:r>
      <w:proofErr w:type="spellEnd"/>
      <w:r w:rsidRPr="00DC19CA">
        <w:rPr>
          <w:sz w:val="24"/>
          <w:szCs w:val="24"/>
          <w:lang w:val="en-US"/>
        </w:rPr>
        <w:t>.</w:t>
      </w:r>
    </w:p>
    <w:p w14:paraId="1BB2F05F" w14:textId="77777777" w:rsidR="006C53F2" w:rsidRPr="00DC19CA" w:rsidRDefault="006C53F2" w:rsidP="00DC19CA">
      <w:pPr>
        <w:spacing w:line="360" w:lineRule="auto"/>
        <w:ind w:left="720" w:hanging="720"/>
        <w:jc w:val="both"/>
        <w:rPr>
          <w:sz w:val="24"/>
          <w:szCs w:val="24"/>
          <w:lang w:val="en-US"/>
        </w:rPr>
        <w:sectPr w:rsidR="006C53F2" w:rsidRPr="00DC19CA" w:rsidSect="00D338AD">
          <w:type w:val="continuous"/>
          <w:pgSz w:w="11900" w:h="16840" w:code="9"/>
          <w:pgMar w:top="1440" w:right="1077" w:bottom="1440" w:left="1077" w:header="712" w:footer="714" w:gutter="0"/>
          <w:cols w:space="720"/>
          <w:docGrid w:linePitch="299"/>
        </w:sectPr>
      </w:pPr>
    </w:p>
    <w:p w14:paraId="3ABC2C0D" w14:textId="77777777" w:rsidR="006C53F2" w:rsidRPr="00DC19CA" w:rsidRDefault="006C53F2" w:rsidP="00DC19CA">
      <w:pPr>
        <w:spacing w:line="360" w:lineRule="auto"/>
        <w:ind w:left="720" w:hanging="720"/>
        <w:jc w:val="both"/>
        <w:rPr>
          <w:sz w:val="24"/>
          <w:szCs w:val="24"/>
        </w:rPr>
      </w:pPr>
      <w:r w:rsidRPr="00DC19CA">
        <w:rPr>
          <w:sz w:val="24"/>
          <w:szCs w:val="24"/>
          <w:lang w:val="en-US"/>
        </w:rPr>
        <w:t>Lorenzi,</w:t>
      </w:r>
      <w:r w:rsidRPr="00DC19CA">
        <w:rPr>
          <w:spacing w:val="-5"/>
          <w:sz w:val="24"/>
          <w:szCs w:val="24"/>
          <w:lang w:val="en-US"/>
        </w:rPr>
        <w:t xml:space="preserve"> </w:t>
      </w:r>
      <w:r w:rsidRPr="00DC19CA">
        <w:rPr>
          <w:sz w:val="24"/>
          <w:szCs w:val="24"/>
          <w:lang w:val="en-US"/>
        </w:rPr>
        <w:t>Jane</w:t>
      </w:r>
      <w:r w:rsidRPr="00DC19CA">
        <w:rPr>
          <w:spacing w:val="-5"/>
          <w:sz w:val="24"/>
          <w:szCs w:val="24"/>
          <w:lang w:val="en-US"/>
        </w:rPr>
        <w:t xml:space="preserve"> </w:t>
      </w:r>
      <w:r w:rsidRPr="00DC19CA">
        <w:rPr>
          <w:sz w:val="24"/>
          <w:szCs w:val="24"/>
          <w:lang w:val="en-US"/>
        </w:rPr>
        <w:t>y</w:t>
      </w:r>
      <w:r w:rsidRPr="00DC19CA">
        <w:rPr>
          <w:spacing w:val="-5"/>
          <w:sz w:val="24"/>
          <w:szCs w:val="24"/>
          <w:lang w:val="en-US"/>
        </w:rPr>
        <w:t xml:space="preserve"> </w:t>
      </w:r>
      <w:r w:rsidRPr="00DC19CA">
        <w:rPr>
          <w:sz w:val="24"/>
          <w:szCs w:val="24"/>
          <w:lang w:val="en-US"/>
        </w:rPr>
        <w:t>Batalova,</w:t>
      </w:r>
      <w:r w:rsidRPr="00DC19CA">
        <w:rPr>
          <w:spacing w:val="-5"/>
          <w:sz w:val="24"/>
          <w:szCs w:val="24"/>
          <w:lang w:val="en-US"/>
        </w:rPr>
        <w:t xml:space="preserve"> </w:t>
      </w:r>
      <w:r w:rsidRPr="00DC19CA">
        <w:rPr>
          <w:sz w:val="24"/>
          <w:szCs w:val="24"/>
          <w:lang w:val="en-US"/>
        </w:rPr>
        <w:t>Jeanne.</w:t>
      </w:r>
      <w:r w:rsidRPr="00DC19CA">
        <w:rPr>
          <w:spacing w:val="-5"/>
          <w:sz w:val="24"/>
          <w:szCs w:val="24"/>
          <w:lang w:val="en-US"/>
        </w:rPr>
        <w:t xml:space="preserve"> </w:t>
      </w:r>
      <w:r w:rsidRPr="00DC19CA">
        <w:rPr>
          <w:sz w:val="24"/>
          <w:szCs w:val="24"/>
          <w:lang w:val="en-US"/>
        </w:rPr>
        <w:t>(2022,</w:t>
      </w:r>
      <w:r w:rsidRPr="00DC19CA">
        <w:rPr>
          <w:spacing w:val="-5"/>
          <w:sz w:val="24"/>
          <w:szCs w:val="24"/>
          <w:lang w:val="en-US"/>
        </w:rPr>
        <w:t xml:space="preserve"> </w:t>
      </w:r>
      <w:r w:rsidRPr="00DC19CA">
        <w:rPr>
          <w:sz w:val="24"/>
          <w:szCs w:val="24"/>
          <w:lang w:val="en-US"/>
        </w:rPr>
        <w:t>11</w:t>
      </w:r>
      <w:r w:rsidRPr="00DC19CA">
        <w:rPr>
          <w:spacing w:val="-5"/>
          <w:sz w:val="24"/>
          <w:szCs w:val="24"/>
          <w:lang w:val="en-US"/>
        </w:rPr>
        <w:t xml:space="preserve"> </w:t>
      </w:r>
      <w:r w:rsidRPr="00DC19CA">
        <w:rPr>
          <w:sz w:val="24"/>
          <w:szCs w:val="24"/>
          <w:lang w:val="en-US"/>
        </w:rPr>
        <w:t>de</w:t>
      </w:r>
      <w:r w:rsidRPr="00DC19CA">
        <w:rPr>
          <w:spacing w:val="-5"/>
          <w:sz w:val="24"/>
          <w:szCs w:val="24"/>
          <w:lang w:val="en-US"/>
        </w:rPr>
        <w:t xml:space="preserve"> </w:t>
      </w:r>
      <w:r w:rsidRPr="00DC19CA">
        <w:rPr>
          <w:sz w:val="24"/>
          <w:szCs w:val="24"/>
          <w:lang w:val="en-US"/>
        </w:rPr>
        <w:t>mayo).</w:t>
      </w:r>
      <w:r w:rsidRPr="00DC19CA">
        <w:rPr>
          <w:spacing w:val="-5"/>
          <w:sz w:val="24"/>
          <w:szCs w:val="24"/>
          <w:lang w:val="en-US"/>
        </w:rPr>
        <w:t xml:space="preserve"> </w:t>
      </w:r>
      <w:r w:rsidRPr="00DC19CA">
        <w:rPr>
          <w:sz w:val="24"/>
          <w:szCs w:val="24"/>
          <w:lang w:val="en-US"/>
        </w:rPr>
        <w:t>Sub-Saharan</w:t>
      </w:r>
      <w:r w:rsidRPr="00DC19CA">
        <w:rPr>
          <w:spacing w:val="-5"/>
          <w:sz w:val="24"/>
          <w:szCs w:val="24"/>
          <w:lang w:val="en-US"/>
        </w:rPr>
        <w:t xml:space="preserve"> </w:t>
      </w:r>
      <w:r w:rsidRPr="00DC19CA">
        <w:rPr>
          <w:sz w:val="24"/>
          <w:szCs w:val="24"/>
          <w:lang w:val="en-US"/>
        </w:rPr>
        <w:t>African</w:t>
      </w:r>
      <w:r w:rsidRPr="00DC19CA">
        <w:rPr>
          <w:spacing w:val="-5"/>
          <w:sz w:val="24"/>
          <w:szCs w:val="24"/>
          <w:lang w:val="en-US"/>
        </w:rPr>
        <w:t xml:space="preserve"> </w:t>
      </w:r>
      <w:r w:rsidRPr="00DC19CA">
        <w:rPr>
          <w:sz w:val="24"/>
          <w:szCs w:val="24"/>
          <w:lang w:val="en-US"/>
        </w:rPr>
        <w:t>Immigrants</w:t>
      </w:r>
      <w:r w:rsidRPr="00DC19CA">
        <w:rPr>
          <w:spacing w:val="-5"/>
          <w:sz w:val="24"/>
          <w:szCs w:val="24"/>
          <w:lang w:val="en-US"/>
        </w:rPr>
        <w:t xml:space="preserve"> </w:t>
      </w:r>
      <w:r w:rsidRPr="00DC19CA">
        <w:rPr>
          <w:sz w:val="24"/>
          <w:szCs w:val="24"/>
          <w:lang w:val="en-US"/>
        </w:rPr>
        <w:t>in</w:t>
      </w:r>
      <w:r w:rsidRPr="00DC19CA">
        <w:rPr>
          <w:spacing w:val="-5"/>
          <w:sz w:val="24"/>
          <w:szCs w:val="24"/>
          <w:lang w:val="en-US"/>
        </w:rPr>
        <w:t xml:space="preserve"> </w:t>
      </w:r>
      <w:r w:rsidRPr="00DC19CA">
        <w:rPr>
          <w:sz w:val="24"/>
          <w:szCs w:val="24"/>
          <w:lang w:val="en-US"/>
        </w:rPr>
        <w:t>the</w:t>
      </w:r>
      <w:r w:rsidRPr="00DC19CA">
        <w:rPr>
          <w:spacing w:val="-5"/>
          <w:sz w:val="24"/>
          <w:szCs w:val="24"/>
          <w:lang w:val="en-US"/>
        </w:rPr>
        <w:t xml:space="preserve"> </w:t>
      </w:r>
      <w:r w:rsidRPr="00DC19CA">
        <w:rPr>
          <w:sz w:val="24"/>
          <w:szCs w:val="24"/>
          <w:lang w:val="en-US"/>
        </w:rPr>
        <w:t xml:space="preserve">United States. </w:t>
      </w:r>
      <w:r w:rsidRPr="00DC19CA">
        <w:rPr>
          <w:i/>
          <w:sz w:val="24"/>
          <w:szCs w:val="24"/>
          <w:lang w:val="en-US"/>
        </w:rPr>
        <w:t>The Online Journal of the Migration Policy Institute, Migration Information Source</w:t>
      </w:r>
      <w:r w:rsidRPr="00DC19CA">
        <w:rPr>
          <w:sz w:val="24"/>
          <w:szCs w:val="24"/>
          <w:lang w:val="en-US"/>
        </w:rPr>
        <w:t xml:space="preserve">. </w:t>
      </w:r>
      <w:hyperlink r:id="rId27">
        <w:r w:rsidRPr="00DC19CA">
          <w:rPr>
            <w:spacing w:val="-2"/>
            <w:sz w:val="24"/>
            <w:szCs w:val="24"/>
          </w:rPr>
          <w:t>https://www.migrationpolicy.org/article/sub-saharan-african-immigrants-united-states</w:t>
        </w:r>
      </w:hyperlink>
    </w:p>
    <w:p w14:paraId="5FF2C9C2"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Maffia</w:t>
      </w:r>
      <w:proofErr w:type="spellEnd"/>
      <w:r w:rsidRPr="00DC19CA">
        <w:rPr>
          <w:sz w:val="24"/>
          <w:szCs w:val="24"/>
        </w:rPr>
        <w:t xml:space="preserve">, Marta. (2010). Una contribución al estudio de la nueva inmigración africana subsahariana en la Argentina. </w:t>
      </w:r>
      <w:r w:rsidRPr="00DC19CA">
        <w:rPr>
          <w:i/>
          <w:sz w:val="24"/>
          <w:szCs w:val="24"/>
        </w:rPr>
        <w:t>Cuadernos de Antropología Social, 31</w:t>
      </w:r>
      <w:r w:rsidRPr="00DC19CA">
        <w:rPr>
          <w:sz w:val="24"/>
          <w:szCs w:val="24"/>
        </w:rPr>
        <w:t>, 7-32.</w:t>
      </w:r>
    </w:p>
    <w:p w14:paraId="00330BEB"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Maffia</w:t>
      </w:r>
      <w:proofErr w:type="spellEnd"/>
      <w:r w:rsidRPr="00DC19CA">
        <w:rPr>
          <w:sz w:val="24"/>
          <w:szCs w:val="24"/>
        </w:rPr>
        <w:t>,</w:t>
      </w:r>
      <w:r w:rsidRPr="00DC19CA">
        <w:rPr>
          <w:spacing w:val="-15"/>
          <w:sz w:val="24"/>
          <w:szCs w:val="24"/>
        </w:rPr>
        <w:t xml:space="preserve"> </w:t>
      </w:r>
      <w:r w:rsidRPr="00DC19CA">
        <w:rPr>
          <w:sz w:val="24"/>
          <w:szCs w:val="24"/>
        </w:rPr>
        <w:t>Marta,</w:t>
      </w:r>
      <w:r w:rsidRPr="00DC19CA">
        <w:rPr>
          <w:spacing w:val="-15"/>
          <w:sz w:val="24"/>
          <w:szCs w:val="24"/>
        </w:rPr>
        <w:t xml:space="preserve"> </w:t>
      </w:r>
      <w:r w:rsidRPr="00DC19CA">
        <w:rPr>
          <w:sz w:val="24"/>
          <w:szCs w:val="24"/>
        </w:rPr>
        <w:t>y</w:t>
      </w:r>
      <w:r w:rsidRPr="00DC19CA">
        <w:rPr>
          <w:spacing w:val="-15"/>
          <w:sz w:val="24"/>
          <w:szCs w:val="24"/>
        </w:rPr>
        <w:t xml:space="preserve"> </w:t>
      </w:r>
      <w:proofErr w:type="spellStart"/>
      <w:r w:rsidRPr="00DC19CA">
        <w:rPr>
          <w:sz w:val="24"/>
          <w:szCs w:val="24"/>
        </w:rPr>
        <w:t>Zubrzycki</w:t>
      </w:r>
      <w:proofErr w:type="spellEnd"/>
      <w:r w:rsidRPr="00DC19CA">
        <w:rPr>
          <w:sz w:val="24"/>
          <w:szCs w:val="24"/>
        </w:rPr>
        <w:t>,</w:t>
      </w:r>
      <w:r w:rsidRPr="00DC19CA">
        <w:rPr>
          <w:spacing w:val="-15"/>
          <w:sz w:val="24"/>
          <w:szCs w:val="24"/>
        </w:rPr>
        <w:t xml:space="preserve"> </w:t>
      </w:r>
      <w:r w:rsidRPr="00DC19CA">
        <w:rPr>
          <w:sz w:val="24"/>
          <w:szCs w:val="24"/>
        </w:rPr>
        <w:t>Bernarda.</w:t>
      </w:r>
      <w:r w:rsidRPr="00DC19CA">
        <w:rPr>
          <w:spacing w:val="-15"/>
          <w:sz w:val="24"/>
          <w:szCs w:val="24"/>
        </w:rPr>
        <w:t xml:space="preserve"> </w:t>
      </w:r>
      <w:r w:rsidRPr="00DC19CA">
        <w:rPr>
          <w:sz w:val="24"/>
          <w:szCs w:val="24"/>
        </w:rPr>
        <w:t>(2011).</w:t>
      </w:r>
      <w:r w:rsidRPr="00DC19CA">
        <w:rPr>
          <w:spacing w:val="-15"/>
          <w:sz w:val="24"/>
          <w:szCs w:val="24"/>
        </w:rPr>
        <w:t xml:space="preserve"> </w:t>
      </w:r>
      <w:r w:rsidRPr="00DC19CA">
        <w:rPr>
          <w:sz w:val="24"/>
          <w:szCs w:val="24"/>
        </w:rPr>
        <w:t>Africanos</w:t>
      </w:r>
      <w:r w:rsidRPr="00DC19CA">
        <w:rPr>
          <w:spacing w:val="-15"/>
          <w:sz w:val="24"/>
          <w:szCs w:val="24"/>
        </w:rPr>
        <w:t xml:space="preserve"> </w:t>
      </w:r>
      <w:r w:rsidRPr="00DC19CA">
        <w:rPr>
          <w:sz w:val="24"/>
          <w:szCs w:val="24"/>
        </w:rPr>
        <w:t>y</w:t>
      </w:r>
      <w:r w:rsidRPr="00DC19CA">
        <w:rPr>
          <w:spacing w:val="-15"/>
          <w:sz w:val="24"/>
          <w:szCs w:val="24"/>
        </w:rPr>
        <w:t xml:space="preserve"> </w:t>
      </w:r>
      <w:r w:rsidRPr="00DC19CA">
        <w:rPr>
          <w:sz w:val="24"/>
          <w:szCs w:val="24"/>
        </w:rPr>
        <w:t>Afrodescendientes</w:t>
      </w:r>
      <w:r w:rsidRPr="00DC19CA">
        <w:rPr>
          <w:spacing w:val="-15"/>
          <w:sz w:val="24"/>
          <w:szCs w:val="24"/>
        </w:rPr>
        <w:t xml:space="preserve"> </w:t>
      </w:r>
      <w:r w:rsidRPr="00DC19CA">
        <w:rPr>
          <w:sz w:val="24"/>
          <w:szCs w:val="24"/>
        </w:rPr>
        <w:t>en</w:t>
      </w:r>
      <w:r w:rsidRPr="00DC19CA">
        <w:rPr>
          <w:spacing w:val="-15"/>
          <w:sz w:val="24"/>
          <w:szCs w:val="24"/>
        </w:rPr>
        <w:t xml:space="preserve"> </w:t>
      </w:r>
      <w:r w:rsidRPr="00DC19CA">
        <w:rPr>
          <w:sz w:val="24"/>
          <w:szCs w:val="24"/>
        </w:rPr>
        <w:t>la</w:t>
      </w:r>
      <w:r w:rsidRPr="00DC19CA">
        <w:rPr>
          <w:spacing w:val="-15"/>
          <w:sz w:val="24"/>
          <w:szCs w:val="24"/>
        </w:rPr>
        <w:t xml:space="preserve"> </w:t>
      </w:r>
      <w:r w:rsidRPr="00DC19CA">
        <w:rPr>
          <w:sz w:val="24"/>
          <w:szCs w:val="24"/>
        </w:rPr>
        <w:t>Argentina</w:t>
      </w:r>
      <w:r w:rsidRPr="00DC19CA">
        <w:rPr>
          <w:spacing w:val="-15"/>
          <w:sz w:val="24"/>
          <w:szCs w:val="24"/>
        </w:rPr>
        <w:t xml:space="preserve"> </w:t>
      </w:r>
      <w:r w:rsidRPr="00DC19CA">
        <w:rPr>
          <w:sz w:val="24"/>
          <w:szCs w:val="24"/>
        </w:rPr>
        <w:t>del</w:t>
      </w:r>
      <w:r w:rsidRPr="00DC19CA">
        <w:rPr>
          <w:spacing w:val="-15"/>
          <w:sz w:val="24"/>
          <w:szCs w:val="24"/>
        </w:rPr>
        <w:t xml:space="preserve"> </w:t>
      </w:r>
      <w:r w:rsidRPr="00DC19CA">
        <w:rPr>
          <w:sz w:val="24"/>
          <w:szCs w:val="24"/>
        </w:rPr>
        <w:t xml:space="preserve">siglo XXI: Un breve panorama. </w:t>
      </w:r>
      <w:r w:rsidRPr="00DC19CA">
        <w:rPr>
          <w:i/>
          <w:sz w:val="24"/>
          <w:szCs w:val="24"/>
        </w:rPr>
        <w:t>Anuario de Relaciones Internacionales 11/2011</w:t>
      </w:r>
      <w:r w:rsidRPr="00DC19CA">
        <w:rPr>
          <w:sz w:val="24"/>
          <w:szCs w:val="24"/>
        </w:rPr>
        <w:t xml:space="preserve">, 1-17. </w:t>
      </w:r>
      <w:r w:rsidRPr="00DC19CA">
        <w:rPr>
          <w:spacing w:val="-2"/>
          <w:sz w:val="24"/>
          <w:szCs w:val="24"/>
        </w:rPr>
        <w:t>https://ri.conicet.gov.ar/handle/11336/82133</w:t>
      </w:r>
    </w:p>
    <w:p w14:paraId="415CF430" w14:textId="77777777" w:rsidR="006C53F2" w:rsidRPr="00DC19CA" w:rsidRDefault="006C53F2" w:rsidP="00DC19CA">
      <w:pPr>
        <w:spacing w:line="360" w:lineRule="auto"/>
        <w:ind w:left="720" w:hanging="720"/>
        <w:jc w:val="both"/>
        <w:rPr>
          <w:sz w:val="24"/>
          <w:szCs w:val="24"/>
          <w:lang w:val="en-US"/>
        </w:rPr>
      </w:pPr>
      <w:r w:rsidRPr="00DC19CA">
        <w:rPr>
          <w:sz w:val="24"/>
          <w:szCs w:val="24"/>
          <w:lang w:val="en-US"/>
        </w:rPr>
        <w:t xml:space="preserve">Marcelino, Pedro, y </w:t>
      </w:r>
      <w:proofErr w:type="spellStart"/>
      <w:r w:rsidRPr="00DC19CA">
        <w:rPr>
          <w:sz w:val="24"/>
          <w:szCs w:val="24"/>
          <w:lang w:val="en-US"/>
        </w:rPr>
        <w:t>Cerrutti</w:t>
      </w:r>
      <w:proofErr w:type="spellEnd"/>
      <w:r w:rsidRPr="00DC19CA">
        <w:rPr>
          <w:sz w:val="24"/>
          <w:szCs w:val="24"/>
          <w:lang w:val="en-US"/>
        </w:rPr>
        <w:t xml:space="preserve">, Marcela. (2012). Recent African Immigration to South America: The cases of Argentina and </w:t>
      </w:r>
      <w:proofErr w:type="spellStart"/>
      <w:r w:rsidRPr="00DC19CA">
        <w:rPr>
          <w:sz w:val="24"/>
          <w:szCs w:val="24"/>
          <w:lang w:val="en-US"/>
        </w:rPr>
        <w:t>Brasil</w:t>
      </w:r>
      <w:proofErr w:type="spellEnd"/>
      <w:r w:rsidRPr="00DC19CA">
        <w:rPr>
          <w:sz w:val="24"/>
          <w:szCs w:val="24"/>
          <w:lang w:val="en-US"/>
        </w:rPr>
        <w:t xml:space="preserve"> in the Regional Context. En Jorge Martínez Pizarro y Leandro </w:t>
      </w:r>
      <w:proofErr w:type="spellStart"/>
      <w:r w:rsidRPr="00DC19CA">
        <w:rPr>
          <w:sz w:val="24"/>
          <w:szCs w:val="24"/>
          <w:lang w:val="en-US"/>
        </w:rPr>
        <w:t>Reboiras</w:t>
      </w:r>
      <w:proofErr w:type="spellEnd"/>
      <w:r w:rsidRPr="00DC19CA">
        <w:rPr>
          <w:sz w:val="24"/>
          <w:szCs w:val="24"/>
          <w:lang w:val="en-US"/>
        </w:rPr>
        <w:t xml:space="preserve"> Finardi (Eds.), </w:t>
      </w:r>
      <w:r w:rsidRPr="00DC19CA">
        <w:rPr>
          <w:i/>
          <w:sz w:val="24"/>
          <w:szCs w:val="24"/>
          <w:lang w:val="en-US"/>
        </w:rPr>
        <w:t>Development, institutional and policy aspects of international migration between Africa</w:t>
      </w:r>
      <w:r w:rsidRPr="00DC19CA">
        <w:rPr>
          <w:sz w:val="24"/>
          <w:szCs w:val="24"/>
          <w:lang w:val="en-US"/>
        </w:rPr>
        <w:t xml:space="preserve">, </w:t>
      </w:r>
      <w:r w:rsidRPr="00DC19CA">
        <w:rPr>
          <w:i/>
          <w:sz w:val="24"/>
          <w:szCs w:val="24"/>
          <w:lang w:val="en-US"/>
        </w:rPr>
        <w:t xml:space="preserve">Europe and Latin America and the Caribbean </w:t>
      </w:r>
      <w:r w:rsidRPr="00DC19CA">
        <w:rPr>
          <w:sz w:val="24"/>
          <w:szCs w:val="24"/>
          <w:lang w:val="en-US"/>
        </w:rPr>
        <w:t>(pp. 107-146). Economic Commission for Latin America and the Caribbean (ECLAC), United Nations.</w:t>
      </w:r>
    </w:p>
    <w:p w14:paraId="2610A9A9" w14:textId="7B263977" w:rsidR="006C53F2" w:rsidRPr="00DC19CA" w:rsidRDefault="006C53F2" w:rsidP="00DC19CA">
      <w:pPr>
        <w:pStyle w:val="Textoindependiente"/>
        <w:spacing w:line="360" w:lineRule="auto"/>
        <w:ind w:left="720" w:hanging="720"/>
      </w:pPr>
      <w:r w:rsidRPr="00DC19CA">
        <w:lastRenderedPageBreak/>
        <w:t xml:space="preserve">Mata, Esteban. (2016, 20 de junio). Hasta 20.000 africanos vienen hacia Costa Rica en su ruta a los Estados Unidos. </w:t>
      </w:r>
      <w:r w:rsidRPr="00DC19CA">
        <w:rPr>
          <w:i/>
        </w:rPr>
        <w:t>La Nación</w:t>
      </w:r>
      <w:r w:rsidRPr="00DC19CA">
        <w:t>.</w:t>
      </w:r>
      <w:hyperlink r:id="rId28">
        <w:r w:rsidRPr="00DC19CA">
          <w:t>https://www.nacion.com/el-pais/politica/hasta-20-000-africanos-</w:t>
        </w:r>
      </w:hyperlink>
      <w:r w:rsidRPr="00DC19CA">
        <w:t xml:space="preserve"> </w:t>
      </w:r>
      <w:r w:rsidRPr="00DC19CA">
        <w:rPr>
          <w:spacing w:val="-2"/>
        </w:rPr>
        <w:t>vienen-hacia-costa-rica-en-su-ruta-a-los-estados-unidos/NW4GNTDICZEGXNY3FBDM6ZFUW4/story/</w:t>
      </w:r>
    </w:p>
    <w:p w14:paraId="6849808C"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Mbembe</w:t>
      </w:r>
      <w:proofErr w:type="spellEnd"/>
      <w:r w:rsidRPr="00DC19CA">
        <w:rPr>
          <w:sz w:val="24"/>
          <w:szCs w:val="24"/>
        </w:rPr>
        <w:t xml:space="preserve">, Achille. (2016). </w:t>
      </w:r>
      <w:r w:rsidRPr="00DC19CA">
        <w:rPr>
          <w:i/>
          <w:sz w:val="24"/>
          <w:szCs w:val="24"/>
        </w:rPr>
        <w:t>Crítica de la razón negra</w:t>
      </w:r>
      <w:r w:rsidRPr="00DC19CA">
        <w:rPr>
          <w:sz w:val="24"/>
          <w:szCs w:val="24"/>
        </w:rPr>
        <w:t xml:space="preserve">. Futuro Anterior </w:t>
      </w:r>
      <w:r w:rsidRPr="00DC19CA">
        <w:rPr>
          <w:spacing w:val="-2"/>
          <w:sz w:val="24"/>
          <w:szCs w:val="24"/>
        </w:rPr>
        <w:t>Ediciones.</w:t>
      </w:r>
    </w:p>
    <w:p w14:paraId="66D577FD" w14:textId="31EC8EF0" w:rsidR="006C53F2" w:rsidRPr="00DC19CA" w:rsidRDefault="006C53F2" w:rsidP="00DC19CA">
      <w:pPr>
        <w:pStyle w:val="Textoindependiente"/>
        <w:tabs>
          <w:tab w:val="left" w:pos="2913"/>
          <w:tab w:val="left" w:pos="4959"/>
          <w:tab w:val="left" w:pos="6153"/>
          <w:tab w:val="left" w:pos="7200"/>
          <w:tab w:val="left" w:pos="9179"/>
        </w:tabs>
        <w:spacing w:line="360" w:lineRule="auto"/>
        <w:ind w:left="720" w:hanging="720"/>
      </w:pPr>
      <w:proofErr w:type="spellStart"/>
      <w:r w:rsidRPr="00DC19CA">
        <w:t>McAuliffe</w:t>
      </w:r>
      <w:proofErr w:type="spellEnd"/>
      <w:r w:rsidRPr="00DC19CA">
        <w:t>,</w:t>
      </w:r>
      <w:r w:rsidRPr="00DC19CA">
        <w:rPr>
          <w:spacing w:val="-7"/>
        </w:rPr>
        <w:t xml:space="preserve"> </w:t>
      </w:r>
      <w:r w:rsidRPr="00DC19CA">
        <w:t>Marie</w:t>
      </w:r>
      <w:r w:rsidRPr="00DC19CA">
        <w:rPr>
          <w:spacing w:val="-7"/>
        </w:rPr>
        <w:t xml:space="preserve"> </w:t>
      </w:r>
      <w:r w:rsidRPr="00DC19CA">
        <w:t>y</w:t>
      </w:r>
      <w:r w:rsidRPr="00DC19CA">
        <w:rPr>
          <w:spacing w:val="-7"/>
        </w:rPr>
        <w:t xml:space="preserve"> </w:t>
      </w:r>
      <w:proofErr w:type="spellStart"/>
      <w:r w:rsidRPr="00DC19CA">
        <w:t>Triandafyllidou</w:t>
      </w:r>
      <w:proofErr w:type="spellEnd"/>
      <w:r w:rsidRPr="00DC19CA">
        <w:t>,</w:t>
      </w:r>
      <w:r w:rsidRPr="00DC19CA">
        <w:rPr>
          <w:spacing w:val="-7"/>
        </w:rPr>
        <w:t xml:space="preserve"> </w:t>
      </w:r>
      <w:r w:rsidRPr="00DC19CA">
        <w:t>Anna.</w:t>
      </w:r>
      <w:r w:rsidRPr="00DC19CA">
        <w:rPr>
          <w:spacing w:val="-7"/>
        </w:rPr>
        <w:t xml:space="preserve"> </w:t>
      </w:r>
      <w:r w:rsidRPr="00DC19CA">
        <w:t>(2021).</w:t>
      </w:r>
      <w:r w:rsidRPr="00DC19CA">
        <w:rPr>
          <w:spacing w:val="-8"/>
        </w:rPr>
        <w:t xml:space="preserve"> </w:t>
      </w:r>
      <w:r w:rsidRPr="00DC19CA">
        <w:rPr>
          <w:i/>
        </w:rPr>
        <w:t>Informe</w:t>
      </w:r>
      <w:r w:rsidRPr="00DC19CA">
        <w:rPr>
          <w:i/>
          <w:spacing w:val="-7"/>
        </w:rPr>
        <w:t xml:space="preserve"> </w:t>
      </w:r>
      <w:r w:rsidRPr="00DC19CA">
        <w:rPr>
          <w:i/>
        </w:rPr>
        <w:t>sobre</w:t>
      </w:r>
      <w:r w:rsidRPr="00DC19CA">
        <w:rPr>
          <w:i/>
          <w:spacing w:val="-7"/>
        </w:rPr>
        <w:t xml:space="preserve"> </w:t>
      </w:r>
      <w:r w:rsidRPr="00DC19CA">
        <w:rPr>
          <w:i/>
        </w:rPr>
        <w:t>las</w:t>
      </w:r>
      <w:r w:rsidRPr="00DC19CA">
        <w:rPr>
          <w:i/>
          <w:spacing w:val="-8"/>
        </w:rPr>
        <w:t xml:space="preserve"> </w:t>
      </w:r>
      <w:r w:rsidRPr="00DC19CA">
        <w:rPr>
          <w:i/>
        </w:rPr>
        <w:t>Migraciones</w:t>
      </w:r>
      <w:r w:rsidRPr="00DC19CA">
        <w:rPr>
          <w:i/>
          <w:spacing w:val="-8"/>
        </w:rPr>
        <w:t xml:space="preserve"> </w:t>
      </w:r>
      <w:r w:rsidRPr="00DC19CA">
        <w:rPr>
          <w:i/>
        </w:rPr>
        <w:t>en</w:t>
      </w:r>
      <w:r w:rsidRPr="00DC19CA">
        <w:rPr>
          <w:i/>
          <w:spacing w:val="-7"/>
        </w:rPr>
        <w:t xml:space="preserve"> </w:t>
      </w:r>
      <w:r w:rsidRPr="00DC19CA">
        <w:rPr>
          <w:i/>
        </w:rPr>
        <w:t>el</w:t>
      </w:r>
      <w:r w:rsidRPr="00DC19CA">
        <w:rPr>
          <w:i/>
          <w:spacing w:val="-7"/>
        </w:rPr>
        <w:t xml:space="preserve"> </w:t>
      </w:r>
      <w:r w:rsidRPr="00DC19CA">
        <w:rPr>
          <w:i/>
        </w:rPr>
        <w:t>Mundo</w:t>
      </w:r>
      <w:r w:rsidRPr="00DC19CA">
        <w:rPr>
          <w:i/>
          <w:spacing w:val="-7"/>
        </w:rPr>
        <w:t xml:space="preserve"> </w:t>
      </w:r>
      <w:r w:rsidRPr="00DC19CA">
        <w:rPr>
          <w:i/>
        </w:rPr>
        <w:t>2022</w:t>
      </w:r>
      <w:r w:rsidRPr="00DC19CA">
        <w:t xml:space="preserve">. </w:t>
      </w:r>
      <w:r w:rsidRPr="00DC19CA">
        <w:rPr>
          <w:spacing w:val="-2"/>
        </w:rPr>
        <w:t>Organización</w:t>
      </w:r>
      <w:r w:rsidRPr="00DC19CA">
        <w:tab/>
      </w:r>
      <w:r w:rsidRPr="00DC19CA">
        <w:rPr>
          <w:spacing w:val="-2"/>
        </w:rPr>
        <w:t>Internacional</w:t>
      </w:r>
      <w:r w:rsidRPr="00DC19CA">
        <w:tab/>
      </w:r>
      <w:r w:rsidRPr="00DC19CA">
        <w:rPr>
          <w:spacing w:val="-4"/>
        </w:rPr>
        <w:t>para</w:t>
      </w:r>
      <w:r w:rsidRPr="00DC19CA">
        <w:tab/>
      </w:r>
      <w:r w:rsidRPr="00DC19CA">
        <w:rPr>
          <w:spacing w:val="-4"/>
        </w:rPr>
        <w:t>las</w:t>
      </w:r>
      <w:r w:rsidRPr="00DC19CA">
        <w:tab/>
      </w:r>
      <w:r w:rsidRPr="00DC19CA">
        <w:rPr>
          <w:spacing w:val="-2"/>
        </w:rPr>
        <w:t>Migraciones</w:t>
      </w:r>
      <w:r w:rsidR="005C4303">
        <w:rPr>
          <w:spacing w:val="-2"/>
        </w:rPr>
        <w:t xml:space="preserve"> </w:t>
      </w:r>
      <w:r w:rsidRPr="00DC19CA">
        <w:rPr>
          <w:spacing w:val="-2"/>
        </w:rPr>
        <w:t>(OIM). https://publications.iom.int/books/informe-sobre-las-migraciones-en-el-mundo-2022</w:t>
      </w:r>
    </w:p>
    <w:p w14:paraId="26F606EC" w14:textId="02E01A8C" w:rsidR="006C53F2" w:rsidRPr="00DC19CA" w:rsidRDefault="006C53F2" w:rsidP="005C4303">
      <w:pPr>
        <w:spacing w:line="360" w:lineRule="auto"/>
        <w:ind w:left="720" w:hanging="720"/>
        <w:jc w:val="both"/>
        <w:rPr>
          <w:sz w:val="24"/>
          <w:szCs w:val="24"/>
        </w:rPr>
      </w:pPr>
      <w:proofErr w:type="spellStart"/>
      <w:r w:rsidRPr="00DC19CA">
        <w:rPr>
          <w:sz w:val="24"/>
          <w:szCs w:val="24"/>
        </w:rPr>
        <w:t>Ménard</w:t>
      </w:r>
      <w:proofErr w:type="spellEnd"/>
      <w:r w:rsidRPr="00DC19CA">
        <w:rPr>
          <w:sz w:val="24"/>
          <w:szCs w:val="24"/>
        </w:rPr>
        <w:t xml:space="preserve"> </w:t>
      </w:r>
      <w:proofErr w:type="spellStart"/>
      <w:r w:rsidRPr="00DC19CA">
        <w:rPr>
          <w:sz w:val="24"/>
          <w:szCs w:val="24"/>
        </w:rPr>
        <w:t>Marleau</w:t>
      </w:r>
      <w:proofErr w:type="spellEnd"/>
      <w:r w:rsidRPr="00DC19CA">
        <w:rPr>
          <w:sz w:val="24"/>
          <w:szCs w:val="24"/>
        </w:rPr>
        <w:t xml:space="preserve">, </w:t>
      </w:r>
      <w:proofErr w:type="spellStart"/>
      <w:r w:rsidRPr="00DC19CA">
        <w:rPr>
          <w:sz w:val="24"/>
          <w:szCs w:val="24"/>
        </w:rPr>
        <w:t>Andrée</w:t>
      </w:r>
      <w:proofErr w:type="spellEnd"/>
      <w:r w:rsidRPr="00DC19CA">
        <w:rPr>
          <w:sz w:val="24"/>
          <w:szCs w:val="24"/>
        </w:rPr>
        <w:t>. (2017). Ecuador como nodo articulador de la migración senegalesa en América</w:t>
      </w:r>
      <w:r w:rsidRPr="00DC19CA">
        <w:rPr>
          <w:spacing w:val="52"/>
          <w:w w:val="150"/>
          <w:sz w:val="24"/>
          <w:szCs w:val="24"/>
        </w:rPr>
        <w:t xml:space="preserve">    </w:t>
      </w:r>
      <w:r w:rsidRPr="00DC19CA">
        <w:rPr>
          <w:sz w:val="24"/>
          <w:szCs w:val="24"/>
        </w:rPr>
        <w:t>del</w:t>
      </w:r>
      <w:r w:rsidRPr="00DC19CA">
        <w:rPr>
          <w:spacing w:val="53"/>
          <w:w w:val="150"/>
          <w:sz w:val="24"/>
          <w:szCs w:val="24"/>
        </w:rPr>
        <w:t xml:space="preserve">    </w:t>
      </w:r>
      <w:r w:rsidRPr="00DC19CA">
        <w:rPr>
          <w:sz w:val="24"/>
          <w:szCs w:val="24"/>
        </w:rPr>
        <w:t>Sur.</w:t>
      </w:r>
      <w:r w:rsidRPr="00DC19CA">
        <w:rPr>
          <w:spacing w:val="53"/>
          <w:w w:val="150"/>
          <w:sz w:val="24"/>
          <w:szCs w:val="24"/>
        </w:rPr>
        <w:t xml:space="preserve">    </w:t>
      </w:r>
      <w:r w:rsidRPr="00DC19CA">
        <w:rPr>
          <w:i/>
          <w:sz w:val="24"/>
          <w:szCs w:val="24"/>
        </w:rPr>
        <w:t>Migración</w:t>
      </w:r>
      <w:r w:rsidRPr="00DC19CA">
        <w:rPr>
          <w:i/>
          <w:spacing w:val="53"/>
          <w:w w:val="150"/>
          <w:sz w:val="24"/>
          <w:szCs w:val="24"/>
        </w:rPr>
        <w:t xml:space="preserve">    </w:t>
      </w:r>
      <w:r w:rsidRPr="00DC19CA">
        <w:rPr>
          <w:i/>
          <w:sz w:val="24"/>
          <w:szCs w:val="24"/>
        </w:rPr>
        <w:t>y</w:t>
      </w:r>
      <w:r w:rsidRPr="00DC19CA">
        <w:rPr>
          <w:i/>
          <w:spacing w:val="53"/>
          <w:w w:val="150"/>
          <w:sz w:val="24"/>
          <w:szCs w:val="24"/>
        </w:rPr>
        <w:t xml:space="preserve">    </w:t>
      </w:r>
      <w:r w:rsidRPr="00DC19CA">
        <w:rPr>
          <w:i/>
          <w:sz w:val="24"/>
          <w:szCs w:val="24"/>
        </w:rPr>
        <w:t>desarrollo,</w:t>
      </w:r>
      <w:r w:rsidRPr="00DC19CA">
        <w:rPr>
          <w:i/>
          <w:spacing w:val="53"/>
          <w:w w:val="150"/>
          <w:sz w:val="24"/>
          <w:szCs w:val="24"/>
        </w:rPr>
        <w:t xml:space="preserve">    </w:t>
      </w:r>
      <w:r w:rsidRPr="00DC19CA">
        <w:rPr>
          <w:i/>
          <w:sz w:val="24"/>
          <w:szCs w:val="24"/>
        </w:rPr>
        <w:t>15</w:t>
      </w:r>
      <w:r w:rsidRPr="00DC19CA">
        <w:rPr>
          <w:sz w:val="24"/>
          <w:szCs w:val="24"/>
        </w:rPr>
        <w:t>(29),</w:t>
      </w:r>
      <w:r w:rsidRPr="00DC19CA">
        <w:rPr>
          <w:spacing w:val="53"/>
          <w:w w:val="150"/>
          <w:sz w:val="24"/>
          <w:szCs w:val="24"/>
        </w:rPr>
        <w:t xml:space="preserve">    </w:t>
      </w:r>
      <w:r w:rsidRPr="00DC19CA">
        <w:rPr>
          <w:sz w:val="24"/>
          <w:szCs w:val="24"/>
        </w:rPr>
        <w:t>31-</w:t>
      </w:r>
      <w:r w:rsidRPr="00DC19CA">
        <w:rPr>
          <w:spacing w:val="-5"/>
          <w:sz w:val="24"/>
          <w:szCs w:val="24"/>
        </w:rPr>
        <w:t>50.</w:t>
      </w:r>
      <w:r w:rsidR="005C4303">
        <w:rPr>
          <w:spacing w:val="-5"/>
          <w:sz w:val="24"/>
          <w:szCs w:val="24"/>
        </w:rPr>
        <w:t xml:space="preserve"> </w:t>
      </w:r>
      <w:hyperlink r:id="rId29">
        <w:r w:rsidRPr="00DC19CA">
          <w:rPr>
            <w:spacing w:val="-2"/>
            <w:sz w:val="24"/>
            <w:szCs w:val="24"/>
          </w:rPr>
          <w:t>http://www.scielo.org.mx/scielo.php?script=sci_arttext&amp;pid=S1870-</w:t>
        </w:r>
      </w:hyperlink>
      <w:r w:rsidRPr="00DC19CA">
        <w:rPr>
          <w:spacing w:val="-2"/>
          <w:sz w:val="24"/>
          <w:szCs w:val="24"/>
        </w:rPr>
        <w:t xml:space="preserve"> 75992017000200031&amp;lng=</w:t>
      </w:r>
      <w:proofErr w:type="spellStart"/>
      <w:r w:rsidRPr="00DC19CA">
        <w:rPr>
          <w:spacing w:val="-2"/>
          <w:sz w:val="24"/>
          <w:szCs w:val="24"/>
        </w:rPr>
        <w:t>es&amp;tlng</w:t>
      </w:r>
      <w:proofErr w:type="spellEnd"/>
      <w:r w:rsidRPr="00DC19CA">
        <w:rPr>
          <w:spacing w:val="-2"/>
          <w:sz w:val="24"/>
          <w:szCs w:val="24"/>
        </w:rPr>
        <w:t>=es</w:t>
      </w:r>
    </w:p>
    <w:p w14:paraId="47744A99" w14:textId="77777777" w:rsidR="006C53F2" w:rsidRPr="00DC19CA" w:rsidRDefault="006C53F2" w:rsidP="00DC19CA">
      <w:pPr>
        <w:pStyle w:val="Textoindependiente"/>
        <w:spacing w:line="360" w:lineRule="auto"/>
        <w:ind w:left="720" w:hanging="720"/>
        <w:rPr>
          <w:lang w:val="pt-BR"/>
        </w:rPr>
      </w:pPr>
      <w:r w:rsidRPr="00DC19CA">
        <w:rPr>
          <w:lang w:val="en-US"/>
        </w:rPr>
        <w:t>Mercadal,</w:t>
      </w:r>
      <w:r w:rsidRPr="00DC19CA">
        <w:rPr>
          <w:spacing w:val="-3"/>
          <w:lang w:val="en-US"/>
        </w:rPr>
        <w:t xml:space="preserve"> </w:t>
      </w:r>
      <w:r w:rsidRPr="00DC19CA">
        <w:rPr>
          <w:lang w:val="en-US"/>
        </w:rPr>
        <w:t>Trudy.</w:t>
      </w:r>
      <w:r w:rsidRPr="00DC19CA">
        <w:rPr>
          <w:spacing w:val="-3"/>
          <w:lang w:val="en-US"/>
        </w:rPr>
        <w:t xml:space="preserve"> </w:t>
      </w:r>
      <w:r w:rsidRPr="00DC19CA">
        <w:rPr>
          <w:lang w:val="en-US"/>
        </w:rPr>
        <w:t>(2021).</w:t>
      </w:r>
      <w:r w:rsidRPr="00DC19CA">
        <w:rPr>
          <w:spacing w:val="-3"/>
          <w:lang w:val="en-US"/>
        </w:rPr>
        <w:t xml:space="preserve"> </w:t>
      </w:r>
      <w:r w:rsidRPr="00DC19CA">
        <w:rPr>
          <w:lang w:val="en-US"/>
        </w:rPr>
        <w:t>African</w:t>
      </w:r>
      <w:r w:rsidRPr="00DC19CA">
        <w:rPr>
          <w:spacing w:val="-3"/>
          <w:lang w:val="en-US"/>
        </w:rPr>
        <w:t xml:space="preserve"> </w:t>
      </w:r>
      <w:r w:rsidRPr="00DC19CA">
        <w:rPr>
          <w:lang w:val="en-US"/>
        </w:rPr>
        <w:t>Migrants</w:t>
      </w:r>
      <w:r w:rsidRPr="00DC19CA">
        <w:rPr>
          <w:spacing w:val="-3"/>
          <w:lang w:val="en-US"/>
        </w:rPr>
        <w:t xml:space="preserve"> </w:t>
      </w:r>
      <w:r w:rsidRPr="00DC19CA">
        <w:rPr>
          <w:lang w:val="en-US"/>
        </w:rPr>
        <w:t>and</w:t>
      </w:r>
      <w:r w:rsidRPr="00DC19CA">
        <w:rPr>
          <w:spacing w:val="-3"/>
          <w:lang w:val="en-US"/>
        </w:rPr>
        <w:t xml:space="preserve"> </w:t>
      </w:r>
      <w:r w:rsidRPr="00DC19CA">
        <w:rPr>
          <w:lang w:val="en-US"/>
        </w:rPr>
        <w:t>the</w:t>
      </w:r>
      <w:r w:rsidRPr="00DC19CA">
        <w:rPr>
          <w:spacing w:val="-3"/>
          <w:lang w:val="en-US"/>
        </w:rPr>
        <w:t xml:space="preserve"> </w:t>
      </w:r>
      <w:r w:rsidRPr="00DC19CA">
        <w:rPr>
          <w:lang w:val="en-US"/>
        </w:rPr>
        <w:t>American</w:t>
      </w:r>
      <w:r w:rsidRPr="00DC19CA">
        <w:rPr>
          <w:spacing w:val="-3"/>
          <w:lang w:val="en-US"/>
        </w:rPr>
        <w:t xml:space="preserve"> </w:t>
      </w:r>
      <w:r w:rsidRPr="00DC19CA">
        <w:rPr>
          <w:lang w:val="en-US"/>
        </w:rPr>
        <w:t>Dream:</w:t>
      </w:r>
      <w:r w:rsidRPr="00DC19CA">
        <w:rPr>
          <w:spacing w:val="-3"/>
          <w:lang w:val="en-US"/>
        </w:rPr>
        <w:t xml:space="preserve"> </w:t>
      </w:r>
      <w:r w:rsidRPr="00DC19CA">
        <w:rPr>
          <w:lang w:val="en-US"/>
        </w:rPr>
        <w:t>So</w:t>
      </w:r>
      <w:r w:rsidRPr="00DC19CA">
        <w:rPr>
          <w:spacing w:val="-3"/>
          <w:lang w:val="en-US"/>
        </w:rPr>
        <w:t xml:space="preserve"> </w:t>
      </w:r>
      <w:r w:rsidRPr="00DC19CA">
        <w:rPr>
          <w:lang w:val="en-US"/>
        </w:rPr>
        <w:t>close</w:t>
      </w:r>
      <w:r w:rsidRPr="00DC19CA">
        <w:rPr>
          <w:spacing w:val="-3"/>
          <w:lang w:val="en-US"/>
        </w:rPr>
        <w:t xml:space="preserve"> </w:t>
      </w:r>
      <w:r w:rsidRPr="00DC19CA">
        <w:rPr>
          <w:lang w:val="en-US"/>
        </w:rPr>
        <w:t>and</w:t>
      </w:r>
      <w:r w:rsidRPr="00DC19CA">
        <w:rPr>
          <w:spacing w:val="-3"/>
          <w:lang w:val="en-US"/>
        </w:rPr>
        <w:t xml:space="preserve"> </w:t>
      </w:r>
      <w:r w:rsidRPr="00DC19CA">
        <w:rPr>
          <w:lang w:val="en-US"/>
        </w:rPr>
        <w:t>yet</w:t>
      </w:r>
      <w:r w:rsidRPr="00DC19CA">
        <w:rPr>
          <w:spacing w:val="-3"/>
          <w:lang w:val="en-US"/>
        </w:rPr>
        <w:t xml:space="preserve"> </w:t>
      </w:r>
      <w:r w:rsidRPr="00DC19CA">
        <w:rPr>
          <w:lang w:val="en-US"/>
        </w:rPr>
        <w:t>so</w:t>
      </w:r>
      <w:r w:rsidRPr="00DC19CA">
        <w:rPr>
          <w:spacing w:val="-3"/>
          <w:lang w:val="en-US"/>
        </w:rPr>
        <w:t xml:space="preserve"> </w:t>
      </w:r>
      <w:r w:rsidRPr="00DC19CA">
        <w:rPr>
          <w:lang w:val="en-US"/>
        </w:rPr>
        <w:t>far.</w:t>
      </w:r>
      <w:r w:rsidRPr="00DC19CA">
        <w:rPr>
          <w:spacing w:val="-2"/>
          <w:lang w:val="en-US"/>
        </w:rPr>
        <w:t xml:space="preserve"> </w:t>
      </w:r>
      <w:r w:rsidRPr="00DC19CA">
        <w:rPr>
          <w:i/>
          <w:lang w:val="pt-BR"/>
        </w:rPr>
        <w:t xml:space="preserve">Revista </w:t>
      </w:r>
      <w:proofErr w:type="spellStart"/>
      <w:r w:rsidRPr="00DC19CA">
        <w:rPr>
          <w:i/>
          <w:lang w:val="pt-BR"/>
        </w:rPr>
        <w:t>Nuestramérica</w:t>
      </w:r>
      <w:proofErr w:type="spellEnd"/>
      <w:r w:rsidRPr="00DC19CA">
        <w:rPr>
          <w:i/>
          <w:lang w:val="pt-BR"/>
        </w:rPr>
        <w:t>, 9</w:t>
      </w:r>
      <w:r w:rsidRPr="00DC19CA">
        <w:rPr>
          <w:lang w:val="pt-BR"/>
        </w:rPr>
        <w:t>(17). https://doi.org/10.5281/zenodo.5715622</w:t>
      </w:r>
    </w:p>
    <w:p w14:paraId="3FBF97F8" w14:textId="77777777" w:rsidR="005C4303" w:rsidRDefault="006C53F2" w:rsidP="00DC19CA">
      <w:pPr>
        <w:pStyle w:val="Textoindependiente"/>
        <w:spacing w:line="360" w:lineRule="auto"/>
        <w:ind w:left="720" w:hanging="720"/>
      </w:pPr>
      <w:proofErr w:type="spellStart"/>
      <w:r w:rsidRPr="00DC19CA">
        <w:rPr>
          <w:lang w:val="pt-BR"/>
        </w:rPr>
        <w:t>Merlotti</w:t>
      </w:r>
      <w:proofErr w:type="spellEnd"/>
      <w:r w:rsidRPr="00DC19CA">
        <w:rPr>
          <w:lang w:val="pt-BR"/>
        </w:rPr>
        <w:t xml:space="preserve"> Herédia, Vania y Santos Gonçalves, Maria do Carmo. (2017). Deslocamentos populacionais no Sul do Brasil: o caso dos senegaleses. </w:t>
      </w:r>
      <w:proofErr w:type="spellStart"/>
      <w:r w:rsidRPr="00DC19CA">
        <w:rPr>
          <w:lang w:val="pt-BR"/>
        </w:rPr>
        <w:t>En</w:t>
      </w:r>
      <w:proofErr w:type="spellEnd"/>
      <w:r w:rsidRPr="00DC19CA">
        <w:rPr>
          <w:lang w:val="pt-BR"/>
        </w:rPr>
        <w:t xml:space="preserve"> João Carlos Tedesco y Gisele </w:t>
      </w:r>
      <w:proofErr w:type="spellStart"/>
      <w:r w:rsidRPr="00DC19CA">
        <w:rPr>
          <w:lang w:val="pt-BR"/>
        </w:rPr>
        <w:t>Kleidermacher</w:t>
      </w:r>
      <w:proofErr w:type="spellEnd"/>
      <w:r w:rsidRPr="00DC19CA">
        <w:rPr>
          <w:lang w:val="pt-BR"/>
        </w:rPr>
        <w:t xml:space="preserve">, </w:t>
      </w:r>
      <w:r w:rsidRPr="00DC19CA">
        <w:rPr>
          <w:i/>
          <w:lang w:val="pt-BR"/>
        </w:rPr>
        <w:t xml:space="preserve">A imigração senegalesa no Brasil e na Argentina: múltiplos olhares </w:t>
      </w:r>
      <w:r w:rsidRPr="00DC19CA">
        <w:rPr>
          <w:lang w:val="pt-BR"/>
        </w:rPr>
        <w:t xml:space="preserve">(pp. 209-228). </w:t>
      </w:r>
      <w:r w:rsidRPr="00DC19CA">
        <w:t xml:space="preserve">EST </w:t>
      </w:r>
      <w:proofErr w:type="spellStart"/>
      <w:r w:rsidRPr="00DC19CA">
        <w:t>Edições</w:t>
      </w:r>
      <w:proofErr w:type="spellEnd"/>
      <w:r w:rsidRPr="00DC19CA">
        <w:t>.</w:t>
      </w:r>
    </w:p>
    <w:p w14:paraId="73DDEBA6" w14:textId="13DE2FAB" w:rsidR="006C53F2" w:rsidRPr="00DC19CA" w:rsidRDefault="006C53F2" w:rsidP="005C4303">
      <w:pPr>
        <w:pStyle w:val="Textoindependiente"/>
        <w:spacing w:line="360" w:lineRule="auto"/>
        <w:ind w:left="720" w:hanging="720"/>
      </w:pPr>
      <w:proofErr w:type="spellStart"/>
      <w:r w:rsidRPr="00DC19CA">
        <w:t>Mezzadra</w:t>
      </w:r>
      <w:proofErr w:type="spellEnd"/>
      <w:r w:rsidRPr="00DC19CA">
        <w:t>,</w:t>
      </w:r>
      <w:r w:rsidRPr="00DC19CA">
        <w:rPr>
          <w:spacing w:val="18"/>
        </w:rPr>
        <w:t xml:space="preserve"> </w:t>
      </w:r>
      <w:r w:rsidRPr="00DC19CA">
        <w:t>Sandro.</w:t>
      </w:r>
      <w:r w:rsidRPr="00DC19CA">
        <w:rPr>
          <w:spacing w:val="19"/>
        </w:rPr>
        <w:t xml:space="preserve"> </w:t>
      </w:r>
      <w:r w:rsidRPr="00DC19CA">
        <w:t>(2012).</w:t>
      </w:r>
      <w:r w:rsidRPr="00DC19CA">
        <w:rPr>
          <w:spacing w:val="19"/>
        </w:rPr>
        <w:t xml:space="preserve"> </w:t>
      </w:r>
      <w:r w:rsidRPr="00DC19CA">
        <w:t>Capitalismo,</w:t>
      </w:r>
      <w:r w:rsidRPr="00DC19CA">
        <w:rPr>
          <w:spacing w:val="19"/>
        </w:rPr>
        <w:t xml:space="preserve"> </w:t>
      </w:r>
      <w:r w:rsidRPr="00DC19CA">
        <w:t>migraciones</w:t>
      </w:r>
      <w:r w:rsidRPr="00DC19CA">
        <w:rPr>
          <w:spacing w:val="18"/>
        </w:rPr>
        <w:t xml:space="preserve"> </w:t>
      </w:r>
      <w:r w:rsidRPr="00DC19CA">
        <w:t>y</w:t>
      </w:r>
      <w:r w:rsidRPr="00DC19CA">
        <w:rPr>
          <w:spacing w:val="19"/>
        </w:rPr>
        <w:t xml:space="preserve"> </w:t>
      </w:r>
      <w:r w:rsidRPr="00DC19CA">
        <w:t>luchas</w:t>
      </w:r>
      <w:r w:rsidRPr="00DC19CA">
        <w:rPr>
          <w:spacing w:val="19"/>
        </w:rPr>
        <w:t xml:space="preserve"> </w:t>
      </w:r>
      <w:r w:rsidRPr="00DC19CA">
        <w:t>sociales.</w:t>
      </w:r>
      <w:r w:rsidRPr="00DC19CA">
        <w:rPr>
          <w:spacing w:val="19"/>
        </w:rPr>
        <w:t xml:space="preserve"> </w:t>
      </w:r>
      <w:r w:rsidRPr="00DC19CA">
        <w:t>La</w:t>
      </w:r>
      <w:r w:rsidRPr="00DC19CA">
        <w:rPr>
          <w:spacing w:val="18"/>
        </w:rPr>
        <w:t xml:space="preserve"> </w:t>
      </w:r>
      <w:r w:rsidRPr="00DC19CA">
        <w:t>mirada</w:t>
      </w:r>
      <w:r w:rsidRPr="00DC19CA">
        <w:rPr>
          <w:spacing w:val="19"/>
        </w:rPr>
        <w:t xml:space="preserve"> </w:t>
      </w:r>
      <w:r w:rsidRPr="00DC19CA">
        <w:t>de</w:t>
      </w:r>
      <w:r w:rsidRPr="00DC19CA">
        <w:rPr>
          <w:spacing w:val="19"/>
        </w:rPr>
        <w:t xml:space="preserve"> </w:t>
      </w:r>
      <w:r w:rsidRPr="00DC19CA">
        <w:t>la</w:t>
      </w:r>
      <w:r w:rsidRPr="00DC19CA">
        <w:rPr>
          <w:spacing w:val="19"/>
        </w:rPr>
        <w:t xml:space="preserve"> </w:t>
      </w:r>
      <w:r w:rsidRPr="00DC19CA">
        <w:rPr>
          <w:spacing w:val="-2"/>
        </w:rPr>
        <w:t>autonomía</w:t>
      </w:r>
      <w:r w:rsidRPr="00DC19CA">
        <w:rPr>
          <w:i/>
          <w:spacing w:val="-2"/>
        </w:rPr>
        <w:t>.</w:t>
      </w:r>
      <w:r w:rsidR="005C4303">
        <w:rPr>
          <w:i/>
          <w:spacing w:val="-2"/>
        </w:rPr>
        <w:t xml:space="preserve"> </w:t>
      </w:r>
      <w:r w:rsidRPr="00DC19CA">
        <w:rPr>
          <w:i/>
        </w:rPr>
        <w:t>Nueva Sociedad, 237</w:t>
      </w:r>
      <w:r w:rsidRPr="00DC19CA">
        <w:t>, 159-</w:t>
      </w:r>
      <w:r w:rsidRPr="00DC19CA">
        <w:rPr>
          <w:spacing w:val="-4"/>
        </w:rPr>
        <w:t>178.</w:t>
      </w:r>
    </w:p>
    <w:p w14:paraId="23A6467A" w14:textId="77777777" w:rsidR="006C53F2" w:rsidRPr="00DC19CA" w:rsidRDefault="006C53F2" w:rsidP="00DC19CA">
      <w:pPr>
        <w:spacing w:line="360" w:lineRule="auto"/>
        <w:ind w:left="720" w:hanging="720"/>
        <w:jc w:val="both"/>
        <w:rPr>
          <w:sz w:val="24"/>
          <w:szCs w:val="24"/>
        </w:rPr>
        <w:sectPr w:rsidR="006C53F2" w:rsidRPr="00DC19CA" w:rsidSect="00D338AD">
          <w:type w:val="continuous"/>
          <w:pgSz w:w="11900" w:h="16840" w:code="9"/>
          <w:pgMar w:top="1440" w:right="1077" w:bottom="1440" w:left="1077" w:header="712" w:footer="714" w:gutter="0"/>
          <w:cols w:space="720"/>
          <w:docGrid w:linePitch="299"/>
        </w:sectPr>
      </w:pPr>
    </w:p>
    <w:p w14:paraId="0BD1DBC8" w14:textId="5D9E7533" w:rsidR="006C53F2" w:rsidRPr="00DC19CA" w:rsidRDefault="006C53F2" w:rsidP="005C4303">
      <w:pPr>
        <w:spacing w:line="360" w:lineRule="auto"/>
        <w:ind w:left="720" w:hanging="720"/>
        <w:jc w:val="both"/>
        <w:rPr>
          <w:sz w:val="24"/>
          <w:szCs w:val="24"/>
        </w:rPr>
      </w:pPr>
      <w:proofErr w:type="spellStart"/>
      <w:r w:rsidRPr="00DC19CA">
        <w:rPr>
          <w:sz w:val="24"/>
          <w:szCs w:val="24"/>
        </w:rPr>
        <w:t>Mezzadra</w:t>
      </w:r>
      <w:proofErr w:type="spellEnd"/>
      <w:r w:rsidRPr="00DC19CA">
        <w:rPr>
          <w:sz w:val="24"/>
          <w:szCs w:val="24"/>
        </w:rPr>
        <w:t>,</w:t>
      </w:r>
      <w:r w:rsidRPr="00DC19CA">
        <w:rPr>
          <w:spacing w:val="-1"/>
          <w:sz w:val="24"/>
          <w:szCs w:val="24"/>
        </w:rPr>
        <w:t xml:space="preserve"> </w:t>
      </w:r>
      <w:r w:rsidRPr="00DC19CA">
        <w:rPr>
          <w:sz w:val="24"/>
          <w:szCs w:val="24"/>
        </w:rPr>
        <w:t>Sandro</w:t>
      </w:r>
      <w:r w:rsidRPr="00DC19CA">
        <w:rPr>
          <w:spacing w:val="1"/>
          <w:sz w:val="24"/>
          <w:szCs w:val="24"/>
        </w:rPr>
        <w:t xml:space="preserve"> </w:t>
      </w:r>
      <w:r w:rsidRPr="00DC19CA">
        <w:rPr>
          <w:sz w:val="24"/>
          <w:szCs w:val="24"/>
        </w:rPr>
        <w:t>y</w:t>
      </w:r>
      <w:r w:rsidRPr="00DC19CA">
        <w:rPr>
          <w:spacing w:val="1"/>
          <w:sz w:val="24"/>
          <w:szCs w:val="24"/>
        </w:rPr>
        <w:t xml:space="preserve"> </w:t>
      </w:r>
      <w:proofErr w:type="spellStart"/>
      <w:r w:rsidRPr="00DC19CA">
        <w:rPr>
          <w:sz w:val="24"/>
          <w:szCs w:val="24"/>
        </w:rPr>
        <w:t>Neilson</w:t>
      </w:r>
      <w:proofErr w:type="spellEnd"/>
      <w:r w:rsidRPr="00DC19CA">
        <w:rPr>
          <w:sz w:val="24"/>
          <w:szCs w:val="24"/>
        </w:rPr>
        <w:t>,</w:t>
      </w:r>
      <w:r w:rsidRPr="00DC19CA">
        <w:rPr>
          <w:spacing w:val="1"/>
          <w:sz w:val="24"/>
          <w:szCs w:val="24"/>
        </w:rPr>
        <w:t xml:space="preserve"> </w:t>
      </w:r>
      <w:r w:rsidRPr="00DC19CA">
        <w:rPr>
          <w:sz w:val="24"/>
          <w:szCs w:val="24"/>
        </w:rPr>
        <w:t>Brett.</w:t>
      </w:r>
      <w:r w:rsidRPr="00DC19CA">
        <w:rPr>
          <w:spacing w:val="1"/>
          <w:sz w:val="24"/>
          <w:szCs w:val="24"/>
        </w:rPr>
        <w:t xml:space="preserve"> </w:t>
      </w:r>
      <w:r w:rsidRPr="00DC19CA">
        <w:rPr>
          <w:sz w:val="24"/>
          <w:szCs w:val="24"/>
        </w:rPr>
        <w:t>(2017).</w:t>
      </w:r>
      <w:r w:rsidRPr="00DC19CA">
        <w:rPr>
          <w:spacing w:val="1"/>
          <w:sz w:val="24"/>
          <w:szCs w:val="24"/>
        </w:rPr>
        <w:t xml:space="preserve"> </w:t>
      </w:r>
      <w:r w:rsidRPr="00DC19CA">
        <w:rPr>
          <w:i/>
          <w:sz w:val="24"/>
          <w:szCs w:val="24"/>
        </w:rPr>
        <w:t>La</w:t>
      </w:r>
      <w:r w:rsidRPr="00DC19CA">
        <w:rPr>
          <w:i/>
          <w:spacing w:val="1"/>
          <w:sz w:val="24"/>
          <w:szCs w:val="24"/>
        </w:rPr>
        <w:t xml:space="preserve"> </w:t>
      </w:r>
      <w:r w:rsidRPr="00DC19CA">
        <w:rPr>
          <w:i/>
          <w:sz w:val="24"/>
          <w:szCs w:val="24"/>
        </w:rPr>
        <w:t>frontera como</w:t>
      </w:r>
      <w:r w:rsidRPr="00DC19CA">
        <w:rPr>
          <w:i/>
          <w:spacing w:val="1"/>
          <w:sz w:val="24"/>
          <w:szCs w:val="24"/>
        </w:rPr>
        <w:t xml:space="preserve"> </w:t>
      </w:r>
      <w:r w:rsidRPr="00DC19CA">
        <w:rPr>
          <w:i/>
          <w:sz w:val="24"/>
          <w:szCs w:val="24"/>
        </w:rPr>
        <w:t>método</w:t>
      </w:r>
      <w:r w:rsidRPr="00DC19CA">
        <w:rPr>
          <w:i/>
          <w:spacing w:val="1"/>
          <w:sz w:val="24"/>
          <w:szCs w:val="24"/>
        </w:rPr>
        <w:t xml:space="preserve"> </w:t>
      </w:r>
      <w:r w:rsidRPr="00DC19CA">
        <w:rPr>
          <w:i/>
          <w:sz w:val="24"/>
          <w:szCs w:val="24"/>
        </w:rPr>
        <w:t>o</w:t>
      </w:r>
      <w:r w:rsidRPr="00DC19CA">
        <w:rPr>
          <w:i/>
          <w:spacing w:val="1"/>
          <w:sz w:val="24"/>
          <w:szCs w:val="24"/>
        </w:rPr>
        <w:t xml:space="preserve"> </w:t>
      </w:r>
      <w:r w:rsidRPr="00DC19CA">
        <w:rPr>
          <w:i/>
          <w:sz w:val="24"/>
          <w:szCs w:val="24"/>
        </w:rPr>
        <w:t>la</w:t>
      </w:r>
      <w:r w:rsidRPr="00DC19CA">
        <w:rPr>
          <w:i/>
          <w:spacing w:val="1"/>
          <w:sz w:val="24"/>
          <w:szCs w:val="24"/>
        </w:rPr>
        <w:t xml:space="preserve"> </w:t>
      </w:r>
      <w:r w:rsidRPr="00DC19CA">
        <w:rPr>
          <w:i/>
          <w:sz w:val="24"/>
          <w:szCs w:val="24"/>
        </w:rPr>
        <w:t>multiplicación</w:t>
      </w:r>
      <w:r w:rsidRPr="00DC19CA">
        <w:rPr>
          <w:i/>
          <w:spacing w:val="1"/>
          <w:sz w:val="24"/>
          <w:szCs w:val="24"/>
        </w:rPr>
        <w:t xml:space="preserve"> </w:t>
      </w:r>
      <w:r w:rsidRPr="00DC19CA">
        <w:rPr>
          <w:i/>
          <w:sz w:val="24"/>
          <w:szCs w:val="24"/>
        </w:rPr>
        <w:t>del</w:t>
      </w:r>
      <w:r w:rsidRPr="00DC19CA">
        <w:rPr>
          <w:i/>
          <w:spacing w:val="1"/>
          <w:sz w:val="24"/>
          <w:szCs w:val="24"/>
        </w:rPr>
        <w:t xml:space="preserve"> </w:t>
      </w:r>
      <w:r w:rsidRPr="00DC19CA">
        <w:rPr>
          <w:i/>
          <w:spacing w:val="-2"/>
          <w:sz w:val="24"/>
          <w:szCs w:val="24"/>
        </w:rPr>
        <w:t>trabajo</w:t>
      </w:r>
      <w:r w:rsidRPr="00DC19CA">
        <w:rPr>
          <w:spacing w:val="-2"/>
          <w:sz w:val="24"/>
          <w:szCs w:val="24"/>
        </w:rPr>
        <w:t>.</w:t>
      </w:r>
      <w:r w:rsidR="005C4303">
        <w:rPr>
          <w:spacing w:val="-2"/>
          <w:sz w:val="24"/>
          <w:szCs w:val="24"/>
        </w:rPr>
        <w:t xml:space="preserve"> </w:t>
      </w:r>
      <w:r w:rsidRPr="00DC19CA">
        <w:rPr>
          <w:sz w:val="24"/>
          <w:szCs w:val="24"/>
        </w:rPr>
        <w:t>Traficantes</w:t>
      </w:r>
      <w:r w:rsidRPr="00DC19CA">
        <w:rPr>
          <w:spacing w:val="-6"/>
          <w:sz w:val="24"/>
          <w:szCs w:val="24"/>
        </w:rPr>
        <w:t xml:space="preserve"> </w:t>
      </w:r>
      <w:r w:rsidRPr="00DC19CA">
        <w:rPr>
          <w:sz w:val="24"/>
          <w:szCs w:val="24"/>
        </w:rPr>
        <w:t>de</w:t>
      </w:r>
      <w:r w:rsidRPr="00DC19CA">
        <w:rPr>
          <w:spacing w:val="-5"/>
          <w:sz w:val="24"/>
          <w:szCs w:val="24"/>
        </w:rPr>
        <w:t xml:space="preserve"> </w:t>
      </w:r>
      <w:r w:rsidRPr="00DC19CA">
        <w:rPr>
          <w:spacing w:val="-2"/>
          <w:sz w:val="24"/>
          <w:szCs w:val="24"/>
        </w:rPr>
        <w:t>sueños.</w:t>
      </w:r>
    </w:p>
    <w:p w14:paraId="6E6A86A7" w14:textId="4C68E93F" w:rsidR="006C53F2" w:rsidRPr="00DC19CA" w:rsidRDefault="006C53F2" w:rsidP="005C4303">
      <w:pPr>
        <w:pStyle w:val="Textoindependiente"/>
        <w:spacing w:line="360" w:lineRule="auto"/>
        <w:ind w:left="720" w:hanging="720"/>
      </w:pPr>
      <w:proofErr w:type="spellStart"/>
      <w:r w:rsidRPr="00DC19CA">
        <w:t>Minvielle</w:t>
      </w:r>
      <w:proofErr w:type="spellEnd"/>
      <w:r w:rsidRPr="00DC19CA">
        <w:t>,</w:t>
      </w:r>
      <w:r w:rsidRPr="00DC19CA">
        <w:rPr>
          <w:spacing w:val="-7"/>
        </w:rPr>
        <w:t xml:space="preserve"> </w:t>
      </w:r>
      <w:proofErr w:type="spellStart"/>
      <w:r w:rsidRPr="00DC19CA">
        <w:t>Régis</w:t>
      </w:r>
      <w:proofErr w:type="spellEnd"/>
      <w:r w:rsidRPr="00DC19CA">
        <w:t>.</w:t>
      </w:r>
      <w:r w:rsidRPr="00DC19CA">
        <w:rPr>
          <w:spacing w:val="-4"/>
        </w:rPr>
        <w:t xml:space="preserve"> </w:t>
      </w:r>
      <w:r w:rsidRPr="00DC19CA">
        <w:t>(2015a).</w:t>
      </w:r>
      <w:r w:rsidRPr="00DC19CA">
        <w:rPr>
          <w:spacing w:val="-5"/>
        </w:rPr>
        <w:t xml:space="preserve"> </w:t>
      </w:r>
      <w:r w:rsidRPr="00DC19CA">
        <w:t>Migrantes</w:t>
      </w:r>
      <w:r w:rsidRPr="00DC19CA">
        <w:rPr>
          <w:spacing w:val="-4"/>
        </w:rPr>
        <w:t xml:space="preserve"> </w:t>
      </w:r>
      <w:r w:rsidRPr="00DC19CA">
        <w:t>africanos</w:t>
      </w:r>
      <w:r w:rsidRPr="00DC19CA">
        <w:rPr>
          <w:spacing w:val="-4"/>
        </w:rPr>
        <w:t xml:space="preserve"> </w:t>
      </w:r>
      <w:r w:rsidRPr="00DC19CA">
        <w:t>en</w:t>
      </w:r>
      <w:r w:rsidRPr="00DC19CA">
        <w:rPr>
          <w:spacing w:val="-5"/>
        </w:rPr>
        <w:t xml:space="preserve"> </w:t>
      </w:r>
      <w:r w:rsidRPr="00DC19CA">
        <w:t>Buenos</w:t>
      </w:r>
      <w:r w:rsidRPr="00DC19CA">
        <w:rPr>
          <w:spacing w:val="-4"/>
        </w:rPr>
        <w:t xml:space="preserve"> </w:t>
      </w:r>
      <w:r w:rsidRPr="00DC19CA">
        <w:t>Aires:</w:t>
      </w:r>
      <w:r w:rsidRPr="00DC19CA">
        <w:rPr>
          <w:spacing w:val="-4"/>
        </w:rPr>
        <w:t xml:space="preserve"> </w:t>
      </w:r>
      <w:r w:rsidRPr="00DC19CA">
        <w:t>Entre</w:t>
      </w:r>
      <w:r w:rsidRPr="00DC19CA">
        <w:rPr>
          <w:spacing w:val="-5"/>
        </w:rPr>
        <w:t xml:space="preserve"> </w:t>
      </w:r>
      <w:r w:rsidRPr="00DC19CA">
        <w:t>estigmatización</w:t>
      </w:r>
      <w:r w:rsidRPr="00DC19CA">
        <w:rPr>
          <w:spacing w:val="-6"/>
        </w:rPr>
        <w:t xml:space="preserve"> </w:t>
      </w:r>
      <w:r w:rsidRPr="00DC19CA">
        <w:t>y</w:t>
      </w:r>
      <w:r w:rsidRPr="00DC19CA">
        <w:rPr>
          <w:spacing w:val="-4"/>
        </w:rPr>
        <w:t xml:space="preserve"> </w:t>
      </w:r>
      <w:proofErr w:type="spellStart"/>
      <w:r w:rsidRPr="00DC19CA">
        <w:rPr>
          <w:spacing w:val="-2"/>
        </w:rPr>
        <w:t>exotización</w:t>
      </w:r>
      <w:proofErr w:type="spellEnd"/>
      <w:r w:rsidRPr="00DC19CA">
        <w:rPr>
          <w:spacing w:val="-2"/>
        </w:rPr>
        <w:t>.</w:t>
      </w:r>
      <w:r w:rsidR="005C4303">
        <w:rPr>
          <w:spacing w:val="-2"/>
        </w:rPr>
        <w:t xml:space="preserve"> </w:t>
      </w:r>
      <w:proofErr w:type="spellStart"/>
      <w:r w:rsidRPr="00DC19CA">
        <w:rPr>
          <w:i/>
        </w:rPr>
        <w:t>Universitas</w:t>
      </w:r>
      <w:proofErr w:type="spellEnd"/>
      <w:r w:rsidRPr="00DC19CA">
        <w:rPr>
          <w:i/>
        </w:rPr>
        <w:t xml:space="preserve"> Humanística, 80</w:t>
      </w:r>
      <w:r w:rsidRPr="00DC19CA">
        <w:t xml:space="preserve">, 79-105. </w:t>
      </w:r>
      <w:hyperlink r:id="rId30">
        <w:r w:rsidRPr="00DC19CA">
          <w:t>http://dx.doi.org/10.11144/Javeriana.UH80.maba</w:t>
        </w:r>
      </w:hyperlink>
      <w:r w:rsidRPr="00DC19CA">
        <w:t xml:space="preserve"> </w:t>
      </w:r>
      <w:proofErr w:type="spellStart"/>
      <w:r w:rsidRPr="00DC19CA">
        <w:t>Minvielle</w:t>
      </w:r>
      <w:proofErr w:type="spellEnd"/>
      <w:r w:rsidRPr="00DC19CA">
        <w:t>,</w:t>
      </w:r>
      <w:r w:rsidRPr="00DC19CA">
        <w:rPr>
          <w:spacing w:val="9"/>
        </w:rPr>
        <w:t xml:space="preserve"> </w:t>
      </w:r>
      <w:proofErr w:type="spellStart"/>
      <w:r w:rsidRPr="00DC19CA">
        <w:t>Régis</w:t>
      </w:r>
      <w:proofErr w:type="spellEnd"/>
      <w:r w:rsidRPr="00DC19CA">
        <w:t>.</w:t>
      </w:r>
      <w:r w:rsidRPr="00DC19CA">
        <w:rPr>
          <w:spacing w:val="9"/>
        </w:rPr>
        <w:t xml:space="preserve"> </w:t>
      </w:r>
      <w:r w:rsidRPr="00DC19CA">
        <w:t>(2015b).</w:t>
      </w:r>
      <w:r w:rsidRPr="00DC19CA">
        <w:rPr>
          <w:spacing w:val="10"/>
        </w:rPr>
        <w:t xml:space="preserve"> </w:t>
      </w:r>
      <w:proofErr w:type="spellStart"/>
      <w:r w:rsidRPr="004C6D5D">
        <w:t>L’Amérique</w:t>
      </w:r>
      <w:proofErr w:type="spellEnd"/>
      <w:r w:rsidRPr="004C6D5D">
        <w:rPr>
          <w:spacing w:val="9"/>
        </w:rPr>
        <w:t xml:space="preserve"> </w:t>
      </w:r>
      <w:r w:rsidRPr="004C6D5D">
        <w:t>du</w:t>
      </w:r>
      <w:r w:rsidRPr="004C6D5D">
        <w:rPr>
          <w:spacing w:val="9"/>
        </w:rPr>
        <w:t xml:space="preserve"> </w:t>
      </w:r>
      <w:r w:rsidRPr="004C6D5D">
        <w:t>Sud</w:t>
      </w:r>
      <w:r w:rsidRPr="004C6D5D">
        <w:rPr>
          <w:spacing w:val="10"/>
        </w:rPr>
        <w:t xml:space="preserve"> </w:t>
      </w:r>
      <w:proofErr w:type="spellStart"/>
      <w:r w:rsidRPr="004C6D5D">
        <w:t>ou</w:t>
      </w:r>
      <w:proofErr w:type="spellEnd"/>
      <w:r w:rsidRPr="004C6D5D">
        <w:rPr>
          <w:spacing w:val="9"/>
        </w:rPr>
        <w:t xml:space="preserve"> </w:t>
      </w:r>
      <w:proofErr w:type="spellStart"/>
      <w:r w:rsidRPr="004C6D5D">
        <w:t>l’émergence</w:t>
      </w:r>
      <w:proofErr w:type="spellEnd"/>
      <w:r w:rsidRPr="004C6D5D">
        <w:rPr>
          <w:spacing w:val="9"/>
        </w:rPr>
        <w:t xml:space="preserve"> </w:t>
      </w:r>
      <w:proofErr w:type="spellStart"/>
      <w:r w:rsidRPr="004C6D5D">
        <w:t>d’un</w:t>
      </w:r>
      <w:proofErr w:type="spellEnd"/>
      <w:r w:rsidRPr="004C6D5D">
        <w:rPr>
          <w:spacing w:val="10"/>
        </w:rPr>
        <w:t xml:space="preserve"> </w:t>
      </w:r>
      <w:proofErr w:type="spellStart"/>
      <w:r w:rsidRPr="004C6D5D">
        <w:t>nouveau</w:t>
      </w:r>
      <w:proofErr w:type="spellEnd"/>
      <w:r w:rsidRPr="004C6D5D">
        <w:rPr>
          <w:spacing w:val="9"/>
        </w:rPr>
        <w:t xml:space="preserve"> </w:t>
      </w:r>
      <w:proofErr w:type="spellStart"/>
      <w:r w:rsidRPr="004C6D5D">
        <w:t>théâtre</w:t>
      </w:r>
      <w:proofErr w:type="spellEnd"/>
      <w:r w:rsidRPr="004C6D5D">
        <w:rPr>
          <w:spacing w:val="9"/>
        </w:rPr>
        <w:t xml:space="preserve"> </w:t>
      </w:r>
      <w:r w:rsidRPr="004C6D5D">
        <w:t>des</w:t>
      </w:r>
      <w:r w:rsidRPr="004C6D5D">
        <w:rPr>
          <w:spacing w:val="10"/>
        </w:rPr>
        <w:t xml:space="preserve"> </w:t>
      </w:r>
      <w:proofErr w:type="spellStart"/>
      <w:r w:rsidRPr="004C6D5D">
        <w:rPr>
          <w:spacing w:val="-2"/>
        </w:rPr>
        <w:t>migrations</w:t>
      </w:r>
      <w:proofErr w:type="spellEnd"/>
      <w:r w:rsidR="005C4303" w:rsidRPr="004C6D5D">
        <w:rPr>
          <w:spacing w:val="-2"/>
        </w:rPr>
        <w:t xml:space="preserve"> </w:t>
      </w:r>
      <w:proofErr w:type="spellStart"/>
      <w:r w:rsidRPr="004C6D5D">
        <w:t>africaines</w:t>
      </w:r>
      <w:proofErr w:type="spellEnd"/>
      <w:r w:rsidRPr="004C6D5D">
        <w:t>.</w:t>
      </w:r>
      <w:r w:rsidRPr="004C6D5D">
        <w:rPr>
          <w:spacing w:val="-4"/>
        </w:rPr>
        <w:t xml:space="preserve"> </w:t>
      </w:r>
      <w:proofErr w:type="spellStart"/>
      <w:r w:rsidRPr="00DC19CA">
        <w:rPr>
          <w:i/>
        </w:rPr>
        <w:t>Afrique</w:t>
      </w:r>
      <w:proofErr w:type="spellEnd"/>
      <w:r w:rsidRPr="00DC19CA">
        <w:rPr>
          <w:i/>
          <w:spacing w:val="-2"/>
        </w:rPr>
        <w:t xml:space="preserve"> </w:t>
      </w:r>
      <w:r w:rsidRPr="00DC19CA">
        <w:rPr>
          <w:i/>
        </w:rPr>
        <w:t>et</w:t>
      </w:r>
      <w:r w:rsidRPr="00DC19CA">
        <w:rPr>
          <w:i/>
          <w:spacing w:val="-2"/>
        </w:rPr>
        <w:t xml:space="preserve"> </w:t>
      </w:r>
      <w:proofErr w:type="spellStart"/>
      <w:r w:rsidRPr="00DC19CA">
        <w:rPr>
          <w:i/>
        </w:rPr>
        <w:t>développement</w:t>
      </w:r>
      <w:proofErr w:type="spellEnd"/>
      <w:r w:rsidRPr="00DC19CA">
        <w:rPr>
          <w:i/>
        </w:rPr>
        <w:t>,</w:t>
      </w:r>
      <w:r w:rsidRPr="00DC19CA">
        <w:rPr>
          <w:i/>
          <w:spacing w:val="-2"/>
        </w:rPr>
        <w:t xml:space="preserve"> </w:t>
      </w:r>
      <w:r w:rsidRPr="00DC19CA">
        <w:rPr>
          <w:i/>
        </w:rPr>
        <w:t>40</w:t>
      </w:r>
      <w:r w:rsidRPr="00DC19CA">
        <w:t>(1),</w:t>
      </w:r>
      <w:r w:rsidRPr="00DC19CA">
        <w:rPr>
          <w:spacing w:val="-2"/>
        </w:rPr>
        <w:t xml:space="preserve"> </w:t>
      </w:r>
      <w:r w:rsidRPr="00DC19CA">
        <w:t>19-</w:t>
      </w:r>
      <w:r w:rsidRPr="00DC19CA">
        <w:rPr>
          <w:spacing w:val="-5"/>
        </w:rPr>
        <w:t>39.</w:t>
      </w:r>
    </w:p>
    <w:p w14:paraId="07BCAA4F"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Minvielle</w:t>
      </w:r>
      <w:proofErr w:type="spellEnd"/>
      <w:r w:rsidRPr="00DC19CA">
        <w:rPr>
          <w:sz w:val="24"/>
          <w:szCs w:val="24"/>
        </w:rPr>
        <w:t xml:space="preserve">, </w:t>
      </w:r>
      <w:proofErr w:type="spellStart"/>
      <w:r w:rsidRPr="00DC19CA">
        <w:rPr>
          <w:sz w:val="24"/>
          <w:szCs w:val="24"/>
        </w:rPr>
        <w:t>Régis</w:t>
      </w:r>
      <w:proofErr w:type="spellEnd"/>
      <w:r w:rsidRPr="00DC19CA">
        <w:rPr>
          <w:sz w:val="24"/>
          <w:szCs w:val="24"/>
        </w:rPr>
        <w:t xml:space="preserve">. (2016). </w:t>
      </w:r>
      <w:proofErr w:type="spellStart"/>
      <w:r w:rsidRPr="00DC19CA">
        <w:rPr>
          <w:sz w:val="24"/>
          <w:szCs w:val="24"/>
        </w:rPr>
        <w:t>Camelots</w:t>
      </w:r>
      <w:proofErr w:type="spellEnd"/>
      <w:r w:rsidRPr="00DC19CA">
        <w:rPr>
          <w:sz w:val="24"/>
          <w:szCs w:val="24"/>
        </w:rPr>
        <w:t xml:space="preserve"> </w:t>
      </w:r>
      <w:proofErr w:type="spellStart"/>
      <w:r w:rsidRPr="00DC19CA">
        <w:rPr>
          <w:sz w:val="24"/>
          <w:szCs w:val="24"/>
        </w:rPr>
        <w:t>sénégalais</w:t>
      </w:r>
      <w:proofErr w:type="spellEnd"/>
      <w:r w:rsidRPr="00DC19CA">
        <w:rPr>
          <w:sz w:val="24"/>
          <w:szCs w:val="24"/>
        </w:rPr>
        <w:t xml:space="preserve"> à Buenos Aires : une </w:t>
      </w:r>
      <w:proofErr w:type="spellStart"/>
      <w:r w:rsidRPr="00DC19CA">
        <w:rPr>
          <w:sz w:val="24"/>
          <w:szCs w:val="24"/>
        </w:rPr>
        <w:t>négociation</w:t>
      </w:r>
      <w:proofErr w:type="spellEnd"/>
      <w:r w:rsidRPr="00DC19CA">
        <w:rPr>
          <w:sz w:val="24"/>
          <w:szCs w:val="24"/>
        </w:rPr>
        <w:t xml:space="preserve"> </w:t>
      </w:r>
      <w:proofErr w:type="spellStart"/>
      <w:r w:rsidRPr="00DC19CA">
        <w:rPr>
          <w:sz w:val="24"/>
          <w:szCs w:val="24"/>
        </w:rPr>
        <w:t>cosmopolite</w:t>
      </w:r>
      <w:proofErr w:type="spellEnd"/>
      <w:r w:rsidRPr="00DC19CA">
        <w:rPr>
          <w:sz w:val="24"/>
          <w:szCs w:val="24"/>
        </w:rPr>
        <w:t xml:space="preserve"> du </w:t>
      </w:r>
      <w:proofErr w:type="spellStart"/>
      <w:r w:rsidRPr="00DC19CA">
        <w:rPr>
          <w:sz w:val="24"/>
          <w:szCs w:val="24"/>
        </w:rPr>
        <w:t>trottoir</w:t>
      </w:r>
      <w:proofErr w:type="spellEnd"/>
      <w:r w:rsidRPr="00DC19CA">
        <w:rPr>
          <w:sz w:val="24"/>
          <w:szCs w:val="24"/>
        </w:rPr>
        <w:t xml:space="preserve">. </w:t>
      </w:r>
      <w:proofErr w:type="spellStart"/>
      <w:r w:rsidRPr="00DC19CA">
        <w:rPr>
          <w:i/>
          <w:sz w:val="24"/>
          <w:szCs w:val="24"/>
        </w:rPr>
        <w:t>Revue</w:t>
      </w:r>
      <w:proofErr w:type="spellEnd"/>
      <w:r w:rsidRPr="00DC19CA">
        <w:rPr>
          <w:i/>
          <w:sz w:val="24"/>
          <w:szCs w:val="24"/>
        </w:rPr>
        <w:t xml:space="preserve"> </w:t>
      </w:r>
      <w:proofErr w:type="spellStart"/>
      <w:r w:rsidRPr="00DC19CA">
        <w:rPr>
          <w:i/>
          <w:sz w:val="24"/>
          <w:szCs w:val="24"/>
        </w:rPr>
        <w:t>européenne</w:t>
      </w:r>
      <w:proofErr w:type="spellEnd"/>
      <w:r w:rsidRPr="00DC19CA">
        <w:rPr>
          <w:i/>
          <w:sz w:val="24"/>
          <w:szCs w:val="24"/>
        </w:rPr>
        <w:t xml:space="preserve"> des </w:t>
      </w:r>
      <w:proofErr w:type="spellStart"/>
      <w:r w:rsidRPr="00DC19CA">
        <w:rPr>
          <w:i/>
          <w:sz w:val="24"/>
          <w:szCs w:val="24"/>
        </w:rPr>
        <w:t>migrations</w:t>
      </w:r>
      <w:proofErr w:type="spellEnd"/>
      <w:r w:rsidRPr="00DC19CA">
        <w:rPr>
          <w:i/>
          <w:sz w:val="24"/>
          <w:szCs w:val="24"/>
        </w:rPr>
        <w:t xml:space="preserve"> </w:t>
      </w:r>
      <w:proofErr w:type="spellStart"/>
      <w:r w:rsidRPr="00DC19CA">
        <w:rPr>
          <w:i/>
          <w:sz w:val="24"/>
          <w:szCs w:val="24"/>
        </w:rPr>
        <w:t>internationales</w:t>
      </w:r>
      <w:proofErr w:type="spellEnd"/>
      <w:r w:rsidRPr="00DC19CA">
        <w:rPr>
          <w:i/>
          <w:sz w:val="24"/>
          <w:szCs w:val="24"/>
        </w:rPr>
        <w:t>, 32</w:t>
      </w:r>
      <w:r w:rsidRPr="00DC19CA">
        <w:rPr>
          <w:sz w:val="24"/>
          <w:szCs w:val="24"/>
        </w:rPr>
        <w:t xml:space="preserve">(2), 21-144. </w:t>
      </w:r>
      <w:hyperlink r:id="rId31">
        <w:r w:rsidRPr="00DC19CA">
          <w:rPr>
            <w:spacing w:val="-2"/>
            <w:sz w:val="24"/>
            <w:szCs w:val="24"/>
          </w:rPr>
          <w:t>http://journals.openedition.org/remi/7823</w:t>
        </w:r>
      </w:hyperlink>
    </w:p>
    <w:p w14:paraId="4B25A01F" w14:textId="0C2872A8" w:rsidR="006C53F2" w:rsidRPr="00DC19CA" w:rsidRDefault="006C53F2" w:rsidP="005C4303">
      <w:pPr>
        <w:pStyle w:val="Textoindependiente"/>
        <w:spacing w:line="360" w:lineRule="auto"/>
        <w:ind w:left="720" w:hanging="720"/>
      </w:pPr>
      <w:proofErr w:type="spellStart"/>
      <w:r w:rsidRPr="00DC19CA">
        <w:t>Minvielle</w:t>
      </w:r>
      <w:proofErr w:type="spellEnd"/>
      <w:r w:rsidRPr="00DC19CA">
        <w:t>,</w:t>
      </w:r>
      <w:r w:rsidRPr="00DC19CA">
        <w:rPr>
          <w:spacing w:val="20"/>
        </w:rPr>
        <w:t xml:space="preserve"> </w:t>
      </w:r>
      <w:proofErr w:type="spellStart"/>
      <w:r w:rsidRPr="00DC19CA">
        <w:t>Régis</w:t>
      </w:r>
      <w:proofErr w:type="spellEnd"/>
      <w:r w:rsidRPr="00DC19CA">
        <w:t>.</w:t>
      </w:r>
      <w:r w:rsidRPr="00DC19CA">
        <w:rPr>
          <w:spacing w:val="20"/>
        </w:rPr>
        <w:t xml:space="preserve"> </w:t>
      </w:r>
      <w:r w:rsidRPr="00DC19CA">
        <w:t>(2018a).</w:t>
      </w:r>
      <w:r w:rsidRPr="00DC19CA">
        <w:rPr>
          <w:spacing w:val="20"/>
        </w:rPr>
        <w:t xml:space="preserve"> </w:t>
      </w:r>
      <w:r w:rsidRPr="00DC19CA">
        <w:t>Recorridos</w:t>
      </w:r>
      <w:r w:rsidRPr="00DC19CA">
        <w:rPr>
          <w:spacing w:val="20"/>
        </w:rPr>
        <w:t xml:space="preserve"> </w:t>
      </w:r>
      <w:r w:rsidRPr="00DC19CA">
        <w:t>africanos</w:t>
      </w:r>
      <w:r w:rsidRPr="00DC19CA">
        <w:rPr>
          <w:spacing w:val="21"/>
        </w:rPr>
        <w:t xml:space="preserve"> </w:t>
      </w:r>
      <w:r w:rsidRPr="00DC19CA">
        <w:t>en</w:t>
      </w:r>
      <w:r w:rsidRPr="00DC19CA">
        <w:rPr>
          <w:spacing w:val="20"/>
        </w:rPr>
        <w:t xml:space="preserve"> </w:t>
      </w:r>
      <w:r w:rsidRPr="00DC19CA">
        <w:t>América</w:t>
      </w:r>
      <w:r w:rsidRPr="00DC19CA">
        <w:rPr>
          <w:spacing w:val="20"/>
        </w:rPr>
        <w:t xml:space="preserve"> </w:t>
      </w:r>
      <w:r w:rsidRPr="00DC19CA">
        <w:t>del</w:t>
      </w:r>
      <w:r w:rsidRPr="00DC19CA">
        <w:rPr>
          <w:spacing w:val="20"/>
        </w:rPr>
        <w:t xml:space="preserve"> </w:t>
      </w:r>
      <w:r w:rsidRPr="00DC19CA">
        <w:t>Sur:</w:t>
      </w:r>
      <w:r w:rsidRPr="00DC19CA">
        <w:rPr>
          <w:spacing w:val="21"/>
        </w:rPr>
        <w:t xml:space="preserve"> </w:t>
      </w:r>
      <w:r w:rsidRPr="00DC19CA">
        <w:t>entre</w:t>
      </w:r>
      <w:r w:rsidRPr="00DC19CA">
        <w:rPr>
          <w:spacing w:val="20"/>
        </w:rPr>
        <w:t xml:space="preserve"> </w:t>
      </w:r>
      <w:r w:rsidRPr="00DC19CA">
        <w:t>esperanza</w:t>
      </w:r>
      <w:r w:rsidRPr="00DC19CA">
        <w:rPr>
          <w:spacing w:val="18"/>
        </w:rPr>
        <w:t xml:space="preserve"> </w:t>
      </w:r>
      <w:r w:rsidRPr="00DC19CA">
        <w:t>y</w:t>
      </w:r>
      <w:r w:rsidRPr="00DC19CA">
        <w:rPr>
          <w:spacing w:val="21"/>
        </w:rPr>
        <w:t xml:space="preserve"> </w:t>
      </w:r>
      <w:r w:rsidRPr="00DC19CA">
        <w:rPr>
          <w:spacing w:val="-2"/>
        </w:rPr>
        <w:t>desencanto.</w:t>
      </w:r>
      <w:r w:rsidR="005C4303">
        <w:rPr>
          <w:spacing w:val="-2"/>
        </w:rPr>
        <w:t xml:space="preserve"> </w:t>
      </w:r>
      <w:r w:rsidRPr="00DC19CA">
        <w:rPr>
          <w:i/>
        </w:rPr>
        <w:t>Cuadernos</w:t>
      </w:r>
      <w:r w:rsidRPr="00DC19CA">
        <w:rPr>
          <w:i/>
          <w:spacing w:val="-7"/>
        </w:rPr>
        <w:t xml:space="preserve"> </w:t>
      </w:r>
      <w:r w:rsidRPr="00DC19CA">
        <w:rPr>
          <w:i/>
        </w:rPr>
        <w:t>Rutas</w:t>
      </w:r>
      <w:r w:rsidRPr="00DC19CA">
        <w:rPr>
          <w:i/>
          <w:spacing w:val="-5"/>
        </w:rPr>
        <w:t xml:space="preserve"> </w:t>
      </w:r>
      <w:r w:rsidRPr="00DC19CA">
        <w:rPr>
          <w:i/>
        </w:rPr>
        <w:t>y</w:t>
      </w:r>
      <w:r w:rsidRPr="00DC19CA">
        <w:rPr>
          <w:i/>
          <w:spacing w:val="-3"/>
        </w:rPr>
        <w:t xml:space="preserve"> </w:t>
      </w:r>
      <w:r w:rsidRPr="00DC19CA">
        <w:rPr>
          <w:i/>
        </w:rPr>
        <w:t>pausas</w:t>
      </w:r>
      <w:r w:rsidRPr="00DC19CA">
        <w:rPr>
          <w:i/>
          <w:spacing w:val="-5"/>
        </w:rPr>
        <w:t xml:space="preserve"> </w:t>
      </w:r>
      <w:r w:rsidRPr="00DC19CA">
        <w:rPr>
          <w:i/>
        </w:rPr>
        <w:t>de</w:t>
      </w:r>
      <w:r w:rsidRPr="00DC19CA">
        <w:rPr>
          <w:i/>
          <w:spacing w:val="-3"/>
        </w:rPr>
        <w:t xml:space="preserve"> </w:t>
      </w:r>
      <w:r w:rsidRPr="00DC19CA">
        <w:rPr>
          <w:i/>
        </w:rPr>
        <w:t>los</w:t>
      </w:r>
      <w:r w:rsidRPr="00DC19CA">
        <w:rPr>
          <w:i/>
          <w:spacing w:val="-5"/>
        </w:rPr>
        <w:t xml:space="preserve"> </w:t>
      </w:r>
      <w:r w:rsidRPr="00DC19CA">
        <w:rPr>
          <w:i/>
        </w:rPr>
        <w:t>recorridos</w:t>
      </w:r>
      <w:r w:rsidRPr="00DC19CA">
        <w:rPr>
          <w:i/>
          <w:spacing w:val="-5"/>
        </w:rPr>
        <w:t xml:space="preserve"> </w:t>
      </w:r>
      <w:r w:rsidRPr="00DC19CA">
        <w:rPr>
          <w:i/>
        </w:rPr>
        <w:t>migratorios</w:t>
      </w:r>
      <w:r w:rsidRPr="00DC19CA">
        <w:rPr>
          <w:i/>
          <w:spacing w:val="-4"/>
        </w:rPr>
        <w:t xml:space="preserve"> </w:t>
      </w:r>
      <w:r w:rsidRPr="00DC19CA">
        <w:rPr>
          <w:i/>
        </w:rPr>
        <w:t>África-América</w:t>
      </w:r>
      <w:r w:rsidRPr="00DC19CA">
        <w:rPr>
          <w:i/>
          <w:spacing w:val="-4"/>
        </w:rPr>
        <w:t xml:space="preserve"> </w:t>
      </w:r>
      <w:r w:rsidRPr="00DC19CA">
        <w:rPr>
          <w:i/>
        </w:rPr>
        <w:t>3</w:t>
      </w:r>
      <w:r w:rsidRPr="00DC19CA">
        <w:t>,</w:t>
      </w:r>
      <w:r w:rsidRPr="00DC19CA">
        <w:rPr>
          <w:spacing w:val="-3"/>
        </w:rPr>
        <w:t xml:space="preserve"> </w:t>
      </w:r>
      <w:r w:rsidRPr="00DC19CA">
        <w:t>70-</w:t>
      </w:r>
      <w:r w:rsidRPr="00DC19CA">
        <w:rPr>
          <w:spacing w:val="-5"/>
        </w:rPr>
        <w:t>78.</w:t>
      </w:r>
    </w:p>
    <w:p w14:paraId="7D7CA34B" w14:textId="77777777" w:rsidR="006C53F2" w:rsidRPr="00DC19CA" w:rsidRDefault="006C53F2" w:rsidP="00DC19CA">
      <w:pPr>
        <w:pStyle w:val="Textoindependiente"/>
        <w:spacing w:line="360" w:lineRule="auto"/>
        <w:ind w:left="720" w:hanging="720"/>
        <w:rPr>
          <w:lang w:val="en-US"/>
        </w:rPr>
      </w:pPr>
      <w:proofErr w:type="spellStart"/>
      <w:r w:rsidRPr="00DC19CA">
        <w:t>Minvielle</w:t>
      </w:r>
      <w:proofErr w:type="spellEnd"/>
      <w:r w:rsidRPr="00DC19CA">
        <w:t xml:space="preserve">, </w:t>
      </w:r>
      <w:proofErr w:type="spellStart"/>
      <w:r w:rsidRPr="00DC19CA">
        <w:t>Régis</w:t>
      </w:r>
      <w:proofErr w:type="spellEnd"/>
      <w:r w:rsidRPr="00DC19CA">
        <w:t xml:space="preserve">. (2018b, 09 de octubre). </w:t>
      </w:r>
      <w:r w:rsidRPr="00DC19CA">
        <w:rPr>
          <w:lang w:val="en-US"/>
        </w:rPr>
        <w:t>Argentina and Brazil: New Territories for Argentina and Brazil:</w:t>
      </w:r>
      <w:r w:rsidRPr="00DC19CA">
        <w:rPr>
          <w:spacing w:val="-12"/>
          <w:lang w:val="en-US"/>
        </w:rPr>
        <w:t xml:space="preserve"> </w:t>
      </w:r>
      <w:r w:rsidRPr="00DC19CA">
        <w:rPr>
          <w:lang w:val="en-US"/>
        </w:rPr>
        <w:t>New</w:t>
      </w:r>
      <w:r w:rsidRPr="00DC19CA">
        <w:rPr>
          <w:spacing w:val="-12"/>
          <w:lang w:val="en-US"/>
        </w:rPr>
        <w:t xml:space="preserve"> </w:t>
      </w:r>
      <w:r w:rsidRPr="00DC19CA">
        <w:rPr>
          <w:lang w:val="en-US"/>
        </w:rPr>
        <w:t>Territories</w:t>
      </w:r>
      <w:r w:rsidRPr="00DC19CA">
        <w:rPr>
          <w:spacing w:val="-12"/>
          <w:lang w:val="en-US"/>
        </w:rPr>
        <w:t xml:space="preserve"> </w:t>
      </w:r>
      <w:r w:rsidRPr="00DC19CA">
        <w:rPr>
          <w:lang w:val="en-US"/>
        </w:rPr>
        <w:t>for.</w:t>
      </w:r>
      <w:r w:rsidRPr="00DC19CA">
        <w:rPr>
          <w:spacing w:val="-12"/>
          <w:lang w:val="en-US"/>
        </w:rPr>
        <w:t xml:space="preserve"> </w:t>
      </w:r>
      <w:r w:rsidRPr="00DC19CA">
        <w:rPr>
          <w:lang w:val="en-US"/>
        </w:rPr>
        <w:t>Argentina</w:t>
      </w:r>
      <w:r w:rsidRPr="00DC19CA">
        <w:rPr>
          <w:spacing w:val="-12"/>
          <w:lang w:val="en-US"/>
        </w:rPr>
        <w:t xml:space="preserve"> </w:t>
      </w:r>
      <w:r w:rsidRPr="00DC19CA">
        <w:rPr>
          <w:lang w:val="en-US"/>
        </w:rPr>
        <w:t>and</w:t>
      </w:r>
      <w:r w:rsidRPr="00DC19CA">
        <w:rPr>
          <w:spacing w:val="-12"/>
          <w:lang w:val="en-US"/>
        </w:rPr>
        <w:t xml:space="preserve"> </w:t>
      </w:r>
      <w:r w:rsidRPr="00DC19CA">
        <w:rPr>
          <w:lang w:val="en-US"/>
        </w:rPr>
        <w:t>Brazil:</w:t>
      </w:r>
      <w:r w:rsidRPr="00DC19CA">
        <w:rPr>
          <w:spacing w:val="-12"/>
          <w:lang w:val="en-US"/>
        </w:rPr>
        <w:t xml:space="preserve"> </w:t>
      </w:r>
      <w:r w:rsidRPr="00DC19CA">
        <w:rPr>
          <w:lang w:val="en-US"/>
        </w:rPr>
        <w:t>New</w:t>
      </w:r>
      <w:r w:rsidRPr="00DC19CA">
        <w:rPr>
          <w:spacing w:val="-12"/>
          <w:lang w:val="en-US"/>
        </w:rPr>
        <w:t xml:space="preserve"> </w:t>
      </w:r>
      <w:r w:rsidRPr="00DC19CA">
        <w:rPr>
          <w:lang w:val="en-US"/>
        </w:rPr>
        <w:t>Territories</w:t>
      </w:r>
      <w:r w:rsidRPr="00DC19CA">
        <w:rPr>
          <w:spacing w:val="-12"/>
          <w:lang w:val="en-US"/>
        </w:rPr>
        <w:t xml:space="preserve"> </w:t>
      </w:r>
      <w:r w:rsidRPr="00DC19CA">
        <w:rPr>
          <w:lang w:val="en-US"/>
        </w:rPr>
        <w:t>for</w:t>
      </w:r>
      <w:r w:rsidRPr="00DC19CA">
        <w:rPr>
          <w:spacing w:val="-12"/>
          <w:lang w:val="en-US"/>
        </w:rPr>
        <w:t xml:space="preserve"> </w:t>
      </w:r>
      <w:r w:rsidRPr="00DC19CA">
        <w:rPr>
          <w:lang w:val="en-US"/>
        </w:rPr>
        <w:t>West</w:t>
      </w:r>
      <w:r w:rsidRPr="00DC19CA">
        <w:rPr>
          <w:spacing w:val="-12"/>
          <w:lang w:val="en-US"/>
        </w:rPr>
        <w:t xml:space="preserve"> </w:t>
      </w:r>
      <w:r w:rsidRPr="00DC19CA">
        <w:rPr>
          <w:lang w:val="en-US"/>
        </w:rPr>
        <w:t>African</w:t>
      </w:r>
      <w:r w:rsidRPr="00DC19CA">
        <w:rPr>
          <w:spacing w:val="-12"/>
          <w:lang w:val="en-US"/>
        </w:rPr>
        <w:t xml:space="preserve"> </w:t>
      </w:r>
      <w:r w:rsidRPr="00DC19CA">
        <w:rPr>
          <w:lang w:val="en-US"/>
        </w:rPr>
        <w:t xml:space="preserve">Migration, </w:t>
      </w:r>
      <w:r w:rsidRPr="00DC19CA">
        <w:rPr>
          <w:i/>
          <w:lang w:val="en-US"/>
        </w:rPr>
        <w:t>Heinrich Böll Stiftung</w:t>
      </w:r>
      <w:r w:rsidRPr="00DC19CA">
        <w:rPr>
          <w:lang w:val="en-US"/>
        </w:rPr>
        <w:t xml:space="preserve">. https://za.boell.org/en/2018/10/09/argentina-and-brazil-new- </w:t>
      </w:r>
      <w:r w:rsidRPr="00DC19CA">
        <w:rPr>
          <w:spacing w:val="-2"/>
          <w:lang w:val="en-US"/>
        </w:rPr>
        <w:t>territories-west-</w:t>
      </w:r>
      <w:proofErr w:type="spellStart"/>
      <w:r w:rsidRPr="00DC19CA">
        <w:rPr>
          <w:spacing w:val="-2"/>
          <w:lang w:val="en-US"/>
        </w:rPr>
        <w:t>african</w:t>
      </w:r>
      <w:proofErr w:type="spellEnd"/>
      <w:r w:rsidRPr="00DC19CA">
        <w:rPr>
          <w:spacing w:val="-2"/>
          <w:lang w:val="en-US"/>
        </w:rPr>
        <w:t>-migration</w:t>
      </w:r>
    </w:p>
    <w:p w14:paraId="319172E0" w14:textId="77777777" w:rsidR="006C53F2" w:rsidRPr="00DC19CA" w:rsidRDefault="006C53F2" w:rsidP="00DC19CA">
      <w:pPr>
        <w:pStyle w:val="Textoindependiente"/>
        <w:spacing w:line="360" w:lineRule="auto"/>
        <w:ind w:left="720" w:hanging="720"/>
      </w:pPr>
      <w:r w:rsidRPr="00DC19CA">
        <w:lastRenderedPageBreak/>
        <w:t xml:space="preserve">Miranda, Bruno. (2023). Migración africana en situación de espera: nuevo alcance y dimensión de la contención migratoria en México. </w:t>
      </w:r>
      <w:r w:rsidRPr="00DC19CA">
        <w:rPr>
          <w:i/>
        </w:rPr>
        <w:t>Revista Pueblos y fronteras digital 18</w:t>
      </w:r>
      <w:r w:rsidRPr="00DC19CA">
        <w:t xml:space="preserve">, 1-30. </w:t>
      </w:r>
      <w:r w:rsidRPr="00DC19CA">
        <w:rPr>
          <w:spacing w:val="-2"/>
        </w:rPr>
        <w:t>https://doi.org/10.22201/cimsur.18704115e.2023.v18.633</w:t>
      </w:r>
    </w:p>
    <w:p w14:paraId="33F0D451" w14:textId="77777777" w:rsidR="006C53F2" w:rsidRPr="00DC19CA" w:rsidRDefault="006C53F2" w:rsidP="00DC19CA">
      <w:pPr>
        <w:pStyle w:val="Textoindependiente"/>
        <w:spacing w:line="360" w:lineRule="auto"/>
        <w:ind w:left="720" w:hanging="720"/>
        <w:rPr>
          <w:lang w:val="en-US"/>
        </w:rPr>
      </w:pPr>
      <w:r w:rsidRPr="00DC19CA">
        <w:rPr>
          <w:lang w:val="en-US"/>
        </w:rPr>
        <w:t>Mixed</w:t>
      </w:r>
      <w:r w:rsidRPr="00DC19CA">
        <w:rPr>
          <w:spacing w:val="-2"/>
          <w:lang w:val="en-US"/>
        </w:rPr>
        <w:t xml:space="preserve"> </w:t>
      </w:r>
      <w:r w:rsidRPr="00DC19CA">
        <w:rPr>
          <w:lang w:val="en-US"/>
        </w:rPr>
        <w:t>Migration</w:t>
      </w:r>
      <w:r w:rsidRPr="00DC19CA">
        <w:rPr>
          <w:spacing w:val="-2"/>
          <w:lang w:val="en-US"/>
        </w:rPr>
        <w:t xml:space="preserve"> </w:t>
      </w:r>
      <w:r w:rsidRPr="00DC19CA">
        <w:rPr>
          <w:lang w:val="en-US"/>
        </w:rPr>
        <w:t>Centre</w:t>
      </w:r>
      <w:r w:rsidRPr="00DC19CA">
        <w:rPr>
          <w:spacing w:val="-2"/>
          <w:lang w:val="en-US"/>
        </w:rPr>
        <w:t xml:space="preserve"> </w:t>
      </w:r>
      <w:r w:rsidRPr="00DC19CA">
        <w:rPr>
          <w:lang w:val="en-US"/>
        </w:rPr>
        <w:t>(MMC).</w:t>
      </w:r>
      <w:r w:rsidRPr="00DC19CA">
        <w:rPr>
          <w:spacing w:val="-2"/>
          <w:lang w:val="en-US"/>
        </w:rPr>
        <w:t xml:space="preserve"> </w:t>
      </w:r>
      <w:r w:rsidRPr="00DC19CA">
        <w:rPr>
          <w:lang w:val="en-US"/>
        </w:rPr>
        <w:t>(2020).</w:t>
      </w:r>
      <w:r w:rsidRPr="00DC19CA">
        <w:rPr>
          <w:spacing w:val="-2"/>
          <w:lang w:val="en-US"/>
        </w:rPr>
        <w:t xml:space="preserve"> </w:t>
      </w:r>
      <w:r w:rsidRPr="00DC19CA">
        <w:rPr>
          <w:lang w:val="en-US"/>
        </w:rPr>
        <w:t>Quarterly</w:t>
      </w:r>
      <w:r w:rsidRPr="00DC19CA">
        <w:rPr>
          <w:spacing w:val="-2"/>
          <w:lang w:val="en-US"/>
        </w:rPr>
        <w:t xml:space="preserve"> </w:t>
      </w:r>
      <w:r w:rsidRPr="00DC19CA">
        <w:rPr>
          <w:lang w:val="en-US"/>
        </w:rPr>
        <w:t>Mixed</w:t>
      </w:r>
      <w:r w:rsidRPr="00DC19CA">
        <w:rPr>
          <w:spacing w:val="-2"/>
          <w:lang w:val="en-US"/>
        </w:rPr>
        <w:t xml:space="preserve"> </w:t>
      </w:r>
      <w:r w:rsidRPr="00DC19CA">
        <w:rPr>
          <w:lang w:val="en-US"/>
        </w:rPr>
        <w:t>Migration</w:t>
      </w:r>
      <w:r w:rsidRPr="00DC19CA">
        <w:rPr>
          <w:spacing w:val="-2"/>
          <w:lang w:val="en-US"/>
        </w:rPr>
        <w:t xml:space="preserve"> </w:t>
      </w:r>
      <w:r w:rsidRPr="00DC19CA">
        <w:rPr>
          <w:lang w:val="en-US"/>
        </w:rPr>
        <w:t>Update</w:t>
      </w:r>
      <w:r w:rsidRPr="00DC19CA">
        <w:rPr>
          <w:spacing w:val="-2"/>
          <w:lang w:val="en-US"/>
        </w:rPr>
        <w:t xml:space="preserve"> </w:t>
      </w:r>
      <w:r w:rsidRPr="00DC19CA">
        <w:rPr>
          <w:lang w:val="en-US"/>
        </w:rPr>
        <w:t>Q4</w:t>
      </w:r>
      <w:r w:rsidRPr="00DC19CA">
        <w:rPr>
          <w:spacing w:val="-2"/>
          <w:lang w:val="en-US"/>
        </w:rPr>
        <w:t xml:space="preserve"> </w:t>
      </w:r>
      <w:r w:rsidRPr="00DC19CA">
        <w:rPr>
          <w:lang w:val="en-US"/>
        </w:rPr>
        <w:t>2020:</w:t>
      </w:r>
      <w:r w:rsidRPr="00DC19CA">
        <w:rPr>
          <w:spacing w:val="-2"/>
          <w:lang w:val="en-US"/>
        </w:rPr>
        <w:t xml:space="preserve"> </w:t>
      </w:r>
      <w:r w:rsidRPr="00DC19CA">
        <w:rPr>
          <w:lang w:val="en-US"/>
        </w:rPr>
        <w:t>North</w:t>
      </w:r>
      <w:r w:rsidRPr="00DC19CA">
        <w:rPr>
          <w:spacing w:val="-2"/>
          <w:lang w:val="en-US"/>
        </w:rPr>
        <w:t xml:space="preserve"> </w:t>
      </w:r>
      <w:r w:rsidRPr="00DC19CA">
        <w:rPr>
          <w:lang w:val="en-US"/>
        </w:rPr>
        <w:t xml:space="preserve">Africa. </w:t>
      </w:r>
      <w:r w:rsidRPr="00DC19CA">
        <w:rPr>
          <w:spacing w:val="-2"/>
          <w:lang w:val="en-US"/>
        </w:rPr>
        <w:t>https://mixedmigration.org/resource/quarterly-mixed-migration-update-na-q4-2020/</w:t>
      </w:r>
    </w:p>
    <w:p w14:paraId="390DF234" w14:textId="77777777" w:rsidR="006C53F2" w:rsidRPr="00DC19CA" w:rsidRDefault="006C53F2" w:rsidP="00DC19CA">
      <w:pPr>
        <w:pStyle w:val="Textoindependiente"/>
        <w:spacing w:line="360" w:lineRule="auto"/>
        <w:ind w:left="720" w:hanging="720"/>
        <w:rPr>
          <w:lang w:val="en-US"/>
        </w:rPr>
      </w:pPr>
      <w:r w:rsidRPr="00DC19CA">
        <w:rPr>
          <w:lang w:val="en-US"/>
        </w:rPr>
        <w:t>Mixed</w:t>
      </w:r>
      <w:r w:rsidRPr="00DC19CA">
        <w:rPr>
          <w:spacing w:val="-11"/>
          <w:lang w:val="en-US"/>
        </w:rPr>
        <w:t xml:space="preserve"> </w:t>
      </w:r>
      <w:r w:rsidRPr="00DC19CA">
        <w:rPr>
          <w:lang w:val="en-US"/>
        </w:rPr>
        <w:t>Migration</w:t>
      </w:r>
      <w:r w:rsidRPr="00DC19CA">
        <w:rPr>
          <w:spacing w:val="-11"/>
          <w:lang w:val="en-US"/>
        </w:rPr>
        <w:t xml:space="preserve"> </w:t>
      </w:r>
      <w:r w:rsidRPr="00DC19CA">
        <w:rPr>
          <w:lang w:val="en-US"/>
        </w:rPr>
        <w:t>Centre</w:t>
      </w:r>
      <w:r w:rsidRPr="00DC19CA">
        <w:rPr>
          <w:spacing w:val="-11"/>
          <w:lang w:val="en-US"/>
        </w:rPr>
        <w:t xml:space="preserve"> </w:t>
      </w:r>
      <w:r w:rsidRPr="00DC19CA">
        <w:rPr>
          <w:lang w:val="en-US"/>
        </w:rPr>
        <w:t>(MMC).</w:t>
      </w:r>
      <w:r w:rsidRPr="00DC19CA">
        <w:rPr>
          <w:spacing w:val="-11"/>
          <w:lang w:val="en-US"/>
        </w:rPr>
        <w:t xml:space="preserve"> </w:t>
      </w:r>
      <w:r w:rsidRPr="00DC19CA">
        <w:rPr>
          <w:lang w:val="en-US"/>
        </w:rPr>
        <w:t>(2022a).</w:t>
      </w:r>
      <w:r w:rsidRPr="00DC19CA">
        <w:rPr>
          <w:spacing w:val="-11"/>
          <w:lang w:val="en-US"/>
        </w:rPr>
        <w:t xml:space="preserve"> </w:t>
      </w:r>
      <w:r w:rsidRPr="00DC19CA">
        <w:rPr>
          <w:lang w:val="en-US"/>
        </w:rPr>
        <w:t>Quarterly</w:t>
      </w:r>
      <w:r w:rsidRPr="00DC19CA">
        <w:rPr>
          <w:spacing w:val="-11"/>
          <w:lang w:val="en-US"/>
        </w:rPr>
        <w:t xml:space="preserve"> </w:t>
      </w:r>
      <w:r w:rsidRPr="00DC19CA">
        <w:rPr>
          <w:lang w:val="en-US"/>
        </w:rPr>
        <w:t>Mixed</w:t>
      </w:r>
      <w:r w:rsidRPr="00DC19CA">
        <w:rPr>
          <w:spacing w:val="-11"/>
          <w:lang w:val="en-US"/>
        </w:rPr>
        <w:t xml:space="preserve"> </w:t>
      </w:r>
      <w:r w:rsidRPr="00DC19CA">
        <w:rPr>
          <w:lang w:val="en-US"/>
        </w:rPr>
        <w:t>Migration</w:t>
      </w:r>
      <w:r w:rsidRPr="00DC19CA">
        <w:rPr>
          <w:spacing w:val="-11"/>
          <w:lang w:val="en-US"/>
        </w:rPr>
        <w:t xml:space="preserve"> </w:t>
      </w:r>
      <w:r w:rsidRPr="00DC19CA">
        <w:rPr>
          <w:lang w:val="en-US"/>
        </w:rPr>
        <w:t>Update</w:t>
      </w:r>
      <w:r w:rsidRPr="00DC19CA">
        <w:rPr>
          <w:spacing w:val="-11"/>
          <w:lang w:val="en-US"/>
        </w:rPr>
        <w:t xml:space="preserve"> </w:t>
      </w:r>
      <w:r w:rsidRPr="00DC19CA">
        <w:rPr>
          <w:lang w:val="en-US"/>
        </w:rPr>
        <w:t>Q2</w:t>
      </w:r>
      <w:r w:rsidRPr="00DC19CA">
        <w:rPr>
          <w:spacing w:val="-11"/>
          <w:lang w:val="en-US"/>
        </w:rPr>
        <w:t xml:space="preserve"> </w:t>
      </w:r>
      <w:r w:rsidRPr="00DC19CA">
        <w:rPr>
          <w:lang w:val="en-US"/>
        </w:rPr>
        <w:t>2022:</w:t>
      </w:r>
      <w:r w:rsidRPr="00DC19CA">
        <w:rPr>
          <w:spacing w:val="-11"/>
          <w:lang w:val="en-US"/>
        </w:rPr>
        <w:t xml:space="preserve"> </w:t>
      </w:r>
      <w:r w:rsidRPr="00DC19CA">
        <w:rPr>
          <w:lang w:val="en-US"/>
        </w:rPr>
        <w:t>North</w:t>
      </w:r>
      <w:r w:rsidRPr="00DC19CA">
        <w:rPr>
          <w:spacing w:val="-11"/>
          <w:lang w:val="en-US"/>
        </w:rPr>
        <w:t xml:space="preserve"> </w:t>
      </w:r>
      <w:r w:rsidRPr="00DC19CA">
        <w:rPr>
          <w:lang w:val="en-US"/>
        </w:rPr>
        <w:t xml:space="preserve">Africa. </w:t>
      </w:r>
      <w:r w:rsidRPr="00DC19CA">
        <w:rPr>
          <w:spacing w:val="-2"/>
          <w:lang w:val="en-US"/>
        </w:rPr>
        <w:t>https://mixedmigration.org/resource/quarterly-mixed-migration-update-na-q2-2022/</w:t>
      </w:r>
    </w:p>
    <w:p w14:paraId="6711995E" w14:textId="77777777" w:rsidR="006C53F2" w:rsidRPr="00DC19CA" w:rsidRDefault="006C53F2" w:rsidP="00DC19CA">
      <w:pPr>
        <w:pStyle w:val="Textoindependiente"/>
        <w:spacing w:line="360" w:lineRule="auto"/>
        <w:ind w:left="720" w:hanging="720"/>
        <w:rPr>
          <w:lang w:val="en-US"/>
        </w:rPr>
      </w:pPr>
      <w:r w:rsidRPr="00DC19CA">
        <w:rPr>
          <w:lang w:val="en-US"/>
        </w:rPr>
        <w:t>Mixed</w:t>
      </w:r>
      <w:r w:rsidRPr="00DC19CA">
        <w:rPr>
          <w:spacing w:val="-12"/>
          <w:lang w:val="en-US"/>
        </w:rPr>
        <w:t xml:space="preserve"> </w:t>
      </w:r>
      <w:r w:rsidRPr="00DC19CA">
        <w:rPr>
          <w:lang w:val="en-US"/>
        </w:rPr>
        <w:t>Migration</w:t>
      </w:r>
      <w:r w:rsidRPr="00DC19CA">
        <w:rPr>
          <w:spacing w:val="-12"/>
          <w:lang w:val="en-US"/>
        </w:rPr>
        <w:t xml:space="preserve"> </w:t>
      </w:r>
      <w:r w:rsidRPr="00DC19CA">
        <w:rPr>
          <w:lang w:val="en-US"/>
        </w:rPr>
        <w:t>Centre</w:t>
      </w:r>
      <w:r w:rsidRPr="00DC19CA">
        <w:rPr>
          <w:spacing w:val="-12"/>
          <w:lang w:val="en-US"/>
        </w:rPr>
        <w:t xml:space="preserve"> </w:t>
      </w:r>
      <w:r w:rsidRPr="00DC19CA">
        <w:rPr>
          <w:lang w:val="en-US"/>
        </w:rPr>
        <w:t>(MMC).</w:t>
      </w:r>
      <w:r w:rsidRPr="00DC19CA">
        <w:rPr>
          <w:spacing w:val="-12"/>
          <w:lang w:val="en-US"/>
        </w:rPr>
        <w:t xml:space="preserve"> </w:t>
      </w:r>
      <w:r w:rsidRPr="00DC19CA">
        <w:rPr>
          <w:lang w:val="en-US"/>
        </w:rPr>
        <w:t>(2022b).</w:t>
      </w:r>
      <w:r w:rsidRPr="00DC19CA">
        <w:rPr>
          <w:spacing w:val="-12"/>
          <w:lang w:val="en-US"/>
        </w:rPr>
        <w:t xml:space="preserve"> </w:t>
      </w:r>
      <w:r w:rsidRPr="00DC19CA">
        <w:rPr>
          <w:lang w:val="en-US"/>
        </w:rPr>
        <w:t>Quarterly</w:t>
      </w:r>
      <w:r w:rsidRPr="00DC19CA">
        <w:rPr>
          <w:spacing w:val="-12"/>
          <w:lang w:val="en-US"/>
        </w:rPr>
        <w:t xml:space="preserve"> </w:t>
      </w:r>
      <w:r w:rsidRPr="00DC19CA">
        <w:rPr>
          <w:lang w:val="en-US"/>
        </w:rPr>
        <w:t>Mixed</w:t>
      </w:r>
      <w:r w:rsidRPr="00DC19CA">
        <w:rPr>
          <w:spacing w:val="-12"/>
          <w:lang w:val="en-US"/>
        </w:rPr>
        <w:t xml:space="preserve"> </w:t>
      </w:r>
      <w:r w:rsidRPr="00DC19CA">
        <w:rPr>
          <w:lang w:val="en-US"/>
        </w:rPr>
        <w:t>Migration</w:t>
      </w:r>
      <w:r w:rsidRPr="00DC19CA">
        <w:rPr>
          <w:spacing w:val="-12"/>
          <w:lang w:val="en-US"/>
        </w:rPr>
        <w:t xml:space="preserve"> </w:t>
      </w:r>
      <w:r w:rsidRPr="00DC19CA">
        <w:rPr>
          <w:lang w:val="en-US"/>
        </w:rPr>
        <w:t>Update</w:t>
      </w:r>
      <w:r w:rsidRPr="00DC19CA">
        <w:rPr>
          <w:spacing w:val="-12"/>
          <w:lang w:val="en-US"/>
        </w:rPr>
        <w:t xml:space="preserve"> </w:t>
      </w:r>
      <w:r w:rsidRPr="00DC19CA">
        <w:rPr>
          <w:lang w:val="en-US"/>
        </w:rPr>
        <w:t>Q3</w:t>
      </w:r>
      <w:r w:rsidRPr="00DC19CA">
        <w:rPr>
          <w:spacing w:val="-12"/>
          <w:lang w:val="en-US"/>
        </w:rPr>
        <w:t xml:space="preserve"> </w:t>
      </w:r>
      <w:r w:rsidRPr="00DC19CA">
        <w:rPr>
          <w:lang w:val="en-US"/>
        </w:rPr>
        <w:t>2022:</w:t>
      </w:r>
      <w:r w:rsidRPr="00DC19CA">
        <w:rPr>
          <w:spacing w:val="-12"/>
          <w:lang w:val="en-US"/>
        </w:rPr>
        <w:t xml:space="preserve"> </w:t>
      </w:r>
      <w:r w:rsidRPr="00DC19CA">
        <w:rPr>
          <w:lang w:val="en-US"/>
        </w:rPr>
        <w:t>North</w:t>
      </w:r>
      <w:r w:rsidRPr="00DC19CA">
        <w:rPr>
          <w:spacing w:val="-12"/>
          <w:lang w:val="en-US"/>
        </w:rPr>
        <w:t xml:space="preserve"> </w:t>
      </w:r>
      <w:r w:rsidRPr="00DC19CA">
        <w:rPr>
          <w:lang w:val="en-US"/>
        </w:rPr>
        <w:t xml:space="preserve">Africa. </w:t>
      </w:r>
      <w:r w:rsidRPr="00DC19CA">
        <w:rPr>
          <w:spacing w:val="-2"/>
          <w:lang w:val="en-US"/>
        </w:rPr>
        <w:t>https://mixedmigration.org/resource/quarterly-mixed-migration-update-na-q3-2022-2/</w:t>
      </w:r>
    </w:p>
    <w:p w14:paraId="29359B3E" w14:textId="77777777" w:rsidR="006C53F2" w:rsidRPr="00DC19CA" w:rsidRDefault="006C53F2" w:rsidP="00DC19CA">
      <w:pPr>
        <w:spacing w:line="360" w:lineRule="auto"/>
        <w:ind w:left="720" w:hanging="720"/>
        <w:jc w:val="both"/>
        <w:rPr>
          <w:sz w:val="24"/>
          <w:szCs w:val="24"/>
        </w:rPr>
      </w:pPr>
      <w:r w:rsidRPr="00DC19CA">
        <w:rPr>
          <w:sz w:val="24"/>
          <w:szCs w:val="24"/>
        </w:rPr>
        <w:t>Mora Izaguirre, Cynthia. (2017). De Brasil hasta Canadá: el paso de los extracontinentales por Costa Rica. En Cynthia Mora Izaguirre, M</w:t>
      </w:r>
      <w:r w:rsidRPr="00DC19CA">
        <w:rPr>
          <w:i/>
          <w:sz w:val="24"/>
          <w:szCs w:val="24"/>
        </w:rPr>
        <w:t xml:space="preserve">igraciones en Costa Rica: un fenómeno histórico y dinámico desde diversas perspectivas disciplinares </w:t>
      </w:r>
      <w:r w:rsidRPr="00DC19CA">
        <w:rPr>
          <w:sz w:val="24"/>
          <w:szCs w:val="24"/>
        </w:rPr>
        <w:t>(pp. 175-204). FLACSO.</w:t>
      </w:r>
    </w:p>
    <w:p w14:paraId="0891692D" w14:textId="77777777" w:rsidR="006C53F2" w:rsidRPr="00DC19CA" w:rsidRDefault="006C53F2" w:rsidP="00DC19CA">
      <w:pPr>
        <w:spacing w:line="360" w:lineRule="auto"/>
        <w:ind w:left="720" w:hanging="720"/>
        <w:jc w:val="both"/>
        <w:rPr>
          <w:sz w:val="24"/>
          <w:szCs w:val="24"/>
        </w:rPr>
      </w:pPr>
      <w:r w:rsidRPr="00DC19CA">
        <w:rPr>
          <w:sz w:val="24"/>
          <w:szCs w:val="24"/>
        </w:rPr>
        <w:t xml:space="preserve">Mora Izaguirre, Cynthia. (2020). La Marcha de los flujos mixtos por Costa Rica a la luz de algunas teorías que describen las migraciones del S. XXI. </w:t>
      </w:r>
      <w:r w:rsidRPr="00DC19CA">
        <w:rPr>
          <w:i/>
          <w:sz w:val="24"/>
          <w:szCs w:val="24"/>
        </w:rPr>
        <w:t xml:space="preserve">REMHU, Revista Interdisciplinar da </w:t>
      </w:r>
      <w:proofErr w:type="spellStart"/>
      <w:r w:rsidRPr="00DC19CA">
        <w:rPr>
          <w:i/>
          <w:sz w:val="24"/>
          <w:szCs w:val="24"/>
        </w:rPr>
        <w:t>Mobilidade</w:t>
      </w:r>
      <w:proofErr w:type="spellEnd"/>
      <w:r w:rsidRPr="00DC19CA">
        <w:rPr>
          <w:i/>
          <w:sz w:val="24"/>
          <w:szCs w:val="24"/>
        </w:rPr>
        <w:t xml:space="preserve"> Humana, 28</w:t>
      </w:r>
      <w:r w:rsidRPr="00DC19CA">
        <w:rPr>
          <w:sz w:val="24"/>
          <w:szCs w:val="24"/>
        </w:rPr>
        <w:t>(60), 95-108.</w:t>
      </w:r>
    </w:p>
    <w:p w14:paraId="712B7E70" w14:textId="0ADC0D38" w:rsidR="006C53F2" w:rsidRPr="00DC19CA" w:rsidRDefault="006C53F2" w:rsidP="005C4303">
      <w:pPr>
        <w:pStyle w:val="Textoindependiente"/>
        <w:spacing w:line="360" w:lineRule="auto"/>
        <w:ind w:left="720" w:hanging="720"/>
        <w:rPr>
          <w:lang w:val="en-US"/>
        </w:rPr>
      </w:pPr>
      <w:r w:rsidRPr="00DC19CA">
        <w:t>Morales</w:t>
      </w:r>
      <w:r w:rsidRPr="00DC19CA">
        <w:rPr>
          <w:spacing w:val="63"/>
        </w:rPr>
        <w:t xml:space="preserve"> </w:t>
      </w:r>
      <w:r w:rsidRPr="00DC19CA">
        <w:t>Gamboa,</w:t>
      </w:r>
      <w:r w:rsidRPr="00DC19CA">
        <w:rPr>
          <w:spacing w:val="64"/>
        </w:rPr>
        <w:t xml:space="preserve"> </w:t>
      </w:r>
      <w:r w:rsidRPr="00DC19CA">
        <w:t>Abelardo,</w:t>
      </w:r>
      <w:r w:rsidRPr="00DC19CA">
        <w:rPr>
          <w:spacing w:val="64"/>
        </w:rPr>
        <w:t xml:space="preserve"> </w:t>
      </w:r>
      <w:r w:rsidRPr="00DC19CA">
        <w:t>Acuña</w:t>
      </w:r>
      <w:r w:rsidRPr="00DC19CA">
        <w:rPr>
          <w:spacing w:val="63"/>
        </w:rPr>
        <w:t xml:space="preserve"> </w:t>
      </w:r>
      <w:r w:rsidRPr="00DC19CA">
        <w:t>González,</w:t>
      </w:r>
      <w:r w:rsidRPr="00DC19CA">
        <w:rPr>
          <w:spacing w:val="64"/>
        </w:rPr>
        <w:t xml:space="preserve"> </w:t>
      </w:r>
      <w:r w:rsidRPr="00DC19CA">
        <w:t>Guillermo</w:t>
      </w:r>
      <w:r w:rsidRPr="00DC19CA">
        <w:rPr>
          <w:spacing w:val="64"/>
        </w:rPr>
        <w:t xml:space="preserve"> </w:t>
      </w:r>
      <w:r w:rsidRPr="00DC19CA">
        <w:t>y</w:t>
      </w:r>
      <w:r w:rsidRPr="00DC19CA">
        <w:rPr>
          <w:spacing w:val="63"/>
        </w:rPr>
        <w:t xml:space="preserve"> </w:t>
      </w:r>
      <w:r w:rsidRPr="00DC19CA">
        <w:t>Casillas</w:t>
      </w:r>
      <w:r w:rsidRPr="00DC19CA">
        <w:rPr>
          <w:spacing w:val="64"/>
        </w:rPr>
        <w:t xml:space="preserve"> </w:t>
      </w:r>
      <w:r w:rsidRPr="00DC19CA">
        <w:t>Ramírez,</w:t>
      </w:r>
      <w:r w:rsidRPr="00DC19CA">
        <w:rPr>
          <w:spacing w:val="64"/>
        </w:rPr>
        <w:t xml:space="preserve"> </w:t>
      </w:r>
      <w:r w:rsidRPr="00DC19CA">
        <w:t>Rodolfo.</w:t>
      </w:r>
      <w:r w:rsidRPr="00DC19CA">
        <w:rPr>
          <w:spacing w:val="64"/>
        </w:rPr>
        <w:t xml:space="preserve"> </w:t>
      </w:r>
      <w:r w:rsidRPr="00DC19CA">
        <w:rPr>
          <w:spacing w:val="-2"/>
        </w:rPr>
        <w:t>(2011).</w:t>
      </w:r>
      <w:r w:rsidR="005C4303">
        <w:rPr>
          <w:spacing w:val="-2"/>
        </w:rPr>
        <w:t xml:space="preserve"> </w:t>
      </w:r>
      <w:r w:rsidRPr="00DC19CA">
        <w:rPr>
          <w:i/>
        </w:rPr>
        <w:t>Diagnóstico sobre la</w:t>
      </w:r>
      <w:r w:rsidRPr="00DC19CA">
        <w:rPr>
          <w:i/>
          <w:spacing w:val="1"/>
        </w:rPr>
        <w:t xml:space="preserve"> </w:t>
      </w:r>
      <w:r w:rsidRPr="00DC19CA">
        <w:rPr>
          <w:i/>
        </w:rPr>
        <w:t>situación actual,</w:t>
      </w:r>
      <w:r w:rsidRPr="00DC19CA">
        <w:rPr>
          <w:i/>
          <w:spacing w:val="1"/>
        </w:rPr>
        <w:t xml:space="preserve"> </w:t>
      </w:r>
      <w:r w:rsidRPr="00DC19CA">
        <w:rPr>
          <w:i/>
        </w:rPr>
        <w:t>tendencias y necesidades</w:t>
      </w:r>
      <w:r w:rsidRPr="00DC19CA">
        <w:rPr>
          <w:i/>
          <w:spacing w:val="1"/>
        </w:rPr>
        <w:t xml:space="preserve"> </w:t>
      </w:r>
      <w:r w:rsidRPr="00DC19CA">
        <w:rPr>
          <w:i/>
        </w:rPr>
        <w:t>de protección</w:t>
      </w:r>
      <w:r w:rsidRPr="00DC19CA">
        <w:rPr>
          <w:i/>
          <w:spacing w:val="1"/>
        </w:rPr>
        <w:t xml:space="preserve"> </w:t>
      </w:r>
      <w:r w:rsidRPr="00DC19CA">
        <w:rPr>
          <w:i/>
        </w:rPr>
        <w:t>y asistencia</w:t>
      </w:r>
      <w:r w:rsidRPr="00DC19CA">
        <w:rPr>
          <w:i/>
          <w:spacing w:val="1"/>
        </w:rPr>
        <w:t xml:space="preserve"> </w:t>
      </w:r>
      <w:r w:rsidRPr="00DC19CA">
        <w:rPr>
          <w:i/>
          <w:spacing w:val="-5"/>
        </w:rPr>
        <w:t>de</w:t>
      </w:r>
      <w:r w:rsidR="005C4303">
        <w:rPr>
          <w:i/>
          <w:spacing w:val="-5"/>
        </w:rPr>
        <w:t xml:space="preserve"> </w:t>
      </w:r>
      <w:r w:rsidRPr="00DC19CA">
        <w:rPr>
          <w:i/>
        </w:rPr>
        <w:t>las</w:t>
      </w:r>
      <w:r w:rsidRPr="00DC19CA">
        <w:rPr>
          <w:i/>
          <w:spacing w:val="40"/>
        </w:rPr>
        <w:t xml:space="preserve"> </w:t>
      </w:r>
      <w:r w:rsidRPr="00DC19CA">
        <w:rPr>
          <w:i/>
        </w:rPr>
        <w:t>personas</w:t>
      </w:r>
      <w:r w:rsidRPr="00DC19CA">
        <w:rPr>
          <w:i/>
          <w:spacing w:val="40"/>
        </w:rPr>
        <w:t xml:space="preserve"> </w:t>
      </w:r>
      <w:r w:rsidRPr="00DC19CA">
        <w:rPr>
          <w:i/>
        </w:rPr>
        <w:t>migrantes</w:t>
      </w:r>
      <w:r w:rsidRPr="00DC19CA">
        <w:rPr>
          <w:i/>
          <w:spacing w:val="40"/>
        </w:rPr>
        <w:t xml:space="preserve"> </w:t>
      </w:r>
      <w:r w:rsidRPr="00DC19CA">
        <w:rPr>
          <w:i/>
        </w:rPr>
        <w:t>y</w:t>
      </w:r>
      <w:r w:rsidRPr="00DC19CA">
        <w:rPr>
          <w:i/>
          <w:spacing w:val="40"/>
        </w:rPr>
        <w:t xml:space="preserve"> </w:t>
      </w:r>
      <w:r w:rsidRPr="00DC19CA">
        <w:rPr>
          <w:i/>
        </w:rPr>
        <w:t>refugiadas</w:t>
      </w:r>
      <w:r w:rsidRPr="00DC19CA">
        <w:rPr>
          <w:i/>
          <w:spacing w:val="40"/>
        </w:rPr>
        <w:t xml:space="preserve"> </w:t>
      </w:r>
      <w:r w:rsidRPr="00DC19CA">
        <w:rPr>
          <w:i/>
        </w:rPr>
        <w:t>extracontinentales</w:t>
      </w:r>
      <w:r w:rsidRPr="00DC19CA">
        <w:rPr>
          <w:i/>
          <w:spacing w:val="40"/>
        </w:rPr>
        <w:t xml:space="preserve"> </w:t>
      </w:r>
      <w:r w:rsidRPr="00DC19CA">
        <w:rPr>
          <w:i/>
        </w:rPr>
        <w:t>en</w:t>
      </w:r>
      <w:r w:rsidRPr="00DC19CA">
        <w:rPr>
          <w:i/>
          <w:spacing w:val="73"/>
        </w:rPr>
        <w:t xml:space="preserve"> </w:t>
      </w:r>
      <w:r w:rsidRPr="00DC19CA">
        <w:rPr>
          <w:i/>
        </w:rPr>
        <w:t>México</w:t>
      </w:r>
      <w:r w:rsidRPr="00DC19CA">
        <w:rPr>
          <w:i/>
          <w:spacing w:val="40"/>
        </w:rPr>
        <w:t xml:space="preserve"> </w:t>
      </w:r>
      <w:r w:rsidRPr="00DC19CA">
        <w:rPr>
          <w:i/>
        </w:rPr>
        <w:t>y</w:t>
      </w:r>
      <w:r w:rsidRPr="00DC19CA">
        <w:rPr>
          <w:i/>
          <w:spacing w:val="40"/>
        </w:rPr>
        <w:t xml:space="preserve"> </w:t>
      </w:r>
      <w:r w:rsidRPr="00DC19CA">
        <w:rPr>
          <w:i/>
        </w:rPr>
        <w:t>América</w:t>
      </w:r>
      <w:r w:rsidRPr="00DC19CA">
        <w:rPr>
          <w:i/>
          <w:spacing w:val="40"/>
        </w:rPr>
        <w:t xml:space="preserve"> </w:t>
      </w:r>
      <w:r w:rsidRPr="00DC19CA">
        <w:rPr>
          <w:i/>
        </w:rPr>
        <w:t>Central</w:t>
      </w:r>
      <w:r w:rsidRPr="00DC19CA">
        <w:t>.</w:t>
      </w:r>
      <w:r w:rsidR="005C4303">
        <w:t xml:space="preserve"> </w:t>
      </w:r>
      <w:r w:rsidRPr="00DC19CA">
        <w:rPr>
          <w:lang w:val="en-US"/>
        </w:rPr>
        <w:t>FLACSO Costa Rica.</w:t>
      </w:r>
    </w:p>
    <w:p w14:paraId="2C9E82D4" w14:textId="77777777" w:rsidR="006C53F2" w:rsidRPr="00DC19CA" w:rsidRDefault="006C53F2" w:rsidP="00DC19CA">
      <w:pPr>
        <w:spacing w:line="360" w:lineRule="auto"/>
        <w:ind w:left="720" w:hanging="720"/>
        <w:jc w:val="both"/>
        <w:rPr>
          <w:sz w:val="24"/>
          <w:szCs w:val="24"/>
        </w:rPr>
      </w:pPr>
      <w:proofErr w:type="spellStart"/>
      <w:r w:rsidRPr="00DC19CA">
        <w:rPr>
          <w:sz w:val="24"/>
          <w:szCs w:val="24"/>
          <w:lang w:val="en-US"/>
        </w:rPr>
        <w:t>Mudimbe</w:t>
      </w:r>
      <w:proofErr w:type="spellEnd"/>
      <w:r w:rsidRPr="00DC19CA">
        <w:rPr>
          <w:sz w:val="24"/>
          <w:szCs w:val="24"/>
          <w:lang w:val="en-US"/>
        </w:rPr>
        <w:t>, Valentin-Yves. (1988</w:t>
      </w:r>
      <w:r w:rsidRPr="00DC19CA">
        <w:rPr>
          <w:i/>
          <w:sz w:val="24"/>
          <w:szCs w:val="24"/>
          <w:lang w:val="en-US"/>
        </w:rPr>
        <w:t>). The invention of Africa: gnosis, philosophy, and the order of knowledge</w:t>
      </w:r>
      <w:r w:rsidRPr="00DC19CA">
        <w:rPr>
          <w:sz w:val="24"/>
          <w:szCs w:val="24"/>
          <w:lang w:val="en-US"/>
        </w:rPr>
        <w:t xml:space="preserve">. </w:t>
      </w:r>
      <w:r w:rsidRPr="00DC19CA">
        <w:rPr>
          <w:sz w:val="24"/>
          <w:szCs w:val="24"/>
        </w:rPr>
        <w:t xml:space="preserve">Indiana </w:t>
      </w:r>
      <w:proofErr w:type="spellStart"/>
      <w:r w:rsidRPr="00DC19CA">
        <w:rPr>
          <w:sz w:val="24"/>
          <w:szCs w:val="24"/>
        </w:rPr>
        <w:t>University</w:t>
      </w:r>
      <w:proofErr w:type="spellEnd"/>
      <w:r w:rsidRPr="00DC19CA">
        <w:rPr>
          <w:sz w:val="24"/>
          <w:szCs w:val="24"/>
        </w:rPr>
        <w:t xml:space="preserve"> </w:t>
      </w:r>
      <w:proofErr w:type="spellStart"/>
      <w:r w:rsidRPr="00DC19CA">
        <w:rPr>
          <w:sz w:val="24"/>
          <w:szCs w:val="24"/>
        </w:rPr>
        <w:t>Press</w:t>
      </w:r>
      <w:proofErr w:type="spellEnd"/>
      <w:r w:rsidRPr="00DC19CA">
        <w:rPr>
          <w:sz w:val="24"/>
          <w:szCs w:val="24"/>
        </w:rPr>
        <w:t>.</w:t>
      </w:r>
    </w:p>
    <w:p w14:paraId="580DC778" w14:textId="420C408F" w:rsidR="006C53F2" w:rsidRPr="00DC19CA" w:rsidRDefault="006C53F2" w:rsidP="00DC19CA">
      <w:pPr>
        <w:pStyle w:val="Textoindependiente"/>
        <w:spacing w:line="360" w:lineRule="auto"/>
        <w:ind w:left="720" w:hanging="720"/>
      </w:pPr>
      <w:r w:rsidRPr="00DC19CA">
        <w:t>Narváez</w:t>
      </w:r>
      <w:r w:rsidRPr="00DC19CA">
        <w:rPr>
          <w:spacing w:val="-14"/>
        </w:rPr>
        <w:t xml:space="preserve"> </w:t>
      </w:r>
      <w:r w:rsidRPr="00DC19CA">
        <w:t>Gutiérrez,</w:t>
      </w:r>
      <w:r w:rsidRPr="00DC19CA">
        <w:rPr>
          <w:spacing w:val="-13"/>
        </w:rPr>
        <w:t xml:space="preserve"> </w:t>
      </w:r>
      <w:r w:rsidRPr="00DC19CA">
        <w:t>Juan</w:t>
      </w:r>
      <w:r w:rsidRPr="00DC19CA">
        <w:rPr>
          <w:spacing w:val="-14"/>
        </w:rPr>
        <w:t xml:space="preserve"> </w:t>
      </w:r>
      <w:r w:rsidRPr="00DC19CA">
        <w:t>Carlos.</w:t>
      </w:r>
      <w:r w:rsidRPr="00DC19CA">
        <w:rPr>
          <w:spacing w:val="-13"/>
        </w:rPr>
        <w:t xml:space="preserve"> </w:t>
      </w:r>
      <w:r w:rsidRPr="00DC19CA">
        <w:t>(2015).</w:t>
      </w:r>
      <w:r w:rsidRPr="00DC19CA">
        <w:rPr>
          <w:spacing w:val="-13"/>
        </w:rPr>
        <w:t xml:space="preserve"> </w:t>
      </w:r>
      <w:r w:rsidRPr="00DC19CA">
        <w:t>Migración</w:t>
      </w:r>
      <w:r w:rsidRPr="00DC19CA">
        <w:rPr>
          <w:spacing w:val="-13"/>
        </w:rPr>
        <w:t xml:space="preserve"> </w:t>
      </w:r>
      <w:r w:rsidRPr="00DC19CA">
        <w:t>irregular</w:t>
      </w:r>
      <w:r w:rsidRPr="00DC19CA">
        <w:rPr>
          <w:spacing w:val="-13"/>
        </w:rPr>
        <w:t xml:space="preserve"> </w:t>
      </w:r>
      <w:r w:rsidRPr="00DC19CA">
        <w:t>extracontinental</w:t>
      </w:r>
      <w:r w:rsidRPr="00DC19CA">
        <w:rPr>
          <w:spacing w:val="-14"/>
        </w:rPr>
        <w:t xml:space="preserve"> </w:t>
      </w:r>
      <w:r w:rsidRPr="00DC19CA">
        <w:t>en</w:t>
      </w:r>
      <w:r w:rsidRPr="00DC19CA">
        <w:rPr>
          <w:spacing w:val="-13"/>
        </w:rPr>
        <w:t xml:space="preserve"> </w:t>
      </w:r>
      <w:r w:rsidRPr="00DC19CA">
        <w:t>México.</w:t>
      </w:r>
      <w:r w:rsidRPr="00DC19CA">
        <w:rPr>
          <w:spacing w:val="-13"/>
        </w:rPr>
        <w:t xml:space="preserve"> </w:t>
      </w:r>
      <w:r w:rsidRPr="00DC19CA">
        <w:t>Apuntes</w:t>
      </w:r>
      <w:r w:rsidRPr="00DC19CA">
        <w:rPr>
          <w:spacing w:val="-13"/>
        </w:rPr>
        <w:t xml:space="preserve"> </w:t>
      </w:r>
      <w:r w:rsidRPr="00DC19CA">
        <w:t>para</w:t>
      </w:r>
      <w:r w:rsidR="005C4303">
        <w:t xml:space="preserve"> </w:t>
      </w:r>
      <w:r w:rsidRPr="00DC19CA">
        <w:t xml:space="preserve">el diseño de una política y gestión migratoria. </w:t>
      </w:r>
      <w:r w:rsidRPr="00DC19CA">
        <w:rPr>
          <w:i/>
        </w:rPr>
        <w:t>Migración y desarrollo, 24</w:t>
      </w:r>
      <w:r w:rsidRPr="00DC19CA">
        <w:t>, 117-132.</w:t>
      </w:r>
    </w:p>
    <w:p w14:paraId="23AA393C" w14:textId="30F6655D" w:rsidR="006C53F2" w:rsidRPr="00DC19CA" w:rsidRDefault="006C53F2" w:rsidP="00DC19CA">
      <w:pPr>
        <w:spacing w:line="360" w:lineRule="auto"/>
        <w:ind w:left="720" w:hanging="720"/>
        <w:jc w:val="both"/>
        <w:rPr>
          <w:sz w:val="24"/>
          <w:szCs w:val="24"/>
          <w:lang w:val="pt-BR"/>
        </w:rPr>
      </w:pPr>
      <w:r w:rsidRPr="00DC19CA">
        <w:rPr>
          <w:sz w:val="24"/>
          <w:szCs w:val="24"/>
        </w:rPr>
        <w:t>Navarro</w:t>
      </w:r>
      <w:r w:rsidRPr="00DC19CA">
        <w:rPr>
          <w:spacing w:val="-15"/>
          <w:sz w:val="24"/>
          <w:szCs w:val="24"/>
        </w:rPr>
        <w:t xml:space="preserve"> </w:t>
      </w:r>
      <w:r w:rsidRPr="00DC19CA">
        <w:rPr>
          <w:sz w:val="24"/>
          <w:szCs w:val="24"/>
        </w:rPr>
        <w:t>Alvarado,</w:t>
      </w:r>
      <w:r w:rsidRPr="00DC19CA">
        <w:rPr>
          <w:spacing w:val="-15"/>
          <w:sz w:val="24"/>
          <w:szCs w:val="24"/>
        </w:rPr>
        <w:t xml:space="preserve"> </w:t>
      </w:r>
      <w:r w:rsidRPr="00DC19CA">
        <w:rPr>
          <w:sz w:val="24"/>
          <w:szCs w:val="24"/>
        </w:rPr>
        <w:t>Guillermo.</w:t>
      </w:r>
      <w:r w:rsidRPr="00DC19CA">
        <w:rPr>
          <w:spacing w:val="-15"/>
          <w:sz w:val="24"/>
          <w:szCs w:val="24"/>
        </w:rPr>
        <w:t xml:space="preserve"> </w:t>
      </w:r>
      <w:r w:rsidRPr="00DC19CA">
        <w:rPr>
          <w:sz w:val="24"/>
          <w:szCs w:val="24"/>
        </w:rPr>
        <w:t>(2021).</w:t>
      </w:r>
      <w:r w:rsidRPr="00DC19CA">
        <w:rPr>
          <w:spacing w:val="-15"/>
          <w:sz w:val="24"/>
          <w:szCs w:val="24"/>
        </w:rPr>
        <w:t xml:space="preserve"> </w:t>
      </w:r>
      <w:r w:rsidRPr="00DC19CA">
        <w:rPr>
          <w:sz w:val="24"/>
          <w:szCs w:val="24"/>
        </w:rPr>
        <w:t>Migraciones</w:t>
      </w:r>
      <w:r w:rsidRPr="00DC19CA">
        <w:rPr>
          <w:spacing w:val="-15"/>
          <w:sz w:val="24"/>
          <w:szCs w:val="24"/>
        </w:rPr>
        <w:t xml:space="preserve"> </w:t>
      </w:r>
      <w:r w:rsidRPr="00DC19CA">
        <w:rPr>
          <w:sz w:val="24"/>
          <w:szCs w:val="24"/>
        </w:rPr>
        <w:t>en</w:t>
      </w:r>
      <w:r w:rsidRPr="00DC19CA">
        <w:rPr>
          <w:spacing w:val="-15"/>
          <w:sz w:val="24"/>
          <w:szCs w:val="24"/>
        </w:rPr>
        <w:t xml:space="preserve"> </w:t>
      </w:r>
      <w:r w:rsidRPr="00DC19CA">
        <w:rPr>
          <w:sz w:val="24"/>
          <w:szCs w:val="24"/>
        </w:rPr>
        <w:t>tránsito</w:t>
      </w:r>
      <w:r w:rsidRPr="00DC19CA">
        <w:rPr>
          <w:spacing w:val="-15"/>
          <w:sz w:val="24"/>
          <w:szCs w:val="24"/>
        </w:rPr>
        <w:t xml:space="preserve"> </w:t>
      </w:r>
      <w:r w:rsidRPr="00DC19CA">
        <w:rPr>
          <w:sz w:val="24"/>
          <w:szCs w:val="24"/>
        </w:rPr>
        <w:t>sur-norte,</w:t>
      </w:r>
      <w:r w:rsidRPr="00DC19CA">
        <w:rPr>
          <w:spacing w:val="-15"/>
          <w:sz w:val="24"/>
          <w:szCs w:val="24"/>
        </w:rPr>
        <w:t xml:space="preserve"> </w:t>
      </w:r>
      <w:r w:rsidRPr="00DC19CA">
        <w:rPr>
          <w:sz w:val="24"/>
          <w:szCs w:val="24"/>
        </w:rPr>
        <w:t>fronteras</w:t>
      </w:r>
      <w:r w:rsidRPr="00DC19CA">
        <w:rPr>
          <w:spacing w:val="-15"/>
          <w:sz w:val="24"/>
          <w:szCs w:val="24"/>
        </w:rPr>
        <w:t xml:space="preserve"> </w:t>
      </w:r>
      <w:r w:rsidRPr="00DC19CA">
        <w:rPr>
          <w:sz w:val="24"/>
          <w:szCs w:val="24"/>
        </w:rPr>
        <w:t>selectivas</w:t>
      </w:r>
      <w:r w:rsidRPr="00DC19CA">
        <w:rPr>
          <w:spacing w:val="-15"/>
          <w:sz w:val="24"/>
          <w:szCs w:val="24"/>
        </w:rPr>
        <w:t xml:space="preserve"> </w:t>
      </w:r>
      <w:r w:rsidRPr="00DC19CA">
        <w:rPr>
          <w:sz w:val="24"/>
          <w:szCs w:val="24"/>
        </w:rPr>
        <w:t>y</w:t>
      </w:r>
      <w:r w:rsidRPr="00DC19CA">
        <w:rPr>
          <w:spacing w:val="-15"/>
          <w:sz w:val="24"/>
          <w:szCs w:val="24"/>
        </w:rPr>
        <w:t xml:space="preserve"> </w:t>
      </w:r>
      <w:r w:rsidRPr="00DC19CA">
        <w:rPr>
          <w:sz w:val="24"/>
          <w:szCs w:val="24"/>
        </w:rPr>
        <w:t>la</w:t>
      </w:r>
      <w:r w:rsidRPr="00DC19CA">
        <w:rPr>
          <w:spacing w:val="-15"/>
          <w:sz w:val="24"/>
          <w:szCs w:val="24"/>
        </w:rPr>
        <w:t xml:space="preserve"> </w:t>
      </w:r>
      <w:r w:rsidRPr="00DC19CA">
        <w:rPr>
          <w:sz w:val="24"/>
          <w:szCs w:val="24"/>
        </w:rPr>
        <w:t>Costa</w:t>
      </w:r>
      <w:r w:rsidR="005C4303">
        <w:rPr>
          <w:sz w:val="24"/>
          <w:szCs w:val="24"/>
        </w:rPr>
        <w:t xml:space="preserve"> </w:t>
      </w:r>
      <w:r w:rsidRPr="00DC19CA">
        <w:rPr>
          <w:sz w:val="24"/>
          <w:szCs w:val="24"/>
        </w:rPr>
        <w:t xml:space="preserve">Rica del covid-19. </w:t>
      </w:r>
      <w:r w:rsidRPr="00DC19CA">
        <w:rPr>
          <w:i/>
          <w:sz w:val="24"/>
          <w:szCs w:val="24"/>
          <w:lang w:val="pt-BR"/>
        </w:rPr>
        <w:t>Sul-Sul. Revista De Ciências Humanas E Sociais, 2</w:t>
      </w:r>
      <w:r w:rsidRPr="00DC19CA">
        <w:rPr>
          <w:sz w:val="24"/>
          <w:szCs w:val="24"/>
          <w:lang w:val="pt-BR"/>
        </w:rPr>
        <w:t>(1), 62-89.</w:t>
      </w:r>
    </w:p>
    <w:p w14:paraId="54628930" w14:textId="77777777" w:rsidR="006C53F2" w:rsidRPr="00DC19CA" w:rsidRDefault="006C53F2" w:rsidP="00DC19CA">
      <w:pPr>
        <w:spacing w:line="360" w:lineRule="auto"/>
        <w:ind w:left="720" w:hanging="720"/>
        <w:jc w:val="both"/>
        <w:rPr>
          <w:sz w:val="24"/>
          <w:szCs w:val="24"/>
        </w:rPr>
      </w:pPr>
      <w:r w:rsidRPr="000F3C5C">
        <w:rPr>
          <w:sz w:val="24"/>
          <w:szCs w:val="24"/>
          <w:lang w:val="es-CR"/>
        </w:rPr>
        <w:t xml:space="preserve">Navarro Alvarado, Guillermo. </w:t>
      </w:r>
      <w:r w:rsidRPr="00DC19CA">
        <w:rPr>
          <w:sz w:val="24"/>
          <w:szCs w:val="24"/>
        </w:rPr>
        <w:t xml:space="preserve">(2022). Flujos migratorios africanos en Costa Rica (2014-2020). </w:t>
      </w:r>
      <w:r w:rsidRPr="00DC19CA">
        <w:rPr>
          <w:i/>
          <w:sz w:val="24"/>
          <w:szCs w:val="24"/>
        </w:rPr>
        <w:t>Estudios Sociológicos De El Colegio De México, 40</w:t>
      </w:r>
      <w:r w:rsidRPr="00DC19CA">
        <w:rPr>
          <w:sz w:val="24"/>
          <w:szCs w:val="24"/>
        </w:rPr>
        <w:t xml:space="preserve">(120), 825-864. </w:t>
      </w:r>
      <w:r w:rsidRPr="00DC19CA">
        <w:rPr>
          <w:spacing w:val="-2"/>
          <w:sz w:val="24"/>
          <w:szCs w:val="24"/>
        </w:rPr>
        <w:t>https://doi.org/10.24201/es.2022v40n120.2177</w:t>
      </w:r>
    </w:p>
    <w:p w14:paraId="6335E0D5" w14:textId="77777777" w:rsidR="006C53F2" w:rsidRPr="00DC19CA" w:rsidRDefault="006C53F2" w:rsidP="00DC19CA">
      <w:pPr>
        <w:pStyle w:val="Textoindependiente"/>
        <w:spacing w:line="360" w:lineRule="auto"/>
        <w:ind w:left="720" w:hanging="720"/>
      </w:pPr>
      <w:r w:rsidRPr="00DC19CA">
        <w:t>Navarro</w:t>
      </w:r>
      <w:r w:rsidRPr="00DC19CA">
        <w:rPr>
          <w:spacing w:val="80"/>
        </w:rPr>
        <w:t xml:space="preserve"> </w:t>
      </w:r>
      <w:r w:rsidRPr="00DC19CA">
        <w:t>Alvarado,</w:t>
      </w:r>
      <w:r w:rsidRPr="00DC19CA">
        <w:rPr>
          <w:spacing w:val="80"/>
        </w:rPr>
        <w:t xml:space="preserve"> </w:t>
      </w:r>
      <w:r w:rsidRPr="00DC19CA">
        <w:t>Guillermo;</w:t>
      </w:r>
      <w:r w:rsidRPr="00DC19CA">
        <w:rPr>
          <w:spacing w:val="80"/>
        </w:rPr>
        <w:t xml:space="preserve"> </w:t>
      </w:r>
      <w:r w:rsidRPr="00DC19CA">
        <w:t>Gil</w:t>
      </w:r>
      <w:r w:rsidRPr="00DC19CA">
        <w:rPr>
          <w:spacing w:val="80"/>
        </w:rPr>
        <w:t xml:space="preserve"> </w:t>
      </w:r>
      <w:r w:rsidRPr="00DC19CA">
        <w:t>Ortiz,</w:t>
      </w:r>
      <w:r w:rsidRPr="00DC19CA">
        <w:rPr>
          <w:spacing w:val="80"/>
        </w:rPr>
        <w:t xml:space="preserve"> </w:t>
      </w:r>
      <w:r w:rsidRPr="00DC19CA">
        <w:t>Juliana,</w:t>
      </w:r>
      <w:r w:rsidRPr="00DC19CA">
        <w:rPr>
          <w:spacing w:val="80"/>
        </w:rPr>
        <w:t xml:space="preserve"> </w:t>
      </w:r>
      <w:r w:rsidRPr="00DC19CA">
        <w:t>y</w:t>
      </w:r>
      <w:r w:rsidRPr="00DC19CA">
        <w:rPr>
          <w:spacing w:val="80"/>
        </w:rPr>
        <w:t xml:space="preserve"> </w:t>
      </w:r>
      <w:r w:rsidRPr="00DC19CA">
        <w:t>Oviedo</w:t>
      </w:r>
      <w:r w:rsidRPr="00DC19CA">
        <w:rPr>
          <w:spacing w:val="80"/>
        </w:rPr>
        <w:t xml:space="preserve"> </w:t>
      </w:r>
      <w:r w:rsidRPr="00DC19CA">
        <w:t>Segura,</w:t>
      </w:r>
      <w:r w:rsidRPr="00DC19CA">
        <w:rPr>
          <w:spacing w:val="80"/>
        </w:rPr>
        <w:t xml:space="preserve"> </w:t>
      </w:r>
      <w:r w:rsidRPr="00DC19CA">
        <w:t>Joel.</w:t>
      </w:r>
      <w:r w:rsidRPr="00DC19CA">
        <w:rPr>
          <w:spacing w:val="80"/>
        </w:rPr>
        <w:t xml:space="preserve"> </w:t>
      </w:r>
      <w:r w:rsidRPr="00DC19CA">
        <w:t>(2023).</w:t>
      </w:r>
      <w:r w:rsidRPr="00DC19CA">
        <w:rPr>
          <w:spacing w:val="80"/>
        </w:rPr>
        <w:t xml:space="preserve"> </w:t>
      </w:r>
      <w:r w:rsidRPr="00DC19CA">
        <w:t xml:space="preserve">Etnografía </w:t>
      </w:r>
      <w:proofErr w:type="spellStart"/>
      <w:r w:rsidRPr="00DC19CA">
        <w:t>multisituada</w:t>
      </w:r>
      <w:proofErr w:type="spellEnd"/>
      <w:r w:rsidRPr="00DC19CA">
        <w:rPr>
          <w:spacing w:val="37"/>
        </w:rPr>
        <w:t xml:space="preserve"> </w:t>
      </w:r>
      <w:r w:rsidRPr="00DC19CA">
        <w:t>de</w:t>
      </w:r>
      <w:r w:rsidRPr="00DC19CA">
        <w:rPr>
          <w:spacing w:val="37"/>
        </w:rPr>
        <w:t xml:space="preserve"> </w:t>
      </w:r>
      <w:r w:rsidRPr="00DC19CA">
        <w:t>los</w:t>
      </w:r>
      <w:r w:rsidRPr="00DC19CA">
        <w:rPr>
          <w:spacing w:val="37"/>
        </w:rPr>
        <w:t xml:space="preserve"> </w:t>
      </w:r>
      <w:r w:rsidRPr="00DC19CA">
        <w:t>tránsitos</w:t>
      </w:r>
      <w:r w:rsidRPr="00DC19CA">
        <w:rPr>
          <w:spacing w:val="37"/>
        </w:rPr>
        <w:t xml:space="preserve"> </w:t>
      </w:r>
      <w:r w:rsidRPr="00DC19CA">
        <w:t>migratorios</w:t>
      </w:r>
      <w:r w:rsidRPr="00DC19CA">
        <w:rPr>
          <w:spacing w:val="37"/>
        </w:rPr>
        <w:t xml:space="preserve"> </w:t>
      </w:r>
      <w:r w:rsidRPr="00DC19CA">
        <w:t>africanos</w:t>
      </w:r>
      <w:r w:rsidRPr="00DC19CA">
        <w:rPr>
          <w:spacing w:val="37"/>
        </w:rPr>
        <w:t xml:space="preserve"> </w:t>
      </w:r>
      <w:r w:rsidRPr="00DC19CA">
        <w:t>por</w:t>
      </w:r>
      <w:r w:rsidRPr="00DC19CA">
        <w:rPr>
          <w:spacing w:val="37"/>
        </w:rPr>
        <w:t xml:space="preserve"> </w:t>
      </w:r>
      <w:r w:rsidRPr="00DC19CA">
        <w:t>Costa</w:t>
      </w:r>
      <w:r w:rsidRPr="00DC19CA">
        <w:rPr>
          <w:spacing w:val="37"/>
        </w:rPr>
        <w:t xml:space="preserve"> </w:t>
      </w:r>
      <w:r w:rsidRPr="00DC19CA">
        <w:t>Rica</w:t>
      </w:r>
      <w:r w:rsidRPr="00DC19CA">
        <w:rPr>
          <w:spacing w:val="37"/>
        </w:rPr>
        <w:t xml:space="preserve"> </w:t>
      </w:r>
      <w:r w:rsidRPr="00DC19CA">
        <w:t>en</w:t>
      </w:r>
      <w:r w:rsidRPr="00DC19CA">
        <w:rPr>
          <w:spacing w:val="37"/>
        </w:rPr>
        <w:t xml:space="preserve"> </w:t>
      </w:r>
      <w:r w:rsidRPr="00DC19CA">
        <w:t>2022.</w:t>
      </w:r>
      <w:r w:rsidRPr="00DC19CA">
        <w:rPr>
          <w:spacing w:val="37"/>
        </w:rPr>
        <w:t xml:space="preserve"> </w:t>
      </w:r>
      <w:r w:rsidRPr="00DC19CA">
        <w:t>En</w:t>
      </w:r>
      <w:r w:rsidRPr="00DC19CA">
        <w:rPr>
          <w:spacing w:val="37"/>
        </w:rPr>
        <w:t xml:space="preserve"> </w:t>
      </w:r>
      <w:r w:rsidRPr="00DC19CA">
        <w:t>Guillermo Navarro Alvarado, Juliana Gil Ortiz, Joel Oviedo Segura, Loraine Morales Pino, Guillermo</w:t>
      </w:r>
      <w:r w:rsidRPr="00DC19CA">
        <w:rPr>
          <w:spacing w:val="40"/>
        </w:rPr>
        <w:t xml:space="preserve"> </w:t>
      </w:r>
      <w:r w:rsidRPr="00DC19CA">
        <w:t>Alberto</w:t>
      </w:r>
      <w:r w:rsidRPr="00DC19CA">
        <w:rPr>
          <w:spacing w:val="40"/>
        </w:rPr>
        <w:t xml:space="preserve"> </w:t>
      </w:r>
      <w:r w:rsidRPr="00DC19CA">
        <w:t>Aguilar</w:t>
      </w:r>
      <w:r w:rsidRPr="00DC19CA">
        <w:rPr>
          <w:spacing w:val="40"/>
        </w:rPr>
        <w:t xml:space="preserve"> </w:t>
      </w:r>
      <w:r w:rsidRPr="00DC19CA">
        <w:t>Solís,</w:t>
      </w:r>
      <w:r w:rsidRPr="00DC19CA">
        <w:rPr>
          <w:spacing w:val="40"/>
        </w:rPr>
        <w:t xml:space="preserve"> </w:t>
      </w:r>
      <w:r w:rsidRPr="00DC19CA">
        <w:t>Laura</w:t>
      </w:r>
      <w:r w:rsidRPr="00DC19CA">
        <w:rPr>
          <w:spacing w:val="40"/>
        </w:rPr>
        <w:t xml:space="preserve"> </w:t>
      </w:r>
      <w:r w:rsidRPr="00DC19CA">
        <w:t>Babilonia,</w:t>
      </w:r>
      <w:r w:rsidRPr="00DC19CA">
        <w:rPr>
          <w:spacing w:val="40"/>
        </w:rPr>
        <w:t xml:space="preserve"> </w:t>
      </w:r>
      <w:r w:rsidRPr="00DC19CA">
        <w:t>Virginia</w:t>
      </w:r>
      <w:r w:rsidRPr="00DC19CA">
        <w:rPr>
          <w:spacing w:val="40"/>
        </w:rPr>
        <w:t xml:space="preserve"> </w:t>
      </w:r>
      <w:r w:rsidRPr="00DC19CA">
        <w:t>Martínez,</w:t>
      </w:r>
      <w:r w:rsidRPr="00DC19CA">
        <w:rPr>
          <w:spacing w:val="40"/>
        </w:rPr>
        <w:t xml:space="preserve"> </w:t>
      </w:r>
      <w:r w:rsidRPr="00DC19CA">
        <w:t>Jairo</w:t>
      </w:r>
      <w:r w:rsidRPr="00DC19CA">
        <w:rPr>
          <w:spacing w:val="40"/>
        </w:rPr>
        <w:t xml:space="preserve"> </w:t>
      </w:r>
      <w:r w:rsidRPr="00DC19CA">
        <w:t>Rodríguez,</w:t>
      </w:r>
      <w:r w:rsidRPr="00DC19CA">
        <w:rPr>
          <w:spacing w:val="40"/>
        </w:rPr>
        <w:t xml:space="preserve"> </w:t>
      </w:r>
      <w:r w:rsidRPr="00DC19CA">
        <w:t>Camilo</w:t>
      </w:r>
      <w:r w:rsidRPr="00DC19CA">
        <w:rPr>
          <w:spacing w:val="40"/>
        </w:rPr>
        <w:t xml:space="preserve"> </w:t>
      </w:r>
      <w:r w:rsidRPr="00DC19CA">
        <w:t>Rey, Valentina</w:t>
      </w:r>
      <w:r w:rsidRPr="00DC19CA">
        <w:rPr>
          <w:spacing w:val="-15"/>
        </w:rPr>
        <w:t xml:space="preserve"> </w:t>
      </w:r>
      <w:proofErr w:type="spellStart"/>
      <w:r w:rsidRPr="00DC19CA">
        <w:t>Biondini</w:t>
      </w:r>
      <w:proofErr w:type="spellEnd"/>
      <w:r w:rsidRPr="00DC19CA">
        <w:t>,</w:t>
      </w:r>
      <w:r w:rsidRPr="00DC19CA">
        <w:rPr>
          <w:spacing w:val="-15"/>
        </w:rPr>
        <w:t xml:space="preserve"> </w:t>
      </w:r>
      <w:r w:rsidRPr="00DC19CA">
        <w:t>Eduardo</w:t>
      </w:r>
      <w:r w:rsidRPr="00DC19CA">
        <w:rPr>
          <w:spacing w:val="-15"/>
        </w:rPr>
        <w:t xml:space="preserve"> </w:t>
      </w:r>
      <w:proofErr w:type="spellStart"/>
      <w:r w:rsidRPr="00DC19CA">
        <w:t>Domenech</w:t>
      </w:r>
      <w:proofErr w:type="spellEnd"/>
      <w:r w:rsidRPr="00DC19CA">
        <w:t>,</w:t>
      </w:r>
      <w:r w:rsidRPr="00DC19CA">
        <w:rPr>
          <w:spacing w:val="-15"/>
        </w:rPr>
        <w:t xml:space="preserve"> </w:t>
      </w:r>
      <w:r w:rsidRPr="00DC19CA">
        <w:t>Alfonso</w:t>
      </w:r>
      <w:r w:rsidRPr="00DC19CA">
        <w:rPr>
          <w:spacing w:val="-15"/>
        </w:rPr>
        <w:t xml:space="preserve"> </w:t>
      </w:r>
      <w:r w:rsidRPr="00DC19CA">
        <w:t>Hinojosa,</w:t>
      </w:r>
      <w:r w:rsidRPr="00DC19CA">
        <w:rPr>
          <w:spacing w:val="-15"/>
        </w:rPr>
        <w:t xml:space="preserve"> </w:t>
      </w:r>
      <w:r w:rsidRPr="00DC19CA">
        <w:t>Ruby</w:t>
      </w:r>
      <w:r w:rsidRPr="00DC19CA">
        <w:rPr>
          <w:spacing w:val="-15"/>
        </w:rPr>
        <w:t xml:space="preserve"> </w:t>
      </w:r>
      <w:r w:rsidRPr="00DC19CA">
        <w:t>Peñaranda</w:t>
      </w:r>
      <w:r w:rsidRPr="00DC19CA">
        <w:rPr>
          <w:spacing w:val="-15"/>
        </w:rPr>
        <w:t xml:space="preserve"> </w:t>
      </w:r>
      <w:r w:rsidRPr="00DC19CA">
        <w:t>Espinosa,</w:t>
      </w:r>
      <w:r w:rsidRPr="00DC19CA">
        <w:rPr>
          <w:spacing w:val="-15"/>
        </w:rPr>
        <w:t xml:space="preserve"> </w:t>
      </w:r>
      <w:r w:rsidRPr="00DC19CA">
        <w:t xml:space="preserve">Larissa Jeannette Brioso Díaz, Lidia María Menjívar Soriano, Fátima </w:t>
      </w:r>
      <w:proofErr w:type="spellStart"/>
      <w:r w:rsidRPr="00DC19CA">
        <w:t>Arecely</w:t>
      </w:r>
      <w:proofErr w:type="spellEnd"/>
      <w:r w:rsidRPr="00DC19CA">
        <w:t xml:space="preserve"> Morales López, Rosa </w:t>
      </w:r>
      <w:r w:rsidRPr="00DC19CA">
        <w:lastRenderedPageBreak/>
        <w:t>Nohemí</w:t>
      </w:r>
      <w:r w:rsidRPr="00DC19CA">
        <w:rPr>
          <w:spacing w:val="-13"/>
        </w:rPr>
        <w:t xml:space="preserve"> </w:t>
      </w:r>
      <w:r w:rsidRPr="00DC19CA">
        <w:t>Gómez</w:t>
      </w:r>
      <w:r w:rsidRPr="00DC19CA">
        <w:rPr>
          <w:spacing w:val="-13"/>
        </w:rPr>
        <w:t xml:space="preserve"> </w:t>
      </w:r>
      <w:r w:rsidRPr="00DC19CA">
        <w:t>Osorio,</w:t>
      </w:r>
      <w:r w:rsidRPr="00DC19CA">
        <w:rPr>
          <w:spacing w:val="-13"/>
        </w:rPr>
        <w:t xml:space="preserve"> </w:t>
      </w:r>
      <w:r w:rsidRPr="00DC19CA">
        <w:t>Rocío</w:t>
      </w:r>
      <w:r w:rsidRPr="00DC19CA">
        <w:rPr>
          <w:spacing w:val="-13"/>
        </w:rPr>
        <w:t xml:space="preserve"> </w:t>
      </w:r>
      <w:r w:rsidRPr="00DC19CA">
        <w:t>Elizabeth</w:t>
      </w:r>
      <w:r w:rsidRPr="00DC19CA">
        <w:rPr>
          <w:spacing w:val="-13"/>
        </w:rPr>
        <w:t xml:space="preserve"> </w:t>
      </w:r>
      <w:r w:rsidRPr="00DC19CA">
        <w:t>Maldonado</w:t>
      </w:r>
      <w:r w:rsidRPr="00DC19CA">
        <w:rPr>
          <w:spacing w:val="-13"/>
        </w:rPr>
        <w:t xml:space="preserve"> </w:t>
      </w:r>
      <w:r w:rsidRPr="00DC19CA">
        <w:t>Tomás,</w:t>
      </w:r>
      <w:r w:rsidRPr="00DC19CA">
        <w:rPr>
          <w:spacing w:val="-13"/>
        </w:rPr>
        <w:t xml:space="preserve"> </w:t>
      </w:r>
      <w:r w:rsidRPr="00DC19CA">
        <w:t>Claudia</w:t>
      </w:r>
      <w:r w:rsidRPr="00DC19CA">
        <w:rPr>
          <w:spacing w:val="-13"/>
        </w:rPr>
        <w:t xml:space="preserve"> </w:t>
      </w:r>
      <w:proofErr w:type="spellStart"/>
      <w:r w:rsidRPr="00DC19CA">
        <w:t>Pedone</w:t>
      </w:r>
      <w:proofErr w:type="spellEnd"/>
      <w:r w:rsidRPr="00DC19CA">
        <w:t>,</w:t>
      </w:r>
      <w:r w:rsidRPr="00DC19CA">
        <w:rPr>
          <w:spacing w:val="-13"/>
        </w:rPr>
        <w:t xml:space="preserve"> </w:t>
      </w:r>
      <w:r w:rsidRPr="00DC19CA">
        <w:t>Leonardo</w:t>
      </w:r>
      <w:r w:rsidRPr="00DC19CA">
        <w:rPr>
          <w:spacing w:val="-13"/>
        </w:rPr>
        <w:t xml:space="preserve"> </w:t>
      </w:r>
      <w:proofErr w:type="spellStart"/>
      <w:r w:rsidRPr="00DC19CA">
        <w:t>Caval</w:t>
      </w:r>
      <w:proofErr w:type="spellEnd"/>
      <w:r w:rsidRPr="00DC19CA">
        <w:t xml:space="preserve">, </w:t>
      </w:r>
      <w:r w:rsidRPr="00DC19CA">
        <w:rPr>
          <w:i/>
        </w:rPr>
        <w:t>Migrar</w:t>
      </w:r>
      <w:r w:rsidRPr="00DC19CA">
        <w:rPr>
          <w:i/>
          <w:spacing w:val="80"/>
          <w:w w:val="150"/>
        </w:rPr>
        <w:t xml:space="preserve"> </w:t>
      </w:r>
      <w:r w:rsidRPr="00DC19CA">
        <w:rPr>
          <w:i/>
        </w:rPr>
        <w:t>en</w:t>
      </w:r>
      <w:r w:rsidRPr="00DC19CA">
        <w:rPr>
          <w:i/>
          <w:spacing w:val="80"/>
          <w:w w:val="150"/>
        </w:rPr>
        <w:t xml:space="preserve"> </w:t>
      </w:r>
      <w:r w:rsidRPr="00DC19CA">
        <w:rPr>
          <w:i/>
        </w:rPr>
        <w:t>el</w:t>
      </w:r>
      <w:r w:rsidRPr="00DC19CA">
        <w:rPr>
          <w:i/>
          <w:spacing w:val="80"/>
          <w:w w:val="150"/>
        </w:rPr>
        <w:t xml:space="preserve"> </w:t>
      </w:r>
      <w:r w:rsidRPr="00DC19CA">
        <w:rPr>
          <w:i/>
        </w:rPr>
        <w:t>siglo</w:t>
      </w:r>
      <w:r w:rsidRPr="00DC19CA">
        <w:rPr>
          <w:i/>
          <w:spacing w:val="80"/>
          <w:w w:val="150"/>
        </w:rPr>
        <w:t xml:space="preserve"> </w:t>
      </w:r>
      <w:r w:rsidRPr="00DC19CA">
        <w:rPr>
          <w:i/>
        </w:rPr>
        <w:t>XXI.</w:t>
      </w:r>
      <w:r w:rsidRPr="00DC19CA">
        <w:rPr>
          <w:i/>
          <w:spacing w:val="80"/>
          <w:w w:val="150"/>
        </w:rPr>
        <w:t xml:space="preserve"> </w:t>
      </w:r>
      <w:r w:rsidRPr="00DC19CA">
        <w:rPr>
          <w:i/>
        </w:rPr>
        <w:t>Conflictos,</w:t>
      </w:r>
      <w:r w:rsidRPr="00DC19CA">
        <w:rPr>
          <w:i/>
          <w:spacing w:val="80"/>
          <w:w w:val="150"/>
        </w:rPr>
        <w:t xml:space="preserve"> </w:t>
      </w:r>
      <w:r w:rsidRPr="00DC19CA">
        <w:rPr>
          <w:i/>
        </w:rPr>
        <w:t>políticas</w:t>
      </w:r>
      <w:r w:rsidRPr="00DC19CA">
        <w:rPr>
          <w:i/>
          <w:spacing w:val="80"/>
          <w:w w:val="150"/>
        </w:rPr>
        <w:t xml:space="preserve"> </w:t>
      </w:r>
      <w:r w:rsidRPr="00DC19CA">
        <w:rPr>
          <w:i/>
        </w:rPr>
        <w:t>y</w:t>
      </w:r>
      <w:r w:rsidRPr="00DC19CA">
        <w:rPr>
          <w:i/>
          <w:spacing w:val="80"/>
          <w:w w:val="150"/>
        </w:rPr>
        <w:t xml:space="preserve"> </w:t>
      </w:r>
      <w:r w:rsidRPr="00DC19CA">
        <w:rPr>
          <w:i/>
        </w:rPr>
        <w:t>derechos</w:t>
      </w:r>
      <w:r w:rsidRPr="00DC19CA">
        <w:rPr>
          <w:i/>
          <w:spacing w:val="80"/>
          <w:w w:val="150"/>
        </w:rPr>
        <w:t xml:space="preserve"> </w:t>
      </w:r>
      <w:r w:rsidRPr="00DC19CA">
        <w:t>(pp.</w:t>
      </w:r>
      <w:r w:rsidRPr="00DC19CA">
        <w:rPr>
          <w:spacing w:val="80"/>
          <w:w w:val="150"/>
        </w:rPr>
        <w:t xml:space="preserve"> </w:t>
      </w:r>
      <w:r w:rsidRPr="00DC19CA">
        <w:t>17-72).</w:t>
      </w:r>
      <w:r w:rsidRPr="00DC19CA">
        <w:rPr>
          <w:spacing w:val="80"/>
          <w:w w:val="150"/>
        </w:rPr>
        <w:t xml:space="preserve"> </w:t>
      </w:r>
      <w:r w:rsidRPr="00DC19CA">
        <w:t xml:space="preserve">CLACSO. </w:t>
      </w:r>
      <w:r w:rsidRPr="00DC19CA">
        <w:rPr>
          <w:spacing w:val="-2"/>
        </w:rPr>
        <w:t>https://biblioteca-repositorio.clacso.edu.ar/bitstream/CLACSO/248909/1/Migrar-en-el-siglo- XXI.pdf</w:t>
      </w:r>
    </w:p>
    <w:p w14:paraId="24FF48E3" w14:textId="77777777" w:rsidR="006C53F2" w:rsidRPr="00DC19CA" w:rsidRDefault="006C53F2" w:rsidP="00DC19CA">
      <w:pPr>
        <w:spacing w:line="360" w:lineRule="auto"/>
        <w:ind w:left="720" w:hanging="720"/>
        <w:jc w:val="both"/>
        <w:rPr>
          <w:sz w:val="24"/>
          <w:szCs w:val="24"/>
          <w:lang w:val="pt-BR"/>
        </w:rPr>
      </w:pPr>
      <w:r w:rsidRPr="00DC19CA">
        <w:rPr>
          <w:sz w:val="24"/>
          <w:szCs w:val="24"/>
        </w:rPr>
        <w:t xml:space="preserve">Organización de los Estados Americanos (OEA). (2016). </w:t>
      </w:r>
      <w:r w:rsidRPr="00DC19CA">
        <w:rPr>
          <w:i/>
          <w:sz w:val="24"/>
          <w:szCs w:val="24"/>
        </w:rPr>
        <w:t>Informe Regional. Flujos de Migrantes en Situación</w:t>
      </w:r>
      <w:r w:rsidRPr="00DC19CA">
        <w:rPr>
          <w:i/>
          <w:spacing w:val="-15"/>
          <w:sz w:val="24"/>
          <w:szCs w:val="24"/>
        </w:rPr>
        <w:t xml:space="preserve"> </w:t>
      </w:r>
      <w:r w:rsidRPr="00DC19CA">
        <w:rPr>
          <w:i/>
          <w:sz w:val="24"/>
          <w:szCs w:val="24"/>
        </w:rPr>
        <w:t>Migratoria</w:t>
      </w:r>
      <w:r w:rsidRPr="00DC19CA">
        <w:rPr>
          <w:i/>
          <w:spacing w:val="-15"/>
          <w:sz w:val="24"/>
          <w:szCs w:val="24"/>
        </w:rPr>
        <w:t xml:space="preserve"> </w:t>
      </w:r>
      <w:r w:rsidRPr="00DC19CA">
        <w:rPr>
          <w:i/>
          <w:sz w:val="24"/>
          <w:szCs w:val="24"/>
        </w:rPr>
        <w:t>Irregular</w:t>
      </w:r>
      <w:r w:rsidRPr="00DC19CA">
        <w:rPr>
          <w:i/>
          <w:spacing w:val="-15"/>
          <w:sz w:val="24"/>
          <w:szCs w:val="24"/>
        </w:rPr>
        <w:t xml:space="preserve"> </w:t>
      </w:r>
      <w:r w:rsidRPr="00DC19CA">
        <w:rPr>
          <w:i/>
          <w:sz w:val="24"/>
          <w:szCs w:val="24"/>
        </w:rPr>
        <w:t>provenientes</w:t>
      </w:r>
      <w:r w:rsidRPr="00DC19CA">
        <w:rPr>
          <w:i/>
          <w:spacing w:val="-15"/>
          <w:sz w:val="24"/>
          <w:szCs w:val="24"/>
        </w:rPr>
        <w:t xml:space="preserve"> </w:t>
      </w:r>
      <w:r w:rsidRPr="00DC19CA">
        <w:rPr>
          <w:i/>
          <w:sz w:val="24"/>
          <w:szCs w:val="24"/>
        </w:rPr>
        <w:t>de</w:t>
      </w:r>
      <w:r w:rsidRPr="00DC19CA">
        <w:rPr>
          <w:i/>
          <w:spacing w:val="-15"/>
          <w:sz w:val="24"/>
          <w:szCs w:val="24"/>
        </w:rPr>
        <w:t xml:space="preserve"> </w:t>
      </w:r>
      <w:r w:rsidRPr="00DC19CA">
        <w:rPr>
          <w:i/>
          <w:sz w:val="24"/>
          <w:szCs w:val="24"/>
        </w:rPr>
        <w:t>África,</w:t>
      </w:r>
      <w:r w:rsidRPr="00DC19CA">
        <w:rPr>
          <w:i/>
          <w:spacing w:val="-15"/>
          <w:sz w:val="24"/>
          <w:szCs w:val="24"/>
        </w:rPr>
        <w:t xml:space="preserve"> </w:t>
      </w:r>
      <w:r w:rsidRPr="00DC19CA">
        <w:rPr>
          <w:i/>
          <w:sz w:val="24"/>
          <w:szCs w:val="24"/>
        </w:rPr>
        <w:t>Asia</w:t>
      </w:r>
      <w:r w:rsidRPr="00DC19CA">
        <w:rPr>
          <w:i/>
          <w:spacing w:val="-15"/>
          <w:sz w:val="24"/>
          <w:szCs w:val="24"/>
        </w:rPr>
        <w:t xml:space="preserve"> </w:t>
      </w:r>
      <w:r w:rsidRPr="00DC19CA">
        <w:rPr>
          <w:i/>
          <w:sz w:val="24"/>
          <w:szCs w:val="24"/>
        </w:rPr>
        <w:t>y</w:t>
      </w:r>
      <w:r w:rsidRPr="00DC19CA">
        <w:rPr>
          <w:i/>
          <w:spacing w:val="-15"/>
          <w:sz w:val="24"/>
          <w:szCs w:val="24"/>
        </w:rPr>
        <w:t xml:space="preserve"> </w:t>
      </w:r>
      <w:r w:rsidRPr="00DC19CA">
        <w:rPr>
          <w:i/>
          <w:sz w:val="24"/>
          <w:szCs w:val="24"/>
        </w:rPr>
        <w:t>el</w:t>
      </w:r>
      <w:r w:rsidRPr="00DC19CA">
        <w:rPr>
          <w:i/>
          <w:spacing w:val="-15"/>
          <w:sz w:val="24"/>
          <w:szCs w:val="24"/>
        </w:rPr>
        <w:t xml:space="preserve"> </w:t>
      </w:r>
      <w:r w:rsidRPr="00DC19CA">
        <w:rPr>
          <w:i/>
          <w:sz w:val="24"/>
          <w:szCs w:val="24"/>
        </w:rPr>
        <w:t>Caribe</w:t>
      </w:r>
      <w:r w:rsidRPr="00DC19CA">
        <w:rPr>
          <w:i/>
          <w:spacing w:val="-15"/>
          <w:sz w:val="24"/>
          <w:szCs w:val="24"/>
        </w:rPr>
        <w:t xml:space="preserve"> </w:t>
      </w:r>
      <w:r w:rsidRPr="00DC19CA">
        <w:rPr>
          <w:i/>
          <w:sz w:val="24"/>
          <w:szCs w:val="24"/>
        </w:rPr>
        <w:t>en</w:t>
      </w:r>
      <w:r w:rsidRPr="00DC19CA">
        <w:rPr>
          <w:i/>
          <w:spacing w:val="-15"/>
          <w:sz w:val="24"/>
          <w:szCs w:val="24"/>
        </w:rPr>
        <w:t xml:space="preserve"> </w:t>
      </w:r>
      <w:r w:rsidRPr="00DC19CA">
        <w:rPr>
          <w:i/>
          <w:sz w:val="24"/>
          <w:szCs w:val="24"/>
        </w:rPr>
        <w:t>las</w:t>
      </w:r>
      <w:r w:rsidRPr="00DC19CA">
        <w:rPr>
          <w:i/>
          <w:spacing w:val="-15"/>
          <w:sz w:val="24"/>
          <w:szCs w:val="24"/>
        </w:rPr>
        <w:t xml:space="preserve"> </w:t>
      </w:r>
      <w:r w:rsidRPr="00DC19CA">
        <w:rPr>
          <w:i/>
          <w:sz w:val="24"/>
          <w:szCs w:val="24"/>
        </w:rPr>
        <w:t>Américas</w:t>
      </w:r>
      <w:r w:rsidRPr="00DC19CA">
        <w:rPr>
          <w:sz w:val="24"/>
          <w:szCs w:val="24"/>
        </w:rPr>
        <w:t>.</w:t>
      </w:r>
      <w:r w:rsidRPr="00DC19CA">
        <w:rPr>
          <w:spacing w:val="-15"/>
          <w:sz w:val="24"/>
          <w:szCs w:val="24"/>
        </w:rPr>
        <w:t xml:space="preserve"> </w:t>
      </w:r>
      <w:r w:rsidRPr="00DC19CA">
        <w:rPr>
          <w:sz w:val="24"/>
          <w:szCs w:val="24"/>
          <w:lang w:val="pt-BR"/>
        </w:rPr>
        <w:t xml:space="preserve">OEA- OIM. </w:t>
      </w:r>
      <w:hyperlink r:id="rId32">
        <w:r w:rsidRPr="00DC19CA">
          <w:rPr>
            <w:sz w:val="24"/>
            <w:szCs w:val="24"/>
            <w:lang w:val="pt-BR"/>
          </w:rPr>
          <w:t>http://www.oas.org/es/sadye/publicaciones/Reporte-OIM_OEA_SPA.pdf</w:t>
        </w:r>
      </w:hyperlink>
    </w:p>
    <w:p w14:paraId="709BE974" w14:textId="77777777" w:rsidR="006C53F2" w:rsidRPr="00DC19CA" w:rsidRDefault="006C53F2" w:rsidP="00DC19CA">
      <w:pPr>
        <w:spacing w:line="360" w:lineRule="auto"/>
        <w:ind w:left="720" w:hanging="720"/>
        <w:jc w:val="both"/>
        <w:rPr>
          <w:sz w:val="24"/>
          <w:szCs w:val="24"/>
        </w:rPr>
      </w:pPr>
      <w:r w:rsidRPr="00DC19CA">
        <w:rPr>
          <w:sz w:val="24"/>
          <w:szCs w:val="24"/>
        </w:rPr>
        <w:t xml:space="preserve">OIM. (2019). </w:t>
      </w:r>
      <w:r w:rsidRPr="00DC19CA">
        <w:rPr>
          <w:i/>
          <w:sz w:val="24"/>
          <w:szCs w:val="24"/>
        </w:rPr>
        <w:t>Análisis de las encuestas de monitoreo de flujos, Chiriquí, Panamá (17-22 de junio de 2019)</w:t>
      </w:r>
      <w:r w:rsidRPr="00DC19CA">
        <w:rPr>
          <w:sz w:val="24"/>
          <w:szCs w:val="24"/>
        </w:rPr>
        <w:t>. OIM.</w:t>
      </w:r>
    </w:p>
    <w:p w14:paraId="285801CD" w14:textId="77777777" w:rsidR="006C53F2" w:rsidRPr="00DC19CA" w:rsidRDefault="006C53F2" w:rsidP="00DC19CA">
      <w:pPr>
        <w:pStyle w:val="Textoindependiente"/>
        <w:spacing w:line="360" w:lineRule="auto"/>
        <w:ind w:left="720" w:hanging="720"/>
      </w:pPr>
      <w:r w:rsidRPr="00DC19CA">
        <w:t>OIM.</w:t>
      </w:r>
      <w:r w:rsidRPr="00DC19CA">
        <w:rPr>
          <w:spacing w:val="33"/>
        </w:rPr>
        <w:t xml:space="preserve"> </w:t>
      </w:r>
      <w:r w:rsidRPr="00DC19CA">
        <w:t>(2021,</w:t>
      </w:r>
      <w:r w:rsidRPr="00DC19CA">
        <w:rPr>
          <w:spacing w:val="33"/>
        </w:rPr>
        <w:t xml:space="preserve"> </w:t>
      </w:r>
      <w:r w:rsidRPr="00DC19CA">
        <w:t>10</w:t>
      </w:r>
      <w:r w:rsidRPr="00DC19CA">
        <w:rPr>
          <w:spacing w:val="33"/>
        </w:rPr>
        <w:t xml:space="preserve"> </w:t>
      </w:r>
      <w:r w:rsidRPr="00DC19CA">
        <w:t>de</w:t>
      </w:r>
      <w:r w:rsidRPr="00DC19CA">
        <w:rPr>
          <w:spacing w:val="33"/>
        </w:rPr>
        <w:t xml:space="preserve"> </w:t>
      </w:r>
      <w:r w:rsidRPr="00DC19CA">
        <w:t>julio).</w:t>
      </w:r>
      <w:r w:rsidRPr="00DC19CA">
        <w:rPr>
          <w:spacing w:val="33"/>
        </w:rPr>
        <w:t xml:space="preserve"> </w:t>
      </w:r>
      <w:r w:rsidRPr="00DC19CA">
        <w:t>Datos</w:t>
      </w:r>
      <w:r w:rsidRPr="00DC19CA">
        <w:rPr>
          <w:spacing w:val="32"/>
        </w:rPr>
        <w:t xml:space="preserve"> </w:t>
      </w:r>
      <w:r w:rsidRPr="00DC19CA">
        <w:t>migratorios</w:t>
      </w:r>
      <w:r w:rsidRPr="00DC19CA">
        <w:rPr>
          <w:spacing w:val="32"/>
        </w:rPr>
        <w:t xml:space="preserve"> </w:t>
      </w:r>
      <w:r w:rsidRPr="00DC19CA">
        <w:t>en</w:t>
      </w:r>
      <w:r w:rsidRPr="00DC19CA">
        <w:rPr>
          <w:spacing w:val="33"/>
        </w:rPr>
        <w:t xml:space="preserve"> </w:t>
      </w:r>
      <w:r w:rsidRPr="00DC19CA">
        <w:t>Centroamérica.</w:t>
      </w:r>
      <w:r w:rsidRPr="00DC19CA">
        <w:rPr>
          <w:spacing w:val="33"/>
        </w:rPr>
        <w:t xml:space="preserve"> </w:t>
      </w:r>
      <w:r w:rsidRPr="00DC19CA">
        <w:t>Portal</w:t>
      </w:r>
      <w:r w:rsidRPr="00DC19CA">
        <w:rPr>
          <w:spacing w:val="33"/>
        </w:rPr>
        <w:t xml:space="preserve"> </w:t>
      </w:r>
      <w:r w:rsidRPr="00DC19CA">
        <w:t>de</w:t>
      </w:r>
      <w:r w:rsidRPr="00DC19CA">
        <w:rPr>
          <w:spacing w:val="33"/>
        </w:rPr>
        <w:t xml:space="preserve"> </w:t>
      </w:r>
      <w:r w:rsidRPr="00DC19CA">
        <w:t>Datos</w:t>
      </w:r>
      <w:r w:rsidRPr="00DC19CA">
        <w:rPr>
          <w:spacing w:val="32"/>
        </w:rPr>
        <w:t xml:space="preserve"> </w:t>
      </w:r>
      <w:r w:rsidRPr="00DC19CA">
        <w:t>sobre</w:t>
      </w:r>
      <w:r w:rsidRPr="00DC19CA">
        <w:rPr>
          <w:spacing w:val="33"/>
        </w:rPr>
        <w:t xml:space="preserve"> </w:t>
      </w:r>
      <w:r w:rsidRPr="00DC19CA">
        <w:t xml:space="preserve">Migración. </w:t>
      </w:r>
      <w:hyperlink r:id="rId33">
        <w:r w:rsidRPr="00DC19CA">
          <w:rPr>
            <w:spacing w:val="-2"/>
          </w:rPr>
          <w:t>https://www.migrationdataportal.org/es/regional-data-overview/datos-migratorios-en-</w:t>
        </w:r>
      </w:hyperlink>
      <w:r w:rsidRPr="00DC19CA">
        <w:rPr>
          <w:spacing w:val="-2"/>
        </w:rPr>
        <w:t xml:space="preserve"> </w:t>
      </w:r>
      <w:proofErr w:type="spellStart"/>
      <w:r w:rsidRPr="00DC19CA">
        <w:rPr>
          <w:spacing w:val="-2"/>
        </w:rPr>
        <w:t>centroamerica</w:t>
      </w:r>
      <w:proofErr w:type="spellEnd"/>
    </w:p>
    <w:p w14:paraId="5349D649" w14:textId="77777777" w:rsidR="006C53F2" w:rsidRPr="00DC19CA" w:rsidRDefault="006C53F2" w:rsidP="00DC19CA">
      <w:pPr>
        <w:pStyle w:val="Textoindependiente"/>
        <w:spacing w:line="360" w:lineRule="auto"/>
        <w:ind w:left="720" w:hanging="720"/>
      </w:pPr>
      <w:r w:rsidRPr="00DC19CA">
        <w:t xml:space="preserve">OIM. (2023, 17 de enero). 2022 duplica el número de migrantes en la peligrosa ruta de la Selva del Darién. OIM Comunicado Global. </w:t>
      </w:r>
      <w:hyperlink r:id="rId34">
        <w:r w:rsidRPr="00DC19CA">
          <w:t>https://www.iom.int/es/news/2022-duplica-el-numero-de-</w:t>
        </w:r>
      </w:hyperlink>
      <w:r w:rsidRPr="00DC19CA">
        <w:t xml:space="preserve"> </w:t>
      </w:r>
      <w:r w:rsidRPr="00DC19CA">
        <w:rPr>
          <w:spacing w:val="-2"/>
        </w:rPr>
        <w:t>migrantes-en-la-peligrosa-ruta-de-la-selva-del-</w:t>
      </w:r>
      <w:proofErr w:type="spellStart"/>
      <w:r w:rsidRPr="00DC19CA">
        <w:rPr>
          <w:spacing w:val="-2"/>
        </w:rPr>
        <w:t>darien</w:t>
      </w:r>
      <w:proofErr w:type="spellEnd"/>
    </w:p>
    <w:p w14:paraId="52AE8CEE" w14:textId="77777777" w:rsidR="006C53F2" w:rsidRPr="00DC19CA" w:rsidRDefault="006C53F2" w:rsidP="00DC19CA">
      <w:pPr>
        <w:spacing w:line="360" w:lineRule="auto"/>
        <w:ind w:left="720" w:hanging="720"/>
        <w:jc w:val="both"/>
        <w:rPr>
          <w:sz w:val="24"/>
          <w:szCs w:val="24"/>
        </w:rPr>
        <w:sectPr w:rsidR="006C53F2" w:rsidRPr="00DC19CA" w:rsidSect="00D338AD">
          <w:type w:val="continuous"/>
          <w:pgSz w:w="11900" w:h="16840" w:code="9"/>
          <w:pgMar w:top="1440" w:right="1077" w:bottom="1440" w:left="1077" w:header="712" w:footer="714" w:gutter="0"/>
          <w:cols w:space="720"/>
          <w:docGrid w:linePitch="299"/>
        </w:sectPr>
      </w:pPr>
    </w:p>
    <w:p w14:paraId="0D615B35" w14:textId="77777777" w:rsidR="006C53F2" w:rsidRPr="00DC19CA" w:rsidRDefault="006C53F2" w:rsidP="00DC19CA">
      <w:pPr>
        <w:pStyle w:val="Textoindependiente"/>
        <w:spacing w:line="360" w:lineRule="auto"/>
        <w:ind w:left="720" w:hanging="720"/>
      </w:pPr>
      <w:r w:rsidRPr="00DC19CA">
        <w:t>Olaya</w:t>
      </w:r>
      <w:r w:rsidRPr="00DC19CA">
        <w:rPr>
          <w:spacing w:val="-3"/>
        </w:rPr>
        <w:t xml:space="preserve"> </w:t>
      </w:r>
      <w:proofErr w:type="spellStart"/>
      <w:r w:rsidRPr="00DC19CA">
        <w:t>Requene</w:t>
      </w:r>
      <w:proofErr w:type="spellEnd"/>
      <w:r w:rsidRPr="00DC19CA">
        <w:t>,</w:t>
      </w:r>
      <w:r w:rsidRPr="00DC19CA">
        <w:rPr>
          <w:spacing w:val="-4"/>
        </w:rPr>
        <w:t xml:space="preserve"> </w:t>
      </w:r>
      <w:r w:rsidRPr="00DC19CA">
        <w:t>Angela.</w:t>
      </w:r>
      <w:r w:rsidRPr="00DC19CA">
        <w:rPr>
          <w:spacing w:val="-4"/>
        </w:rPr>
        <w:t xml:space="preserve"> </w:t>
      </w:r>
      <w:r w:rsidRPr="00DC19CA">
        <w:t>(2021).</w:t>
      </w:r>
      <w:r w:rsidRPr="00DC19CA">
        <w:rPr>
          <w:spacing w:val="-4"/>
        </w:rPr>
        <w:t xml:space="preserve"> </w:t>
      </w:r>
      <w:r w:rsidRPr="00DC19CA">
        <w:t>Presentación</w:t>
      </w:r>
      <w:r w:rsidRPr="00DC19CA">
        <w:rPr>
          <w:spacing w:val="-4"/>
        </w:rPr>
        <w:t xml:space="preserve"> </w:t>
      </w:r>
      <w:r w:rsidRPr="00DC19CA">
        <w:t>al</w:t>
      </w:r>
      <w:r w:rsidRPr="00DC19CA">
        <w:rPr>
          <w:spacing w:val="-3"/>
        </w:rPr>
        <w:t xml:space="preserve"> </w:t>
      </w:r>
      <w:r w:rsidRPr="00DC19CA">
        <w:t>Dossier:</w:t>
      </w:r>
      <w:r w:rsidRPr="00DC19CA">
        <w:rPr>
          <w:spacing w:val="-3"/>
        </w:rPr>
        <w:t xml:space="preserve"> </w:t>
      </w:r>
      <w:r w:rsidRPr="00DC19CA">
        <w:t>“Migraciones</w:t>
      </w:r>
      <w:r w:rsidRPr="00DC19CA">
        <w:rPr>
          <w:spacing w:val="-4"/>
        </w:rPr>
        <w:t xml:space="preserve"> </w:t>
      </w:r>
      <w:r w:rsidRPr="00DC19CA">
        <w:t>africanas</w:t>
      </w:r>
      <w:r w:rsidRPr="00DC19CA">
        <w:rPr>
          <w:spacing w:val="-4"/>
        </w:rPr>
        <w:t xml:space="preserve"> </w:t>
      </w:r>
      <w:r w:rsidRPr="00DC19CA">
        <w:t>y</w:t>
      </w:r>
      <w:r w:rsidRPr="00DC19CA">
        <w:rPr>
          <w:spacing w:val="-4"/>
        </w:rPr>
        <w:t xml:space="preserve"> </w:t>
      </w:r>
      <w:r w:rsidRPr="00DC19CA">
        <w:t xml:space="preserve">afrodescendientes en nuestra América: Tránsitos, rutas y destinos”. </w:t>
      </w:r>
      <w:r w:rsidRPr="00DC19CA">
        <w:rPr>
          <w:i/>
        </w:rPr>
        <w:t xml:space="preserve">Revista </w:t>
      </w:r>
      <w:proofErr w:type="spellStart"/>
      <w:r w:rsidRPr="00DC19CA">
        <w:rPr>
          <w:i/>
        </w:rPr>
        <w:t>nuestrAmérica</w:t>
      </w:r>
      <w:proofErr w:type="spellEnd"/>
      <w:r w:rsidRPr="00DC19CA">
        <w:rPr>
          <w:i/>
        </w:rPr>
        <w:t>, 9</w:t>
      </w:r>
      <w:r w:rsidRPr="00DC19CA">
        <w:t xml:space="preserve">(17). </w:t>
      </w:r>
      <w:r w:rsidRPr="00DC19CA">
        <w:rPr>
          <w:spacing w:val="-2"/>
        </w:rPr>
        <w:t>https://doi.org/10.5281/zenodo.571570</w:t>
      </w:r>
    </w:p>
    <w:p w14:paraId="6AF4C470" w14:textId="77777777" w:rsidR="006C53F2" w:rsidRPr="00DC19CA" w:rsidRDefault="006C53F2" w:rsidP="00DC19CA">
      <w:pPr>
        <w:spacing w:line="360" w:lineRule="auto"/>
        <w:ind w:left="720" w:hanging="720"/>
        <w:jc w:val="both"/>
        <w:rPr>
          <w:sz w:val="24"/>
          <w:szCs w:val="24"/>
          <w:lang w:val="en-US"/>
        </w:rPr>
      </w:pPr>
      <w:proofErr w:type="spellStart"/>
      <w:r w:rsidRPr="00DC19CA">
        <w:rPr>
          <w:sz w:val="24"/>
          <w:szCs w:val="24"/>
        </w:rPr>
        <w:t>Ótarola</w:t>
      </w:r>
      <w:proofErr w:type="spellEnd"/>
      <w:r w:rsidRPr="00DC19CA">
        <w:rPr>
          <w:sz w:val="24"/>
          <w:szCs w:val="24"/>
        </w:rPr>
        <w:t xml:space="preserve">, Randall. (2019). </w:t>
      </w:r>
      <w:r w:rsidRPr="00DC19CA">
        <w:rPr>
          <w:i/>
          <w:sz w:val="24"/>
          <w:szCs w:val="24"/>
        </w:rPr>
        <w:t xml:space="preserve">La gestión gubernamental de los flujos migratorios de personas en tránsito y en condición irregular en Costa Rica en el año 2016, desde un abordaje de política social </w:t>
      </w:r>
      <w:r w:rsidRPr="00DC19CA">
        <w:rPr>
          <w:sz w:val="24"/>
          <w:szCs w:val="24"/>
        </w:rPr>
        <w:t xml:space="preserve">[Tesis de maestría inédita en Gerencia de Políticas y Programas Sociales]. </w:t>
      </w:r>
      <w:r w:rsidRPr="00DC19CA">
        <w:rPr>
          <w:sz w:val="24"/>
          <w:szCs w:val="24"/>
          <w:lang w:val="en-US"/>
        </w:rPr>
        <w:t xml:space="preserve">Instituto </w:t>
      </w:r>
      <w:proofErr w:type="spellStart"/>
      <w:r w:rsidRPr="00DC19CA">
        <w:rPr>
          <w:sz w:val="24"/>
          <w:szCs w:val="24"/>
          <w:lang w:val="en-US"/>
        </w:rPr>
        <w:t>Centroamericano</w:t>
      </w:r>
      <w:proofErr w:type="spellEnd"/>
      <w:r w:rsidRPr="00DC19CA">
        <w:rPr>
          <w:sz w:val="24"/>
          <w:szCs w:val="24"/>
          <w:lang w:val="en-US"/>
        </w:rPr>
        <w:t xml:space="preserve"> de </w:t>
      </w:r>
      <w:proofErr w:type="spellStart"/>
      <w:r w:rsidRPr="00DC19CA">
        <w:rPr>
          <w:sz w:val="24"/>
          <w:szCs w:val="24"/>
          <w:lang w:val="en-US"/>
        </w:rPr>
        <w:t>Administración</w:t>
      </w:r>
      <w:proofErr w:type="spellEnd"/>
      <w:r w:rsidRPr="00DC19CA">
        <w:rPr>
          <w:sz w:val="24"/>
          <w:szCs w:val="24"/>
          <w:lang w:val="en-US"/>
        </w:rPr>
        <w:t xml:space="preserve"> </w:t>
      </w:r>
      <w:proofErr w:type="spellStart"/>
      <w:r w:rsidRPr="00DC19CA">
        <w:rPr>
          <w:sz w:val="24"/>
          <w:szCs w:val="24"/>
          <w:lang w:val="en-US"/>
        </w:rPr>
        <w:t>Pública</w:t>
      </w:r>
      <w:proofErr w:type="spellEnd"/>
      <w:r w:rsidRPr="00DC19CA">
        <w:rPr>
          <w:sz w:val="24"/>
          <w:szCs w:val="24"/>
          <w:lang w:val="en-US"/>
        </w:rPr>
        <w:t>.</w:t>
      </w:r>
    </w:p>
    <w:p w14:paraId="4B20E1C4" w14:textId="77777777" w:rsidR="006C53F2" w:rsidRPr="00DC19CA" w:rsidRDefault="006C53F2" w:rsidP="00DC19CA">
      <w:pPr>
        <w:pStyle w:val="Textoindependiente"/>
        <w:spacing w:line="360" w:lineRule="auto"/>
        <w:ind w:left="720" w:hanging="720"/>
        <w:rPr>
          <w:lang w:val="en-US"/>
        </w:rPr>
      </w:pPr>
      <w:r w:rsidRPr="00DC19CA">
        <w:rPr>
          <w:lang w:val="en-US"/>
        </w:rPr>
        <w:t xml:space="preserve">Phelps, Erin. (2014, 06 de </w:t>
      </w:r>
      <w:proofErr w:type="spellStart"/>
      <w:r w:rsidRPr="00DC19CA">
        <w:rPr>
          <w:lang w:val="en-US"/>
        </w:rPr>
        <w:t>febrero</w:t>
      </w:r>
      <w:proofErr w:type="spellEnd"/>
      <w:r w:rsidRPr="00DC19CA">
        <w:rPr>
          <w:lang w:val="en-US"/>
        </w:rPr>
        <w:t xml:space="preserve">). South-South Migration: Why it’s bigger than we think, and why we should care. </w:t>
      </w:r>
      <w:r w:rsidRPr="00DC19CA">
        <w:rPr>
          <w:i/>
          <w:lang w:val="en-US"/>
        </w:rPr>
        <w:t xml:space="preserve">The </w:t>
      </w:r>
      <w:proofErr w:type="spellStart"/>
      <w:r w:rsidRPr="00DC19CA">
        <w:rPr>
          <w:i/>
          <w:lang w:val="en-US"/>
        </w:rPr>
        <w:t>Migrationist</w:t>
      </w:r>
      <w:proofErr w:type="spellEnd"/>
      <w:r w:rsidRPr="00DC19CA">
        <w:rPr>
          <w:lang w:val="en-US"/>
        </w:rPr>
        <w:t xml:space="preserve">. https://themigrationist.wordpress.com/2014/02/06/south- </w:t>
      </w:r>
      <w:r w:rsidRPr="00DC19CA">
        <w:rPr>
          <w:spacing w:val="-2"/>
          <w:lang w:val="en-US"/>
        </w:rPr>
        <w:t>south-migration-why-its-bigger-than-we-think-and-why-we-should-care/</w:t>
      </w:r>
    </w:p>
    <w:p w14:paraId="4781F764" w14:textId="1C654BD0" w:rsidR="006C53F2" w:rsidRPr="00DC19CA" w:rsidRDefault="006C53F2" w:rsidP="00DC19CA">
      <w:pPr>
        <w:tabs>
          <w:tab w:val="left" w:pos="2033"/>
          <w:tab w:val="left" w:pos="3099"/>
          <w:tab w:val="left" w:pos="3986"/>
          <w:tab w:val="left" w:pos="5126"/>
          <w:tab w:val="left" w:pos="5732"/>
          <w:tab w:val="left" w:pos="6433"/>
          <w:tab w:val="left" w:pos="8019"/>
        </w:tabs>
        <w:spacing w:line="360" w:lineRule="auto"/>
        <w:ind w:left="720" w:hanging="720"/>
        <w:jc w:val="both"/>
        <w:rPr>
          <w:sz w:val="24"/>
          <w:szCs w:val="24"/>
          <w:lang w:val="en-US"/>
        </w:rPr>
      </w:pPr>
      <w:r w:rsidRPr="00DC19CA">
        <w:rPr>
          <w:sz w:val="24"/>
          <w:szCs w:val="24"/>
          <w:lang w:val="en-US"/>
        </w:rPr>
        <w:t xml:space="preserve">Priya Morley, S.; Gross, Molly; Abdulkareem, Yusuf; </w:t>
      </w:r>
      <w:proofErr w:type="spellStart"/>
      <w:r w:rsidRPr="00DC19CA">
        <w:rPr>
          <w:sz w:val="24"/>
          <w:szCs w:val="24"/>
          <w:lang w:val="en-US"/>
        </w:rPr>
        <w:t>Gurmu</w:t>
      </w:r>
      <w:proofErr w:type="spellEnd"/>
      <w:r w:rsidRPr="00DC19CA">
        <w:rPr>
          <w:sz w:val="24"/>
          <w:szCs w:val="24"/>
          <w:lang w:val="en-US"/>
        </w:rPr>
        <w:t xml:space="preserve">, Tsion y La Puente, Katherine. (2021). </w:t>
      </w:r>
      <w:r w:rsidRPr="00DC19CA">
        <w:rPr>
          <w:i/>
          <w:sz w:val="24"/>
          <w:szCs w:val="24"/>
          <w:lang w:val="en-US"/>
        </w:rPr>
        <w:t>“There</w:t>
      </w:r>
      <w:r w:rsidRPr="00DC19CA">
        <w:rPr>
          <w:i/>
          <w:spacing w:val="-12"/>
          <w:sz w:val="24"/>
          <w:szCs w:val="24"/>
          <w:lang w:val="en-US"/>
        </w:rPr>
        <w:t xml:space="preserve"> </w:t>
      </w:r>
      <w:r w:rsidRPr="00DC19CA">
        <w:rPr>
          <w:i/>
          <w:sz w:val="24"/>
          <w:szCs w:val="24"/>
          <w:lang w:val="en-US"/>
        </w:rPr>
        <w:t>is</w:t>
      </w:r>
      <w:r w:rsidRPr="00DC19CA">
        <w:rPr>
          <w:i/>
          <w:spacing w:val="-13"/>
          <w:sz w:val="24"/>
          <w:szCs w:val="24"/>
          <w:lang w:val="en-US"/>
        </w:rPr>
        <w:t xml:space="preserve"> </w:t>
      </w:r>
      <w:r w:rsidRPr="00DC19CA">
        <w:rPr>
          <w:i/>
          <w:sz w:val="24"/>
          <w:szCs w:val="24"/>
          <w:lang w:val="en-US"/>
        </w:rPr>
        <w:t>a</w:t>
      </w:r>
      <w:r w:rsidRPr="00DC19CA">
        <w:rPr>
          <w:i/>
          <w:spacing w:val="-12"/>
          <w:sz w:val="24"/>
          <w:szCs w:val="24"/>
          <w:lang w:val="en-US"/>
        </w:rPr>
        <w:t xml:space="preserve"> </w:t>
      </w:r>
      <w:r w:rsidRPr="00DC19CA">
        <w:rPr>
          <w:i/>
          <w:sz w:val="24"/>
          <w:szCs w:val="24"/>
          <w:lang w:val="en-US"/>
        </w:rPr>
        <w:t>Target</w:t>
      </w:r>
      <w:r w:rsidRPr="00DC19CA">
        <w:rPr>
          <w:i/>
          <w:spacing w:val="-13"/>
          <w:sz w:val="24"/>
          <w:szCs w:val="24"/>
          <w:lang w:val="en-US"/>
        </w:rPr>
        <w:t xml:space="preserve"> </w:t>
      </w:r>
      <w:r w:rsidRPr="00DC19CA">
        <w:rPr>
          <w:i/>
          <w:sz w:val="24"/>
          <w:szCs w:val="24"/>
          <w:lang w:val="en-US"/>
        </w:rPr>
        <w:t>on</w:t>
      </w:r>
      <w:r w:rsidRPr="00DC19CA">
        <w:rPr>
          <w:i/>
          <w:spacing w:val="-12"/>
          <w:sz w:val="24"/>
          <w:szCs w:val="24"/>
          <w:lang w:val="en-US"/>
        </w:rPr>
        <w:t xml:space="preserve"> </w:t>
      </w:r>
      <w:r w:rsidRPr="00DC19CA">
        <w:rPr>
          <w:i/>
          <w:sz w:val="24"/>
          <w:szCs w:val="24"/>
          <w:lang w:val="en-US"/>
        </w:rPr>
        <w:t>Us”</w:t>
      </w:r>
      <w:r w:rsidRPr="00DC19CA">
        <w:rPr>
          <w:i/>
          <w:spacing w:val="-13"/>
          <w:sz w:val="24"/>
          <w:szCs w:val="24"/>
          <w:lang w:val="en-US"/>
        </w:rPr>
        <w:t xml:space="preserve"> </w:t>
      </w:r>
      <w:r w:rsidRPr="00DC19CA">
        <w:rPr>
          <w:i/>
          <w:sz w:val="24"/>
          <w:szCs w:val="24"/>
          <w:lang w:val="en-US"/>
        </w:rPr>
        <w:t>–</w:t>
      </w:r>
      <w:r w:rsidRPr="00DC19CA">
        <w:rPr>
          <w:i/>
          <w:spacing w:val="-13"/>
          <w:sz w:val="24"/>
          <w:szCs w:val="24"/>
          <w:lang w:val="en-US"/>
        </w:rPr>
        <w:t xml:space="preserve"> </w:t>
      </w:r>
      <w:r w:rsidRPr="00DC19CA">
        <w:rPr>
          <w:i/>
          <w:sz w:val="24"/>
          <w:szCs w:val="24"/>
          <w:lang w:val="en-US"/>
        </w:rPr>
        <w:t>The</w:t>
      </w:r>
      <w:r w:rsidRPr="00DC19CA">
        <w:rPr>
          <w:i/>
          <w:spacing w:val="-12"/>
          <w:sz w:val="24"/>
          <w:szCs w:val="24"/>
          <w:lang w:val="en-US"/>
        </w:rPr>
        <w:t xml:space="preserve"> </w:t>
      </w:r>
      <w:r w:rsidRPr="00DC19CA">
        <w:rPr>
          <w:i/>
          <w:sz w:val="24"/>
          <w:szCs w:val="24"/>
          <w:lang w:val="en-US"/>
        </w:rPr>
        <w:t>Impact</w:t>
      </w:r>
      <w:r w:rsidRPr="00DC19CA">
        <w:rPr>
          <w:i/>
          <w:spacing w:val="-13"/>
          <w:sz w:val="24"/>
          <w:szCs w:val="24"/>
          <w:lang w:val="en-US"/>
        </w:rPr>
        <w:t xml:space="preserve"> </w:t>
      </w:r>
      <w:r w:rsidRPr="00DC19CA">
        <w:rPr>
          <w:i/>
          <w:sz w:val="24"/>
          <w:szCs w:val="24"/>
          <w:lang w:val="en-US"/>
        </w:rPr>
        <w:t>of</w:t>
      </w:r>
      <w:r w:rsidRPr="00DC19CA">
        <w:rPr>
          <w:i/>
          <w:spacing w:val="-12"/>
          <w:sz w:val="24"/>
          <w:szCs w:val="24"/>
          <w:lang w:val="en-US"/>
        </w:rPr>
        <w:t xml:space="preserve"> </w:t>
      </w:r>
      <w:r w:rsidRPr="00DC19CA">
        <w:rPr>
          <w:i/>
          <w:sz w:val="24"/>
          <w:szCs w:val="24"/>
          <w:lang w:val="en-US"/>
        </w:rPr>
        <w:t>Anti-Black</w:t>
      </w:r>
      <w:r w:rsidRPr="00DC19CA">
        <w:rPr>
          <w:i/>
          <w:spacing w:val="-13"/>
          <w:sz w:val="24"/>
          <w:szCs w:val="24"/>
          <w:lang w:val="en-US"/>
        </w:rPr>
        <w:t xml:space="preserve"> </w:t>
      </w:r>
      <w:r w:rsidRPr="00DC19CA">
        <w:rPr>
          <w:i/>
          <w:sz w:val="24"/>
          <w:szCs w:val="24"/>
          <w:lang w:val="en-US"/>
        </w:rPr>
        <w:t>Racism</w:t>
      </w:r>
      <w:r w:rsidRPr="00DC19CA">
        <w:rPr>
          <w:i/>
          <w:spacing w:val="-13"/>
          <w:sz w:val="24"/>
          <w:szCs w:val="24"/>
          <w:lang w:val="en-US"/>
        </w:rPr>
        <w:t xml:space="preserve"> </w:t>
      </w:r>
      <w:r w:rsidRPr="00DC19CA">
        <w:rPr>
          <w:i/>
          <w:sz w:val="24"/>
          <w:szCs w:val="24"/>
          <w:lang w:val="en-US"/>
        </w:rPr>
        <w:t>on</w:t>
      </w:r>
      <w:r w:rsidRPr="00DC19CA">
        <w:rPr>
          <w:i/>
          <w:spacing w:val="-12"/>
          <w:sz w:val="24"/>
          <w:szCs w:val="24"/>
          <w:lang w:val="en-US"/>
        </w:rPr>
        <w:t xml:space="preserve"> </w:t>
      </w:r>
      <w:r w:rsidRPr="00DC19CA">
        <w:rPr>
          <w:i/>
          <w:sz w:val="24"/>
          <w:szCs w:val="24"/>
          <w:lang w:val="en-US"/>
        </w:rPr>
        <w:t>African</w:t>
      </w:r>
      <w:r w:rsidRPr="00DC19CA">
        <w:rPr>
          <w:i/>
          <w:spacing w:val="-13"/>
          <w:sz w:val="24"/>
          <w:szCs w:val="24"/>
          <w:lang w:val="en-US"/>
        </w:rPr>
        <w:t xml:space="preserve"> </w:t>
      </w:r>
      <w:r w:rsidRPr="00DC19CA">
        <w:rPr>
          <w:i/>
          <w:sz w:val="24"/>
          <w:szCs w:val="24"/>
          <w:lang w:val="en-US"/>
        </w:rPr>
        <w:t>Migrants</w:t>
      </w:r>
      <w:r w:rsidRPr="00DC19CA">
        <w:rPr>
          <w:i/>
          <w:spacing w:val="-13"/>
          <w:sz w:val="24"/>
          <w:szCs w:val="24"/>
          <w:lang w:val="en-US"/>
        </w:rPr>
        <w:t xml:space="preserve"> </w:t>
      </w:r>
      <w:r w:rsidRPr="00DC19CA">
        <w:rPr>
          <w:i/>
          <w:sz w:val="24"/>
          <w:szCs w:val="24"/>
          <w:lang w:val="en-US"/>
        </w:rPr>
        <w:t>at</w:t>
      </w:r>
      <w:r w:rsidRPr="00DC19CA">
        <w:rPr>
          <w:i/>
          <w:spacing w:val="-12"/>
          <w:sz w:val="24"/>
          <w:szCs w:val="24"/>
          <w:lang w:val="en-US"/>
        </w:rPr>
        <w:t xml:space="preserve"> </w:t>
      </w:r>
      <w:r w:rsidRPr="00DC19CA">
        <w:rPr>
          <w:i/>
          <w:sz w:val="24"/>
          <w:szCs w:val="24"/>
          <w:lang w:val="en-US"/>
        </w:rPr>
        <w:t xml:space="preserve">Mexico’s </w:t>
      </w:r>
      <w:r w:rsidRPr="00DC19CA">
        <w:rPr>
          <w:i/>
          <w:spacing w:val="-2"/>
          <w:sz w:val="24"/>
          <w:szCs w:val="24"/>
          <w:lang w:val="en-US"/>
        </w:rPr>
        <w:t>Southern</w:t>
      </w:r>
      <w:r w:rsidRPr="00DC19CA">
        <w:rPr>
          <w:i/>
          <w:sz w:val="24"/>
          <w:szCs w:val="24"/>
          <w:lang w:val="en-US"/>
        </w:rPr>
        <w:tab/>
      </w:r>
      <w:r w:rsidRPr="00DC19CA">
        <w:rPr>
          <w:i/>
          <w:spacing w:val="-2"/>
          <w:sz w:val="24"/>
          <w:szCs w:val="24"/>
          <w:lang w:val="en-US"/>
        </w:rPr>
        <w:t>Border</w:t>
      </w:r>
      <w:r w:rsidRPr="00DC19CA">
        <w:rPr>
          <w:spacing w:val="-2"/>
          <w:sz w:val="24"/>
          <w:szCs w:val="24"/>
          <w:lang w:val="en-US"/>
        </w:rPr>
        <w:t>.</w:t>
      </w:r>
      <w:r w:rsidRPr="00DC19CA">
        <w:rPr>
          <w:sz w:val="24"/>
          <w:szCs w:val="24"/>
          <w:lang w:val="en-US"/>
        </w:rPr>
        <w:tab/>
      </w:r>
      <w:r w:rsidRPr="00DC19CA">
        <w:rPr>
          <w:spacing w:val="-2"/>
          <w:sz w:val="24"/>
          <w:szCs w:val="24"/>
          <w:lang w:val="en-US"/>
        </w:rPr>
        <w:t>Black</w:t>
      </w:r>
      <w:r w:rsidRPr="00DC19CA">
        <w:rPr>
          <w:sz w:val="24"/>
          <w:szCs w:val="24"/>
          <w:lang w:val="en-US"/>
        </w:rPr>
        <w:tab/>
      </w:r>
      <w:r w:rsidRPr="00DC19CA">
        <w:rPr>
          <w:spacing w:val="-2"/>
          <w:sz w:val="24"/>
          <w:szCs w:val="24"/>
          <w:lang w:val="en-US"/>
        </w:rPr>
        <w:t>Alliance</w:t>
      </w:r>
      <w:r w:rsidRPr="00DC19CA">
        <w:rPr>
          <w:sz w:val="24"/>
          <w:szCs w:val="24"/>
          <w:lang w:val="en-US"/>
        </w:rPr>
        <w:tab/>
      </w:r>
      <w:r w:rsidRPr="00DC19CA">
        <w:rPr>
          <w:spacing w:val="-4"/>
          <w:sz w:val="24"/>
          <w:szCs w:val="24"/>
          <w:lang w:val="en-US"/>
        </w:rPr>
        <w:t>for</w:t>
      </w:r>
      <w:r w:rsidRPr="00DC19CA">
        <w:rPr>
          <w:sz w:val="24"/>
          <w:szCs w:val="24"/>
          <w:lang w:val="en-US"/>
        </w:rPr>
        <w:tab/>
      </w:r>
      <w:r w:rsidRPr="00DC19CA">
        <w:rPr>
          <w:spacing w:val="-4"/>
          <w:sz w:val="24"/>
          <w:szCs w:val="24"/>
          <w:lang w:val="en-US"/>
        </w:rPr>
        <w:t>Just</w:t>
      </w:r>
      <w:r w:rsidRPr="00DC19CA">
        <w:rPr>
          <w:sz w:val="24"/>
          <w:szCs w:val="24"/>
          <w:lang w:val="en-US"/>
        </w:rPr>
        <w:tab/>
      </w:r>
      <w:r w:rsidRPr="00DC19CA">
        <w:rPr>
          <w:spacing w:val="-2"/>
          <w:sz w:val="24"/>
          <w:szCs w:val="24"/>
          <w:lang w:val="en-US"/>
        </w:rPr>
        <w:t>Immigration.</w:t>
      </w:r>
      <w:r w:rsidR="005C4303">
        <w:rPr>
          <w:spacing w:val="-2"/>
          <w:sz w:val="24"/>
          <w:szCs w:val="24"/>
          <w:lang w:val="en-US"/>
        </w:rPr>
        <w:t xml:space="preserve"> </w:t>
      </w:r>
      <w:r w:rsidRPr="00DC19CA">
        <w:rPr>
          <w:spacing w:val="-2"/>
          <w:sz w:val="24"/>
          <w:szCs w:val="24"/>
          <w:lang w:val="en-US"/>
        </w:rPr>
        <w:t>https://baji.org/wp- content/uploads/2021/01/The-Impact-of-Anti-Black-Racism-on-African-Migrants-at-Mexico.pdf</w:t>
      </w:r>
    </w:p>
    <w:p w14:paraId="5FFC9357" w14:textId="77777777" w:rsidR="006C53F2" w:rsidRPr="00DC19CA" w:rsidRDefault="006C53F2" w:rsidP="00DC19CA">
      <w:pPr>
        <w:spacing w:line="360" w:lineRule="auto"/>
        <w:ind w:left="720" w:hanging="720"/>
        <w:jc w:val="both"/>
        <w:rPr>
          <w:sz w:val="24"/>
          <w:szCs w:val="24"/>
          <w:lang w:val="en-US"/>
        </w:rPr>
      </w:pPr>
      <w:r w:rsidRPr="00DC19CA">
        <w:rPr>
          <w:sz w:val="24"/>
          <w:szCs w:val="24"/>
          <w:lang w:val="en-US"/>
        </w:rPr>
        <w:t xml:space="preserve">Reichl, Elena. (2021). </w:t>
      </w:r>
      <w:r w:rsidRPr="00DC19CA">
        <w:rPr>
          <w:i/>
          <w:sz w:val="24"/>
          <w:szCs w:val="24"/>
          <w:lang w:val="en-US"/>
        </w:rPr>
        <w:t xml:space="preserve">Einen Fluss </w:t>
      </w:r>
      <w:proofErr w:type="spellStart"/>
      <w:r w:rsidRPr="00DC19CA">
        <w:rPr>
          <w:i/>
          <w:sz w:val="24"/>
          <w:szCs w:val="24"/>
          <w:lang w:val="en-US"/>
        </w:rPr>
        <w:t>steuern</w:t>
      </w:r>
      <w:proofErr w:type="spellEnd"/>
      <w:r w:rsidRPr="00DC19CA">
        <w:rPr>
          <w:i/>
          <w:sz w:val="24"/>
          <w:szCs w:val="24"/>
          <w:lang w:val="en-US"/>
        </w:rPr>
        <w:t xml:space="preserve">? </w:t>
      </w:r>
      <w:proofErr w:type="spellStart"/>
      <w:r w:rsidRPr="00DC19CA">
        <w:rPr>
          <w:i/>
          <w:sz w:val="24"/>
          <w:szCs w:val="24"/>
          <w:lang w:val="en-US"/>
        </w:rPr>
        <w:t>Hilfs</w:t>
      </w:r>
      <w:proofErr w:type="spellEnd"/>
      <w:r w:rsidRPr="00DC19CA">
        <w:rPr>
          <w:i/>
          <w:sz w:val="24"/>
          <w:szCs w:val="24"/>
          <w:lang w:val="en-US"/>
        </w:rPr>
        <w:t xml:space="preserve">- und </w:t>
      </w:r>
      <w:proofErr w:type="spellStart"/>
      <w:r w:rsidRPr="00DC19CA">
        <w:rPr>
          <w:i/>
          <w:sz w:val="24"/>
          <w:szCs w:val="24"/>
          <w:lang w:val="en-US"/>
        </w:rPr>
        <w:t>Kontrollpraktiken</w:t>
      </w:r>
      <w:proofErr w:type="spellEnd"/>
      <w:r w:rsidRPr="00DC19CA">
        <w:rPr>
          <w:i/>
          <w:sz w:val="24"/>
          <w:szCs w:val="24"/>
          <w:lang w:val="en-US"/>
        </w:rPr>
        <w:t xml:space="preserve"> in </w:t>
      </w:r>
      <w:proofErr w:type="spellStart"/>
      <w:r w:rsidRPr="00DC19CA">
        <w:rPr>
          <w:i/>
          <w:sz w:val="24"/>
          <w:szCs w:val="24"/>
          <w:lang w:val="en-US"/>
        </w:rPr>
        <w:t>einer</w:t>
      </w:r>
      <w:proofErr w:type="spellEnd"/>
      <w:r w:rsidRPr="00DC19CA">
        <w:rPr>
          <w:i/>
          <w:sz w:val="24"/>
          <w:szCs w:val="24"/>
          <w:lang w:val="en-US"/>
        </w:rPr>
        <w:t xml:space="preserve"> </w:t>
      </w:r>
      <w:proofErr w:type="spellStart"/>
      <w:r w:rsidRPr="00DC19CA">
        <w:rPr>
          <w:i/>
          <w:sz w:val="24"/>
          <w:szCs w:val="24"/>
          <w:lang w:val="en-US"/>
        </w:rPr>
        <w:t>staatlichen</w:t>
      </w:r>
      <w:proofErr w:type="spellEnd"/>
      <w:r w:rsidRPr="00DC19CA">
        <w:rPr>
          <w:i/>
          <w:sz w:val="24"/>
          <w:szCs w:val="24"/>
          <w:lang w:val="en-US"/>
        </w:rPr>
        <w:t xml:space="preserve"> </w:t>
      </w:r>
      <w:proofErr w:type="spellStart"/>
      <w:r w:rsidRPr="00DC19CA">
        <w:rPr>
          <w:i/>
          <w:sz w:val="24"/>
          <w:szCs w:val="24"/>
          <w:lang w:val="en-US"/>
        </w:rPr>
        <w:t>Unterkunft</w:t>
      </w:r>
      <w:proofErr w:type="spellEnd"/>
      <w:r w:rsidRPr="00DC19CA">
        <w:rPr>
          <w:i/>
          <w:spacing w:val="-4"/>
          <w:sz w:val="24"/>
          <w:szCs w:val="24"/>
          <w:lang w:val="en-US"/>
        </w:rPr>
        <w:t xml:space="preserve"> </w:t>
      </w:r>
      <w:r w:rsidRPr="00DC19CA">
        <w:rPr>
          <w:i/>
          <w:sz w:val="24"/>
          <w:szCs w:val="24"/>
          <w:lang w:val="en-US"/>
        </w:rPr>
        <w:t>für</w:t>
      </w:r>
      <w:r w:rsidRPr="00DC19CA">
        <w:rPr>
          <w:i/>
          <w:spacing w:val="-5"/>
          <w:sz w:val="24"/>
          <w:szCs w:val="24"/>
          <w:lang w:val="en-US"/>
        </w:rPr>
        <w:t xml:space="preserve"> </w:t>
      </w:r>
      <w:proofErr w:type="spellStart"/>
      <w:r w:rsidRPr="00DC19CA">
        <w:rPr>
          <w:i/>
          <w:sz w:val="24"/>
          <w:szCs w:val="24"/>
          <w:lang w:val="en-US"/>
        </w:rPr>
        <w:t>Transitmigrant</w:t>
      </w:r>
      <w:proofErr w:type="spellEnd"/>
      <w:r w:rsidRPr="00DC19CA">
        <w:rPr>
          <w:i/>
          <w:sz w:val="24"/>
          <w:szCs w:val="24"/>
          <w:lang w:val="en-US"/>
        </w:rPr>
        <w:t>*</w:t>
      </w:r>
      <w:proofErr w:type="spellStart"/>
      <w:r w:rsidRPr="00DC19CA">
        <w:rPr>
          <w:i/>
          <w:sz w:val="24"/>
          <w:szCs w:val="24"/>
          <w:lang w:val="en-US"/>
        </w:rPr>
        <w:t>innen</w:t>
      </w:r>
      <w:proofErr w:type="spellEnd"/>
      <w:r w:rsidRPr="00DC19CA">
        <w:rPr>
          <w:i/>
          <w:spacing w:val="-4"/>
          <w:sz w:val="24"/>
          <w:szCs w:val="24"/>
          <w:lang w:val="en-US"/>
        </w:rPr>
        <w:t xml:space="preserve"> </w:t>
      </w:r>
      <w:r w:rsidRPr="00DC19CA">
        <w:rPr>
          <w:i/>
          <w:sz w:val="24"/>
          <w:szCs w:val="24"/>
          <w:lang w:val="en-US"/>
        </w:rPr>
        <w:t>in</w:t>
      </w:r>
      <w:r w:rsidRPr="00DC19CA">
        <w:rPr>
          <w:i/>
          <w:spacing w:val="-4"/>
          <w:sz w:val="24"/>
          <w:szCs w:val="24"/>
          <w:lang w:val="en-US"/>
        </w:rPr>
        <w:t xml:space="preserve"> </w:t>
      </w:r>
      <w:r w:rsidRPr="00DC19CA">
        <w:rPr>
          <w:i/>
          <w:sz w:val="24"/>
          <w:szCs w:val="24"/>
          <w:lang w:val="en-US"/>
        </w:rPr>
        <w:t>Costa</w:t>
      </w:r>
      <w:r w:rsidRPr="00DC19CA">
        <w:rPr>
          <w:i/>
          <w:spacing w:val="-4"/>
          <w:sz w:val="24"/>
          <w:szCs w:val="24"/>
          <w:lang w:val="en-US"/>
        </w:rPr>
        <w:t xml:space="preserve"> </w:t>
      </w:r>
      <w:r w:rsidRPr="00DC19CA">
        <w:rPr>
          <w:i/>
          <w:sz w:val="24"/>
          <w:szCs w:val="24"/>
          <w:lang w:val="en-US"/>
        </w:rPr>
        <w:t>Rica</w:t>
      </w:r>
      <w:r w:rsidRPr="00DC19CA">
        <w:rPr>
          <w:sz w:val="24"/>
          <w:szCs w:val="24"/>
          <w:lang w:val="en-US"/>
        </w:rPr>
        <w:t>.</w:t>
      </w:r>
      <w:r w:rsidRPr="00DC19CA">
        <w:rPr>
          <w:spacing w:val="-4"/>
          <w:sz w:val="24"/>
          <w:szCs w:val="24"/>
          <w:lang w:val="en-US"/>
        </w:rPr>
        <w:t xml:space="preserve"> </w:t>
      </w:r>
      <w:proofErr w:type="spellStart"/>
      <w:r w:rsidRPr="00DC19CA">
        <w:rPr>
          <w:sz w:val="24"/>
          <w:szCs w:val="24"/>
          <w:lang w:val="en-US"/>
        </w:rPr>
        <w:t>Institut</w:t>
      </w:r>
      <w:proofErr w:type="spellEnd"/>
      <w:r w:rsidRPr="00DC19CA">
        <w:rPr>
          <w:spacing w:val="-4"/>
          <w:sz w:val="24"/>
          <w:szCs w:val="24"/>
          <w:lang w:val="en-US"/>
        </w:rPr>
        <w:t xml:space="preserve"> </w:t>
      </w:r>
      <w:r w:rsidRPr="00DC19CA">
        <w:rPr>
          <w:sz w:val="24"/>
          <w:szCs w:val="24"/>
          <w:lang w:val="en-US"/>
        </w:rPr>
        <w:t>für</w:t>
      </w:r>
      <w:r w:rsidRPr="00DC19CA">
        <w:rPr>
          <w:spacing w:val="-4"/>
          <w:sz w:val="24"/>
          <w:szCs w:val="24"/>
          <w:lang w:val="en-US"/>
        </w:rPr>
        <w:t xml:space="preserve"> </w:t>
      </w:r>
      <w:proofErr w:type="spellStart"/>
      <w:r w:rsidRPr="00DC19CA">
        <w:rPr>
          <w:sz w:val="24"/>
          <w:szCs w:val="24"/>
          <w:lang w:val="en-US"/>
        </w:rPr>
        <w:t>Ethnologie</w:t>
      </w:r>
      <w:proofErr w:type="spellEnd"/>
      <w:r w:rsidRPr="00DC19CA">
        <w:rPr>
          <w:spacing w:val="-4"/>
          <w:sz w:val="24"/>
          <w:szCs w:val="24"/>
          <w:lang w:val="en-US"/>
        </w:rPr>
        <w:t xml:space="preserve"> </w:t>
      </w:r>
      <w:r w:rsidRPr="00DC19CA">
        <w:rPr>
          <w:sz w:val="24"/>
          <w:szCs w:val="24"/>
          <w:lang w:val="en-US"/>
        </w:rPr>
        <w:t>und</w:t>
      </w:r>
      <w:r w:rsidRPr="00DC19CA">
        <w:rPr>
          <w:spacing w:val="-4"/>
          <w:sz w:val="24"/>
          <w:szCs w:val="24"/>
          <w:lang w:val="en-US"/>
        </w:rPr>
        <w:t xml:space="preserve"> </w:t>
      </w:r>
      <w:proofErr w:type="spellStart"/>
      <w:r w:rsidRPr="00DC19CA">
        <w:rPr>
          <w:sz w:val="24"/>
          <w:szCs w:val="24"/>
          <w:lang w:val="en-US"/>
        </w:rPr>
        <w:t>Afrikastudien</w:t>
      </w:r>
      <w:proofErr w:type="spellEnd"/>
      <w:r w:rsidRPr="00DC19CA">
        <w:rPr>
          <w:sz w:val="24"/>
          <w:szCs w:val="24"/>
          <w:lang w:val="en-US"/>
        </w:rPr>
        <w:t xml:space="preserve">, Johannes Gutenberg-Universität Mainz. </w:t>
      </w:r>
      <w:hyperlink r:id="rId35">
        <w:r w:rsidRPr="00DC19CA">
          <w:rPr>
            <w:sz w:val="24"/>
            <w:szCs w:val="24"/>
            <w:lang w:val="en-US"/>
          </w:rPr>
          <w:t>https://www.ifeas.uni-mainz.de/files/2021/12/AP-</w:t>
        </w:r>
      </w:hyperlink>
      <w:r w:rsidRPr="00DC19CA">
        <w:rPr>
          <w:sz w:val="24"/>
          <w:szCs w:val="24"/>
          <w:lang w:val="en-US"/>
        </w:rPr>
        <w:t xml:space="preserve"> </w:t>
      </w:r>
      <w:r w:rsidRPr="00DC19CA">
        <w:rPr>
          <w:spacing w:val="-2"/>
          <w:sz w:val="24"/>
          <w:szCs w:val="24"/>
          <w:lang w:val="en-US"/>
        </w:rPr>
        <w:t>198.pdf</w:t>
      </w:r>
    </w:p>
    <w:p w14:paraId="77AD4C8A" w14:textId="77777777" w:rsidR="006C53F2" w:rsidRPr="00DC19CA" w:rsidRDefault="006C53F2" w:rsidP="00DC19CA">
      <w:pPr>
        <w:spacing w:line="360" w:lineRule="auto"/>
        <w:ind w:left="720" w:hanging="720"/>
        <w:jc w:val="both"/>
        <w:rPr>
          <w:sz w:val="24"/>
          <w:szCs w:val="24"/>
          <w:lang w:val="pt-BR"/>
        </w:rPr>
      </w:pPr>
      <w:r w:rsidRPr="00DC19CA">
        <w:rPr>
          <w:sz w:val="24"/>
          <w:szCs w:val="24"/>
          <w:lang w:val="pt-BR"/>
        </w:rPr>
        <w:lastRenderedPageBreak/>
        <w:t xml:space="preserve">Ribeiro, Mattheus. (2019). </w:t>
      </w:r>
      <w:r w:rsidRPr="00DC19CA">
        <w:rPr>
          <w:i/>
          <w:sz w:val="24"/>
          <w:szCs w:val="24"/>
          <w:lang w:val="pt-BR"/>
        </w:rPr>
        <w:t xml:space="preserve">Migração Internacional, Agenciamentos, Desterritorialização E </w:t>
      </w:r>
      <w:proofErr w:type="spellStart"/>
      <w:r w:rsidRPr="00DC19CA">
        <w:rPr>
          <w:i/>
          <w:sz w:val="24"/>
          <w:szCs w:val="24"/>
          <w:lang w:val="pt-BR"/>
        </w:rPr>
        <w:t>Reterritorialização</w:t>
      </w:r>
      <w:proofErr w:type="spellEnd"/>
      <w:r w:rsidRPr="00DC19CA">
        <w:rPr>
          <w:i/>
          <w:sz w:val="24"/>
          <w:szCs w:val="24"/>
          <w:lang w:val="pt-BR"/>
        </w:rPr>
        <w:t>:</w:t>
      </w:r>
      <w:r w:rsidRPr="00DC19CA">
        <w:rPr>
          <w:i/>
          <w:spacing w:val="-15"/>
          <w:sz w:val="24"/>
          <w:szCs w:val="24"/>
          <w:lang w:val="pt-BR"/>
        </w:rPr>
        <w:t xml:space="preserve"> </w:t>
      </w:r>
      <w:r w:rsidRPr="00DC19CA">
        <w:rPr>
          <w:i/>
          <w:sz w:val="24"/>
          <w:szCs w:val="24"/>
          <w:lang w:val="pt-BR"/>
        </w:rPr>
        <w:t>Os</w:t>
      </w:r>
      <w:r w:rsidRPr="00DC19CA">
        <w:rPr>
          <w:i/>
          <w:spacing w:val="-15"/>
          <w:sz w:val="24"/>
          <w:szCs w:val="24"/>
          <w:lang w:val="pt-BR"/>
        </w:rPr>
        <w:t xml:space="preserve"> </w:t>
      </w:r>
      <w:r w:rsidRPr="00DC19CA">
        <w:rPr>
          <w:i/>
          <w:sz w:val="24"/>
          <w:szCs w:val="24"/>
          <w:lang w:val="pt-BR"/>
        </w:rPr>
        <w:t>Imigrantes</w:t>
      </w:r>
      <w:r w:rsidRPr="00DC19CA">
        <w:rPr>
          <w:i/>
          <w:spacing w:val="-15"/>
          <w:sz w:val="24"/>
          <w:szCs w:val="24"/>
          <w:lang w:val="pt-BR"/>
        </w:rPr>
        <w:t xml:space="preserve"> </w:t>
      </w:r>
      <w:r w:rsidRPr="00DC19CA">
        <w:rPr>
          <w:i/>
          <w:sz w:val="24"/>
          <w:szCs w:val="24"/>
          <w:lang w:val="pt-BR"/>
        </w:rPr>
        <w:t>Ganeses</w:t>
      </w:r>
      <w:r w:rsidRPr="00DC19CA">
        <w:rPr>
          <w:i/>
          <w:spacing w:val="-15"/>
          <w:sz w:val="24"/>
          <w:szCs w:val="24"/>
          <w:lang w:val="pt-BR"/>
        </w:rPr>
        <w:t xml:space="preserve"> </w:t>
      </w:r>
      <w:r w:rsidRPr="00DC19CA">
        <w:rPr>
          <w:i/>
          <w:sz w:val="24"/>
          <w:szCs w:val="24"/>
          <w:lang w:val="pt-BR"/>
        </w:rPr>
        <w:t>No</w:t>
      </w:r>
      <w:r w:rsidRPr="00DC19CA">
        <w:rPr>
          <w:i/>
          <w:spacing w:val="-15"/>
          <w:sz w:val="24"/>
          <w:szCs w:val="24"/>
          <w:lang w:val="pt-BR"/>
        </w:rPr>
        <w:t xml:space="preserve"> </w:t>
      </w:r>
      <w:r w:rsidRPr="00DC19CA">
        <w:rPr>
          <w:i/>
          <w:sz w:val="24"/>
          <w:szCs w:val="24"/>
          <w:lang w:val="pt-BR"/>
        </w:rPr>
        <w:t>Distrito</w:t>
      </w:r>
      <w:r w:rsidRPr="00DC19CA">
        <w:rPr>
          <w:i/>
          <w:spacing w:val="-15"/>
          <w:sz w:val="24"/>
          <w:szCs w:val="24"/>
          <w:lang w:val="pt-BR"/>
        </w:rPr>
        <w:t xml:space="preserve"> </w:t>
      </w:r>
      <w:r w:rsidRPr="00DC19CA">
        <w:rPr>
          <w:i/>
          <w:sz w:val="24"/>
          <w:szCs w:val="24"/>
          <w:lang w:val="pt-BR"/>
        </w:rPr>
        <w:t>Federal</w:t>
      </w:r>
      <w:r w:rsidRPr="00DC19CA">
        <w:rPr>
          <w:sz w:val="24"/>
          <w:szCs w:val="24"/>
          <w:lang w:val="pt-BR"/>
        </w:rPr>
        <w:t>.</w:t>
      </w:r>
      <w:r w:rsidRPr="00DC19CA">
        <w:rPr>
          <w:spacing w:val="-15"/>
          <w:sz w:val="24"/>
          <w:szCs w:val="24"/>
          <w:lang w:val="pt-BR"/>
        </w:rPr>
        <w:t xml:space="preserve"> </w:t>
      </w:r>
      <w:r w:rsidRPr="00DC19CA">
        <w:rPr>
          <w:sz w:val="24"/>
          <w:szCs w:val="24"/>
          <w:lang w:val="pt-BR"/>
        </w:rPr>
        <w:t>[Programa</w:t>
      </w:r>
      <w:r w:rsidRPr="00DC19CA">
        <w:rPr>
          <w:spacing w:val="-15"/>
          <w:sz w:val="24"/>
          <w:szCs w:val="24"/>
          <w:lang w:val="pt-BR"/>
        </w:rPr>
        <w:t xml:space="preserve"> </w:t>
      </w:r>
      <w:r w:rsidRPr="00DC19CA">
        <w:rPr>
          <w:sz w:val="24"/>
          <w:szCs w:val="24"/>
          <w:lang w:val="pt-BR"/>
        </w:rPr>
        <w:t>de</w:t>
      </w:r>
      <w:r w:rsidRPr="00DC19CA">
        <w:rPr>
          <w:spacing w:val="-15"/>
          <w:sz w:val="24"/>
          <w:szCs w:val="24"/>
          <w:lang w:val="pt-BR"/>
        </w:rPr>
        <w:t xml:space="preserve"> </w:t>
      </w:r>
      <w:r w:rsidRPr="00DC19CA">
        <w:rPr>
          <w:sz w:val="24"/>
          <w:szCs w:val="24"/>
          <w:lang w:val="pt-BR"/>
        </w:rPr>
        <w:t>Pós-Graduação em Geografia, Universidade de Brasília].</w:t>
      </w:r>
      <w:r w:rsidRPr="00DC19CA">
        <w:rPr>
          <w:spacing w:val="40"/>
          <w:sz w:val="24"/>
          <w:szCs w:val="24"/>
          <w:lang w:val="pt-BR"/>
        </w:rPr>
        <w:t xml:space="preserve"> </w:t>
      </w:r>
      <w:r w:rsidRPr="00DC19CA">
        <w:rPr>
          <w:sz w:val="24"/>
          <w:szCs w:val="24"/>
          <w:lang w:val="pt-BR"/>
        </w:rPr>
        <w:t>https://repositorio.unb.br/handle/10482/37818</w:t>
      </w:r>
    </w:p>
    <w:p w14:paraId="4E5E4577" w14:textId="77777777" w:rsidR="006C53F2" w:rsidRPr="00DC19CA" w:rsidRDefault="006C53F2" w:rsidP="00DC19CA">
      <w:pPr>
        <w:pStyle w:val="Textoindependiente"/>
        <w:spacing w:line="360" w:lineRule="auto"/>
        <w:ind w:left="720" w:hanging="720"/>
        <w:rPr>
          <w:lang w:val="pt-BR"/>
        </w:rPr>
      </w:pPr>
      <w:r w:rsidRPr="00DC19CA">
        <w:rPr>
          <w:lang w:val="pt-BR"/>
        </w:rPr>
        <w:t xml:space="preserve">Roa Ortega, Pedro. (2021). </w:t>
      </w:r>
      <w:proofErr w:type="spellStart"/>
      <w:r w:rsidRPr="00DC19CA">
        <w:rPr>
          <w:lang w:val="pt-BR"/>
        </w:rPr>
        <w:t>Éxodos</w:t>
      </w:r>
      <w:proofErr w:type="spellEnd"/>
      <w:r w:rsidRPr="00DC19CA">
        <w:rPr>
          <w:lang w:val="pt-BR"/>
        </w:rPr>
        <w:t xml:space="preserve"> </w:t>
      </w:r>
      <w:proofErr w:type="spellStart"/>
      <w:r w:rsidRPr="00DC19CA">
        <w:rPr>
          <w:lang w:val="pt-BR"/>
        </w:rPr>
        <w:t>contemporáneos</w:t>
      </w:r>
      <w:proofErr w:type="spellEnd"/>
      <w:r w:rsidRPr="00DC19CA">
        <w:rPr>
          <w:lang w:val="pt-BR"/>
        </w:rPr>
        <w:t xml:space="preserve"> </w:t>
      </w:r>
      <w:proofErr w:type="spellStart"/>
      <w:r w:rsidRPr="00DC19CA">
        <w:rPr>
          <w:lang w:val="pt-BR"/>
        </w:rPr>
        <w:t>del</w:t>
      </w:r>
      <w:proofErr w:type="spellEnd"/>
      <w:r w:rsidRPr="00DC19CA">
        <w:rPr>
          <w:lang w:val="pt-BR"/>
        </w:rPr>
        <w:t xml:space="preserve"> África </w:t>
      </w:r>
      <w:proofErr w:type="spellStart"/>
      <w:r w:rsidRPr="00DC19CA">
        <w:rPr>
          <w:lang w:val="pt-BR"/>
        </w:rPr>
        <w:t>Occidental</w:t>
      </w:r>
      <w:proofErr w:type="spellEnd"/>
      <w:r w:rsidRPr="00DC19CA">
        <w:rPr>
          <w:lang w:val="pt-BR"/>
        </w:rPr>
        <w:t xml:space="preserve"> a </w:t>
      </w:r>
      <w:proofErr w:type="spellStart"/>
      <w:r w:rsidRPr="00DC19CA">
        <w:rPr>
          <w:lang w:val="pt-BR"/>
        </w:rPr>
        <w:t>la</w:t>
      </w:r>
      <w:proofErr w:type="spellEnd"/>
      <w:r w:rsidRPr="00DC19CA">
        <w:rPr>
          <w:lang w:val="pt-BR"/>
        </w:rPr>
        <w:t xml:space="preserve"> </w:t>
      </w:r>
      <w:proofErr w:type="spellStart"/>
      <w:r w:rsidRPr="00DC19CA">
        <w:rPr>
          <w:lang w:val="pt-BR"/>
        </w:rPr>
        <w:t>frontera</w:t>
      </w:r>
      <w:proofErr w:type="spellEnd"/>
      <w:r w:rsidRPr="00DC19CA">
        <w:rPr>
          <w:lang w:val="pt-BR"/>
        </w:rPr>
        <w:t xml:space="preserve"> norte de México. </w:t>
      </w:r>
      <w:r w:rsidRPr="00DC19CA">
        <w:rPr>
          <w:i/>
          <w:lang w:val="pt-BR"/>
        </w:rPr>
        <w:t xml:space="preserve">Revista </w:t>
      </w:r>
      <w:proofErr w:type="spellStart"/>
      <w:r w:rsidRPr="00DC19CA">
        <w:rPr>
          <w:i/>
          <w:lang w:val="pt-BR"/>
        </w:rPr>
        <w:t>nuestramérica</w:t>
      </w:r>
      <w:proofErr w:type="spellEnd"/>
      <w:r w:rsidRPr="00DC19CA">
        <w:rPr>
          <w:lang w:val="pt-BR"/>
        </w:rPr>
        <w:t xml:space="preserve">, </w:t>
      </w:r>
      <w:r w:rsidRPr="00DC19CA">
        <w:rPr>
          <w:i/>
          <w:lang w:val="pt-BR"/>
        </w:rPr>
        <w:t>9</w:t>
      </w:r>
      <w:r w:rsidRPr="00DC19CA">
        <w:rPr>
          <w:lang w:val="pt-BR"/>
        </w:rPr>
        <w:t>(17). https://doi.org/10.5281/zenodo.5644602</w:t>
      </w:r>
    </w:p>
    <w:p w14:paraId="119BBF79" w14:textId="77777777" w:rsidR="006C53F2" w:rsidRPr="00DC19CA" w:rsidRDefault="006C53F2" w:rsidP="00DC19CA">
      <w:pPr>
        <w:spacing w:line="360" w:lineRule="auto"/>
        <w:ind w:left="720" w:hanging="720"/>
        <w:jc w:val="both"/>
        <w:rPr>
          <w:sz w:val="24"/>
          <w:szCs w:val="24"/>
          <w:lang w:val="pt-BR"/>
        </w:rPr>
      </w:pPr>
      <w:proofErr w:type="spellStart"/>
      <w:r w:rsidRPr="00DC19CA">
        <w:rPr>
          <w:sz w:val="24"/>
          <w:szCs w:val="24"/>
        </w:rPr>
        <w:t>Sakho</w:t>
      </w:r>
      <w:proofErr w:type="spellEnd"/>
      <w:r w:rsidRPr="00DC19CA">
        <w:rPr>
          <w:sz w:val="24"/>
          <w:szCs w:val="24"/>
        </w:rPr>
        <w:t xml:space="preserve">, Papa; </w:t>
      </w:r>
      <w:proofErr w:type="spellStart"/>
      <w:r w:rsidRPr="00DC19CA">
        <w:rPr>
          <w:sz w:val="24"/>
          <w:szCs w:val="24"/>
        </w:rPr>
        <w:t>Diagne</w:t>
      </w:r>
      <w:proofErr w:type="spellEnd"/>
      <w:r w:rsidRPr="00DC19CA">
        <w:rPr>
          <w:sz w:val="24"/>
          <w:szCs w:val="24"/>
        </w:rPr>
        <w:t xml:space="preserve">, Abdoulaye y </w:t>
      </w:r>
      <w:proofErr w:type="spellStart"/>
      <w:r w:rsidRPr="00DC19CA">
        <w:rPr>
          <w:sz w:val="24"/>
          <w:szCs w:val="24"/>
        </w:rPr>
        <w:t>Corneille</w:t>
      </w:r>
      <w:proofErr w:type="spellEnd"/>
      <w:r w:rsidRPr="00DC19CA">
        <w:rPr>
          <w:sz w:val="24"/>
          <w:szCs w:val="24"/>
        </w:rPr>
        <w:t xml:space="preserve"> </w:t>
      </w:r>
      <w:proofErr w:type="spellStart"/>
      <w:r w:rsidRPr="00DC19CA">
        <w:rPr>
          <w:sz w:val="24"/>
          <w:szCs w:val="24"/>
        </w:rPr>
        <w:t>Sambou</w:t>
      </w:r>
      <w:proofErr w:type="spellEnd"/>
      <w:r w:rsidRPr="00DC19CA">
        <w:rPr>
          <w:sz w:val="24"/>
          <w:szCs w:val="24"/>
        </w:rPr>
        <w:t xml:space="preserve">, Pierre. </w:t>
      </w:r>
      <w:r w:rsidRPr="00DC19CA">
        <w:rPr>
          <w:sz w:val="24"/>
          <w:szCs w:val="24"/>
          <w:lang w:val="pt-BR"/>
        </w:rPr>
        <w:t xml:space="preserve">(2017). Le </w:t>
      </w:r>
      <w:proofErr w:type="spellStart"/>
      <w:r w:rsidRPr="00DC19CA">
        <w:rPr>
          <w:sz w:val="24"/>
          <w:szCs w:val="24"/>
          <w:lang w:val="pt-BR"/>
        </w:rPr>
        <w:t>bassin</w:t>
      </w:r>
      <w:proofErr w:type="spellEnd"/>
      <w:r w:rsidRPr="00DC19CA">
        <w:rPr>
          <w:sz w:val="24"/>
          <w:szCs w:val="24"/>
          <w:lang w:val="pt-BR"/>
        </w:rPr>
        <w:t xml:space="preserve"> </w:t>
      </w:r>
      <w:proofErr w:type="spellStart"/>
      <w:r w:rsidRPr="00DC19CA">
        <w:rPr>
          <w:sz w:val="24"/>
          <w:szCs w:val="24"/>
          <w:lang w:val="pt-BR"/>
        </w:rPr>
        <w:t>arachidier</w:t>
      </w:r>
      <w:proofErr w:type="spellEnd"/>
      <w:r w:rsidRPr="00DC19CA">
        <w:rPr>
          <w:sz w:val="24"/>
          <w:szCs w:val="24"/>
          <w:lang w:val="pt-BR"/>
        </w:rPr>
        <w:t xml:space="preserve">, </w:t>
      </w:r>
      <w:proofErr w:type="spellStart"/>
      <w:r w:rsidRPr="00DC19CA">
        <w:rPr>
          <w:sz w:val="24"/>
          <w:szCs w:val="24"/>
          <w:lang w:val="pt-BR"/>
        </w:rPr>
        <w:t>du</w:t>
      </w:r>
      <w:proofErr w:type="spellEnd"/>
      <w:r w:rsidRPr="00DC19CA">
        <w:rPr>
          <w:sz w:val="24"/>
          <w:szCs w:val="24"/>
          <w:lang w:val="pt-BR"/>
        </w:rPr>
        <w:t xml:space="preserve"> </w:t>
      </w:r>
      <w:proofErr w:type="spellStart"/>
      <w:r w:rsidRPr="00DC19CA">
        <w:rPr>
          <w:sz w:val="24"/>
          <w:szCs w:val="24"/>
          <w:lang w:val="pt-BR"/>
        </w:rPr>
        <w:t>réceptacle</w:t>
      </w:r>
      <w:proofErr w:type="spellEnd"/>
      <w:r w:rsidRPr="00DC19CA">
        <w:rPr>
          <w:sz w:val="24"/>
          <w:szCs w:val="24"/>
          <w:lang w:val="pt-BR"/>
        </w:rPr>
        <w:t xml:space="preserve"> de flux internes </w:t>
      </w:r>
      <w:proofErr w:type="spellStart"/>
      <w:r w:rsidRPr="00DC19CA">
        <w:rPr>
          <w:sz w:val="24"/>
          <w:szCs w:val="24"/>
          <w:lang w:val="pt-BR"/>
        </w:rPr>
        <w:t>au</w:t>
      </w:r>
      <w:proofErr w:type="spellEnd"/>
      <w:r w:rsidRPr="00DC19CA">
        <w:rPr>
          <w:sz w:val="24"/>
          <w:szCs w:val="24"/>
          <w:lang w:val="pt-BR"/>
        </w:rPr>
        <w:t xml:space="preserve"> foyer d’</w:t>
      </w:r>
      <w:proofErr w:type="spellStart"/>
      <w:r w:rsidRPr="00DC19CA">
        <w:rPr>
          <w:sz w:val="24"/>
          <w:szCs w:val="24"/>
          <w:lang w:val="pt-BR"/>
        </w:rPr>
        <w:t>émigration</w:t>
      </w:r>
      <w:proofErr w:type="spellEnd"/>
      <w:r w:rsidRPr="00DC19CA">
        <w:rPr>
          <w:sz w:val="24"/>
          <w:szCs w:val="24"/>
          <w:lang w:val="pt-BR"/>
        </w:rPr>
        <w:t xml:space="preserve"> interne et </w:t>
      </w:r>
      <w:proofErr w:type="spellStart"/>
      <w:r w:rsidRPr="00DC19CA">
        <w:rPr>
          <w:sz w:val="24"/>
          <w:szCs w:val="24"/>
          <w:lang w:val="pt-BR"/>
        </w:rPr>
        <w:t>internationale</w:t>
      </w:r>
      <w:proofErr w:type="spellEnd"/>
      <w:r w:rsidRPr="00DC19CA">
        <w:rPr>
          <w:sz w:val="24"/>
          <w:szCs w:val="24"/>
          <w:lang w:val="pt-BR"/>
        </w:rPr>
        <w:t xml:space="preserve">. </w:t>
      </w:r>
      <w:proofErr w:type="spellStart"/>
      <w:r w:rsidRPr="00DC19CA">
        <w:rPr>
          <w:sz w:val="24"/>
          <w:szCs w:val="24"/>
          <w:lang w:val="pt-BR"/>
        </w:rPr>
        <w:t>En</w:t>
      </w:r>
      <w:proofErr w:type="spellEnd"/>
      <w:r w:rsidRPr="00DC19CA">
        <w:rPr>
          <w:sz w:val="24"/>
          <w:szCs w:val="24"/>
          <w:lang w:val="pt-BR"/>
        </w:rPr>
        <w:t xml:space="preserve"> João Carlos Tedesco y Gisele </w:t>
      </w:r>
      <w:proofErr w:type="spellStart"/>
      <w:r w:rsidRPr="00DC19CA">
        <w:rPr>
          <w:sz w:val="24"/>
          <w:szCs w:val="24"/>
          <w:lang w:val="pt-BR"/>
        </w:rPr>
        <w:t>Kleidermacher</w:t>
      </w:r>
      <w:proofErr w:type="spellEnd"/>
      <w:r w:rsidRPr="00DC19CA">
        <w:rPr>
          <w:sz w:val="24"/>
          <w:szCs w:val="24"/>
          <w:lang w:val="pt-BR"/>
        </w:rPr>
        <w:t xml:space="preserve"> (Eds.), </w:t>
      </w:r>
      <w:r w:rsidRPr="00DC19CA">
        <w:rPr>
          <w:i/>
          <w:sz w:val="24"/>
          <w:szCs w:val="24"/>
          <w:lang w:val="pt-BR"/>
        </w:rPr>
        <w:t xml:space="preserve">A imigração senegalesa no Brasil e na Argentina: múltiplos olhares </w:t>
      </w:r>
      <w:r w:rsidRPr="00DC19CA">
        <w:rPr>
          <w:sz w:val="24"/>
          <w:szCs w:val="24"/>
          <w:lang w:val="pt-BR"/>
        </w:rPr>
        <w:t>(pp. 21-40). EST Edições.</w:t>
      </w:r>
    </w:p>
    <w:p w14:paraId="1F0D453F" w14:textId="77777777" w:rsidR="006C53F2" w:rsidRPr="00DC19CA" w:rsidRDefault="006C53F2" w:rsidP="00DC19CA">
      <w:pPr>
        <w:pStyle w:val="Textoindependiente"/>
        <w:spacing w:line="360" w:lineRule="auto"/>
        <w:ind w:left="720" w:hanging="720"/>
        <w:rPr>
          <w:lang w:val="pt-BR"/>
        </w:rPr>
      </w:pPr>
      <w:proofErr w:type="spellStart"/>
      <w:r w:rsidRPr="00DC19CA">
        <w:rPr>
          <w:lang w:val="pt-BR"/>
        </w:rPr>
        <w:t>Sarr</w:t>
      </w:r>
      <w:proofErr w:type="spellEnd"/>
      <w:r w:rsidRPr="00DC19CA">
        <w:rPr>
          <w:lang w:val="pt-BR"/>
        </w:rPr>
        <w:t xml:space="preserve">, </w:t>
      </w:r>
      <w:proofErr w:type="spellStart"/>
      <w:r w:rsidRPr="00DC19CA">
        <w:rPr>
          <w:lang w:val="pt-BR"/>
        </w:rPr>
        <w:t>Felwine</w:t>
      </w:r>
      <w:proofErr w:type="spellEnd"/>
      <w:r w:rsidRPr="00DC19CA">
        <w:rPr>
          <w:lang w:val="pt-BR"/>
        </w:rPr>
        <w:t xml:space="preserve">. (2018). </w:t>
      </w:r>
      <w:proofErr w:type="spellStart"/>
      <w:r w:rsidRPr="00DC19CA">
        <w:rPr>
          <w:i/>
          <w:lang w:val="pt-BR"/>
        </w:rPr>
        <w:t>Afrotopía</w:t>
      </w:r>
      <w:proofErr w:type="spellEnd"/>
      <w:r w:rsidRPr="00DC19CA">
        <w:rPr>
          <w:lang w:val="pt-BR"/>
        </w:rPr>
        <w:t xml:space="preserve">. Casa África, </w:t>
      </w:r>
      <w:r w:rsidRPr="00DC19CA">
        <w:rPr>
          <w:spacing w:val="-2"/>
          <w:lang w:val="pt-BR"/>
        </w:rPr>
        <w:t>Catarata.</w:t>
      </w:r>
    </w:p>
    <w:p w14:paraId="5B2655E1" w14:textId="77777777" w:rsidR="006C53F2" w:rsidRPr="004C6D5D" w:rsidRDefault="006C53F2" w:rsidP="00DC19CA">
      <w:pPr>
        <w:pStyle w:val="Textoindependiente"/>
        <w:spacing w:line="360" w:lineRule="auto"/>
        <w:ind w:left="720" w:hanging="720"/>
        <w:rPr>
          <w:lang w:val="pt-BR"/>
        </w:rPr>
      </w:pPr>
      <w:r w:rsidRPr="00DC19CA">
        <w:rPr>
          <w:lang w:val="pt-BR"/>
        </w:rPr>
        <w:t xml:space="preserve">Serra </w:t>
      </w:r>
      <w:proofErr w:type="spellStart"/>
      <w:r w:rsidRPr="00DC19CA">
        <w:rPr>
          <w:lang w:val="pt-BR"/>
        </w:rPr>
        <w:t>Mingot</w:t>
      </w:r>
      <w:proofErr w:type="spellEnd"/>
      <w:r w:rsidRPr="00DC19CA">
        <w:rPr>
          <w:lang w:val="pt-BR"/>
        </w:rPr>
        <w:t xml:space="preserve">, Ester y González </w:t>
      </w:r>
      <w:proofErr w:type="spellStart"/>
      <w:r w:rsidRPr="00DC19CA">
        <w:rPr>
          <w:lang w:val="pt-BR"/>
        </w:rPr>
        <w:t>Zepeda</w:t>
      </w:r>
      <w:proofErr w:type="spellEnd"/>
      <w:r w:rsidRPr="00DC19CA">
        <w:rPr>
          <w:lang w:val="pt-BR"/>
        </w:rPr>
        <w:t xml:space="preserve">, Carlos Alberto. (2022). </w:t>
      </w:r>
      <w:proofErr w:type="spellStart"/>
      <w:r w:rsidRPr="00DC19CA">
        <w:rPr>
          <w:lang w:val="pt-BR"/>
        </w:rPr>
        <w:t>Transnational</w:t>
      </w:r>
      <w:proofErr w:type="spellEnd"/>
      <w:r w:rsidRPr="00DC19CA">
        <w:rPr>
          <w:lang w:val="pt-BR"/>
        </w:rPr>
        <w:t xml:space="preserve"> social </w:t>
      </w:r>
      <w:proofErr w:type="spellStart"/>
      <w:r w:rsidRPr="00DC19CA">
        <w:rPr>
          <w:lang w:val="pt-BR"/>
        </w:rPr>
        <w:t>protection</w:t>
      </w:r>
      <w:proofErr w:type="spellEnd"/>
      <w:r w:rsidRPr="00DC19CA">
        <w:rPr>
          <w:lang w:val="pt-BR"/>
        </w:rPr>
        <w:t xml:space="preserve"> </w:t>
      </w:r>
      <w:proofErr w:type="spellStart"/>
      <w:r w:rsidRPr="00DC19CA">
        <w:rPr>
          <w:lang w:val="pt-BR"/>
        </w:rPr>
        <w:t>infrastructures</w:t>
      </w:r>
      <w:proofErr w:type="spellEnd"/>
      <w:r w:rsidRPr="00DC19CA">
        <w:rPr>
          <w:lang w:val="pt-BR"/>
        </w:rPr>
        <w:t xml:space="preserve">: African </w:t>
      </w:r>
      <w:proofErr w:type="spellStart"/>
      <w:r w:rsidRPr="00DC19CA">
        <w:rPr>
          <w:lang w:val="pt-BR"/>
        </w:rPr>
        <w:t>migrants</w:t>
      </w:r>
      <w:proofErr w:type="spellEnd"/>
      <w:r w:rsidRPr="00DC19CA">
        <w:rPr>
          <w:lang w:val="pt-BR"/>
        </w:rPr>
        <w:t xml:space="preserve"> in Mexico. </w:t>
      </w:r>
      <w:proofErr w:type="spellStart"/>
      <w:r w:rsidRPr="004C6D5D">
        <w:rPr>
          <w:i/>
          <w:lang w:val="pt-BR"/>
        </w:rPr>
        <w:t>International</w:t>
      </w:r>
      <w:proofErr w:type="spellEnd"/>
      <w:r w:rsidRPr="004C6D5D">
        <w:rPr>
          <w:i/>
          <w:lang w:val="pt-BR"/>
        </w:rPr>
        <w:t xml:space="preserve"> </w:t>
      </w:r>
      <w:proofErr w:type="spellStart"/>
      <w:r w:rsidRPr="004C6D5D">
        <w:rPr>
          <w:i/>
          <w:lang w:val="pt-BR"/>
        </w:rPr>
        <w:t>Migration</w:t>
      </w:r>
      <w:proofErr w:type="spellEnd"/>
      <w:r w:rsidRPr="004C6D5D">
        <w:rPr>
          <w:lang w:val="pt-BR"/>
        </w:rPr>
        <w:t xml:space="preserve">, </w:t>
      </w:r>
      <w:r w:rsidRPr="004C6D5D">
        <w:rPr>
          <w:i/>
          <w:lang w:val="pt-BR"/>
        </w:rPr>
        <w:t>61</w:t>
      </w:r>
      <w:r w:rsidRPr="004C6D5D">
        <w:rPr>
          <w:lang w:val="pt-BR"/>
        </w:rPr>
        <w:t xml:space="preserve">(3), 162-174. </w:t>
      </w:r>
      <w:r w:rsidRPr="004C6D5D">
        <w:rPr>
          <w:spacing w:val="-2"/>
          <w:lang w:val="pt-BR"/>
        </w:rPr>
        <w:t>https://doi.org/10.1111/imig.13029</w:t>
      </w:r>
    </w:p>
    <w:p w14:paraId="68B98A54" w14:textId="77777777" w:rsidR="006C53F2" w:rsidRPr="004C6D5D" w:rsidRDefault="006C53F2" w:rsidP="00DC19CA">
      <w:pPr>
        <w:spacing w:line="360" w:lineRule="auto"/>
        <w:ind w:left="720" w:hanging="720"/>
        <w:jc w:val="both"/>
        <w:rPr>
          <w:sz w:val="24"/>
          <w:szCs w:val="24"/>
          <w:lang w:val="pt-BR"/>
        </w:rPr>
        <w:sectPr w:rsidR="006C53F2" w:rsidRPr="004C6D5D" w:rsidSect="00D338AD">
          <w:type w:val="continuous"/>
          <w:pgSz w:w="11900" w:h="16840" w:code="9"/>
          <w:pgMar w:top="1440" w:right="1077" w:bottom="1440" w:left="1077" w:header="712" w:footer="714" w:gutter="0"/>
          <w:cols w:space="720"/>
          <w:docGrid w:linePitch="299"/>
        </w:sectPr>
      </w:pPr>
    </w:p>
    <w:p w14:paraId="30FCA071" w14:textId="77777777" w:rsidR="006C53F2" w:rsidRPr="00DC19CA" w:rsidRDefault="006C53F2" w:rsidP="00DC19CA">
      <w:pPr>
        <w:pStyle w:val="Textoindependiente"/>
        <w:spacing w:line="360" w:lineRule="auto"/>
        <w:ind w:left="720" w:hanging="720"/>
        <w:rPr>
          <w:lang w:val="pt-BR"/>
        </w:rPr>
      </w:pPr>
      <w:r w:rsidRPr="00DC19CA">
        <w:rPr>
          <w:lang w:val="pt-BR"/>
        </w:rPr>
        <w:t>Silva,</w:t>
      </w:r>
      <w:r w:rsidRPr="00DC19CA">
        <w:rPr>
          <w:spacing w:val="-4"/>
          <w:lang w:val="pt-BR"/>
        </w:rPr>
        <w:t xml:space="preserve"> </w:t>
      </w:r>
      <w:r w:rsidRPr="00DC19CA">
        <w:rPr>
          <w:lang w:val="pt-BR"/>
        </w:rPr>
        <w:t>Felipe,</w:t>
      </w:r>
      <w:r w:rsidRPr="00DC19CA">
        <w:rPr>
          <w:spacing w:val="-4"/>
          <w:lang w:val="pt-BR"/>
        </w:rPr>
        <w:t xml:space="preserve"> </w:t>
      </w:r>
      <w:r w:rsidRPr="00DC19CA">
        <w:rPr>
          <w:lang w:val="pt-BR"/>
        </w:rPr>
        <w:t>Lima,</w:t>
      </w:r>
      <w:r w:rsidRPr="00DC19CA">
        <w:rPr>
          <w:spacing w:val="-4"/>
          <w:lang w:val="pt-BR"/>
        </w:rPr>
        <w:t xml:space="preserve"> </w:t>
      </w:r>
      <w:r w:rsidRPr="00DC19CA">
        <w:rPr>
          <w:lang w:val="pt-BR"/>
        </w:rPr>
        <w:t>Cassio,</w:t>
      </w:r>
      <w:r w:rsidRPr="00DC19CA">
        <w:rPr>
          <w:spacing w:val="-4"/>
          <w:lang w:val="pt-BR"/>
        </w:rPr>
        <w:t xml:space="preserve"> </w:t>
      </w:r>
      <w:r w:rsidRPr="00DC19CA">
        <w:rPr>
          <w:lang w:val="pt-BR"/>
        </w:rPr>
        <w:t>y</w:t>
      </w:r>
      <w:r w:rsidRPr="00DC19CA">
        <w:rPr>
          <w:spacing w:val="-4"/>
          <w:lang w:val="pt-BR"/>
        </w:rPr>
        <w:t xml:space="preserve"> </w:t>
      </w:r>
      <w:r w:rsidRPr="00DC19CA">
        <w:rPr>
          <w:lang w:val="pt-BR"/>
        </w:rPr>
        <w:t>Fernandes,</w:t>
      </w:r>
      <w:r w:rsidRPr="00DC19CA">
        <w:rPr>
          <w:spacing w:val="-4"/>
          <w:lang w:val="pt-BR"/>
        </w:rPr>
        <w:t xml:space="preserve"> </w:t>
      </w:r>
      <w:r w:rsidRPr="00DC19CA">
        <w:rPr>
          <w:lang w:val="pt-BR"/>
        </w:rPr>
        <w:t>Duval.</w:t>
      </w:r>
      <w:r w:rsidRPr="00DC19CA">
        <w:rPr>
          <w:spacing w:val="-4"/>
          <w:lang w:val="pt-BR"/>
        </w:rPr>
        <w:t xml:space="preserve"> </w:t>
      </w:r>
      <w:r w:rsidRPr="00DC19CA">
        <w:rPr>
          <w:lang w:val="pt-BR"/>
        </w:rPr>
        <w:t>(2018).</w:t>
      </w:r>
      <w:r w:rsidRPr="00DC19CA">
        <w:rPr>
          <w:spacing w:val="-4"/>
          <w:lang w:val="pt-BR"/>
        </w:rPr>
        <w:t xml:space="preserve"> </w:t>
      </w:r>
      <w:r w:rsidRPr="00DC19CA">
        <w:rPr>
          <w:lang w:val="pt-BR"/>
        </w:rPr>
        <w:t>O</w:t>
      </w:r>
      <w:r w:rsidRPr="00DC19CA">
        <w:rPr>
          <w:spacing w:val="-4"/>
          <w:lang w:val="pt-BR"/>
        </w:rPr>
        <w:t xml:space="preserve"> </w:t>
      </w:r>
      <w:r w:rsidRPr="00DC19CA">
        <w:rPr>
          <w:lang w:val="pt-BR"/>
        </w:rPr>
        <w:t>caso</w:t>
      </w:r>
      <w:r w:rsidRPr="00DC19CA">
        <w:rPr>
          <w:spacing w:val="-4"/>
          <w:lang w:val="pt-BR"/>
        </w:rPr>
        <w:t xml:space="preserve"> </w:t>
      </w:r>
      <w:r w:rsidRPr="00DC19CA">
        <w:rPr>
          <w:lang w:val="pt-BR"/>
        </w:rPr>
        <w:t>de</w:t>
      </w:r>
      <w:r w:rsidRPr="00DC19CA">
        <w:rPr>
          <w:spacing w:val="-4"/>
          <w:lang w:val="pt-BR"/>
        </w:rPr>
        <w:t xml:space="preserve"> </w:t>
      </w:r>
      <w:r w:rsidRPr="00DC19CA">
        <w:rPr>
          <w:lang w:val="pt-BR"/>
        </w:rPr>
        <w:t>imigrantes</w:t>
      </w:r>
      <w:r w:rsidRPr="00DC19CA">
        <w:rPr>
          <w:spacing w:val="-4"/>
          <w:lang w:val="pt-BR"/>
        </w:rPr>
        <w:t xml:space="preserve"> </w:t>
      </w:r>
      <w:r w:rsidRPr="00DC19CA">
        <w:rPr>
          <w:lang w:val="pt-BR"/>
        </w:rPr>
        <w:t>Haitianos,</w:t>
      </w:r>
      <w:r w:rsidRPr="00DC19CA">
        <w:rPr>
          <w:spacing w:val="-4"/>
          <w:lang w:val="pt-BR"/>
        </w:rPr>
        <w:t xml:space="preserve"> </w:t>
      </w:r>
      <w:r w:rsidRPr="00DC19CA">
        <w:rPr>
          <w:lang w:val="pt-BR"/>
        </w:rPr>
        <w:t>Congoleses, Senegaleses</w:t>
      </w:r>
      <w:r w:rsidRPr="00DC19CA">
        <w:rPr>
          <w:spacing w:val="-9"/>
          <w:lang w:val="pt-BR"/>
        </w:rPr>
        <w:t xml:space="preserve"> </w:t>
      </w:r>
      <w:r w:rsidRPr="00DC19CA">
        <w:rPr>
          <w:lang w:val="pt-BR"/>
        </w:rPr>
        <w:t>e</w:t>
      </w:r>
      <w:r w:rsidRPr="00DC19CA">
        <w:rPr>
          <w:spacing w:val="-9"/>
          <w:lang w:val="pt-BR"/>
        </w:rPr>
        <w:t xml:space="preserve"> </w:t>
      </w:r>
      <w:r w:rsidRPr="00DC19CA">
        <w:rPr>
          <w:lang w:val="pt-BR"/>
        </w:rPr>
        <w:t>Ganeses</w:t>
      </w:r>
      <w:r w:rsidRPr="00DC19CA">
        <w:rPr>
          <w:spacing w:val="-9"/>
          <w:lang w:val="pt-BR"/>
        </w:rPr>
        <w:t xml:space="preserve"> </w:t>
      </w:r>
      <w:r w:rsidRPr="00DC19CA">
        <w:rPr>
          <w:lang w:val="pt-BR"/>
        </w:rPr>
        <w:t>e</w:t>
      </w:r>
      <w:r w:rsidRPr="00DC19CA">
        <w:rPr>
          <w:spacing w:val="-9"/>
          <w:lang w:val="pt-BR"/>
        </w:rPr>
        <w:t xml:space="preserve"> </w:t>
      </w:r>
      <w:r w:rsidRPr="00DC19CA">
        <w:rPr>
          <w:lang w:val="pt-BR"/>
        </w:rPr>
        <w:t>a</w:t>
      </w:r>
      <w:r w:rsidRPr="00DC19CA">
        <w:rPr>
          <w:spacing w:val="-9"/>
          <w:lang w:val="pt-BR"/>
        </w:rPr>
        <w:t xml:space="preserve"> </w:t>
      </w:r>
      <w:r w:rsidRPr="00DC19CA">
        <w:rPr>
          <w:lang w:val="pt-BR"/>
        </w:rPr>
        <w:t>relação</w:t>
      </w:r>
      <w:r w:rsidRPr="00DC19CA">
        <w:rPr>
          <w:spacing w:val="-9"/>
          <w:lang w:val="pt-BR"/>
        </w:rPr>
        <w:t xml:space="preserve"> </w:t>
      </w:r>
      <w:r w:rsidRPr="00DC19CA">
        <w:rPr>
          <w:lang w:val="pt-BR"/>
        </w:rPr>
        <w:t>como</w:t>
      </w:r>
      <w:r w:rsidRPr="00DC19CA">
        <w:rPr>
          <w:spacing w:val="-9"/>
          <w:lang w:val="pt-BR"/>
        </w:rPr>
        <w:t xml:space="preserve"> </w:t>
      </w:r>
      <w:r w:rsidRPr="00DC19CA">
        <w:rPr>
          <w:lang w:val="pt-BR"/>
        </w:rPr>
        <w:t>o</w:t>
      </w:r>
      <w:r w:rsidRPr="00DC19CA">
        <w:rPr>
          <w:spacing w:val="-9"/>
          <w:lang w:val="pt-BR"/>
        </w:rPr>
        <w:t xml:space="preserve"> </w:t>
      </w:r>
      <w:r w:rsidRPr="00DC19CA">
        <w:rPr>
          <w:lang w:val="pt-BR"/>
        </w:rPr>
        <w:t>mundo</w:t>
      </w:r>
      <w:r w:rsidRPr="00DC19CA">
        <w:rPr>
          <w:spacing w:val="-9"/>
          <w:lang w:val="pt-BR"/>
        </w:rPr>
        <w:t xml:space="preserve"> </w:t>
      </w:r>
      <w:r w:rsidRPr="00DC19CA">
        <w:rPr>
          <w:lang w:val="pt-BR"/>
        </w:rPr>
        <w:t>do</w:t>
      </w:r>
      <w:r w:rsidRPr="00DC19CA">
        <w:rPr>
          <w:spacing w:val="-9"/>
          <w:lang w:val="pt-BR"/>
        </w:rPr>
        <w:t xml:space="preserve"> </w:t>
      </w:r>
      <w:r w:rsidRPr="00DC19CA">
        <w:rPr>
          <w:lang w:val="pt-BR"/>
        </w:rPr>
        <w:t>trabalho</w:t>
      </w:r>
      <w:r w:rsidRPr="00DC19CA">
        <w:rPr>
          <w:spacing w:val="-9"/>
          <w:lang w:val="pt-BR"/>
        </w:rPr>
        <w:t xml:space="preserve"> </w:t>
      </w:r>
      <w:r w:rsidRPr="00DC19CA">
        <w:rPr>
          <w:lang w:val="pt-BR"/>
        </w:rPr>
        <w:t>no</w:t>
      </w:r>
      <w:r w:rsidRPr="00DC19CA">
        <w:rPr>
          <w:spacing w:val="-9"/>
          <w:lang w:val="pt-BR"/>
        </w:rPr>
        <w:t xml:space="preserve"> </w:t>
      </w:r>
      <w:r w:rsidRPr="00DC19CA">
        <w:rPr>
          <w:lang w:val="pt-BR"/>
        </w:rPr>
        <w:t>Brasil.</w:t>
      </w:r>
      <w:r w:rsidRPr="00DC19CA">
        <w:rPr>
          <w:spacing w:val="-9"/>
          <w:lang w:val="pt-BR"/>
        </w:rPr>
        <w:t xml:space="preserve"> </w:t>
      </w:r>
      <w:proofErr w:type="spellStart"/>
      <w:r w:rsidRPr="00DC19CA">
        <w:rPr>
          <w:lang w:val="pt-BR"/>
        </w:rPr>
        <w:t>En</w:t>
      </w:r>
      <w:proofErr w:type="spellEnd"/>
      <w:r w:rsidRPr="00DC19CA">
        <w:rPr>
          <w:spacing w:val="-9"/>
          <w:lang w:val="pt-BR"/>
        </w:rPr>
        <w:t xml:space="preserve"> </w:t>
      </w:r>
      <w:r w:rsidRPr="00DC19CA">
        <w:rPr>
          <w:lang w:val="pt-BR"/>
        </w:rPr>
        <w:t>Rosana</w:t>
      </w:r>
      <w:r w:rsidRPr="00DC19CA">
        <w:rPr>
          <w:spacing w:val="-9"/>
          <w:lang w:val="pt-BR"/>
        </w:rPr>
        <w:t xml:space="preserve"> </w:t>
      </w:r>
      <w:proofErr w:type="spellStart"/>
      <w:r w:rsidRPr="00DC19CA">
        <w:rPr>
          <w:lang w:val="pt-BR"/>
        </w:rPr>
        <w:t>Baeninger</w:t>
      </w:r>
      <w:proofErr w:type="spellEnd"/>
      <w:r w:rsidRPr="00DC19CA">
        <w:rPr>
          <w:lang w:val="pt-BR"/>
        </w:rPr>
        <w:t>; Lúcio Bógus; Júlia Moreira; Luís Vedovato; Duval Fernandes; Marta Souza; Claúdia Baltar; Roberta</w:t>
      </w:r>
      <w:r w:rsidRPr="00DC19CA">
        <w:rPr>
          <w:spacing w:val="-5"/>
          <w:lang w:val="pt-BR"/>
        </w:rPr>
        <w:t xml:space="preserve"> </w:t>
      </w:r>
      <w:r w:rsidRPr="00DC19CA">
        <w:rPr>
          <w:lang w:val="pt-BR"/>
        </w:rPr>
        <w:t>Peres;</w:t>
      </w:r>
      <w:r w:rsidRPr="00DC19CA">
        <w:rPr>
          <w:spacing w:val="-5"/>
          <w:lang w:val="pt-BR"/>
        </w:rPr>
        <w:t xml:space="preserve"> </w:t>
      </w:r>
      <w:r w:rsidRPr="00DC19CA">
        <w:rPr>
          <w:lang w:val="pt-BR"/>
        </w:rPr>
        <w:t>Tatiana</w:t>
      </w:r>
      <w:r w:rsidRPr="00DC19CA">
        <w:rPr>
          <w:spacing w:val="-5"/>
          <w:lang w:val="pt-BR"/>
        </w:rPr>
        <w:t xml:space="preserve"> </w:t>
      </w:r>
      <w:proofErr w:type="spellStart"/>
      <w:r w:rsidRPr="00DC19CA">
        <w:rPr>
          <w:lang w:val="pt-BR"/>
        </w:rPr>
        <w:t>Waldman</w:t>
      </w:r>
      <w:proofErr w:type="spellEnd"/>
      <w:r w:rsidRPr="00DC19CA">
        <w:rPr>
          <w:spacing w:val="-5"/>
          <w:lang w:val="pt-BR"/>
        </w:rPr>
        <w:t xml:space="preserve"> </w:t>
      </w:r>
      <w:r w:rsidRPr="00DC19CA">
        <w:rPr>
          <w:lang w:val="pt-BR"/>
        </w:rPr>
        <w:t>y</w:t>
      </w:r>
      <w:r w:rsidRPr="00DC19CA">
        <w:rPr>
          <w:spacing w:val="-5"/>
          <w:lang w:val="pt-BR"/>
        </w:rPr>
        <w:t xml:space="preserve"> </w:t>
      </w:r>
      <w:r w:rsidRPr="00DC19CA">
        <w:rPr>
          <w:lang w:val="pt-BR"/>
        </w:rPr>
        <w:t>Luís</w:t>
      </w:r>
      <w:r w:rsidRPr="00DC19CA">
        <w:rPr>
          <w:spacing w:val="-5"/>
          <w:lang w:val="pt-BR"/>
        </w:rPr>
        <w:t xml:space="preserve"> </w:t>
      </w:r>
      <w:r w:rsidRPr="00DC19CA">
        <w:rPr>
          <w:lang w:val="pt-BR"/>
        </w:rPr>
        <w:t>Magalhães,</w:t>
      </w:r>
      <w:r w:rsidRPr="00DC19CA">
        <w:rPr>
          <w:spacing w:val="-5"/>
          <w:lang w:val="pt-BR"/>
        </w:rPr>
        <w:t xml:space="preserve"> </w:t>
      </w:r>
      <w:r w:rsidRPr="00DC19CA">
        <w:rPr>
          <w:i/>
          <w:lang w:val="pt-BR"/>
        </w:rPr>
        <w:t>Migrações</w:t>
      </w:r>
      <w:r w:rsidRPr="00DC19CA">
        <w:rPr>
          <w:i/>
          <w:spacing w:val="-5"/>
          <w:lang w:val="pt-BR"/>
        </w:rPr>
        <w:t xml:space="preserve"> </w:t>
      </w:r>
      <w:r w:rsidRPr="00DC19CA">
        <w:rPr>
          <w:i/>
          <w:lang w:val="pt-BR"/>
        </w:rPr>
        <w:t>Sul-Sul</w:t>
      </w:r>
      <w:r w:rsidRPr="00DC19CA">
        <w:rPr>
          <w:i/>
          <w:spacing w:val="-4"/>
          <w:lang w:val="pt-BR"/>
        </w:rPr>
        <w:t xml:space="preserve"> </w:t>
      </w:r>
      <w:r w:rsidRPr="00DC19CA">
        <w:rPr>
          <w:lang w:val="pt-BR"/>
        </w:rPr>
        <w:t>(pp.</w:t>
      </w:r>
      <w:r w:rsidRPr="00DC19CA">
        <w:rPr>
          <w:spacing w:val="-5"/>
          <w:lang w:val="pt-BR"/>
        </w:rPr>
        <w:t xml:space="preserve"> </w:t>
      </w:r>
      <w:r w:rsidRPr="00DC19CA">
        <w:rPr>
          <w:lang w:val="pt-BR"/>
        </w:rPr>
        <w:t>446-462).</w:t>
      </w:r>
      <w:r w:rsidRPr="00DC19CA">
        <w:rPr>
          <w:spacing w:val="-5"/>
          <w:lang w:val="pt-BR"/>
        </w:rPr>
        <w:t xml:space="preserve"> </w:t>
      </w:r>
      <w:r w:rsidRPr="00DC19CA">
        <w:rPr>
          <w:lang w:val="pt-BR"/>
        </w:rPr>
        <w:t>Núcleo de Estudos de População “Elza Berquó” – Nepo/Unicamp.</w:t>
      </w:r>
    </w:p>
    <w:p w14:paraId="66A3E66A" w14:textId="77777777" w:rsidR="006C53F2" w:rsidRPr="00DC19CA" w:rsidRDefault="006C53F2" w:rsidP="00DC19CA">
      <w:pPr>
        <w:pStyle w:val="Textoindependiente"/>
        <w:spacing w:line="360" w:lineRule="auto"/>
        <w:ind w:left="720" w:hanging="720"/>
        <w:rPr>
          <w:lang w:val="pt-BR"/>
        </w:rPr>
      </w:pPr>
      <w:r w:rsidRPr="00DC19CA">
        <w:rPr>
          <w:lang w:val="pt-BR"/>
        </w:rPr>
        <w:t>Silva,</w:t>
      </w:r>
      <w:r w:rsidRPr="00DC19CA">
        <w:rPr>
          <w:spacing w:val="-8"/>
          <w:lang w:val="pt-BR"/>
        </w:rPr>
        <w:t xml:space="preserve"> </w:t>
      </w:r>
      <w:r w:rsidRPr="00DC19CA">
        <w:rPr>
          <w:lang w:val="pt-BR"/>
        </w:rPr>
        <w:t>Karine,</w:t>
      </w:r>
      <w:r w:rsidRPr="00DC19CA">
        <w:rPr>
          <w:spacing w:val="-8"/>
          <w:lang w:val="pt-BR"/>
        </w:rPr>
        <w:t xml:space="preserve"> </w:t>
      </w:r>
      <w:r w:rsidRPr="00DC19CA">
        <w:rPr>
          <w:lang w:val="pt-BR"/>
        </w:rPr>
        <w:t>Muller,</w:t>
      </w:r>
      <w:r w:rsidRPr="00DC19CA">
        <w:rPr>
          <w:spacing w:val="-8"/>
          <w:lang w:val="pt-BR"/>
        </w:rPr>
        <w:t xml:space="preserve"> </w:t>
      </w:r>
      <w:r w:rsidRPr="00DC19CA">
        <w:rPr>
          <w:lang w:val="pt-BR"/>
        </w:rPr>
        <w:t>Juliana</w:t>
      </w:r>
      <w:r w:rsidRPr="00DC19CA">
        <w:rPr>
          <w:spacing w:val="-8"/>
          <w:lang w:val="pt-BR"/>
        </w:rPr>
        <w:t xml:space="preserve"> </w:t>
      </w:r>
      <w:r w:rsidRPr="00DC19CA">
        <w:rPr>
          <w:lang w:val="pt-BR"/>
        </w:rPr>
        <w:t>y</w:t>
      </w:r>
      <w:r w:rsidRPr="00DC19CA">
        <w:rPr>
          <w:spacing w:val="-8"/>
          <w:lang w:val="pt-BR"/>
        </w:rPr>
        <w:t xml:space="preserve"> </w:t>
      </w:r>
      <w:r w:rsidRPr="00DC19CA">
        <w:rPr>
          <w:lang w:val="pt-BR"/>
        </w:rPr>
        <w:t>Silveira,</w:t>
      </w:r>
      <w:r w:rsidRPr="00DC19CA">
        <w:rPr>
          <w:spacing w:val="-8"/>
          <w:lang w:val="pt-BR"/>
        </w:rPr>
        <w:t xml:space="preserve"> </w:t>
      </w:r>
      <w:r w:rsidRPr="00DC19CA">
        <w:rPr>
          <w:lang w:val="pt-BR"/>
        </w:rPr>
        <w:t>Henrique.</w:t>
      </w:r>
      <w:r w:rsidRPr="00DC19CA">
        <w:rPr>
          <w:spacing w:val="-8"/>
          <w:lang w:val="pt-BR"/>
        </w:rPr>
        <w:t xml:space="preserve"> </w:t>
      </w:r>
      <w:r w:rsidRPr="00DC19CA">
        <w:rPr>
          <w:lang w:val="pt-BR"/>
        </w:rPr>
        <w:t>(2018).</w:t>
      </w:r>
      <w:r w:rsidRPr="00DC19CA">
        <w:rPr>
          <w:spacing w:val="-8"/>
          <w:lang w:val="pt-BR"/>
        </w:rPr>
        <w:t xml:space="preserve"> </w:t>
      </w:r>
      <w:r w:rsidRPr="00DC19CA">
        <w:rPr>
          <w:lang w:val="pt-BR"/>
        </w:rPr>
        <w:t>Santa</w:t>
      </w:r>
      <w:r w:rsidRPr="00DC19CA">
        <w:rPr>
          <w:spacing w:val="-8"/>
          <w:lang w:val="pt-BR"/>
        </w:rPr>
        <w:t xml:space="preserve"> </w:t>
      </w:r>
      <w:r w:rsidRPr="00DC19CA">
        <w:rPr>
          <w:lang w:val="pt-BR"/>
        </w:rPr>
        <w:t>Catarina</w:t>
      </w:r>
      <w:r w:rsidRPr="00DC19CA">
        <w:rPr>
          <w:spacing w:val="-8"/>
          <w:lang w:val="pt-BR"/>
        </w:rPr>
        <w:t xml:space="preserve"> </w:t>
      </w:r>
      <w:r w:rsidRPr="00DC19CA">
        <w:rPr>
          <w:lang w:val="pt-BR"/>
        </w:rPr>
        <w:t>no</w:t>
      </w:r>
      <w:r w:rsidRPr="00DC19CA">
        <w:rPr>
          <w:spacing w:val="-8"/>
          <w:lang w:val="pt-BR"/>
        </w:rPr>
        <w:t xml:space="preserve"> </w:t>
      </w:r>
      <w:r w:rsidRPr="00DC19CA">
        <w:rPr>
          <w:lang w:val="pt-BR"/>
        </w:rPr>
        <w:t>roteiro</w:t>
      </w:r>
      <w:r w:rsidRPr="00DC19CA">
        <w:rPr>
          <w:spacing w:val="-8"/>
          <w:lang w:val="pt-BR"/>
        </w:rPr>
        <w:t xml:space="preserve"> </w:t>
      </w:r>
      <w:r w:rsidRPr="00DC19CA">
        <w:rPr>
          <w:lang w:val="pt-BR"/>
        </w:rPr>
        <w:t>das</w:t>
      </w:r>
      <w:r w:rsidRPr="00DC19CA">
        <w:rPr>
          <w:spacing w:val="-8"/>
          <w:lang w:val="pt-BR"/>
        </w:rPr>
        <w:t xml:space="preserve"> </w:t>
      </w:r>
      <w:r w:rsidRPr="00DC19CA">
        <w:rPr>
          <w:lang w:val="pt-BR"/>
        </w:rPr>
        <w:t>diásporas:</w:t>
      </w:r>
      <w:r w:rsidRPr="00DC19CA">
        <w:rPr>
          <w:spacing w:val="-8"/>
          <w:lang w:val="pt-BR"/>
        </w:rPr>
        <w:t xml:space="preserve"> </w:t>
      </w:r>
      <w:r w:rsidRPr="00DC19CA">
        <w:rPr>
          <w:lang w:val="pt-BR"/>
        </w:rPr>
        <w:t xml:space="preserve">os novos imigrantes africanos em Florianópolis. </w:t>
      </w:r>
      <w:r w:rsidRPr="00DC19CA">
        <w:rPr>
          <w:i/>
          <w:lang w:val="pt-BR"/>
        </w:rPr>
        <w:t xml:space="preserve">Revista </w:t>
      </w:r>
      <w:proofErr w:type="spellStart"/>
      <w:r w:rsidRPr="00DC19CA">
        <w:rPr>
          <w:i/>
          <w:lang w:val="pt-BR"/>
        </w:rPr>
        <w:t>katálysis</w:t>
      </w:r>
      <w:proofErr w:type="spellEnd"/>
      <w:r w:rsidRPr="00DC19CA">
        <w:rPr>
          <w:i/>
          <w:lang w:val="pt-BR"/>
        </w:rPr>
        <w:t xml:space="preserve"> 21</w:t>
      </w:r>
      <w:r w:rsidRPr="00DC19CA">
        <w:rPr>
          <w:lang w:val="pt-BR"/>
        </w:rPr>
        <w:t xml:space="preserve">(2), 281-292. </w:t>
      </w:r>
      <w:r w:rsidRPr="00DC19CA">
        <w:rPr>
          <w:spacing w:val="-2"/>
          <w:lang w:val="pt-BR"/>
        </w:rPr>
        <w:t>https://doi.org/10.1590/1982-02592018v21n2p281</w:t>
      </w:r>
    </w:p>
    <w:p w14:paraId="38CB68C5" w14:textId="77777777" w:rsidR="006C53F2" w:rsidRPr="00DC19CA" w:rsidRDefault="006C53F2" w:rsidP="00DC19CA">
      <w:pPr>
        <w:spacing w:line="360" w:lineRule="auto"/>
        <w:ind w:left="720" w:hanging="720"/>
        <w:jc w:val="both"/>
        <w:rPr>
          <w:sz w:val="24"/>
          <w:szCs w:val="24"/>
          <w:lang w:val="pt-BR"/>
        </w:rPr>
      </w:pPr>
      <w:r w:rsidRPr="00DC19CA">
        <w:rPr>
          <w:sz w:val="24"/>
          <w:szCs w:val="24"/>
          <w:lang w:val="pt-BR"/>
        </w:rPr>
        <w:t>Tedesco,</w:t>
      </w:r>
      <w:r w:rsidRPr="00DC19CA">
        <w:rPr>
          <w:spacing w:val="-15"/>
          <w:sz w:val="24"/>
          <w:szCs w:val="24"/>
          <w:lang w:val="pt-BR"/>
        </w:rPr>
        <w:t xml:space="preserve"> </w:t>
      </w:r>
      <w:r w:rsidRPr="00DC19CA">
        <w:rPr>
          <w:sz w:val="24"/>
          <w:szCs w:val="24"/>
          <w:lang w:val="pt-BR"/>
        </w:rPr>
        <w:t>João</w:t>
      </w:r>
      <w:r w:rsidRPr="00DC19CA">
        <w:rPr>
          <w:spacing w:val="-15"/>
          <w:sz w:val="24"/>
          <w:szCs w:val="24"/>
          <w:lang w:val="pt-BR"/>
        </w:rPr>
        <w:t xml:space="preserve"> </w:t>
      </w:r>
      <w:r w:rsidRPr="00DC19CA">
        <w:rPr>
          <w:sz w:val="24"/>
          <w:szCs w:val="24"/>
          <w:lang w:val="pt-BR"/>
        </w:rPr>
        <w:t>Carlos.</w:t>
      </w:r>
      <w:r w:rsidRPr="00DC19CA">
        <w:rPr>
          <w:spacing w:val="-15"/>
          <w:sz w:val="24"/>
          <w:szCs w:val="24"/>
          <w:lang w:val="pt-BR"/>
        </w:rPr>
        <w:t xml:space="preserve"> </w:t>
      </w:r>
      <w:r w:rsidRPr="00DC19CA">
        <w:rPr>
          <w:sz w:val="24"/>
          <w:szCs w:val="24"/>
          <w:lang w:val="pt-BR"/>
        </w:rPr>
        <w:t>(2017a).</w:t>
      </w:r>
      <w:r w:rsidRPr="00DC19CA">
        <w:rPr>
          <w:spacing w:val="-15"/>
          <w:sz w:val="24"/>
          <w:szCs w:val="24"/>
          <w:lang w:val="pt-BR"/>
        </w:rPr>
        <w:t xml:space="preserve"> </w:t>
      </w:r>
      <w:r w:rsidRPr="00DC19CA">
        <w:rPr>
          <w:sz w:val="24"/>
          <w:szCs w:val="24"/>
          <w:lang w:val="pt-BR"/>
        </w:rPr>
        <w:t>Apresentação:</w:t>
      </w:r>
      <w:r w:rsidRPr="00DC19CA">
        <w:rPr>
          <w:spacing w:val="-15"/>
          <w:sz w:val="24"/>
          <w:szCs w:val="24"/>
          <w:lang w:val="pt-BR"/>
        </w:rPr>
        <w:t xml:space="preserve"> </w:t>
      </w:r>
      <w:r w:rsidRPr="00DC19CA">
        <w:rPr>
          <w:sz w:val="24"/>
          <w:szCs w:val="24"/>
          <w:lang w:val="pt-BR"/>
        </w:rPr>
        <w:t>Imigração</w:t>
      </w:r>
      <w:r w:rsidRPr="00DC19CA">
        <w:rPr>
          <w:spacing w:val="-15"/>
          <w:sz w:val="24"/>
          <w:szCs w:val="24"/>
          <w:lang w:val="pt-BR"/>
        </w:rPr>
        <w:t xml:space="preserve"> </w:t>
      </w:r>
      <w:r w:rsidRPr="00DC19CA">
        <w:rPr>
          <w:sz w:val="24"/>
          <w:szCs w:val="24"/>
          <w:lang w:val="pt-BR"/>
        </w:rPr>
        <w:t>senegalesa</w:t>
      </w:r>
      <w:r w:rsidRPr="00DC19CA">
        <w:rPr>
          <w:spacing w:val="-15"/>
          <w:sz w:val="24"/>
          <w:szCs w:val="24"/>
          <w:lang w:val="pt-BR"/>
        </w:rPr>
        <w:t xml:space="preserve"> </w:t>
      </w:r>
      <w:r w:rsidRPr="00DC19CA">
        <w:rPr>
          <w:sz w:val="24"/>
          <w:szCs w:val="24"/>
          <w:lang w:val="pt-BR"/>
        </w:rPr>
        <w:t>no</w:t>
      </w:r>
      <w:r w:rsidRPr="00DC19CA">
        <w:rPr>
          <w:spacing w:val="-15"/>
          <w:sz w:val="24"/>
          <w:szCs w:val="24"/>
          <w:lang w:val="pt-BR"/>
        </w:rPr>
        <w:t xml:space="preserve"> </w:t>
      </w:r>
      <w:r w:rsidRPr="00DC19CA">
        <w:rPr>
          <w:sz w:val="24"/>
          <w:szCs w:val="24"/>
          <w:lang w:val="pt-BR"/>
        </w:rPr>
        <w:t>Brasil.</w:t>
      </w:r>
      <w:r w:rsidRPr="00DC19CA">
        <w:rPr>
          <w:spacing w:val="-15"/>
          <w:sz w:val="24"/>
          <w:szCs w:val="24"/>
          <w:lang w:val="pt-BR"/>
        </w:rPr>
        <w:t xml:space="preserve"> </w:t>
      </w:r>
      <w:proofErr w:type="spellStart"/>
      <w:r w:rsidRPr="00DC19CA">
        <w:rPr>
          <w:sz w:val="24"/>
          <w:szCs w:val="24"/>
          <w:lang w:val="pt-BR"/>
        </w:rPr>
        <w:t>En</w:t>
      </w:r>
      <w:proofErr w:type="spellEnd"/>
      <w:r w:rsidRPr="00DC19CA">
        <w:rPr>
          <w:spacing w:val="-15"/>
          <w:sz w:val="24"/>
          <w:szCs w:val="24"/>
          <w:lang w:val="pt-BR"/>
        </w:rPr>
        <w:t xml:space="preserve"> </w:t>
      </w:r>
      <w:r w:rsidRPr="00DC19CA">
        <w:rPr>
          <w:sz w:val="24"/>
          <w:szCs w:val="24"/>
          <w:lang w:val="pt-BR"/>
        </w:rPr>
        <w:t>João</w:t>
      </w:r>
      <w:r w:rsidRPr="00DC19CA">
        <w:rPr>
          <w:spacing w:val="-15"/>
          <w:sz w:val="24"/>
          <w:szCs w:val="24"/>
          <w:lang w:val="pt-BR"/>
        </w:rPr>
        <w:t xml:space="preserve"> </w:t>
      </w:r>
      <w:r w:rsidRPr="00DC19CA">
        <w:rPr>
          <w:sz w:val="24"/>
          <w:szCs w:val="24"/>
          <w:lang w:val="pt-BR"/>
        </w:rPr>
        <w:t>Carlos</w:t>
      </w:r>
      <w:r w:rsidRPr="00DC19CA">
        <w:rPr>
          <w:spacing w:val="-15"/>
          <w:sz w:val="24"/>
          <w:szCs w:val="24"/>
          <w:lang w:val="pt-BR"/>
        </w:rPr>
        <w:t xml:space="preserve"> </w:t>
      </w:r>
      <w:r w:rsidRPr="00DC19CA">
        <w:rPr>
          <w:sz w:val="24"/>
          <w:szCs w:val="24"/>
          <w:lang w:val="pt-BR"/>
        </w:rPr>
        <w:t xml:space="preserve">Tedesco y Gisele </w:t>
      </w:r>
      <w:proofErr w:type="spellStart"/>
      <w:r w:rsidRPr="00DC19CA">
        <w:rPr>
          <w:sz w:val="24"/>
          <w:szCs w:val="24"/>
          <w:lang w:val="pt-BR"/>
        </w:rPr>
        <w:t>Kleidermacher</w:t>
      </w:r>
      <w:proofErr w:type="spellEnd"/>
      <w:r w:rsidRPr="00DC19CA">
        <w:rPr>
          <w:sz w:val="24"/>
          <w:szCs w:val="24"/>
          <w:lang w:val="pt-BR"/>
        </w:rPr>
        <w:t xml:space="preserve"> (Eds.), </w:t>
      </w:r>
      <w:r w:rsidRPr="00DC19CA">
        <w:rPr>
          <w:i/>
          <w:sz w:val="24"/>
          <w:szCs w:val="24"/>
          <w:lang w:val="pt-BR"/>
        </w:rPr>
        <w:t xml:space="preserve">A imigração senegalesa no Brasil e na Argentina: múltiplos olhares </w:t>
      </w:r>
      <w:r w:rsidRPr="00DC19CA">
        <w:rPr>
          <w:sz w:val="24"/>
          <w:szCs w:val="24"/>
          <w:lang w:val="pt-BR"/>
        </w:rPr>
        <w:t>(pp. 178-184). EST Edições.</w:t>
      </w:r>
    </w:p>
    <w:p w14:paraId="6E7F157F" w14:textId="77777777" w:rsidR="006C53F2" w:rsidRPr="00DC19CA" w:rsidRDefault="006C53F2" w:rsidP="00DC19CA">
      <w:pPr>
        <w:spacing w:line="360" w:lineRule="auto"/>
        <w:ind w:left="720" w:hanging="720"/>
        <w:jc w:val="both"/>
        <w:rPr>
          <w:sz w:val="24"/>
          <w:szCs w:val="24"/>
          <w:lang w:val="pt-BR"/>
        </w:rPr>
      </w:pPr>
      <w:r w:rsidRPr="00DC19CA">
        <w:rPr>
          <w:sz w:val="24"/>
          <w:szCs w:val="24"/>
          <w:lang w:val="pt-BR"/>
        </w:rPr>
        <w:t xml:space="preserve">Tedesco, João Carlos. (2017b). Em nome de ...”: religião, trabalho e mercado. Senegaleses em frigoríficos do centro-norte do Rio Grande do Sul. </w:t>
      </w:r>
      <w:proofErr w:type="spellStart"/>
      <w:r w:rsidRPr="00DC19CA">
        <w:rPr>
          <w:sz w:val="24"/>
          <w:szCs w:val="24"/>
          <w:lang w:val="pt-BR"/>
        </w:rPr>
        <w:t>En</w:t>
      </w:r>
      <w:proofErr w:type="spellEnd"/>
      <w:r w:rsidRPr="00DC19CA">
        <w:rPr>
          <w:sz w:val="24"/>
          <w:szCs w:val="24"/>
          <w:lang w:val="pt-BR"/>
        </w:rPr>
        <w:t xml:space="preserve"> João Carlos Tedesco y Gisele </w:t>
      </w:r>
      <w:proofErr w:type="spellStart"/>
      <w:r w:rsidRPr="00DC19CA">
        <w:rPr>
          <w:sz w:val="24"/>
          <w:szCs w:val="24"/>
          <w:lang w:val="pt-BR"/>
        </w:rPr>
        <w:t>Kleidermacher</w:t>
      </w:r>
      <w:proofErr w:type="spellEnd"/>
      <w:r w:rsidRPr="00DC19CA">
        <w:rPr>
          <w:spacing w:val="-15"/>
          <w:sz w:val="24"/>
          <w:szCs w:val="24"/>
          <w:lang w:val="pt-BR"/>
        </w:rPr>
        <w:t xml:space="preserve"> </w:t>
      </w:r>
      <w:r w:rsidRPr="00DC19CA">
        <w:rPr>
          <w:sz w:val="24"/>
          <w:szCs w:val="24"/>
          <w:lang w:val="pt-BR"/>
        </w:rPr>
        <w:t>(Eds.),</w:t>
      </w:r>
      <w:r w:rsidRPr="00DC19CA">
        <w:rPr>
          <w:spacing w:val="-15"/>
          <w:sz w:val="24"/>
          <w:szCs w:val="24"/>
          <w:lang w:val="pt-BR"/>
        </w:rPr>
        <w:t xml:space="preserve"> </w:t>
      </w:r>
      <w:r w:rsidRPr="00DC19CA">
        <w:rPr>
          <w:i/>
          <w:sz w:val="24"/>
          <w:szCs w:val="24"/>
          <w:lang w:val="pt-BR"/>
        </w:rPr>
        <w:t>A</w:t>
      </w:r>
      <w:r w:rsidRPr="00DC19CA">
        <w:rPr>
          <w:i/>
          <w:spacing w:val="-15"/>
          <w:sz w:val="24"/>
          <w:szCs w:val="24"/>
          <w:lang w:val="pt-BR"/>
        </w:rPr>
        <w:t xml:space="preserve"> </w:t>
      </w:r>
      <w:r w:rsidRPr="00DC19CA">
        <w:rPr>
          <w:i/>
          <w:sz w:val="24"/>
          <w:szCs w:val="24"/>
          <w:lang w:val="pt-BR"/>
        </w:rPr>
        <w:t>imigração</w:t>
      </w:r>
      <w:r w:rsidRPr="00DC19CA">
        <w:rPr>
          <w:i/>
          <w:spacing w:val="-15"/>
          <w:sz w:val="24"/>
          <w:szCs w:val="24"/>
          <w:lang w:val="pt-BR"/>
        </w:rPr>
        <w:t xml:space="preserve"> </w:t>
      </w:r>
      <w:r w:rsidRPr="00DC19CA">
        <w:rPr>
          <w:i/>
          <w:sz w:val="24"/>
          <w:szCs w:val="24"/>
          <w:lang w:val="pt-BR"/>
        </w:rPr>
        <w:t>senegalesa</w:t>
      </w:r>
      <w:r w:rsidRPr="00DC19CA">
        <w:rPr>
          <w:i/>
          <w:spacing w:val="-15"/>
          <w:sz w:val="24"/>
          <w:szCs w:val="24"/>
          <w:lang w:val="pt-BR"/>
        </w:rPr>
        <w:t xml:space="preserve"> </w:t>
      </w:r>
      <w:r w:rsidRPr="00DC19CA">
        <w:rPr>
          <w:i/>
          <w:sz w:val="24"/>
          <w:szCs w:val="24"/>
          <w:lang w:val="pt-BR"/>
        </w:rPr>
        <w:t>no</w:t>
      </w:r>
      <w:r w:rsidRPr="00DC19CA">
        <w:rPr>
          <w:i/>
          <w:spacing w:val="-15"/>
          <w:sz w:val="24"/>
          <w:szCs w:val="24"/>
          <w:lang w:val="pt-BR"/>
        </w:rPr>
        <w:t xml:space="preserve"> </w:t>
      </w:r>
      <w:r w:rsidRPr="00DC19CA">
        <w:rPr>
          <w:i/>
          <w:sz w:val="24"/>
          <w:szCs w:val="24"/>
          <w:lang w:val="pt-BR"/>
        </w:rPr>
        <w:t>Brasil</w:t>
      </w:r>
      <w:r w:rsidRPr="00DC19CA">
        <w:rPr>
          <w:i/>
          <w:spacing w:val="-15"/>
          <w:sz w:val="24"/>
          <w:szCs w:val="24"/>
          <w:lang w:val="pt-BR"/>
        </w:rPr>
        <w:t xml:space="preserve"> </w:t>
      </w:r>
      <w:r w:rsidRPr="00DC19CA">
        <w:rPr>
          <w:i/>
          <w:sz w:val="24"/>
          <w:szCs w:val="24"/>
          <w:lang w:val="pt-BR"/>
        </w:rPr>
        <w:t>e</w:t>
      </w:r>
      <w:r w:rsidRPr="00DC19CA">
        <w:rPr>
          <w:i/>
          <w:spacing w:val="-15"/>
          <w:sz w:val="24"/>
          <w:szCs w:val="24"/>
          <w:lang w:val="pt-BR"/>
        </w:rPr>
        <w:t xml:space="preserve"> </w:t>
      </w:r>
      <w:r w:rsidRPr="00DC19CA">
        <w:rPr>
          <w:i/>
          <w:sz w:val="24"/>
          <w:szCs w:val="24"/>
          <w:lang w:val="pt-BR"/>
        </w:rPr>
        <w:t>na</w:t>
      </w:r>
      <w:r w:rsidRPr="00DC19CA">
        <w:rPr>
          <w:i/>
          <w:spacing w:val="-15"/>
          <w:sz w:val="24"/>
          <w:szCs w:val="24"/>
          <w:lang w:val="pt-BR"/>
        </w:rPr>
        <w:t xml:space="preserve"> </w:t>
      </w:r>
      <w:r w:rsidRPr="00DC19CA">
        <w:rPr>
          <w:i/>
          <w:sz w:val="24"/>
          <w:szCs w:val="24"/>
          <w:lang w:val="pt-BR"/>
        </w:rPr>
        <w:t>Argentina:</w:t>
      </w:r>
      <w:r w:rsidRPr="00DC19CA">
        <w:rPr>
          <w:i/>
          <w:spacing w:val="-15"/>
          <w:sz w:val="24"/>
          <w:szCs w:val="24"/>
          <w:lang w:val="pt-BR"/>
        </w:rPr>
        <w:t xml:space="preserve"> </w:t>
      </w:r>
      <w:r w:rsidRPr="00DC19CA">
        <w:rPr>
          <w:i/>
          <w:sz w:val="24"/>
          <w:szCs w:val="24"/>
          <w:lang w:val="pt-BR"/>
        </w:rPr>
        <w:t>múltiplos</w:t>
      </w:r>
      <w:r w:rsidRPr="00DC19CA">
        <w:rPr>
          <w:i/>
          <w:spacing w:val="-15"/>
          <w:sz w:val="24"/>
          <w:szCs w:val="24"/>
          <w:lang w:val="pt-BR"/>
        </w:rPr>
        <w:t xml:space="preserve"> </w:t>
      </w:r>
      <w:r w:rsidRPr="00DC19CA">
        <w:rPr>
          <w:i/>
          <w:sz w:val="24"/>
          <w:szCs w:val="24"/>
          <w:lang w:val="pt-BR"/>
        </w:rPr>
        <w:t>olhares</w:t>
      </w:r>
      <w:r w:rsidRPr="00DC19CA">
        <w:rPr>
          <w:i/>
          <w:spacing w:val="-15"/>
          <w:sz w:val="24"/>
          <w:szCs w:val="24"/>
          <w:lang w:val="pt-BR"/>
        </w:rPr>
        <w:t xml:space="preserve"> </w:t>
      </w:r>
      <w:r w:rsidRPr="00DC19CA">
        <w:rPr>
          <w:sz w:val="24"/>
          <w:szCs w:val="24"/>
          <w:lang w:val="pt-BR"/>
        </w:rPr>
        <w:t>(pp. 311-338). EST Edições.</w:t>
      </w:r>
    </w:p>
    <w:p w14:paraId="1C68915D" w14:textId="77777777" w:rsidR="006C53F2" w:rsidRPr="00DC19CA" w:rsidRDefault="006C53F2" w:rsidP="00DC19CA">
      <w:pPr>
        <w:spacing w:line="360" w:lineRule="auto"/>
        <w:ind w:left="720" w:hanging="720"/>
        <w:jc w:val="both"/>
        <w:rPr>
          <w:sz w:val="24"/>
          <w:szCs w:val="24"/>
          <w:lang w:val="pt-BR"/>
        </w:rPr>
      </w:pPr>
      <w:r w:rsidRPr="00DC19CA">
        <w:rPr>
          <w:sz w:val="24"/>
          <w:szCs w:val="24"/>
          <w:lang w:val="pt-BR"/>
        </w:rPr>
        <w:t>Tedesco,</w:t>
      </w:r>
      <w:r w:rsidRPr="00DC19CA">
        <w:rPr>
          <w:spacing w:val="-8"/>
          <w:sz w:val="24"/>
          <w:szCs w:val="24"/>
          <w:lang w:val="pt-BR"/>
        </w:rPr>
        <w:t xml:space="preserve"> </w:t>
      </w:r>
      <w:r w:rsidRPr="00DC19CA">
        <w:rPr>
          <w:sz w:val="24"/>
          <w:szCs w:val="24"/>
          <w:lang w:val="pt-BR"/>
        </w:rPr>
        <w:t>João</w:t>
      </w:r>
      <w:r w:rsidRPr="00DC19CA">
        <w:rPr>
          <w:spacing w:val="-8"/>
          <w:sz w:val="24"/>
          <w:szCs w:val="24"/>
          <w:lang w:val="pt-BR"/>
        </w:rPr>
        <w:t xml:space="preserve"> </w:t>
      </w:r>
      <w:r w:rsidRPr="00DC19CA">
        <w:rPr>
          <w:sz w:val="24"/>
          <w:szCs w:val="24"/>
          <w:lang w:val="pt-BR"/>
        </w:rPr>
        <w:t>Carlos</w:t>
      </w:r>
      <w:r w:rsidRPr="00DC19CA">
        <w:rPr>
          <w:spacing w:val="-8"/>
          <w:sz w:val="24"/>
          <w:szCs w:val="24"/>
          <w:lang w:val="pt-BR"/>
        </w:rPr>
        <w:t xml:space="preserve"> </w:t>
      </w:r>
      <w:r w:rsidRPr="00DC19CA">
        <w:rPr>
          <w:sz w:val="24"/>
          <w:szCs w:val="24"/>
          <w:lang w:val="pt-BR"/>
        </w:rPr>
        <w:t>y</w:t>
      </w:r>
      <w:r w:rsidRPr="00DC19CA">
        <w:rPr>
          <w:spacing w:val="-8"/>
          <w:sz w:val="24"/>
          <w:szCs w:val="24"/>
          <w:lang w:val="pt-BR"/>
        </w:rPr>
        <w:t xml:space="preserve"> </w:t>
      </w:r>
      <w:proofErr w:type="spellStart"/>
      <w:r w:rsidRPr="00DC19CA">
        <w:rPr>
          <w:sz w:val="24"/>
          <w:szCs w:val="24"/>
          <w:lang w:val="pt-BR"/>
        </w:rPr>
        <w:t>Grzybovski</w:t>
      </w:r>
      <w:proofErr w:type="spellEnd"/>
      <w:r w:rsidRPr="00DC19CA">
        <w:rPr>
          <w:sz w:val="24"/>
          <w:szCs w:val="24"/>
          <w:lang w:val="pt-BR"/>
        </w:rPr>
        <w:t>,</w:t>
      </w:r>
      <w:r w:rsidRPr="00DC19CA">
        <w:rPr>
          <w:spacing w:val="-8"/>
          <w:sz w:val="24"/>
          <w:szCs w:val="24"/>
          <w:lang w:val="pt-BR"/>
        </w:rPr>
        <w:t xml:space="preserve"> </w:t>
      </w:r>
      <w:r w:rsidRPr="00DC19CA">
        <w:rPr>
          <w:sz w:val="24"/>
          <w:szCs w:val="24"/>
          <w:lang w:val="pt-BR"/>
        </w:rPr>
        <w:t>Denize.</w:t>
      </w:r>
      <w:r w:rsidRPr="00DC19CA">
        <w:rPr>
          <w:spacing w:val="-8"/>
          <w:sz w:val="24"/>
          <w:szCs w:val="24"/>
          <w:lang w:val="pt-BR"/>
        </w:rPr>
        <w:t xml:space="preserve"> </w:t>
      </w:r>
      <w:r w:rsidRPr="00DC19CA">
        <w:rPr>
          <w:sz w:val="24"/>
          <w:szCs w:val="24"/>
          <w:lang w:val="pt-BR"/>
        </w:rPr>
        <w:t>(2013).</w:t>
      </w:r>
      <w:r w:rsidRPr="00DC19CA">
        <w:rPr>
          <w:spacing w:val="-8"/>
          <w:sz w:val="24"/>
          <w:szCs w:val="24"/>
          <w:lang w:val="pt-BR"/>
        </w:rPr>
        <w:t xml:space="preserve"> </w:t>
      </w:r>
      <w:r w:rsidRPr="00DC19CA">
        <w:rPr>
          <w:sz w:val="24"/>
          <w:szCs w:val="24"/>
          <w:lang w:val="pt-BR"/>
        </w:rPr>
        <w:t>Dinâmica</w:t>
      </w:r>
      <w:r w:rsidRPr="00DC19CA">
        <w:rPr>
          <w:spacing w:val="-8"/>
          <w:sz w:val="24"/>
          <w:szCs w:val="24"/>
          <w:lang w:val="pt-BR"/>
        </w:rPr>
        <w:t xml:space="preserve"> </w:t>
      </w:r>
      <w:r w:rsidRPr="00DC19CA">
        <w:rPr>
          <w:sz w:val="24"/>
          <w:szCs w:val="24"/>
          <w:lang w:val="pt-BR"/>
        </w:rPr>
        <w:t>migratória</w:t>
      </w:r>
      <w:r w:rsidRPr="00DC19CA">
        <w:rPr>
          <w:spacing w:val="-8"/>
          <w:sz w:val="24"/>
          <w:szCs w:val="24"/>
          <w:lang w:val="pt-BR"/>
        </w:rPr>
        <w:t xml:space="preserve"> </w:t>
      </w:r>
      <w:r w:rsidRPr="00DC19CA">
        <w:rPr>
          <w:sz w:val="24"/>
          <w:szCs w:val="24"/>
          <w:lang w:val="pt-BR"/>
        </w:rPr>
        <w:t>dos</w:t>
      </w:r>
      <w:r w:rsidRPr="00DC19CA">
        <w:rPr>
          <w:spacing w:val="-8"/>
          <w:sz w:val="24"/>
          <w:szCs w:val="24"/>
          <w:lang w:val="pt-BR"/>
        </w:rPr>
        <w:t xml:space="preserve"> </w:t>
      </w:r>
      <w:r w:rsidRPr="00DC19CA">
        <w:rPr>
          <w:sz w:val="24"/>
          <w:szCs w:val="24"/>
          <w:lang w:val="pt-BR"/>
        </w:rPr>
        <w:t>senegaleses</w:t>
      </w:r>
      <w:r w:rsidRPr="00DC19CA">
        <w:rPr>
          <w:spacing w:val="-8"/>
          <w:sz w:val="24"/>
          <w:szCs w:val="24"/>
          <w:lang w:val="pt-BR"/>
        </w:rPr>
        <w:t xml:space="preserve"> </w:t>
      </w:r>
      <w:r w:rsidRPr="00DC19CA">
        <w:rPr>
          <w:sz w:val="24"/>
          <w:szCs w:val="24"/>
          <w:lang w:val="pt-BR"/>
        </w:rPr>
        <w:t>no</w:t>
      </w:r>
      <w:r w:rsidRPr="00DC19CA">
        <w:rPr>
          <w:spacing w:val="-8"/>
          <w:sz w:val="24"/>
          <w:szCs w:val="24"/>
          <w:lang w:val="pt-BR"/>
        </w:rPr>
        <w:t xml:space="preserve"> </w:t>
      </w:r>
      <w:r w:rsidRPr="00DC19CA">
        <w:rPr>
          <w:sz w:val="24"/>
          <w:szCs w:val="24"/>
          <w:lang w:val="pt-BR"/>
        </w:rPr>
        <w:t>norte</w:t>
      </w:r>
      <w:r w:rsidRPr="00DC19CA">
        <w:rPr>
          <w:spacing w:val="-8"/>
          <w:sz w:val="24"/>
          <w:szCs w:val="24"/>
          <w:lang w:val="pt-BR"/>
        </w:rPr>
        <w:t xml:space="preserve"> </w:t>
      </w:r>
      <w:r w:rsidRPr="00DC19CA">
        <w:rPr>
          <w:sz w:val="24"/>
          <w:szCs w:val="24"/>
          <w:lang w:val="pt-BR"/>
        </w:rPr>
        <w:t xml:space="preserve">do Rio Grande do Sul. </w:t>
      </w:r>
      <w:r w:rsidRPr="00DC19CA">
        <w:rPr>
          <w:i/>
          <w:sz w:val="24"/>
          <w:szCs w:val="24"/>
          <w:lang w:val="pt-BR"/>
        </w:rPr>
        <w:t>Revista Brasileira de Estudos de População, 30</w:t>
      </w:r>
      <w:r w:rsidRPr="00DC19CA">
        <w:rPr>
          <w:sz w:val="24"/>
          <w:szCs w:val="24"/>
          <w:lang w:val="pt-BR"/>
        </w:rPr>
        <w:t xml:space="preserve">(1), 317-324. </w:t>
      </w:r>
      <w:r w:rsidRPr="00DC19CA">
        <w:rPr>
          <w:spacing w:val="-2"/>
          <w:sz w:val="24"/>
          <w:szCs w:val="24"/>
          <w:lang w:val="pt-BR"/>
        </w:rPr>
        <w:t>https://doi.org/10.1590/S0102-30982013000100015</w:t>
      </w:r>
    </w:p>
    <w:p w14:paraId="729D69BC" w14:textId="77777777" w:rsidR="006C53F2" w:rsidRPr="00DC19CA" w:rsidRDefault="006C53F2" w:rsidP="00DC19CA">
      <w:pPr>
        <w:spacing w:line="360" w:lineRule="auto"/>
        <w:ind w:left="720" w:hanging="720"/>
        <w:jc w:val="both"/>
        <w:rPr>
          <w:sz w:val="24"/>
          <w:szCs w:val="24"/>
          <w:lang w:val="en-US"/>
        </w:rPr>
      </w:pPr>
      <w:r w:rsidRPr="00DC19CA">
        <w:rPr>
          <w:sz w:val="24"/>
          <w:szCs w:val="24"/>
          <w:lang w:val="pt-BR"/>
        </w:rPr>
        <w:t xml:space="preserve">Tedesco, João Carlos y </w:t>
      </w:r>
      <w:proofErr w:type="spellStart"/>
      <w:r w:rsidRPr="00DC19CA">
        <w:rPr>
          <w:sz w:val="24"/>
          <w:szCs w:val="24"/>
          <w:lang w:val="pt-BR"/>
        </w:rPr>
        <w:t>Kleidermacher</w:t>
      </w:r>
      <w:proofErr w:type="spellEnd"/>
      <w:r w:rsidRPr="00DC19CA">
        <w:rPr>
          <w:sz w:val="24"/>
          <w:szCs w:val="24"/>
          <w:lang w:val="pt-BR"/>
        </w:rPr>
        <w:t xml:space="preserve">, Gisele. (2017). Introdução geral. </w:t>
      </w:r>
      <w:proofErr w:type="spellStart"/>
      <w:r w:rsidRPr="00DC19CA">
        <w:rPr>
          <w:sz w:val="24"/>
          <w:szCs w:val="24"/>
          <w:lang w:val="pt-BR"/>
        </w:rPr>
        <w:t>En</w:t>
      </w:r>
      <w:proofErr w:type="spellEnd"/>
      <w:r w:rsidRPr="00DC19CA">
        <w:rPr>
          <w:sz w:val="24"/>
          <w:szCs w:val="24"/>
          <w:lang w:val="pt-BR"/>
        </w:rPr>
        <w:t xml:space="preserve"> João Carlos Tedesco y Gisele </w:t>
      </w:r>
      <w:proofErr w:type="spellStart"/>
      <w:r w:rsidRPr="00DC19CA">
        <w:rPr>
          <w:sz w:val="24"/>
          <w:szCs w:val="24"/>
          <w:lang w:val="pt-BR"/>
        </w:rPr>
        <w:t>Kleidermacher</w:t>
      </w:r>
      <w:proofErr w:type="spellEnd"/>
      <w:r w:rsidRPr="00DC19CA">
        <w:rPr>
          <w:sz w:val="24"/>
          <w:szCs w:val="24"/>
          <w:lang w:val="pt-BR"/>
        </w:rPr>
        <w:t xml:space="preserve"> (Eds.), </w:t>
      </w:r>
      <w:r w:rsidRPr="00DC19CA">
        <w:rPr>
          <w:i/>
          <w:sz w:val="24"/>
          <w:szCs w:val="24"/>
          <w:lang w:val="pt-BR"/>
        </w:rPr>
        <w:t xml:space="preserve">Imigração senegalesa no Brasil e na Argentina: múltiplos olhares </w:t>
      </w:r>
      <w:r w:rsidRPr="00DC19CA">
        <w:rPr>
          <w:sz w:val="24"/>
          <w:szCs w:val="24"/>
          <w:lang w:val="pt-BR"/>
        </w:rPr>
        <w:t xml:space="preserve">(pp. 9-17). </w:t>
      </w:r>
      <w:r w:rsidRPr="00DC19CA">
        <w:rPr>
          <w:sz w:val="24"/>
          <w:szCs w:val="24"/>
          <w:lang w:val="en-US"/>
        </w:rPr>
        <w:t xml:space="preserve">EST </w:t>
      </w:r>
      <w:proofErr w:type="spellStart"/>
      <w:r w:rsidRPr="00DC19CA">
        <w:rPr>
          <w:sz w:val="24"/>
          <w:szCs w:val="24"/>
          <w:lang w:val="en-US"/>
        </w:rPr>
        <w:t>Edições</w:t>
      </w:r>
      <w:proofErr w:type="spellEnd"/>
      <w:r w:rsidRPr="00DC19CA">
        <w:rPr>
          <w:sz w:val="24"/>
          <w:szCs w:val="24"/>
          <w:lang w:val="en-US"/>
        </w:rPr>
        <w:t>.</w:t>
      </w:r>
    </w:p>
    <w:p w14:paraId="1BEE400B" w14:textId="77777777" w:rsidR="006C53F2" w:rsidRPr="00DC19CA" w:rsidRDefault="006C53F2" w:rsidP="00DC19CA">
      <w:pPr>
        <w:pStyle w:val="Textoindependiente"/>
        <w:spacing w:line="360" w:lineRule="auto"/>
        <w:ind w:left="720" w:hanging="720"/>
        <w:rPr>
          <w:lang w:val="en-US"/>
        </w:rPr>
      </w:pPr>
      <w:r w:rsidRPr="00DC19CA">
        <w:rPr>
          <w:lang w:val="en-US"/>
        </w:rPr>
        <w:lastRenderedPageBreak/>
        <w:t xml:space="preserve">Thomas, Kevin. (2011). What Explains the Increasing Trend in African Emigration to the U.S.? </w:t>
      </w:r>
      <w:r w:rsidRPr="00DC19CA">
        <w:rPr>
          <w:i/>
          <w:lang w:val="en-US"/>
        </w:rPr>
        <w:t>International Migration Review, 45</w:t>
      </w:r>
      <w:r w:rsidRPr="00DC19CA">
        <w:rPr>
          <w:lang w:val="en-US"/>
        </w:rPr>
        <w:t xml:space="preserve">(1), 3-28. https://doi.org/10.1111/j.1747- </w:t>
      </w:r>
      <w:r w:rsidRPr="00DC19CA">
        <w:rPr>
          <w:spacing w:val="-2"/>
          <w:lang w:val="en-US"/>
        </w:rPr>
        <w:t>7379.2010.00837.x</w:t>
      </w:r>
    </w:p>
    <w:p w14:paraId="1E1BAB75" w14:textId="77777777" w:rsidR="006C53F2" w:rsidRPr="00DC19CA" w:rsidRDefault="006C53F2" w:rsidP="00DC19CA">
      <w:pPr>
        <w:pStyle w:val="Textoindependiente"/>
        <w:spacing w:line="360" w:lineRule="auto"/>
        <w:ind w:left="720" w:hanging="720"/>
        <w:rPr>
          <w:lang w:val="en-US"/>
        </w:rPr>
      </w:pPr>
      <w:proofErr w:type="spellStart"/>
      <w:r w:rsidRPr="00DC19CA">
        <w:rPr>
          <w:lang w:val="en-US"/>
        </w:rPr>
        <w:t>Tonhati</w:t>
      </w:r>
      <w:proofErr w:type="spellEnd"/>
      <w:r w:rsidRPr="00DC19CA">
        <w:rPr>
          <w:lang w:val="en-US"/>
        </w:rPr>
        <w:t xml:space="preserve">, Tânia; Cavalcanti, Leonardo y de Oliveira, Antônio. (2022). A Decade of Growth in Migration in Brazil (2010-2020) and the Impact of the COVID-19 Pandemic. En Gioconda Herrera, y Carmen Gómez (Eds.), </w:t>
      </w:r>
      <w:r w:rsidRPr="00DC19CA">
        <w:rPr>
          <w:i/>
          <w:lang w:val="en-US"/>
        </w:rPr>
        <w:t>Migration in South America</w:t>
      </w:r>
      <w:r w:rsidRPr="00DC19CA">
        <w:rPr>
          <w:lang w:val="en-US"/>
        </w:rPr>
        <w:t>. IMISCOE Regional Reader (pp. 99-120). Springer.</w:t>
      </w:r>
    </w:p>
    <w:p w14:paraId="179DA62F" w14:textId="77777777" w:rsidR="005C4303" w:rsidRDefault="006C53F2" w:rsidP="00DC19CA">
      <w:pPr>
        <w:pStyle w:val="Textoindependiente"/>
        <w:spacing w:line="360" w:lineRule="auto"/>
        <w:ind w:left="720" w:hanging="720"/>
        <w:rPr>
          <w:spacing w:val="-2"/>
          <w:lang w:val="en-US"/>
        </w:rPr>
      </w:pPr>
      <w:r w:rsidRPr="00DC19CA">
        <w:rPr>
          <w:lang w:val="en-US"/>
        </w:rPr>
        <w:t>United</w:t>
      </w:r>
      <w:r w:rsidRPr="00DC19CA">
        <w:rPr>
          <w:spacing w:val="40"/>
          <w:lang w:val="en-US"/>
        </w:rPr>
        <w:t xml:space="preserve"> </w:t>
      </w:r>
      <w:r w:rsidRPr="00DC19CA">
        <w:rPr>
          <w:lang w:val="en-US"/>
        </w:rPr>
        <w:t>Nations</w:t>
      </w:r>
      <w:r w:rsidRPr="00DC19CA">
        <w:rPr>
          <w:spacing w:val="40"/>
          <w:lang w:val="en-US"/>
        </w:rPr>
        <w:t xml:space="preserve"> </w:t>
      </w:r>
      <w:r w:rsidRPr="00DC19CA">
        <w:rPr>
          <w:lang w:val="en-US"/>
        </w:rPr>
        <w:t>Development</w:t>
      </w:r>
      <w:r w:rsidRPr="00DC19CA">
        <w:rPr>
          <w:spacing w:val="40"/>
          <w:lang w:val="en-US"/>
        </w:rPr>
        <w:t xml:space="preserve"> </w:t>
      </w:r>
      <w:proofErr w:type="spellStart"/>
      <w:r w:rsidRPr="00DC19CA">
        <w:rPr>
          <w:lang w:val="en-US"/>
        </w:rPr>
        <w:t>Programme</w:t>
      </w:r>
      <w:proofErr w:type="spellEnd"/>
      <w:r w:rsidRPr="00DC19CA">
        <w:rPr>
          <w:spacing w:val="40"/>
          <w:lang w:val="en-US"/>
        </w:rPr>
        <w:t xml:space="preserve"> </w:t>
      </w:r>
      <w:r w:rsidRPr="00DC19CA">
        <w:rPr>
          <w:lang w:val="en-US"/>
        </w:rPr>
        <w:t>(UNDP).</w:t>
      </w:r>
      <w:r w:rsidRPr="00DC19CA">
        <w:rPr>
          <w:spacing w:val="40"/>
          <w:lang w:val="en-US"/>
        </w:rPr>
        <w:t xml:space="preserve"> </w:t>
      </w:r>
      <w:r w:rsidRPr="00DC19CA">
        <w:rPr>
          <w:lang w:val="en-US"/>
        </w:rPr>
        <w:t>(2019).</w:t>
      </w:r>
      <w:r w:rsidRPr="00DC19CA">
        <w:rPr>
          <w:spacing w:val="40"/>
          <w:lang w:val="en-US"/>
        </w:rPr>
        <w:t xml:space="preserve"> </w:t>
      </w:r>
      <w:r w:rsidRPr="00DC19CA">
        <w:rPr>
          <w:lang w:val="en-US"/>
        </w:rPr>
        <w:t>Scaling</w:t>
      </w:r>
      <w:r w:rsidRPr="00DC19CA">
        <w:rPr>
          <w:spacing w:val="40"/>
          <w:lang w:val="en-US"/>
        </w:rPr>
        <w:t xml:space="preserve"> </w:t>
      </w:r>
      <w:r w:rsidRPr="00DC19CA">
        <w:rPr>
          <w:lang w:val="en-US"/>
        </w:rPr>
        <w:t>Fences:</w:t>
      </w:r>
      <w:r w:rsidRPr="00DC19CA">
        <w:rPr>
          <w:spacing w:val="40"/>
          <w:lang w:val="en-US"/>
        </w:rPr>
        <w:t xml:space="preserve"> </w:t>
      </w:r>
      <w:r w:rsidRPr="00DC19CA">
        <w:rPr>
          <w:lang w:val="en-US"/>
        </w:rPr>
        <w:t>Voices</w:t>
      </w:r>
      <w:r w:rsidRPr="00DC19CA">
        <w:rPr>
          <w:spacing w:val="40"/>
          <w:lang w:val="en-US"/>
        </w:rPr>
        <w:t xml:space="preserve"> </w:t>
      </w:r>
      <w:r w:rsidRPr="00DC19CA">
        <w:rPr>
          <w:lang w:val="en-US"/>
        </w:rPr>
        <w:t>of</w:t>
      </w:r>
      <w:r w:rsidRPr="00DC19CA">
        <w:rPr>
          <w:spacing w:val="40"/>
          <w:lang w:val="en-US"/>
        </w:rPr>
        <w:t xml:space="preserve"> </w:t>
      </w:r>
      <w:r w:rsidRPr="00DC19CA">
        <w:rPr>
          <w:lang w:val="en-US"/>
        </w:rPr>
        <w:t>irregular African</w:t>
      </w:r>
      <w:r w:rsidRPr="00DC19CA">
        <w:rPr>
          <w:spacing w:val="80"/>
          <w:lang w:val="en-US"/>
        </w:rPr>
        <w:t xml:space="preserve"> </w:t>
      </w:r>
      <w:r w:rsidRPr="00DC19CA">
        <w:rPr>
          <w:lang w:val="en-US"/>
        </w:rPr>
        <w:t>Migrants</w:t>
      </w:r>
      <w:r w:rsidRPr="00DC19CA">
        <w:rPr>
          <w:spacing w:val="80"/>
          <w:lang w:val="en-US"/>
        </w:rPr>
        <w:t xml:space="preserve"> </w:t>
      </w:r>
      <w:r w:rsidRPr="00DC19CA">
        <w:rPr>
          <w:lang w:val="en-US"/>
        </w:rPr>
        <w:t>to</w:t>
      </w:r>
      <w:r w:rsidRPr="00DC19CA">
        <w:rPr>
          <w:spacing w:val="80"/>
          <w:lang w:val="en-US"/>
        </w:rPr>
        <w:t xml:space="preserve"> </w:t>
      </w:r>
      <w:r w:rsidRPr="00DC19CA">
        <w:rPr>
          <w:lang w:val="en-US"/>
        </w:rPr>
        <w:t>Europe.</w:t>
      </w:r>
      <w:r w:rsidRPr="00DC19CA">
        <w:rPr>
          <w:spacing w:val="80"/>
          <w:lang w:val="en-US"/>
        </w:rPr>
        <w:t xml:space="preserve"> </w:t>
      </w:r>
      <w:proofErr w:type="spellStart"/>
      <w:r w:rsidRPr="00DC19CA">
        <w:rPr>
          <w:i/>
          <w:lang w:val="en-US"/>
        </w:rPr>
        <w:t>reliefweb</w:t>
      </w:r>
      <w:proofErr w:type="spellEnd"/>
      <w:r w:rsidRPr="00DC19CA">
        <w:rPr>
          <w:lang w:val="en-US"/>
        </w:rPr>
        <w:t>.</w:t>
      </w:r>
      <w:r w:rsidRPr="00DC19CA">
        <w:rPr>
          <w:spacing w:val="80"/>
          <w:lang w:val="en-US"/>
        </w:rPr>
        <w:t xml:space="preserve"> </w:t>
      </w:r>
      <w:r w:rsidRPr="00DC19CA">
        <w:rPr>
          <w:lang w:val="en-US"/>
        </w:rPr>
        <w:t xml:space="preserve">https://reliefweb.int/report/world/scaling-fences- </w:t>
      </w:r>
      <w:r w:rsidRPr="00DC19CA">
        <w:rPr>
          <w:spacing w:val="-2"/>
          <w:lang w:val="en-US"/>
        </w:rPr>
        <w:t>voices-irregular-</w:t>
      </w:r>
      <w:proofErr w:type="spellStart"/>
      <w:r w:rsidRPr="00DC19CA">
        <w:rPr>
          <w:spacing w:val="-2"/>
          <w:lang w:val="en-US"/>
        </w:rPr>
        <w:t>african</w:t>
      </w:r>
      <w:proofErr w:type="spellEnd"/>
      <w:r w:rsidRPr="00DC19CA">
        <w:rPr>
          <w:spacing w:val="-2"/>
          <w:lang w:val="en-US"/>
        </w:rPr>
        <w:t>-migrants- europe</w:t>
      </w:r>
      <w:proofErr w:type="gramStart"/>
      <w:r w:rsidRPr="00DC19CA">
        <w:rPr>
          <w:spacing w:val="-2"/>
          <w:lang w:val="en-US"/>
        </w:rPr>
        <w:t>#:~</w:t>
      </w:r>
      <w:proofErr w:type="gramEnd"/>
      <w:r w:rsidRPr="00DC19CA">
        <w:rPr>
          <w:spacing w:val="-2"/>
          <w:lang w:val="en-US"/>
        </w:rPr>
        <w:t>:text=The%20Scaling%20Fences%3A%20Voices%20of,originating%20from%203 9%20African%20countries</w:t>
      </w:r>
    </w:p>
    <w:p w14:paraId="4A06320B" w14:textId="2C271D3C" w:rsidR="006C53F2" w:rsidRPr="00DC19CA" w:rsidRDefault="006C53F2" w:rsidP="005C4303">
      <w:pPr>
        <w:pStyle w:val="Textoindependiente"/>
        <w:spacing w:line="360" w:lineRule="auto"/>
        <w:ind w:left="720" w:hanging="720"/>
        <w:rPr>
          <w:lang w:val="en-US"/>
        </w:rPr>
      </w:pPr>
      <w:r w:rsidRPr="00DC19CA">
        <w:rPr>
          <w:lang w:val="en-US"/>
        </w:rPr>
        <w:t>Vammen,</w:t>
      </w:r>
      <w:r w:rsidRPr="00DC19CA">
        <w:rPr>
          <w:spacing w:val="61"/>
          <w:lang w:val="en-US"/>
        </w:rPr>
        <w:t xml:space="preserve"> </w:t>
      </w:r>
      <w:r w:rsidRPr="00DC19CA">
        <w:rPr>
          <w:lang w:val="en-US"/>
        </w:rPr>
        <w:t>Ida.</w:t>
      </w:r>
      <w:r w:rsidRPr="00DC19CA">
        <w:rPr>
          <w:spacing w:val="61"/>
          <w:lang w:val="en-US"/>
        </w:rPr>
        <w:t xml:space="preserve"> </w:t>
      </w:r>
      <w:r w:rsidRPr="00DC19CA">
        <w:rPr>
          <w:lang w:val="en-US"/>
        </w:rPr>
        <w:t>(2019).</w:t>
      </w:r>
      <w:r w:rsidRPr="00DC19CA">
        <w:rPr>
          <w:spacing w:val="61"/>
          <w:lang w:val="en-US"/>
        </w:rPr>
        <w:t xml:space="preserve"> </w:t>
      </w:r>
      <w:r w:rsidRPr="00DC19CA">
        <w:rPr>
          <w:lang w:val="en-US"/>
        </w:rPr>
        <w:t>New</w:t>
      </w:r>
      <w:r w:rsidRPr="00DC19CA">
        <w:rPr>
          <w:spacing w:val="61"/>
          <w:lang w:val="en-US"/>
        </w:rPr>
        <w:t xml:space="preserve"> </w:t>
      </w:r>
      <w:r w:rsidRPr="00DC19CA">
        <w:rPr>
          <w:lang w:val="en-US"/>
        </w:rPr>
        <w:t>contested</w:t>
      </w:r>
      <w:r w:rsidRPr="00DC19CA">
        <w:rPr>
          <w:spacing w:val="61"/>
          <w:lang w:val="en-US"/>
        </w:rPr>
        <w:t xml:space="preserve"> </w:t>
      </w:r>
      <w:r w:rsidRPr="00DC19CA">
        <w:rPr>
          <w:lang w:val="en-US"/>
        </w:rPr>
        <w:t>borderlands:</w:t>
      </w:r>
      <w:r w:rsidRPr="00DC19CA">
        <w:rPr>
          <w:spacing w:val="62"/>
          <w:lang w:val="en-US"/>
        </w:rPr>
        <w:t xml:space="preserve"> </w:t>
      </w:r>
      <w:r w:rsidRPr="00DC19CA">
        <w:rPr>
          <w:lang w:val="en-US"/>
        </w:rPr>
        <w:t>Senegalese</w:t>
      </w:r>
      <w:r w:rsidRPr="00DC19CA">
        <w:rPr>
          <w:spacing w:val="61"/>
          <w:lang w:val="en-US"/>
        </w:rPr>
        <w:t xml:space="preserve"> </w:t>
      </w:r>
      <w:r w:rsidRPr="00DC19CA">
        <w:rPr>
          <w:lang w:val="en-US"/>
        </w:rPr>
        <w:t>migrants</w:t>
      </w:r>
      <w:r w:rsidRPr="00DC19CA">
        <w:rPr>
          <w:spacing w:val="61"/>
          <w:lang w:val="en-US"/>
        </w:rPr>
        <w:t xml:space="preserve"> </w:t>
      </w:r>
      <w:proofErr w:type="spellStart"/>
      <w:r w:rsidRPr="00DC19CA">
        <w:rPr>
          <w:lang w:val="en-US"/>
        </w:rPr>
        <w:t>en</w:t>
      </w:r>
      <w:proofErr w:type="spellEnd"/>
      <w:r w:rsidRPr="00DC19CA">
        <w:rPr>
          <w:spacing w:val="61"/>
          <w:lang w:val="en-US"/>
        </w:rPr>
        <w:t xml:space="preserve"> </w:t>
      </w:r>
      <w:r w:rsidRPr="00DC19CA">
        <w:rPr>
          <w:lang w:val="en-US"/>
        </w:rPr>
        <w:t>route</w:t>
      </w:r>
      <w:r w:rsidRPr="00DC19CA">
        <w:rPr>
          <w:spacing w:val="61"/>
          <w:lang w:val="en-US"/>
        </w:rPr>
        <w:t xml:space="preserve"> </w:t>
      </w:r>
      <w:r w:rsidRPr="00DC19CA">
        <w:rPr>
          <w:lang w:val="en-US"/>
        </w:rPr>
        <w:t>to</w:t>
      </w:r>
      <w:r w:rsidRPr="00DC19CA">
        <w:rPr>
          <w:spacing w:val="62"/>
          <w:lang w:val="en-US"/>
        </w:rPr>
        <w:t xml:space="preserve"> </w:t>
      </w:r>
      <w:r w:rsidRPr="00DC19CA">
        <w:rPr>
          <w:spacing w:val="-2"/>
          <w:lang w:val="en-US"/>
        </w:rPr>
        <w:t>Argentina.</w:t>
      </w:r>
      <w:r w:rsidR="005C4303">
        <w:rPr>
          <w:spacing w:val="-2"/>
          <w:lang w:val="en-US"/>
        </w:rPr>
        <w:t xml:space="preserve"> </w:t>
      </w:r>
      <w:r w:rsidRPr="00DC19CA">
        <w:rPr>
          <w:i/>
          <w:lang w:val="en-US"/>
        </w:rPr>
        <w:t>Comparative</w:t>
      </w:r>
      <w:r w:rsidRPr="00DC19CA">
        <w:rPr>
          <w:i/>
          <w:spacing w:val="-2"/>
          <w:lang w:val="en-US"/>
        </w:rPr>
        <w:t xml:space="preserve"> </w:t>
      </w:r>
      <w:r w:rsidRPr="00DC19CA">
        <w:rPr>
          <w:i/>
          <w:lang w:val="en-US"/>
        </w:rPr>
        <w:t>Migration</w:t>
      </w:r>
      <w:r w:rsidRPr="00DC19CA">
        <w:rPr>
          <w:i/>
          <w:spacing w:val="-2"/>
          <w:lang w:val="en-US"/>
        </w:rPr>
        <w:t xml:space="preserve"> </w:t>
      </w:r>
      <w:r w:rsidRPr="00DC19CA">
        <w:rPr>
          <w:i/>
          <w:lang w:val="en-US"/>
        </w:rPr>
        <w:t>Studies</w:t>
      </w:r>
      <w:r w:rsidRPr="00DC19CA">
        <w:rPr>
          <w:i/>
          <w:spacing w:val="-2"/>
          <w:lang w:val="en-US"/>
        </w:rPr>
        <w:t xml:space="preserve"> </w:t>
      </w:r>
      <w:r w:rsidRPr="00DC19CA">
        <w:rPr>
          <w:i/>
          <w:lang w:val="en-US"/>
        </w:rPr>
        <w:t>7</w:t>
      </w:r>
      <w:r w:rsidRPr="00DC19CA">
        <w:rPr>
          <w:lang w:val="en-US"/>
        </w:rPr>
        <w:t>(8).</w:t>
      </w:r>
      <w:r w:rsidRPr="00DC19CA">
        <w:rPr>
          <w:spacing w:val="-1"/>
          <w:lang w:val="en-US"/>
        </w:rPr>
        <w:t xml:space="preserve"> </w:t>
      </w:r>
      <w:r w:rsidRPr="00DC19CA">
        <w:rPr>
          <w:lang w:val="en-US"/>
        </w:rPr>
        <w:t>https://doi.org/10.1186/s40878-018-0109-</w:t>
      </w:r>
      <w:r w:rsidRPr="00DC19CA">
        <w:rPr>
          <w:spacing w:val="-10"/>
          <w:lang w:val="en-US"/>
        </w:rPr>
        <w:t>z</w:t>
      </w:r>
    </w:p>
    <w:p w14:paraId="6ABA9F91" w14:textId="77777777" w:rsidR="006C53F2" w:rsidRPr="00DC19CA" w:rsidRDefault="006C53F2" w:rsidP="00DC19CA">
      <w:pPr>
        <w:spacing w:line="360" w:lineRule="auto"/>
        <w:ind w:left="720" w:hanging="720"/>
        <w:jc w:val="both"/>
        <w:rPr>
          <w:sz w:val="24"/>
          <w:szCs w:val="24"/>
        </w:rPr>
      </w:pPr>
      <w:r w:rsidRPr="00DC19CA">
        <w:rPr>
          <w:sz w:val="24"/>
          <w:szCs w:val="24"/>
          <w:lang w:val="en-US"/>
        </w:rPr>
        <w:t xml:space="preserve">Vogt, Wendy. (2018). </w:t>
      </w:r>
      <w:r w:rsidRPr="00DC19CA">
        <w:rPr>
          <w:i/>
          <w:sz w:val="24"/>
          <w:szCs w:val="24"/>
          <w:lang w:val="en-US"/>
        </w:rPr>
        <w:t>Lives in transit. Violence and Intimacy on the migrant journey</w:t>
      </w:r>
      <w:r w:rsidRPr="00DC19CA">
        <w:rPr>
          <w:sz w:val="24"/>
          <w:szCs w:val="24"/>
          <w:lang w:val="en-US"/>
        </w:rPr>
        <w:t xml:space="preserve">. </w:t>
      </w:r>
      <w:proofErr w:type="spellStart"/>
      <w:r w:rsidRPr="00DC19CA">
        <w:rPr>
          <w:sz w:val="24"/>
          <w:szCs w:val="24"/>
        </w:rPr>
        <w:t>University</w:t>
      </w:r>
      <w:proofErr w:type="spellEnd"/>
      <w:r w:rsidRPr="00DC19CA">
        <w:rPr>
          <w:sz w:val="24"/>
          <w:szCs w:val="24"/>
        </w:rPr>
        <w:t xml:space="preserve"> </w:t>
      </w:r>
      <w:proofErr w:type="spellStart"/>
      <w:r w:rsidRPr="00DC19CA">
        <w:rPr>
          <w:sz w:val="24"/>
          <w:szCs w:val="24"/>
        </w:rPr>
        <w:t>of</w:t>
      </w:r>
      <w:proofErr w:type="spellEnd"/>
      <w:r w:rsidRPr="00DC19CA">
        <w:rPr>
          <w:sz w:val="24"/>
          <w:szCs w:val="24"/>
        </w:rPr>
        <w:t xml:space="preserve"> California </w:t>
      </w:r>
      <w:proofErr w:type="spellStart"/>
      <w:r w:rsidRPr="00DC19CA">
        <w:rPr>
          <w:sz w:val="24"/>
          <w:szCs w:val="24"/>
        </w:rPr>
        <w:t>Press</w:t>
      </w:r>
      <w:proofErr w:type="spellEnd"/>
      <w:r w:rsidRPr="00DC19CA">
        <w:rPr>
          <w:sz w:val="24"/>
          <w:szCs w:val="24"/>
        </w:rPr>
        <w:t>.</w:t>
      </w:r>
    </w:p>
    <w:p w14:paraId="14887A22" w14:textId="77777777" w:rsidR="006C53F2" w:rsidRPr="00DC19CA" w:rsidRDefault="006C53F2" w:rsidP="00DC19CA">
      <w:pPr>
        <w:spacing w:line="360" w:lineRule="auto"/>
        <w:ind w:left="720" w:hanging="720"/>
        <w:jc w:val="both"/>
        <w:rPr>
          <w:sz w:val="24"/>
          <w:szCs w:val="24"/>
        </w:rPr>
      </w:pPr>
      <w:proofErr w:type="spellStart"/>
      <w:r w:rsidRPr="00DC19CA">
        <w:rPr>
          <w:sz w:val="24"/>
          <w:szCs w:val="24"/>
        </w:rPr>
        <w:t>Voscoboinik</w:t>
      </w:r>
      <w:proofErr w:type="spellEnd"/>
      <w:r w:rsidRPr="00DC19CA">
        <w:rPr>
          <w:sz w:val="24"/>
          <w:szCs w:val="24"/>
        </w:rPr>
        <w:t xml:space="preserve">, Sonia y </w:t>
      </w:r>
      <w:proofErr w:type="spellStart"/>
      <w:r w:rsidRPr="00DC19CA">
        <w:rPr>
          <w:sz w:val="24"/>
          <w:szCs w:val="24"/>
        </w:rPr>
        <w:t>Zubrzycki</w:t>
      </w:r>
      <w:proofErr w:type="spellEnd"/>
      <w:r w:rsidRPr="00DC19CA">
        <w:rPr>
          <w:sz w:val="24"/>
          <w:szCs w:val="24"/>
        </w:rPr>
        <w:t xml:space="preserve">, Bernarda. (2019). Agencias y asociacionismo en contextos de violencia </w:t>
      </w:r>
      <w:proofErr w:type="spellStart"/>
      <w:r w:rsidRPr="00DC19CA">
        <w:rPr>
          <w:sz w:val="24"/>
          <w:szCs w:val="24"/>
        </w:rPr>
        <w:t>isntitucional</w:t>
      </w:r>
      <w:proofErr w:type="spellEnd"/>
      <w:r w:rsidRPr="00DC19CA">
        <w:rPr>
          <w:sz w:val="24"/>
          <w:szCs w:val="24"/>
        </w:rPr>
        <w:t xml:space="preserve">: el accionar de migrantes senegaleses en la ciudad de La Plata (Argentina). </w:t>
      </w:r>
      <w:r w:rsidRPr="00DC19CA">
        <w:rPr>
          <w:i/>
          <w:sz w:val="24"/>
          <w:szCs w:val="24"/>
        </w:rPr>
        <w:t xml:space="preserve">REMHU, Revista Interdisciplinar da </w:t>
      </w:r>
      <w:proofErr w:type="spellStart"/>
      <w:r w:rsidRPr="00DC19CA">
        <w:rPr>
          <w:i/>
          <w:sz w:val="24"/>
          <w:szCs w:val="24"/>
        </w:rPr>
        <w:t>Mobilidade</w:t>
      </w:r>
      <w:proofErr w:type="spellEnd"/>
      <w:r w:rsidRPr="00DC19CA">
        <w:rPr>
          <w:i/>
          <w:sz w:val="24"/>
          <w:szCs w:val="24"/>
        </w:rPr>
        <w:t xml:space="preserve"> Humana, 27</w:t>
      </w:r>
      <w:r w:rsidRPr="00DC19CA">
        <w:rPr>
          <w:sz w:val="24"/>
          <w:szCs w:val="24"/>
        </w:rPr>
        <w:t>(56), 99-115.</w:t>
      </w:r>
    </w:p>
    <w:p w14:paraId="52C238E0" w14:textId="77777777" w:rsidR="006C53F2" w:rsidRPr="00DC19CA" w:rsidRDefault="006C53F2" w:rsidP="00DC19CA">
      <w:pPr>
        <w:pStyle w:val="Textoindependiente"/>
        <w:spacing w:line="360" w:lineRule="auto"/>
        <w:ind w:left="720" w:hanging="720"/>
      </w:pPr>
      <w:proofErr w:type="spellStart"/>
      <w:r w:rsidRPr="00DC19CA">
        <w:t>Wagbou</w:t>
      </w:r>
      <w:proofErr w:type="spellEnd"/>
      <w:r w:rsidRPr="00DC19CA">
        <w:t>,</w:t>
      </w:r>
      <w:r w:rsidRPr="00DC19CA">
        <w:rPr>
          <w:spacing w:val="-2"/>
        </w:rPr>
        <w:t xml:space="preserve"> </w:t>
      </w:r>
      <w:proofErr w:type="spellStart"/>
      <w:r w:rsidRPr="00DC19CA">
        <w:t>Maguemati</w:t>
      </w:r>
      <w:proofErr w:type="spellEnd"/>
      <w:r w:rsidRPr="00DC19CA">
        <w:t>.</w:t>
      </w:r>
      <w:r w:rsidRPr="00DC19CA">
        <w:rPr>
          <w:spacing w:val="-3"/>
        </w:rPr>
        <w:t xml:space="preserve"> </w:t>
      </w:r>
      <w:r w:rsidRPr="00DC19CA">
        <w:t>(2016).</w:t>
      </w:r>
      <w:r w:rsidRPr="00DC19CA">
        <w:rPr>
          <w:spacing w:val="-2"/>
        </w:rPr>
        <w:t xml:space="preserve"> </w:t>
      </w:r>
      <w:r w:rsidRPr="00DC19CA">
        <w:t>Migraciones</w:t>
      </w:r>
      <w:r w:rsidRPr="00DC19CA">
        <w:rPr>
          <w:spacing w:val="-2"/>
        </w:rPr>
        <w:t xml:space="preserve"> </w:t>
      </w:r>
      <w:r w:rsidRPr="00DC19CA">
        <w:t>de</w:t>
      </w:r>
      <w:r w:rsidRPr="00DC19CA">
        <w:rPr>
          <w:spacing w:val="-2"/>
        </w:rPr>
        <w:t xml:space="preserve"> </w:t>
      </w:r>
      <w:r w:rsidRPr="00DC19CA">
        <w:t>origen</w:t>
      </w:r>
      <w:r w:rsidRPr="00DC19CA">
        <w:rPr>
          <w:spacing w:val="-2"/>
        </w:rPr>
        <w:t xml:space="preserve"> </w:t>
      </w:r>
      <w:r w:rsidRPr="00DC19CA">
        <w:t>africano</w:t>
      </w:r>
      <w:r w:rsidRPr="00DC19CA">
        <w:rPr>
          <w:spacing w:val="-2"/>
        </w:rPr>
        <w:t xml:space="preserve"> </w:t>
      </w:r>
      <w:r w:rsidRPr="00DC19CA">
        <w:t>y</w:t>
      </w:r>
      <w:r w:rsidRPr="00DC19CA">
        <w:rPr>
          <w:spacing w:val="-2"/>
        </w:rPr>
        <w:t xml:space="preserve"> </w:t>
      </w:r>
      <w:r w:rsidRPr="00DC19CA">
        <w:t>sus</w:t>
      </w:r>
      <w:r w:rsidRPr="00DC19CA">
        <w:rPr>
          <w:spacing w:val="-2"/>
        </w:rPr>
        <w:t xml:space="preserve"> </w:t>
      </w:r>
      <w:r w:rsidRPr="00DC19CA">
        <w:t>conexiones</w:t>
      </w:r>
      <w:r w:rsidRPr="00DC19CA">
        <w:rPr>
          <w:spacing w:val="-2"/>
        </w:rPr>
        <w:t xml:space="preserve"> </w:t>
      </w:r>
      <w:proofErr w:type="spellStart"/>
      <w:r w:rsidRPr="00DC19CA">
        <w:t>diaspóricas</w:t>
      </w:r>
      <w:proofErr w:type="spellEnd"/>
      <w:r w:rsidRPr="00DC19CA">
        <w:t>:</w:t>
      </w:r>
      <w:r w:rsidRPr="00DC19CA">
        <w:rPr>
          <w:spacing w:val="-2"/>
        </w:rPr>
        <w:t xml:space="preserve"> </w:t>
      </w:r>
      <w:r w:rsidRPr="00DC19CA">
        <w:t xml:space="preserve">impactos socioculturales, económicos y políticos. </w:t>
      </w:r>
      <w:r w:rsidRPr="00DC19CA">
        <w:rPr>
          <w:i/>
        </w:rPr>
        <w:t>Ciencia Política, 11</w:t>
      </w:r>
      <w:r w:rsidRPr="00DC19CA">
        <w:t>(22), 67-98.</w:t>
      </w:r>
    </w:p>
    <w:p w14:paraId="000CD101" w14:textId="77777777" w:rsidR="006C53F2" w:rsidRPr="00DC19CA" w:rsidRDefault="006C53F2" w:rsidP="00DC19CA">
      <w:pPr>
        <w:spacing w:line="360" w:lineRule="auto"/>
        <w:ind w:left="720" w:hanging="720"/>
        <w:jc w:val="both"/>
        <w:rPr>
          <w:sz w:val="24"/>
          <w:szCs w:val="24"/>
          <w:lang w:val="en-US"/>
        </w:rPr>
      </w:pPr>
      <w:r w:rsidRPr="00DC19CA">
        <w:rPr>
          <w:sz w:val="24"/>
          <w:szCs w:val="24"/>
        </w:rPr>
        <w:t>Wallerstein,</w:t>
      </w:r>
      <w:r w:rsidRPr="00DC19CA">
        <w:rPr>
          <w:spacing w:val="-11"/>
          <w:sz w:val="24"/>
          <w:szCs w:val="24"/>
        </w:rPr>
        <w:t xml:space="preserve"> </w:t>
      </w:r>
      <w:r w:rsidRPr="00DC19CA">
        <w:rPr>
          <w:sz w:val="24"/>
          <w:szCs w:val="24"/>
        </w:rPr>
        <w:t>Immanuel.</w:t>
      </w:r>
      <w:r w:rsidRPr="00DC19CA">
        <w:rPr>
          <w:spacing w:val="-11"/>
          <w:sz w:val="24"/>
          <w:szCs w:val="24"/>
        </w:rPr>
        <w:t xml:space="preserve"> </w:t>
      </w:r>
      <w:r w:rsidRPr="00DC19CA">
        <w:rPr>
          <w:sz w:val="24"/>
          <w:szCs w:val="24"/>
        </w:rPr>
        <w:t>(2010).</w:t>
      </w:r>
      <w:r w:rsidRPr="00DC19CA">
        <w:rPr>
          <w:spacing w:val="-10"/>
          <w:sz w:val="24"/>
          <w:szCs w:val="24"/>
        </w:rPr>
        <w:t xml:space="preserve"> </w:t>
      </w:r>
      <w:r w:rsidRPr="00DC19CA">
        <w:rPr>
          <w:i/>
          <w:sz w:val="24"/>
          <w:szCs w:val="24"/>
        </w:rPr>
        <w:t>El</w:t>
      </w:r>
      <w:r w:rsidRPr="00DC19CA">
        <w:rPr>
          <w:i/>
          <w:spacing w:val="-10"/>
          <w:sz w:val="24"/>
          <w:szCs w:val="24"/>
        </w:rPr>
        <w:t xml:space="preserve"> </w:t>
      </w:r>
      <w:r w:rsidRPr="00DC19CA">
        <w:rPr>
          <w:i/>
          <w:sz w:val="24"/>
          <w:szCs w:val="24"/>
        </w:rPr>
        <w:t>moderno</w:t>
      </w:r>
      <w:r w:rsidRPr="00DC19CA">
        <w:rPr>
          <w:i/>
          <w:spacing w:val="-10"/>
          <w:sz w:val="24"/>
          <w:szCs w:val="24"/>
        </w:rPr>
        <w:t xml:space="preserve"> </w:t>
      </w:r>
      <w:r w:rsidRPr="00DC19CA">
        <w:rPr>
          <w:i/>
          <w:sz w:val="24"/>
          <w:szCs w:val="24"/>
        </w:rPr>
        <w:t>sistema</w:t>
      </w:r>
      <w:r w:rsidRPr="00DC19CA">
        <w:rPr>
          <w:i/>
          <w:spacing w:val="-10"/>
          <w:sz w:val="24"/>
          <w:szCs w:val="24"/>
        </w:rPr>
        <w:t xml:space="preserve"> </w:t>
      </w:r>
      <w:r w:rsidRPr="00DC19CA">
        <w:rPr>
          <w:i/>
          <w:sz w:val="24"/>
          <w:szCs w:val="24"/>
        </w:rPr>
        <w:t>mundial.</w:t>
      </w:r>
      <w:r w:rsidRPr="00DC19CA">
        <w:rPr>
          <w:i/>
          <w:spacing w:val="-10"/>
          <w:sz w:val="24"/>
          <w:szCs w:val="24"/>
        </w:rPr>
        <w:t xml:space="preserve"> </w:t>
      </w:r>
      <w:r w:rsidRPr="00DC19CA">
        <w:rPr>
          <w:i/>
          <w:sz w:val="24"/>
          <w:szCs w:val="24"/>
        </w:rPr>
        <w:t>La</w:t>
      </w:r>
      <w:r w:rsidRPr="00DC19CA">
        <w:rPr>
          <w:i/>
          <w:spacing w:val="-10"/>
          <w:sz w:val="24"/>
          <w:szCs w:val="24"/>
        </w:rPr>
        <w:t xml:space="preserve"> </w:t>
      </w:r>
      <w:r w:rsidRPr="00DC19CA">
        <w:rPr>
          <w:i/>
          <w:sz w:val="24"/>
          <w:szCs w:val="24"/>
        </w:rPr>
        <w:t>agricultura</w:t>
      </w:r>
      <w:r w:rsidRPr="00DC19CA">
        <w:rPr>
          <w:i/>
          <w:spacing w:val="-10"/>
          <w:sz w:val="24"/>
          <w:szCs w:val="24"/>
        </w:rPr>
        <w:t xml:space="preserve"> </w:t>
      </w:r>
      <w:r w:rsidRPr="00DC19CA">
        <w:rPr>
          <w:i/>
          <w:sz w:val="24"/>
          <w:szCs w:val="24"/>
        </w:rPr>
        <w:t>capitalista</w:t>
      </w:r>
      <w:r w:rsidRPr="00DC19CA">
        <w:rPr>
          <w:i/>
          <w:spacing w:val="-10"/>
          <w:sz w:val="24"/>
          <w:szCs w:val="24"/>
        </w:rPr>
        <w:t xml:space="preserve"> </w:t>
      </w:r>
      <w:r w:rsidRPr="00DC19CA">
        <w:rPr>
          <w:i/>
          <w:sz w:val="24"/>
          <w:szCs w:val="24"/>
        </w:rPr>
        <w:t>y</w:t>
      </w:r>
      <w:r w:rsidRPr="00DC19CA">
        <w:rPr>
          <w:i/>
          <w:spacing w:val="-10"/>
          <w:sz w:val="24"/>
          <w:szCs w:val="24"/>
        </w:rPr>
        <w:t xml:space="preserve"> </w:t>
      </w:r>
      <w:r w:rsidRPr="00DC19CA">
        <w:rPr>
          <w:i/>
          <w:sz w:val="24"/>
          <w:szCs w:val="24"/>
        </w:rPr>
        <w:t>los</w:t>
      </w:r>
      <w:r w:rsidRPr="00DC19CA">
        <w:rPr>
          <w:i/>
          <w:spacing w:val="-10"/>
          <w:sz w:val="24"/>
          <w:szCs w:val="24"/>
        </w:rPr>
        <w:t xml:space="preserve"> </w:t>
      </w:r>
      <w:r w:rsidRPr="00DC19CA">
        <w:rPr>
          <w:i/>
          <w:sz w:val="24"/>
          <w:szCs w:val="24"/>
        </w:rPr>
        <w:t>orígenes de la economía-mundo europea en el siglo XVI</w:t>
      </w:r>
      <w:r w:rsidRPr="00DC19CA">
        <w:rPr>
          <w:sz w:val="24"/>
          <w:szCs w:val="24"/>
        </w:rPr>
        <w:t xml:space="preserve">. </w:t>
      </w:r>
      <w:proofErr w:type="spellStart"/>
      <w:r w:rsidRPr="00DC19CA">
        <w:rPr>
          <w:sz w:val="24"/>
          <w:szCs w:val="24"/>
          <w:lang w:val="en-US"/>
        </w:rPr>
        <w:t>Siglo</w:t>
      </w:r>
      <w:proofErr w:type="spellEnd"/>
      <w:r w:rsidRPr="00DC19CA">
        <w:rPr>
          <w:sz w:val="24"/>
          <w:szCs w:val="24"/>
          <w:lang w:val="en-US"/>
        </w:rPr>
        <w:t xml:space="preserve"> XXI </w:t>
      </w:r>
      <w:proofErr w:type="spellStart"/>
      <w:r w:rsidRPr="00DC19CA">
        <w:rPr>
          <w:sz w:val="24"/>
          <w:szCs w:val="24"/>
          <w:lang w:val="en-US"/>
        </w:rPr>
        <w:t>Editores</w:t>
      </w:r>
      <w:proofErr w:type="spellEnd"/>
      <w:r w:rsidRPr="00DC19CA">
        <w:rPr>
          <w:sz w:val="24"/>
          <w:szCs w:val="24"/>
          <w:lang w:val="en-US"/>
        </w:rPr>
        <w:t>.</w:t>
      </w:r>
    </w:p>
    <w:p w14:paraId="06BACEDC" w14:textId="77777777" w:rsidR="006C53F2" w:rsidRPr="00DC19CA" w:rsidRDefault="006C53F2" w:rsidP="00DC19CA">
      <w:pPr>
        <w:pStyle w:val="Textoindependiente"/>
        <w:spacing w:line="360" w:lineRule="auto"/>
        <w:ind w:left="720" w:hanging="720"/>
        <w:rPr>
          <w:lang w:val="en-US"/>
        </w:rPr>
      </w:pPr>
      <w:r w:rsidRPr="00DC19CA">
        <w:rPr>
          <w:lang w:val="en-US"/>
        </w:rPr>
        <w:t>Wimmer, Andreas y Glick-Schiller, Nina. (2003). Methodological Nationalism, the Social Sciences, and</w:t>
      </w:r>
      <w:r w:rsidRPr="00DC19CA">
        <w:rPr>
          <w:spacing w:val="-12"/>
          <w:lang w:val="en-US"/>
        </w:rPr>
        <w:t xml:space="preserve"> </w:t>
      </w:r>
      <w:r w:rsidRPr="00DC19CA">
        <w:rPr>
          <w:lang w:val="en-US"/>
        </w:rPr>
        <w:t>the</w:t>
      </w:r>
      <w:r w:rsidRPr="00DC19CA">
        <w:rPr>
          <w:spacing w:val="-12"/>
          <w:lang w:val="en-US"/>
        </w:rPr>
        <w:t xml:space="preserve"> </w:t>
      </w:r>
      <w:r w:rsidRPr="00DC19CA">
        <w:rPr>
          <w:lang w:val="en-US"/>
        </w:rPr>
        <w:t>Study</w:t>
      </w:r>
      <w:r w:rsidRPr="00DC19CA">
        <w:rPr>
          <w:spacing w:val="-12"/>
          <w:lang w:val="en-US"/>
        </w:rPr>
        <w:t xml:space="preserve"> </w:t>
      </w:r>
      <w:r w:rsidRPr="00DC19CA">
        <w:rPr>
          <w:lang w:val="en-US"/>
        </w:rPr>
        <w:t>of</w:t>
      </w:r>
      <w:r w:rsidRPr="00DC19CA">
        <w:rPr>
          <w:spacing w:val="-12"/>
          <w:lang w:val="en-US"/>
        </w:rPr>
        <w:t xml:space="preserve"> </w:t>
      </w:r>
      <w:r w:rsidRPr="00DC19CA">
        <w:rPr>
          <w:lang w:val="en-US"/>
        </w:rPr>
        <w:t>Migration:</w:t>
      </w:r>
      <w:r w:rsidRPr="00DC19CA">
        <w:rPr>
          <w:spacing w:val="-12"/>
          <w:lang w:val="en-US"/>
        </w:rPr>
        <w:t xml:space="preserve"> </w:t>
      </w:r>
      <w:r w:rsidRPr="00DC19CA">
        <w:rPr>
          <w:lang w:val="en-US"/>
        </w:rPr>
        <w:t>An</w:t>
      </w:r>
      <w:r w:rsidRPr="00DC19CA">
        <w:rPr>
          <w:spacing w:val="-12"/>
          <w:lang w:val="en-US"/>
        </w:rPr>
        <w:t xml:space="preserve"> </w:t>
      </w:r>
      <w:r w:rsidRPr="00DC19CA">
        <w:rPr>
          <w:lang w:val="en-US"/>
        </w:rPr>
        <w:t>Essay</w:t>
      </w:r>
      <w:r w:rsidRPr="00DC19CA">
        <w:rPr>
          <w:spacing w:val="-12"/>
          <w:lang w:val="en-US"/>
        </w:rPr>
        <w:t xml:space="preserve"> </w:t>
      </w:r>
      <w:r w:rsidRPr="00DC19CA">
        <w:rPr>
          <w:lang w:val="en-US"/>
        </w:rPr>
        <w:t>in</w:t>
      </w:r>
      <w:r w:rsidRPr="00DC19CA">
        <w:rPr>
          <w:spacing w:val="-12"/>
          <w:lang w:val="en-US"/>
        </w:rPr>
        <w:t xml:space="preserve"> </w:t>
      </w:r>
      <w:r w:rsidRPr="00DC19CA">
        <w:rPr>
          <w:lang w:val="en-US"/>
        </w:rPr>
        <w:t>Historical</w:t>
      </w:r>
      <w:r w:rsidRPr="00DC19CA">
        <w:rPr>
          <w:spacing w:val="-12"/>
          <w:lang w:val="en-US"/>
        </w:rPr>
        <w:t xml:space="preserve"> </w:t>
      </w:r>
      <w:r w:rsidRPr="00DC19CA">
        <w:rPr>
          <w:lang w:val="en-US"/>
        </w:rPr>
        <w:t>Epistemology.</w:t>
      </w:r>
      <w:r w:rsidRPr="00DC19CA">
        <w:rPr>
          <w:spacing w:val="-13"/>
          <w:lang w:val="en-US"/>
        </w:rPr>
        <w:t xml:space="preserve"> </w:t>
      </w:r>
      <w:r w:rsidRPr="00DC19CA">
        <w:rPr>
          <w:i/>
          <w:lang w:val="en-US"/>
        </w:rPr>
        <w:t>The</w:t>
      </w:r>
      <w:r w:rsidRPr="00DC19CA">
        <w:rPr>
          <w:i/>
          <w:spacing w:val="-12"/>
          <w:lang w:val="en-US"/>
        </w:rPr>
        <w:t xml:space="preserve"> </w:t>
      </w:r>
      <w:r w:rsidRPr="00DC19CA">
        <w:rPr>
          <w:i/>
          <w:lang w:val="en-US"/>
        </w:rPr>
        <w:t>International</w:t>
      </w:r>
      <w:r w:rsidRPr="00DC19CA">
        <w:rPr>
          <w:i/>
          <w:spacing w:val="-12"/>
          <w:lang w:val="en-US"/>
        </w:rPr>
        <w:t xml:space="preserve"> </w:t>
      </w:r>
      <w:r w:rsidRPr="00DC19CA">
        <w:rPr>
          <w:i/>
          <w:lang w:val="en-US"/>
        </w:rPr>
        <w:t>Migration Review</w:t>
      </w:r>
      <w:r w:rsidRPr="00DC19CA">
        <w:rPr>
          <w:lang w:val="en-US"/>
        </w:rPr>
        <w:t xml:space="preserve">, </w:t>
      </w:r>
      <w:r w:rsidRPr="00DC19CA">
        <w:rPr>
          <w:i/>
          <w:lang w:val="en-US"/>
        </w:rPr>
        <w:t>7</w:t>
      </w:r>
      <w:r w:rsidRPr="00DC19CA">
        <w:rPr>
          <w:lang w:val="en-US"/>
        </w:rPr>
        <w:t>(3), 576-610.</w:t>
      </w:r>
    </w:p>
    <w:p w14:paraId="479E89F1" w14:textId="655B5681" w:rsidR="006C53F2" w:rsidRPr="00DC19CA" w:rsidRDefault="006C53F2" w:rsidP="00DC19CA">
      <w:pPr>
        <w:pStyle w:val="Textoindependiente"/>
        <w:tabs>
          <w:tab w:val="left" w:pos="1711"/>
          <w:tab w:val="left" w:pos="2929"/>
          <w:tab w:val="left" w:pos="4399"/>
          <w:tab w:val="left" w:pos="5271"/>
          <w:tab w:val="left" w:pos="5836"/>
          <w:tab w:val="left" w:pos="6649"/>
          <w:tab w:val="left" w:pos="7653"/>
          <w:tab w:val="left" w:pos="9351"/>
        </w:tabs>
        <w:spacing w:line="360" w:lineRule="auto"/>
        <w:ind w:left="720" w:hanging="720"/>
        <w:rPr>
          <w:lang w:val="en-US"/>
        </w:rPr>
      </w:pPr>
      <w:r w:rsidRPr="00DC19CA">
        <w:rPr>
          <w:lang w:val="en-US"/>
        </w:rPr>
        <w:t xml:space="preserve">Winters, </w:t>
      </w:r>
      <w:proofErr w:type="spellStart"/>
      <w:r w:rsidRPr="00DC19CA">
        <w:rPr>
          <w:lang w:val="en-US"/>
        </w:rPr>
        <w:t>Nanneke</w:t>
      </w:r>
      <w:proofErr w:type="spellEnd"/>
      <w:r w:rsidRPr="00DC19CA">
        <w:rPr>
          <w:lang w:val="en-US"/>
        </w:rPr>
        <w:t xml:space="preserve">. (2018, 6 de </w:t>
      </w:r>
      <w:proofErr w:type="spellStart"/>
      <w:r w:rsidRPr="00DC19CA">
        <w:rPr>
          <w:lang w:val="en-US"/>
        </w:rPr>
        <w:t>noviembre</w:t>
      </w:r>
      <w:proofErr w:type="spellEnd"/>
      <w:r w:rsidRPr="00DC19CA">
        <w:rPr>
          <w:lang w:val="en-US"/>
        </w:rPr>
        <w:t xml:space="preserve">). Redrawing the Central American Migrant Caravan: How </w:t>
      </w:r>
      <w:r w:rsidRPr="00DC19CA">
        <w:rPr>
          <w:spacing w:val="-2"/>
          <w:lang w:val="en-US"/>
        </w:rPr>
        <w:t>Other</w:t>
      </w:r>
      <w:r w:rsidRPr="00DC19CA">
        <w:rPr>
          <w:lang w:val="en-US"/>
        </w:rPr>
        <w:tab/>
      </w:r>
      <w:r w:rsidRPr="00DC19CA">
        <w:rPr>
          <w:spacing w:val="-2"/>
          <w:lang w:val="en-US"/>
        </w:rPr>
        <w:t>(African)</w:t>
      </w:r>
      <w:r w:rsidRPr="00DC19CA">
        <w:rPr>
          <w:lang w:val="en-US"/>
        </w:rPr>
        <w:tab/>
      </w:r>
      <w:r w:rsidRPr="00DC19CA">
        <w:rPr>
          <w:spacing w:val="-2"/>
          <w:lang w:val="en-US"/>
        </w:rPr>
        <w:t>Trajectories</w:t>
      </w:r>
      <w:r w:rsidRPr="00DC19CA">
        <w:rPr>
          <w:lang w:val="en-US"/>
        </w:rPr>
        <w:tab/>
      </w:r>
      <w:r w:rsidRPr="00DC19CA">
        <w:rPr>
          <w:spacing w:val="-2"/>
          <w:lang w:val="en-US"/>
        </w:rPr>
        <w:t>Cross</w:t>
      </w:r>
      <w:r w:rsidRPr="00DC19CA">
        <w:rPr>
          <w:lang w:val="en-US"/>
        </w:rPr>
        <w:tab/>
      </w:r>
      <w:r w:rsidRPr="00DC19CA">
        <w:rPr>
          <w:spacing w:val="-4"/>
          <w:lang w:val="en-US"/>
        </w:rPr>
        <w:t>Its</w:t>
      </w:r>
      <w:r w:rsidRPr="00DC19CA">
        <w:rPr>
          <w:lang w:val="en-US"/>
        </w:rPr>
        <w:tab/>
      </w:r>
      <w:r w:rsidRPr="00DC19CA">
        <w:rPr>
          <w:spacing w:val="-2"/>
          <w:lang w:val="en-US"/>
        </w:rPr>
        <w:t>Path.</w:t>
      </w:r>
      <w:r w:rsidRPr="00DC19CA">
        <w:rPr>
          <w:lang w:val="en-US"/>
        </w:rPr>
        <w:tab/>
      </w:r>
      <w:r w:rsidRPr="00DC19CA">
        <w:rPr>
          <w:i/>
          <w:spacing w:val="-2"/>
          <w:lang w:val="en-US"/>
        </w:rPr>
        <w:t>Border</w:t>
      </w:r>
      <w:r w:rsidRPr="00DC19CA">
        <w:rPr>
          <w:i/>
          <w:lang w:val="en-US"/>
        </w:rPr>
        <w:tab/>
      </w:r>
      <w:proofErr w:type="spellStart"/>
      <w:r w:rsidRPr="00DC19CA">
        <w:rPr>
          <w:i/>
          <w:spacing w:val="-2"/>
          <w:lang w:val="en-US"/>
        </w:rPr>
        <w:t>Criminologies</w:t>
      </w:r>
      <w:proofErr w:type="spellEnd"/>
      <w:r w:rsidR="005C4303">
        <w:rPr>
          <w:i/>
          <w:spacing w:val="-2"/>
          <w:lang w:val="en-US"/>
        </w:rPr>
        <w:t xml:space="preserve"> </w:t>
      </w:r>
      <w:r w:rsidRPr="00DC19CA">
        <w:rPr>
          <w:i/>
          <w:spacing w:val="-2"/>
          <w:lang w:val="en-US"/>
        </w:rPr>
        <w:t>Blog</w:t>
      </w:r>
      <w:r w:rsidRPr="00DC19CA">
        <w:rPr>
          <w:spacing w:val="-2"/>
          <w:lang w:val="en-US"/>
        </w:rPr>
        <w:t>. https://blogs.law.ox.ac.uk/research-subject-groups/centre-criminology/centreborder-criminologies/blog/2018/11/redrawing-central</w:t>
      </w:r>
    </w:p>
    <w:p w14:paraId="281EB6A4" w14:textId="77777777" w:rsidR="006C53F2" w:rsidRPr="00DC19CA" w:rsidRDefault="006C53F2" w:rsidP="00DC19CA">
      <w:pPr>
        <w:spacing w:line="360" w:lineRule="auto"/>
        <w:ind w:left="720" w:hanging="720"/>
        <w:jc w:val="both"/>
        <w:rPr>
          <w:sz w:val="24"/>
          <w:szCs w:val="24"/>
        </w:rPr>
      </w:pPr>
      <w:r w:rsidRPr="004C6D5D">
        <w:rPr>
          <w:sz w:val="24"/>
          <w:szCs w:val="24"/>
          <w:lang w:val="en-US"/>
        </w:rPr>
        <w:t>Winters,</w:t>
      </w:r>
      <w:r w:rsidRPr="004C6D5D">
        <w:rPr>
          <w:spacing w:val="-15"/>
          <w:sz w:val="24"/>
          <w:szCs w:val="24"/>
          <w:lang w:val="en-US"/>
        </w:rPr>
        <w:t xml:space="preserve"> </w:t>
      </w:r>
      <w:proofErr w:type="spellStart"/>
      <w:r w:rsidRPr="004C6D5D">
        <w:rPr>
          <w:sz w:val="24"/>
          <w:szCs w:val="24"/>
          <w:lang w:val="en-US"/>
        </w:rPr>
        <w:t>Nanneke</w:t>
      </w:r>
      <w:proofErr w:type="spellEnd"/>
      <w:r w:rsidRPr="004C6D5D">
        <w:rPr>
          <w:sz w:val="24"/>
          <w:szCs w:val="24"/>
          <w:lang w:val="en-US"/>
        </w:rPr>
        <w:t>.</w:t>
      </w:r>
      <w:r w:rsidRPr="004C6D5D">
        <w:rPr>
          <w:spacing w:val="-15"/>
          <w:sz w:val="24"/>
          <w:szCs w:val="24"/>
          <w:lang w:val="en-US"/>
        </w:rPr>
        <w:t xml:space="preserve"> </w:t>
      </w:r>
      <w:r w:rsidRPr="00DC19CA">
        <w:rPr>
          <w:sz w:val="24"/>
          <w:szCs w:val="24"/>
        </w:rPr>
        <w:t>(2019).</w:t>
      </w:r>
      <w:r w:rsidRPr="00DC19CA">
        <w:rPr>
          <w:spacing w:val="-15"/>
          <w:sz w:val="24"/>
          <w:szCs w:val="24"/>
        </w:rPr>
        <w:t xml:space="preserve"> </w:t>
      </w:r>
      <w:r w:rsidRPr="00DC19CA">
        <w:rPr>
          <w:sz w:val="24"/>
          <w:szCs w:val="24"/>
        </w:rPr>
        <w:t>Haciendo-Lugar</w:t>
      </w:r>
      <w:r w:rsidRPr="00DC19CA">
        <w:rPr>
          <w:spacing w:val="-15"/>
          <w:sz w:val="24"/>
          <w:szCs w:val="24"/>
        </w:rPr>
        <w:t xml:space="preserve"> </w:t>
      </w:r>
      <w:r w:rsidRPr="00DC19CA">
        <w:rPr>
          <w:sz w:val="24"/>
          <w:szCs w:val="24"/>
        </w:rPr>
        <w:t>en</w:t>
      </w:r>
      <w:r w:rsidRPr="00DC19CA">
        <w:rPr>
          <w:spacing w:val="-15"/>
          <w:sz w:val="24"/>
          <w:szCs w:val="24"/>
        </w:rPr>
        <w:t xml:space="preserve"> </w:t>
      </w:r>
      <w:r w:rsidRPr="00DC19CA">
        <w:rPr>
          <w:sz w:val="24"/>
          <w:szCs w:val="24"/>
        </w:rPr>
        <w:t>tránsito.</w:t>
      </w:r>
      <w:r w:rsidRPr="00DC19CA">
        <w:rPr>
          <w:spacing w:val="-15"/>
          <w:sz w:val="24"/>
          <w:szCs w:val="24"/>
        </w:rPr>
        <w:t xml:space="preserve"> </w:t>
      </w:r>
      <w:r w:rsidRPr="00DC19CA">
        <w:rPr>
          <w:sz w:val="24"/>
          <w:szCs w:val="24"/>
        </w:rPr>
        <w:t>Reflexión</w:t>
      </w:r>
      <w:r w:rsidRPr="00DC19CA">
        <w:rPr>
          <w:spacing w:val="-15"/>
          <w:sz w:val="24"/>
          <w:szCs w:val="24"/>
        </w:rPr>
        <w:t xml:space="preserve"> </w:t>
      </w:r>
      <w:r w:rsidRPr="00DC19CA">
        <w:rPr>
          <w:sz w:val="24"/>
          <w:szCs w:val="24"/>
        </w:rPr>
        <w:t>sobre</w:t>
      </w:r>
      <w:r w:rsidRPr="00DC19CA">
        <w:rPr>
          <w:spacing w:val="-15"/>
          <w:sz w:val="24"/>
          <w:szCs w:val="24"/>
        </w:rPr>
        <w:t xml:space="preserve"> </w:t>
      </w:r>
      <w:r w:rsidRPr="00DC19CA">
        <w:rPr>
          <w:sz w:val="24"/>
          <w:szCs w:val="24"/>
        </w:rPr>
        <w:t>la</w:t>
      </w:r>
      <w:r w:rsidRPr="00DC19CA">
        <w:rPr>
          <w:spacing w:val="-15"/>
          <w:sz w:val="24"/>
          <w:szCs w:val="24"/>
        </w:rPr>
        <w:t xml:space="preserve"> </w:t>
      </w:r>
      <w:r w:rsidRPr="00DC19CA">
        <w:rPr>
          <w:sz w:val="24"/>
          <w:szCs w:val="24"/>
        </w:rPr>
        <w:t>migración</w:t>
      </w:r>
      <w:r w:rsidRPr="00DC19CA">
        <w:rPr>
          <w:spacing w:val="-15"/>
          <w:sz w:val="24"/>
          <w:szCs w:val="24"/>
        </w:rPr>
        <w:t xml:space="preserve"> </w:t>
      </w:r>
      <w:r w:rsidRPr="00DC19CA">
        <w:rPr>
          <w:sz w:val="24"/>
          <w:szCs w:val="24"/>
        </w:rPr>
        <w:t>africana</w:t>
      </w:r>
      <w:r w:rsidRPr="00DC19CA">
        <w:rPr>
          <w:spacing w:val="-15"/>
          <w:sz w:val="24"/>
          <w:szCs w:val="24"/>
        </w:rPr>
        <w:t xml:space="preserve"> </w:t>
      </w:r>
      <w:r w:rsidRPr="00DC19CA">
        <w:rPr>
          <w:sz w:val="24"/>
          <w:szCs w:val="24"/>
        </w:rPr>
        <w:t>y</w:t>
      </w:r>
      <w:r w:rsidRPr="00DC19CA">
        <w:rPr>
          <w:spacing w:val="-15"/>
          <w:sz w:val="24"/>
          <w:szCs w:val="24"/>
        </w:rPr>
        <w:t xml:space="preserve"> </w:t>
      </w:r>
      <w:r w:rsidRPr="00DC19CA">
        <w:rPr>
          <w:sz w:val="24"/>
          <w:szCs w:val="24"/>
        </w:rPr>
        <w:t>trabajo de</w:t>
      </w:r>
      <w:r w:rsidRPr="00DC19CA">
        <w:rPr>
          <w:spacing w:val="40"/>
          <w:sz w:val="24"/>
          <w:szCs w:val="24"/>
        </w:rPr>
        <w:t xml:space="preserve"> </w:t>
      </w:r>
      <w:r w:rsidRPr="00DC19CA">
        <w:rPr>
          <w:sz w:val="24"/>
          <w:szCs w:val="24"/>
        </w:rPr>
        <w:t>campo</w:t>
      </w:r>
      <w:r w:rsidRPr="00DC19CA">
        <w:rPr>
          <w:spacing w:val="40"/>
          <w:sz w:val="24"/>
          <w:szCs w:val="24"/>
        </w:rPr>
        <w:t xml:space="preserve"> </w:t>
      </w:r>
      <w:r w:rsidRPr="00DC19CA">
        <w:rPr>
          <w:sz w:val="24"/>
          <w:szCs w:val="24"/>
        </w:rPr>
        <w:t>en</w:t>
      </w:r>
      <w:r w:rsidRPr="00DC19CA">
        <w:rPr>
          <w:spacing w:val="40"/>
          <w:sz w:val="24"/>
          <w:szCs w:val="24"/>
        </w:rPr>
        <w:t xml:space="preserve"> </w:t>
      </w:r>
      <w:r w:rsidRPr="00DC19CA">
        <w:rPr>
          <w:sz w:val="24"/>
          <w:szCs w:val="24"/>
        </w:rPr>
        <w:t>Darién,</w:t>
      </w:r>
      <w:r w:rsidRPr="00DC19CA">
        <w:rPr>
          <w:spacing w:val="40"/>
          <w:sz w:val="24"/>
          <w:szCs w:val="24"/>
        </w:rPr>
        <w:t xml:space="preserve"> </w:t>
      </w:r>
      <w:r w:rsidRPr="00DC19CA">
        <w:rPr>
          <w:sz w:val="24"/>
          <w:szCs w:val="24"/>
        </w:rPr>
        <w:t>Panamá.</w:t>
      </w:r>
      <w:r w:rsidRPr="00DC19CA">
        <w:rPr>
          <w:spacing w:val="40"/>
          <w:sz w:val="24"/>
          <w:szCs w:val="24"/>
        </w:rPr>
        <w:t xml:space="preserve"> </w:t>
      </w:r>
      <w:r w:rsidRPr="00DC19CA">
        <w:rPr>
          <w:i/>
          <w:sz w:val="24"/>
          <w:szCs w:val="24"/>
        </w:rPr>
        <w:t>Revista</w:t>
      </w:r>
      <w:r w:rsidRPr="00DC19CA">
        <w:rPr>
          <w:i/>
          <w:spacing w:val="40"/>
          <w:sz w:val="24"/>
          <w:szCs w:val="24"/>
        </w:rPr>
        <w:t xml:space="preserve"> </w:t>
      </w:r>
      <w:r w:rsidRPr="00DC19CA">
        <w:rPr>
          <w:i/>
          <w:sz w:val="24"/>
          <w:szCs w:val="24"/>
        </w:rPr>
        <w:t>Interdisciplinar</w:t>
      </w:r>
      <w:r w:rsidRPr="00DC19CA">
        <w:rPr>
          <w:i/>
          <w:spacing w:val="40"/>
          <w:sz w:val="24"/>
          <w:szCs w:val="24"/>
        </w:rPr>
        <w:t xml:space="preserve"> </w:t>
      </w:r>
      <w:r w:rsidRPr="00DC19CA">
        <w:rPr>
          <w:i/>
          <w:sz w:val="24"/>
          <w:szCs w:val="24"/>
        </w:rPr>
        <w:t>da</w:t>
      </w:r>
      <w:r w:rsidRPr="00DC19CA">
        <w:rPr>
          <w:i/>
          <w:spacing w:val="40"/>
          <w:sz w:val="24"/>
          <w:szCs w:val="24"/>
        </w:rPr>
        <w:t xml:space="preserve"> </w:t>
      </w:r>
      <w:proofErr w:type="spellStart"/>
      <w:r w:rsidRPr="00DC19CA">
        <w:rPr>
          <w:i/>
          <w:sz w:val="24"/>
          <w:szCs w:val="24"/>
        </w:rPr>
        <w:t>Mobilidade</w:t>
      </w:r>
      <w:proofErr w:type="spellEnd"/>
      <w:r w:rsidRPr="00DC19CA">
        <w:rPr>
          <w:i/>
          <w:spacing w:val="40"/>
          <w:sz w:val="24"/>
          <w:szCs w:val="24"/>
        </w:rPr>
        <w:t xml:space="preserve"> </w:t>
      </w:r>
      <w:r w:rsidRPr="00DC19CA">
        <w:rPr>
          <w:i/>
          <w:sz w:val="24"/>
          <w:szCs w:val="24"/>
        </w:rPr>
        <w:t>Humana,</w:t>
      </w:r>
      <w:r w:rsidRPr="00DC19CA">
        <w:rPr>
          <w:i/>
          <w:spacing w:val="40"/>
          <w:sz w:val="24"/>
          <w:szCs w:val="24"/>
        </w:rPr>
        <w:t xml:space="preserve"> </w:t>
      </w:r>
      <w:r w:rsidRPr="00DC19CA">
        <w:rPr>
          <w:i/>
          <w:sz w:val="24"/>
          <w:szCs w:val="24"/>
        </w:rPr>
        <w:t>27</w:t>
      </w:r>
      <w:r w:rsidRPr="00DC19CA">
        <w:rPr>
          <w:sz w:val="24"/>
          <w:szCs w:val="24"/>
        </w:rPr>
        <w:t xml:space="preserve">(56), </w:t>
      </w:r>
      <w:r w:rsidRPr="00DC19CA">
        <w:rPr>
          <w:spacing w:val="-2"/>
          <w:sz w:val="24"/>
          <w:szCs w:val="24"/>
        </w:rPr>
        <w:t>235-243.</w:t>
      </w:r>
    </w:p>
    <w:p w14:paraId="7A0B544F" w14:textId="6D5C8466" w:rsidR="006C53F2" w:rsidRPr="00DC19CA" w:rsidRDefault="006C53F2" w:rsidP="00107900">
      <w:pPr>
        <w:spacing w:line="360" w:lineRule="auto"/>
        <w:ind w:left="720" w:hanging="720"/>
        <w:jc w:val="both"/>
        <w:rPr>
          <w:sz w:val="24"/>
          <w:szCs w:val="24"/>
          <w:lang w:val="es-CR"/>
        </w:rPr>
      </w:pPr>
      <w:proofErr w:type="spellStart"/>
      <w:r w:rsidRPr="00DC19CA">
        <w:rPr>
          <w:sz w:val="24"/>
          <w:szCs w:val="24"/>
        </w:rPr>
        <w:t>Winters</w:t>
      </w:r>
      <w:proofErr w:type="spellEnd"/>
      <w:r w:rsidRPr="00DC19CA">
        <w:rPr>
          <w:sz w:val="24"/>
          <w:szCs w:val="24"/>
        </w:rPr>
        <w:t xml:space="preserve">, </w:t>
      </w:r>
      <w:proofErr w:type="spellStart"/>
      <w:r w:rsidRPr="00DC19CA">
        <w:rPr>
          <w:sz w:val="24"/>
          <w:szCs w:val="24"/>
        </w:rPr>
        <w:t>Nanneke</w:t>
      </w:r>
      <w:proofErr w:type="spellEnd"/>
      <w:r w:rsidRPr="00DC19CA">
        <w:rPr>
          <w:sz w:val="24"/>
          <w:szCs w:val="24"/>
        </w:rPr>
        <w:t xml:space="preserve"> y Mora Izaguirre, Cynthia. (2019). </w:t>
      </w:r>
      <w:r w:rsidRPr="00DC19CA">
        <w:rPr>
          <w:i/>
          <w:sz w:val="24"/>
          <w:szCs w:val="24"/>
        </w:rPr>
        <w:t>Es cosa suya</w:t>
      </w:r>
      <w:r w:rsidRPr="00DC19CA">
        <w:rPr>
          <w:sz w:val="24"/>
          <w:szCs w:val="24"/>
        </w:rPr>
        <w:t xml:space="preserve">: </w:t>
      </w:r>
      <w:proofErr w:type="spellStart"/>
      <w:r w:rsidRPr="00DC19CA">
        <w:rPr>
          <w:sz w:val="24"/>
          <w:szCs w:val="24"/>
        </w:rPr>
        <w:t>entanglements</w:t>
      </w:r>
      <w:proofErr w:type="spellEnd"/>
      <w:r w:rsidRPr="00DC19CA">
        <w:rPr>
          <w:sz w:val="24"/>
          <w:szCs w:val="24"/>
        </w:rPr>
        <w:t xml:space="preserve"> </w:t>
      </w:r>
      <w:proofErr w:type="spellStart"/>
      <w:r w:rsidRPr="00DC19CA">
        <w:rPr>
          <w:sz w:val="24"/>
          <w:szCs w:val="24"/>
        </w:rPr>
        <w:t>of</w:t>
      </w:r>
      <w:proofErr w:type="spellEnd"/>
      <w:r w:rsidRPr="00DC19CA">
        <w:rPr>
          <w:sz w:val="24"/>
          <w:szCs w:val="24"/>
        </w:rPr>
        <w:t xml:space="preserve"> </w:t>
      </w:r>
      <w:proofErr w:type="spellStart"/>
      <w:r w:rsidRPr="00DC19CA">
        <w:rPr>
          <w:sz w:val="24"/>
          <w:szCs w:val="24"/>
        </w:rPr>
        <w:t>border</w:t>
      </w:r>
      <w:proofErr w:type="spellEnd"/>
      <w:r w:rsidRPr="00DC19CA">
        <w:rPr>
          <w:sz w:val="24"/>
          <w:szCs w:val="24"/>
        </w:rPr>
        <w:t xml:space="preserve"> </w:t>
      </w:r>
      <w:proofErr w:type="spellStart"/>
      <w:r w:rsidRPr="00DC19CA">
        <w:rPr>
          <w:sz w:val="24"/>
          <w:szCs w:val="24"/>
        </w:rPr>
        <w:lastRenderedPageBreak/>
        <w:t>externalization</w:t>
      </w:r>
      <w:proofErr w:type="spellEnd"/>
      <w:r w:rsidRPr="00DC19CA">
        <w:rPr>
          <w:spacing w:val="21"/>
          <w:sz w:val="24"/>
          <w:szCs w:val="24"/>
        </w:rPr>
        <w:t xml:space="preserve"> </w:t>
      </w:r>
      <w:r w:rsidRPr="00DC19CA">
        <w:rPr>
          <w:sz w:val="24"/>
          <w:szCs w:val="24"/>
        </w:rPr>
        <w:t>and</w:t>
      </w:r>
      <w:r w:rsidRPr="00DC19CA">
        <w:rPr>
          <w:spacing w:val="23"/>
          <w:sz w:val="24"/>
          <w:szCs w:val="24"/>
        </w:rPr>
        <w:t xml:space="preserve"> </w:t>
      </w:r>
      <w:proofErr w:type="spellStart"/>
      <w:r w:rsidRPr="00DC19CA">
        <w:rPr>
          <w:sz w:val="24"/>
          <w:szCs w:val="24"/>
        </w:rPr>
        <w:t>African</w:t>
      </w:r>
      <w:proofErr w:type="spellEnd"/>
      <w:r w:rsidRPr="00DC19CA">
        <w:rPr>
          <w:spacing w:val="23"/>
          <w:sz w:val="24"/>
          <w:szCs w:val="24"/>
        </w:rPr>
        <w:t xml:space="preserve"> </w:t>
      </w:r>
      <w:proofErr w:type="spellStart"/>
      <w:r w:rsidRPr="00DC19CA">
        <w:rPr>
          <w:sz w:val="24"/>
          <w:szCs w:val="24"/>
        </w:rPr>
        <w:t>transit</w:t>
      </w:r>
      <w:proofErr w:type="spellEnd"/>
      <w:r w:rsidRPr="00DC19CA">
        <w:rPr>
          <w:spacing w:val="23"/>
          <w:sz w:val="24"/>
          <w:szCs w:val="24"/>
        </w:rPr>
        <w:t xml:space="preserve"> </w:t>
      </w:r>
      <w:proofErr w:type="spellStart"/>
      <w:r w:rsidRPr="00DC19CA">
        <w:rPr>
          <w:sz w:val="24"/>
          <w:szCs w:val="24"/>
        </w:rPr>
        <w:t>migration</w:t>
      </w:r>
      <w:proofErr w:type="spellEnd"/>
      <w:r w:rsidRPr="00DC19CA">
        <w:rPr>
          <w:spacing w:val="23"/>
          <w:sz w:val="24"/>
          <w:szCs w:val="24"/>
        </w:rPr>
        <w:t xml:space="preserve"> </w:t>
      </w:r>
      <w:r w:rsidRPr="00DC19CA">
        <w:rPr>
          <w:sz w:val="24"/>
          <w:szCs w:val="24"/>
        </w:rPr>
        <w:t>in</w:t>
      </w:r>
      <w:r w:rsidRPr="00DC19CA">
        <w:rPr>
          <w:spacing w:val="23"/>
          <w:sz w:val="24"/>
          <w:szCs w:val="24"/>
        </w:rPr>
        <w:t xml:space="preserve"> </w:t>
      </w:r>
      <w:r w:rsidRPr="00DC19CA">
        <w:rPr>
          <w:sz w:val="24"/>
          <w:szCs w:val="24"/>
        </w:rPr>
        <w:t>Costa</w:t>
      </w:r>
      <w:r w:rsidRPr="00DC19CA">
        <w:rPr>
          <w:spacing w:val="23"/>
          <w:sz w:val="24"/>
          <w:szCs w:val="24"/>
        </w:rPr>
        <w:t xml:space="preserve"> </w:t>
      </w:r>
      <w:r w:rsidRPr="00DC19CA">
        <w:rPr>
          <w:sz w:val="24"/>
          <w:szCs w:val="24"/>
        </w:rPr>
        <w:t>Rica.</w:t>
      </w:r>
      <w:r w:rsidRPr="00DC19CA">
        <w:rPr>
          <w:spacing w:val="23"/>
          <w:sz w:val="24"/>
          <w:szCs w:val="24"/>
        </w:rPr>
        <w:t xml:space="preserve"> </w:t>
      </w:r>
      <w:r w:rsidRPr="00DC19CA">
        <w:rPr>
          <w:i/>
          <w:sz w:val="24"/>
          <w:szCs w:val="24"/>
          <w:lang w:val="es-CR"/>
        </w:rPr>
        <w:t>Comparative</w:t>
      </w:r>
      <w:r w:rsidRPr="00DC19CA">
        <w:rPr>
          <w:i/>
          <w:spacing w:val="23"/>
          <w:sz w:val="24"/>
          <w:szCs w:val="24"/>
          <w:lang w:val="es-CR"/>
        </w:rPr>
        <w:t xml:space="preserve"> </w:t>
      </w:r>
      <w:proofErr w:type="spellStart"/>
      <w:r w:rsidRPr="00DC19CA">
        <w:rPr>
          <w:i/>
          <w:sz w:val="24"/>
          <w:szCs w:val="24"/>
          <w:lang w:val="es-CR"/>
        </w:rPr>
        <w:t>Migration</w:t>
      </w:r>
      <w:proofErr w:type="spellEnd"/>
      <w:r w:rsidRPr="00DC19CA">
        <w:rPr>
          <w:i/>
          <w:spacing w:val="23"/>
          <w:sz w:val="24"/>
          <w:szCs w:val="24"/>
          <w:lang w:val="es-CR"/>
        </w:rPr>
        <w:t xml:space="preserve"> </w:t>
      </w:r>
      <w:proofErr w:type="spellStart"/>
      <w:r w:rsidRPr="00DC19CA">
        <w:rPr>
          <w:i/>
          <w:spacing w:val="-2"/>
          <w:sz w:val="24"/>
          <w:szCs w:val="24"/>
          <w:lang w:val="es-CR"/>
        </w:rPr>
        <w:t>Studies</w:t>
      </w:r>
      <w:proofErr w:type="spellEnd"/>
      <w:r w:rsidR="00107900">
        <w:rPr>
          <w:i/>
          <w:spacing w:val="-2"/>
          <w:sz w:val="24"/>
          <w:szCs w:val="24"/>
          <w:lang w:val="es-CR"/>
        </w:rPr>
        <w:t xml:space="preserve"> </w:t>
      </w:r>
      <w:r w:rsidRPr="00DC19CA">
        <w:rPr>
          <w:i/>
          <w:sz w:val="24"/>
          <w:szCs w:val="24"/>
          <w:lang w:val="es-CR"/>
        </w:rPr>
        <w:t>7</w:t>
      </w:r>
      <w:r w:rsidRPr="00DC19CA">
        <w:rPr>
          <w:sz w:val="24"/>
          <w:szCs w:val="24"/>
          <w:lang w:val="es-CR"/>
        </w:rPr>
        <w:t>(27). https://doi.org/10.1186/s40878-019-0131-</w:t>
      </w:r>
      <w:r w:rsidRPr="00DC19CA">
        <w:rPr>
          <w:spacing w:val="-10"/>
          <w:sz w:val="24"/>
          <w:szCs w:val="24"/>
          <w:lang w:val="es-CR"/>
        </w:rPr>
        <w:t>9</w:t>
      </w:r>
    </w:p>
    <w:p w14:paraId="1FAE6385" w14:textId="77777777" w:rsidR="006C53F2" w:rsidRPr="00DC19CA" w:rsidRDefault="006C53F2" w:rsidP="00DC19CA">
      <w:pPr>
        <w:pStyle w:val="Textoindependiente"/>
        <w:spacing w:line="360" w:lineRule="auto"/>
        <w:ind w:left="720" w:hanging="720"/>
      </w:pPr>
      <w:proofErr w:type="spellStart"/>
      <w:r w:rsidRPr="00DC19CA">
        <w:rPr>
          <w:lang w:val="es-CR"/>
        </w:rPr>
        <w:t>Winters</w:t>
      </w:r>
      <w:proofErr w:type="spellEnd"/>
      <w:r w:rsidRPr="00DC19CA">
        <w:rPr>
          <w:lang w:val="es-CR"/>
        </w:rPr>
        <w:t xml:space="preserve">, </w:t>
      </w:r>
      <w:proofErr w:type="spellStart"/>
      <w:r w:rsidRPr="00DC19CA">
        <w:rPr>
          <w:lang w:val="es-CR"/>
        </w:rPr>
        <w:t>Nanneke</w:t>
      </w:r>
      <w:proofErr w:type="spellEnd"/>
      <w:r w:rsidRPr="00DC19CA">
        <w:rPr>
          <w:lang w:val="es-CR"/>
        </w:rPr>
        <w:t xml:space="preserve"> y </w:t>
      </w:r>
      <w:proofErr w:type="spellStart"/>
      <w:r w:rsidRPr="00DC19CA">
        <w:rPr>
          <w:lang w:val="es-CR"/>
        </w:rPr>
        <w:t>Reiffen</w:t>
      </w:r>
      <w:proofErr w:type="spellEnd"/>
      <w:r w:rsidRPr="00DC19CA">
        <w:rPr>
          <w:lang w:val="es-CR"/>
        </w:rPr>
        <w:t xml:space="preserve">, </w:t>
      </w:r>
      <w:proofErr w:type="spellStart"/>
      <w:r w:rsidRPr="00DC19CA">
        <w:rPr>
          <w:lang w:val="es-CR"/>
        </w:rPr>
        <w:t>Franziska</w:t>
      </w:r>
      <w:proofErr w:type="spellEnd"/>
      <w:r w:rsidRPr="00DC19CA">
        <w:rPr>
          <w:lang w:val="es-CR"/>
        </w:rPr>
        <w:t xml:space="preserve">. </w:t>
      </w:r>
      <w:r w:rsidRPr="00DC19CA">
        <w:t>(2019). Haciendo-Lugar vía huellas y apegos: las personas migrantes</w:t>
      </w:r>
      <w:r w:rsidRPr="00DC19CA">
        <w:rPr>
          <w:spacing w:val="-8"/>
        </w:rPr>
        <w:t xml:space="preserve"> </w:t>
      </w:r>
      <w:r w:rsidRPr="00DC19CA">
        <w:t>africanas</w:t>
      </w:r>
      <w:r w:rsidRPr="00DC19CA">
        <w:rPr>
          <w:spacing w:val="-8"/>
        </w:rPr>
        <w:t xml:space="preserve"> </w:t>
      </w:r>
      <w:r w:rsidRPr="00DC19CA">
        <w:t>y</w:t>
      </w:r>
      <w:r w:rsidRPr="00DC19CA">
        <w:rPr>
          <w:spacing w:val="-8"/>
        </w:rPr>
        <w:t xml:space="preserve"> </w:t>
      </w:r>
      <w:r w:rsidRPr="00DC19CA">
        <w:t>sus</w:t>
      </w:r>
      <w:r w:rsidRPr="00DC19CA">
        <w:rPr>
          <w:spacing w:val="-8"/>
        </w:rPr>
        <w:t xml:space="preserve"> </w:t>
      </w:r>
      <w:r w:rsidRPr="00DC19CA">
        <w:t>experiencias</w:t>
      </w:r>
      <w:r w:rsidRPr="00DC19CA">
        <w:rPr>
          <w:spacing w:val="-8"/>
        </w:rPr>
        <w:t xml:space="preserve"> </w:t>
      </w:r>
      <w:r w:rsidRPr="00DC19CA">
        <w:t>de</w:t>
      </w:r>
      <w:r w:rsidRPr="00DC19CA">
        <w:rPr>
          <w:spacing w:val="-8"/>
        </w:rPr>
        <w:t xml:space="preserve"> </w:t>
      </w:r>
      <w:r w:rsidRPr="00DC19CA">
        <w:t>movilidad,</w:t>
      </w:r>
      <w:r w:rsidRPr="00DC19CA">
        <w:rPr>
          <w:spacing w:val="-8"/>
        </w:rPr>
        <w:t xml:space="preserve"> </w:t>
      </w:r>
      <w:r w:rsidRPr="00DC19CA">
        <w:t>inmovilidad</w:t>
      </w:r>
      <w:r w:rsidRPr="00DC19CA">
        <w:rPr>
          <w:spacing w:val="-8"/>
        </w:rPr>
        <w:t xml:space="preserve"> </w:t>
      </w:r>
      <w:r w:rsidRPr="00DC19CA">
        <w:t>e</w:t>
      </w:r>
      <w:r w:rsidRPr="00DC19CA">
        <w:rPr>
          <w:spacing w:val="-8"/>
        </w:rPr>
        <w:t xml:space="preserve"> </w:t>
      </w:r>
      <w:r w:rsidRPr="00DC19CA">
        <w:t>inserción</w:t>
      </w:r>
      <w:r w:rsidRPr="00DC19CA">
        <w:rPr>
          <w:spacing w:val="-8"/>
        </w:rPr>
        <w:t xml:space="preserve"> </w:t>
      </w:r>
      <w:r w:rsidRPr="00DC19CA">
        <w:t>local</w:t>
      </w:r>
      <w:r w:rsidRPr="00DC19CA">
        <w:rPr>
          <w:spacing w:val="-8"/>
        </w:rPr>
        <w:t xml:space="preserve"> </w:t>
      </w:r>
      <w:r w:rsidRPr="00DC19CA">
        <w:t>en</w:t>
      </w:r>
      <w:r w:rsidRPr="00DC19CA">
        <w:rPr>
          <w:spacing w:val="-8"/>
        </w:rPr>
        <w:t xml:space="preserve"> </w:t>
      </w:r>
      <w:r w:rsidRPr="00DC19CA">
        <w:t xml:space="preserve">América Latina. Introducción al Dossier Temático REMHU 56. </w:t>
      </w:r>
      <w:r w:rsidRPr="00DC19CA">
        <w:rPr>
          <w:i/>
        </w:rPr>
        <w:t xml:space="preserve">REMHU, Revista Interdisciplinar da </w:t>
      </w:r>
      <w:proofErr w:type="spellStart"/>
      <w:r w:rsidRPr="00DC19CA">
        <w:rPr>
          <w:i/>
        </w:rPr>
        <w:t>Mobilidade</w:t>
      </w:r>
      <w:proofErr w:type="spellEnd"/>
      <w:r w:rsidRPr="00DC19CA">
        <w:rPr>
          <w:i/>
        </w:rPr>
        <w:t xml:space="preserve"> Humana, 27</w:t>
      </w:r>
      <w:r w:rsidRPr="00DC19CA">
        <w:t>(56), 11-33. https://doi.org/10.1590/1980-85852503880005602</w:t>
      </w:r>
    </w:p>
    <w:p w14:paraId="002CB2DF" w14:textId="77777777" w:rsidR="006C53F2" w:rsidRPr="00DC19CA" w:rsidRDefault="006C53F2" w:rsidP="00DC19CA">
      <w:pPr>
        <w:pStyle w:val="Textoindependiente"/>
        <w:spacing w:line="360" w:lineRule="auto"/>
        <w:ind w:left="720" w:hanging="720"/>
      </w:pPr>
      <w:r w:rsidRPr="00DC19CA">
        <w:t xml:space="preserve">Yates, </w:t>
      </w:r>
      <w:proofErr w:type="spellStart"/>
      <w:r w:rsidRPr="00DC19CA">
        <w:t>Caitlyn</w:t>
      </w:r>
      <w:proofErr w:type="spellEnd"/>
      <w:r w:rsidRPr="00DC19CA">
        <w:t xml:space="preserve"> y </w:t>
      </w:r>
      <w:proofErr w:type="spellStart"/>
      <w:r w:rsidRPr="00DC19CA">
        <w:t>Bolter</w:t>
      </w:r>
      <w:proofErr w:type="spellEnd"/>
      <w:r w:rsidRPr="00DC19CA">
        <w:t xml:space="preserve">, Jessica. (2021). Migración africana a través del continente americano. Impulsores, rutas y respuestas normativas. </w:t>
      </w:r>
      <w:proofErr w:type="spellStart"/>
      <w:r w:rsidRPr="00DC19CA">
        <w:rPr>
          <w:i/>
        </w:rPr>
        <w:t>Migration</w:t>
      </w:r>
      <w:proofErr w:type="spellEnd"/>
      <w:r w:rsidRPr="00DC19CA">
        <w:rPr>
          <w:i/>
        </w:rPr>
        <w:t xml:space="preserve"> </w:t>
      </w:r>
      <w:proofErr w:type="spellStart"/>
      <w:r w:rsidRPr="00DC19CA">
        <w:rPr>
          <w:i/>
        </w:rPr>
        <w:t>Policy</w:t>
      </w:r>
      <w:proofErr w:type="spellEnd"/>
      <w:r w:rsidRPr="00DC19CA">
        <w:rPr>
          <w:i/>
        </w:rPr>
        <w:t xml:space="preserve"> </w:t>
      </w:r>
      <w:proofErr w:type="spellStart"/>
      <w:r w:rsidRPr="00DC19CA">
        <w:rPr>
          <w:i/>
        </w:rPr>
        <w:t>Institute</w:t>
      </w:r>
      <w:proofErr w:type="spellEnd"/>
      <w:r w:rsidRPr="00DC19CA">
        <w:t xml:space="preserve">. </w:t>
      </w:r>
      <w:hyperlink r:id="rId36">
        <w:r w:rsidRPr="00DC19CA">
          <w:rPr>
            <w:spacing w:val="-2"/>
          </w:rPr>
          <w:t>https://www.migrationpolicy.org/research/migracion-africana-continente-americano</w:t>
        </w:r>
      </w:hyperlink>
    </w:p>
    <w:p w14:paraId="43D35536" w14:textId="6C1D0D53" w:rsidR="006C53F2" w:rsidRPr="00DC19CA" w:rsidRDefault="006C53F2" w:rsidP="005C4303">
      <w:pPr>
        <w:pStyle w:val="Textoindependiente"/>
        <w:spacing w:line="360" w:lineRule="auto"/>
        <w:ind w:left="720" w:hanging="720"/>
      </w:pPr>
      <w:proofErr w:type="spellStart"/>
      <w:r w:rsidRPr="00DC19CA">
        <w:t>Zubrzycki</w:t>
      </w:r>
      <w:proofErr w:type="spellEnd"/>
      <w:r w:rsidRPr="00DC19CA">
        <w:t>,</w:t>
      </w:r>
      <w:r w:rsidRPr="00DC19CA">
        <w:rPr>
          <w:spacing w:val="16"/>
        </w:rPr>
        <w:t xml:space="preserve"> </w:t>
      </w:r>
      <w:r w:rsidRPr="00DC19CA">
        <w:t>Bernarda.</w:t>
      </w:r>
      <w:r w:rsidRPr="00DC19CA">
        <w:rPr>
          <w:spacing w:val="16"/>
        </w:rPr>
        <w:t xml:space="preserve"> </w:t>
      </w:r>
      <w:r w:rsidRPr="00DC19CA">
        <w:t>(2019).</w:t>
      </w:r>
      <w:r w:rsidRPr="00DC19CA">
        <w:rPr>
          <w:spacing w:val="16"/>
        </w:rPr>
        <w:t xml:space="preserve"> </w:t>
      </w:r>
      <w:r w:rsidRPr="00DC19CA">
        <w:t>Ser</w:t>
      </w:r>
      <w:r w:rsidRPr="00DC19CA">
        <w:rPr>
          <w:spacing w:val="16"/>
        </w:rPr>
        <w:t xml:space="preserve"> </w:t>
      </w:r>
      <w:r w:rsidRPr="00DC19CA">
        <w:t>africano</w:t>
      </w:r>
      <w:r w:rsidRPr="00DC19CA">
        <w:rPr>
          <w:spacing w:val="16"/>
        </w:rPr>
        <w:t xml:space="preserve"> </w:t>
      </w:r>
      <w:r w:rsidRPr="00DC19CA">
        <w:t>en</w:t>
      </w:r>
      <w:r w:rsidRPr="00DC19CA">
        <w:rPr>
          <w:spacing w:val="17"/>
        </w:rPr>
        <w:t xml:space="preserve"> </w:t>
      </w:r>
      <w:r w:rsidRPr="00DC19CA">
        <w:t>Argentina.</w:t>
      </w:r>
      <w:r w:rsidRPr="00DC19CA">
        <w:rPr>
          <w:spacing w:val="16"/>
        </w:rPr>
        <w:t xml:space="preserve"> </w:t>
      </w:r>
      <w:r w:rsidRPr="00DC19CA">
        <w:t>Las</w:t>
      </w:r>
      <w:r w:rsidRPr="00DC19CA">
        <w:rPr>
          <w:spacing w:val="16"/>
        </w:rPr>
        <w:t xml:space="preserve"> </w:t>
      </w:r>
      <w:r w:rsidRPr="00DC19CA">
        <w:t>dinámicas</w:t>
      </w:r>
      <w:r w:rsidRPr="00DC19CA">
        <w:rPr>
          <w:spacing w:val="16"/>
        </w:rPr>
        <w:t xml:space="preserve"> </w:t>
      </w:r>
      <w:r w:rsidRPr="00DC19CA">
        <w:t>de</w:t>
      </w:r>
      <w:r w:rsidRPr="00DC19CA">
        <w:rPr>
          <w:spacing w:val="16"/>
        </w:rPr>
        <w:t xml:space="preserve"> </w:t>
      </w:r>
      <w:r w:rsidRPr="00DC19CA">
        <w:t>la</w:t>
      </w:r>
      <w:r w:rsidRPr="00DC19CA">
        <w:rPr>
          <w:spacing w:val="16"/>
        </w:rPr>
        <w:t xml:space="preserve"> </w:t>
      </w:r>
      <w:r w:rsidRPr="00DC19CA">
        <w:t>migración</w:t>
      </w:r>
      <w:r w:rsidRPr="00DC19CA">
        <w:rPr>
          <w:spacing w:val="17"/>
        </w:rPr>
        <w:t xml:space="preserve"> </w:t>
      </w:r>
      <w:r w:rsidRPr="00DC19CA">
        <w:rPr>
          <w:spacing w:val="-2"/>
        </w:rPr>
        <w:t>senegalesa.</w:t>
      </w:r>
      <w:r w:rsidR="005C4303">
        <w:rPr>
          <w:spacing w:val="-2"/>
        </w:rPr>
        <w:t xml:space="preserve"> </w:t>
      </w:r>
      <w:r w:rsidRPr="00DC19CA">
        <w:rPr>
          <w:i/>
        </w:rPr>
        <w:t>Nueva Sociedad, 284</w:t>
      </w:r>
      <w:r w:rsidRPr="00DC19CA">
        <w:t>, 118-</w:t>
      </w:r>
      <w:r w:rsidRPr="00DC19CA">
        <w:rPr>
          <w:spacing w:val="-4"/>
        </w:rPr>
        <w:t>129.</w:t>
      </w:r>
    </w:p>
    <w:p w14:paraId="1D78E484" w14:textId="77777777" w:rsidR="006C53F2" w:rsidRPr="00DC19CA" w:rsidRDefault="006C53F2" w:rsidP="00DC19CA">
      <w:pPr>
        <w:spacing w:line="360" w:lineRule="auto"/>
        <w:ind w:left="720" w:hanging="720"/>
        <w:jc w:val="both"/>
        <w:rPr>
          <w:sz w:val="24"/>
          <w:szCs w:val="24"/>
        </w:rPr>
        <w:sectPr w:rsidR="006C53F2" w:rsidRPr="00DC19CA" w:rsidSect="00D338AD">
          <w:type w:val="continuous"/>
          <w:pgSz w:w="11900" w:h="16840" w:code="9"/>
          <w:pgMar w:top="1440" w:right="1077" w:bottom="1440" w:left="1077" w:header="712" w:footer="714" w:gutter="0"/>
          <w:cols w:space="720"/>
          <w:docGrid w:linePitch="299"/>
        </w:sectPr>
      </w:pPr>
    </w:p>
    <w:p w14:paraId="41E36502" w14:textId="77777777" w:rsidR="006C53F2" w:rsidRPr="00DC19CA" w:rsidRDefault="006C53F2" w:rsidP="00DC19CA">
      <w:pPr>
        <w:pStyle w:val="Textoindependiente"/>
        <w:spacing w:line="360" w:lineRule="auto"/>
        <w:ind w:left="720" w:hanging="720"/>
      </w:pPr>
      <w:proofErr w:type="spellStart"/>
      <w:r w:rsidRPr="000F3C5C">
        <w:rPr>
          <w:lang w:val="es-CR"/>
        </w:rPr>
        <w:t>Zubrzycki</w:t>
      </w:r>
      <w:proofErr w:type="spellEnd"/>
      <w:r w:rsidRPr="000F3C5C">
        <w:rPr>
          <w:lang w:val="es-CR"/>
        </w:rPr>
        <w:t xml:space="preserve">, Bernarda y </w:t>
      </w:r>
      <w:proofErr w:type="spellStart"/>
      <w:r w:rsidRPr="000F3C5C">
        <w:rPr>
          <w:lang w:val="es-CR"/>
        </w:rPr>
        <w:t>Agnelli</w:t>
      </w:r>
      <w:proofErr w:type="spellEnd"/>
      <w:r w:rsidRPr="000F3C5C">
        <w:rPr>
          <w:lang w:val="es-CR"/>
        </w:rPr>
        <w:t xml:space="preserve">, Silvina. </w:t>
      </w:r>
      <w:r w:rsidRPr="00DC19CA">
        <w:t xml:space="preserve">(2009). “Allá en África, en cada barrio por lo menos hay un senegalés que sale de viaje”. La migración senegalesa en Buenos Aires. </w:t>
      </w:r>
      <w:r w:rsidRPr="00DC19CA">
        <w:rPr>
          <w:i/>
        </w:rPr>
        <w:t>Cuadernos de Antropología Social, 29</w:t>
      </w:r>
      <w:r w:rsidRPr="00DC19CA">
        <w:t>, 35-152.</w:t>
      </w:r>
    </w:p>
    <w:p w14:paraId="698F73AA" w14:textId="79B3A685" w:rsidR="00E95F5E" w:rsidRDefault="00E95F5E" w:rsidP="00D761FC">
      <w:pPr>
        <w:pStyle w:val="Textoindependiente"/>
        <w:spacing w:before="135" w:line="360" w:lineRule="auto"/>
        <w:ind w:right="-93"/>
      </w:pPr>
    </w:p>
    <w:sectPr w:rsidR="00E95F5E" w:rsidSect="00D338AD">
      <w:type w:val="continuous"/>
      <w:pgSz w:w="11900" w:h="16840" w:code="9"/>
      <w:pgMar w:top="1440" w:right="1077" w:bottom="1440"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739A7" w14:textId="77777777" w:rsidR="009C1BA9" w:rsidRDefault="009C1BA9" w:rsidP="00E95F5E">
      <w:r>
        <w:separator/>
      </w:r>
    </w:p>
  </w:endnote>
  <w:endnote w:type="continuationSeparator" w:id="0">
    <w:p w14:paraId="36A9233D" w14:textId="77777777" w:rsidR="009C1BA9" w:rsidRDefault="009C1BA9" w:rsidP="00E95F5E">
      <w:r>
        <w:continuationSeparator/>
      </w:r>
    </w:p>
  </w:endnote>
  <w:endnote w:id="1">
    <w:p w14:paraId="19C2622B" w14:textId="77777777" w:rsidR="005935B8" w:rsidRPr="005244F7" w:rsidRDefault="005935B8" w:rsidP="005244F7">
      <w:pPr>
        <w:pStyle w:val="Ttulo1"/>
        <w:ind w:left="0"/>
        <w:jc w:val="both"/>
        <w:rPr>
          <w:sz w:val="20"/>
          <w:szCs w:val="20"/>
        </w:rPr>
      </w:pPr>
      <w:r w:rsidRPr="005244F7">
        <w:rPr>
          <w:rStyle w:val="Refdenotaalfinal"/>
          <w:b w:val="0"/>
          <w:sz w:val="20"/>
          <w:szCs w:val="20"/>
        </w:rPr>
        <w:endnoteRef/>
      </w:r>
      <w:r w:rsidRPr="005244F7">
        <w:rPr>
          <w:sz w:val="20"/>
          <w:szCs w:val="20"/>
        </w:rPr>
        <w:t xml:space="preserve"> Nota de </w:t>
      </w:r>
      <w:r w:rsidRPr="005244F7">
        <w:rPr>
          <w:spacing w:val="-2"/>
          <w:sz w:val="20"/>
          <w:szCs w:val="20"/>
        </w:rPr>
        <w:t>autor</w:t>
      </w:r>
    </w:p>
    <w:p w14:paraId="513CD413" w14:textId="77777777" w:rsidR="005935B8" w:rsidRPr="005244F7" w:rsidRDefault="005935B8" w:rsidP="005244F7">
      <w:pPr>
        <w:pStyle w:val="Textoindependiente"/>
        <w:rPr>
          <w:sz w:val="20"/>
          <w:szCs w:val="20"/>
        </w:rPr>
      </w:pPr>
      <w:r w:rsidRPr="005244F7">
        <w:rPr>
          <w:sz w:val="20"/>
          <w:szCs w:val="20"/>
        </w:rPr>
        <w:t>Costarricense.</w:t>
      </w:r>
      <w:r w:rsidRPr="005244F7">
        <w:rPr>
          <w:spacing w:val="-3"/>
          <w:sz w:val="20"/>
          <w:szCs w:val="20"/>
        </w:rPr>
        <w:t xml:space="preserve"> </w:t>
      </w:r>
      <w:r w:rsidRPr="005244F7">
        <w:rPr>
          <w:sz w:val="20"/>
          <w:szCs w:val="20"/>
        </w:rPr>
        <w:t>Doctor</w:t>
      </w:r>
      <w:r w:rsidRPr="005244F7">
        <w:rPr>
          <w:spacing w:val="-3"/>
          <w:sz w:val="20"/>
          <w:szCs w:val="20"/>
        </w:rPr>
        <w:t xml:space="preserve"> </w:t>
      </w:r>
      <w:r w:rsidRPr="005244F7">
        <w:rPr>
          <w:sz w:val="20"/>
          <w:szCs w:val="20"/>
        </w:rPr>
        <w:t>en</w:t>
      </w:r>
      <w:r w:rsidRPr="005244F7">
        <w:rPr>
          <w:spacing w:val="-3"/>
          <w:sz w:val="20"/>
          <w:szCs w:val="20"/>
        </w:rPr>
        <w:t xml:space="preserve"> </w:t>
      </w:r>
      <w:r w:rsidRPr="005244F7">
        <w:rPr>
          <w:sz w:val="20"/>
          <w:szCs w:val="20"/>
        </w:rPr>
        <w:t>Estudios</w:t>
      </w:r>
      <w:r w:rsidRPr="005244F7">
        <w:rPr>
          <w:spacing w:val="-4"/>
          <w:sz w:val="20"/>
          <w:szCs w:val="20"/>
        </w:rPr>
        <w:t xml:space="preserve"> </w:t>
      </w:r>
      <w:r w:rsidRPr="005244F7">
        <w:rPr>
          <w:sz w:val="20"/>
          <w:szCs w:val="20"/>
        </w:rPr>
        <w:t>Étnicos</w:t>
      </w:r>
      <w:r w:rsidRPr="005244F7">
        <w:rPr>
          <w:spacing w:val="-4"/>
          <w:sz w:val="20"/>
          <w:szCs w:val="20"/>
        </w:rPr>
        <w:t xml:space="preserve"> </w:t>
      </w:r>
      <w:r w:rsidRPr="005244F7">
        <w:rPr>
          <w:sz w:val="20"/>
          <w:szCs w:val="20"/>
        </w:rPr>
        <w:t>y</w:t>
      </w:r>
      <w:r w:rsidRPr="005244F7">
        <w:rPr>
          <w:spacing w:val="-3"/>
          <w:sz w:val="20"/>
          <w:szCs w:val="20"/>
        </w:rPr>
        <w:t xml:space="preserve"> </w:t>
      </w:r>
      <w:r w:rsidRPr="005244F7">
        <w:rPr>
          <w:sz w:val="20"/>
          <w:szCs w:val="20"/>
        </w:rPr>
        <w:t>Africanos,</w:t>
      </w:r>
      <w:r w:rsidRPr="005244F7">
        <w:rPr>
          <w:spacing w:val="-3"/>
          <w:sz w:val="20"/>
          <w:szCs w:val="20"/>
        </w:rPr>
        <w:t xml:space="preserve"> </w:t>
      </w:r>
      <w:r w:rsidRPr="005244F7">
        <w:rPr>
          <w:sz w:val="20"/>
          <w:szCs w:val="20"/>
        </w:rPr>
        <w:t>Universidad</w:t>
      </w:r>
      <w:r w:rsidRPr="005244F7">
        <w:rPr>
          <w:spacing w:val="-3"/>
          <w:sz w:val="20"/>
          <w:szCs w:val="20"/>
        </w:rPr>
        <w:t xml:space="preserve"> </w:t>
      </w:r>
      <w:r w:rsidRPr="005244F7">
        <w:rPr>
          <w:sz w:val="20"/>
          <w:szCs w:val="20"/>
        </w:rPr>
        <w:t>Federal</w:t>
      </w:r>
      <w:r w:rsidRPr="005244F7">
        <w:rPr>
          <w:spacing w:val="-3"/>
          <w:sz w:val="20"/>
          <w:szCs w:val="20"/>
        </w:rPr>
        <w:t xml:space="preserve"> </w:t>
      </w:r>
      <w:r w:rsidRPr="005244F7">
        <w:rPr>
          <w:sz w:val="20"/>
          <w:szCs w:val="20"/>
        </w:rPr>
        <w:t>de</w:t>
      </w:r>
      <w:r w:rsidRPr="005244F7">
        <w:rPr>
          <w:spacing w:val="-3"/>
          <w:sz w:val="20"/>
          <w:szCs w:val="20"/>
        </w:rPr>
        <w:t xml:space="preserve"> </w:t>
      </w:r>
      <w:r w:rsidRPr="005244F7">
        <w:rPr>
          <w:sz w:val="20"/>
          <w:szCs w:val="20"/>
        </w:rPr>
        <w:t>Bahía,</w:t>
      </w:r>
      <w:r w:rsidRPr="005244F7">
        <w:rPr>
          <w:spacing w:val="-3"/>
          <w:sz w:val="20"/>
          <w:szCs w:val="20"/>
        </w:rPr>
        <w:t xml:space="preserve"> </w:t>
      </w:r>
      <w:r w:rsidRPr="005244F7">
        <w:rPr>
          <w:sz w:val="20"/>
          <w:szCs w:val="20"/>
        </w:rPr>
        <w:t>Bahía,</w:t>
      </w:r>
      <w:r w:rsidRPr="005244F7">
        <w:rPr>
          <w:spacing w:val="-3"/>
          <w:sz w:val="20"/>
          <w:szCs w:val="20"/>
        </w:rPr>
        <w:t xml:space="preserve"> </w:t>
      </w:r>
      <w:r w:rsidRPr="005244F7">
        <w:rPr>
          <w:sz w:val="20"/>
          <w:szCs w:val="20"/>
        </w:rPr>
        <w:t xml:space="preserve">Brasil. Investigador del Instituto de Investigaciones Sociales de la Universidad de Costa Rica, San José, Costa Rica. Correo electrónico: </w:t>
      </w:r>
      <w:hyperlink r:id="rId1">
        <w:r w:rsidRPr="005244F7">
          <w:rPr>
            <w:sz w:val="20"/>
            <w:szCs w:val="20"/>
          </w:rPr>
          <w:t>guillermo.navarro@ucr.ac.cr</w:t>
        </w:r>
      </w:hyperlink>
      <w:r w:rsidRPr="005244F7">
        <w:rPr>
          <w:sz w:val="20"/>
          <w:szCs w:val="20"/>
        </w:rPr>
        <w:t xml:space="preserve"> ORCID: https://orcid.org/0000-0001- </w:t>
      </w:r>
      <w:r w:rsidRPr="005244F7">
        <w:rPr>
          <w:spacing w:val="-2"/>
          <w:sz w:val="20"/>
          <w:szCs w:val="20"/>
        </w:rPr>
        <w:t>6459-7262</w:t>
      </w:r>
    </w:p>
    <w:p w14:paraId="2546DDE4" w14:textId="10B69C17" w:rsidR="005935B8" w:rsidRPr="006032EE" w:rsidRDefault="005935B8" w:rsidP="006032EE">
      <w:pPr>
        <w:pStyle w:val="Textoindependiente"/>
        <w:rPr>
          <w:sz w:val="20"/>
          <w:szCs w:val="20"/>
        </w:rPr>
      </w:pPr>
      <w:r w:rsidRPr="005244F7">
        <w:rPr>
          <w:b/>
          <w:sz w:val="20"/>
          <w:szCs w:val="20"/>
        </w:rPr>
        <w:t xml:space="preserve">Información adicional: </w:t>
      </w:r>
      <w:r w:rsidRPr="005244F7">
        <w:rPr>
          <w:sz w:val="20"/>
          <w:szCs w:val="20"/>
        </w:rPr>
        <w:t>Coordinador de la Cátedra de Estudios de África y el Caribe, docente de la Escuela de Sociología y del Posgrado en Sociología.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6ED3F" w14:textId="4537122C" w:rsidR="005935B8" w:rsidRDefault="005935B8">
    <w:pPr>
      <w:pStyle w:val="Piedepgina"/>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C4DE0" w14:textId="77777777" w:rsidR="009C1BA9" w:rsidRDefault="009C1BA9" w:rsidP="00E95F5E">
      <w:r>
        <w:separator/>
      </w:r>
    </w:p>
  </w:footnote>
  <w:footnote w:type="continuationSeparator" w:id="0">
    <w:p w14:paraId="402D9771" w14:textId="77777777" w:rsidR="009C1BA9" w:rsidRDefault="009C1BA9" w:rsidP="00E95F5E">
      <w:r>
        <w:continuationSeparator/>
      </w:r>
    </w:p>
  </w:footnote>
  <w:footnote w:id="1">
    <w:p w14:paraId="562F74B2" w14:textId="77777777" w:rsidR="005935B8" w:rsidRPr="008B6BDF" w:rsidRDefault="005935B8" w:rsidP="001E2FBE">
      <w:pPr>
        <w:jc w:val="both"/>
        <w:rPr>
          <w:sz w:val="20"/>
          <w:szCs w:val="20"/>
        </w:rPr>
      </w:pPr>
      <w:r w:rsidRPr="008B6BDF">
        <w:rPr>
          <w:rStyle w:val="Refdenotaalpie"/>
          <w:sz w:val="20"/>
          <w:szCs w:val="20"/>
        </w:rPr>
        <w:footnoteRef/>
      </w:r>
      <w:r w:rsidRPr="008B6BDF">
        <w:rPr>
          <w:sz w:val="20"/>
          <w:szCs w:val="20"/>
        </w:rPr>
        <w:t xml:space="preserve"> </w:t>
      </w:r>
      <w:r w:rsidRPr="008B6BDF">
        <w:rPr>
          <w:w w:val="105"/>
          <w:sz w:val="20"/>
          <w:szCs w:val="20"/>
        </w:rPr>
        <w:t>Este</w:t>
      </w:r>
      <w:r w:rsidRPr="008B6BDF">
        <w:rPr>
          <w:spacing w:val="-1"/>
          <w:w w:val="105"/>
          <w:sz w:val="20"/>
          <w:szCs w:val="20"/>
        </w:rPr>
        <w:t xml:space="preserve"> </w:t>
      </w:r>
      <w:r w:rsidRPr="008B6BDF">
        <w:rPr>
          <w:w w:val="105"/>
          <w:sz w:val="20"/>
          <w:szCs w:val="20"/>
        </w:rPr>
        <w:t>artículo</w:t>
      </w:r>
      <w:r w:rsidRPr="008B6BDF">
        <w:rPr>
          <w:spacing w:val="-1"/>
          <w:w w:val="105"/>
          <w:sz w:val="20"/>
          <w:szCs w:val="20"/>
        </w:rPr>
        <w:t xml:space="preserve"> </w:t>
      </w:r>
      <w:r w:rsidRPr="008B6BDF">
        <w:rPr>
          <w:w w:val="105"/>
          <w:sz w:val="20"/>
          <w:szCs w:val="20"/>
        </w:rPr>
        <w:t>se</w:t>
      </w:r>
      <w:r w:rsidRPr="008B6BDF">
        <w:rPr>
          <w:spacing w:val="-1"/>
          <w:w w:val="105"/>
          <w:sz w:val="20"/>
          <w:szCs w:val="20"/>
        </w:rPr>
        <w:t xml:space="preserve"> </w:t>
      </w:r>
      <w:r w:rsidRPr="008B6BDF">
        <w:rPr>
          <w:w w:val="105"/>
          <w:sz w:val="20"/>
          <w:szCs w:val="20"/>
        </w:rPr>
        <w:t>llevó</w:t>
      </w:r>
      <w:r w:rsidRPr="008B6BDF">
        <w:rPr>
          <w:spacing w:val="-1"/>
          <w:w w:val="105"/>
          <w:sz w:val="20"/>
          <w:szCs w:val="20"/>
        </w:rPr>
        <w:t xml:space="preserve"> </w:t>
      </w:r>
      <w:r w:rsidRPr="008B6BDF">
        <w:rPr>
          <w:w w:val="105"/>
          <w:sz w:val="20"/>
          <w:szCs w:val="20"/>
        </w:rPr>
        <w:t>a</w:t>
      </w:r>
      <w:r w:rsidRPr="008B6BDF">
        <w:rPr>
          <w:spacing w:val="-1"/>
          <w:w w:val="105"/>
          <w:sz w:val="20"/>
          <w:szCs w:val="20"/>
        </w:rPr>
        <w:t xml:space="preserve"> </w:t>
      </w:r>
      <w:r w:rsidRPr="008B6BDF">
        <w:rPr>
          <w:w w:val="105"/>
          <w:sz w:val="20"/>
          <w:szCs w:val="20"/>
        </w:rPr>
        <w:t>cabo</w:t>
      </w:r>
      <w:r w:rsidRPr="008B6BDF">
        <w:rPr>
          <w:spacing w:val="-1"/>
          <w:w w:val="105"/>
          <w:sz w:val="20"/>
          <w:szCs w:val="20"/>
        </w:rPr>
        <w:t xml:space="preserve"> </w:t>
      </w:r>
      <w:r w:rsidRPr="008B6BDF">
        <w:rPr>
          <w:w w:val="105"/>
          <w:sz w:val="20"/>
          <w:szCs w:val="20"/>
        </w:rPr>
        <w:t>gracias</w:t>
      </w:r>
      <w:r w:rsidRPr="008B6BDF">
        <w:rPr>
          <w:spacing w:val="-1"/>
          <w:w w:val="105"/>
          <w:sz w:val="20"/>
          <w:szCs w:val="20"/>
        </w:rPr>
        <w:t xml:space="preserve"> </w:t>
      </w:r>
      <w:r w:rsidRPr="008B6BDF">
        <w:rPr>
          <w:w w:val="105"/>
          <w:sz w:val="20"/>
          <w:szCs w:val="20"/>
        </w:rPr>
        <w:t>a</w:t>
      </w:r>
      <w:r w:rsidRPr="008B6BDF">
        <w:rPr>
          <w:spacing w:val="-1"/>
          <w:w w:val="105"/>
          <w:sz w:val="20"/>
          <w:szCs w:val="20"/>
        </w:rPr>
        <w:t xml:space="preserve"> </w:t>
      </w:r>
      <w:r w:rsidRPr="008B6BDF">
        <w:rPr>
          <w:w w:val="105"/>
          <w:sz w:val="20"/>
          <w:szCs w:val="20"/>
        </w:rPr>
        <w:t>la</w:t>
      </w:r>
      <w:r w:rsidRPr="008B6BDF">
        <w:rPr>
          <w:spacing w:val="-1"/>
          <w:w w:val="105"/>
          <w:sz w:val="20"/>
          <w:szCs w:val="20"/>
        </w:rPr>
        <w:t xml:space="preserve"> </w:t>
      </w:r>
      <w:r w:rsidRPr="008B6BDF">
        <w:rPr>
          <w:w w:val="105"/>
          <w:sz w:val="20"/>
          <w:szCs w:val="20"/>
        </w:rPr>
        <w:t>labor</w:t>
      </w:r>
      <w:r w:rsidRPr="008B6BDF">
        <w:rPr>
          <w:spacing w:val="-1"/>
          <w:w w:val="105"/>
          <w:sz w:val="20"/>
          <w:szCs w:val="20"/>
        </w:rPr>
        <w:t xml:space="preserve"> </w:t>
      </w:r>
      <w:r w:rsidRPr="008B6BDF">
        <w:rPr>
          <w:w w:val="105"/>
          <w:sz w:val="20"/>
          <w:szCs w:val="20"/>
        </w:rPr>
        <w:t>que</w:t>
      </w:r>
      <w:r w:rsidRPr="008B6BDF">
        <w:rPr>
          <w:spacing w:val="-1"/>
          <w:w w:val="105"/>
          <w:sz w:val="20"/>
          <w:szCs w:val="20"/>
        </w:rPr>
        <w:t xml:space="preserve"> </w:t>
      </w:r>
      <w:r w:rsidRPr="008B6BDF">
        <w:rPr>
          <w:w w:val="105"/>
          <w:sz w:val="20"/>
          <w:szCs w:val="20"/>
        </w:rPr>
        <w:t>su</w:t>
      </w:r>
      <w:r w:rsidRPr="008B6BDF">
        <w:rPr>
          <w:spacing w:val="-1"/>
          <w:w w:val="105"/>
          <w:sz w:val="20"/>
          <w:szCs w:val="20"/>
        </w:rPr>
        <w:t xml:space="preserve"> </w:t>
      </w:r>
      <w:r w:rsidRPr="008B6BDF">
        <w:rPr>
          <w:w w:val="105"/>
          <w:sz w:val="20"/>
          <w:szCs w:val="20"/>
        </w:rPr>
        <w:t>autor</w:t>
      </w:r>
      <w:r w:rsidRPr="008B6BDF">
        <w:rPr>
          <w:spacing w:val="-1"/>
          <w:w w:val="105"/>
          <w:sz w:val="20"/>
          <w:szCs w:val="20"/>
        </w:rPr>
        <w:t xml:space="preserve"> </w:t>
      </w:r>
      <w:r w:rsidRPr="008B6BDF">
        <w:rPr>
          <w:w w:val="105"/>
          <w:sz w:val="20"/>
          <w:szCs w:val="20"/>
        </w:rPr>
        <w:t>ha</w:t>
      </w:r>
      <w:r w:rsidRPr="008B6BDF">
        <w:rPr>
          <w:spacing w:val="-1"/>
          <w:w w:val="105"/>
          <w:sz w:val="20"/>
          <w:szCs w:val="20"/>
        </w:rPr>
        <w:t xml:space="preserve"> </w:t>
      </w:r>
      <w:r w:rsidRPr="008B6BDF">
        <w:rPr>
          <w:w w:val="105"/>
          <w:sz w:val="20"/>
          <w:szCs w:val="20"/>
        </w:rPr>
        <w:t>desplegado</w:t>
      </w:r>
      <w:r w:rsidRPr="008B6BDF">
        <w:rPr>
          <w:spacing w:val="-1"/>
          <w:w w:val="105"/>
          <w:sz w:val="20"/>
          <w:szCs w:val="20"/>
        </w:rPr>
        <w:t xml:space="preserve"> </w:t>
      </w:r>
      <w:r w:rsidRPr="008B6BDF">
        <w:rPr>
          <w:w w:val="105"/>
          <w:sz w:val="20"/>
          <w:szCs w:val="20"/>
        </w:rPr>
        <w:t>en</w:t>
      </w:r>
      <w:r w:rsidRPr="008B6BDF">
        <w:rPr>
          <w:spacing w:val="-1"/>
          <w:w w:val="105"/>
          <w:sz w:val="20"/>
          <w:szCs w:val="20"/>
        </w:rPr>
        <w:t xml:space="preserve"> </w:t>
      </w:r>
      <w:r w:rsidRPr="008B6BDF">
        <w:rPr>
          <w:w w:val="105"/>
          <w:sz w:val="20"/>
          <w:szCs w:val="20"/>
        </w:rPr>
        <w:t>el</w:t>
      </w:r>
      <w:r w:rsidRPr="008B6BDF">
        <w:rPr>
          <w:spacing w:val="-1"/>
          <w:w w:val="105"/>
          <w:sz w:val="20"/>
          <w:szCs w:val="20"/>
        </w:rPr>
        <w:t xml:space="preserve"> </w:t>
      </w:r>
      <w:r w:rsidRPr="008B6BDF">
        <w:rPr>
          <w:w w:val="105"/>
          <w:sz w:val="20"/>
          <w:szCs w:val="20"/>
        </w:rPr>
        <w:t>marco</w:t>
      </w:r>
      <w:r w:rsidRPr="008B6BDF">
        <w:rPr>
          <w:spacing w:val="-1"/>
          <w:w w:val="105"/>
          <w:sz w:val="20"/>
          <w:szCs w:val="20"/>
        </w:rPr>
        <w:t xml:space="preserve"> </w:t>
      </w:r>
      <w:r w:rsidRPr="008B6BDF">
        <w:rPr>
          <w:w w:val="105"/>
          <w:sz w:val="20"/>
          <w:szCs w:val="20"/>
        </w:rPr>
        <w:t>del</w:t>
      </w:r>
      <w:r w:rsidRPr="008B6BDF">
        <w:rPr>
          <w:spacing w:val="-1"/>
          <w:w w:val="105"/>
          <w:sz w:val="20"/>
          <w:szCs w:val="20"/>
        </w:rPr>
        <w:t xml:space="preserve"> </w:t>
      </w:r>
      <w:r w:rsidRPr="008B6BDF">
        <w:rPr>
          <w:w w:val="105"/>
          <w:sz w:val="20"/>
          <w:szCs w:val="20"/>
        </w:rPr>
        <w:t>Instituto</w:t>
      </w:r>
      <w:r w:rsidRPr="008B6BDF">
        <w:rPr>
          <w:spacing w:val="-1"/>
          <w:w w:val="105"/>
          <w:sz w:val="20"/>
          <w:szCs w:val="20"/>
        </w:rPr>
        <w:t xml:space="preserve"> </w:t>
      </w:r>
      <w:r w:rsidRPr="008B6BDF">
        <w:rPr>
          <w:w w:val="105"/>
          <w:sz w:val="20"/>
          <w:szCs w:val="20"/>
        </w:rPr>
        <w:t>de</w:t>
      </w:r>
      <w:r w:rsidRPr="008B6BDF">
        <w:rPr>
          <w:spacing w:val="-1"/>
          <w:w w:val="105"/>
          <w:sz w:val="20"/>
          <w:szCs w:val="20"/>
        </w:rPr>
        <w:t xml:space="preserve"> </w:t>
      </w:r>
      <w:r w:rsidRPr="008B6BDF">
        <w:rPr>
          <w:w w:val="105"/>
          <w:sz w:val="20"/>
          <w:szCs w:val="20"/>
        </w:rPr>
        <w:t>Investigaciones Sociales de la Universidad de Costa Rica.</w:t>
      </w:r>
    </w:p>
    <w:p w14:paraId="759CB61D" w14:textId="77777777" w:rsidR="005935B8" w:rsidRPr="00A744E2" w:rsidRDefault="005935B8" w:rsidP="00E95F5E">
      <w:pPr>
        <w:pStyle w:val="Textonotapie"/>
        <w:rPr>
          <w:lang w:val="es-MX"/>
        </w:rPr>
      </w:pPr>
    </w:p>
  </w:footnote>
  <w:footnote w:id="2">
    <w:p w14:paraId="7A62B7CF" w14:textId="77777777" w:rsidR="005935B8" w:rsidRPr="00C0181C" w:rsidRDefault="005935B8" w:rsidP="001240F3">
      <w:pPr>
        <w:jc w:val="both"/>
        <w:rPr>
          <w:w w:val="105"/>
          <w:sz w:val="20"/>
          <w:szCs w:val="20"/>
        </w:rPr>
      </w:pPr>
      <w:r w:rsidRPr="00C0181C">
        <w:rPr>
          <w:rStyle w:val="Refdenotaalpie"/>
          <w:sz w:val="20"/>
          <w:szCs w:val="20"/>
        </w:rPr>
        <w:footnoteRef/>
      </w:r>
      <w:r w:rsidRPr="00C0181C">
        <w:rPr>
          <w:sz w:val="20"/>
          <w:szCs w:val="20"/>
        </w:rPr>
        <w:t xml:space="preserve"> </w:t>
      </w:r>
      <w:r w:rsidRPr="00C0181C">
        <w:rPr>
          <w:w w:val="105"/>
          <w:sz w:val="20"/>
          <w:szCs w:val="20"/>
        </w:rPr>
        <w:t>El</w:t>
      </w:r>
      <w:r w:rsidRPr="00C0181C">
        <w:rPr>
          <w:spacing w:val="-7"/>
          <w:w w:val="105"/>
          <w:sz w:val="20"/>
          <w:szCs w:val="20"/>
        </w:rPr>
        <w:t xml:space="preserve"> </w:t>
      </w:r>
      <w:r w:rsidRPr="00C0181C">
        <w:rPr>
          <w:w w:val="105"/>
          <w:sz w:val="20"/>
          <w:szCs w:val="20"/>
        </w:rPr>
        <w:t>Tapón</w:t>
      </w:r>
      <w:r w:rsidRPr="00C0181C">
        <w:rPr>
          <w:spacing w:val="-6"/>
          <w:w w:val="105"/>
          <w:sz w:val="20"/>
          <w:szCs w:val="20"/>
        </w:rPr>
        <w:t xml:space="preserve"> </w:t>
      </w:r>
      <w:r w:rsidRPr="00C0181C">
        <w:rPr>
          <w:w w:val="105"/>
          <w:sz w:val="20"/>
          <w:szCs w:val="20"/>
        </w:rPr>
        <w:t>del</w:t>
      </w:r>
      <w:r w:rsidRPr="00C0181C">
        <w:rPr>
          <w:spacing w:val="-7"/>
          <w:w w:val="105"/>
          <w:sz w:val="20"/>
          <w:szCs w:val="20"/>
        </w:rPr>
        <w:t xml:space="preserve"> </w:t>
      </w:r>
      <w:r w:rsidRPr="00C0181C">
        <w:rPr>
          <w:w w:val="105"/>
          <w:sz w:val="20"/>
          <w:szCs w:val="20"/>
        </w:rPr>
        <w:t>Darién</w:t>
      </w:r>
      <w:r w:rsidRPr="00C0181C">
        <w:rPr>
          <w:spacing w:val="-6"/>
          <w:w w:val="105"/>
          <w:sz w:val="20"/>
          <w:szCs w:val="20"/>
        </w:rPr>
        <w:t xml:space="preserve"> </w:t>
      </w:r>
      <w:r w:rsidRPr="00C0181C">
        <w:rPr>
          <w:w w:val="105"/>
          <w:sz w:val="20"/>
          <w:szCs w:val="20"/>
        </w:rPr>
        <w:t>o</w:t>
      </w:r>
      <w:r w:rsidRPr="00C0181C">
        <w:rPr>
          <w:spacing w:val="-6"/>
          <w:w w:val="105"/>
          <w:sz w:val="20"/>
          <w:szCs w:val="20"/>
        </w:rPr>
        <w:t xml:space="preserve"> </w:t>
      </w:r>
      <w:r w:rsidRPr="00C0181C">
        <w:rPr>
          <w:w w:val="105"/>
          <w:sz w:val="20"/>
          <w:szCs w:val="20"/>
        </w:rPr>
        <w:t>selva</w:t>
      </w:r>
      <w:r w:rsidRPr="00C0181C">
        <w:rPr>
          <w:spacing w:val="-6"/>
          <w:w w:val="105"/>
          <w:sz w:val="20"/>
          <w:szCs w:val="20"/>
        </w:rPr>
        <w:t xml:space="preserve"> </w:t>
      </w:r>
      <w:r w:rsidRPr="00C0181C">
        <w:rPr>
          <w:w w:val="105"/>
          <w:sz w:val="20"/>
          <w:szCs w:val="20"/>
        </w:rPr>
        <w:t>del</w:t>
      </w:r>
      <w:r w:rsidRPr="00C0181C">
        <w:rPr>
          <w:spacing w:val="-7"/>
          <w:w w:val="105"/>
          <w:sz w:val="20"/>
          <w:szCs w:val="20"/>
        </w:rPr>
        <w:t xml:space="preserve"> </w:t>
      </w:r>
      <w:r w:rsidRPr="00C0181C">
        <w:rPr>
          <w:w w:val="105"/>
          <w:sz w:val="20"/>
          <w:szCs w:val="20"/>
        </w:rPr>
        <w:t>Darién,</w:t>
      </w:r>
      <w:r w:rsidRPr="00C0181C">
        <w:rPr>
          <w:spacing w:val="-7"/>
          <w:w w:val="105"/>
          <w:sz w:val="20"/>
          <w:szCs w:val="20"/>
        </w:rPr>
        <w:t xml:space="preserve"> </w:t>
      </w:r>
      <w:r w:rsidRPr="00C0181C">
        <w:rPr>
          <w:w w:val="105"/>
          <w:sz w:val="20"/>
          <w:szCs w:val="20"/>
        </w:rPr>
        <w:t>es</w:t>
      </w:r>
      <w:r w:rsidRPr="00C0181C">
        <w:rPr>
          <w:spacing w:val="-7"/>
          <w:w w:val="105"/>
          <w:sz w:val="20"/>
          <w:szCs w:val="20"/>
        </w:rPr>
        <w:t xml:space="preserve"> </w:t>
      </w:r>
      <w:r w:rsidRPr="00C0181C">
        <w:rPr>
          <w:w w:val="105"/>
          <w:sz w:val="20"/>
          <w:szCs w:val="20"/>
        </w:rPr>
        <w:t>una</w:t>
      </w:r>
      <w:r w:rsidRPr="00C0181C">
        <w:rPr>
          <w:spacing w:val="-6"/>
          <w:w w:val="105"/>
          <w:sz w:val="20"/>
          <w:szCs w:val="20"/>
        </w:rPr>
        <w:t xml:space="preserve"> </w:t>
      </w:r>
      <w:r w:rsidRPr="00C0181C">
        <w:rPr>
          <w:w w:val="105"/>
          <w:sz w:val="20"/>
          <w:szCs w:val="20"/>
        </w:rPr>
        <w:t>región</w:t>
      </w:r>
      <w:r w:rsidRPr="00C0181C">
        <w:rPr>
          <w:spacing w:val="-6"/>
          <w:w w:val="105"/>
          <w:sz w:val="20"/>
          <w:szCs w:val="20"/>
        </w:rPr>
        <w:t xml:space="preserve"> </w:t>
      </w:r>
      <w:r w:rsidRPr="00C0181C">
        <w:rPr>
          <w:w w:val="105"/>
          <w:sz w:val="20"/>
          <w:szCs w:val="20"/>
        </w:rPr>
        <w:t>selvática</w:t>
      </w:r>
      <w:r w:rsidRPr="00C0181C">
        <w:rPr>
          <w:spacing w:val="-6"/>
          <w:w w:val="105"/>
          <w:sz w:val="20"/>
          <w:szCs w:val="20"/>
        </w:rPr>
        <w:t xml:space="preserve"> </w:t>
      </w:r>
      <w:r w:rsidRPr="00C0181C">
        <w:rPr>
          <w:w w:val="105"/>
          <w:sz w:val="20"/>
          <w:szCs w:val="20"/>
        </w:rPr>
        <w:t>que</w:t>
      </w:r>
      <w:r w:rsidRPr="00C0181C">
        <w:rPr>
          <w:spacing w:val="-6"/>
          <w:w w:val="105"/>
          <w:sz w:val="20"/>
          <w:szCs w:val="20"/>
        </w:rPr>
        <w:t xml:space="preserve"> </w:t>
      </w:r>
      <w:r w:rsidRPr="00C0181C">
        <w:rPr>
          <w:w w:val="105"/>
          <w:sz w:val="20"/>
          <w:szCs w:val="20"/>
        </w:rPr>
        <w:t>abarca</w:t>
      </w:r>
      <w:r w:rsidRPr="00C0181C">
        <w:rPr>
          <w:spacing w:val="-6"/>
          <w:w w:val="105"/>
          <w:sz w:val="20"/>
          <w:szCs w:val="20"/>
        </w:rPr>
        <w:t xml:space="preserve"> </w:t>
      </w:r>
      <w:r w:rsidRPr="00C0181C">
        <w:rPr>
          <w:w w:val="105"/>
          <w:sz w:val="20"/>
          <w:szCs w:val="20"/>
        </w:rPr>
        <w:t>alrededor</w:t>
      </w:r>
      <w:r w:rsidRPr="00C0181C">
        <w:rPr>
          <w:spacing w:val="-7"/>
          <w:w w:val="105"/>
          <w:sz w:val="20"/>
          <w:szCs w:val="20"/>
        </w:rPr>
        <w:t xml:space="preserve"> </w:t>
      </w:r>
      <w:r w:rsidRPr="00C0181C">
        <w:rPr>
          <w:w w:val="105"/>
          <w:sz w:val="20"/>
          <w:szCs w:val="20"/>
        </w:rPr>
        <w:t>de</w:t>
      </w:r>
      <w:r w:rsidRPr="00C0181C">
        <w:rPr>
          <w:spacing w:val="-6"/>
          <w:w w:val="105"/>
          <w:sz w:val="20"/>
          <w:szCs w:val="20"/>
        </w:rPr>
        <w:t xml:space="preserve"> </w:t>
      </w:r>
      <w:r w:rsidRPr="00C0181C">
        <w:rPr>
          <w:w w:val="105"/>
          <w:sz w:val="20"/>
          <w:szCs w:val="20"/>
        </w:rPr>
        <w:t>17</w:t>
      </w:r>
      <w:r w:rsidRPr="00C0181C">
        <w:rPr>
          <w:spacing w:val="-6"/>
          <w:w w:val="105"/>
          <w:sz w:val="20"/>
          <w:szCs w:val="20"/>
        </w:rPr>
        <w:t xml:space="preserve"> </w:t>
      </w:r>
      <w:r w:rsidRPr="00C0181C">
        <w:rPr>
          <w:w w:val="105"/>
          <w:sz w:val="20"/>
          <w:szCs w:val="20"/>
        </w:rPr>
        <w:t>014</w:t>
      </w:r>
      <w:r w:rsidRPr="00C0181C">
        <w:rPr>
          <w:spacing w:val="-6"/>
          <w:w w:val="105"/>
          <w:sz w:val="20"/>
          <w:szCs w:val="20"/>
        </w:rPr>
        <w:t xml:space="preserve"> </w:t>
      </w:r>
      <w:r w:rsidRPr="00C0181C">
        <w:rPr>
          <w:w w:val="105"/>
          <w:sz w:val="20"/>
          <w:szCs w:val="20"/>
        </w:rPr>
        <w:t>km</w:t>
      </w:r>
      <w:r w:rsidRPr="00C0181C">
        <w:rPr>
          <w:w w:val="105"/>
          <w:sz w:val="20"/>
          <w:szCs w:val="20"/>
          <w:vertAlign w:val="superscript"/>
        </w:rPr>
        <w:t>2</w:t>
      </w:r>
      <w:r w:rsidRPr="00C0181C">
        <w:rPr>
          <w:w w:val="105"/>
          <w:sz w:val="20"/>
          <w:szCs w:val="20"/>
        </w:rPr>
        <w:t>,</w:t>
      </w:r>
      <w:r w:rsidRPr="00C0181C">
        <w:rPr>
          <w:spacing w:val="-7"/>
          <w:w w:val="105"/>
          <w:sz w:val="20"/>
          <w:szCs w:val="20"/>
        </w:rPr>
        <w:t xml:space="preserve"> </w:t>
      </w:r>
      <w:r w:rsidRPr="00C0181C">
        <w:rPr>
          <w:w w:val="105"/>
          <w:sz w:val="20"/>
          <w:szCs w:val="20"/>
        </w:rPr>
        <w:t>esta</w:t>
      </w:r>
      <w:r w:rsidRPr="00C0181C">
        <w:rPr>
          <w:spacing w:val="-6"/>
          <w:w w:val="105"/>
          <w:sz w:val="20"/>
          <w:szCs w:val="20"/>
        </w:rPr>
        <w:t xml:space="preserve"> </w:t>
      </w:r>
      <w:r w:rsidRPr="00C0181C">
        <w:rPr>
          <w:w w:val="105"/>
          <w:sz w:val="20"/>
          <w:szCs w:val="20"/>
        </w:rPr>
        <w:t>región</w:t>
      </w:r>
      <w:r w:rsidRPr="00C0181C">
        <w:rPr>
          <w:spacing w:val="-6"/>
          <w:w w:val="105"/>
          <w:sz w:val="20"/>
          <w:szCs w:val="20"/>
        </w:rPr>
        <w:t xml:space="preserve"> </w:t>
      </w:r>
      <w:r w:rsidRPr="00C0181C">
        <w:rPr>
          <w:w w:val="105"/>
          <w:sz w:val="20"/>
          <w:szCs w:val="20"/>
        </w:rPr>
        <w:t>conforma la frontera entre Panamá y Colombia y se caracteriza por su compleja topografía y densidad boscosa. El Darién ha sido considerado</w:t>
      </w:r>
      <w:r w:rsidRPr="00C0181C">
        <w:rPr>
          <w:spacing w:val="-6"/>
          <w:w w:val="105"/>
          <w:sz w:val="20"/>
          <w:szCs w:val="20"/>
        </w:rPr>
        <w:t xml:space="preserve"> </w:t>
      </w:r>
      <w:r w:rsidRPr="00C0181C">
        <w:rPr>
          <w:w w:val="105"/>
          <w:sz w:val="20"/>
          <w:szCs w:val="20"/>
        </w:rPr>
        <w:t>históricamente</w:t>
      </w:r>
      <w:r w:rsidRPr="00C0181C">
        <w:rPr>
          <w:spacing w:val="-6"/>
          <w:w w:val="105"/>
          <w:sz w:val="20"/>
          <w:szCs w:val="20"/>
        </w:rPr>
        <w:t xml:space="preserve"> </w:t>
      </w:r>
      <w:r w:rsidRPr="00C0181C">
        <w:rPr>
          <w:w w:val="105"/>
          <w:sz w:val="20"/>
          <w:szCs w:val="20"/>
        </w:rPr>
        <w:t>la</w:t>
      </w:r>
      <w:r w:rsidRPr="00C0181C">
        <w:rPr>
          <w:spacing w:val="-6"/>
          <w:w w:val="105"/>
          <w:sz w:val="20"/>
          <w:szCs w:val="20"/>
        </w:rPr>
        <w:t xml:space="preserve"> </w:t>
      </w:r>
      <w:r w:rsidRPr="00C0181C">
        <w:rPr>
          <w:w w:val="105"/>
          <w:sz w:val="20"/>
          <w:szCs w:val="20"/>
        </w:rPr>
        <w:t>barrera</w:t>
      </w:r>
      <w:r w:rsidRPr="00C0181C">
        <w:rPr>
          <w:spacing w:val="-6"/>
          <w:w w:val="105"/>
          <w:sz w:val="20"/>
          <w:szCs w:val="20"/>
        </w:rPr>
        <w:t xml:space="preserve"> </w:t>
      </w:r>
      <w:r w:rsidRPr="00C0181C">
        <w:rPr>
          <w:w w:val="105"/>
          <w:sz w:val="20"/>
          <w:szCs w:val="20"/>
        </w:rPr>
        <w:t>natural</w:t>
      </w:r>
      <w:r w:rsidRPr="00C0181C">
        <w:rPr>
          <w:spacing w:val="-7"/>
          <w:w w:val="105"/>
          <w:sz w:val="20"/>
          <w:szCs w:val="20"/>
        </w:rPr>
        <w:t xml:space="preserve"> </w:t>
      </w:r>
      <w:r w:rsidRPr="00C0181C">
        <w:rPr>
          <w:w w:val="105"/>
          <w:sz w:val="20"/>
          <w:szCs w:val="20"/>
        </w:rPr>
        <w:t>entre</w:t>
      </w:r>
      <w:r w:rsidRPr="00C0181C">
        <w:rPr>
          <w:spacing w:val="-6"/>
          <w:w w:val="105"/>
          <w:sz w:val="20"/>
          <w:szCs w:val="20"/>
        </w:rPr>
        <w:t xml:space="preserve"> </w:t>
      </w:r>
      <w:r w:rsidRPr="00C0181C">
        <w:rPr>
          <w:w w:val="105"/>
          <w:sz w:val="20"/>
          <w:szCs w:val="20"/>
        </w:rPr>
        <w:t>América</w:t>
      </w:r>
      <w:r w:rsidRPr="00C0181C">
        <w:rPr>
          <w:spacing w:val="-6"/>
          <w:w w:val="105"/>
          <w:sz w:val="20"/>
          <w:szCs w:val="20"/>
        </w:rPr>
        <w:t xml:space="preserve"> </w:t>
      </w:r>
      <w:r w:rsidRPr="00C0181C">
        <w:rPr>
          <w:w w:val="105"/>
          <w:sz w:val="20"/>
          <w:szCs w:val="20"/>
        </w:rPr>
        <w:t>Central</w:t>
      </w:r>
      <w:r w:rsidRPr="00C0181C">
        <w:rPr>
          <w:spacing w:val="-7"/>
          <w:w w:val="105"/>
          <w:sz w:val="20"/>
          <w:szCs w:val="20"/>
        </w:rPr>
        <w:t xml:space="preserve"> </w:t>
      </w:r>
      <w:r w:rsidRPr="00C0181C">
        <w:rPr>
          <w:w w:val="105"/>
          <w:sz w:val="20"/>
          <w:szCs w:val="20"/>
        </w:rPr>
        <w:t>y</w:t>
      </w:r>
      <w:r w:rsidRPr="00C0181C">
        <w:rPr>
          <w:spacing w:val="-6"/>
          <w:w w:val="105"/>
          <w:sz w:val="20"/>
          <w:szCs w:val="20"/>
        </w:rPr>
        <w:t xml:space="preserve"> </w:t>
      </w:r>
      <w:r w:rsidRPr="00C0181C">
        <w:rPr>
          <w:w w:val="105"/>
          <w:sz w:val="20"/>
          <w:szCs w:val="20"/>
        </w:rPr>
        <w:t>América</w:t>
      </w:r>
      <w:r w:rsidRPr="00C0181C">
        <w:rPr>
          <w:spacing w:val="-6"/>
          <w:w w:val="105"/>
          <w:sz w:val="20"/>
          <w:szCs w:val="20"/>
        </w:rPr>
        <w:t xml:space="preserve"> </w:t>
      </w:r>
      <w:r w:rsidRPr="00C0181C">
        <w:rPr>
          <w:w w:val="105"/>
          <w:sz w:val="20"/>
          <w:szCs w:val="20"/>
        </w:rPr>
        <w:t>del</w:t>
      </w:r>
      <w:r w:rsidRPr="00C0181C">
        <w:rPr>
          <w:spacing w:val="-7"/>
          <w:w w:val="105"/>
          <w:sz w:val="20"/>
          <w:szCs w:val="20"/>
        </w:rPr>
        <w:t xml:space="preserve"> </w:t>
      </w:r>
      <w:r w:rsidRPr="00C0181C">
        <w:rPr>
          <w:w w:val="105"/>
          <w:sz w:val="20"/>
          <w:szCs w:val="20"/>
        </w:rPr>
        <w:t>Sur,</w:t>
      </w:r>
      <w:r w:rsidRPr="00C0181C">
        <w:rPr>
          <w:spacing w:val="-7"/>
          <w:w w:val="105"/>
          <w:sz w:val="20"/>
          <w:szCs w:val="20"/>
        </w:rPr>
        <w:t xml:space="preserve"> </w:t>
      </w:r>
      <w:r w:rsidRPr="00C0181C">
        <w:rPr>
          <w:w w:val="105"/>
          <w:sz w:val="20"/>
          <w:szCs w:val="20"/>
        </w:rPr>
        <w:t>al</w:t>
      </w:r>
      <w:r w:rsidRPr="00C0181C">
        <w:rPr>
          <w:spacing w:val="-7"/>
          <w:w w:val="105"/>
          <w:sz w:val="20"/>
          <w:szCs w:val="20"/>
        </w:rPr>
        <w:t xml:space="preserve"> </w:t>
      </w:r>
      <w:r w:rsidRPr="00C0181C">
        <w:rPr>
          <w:w w:val="105"/>
          <w:sz w:val="20"/>
          <w:szCs w:val="20"/>
        </w:rPr>
        <w:t>punto</w:t>
      </w:r>
      <w:r w:rsidRPr="00C0181C">
        <w:rPr>
          <w:spacing w:val="-6"/>
          <w:w w:val="105"/>
          <w:sz w:val="20"/>
          <w:szCs w:val="20"/>
        </w:rPr>
        <w:t xml:space="preserve"> </w:t>
      </w:r>
      <w:r w:rsidRPr="00C0181C">
        <w:rPr>
          <w:w w:val="105"/>
          <w:sz w:val="20"/>
          <w:szCs w:val="20"/>
        </w:rPr>
        <w:t>de</w:t>
      </w:r>
      <w:r w:rsidRPr="00C0181C">
        <w:rPr>
          <w:spacing w:val="-6"/>
          <w:w w:val="105"/>
          <w:sz w:val="20"/>
          <w:szCs w:val="20"/>
        </w:rPr>
        <w:t xml:space="preserve"> </w:t>
      </w:r>
      <w:r w:rsidRPr="00C0181C">
        <w:rPr>
          <w:w w:val="105"/>
          <w:sz w:val="20"/>
          <w:szCs w:val="20"/>
        </w:rPr>
        <w:t>interrumpir</w:t>
      </w:r>
      <w:r w:rsidRPr="00C0181C">
        <w:rPr>
          <w:spacing w:val="-6"/>
          <w:w w:val="105"/>
          <w:sz w:val="20"/>
          <w:szCs w:val="20"/>
        </w:rPr>
        <w:t xml:space="preserve"> </w:t>
      </w:r>
      <w:r w:rsidRPr="00C0181C">
        <w:rPr>
          <w:w w:val="105"/>
          <w:sz w:val="20"/>
          <w:szCs w:val="20"/>
        </w:rPr>
        <w:t>la</w:t>
      </w:r>
      <w:r w:rsidRPr="00C0181C">
        <w:rPr>
          <w:spacing w:val="-6"/>
          <w:w w:val="105"/>
          <w:sz w:val="20"/>
          <w:szCs w:val="20"/>
        </w:rPr>
        <w:t xml:space="preserve"> </w:t>
      </w:r>
      <w:r w:rsidRPr="00C0181C">
        <w:rPr>
          <w:w w:val="105"/>
          <w:sz w:val="20"/>
          <w:szCs w:val="20"/>
        </w:rPr>
        <w:t>carretera</w:t>
      </w:r>
    </w:p>
    <w:p w14:paraId="472FB4FF" w14:textId="38327B75" w:rsidR="005935B8" w:rsidRPr="00C0181C" w:rsidRDefault="005935B8" w:rsidP="001240F3">
      <w:pPr>
        <w:jc w:val="both"/>
        <w:rPr>
          <w:sz w:val="20"/>
          <w:szCs w:val="20"/>
        </w:rPr>
      </w:pPr>
      <w:r w:rsidRPr="00C0181C">
        <w:rPr>
          <w:w w:val="105"/>
          <w:sz w:val="20"/>
          <w:szCs w:val="20"/>
        </w:rPr>
        <w:t xml:space="preserve">Panamericana que conecta todos los países del continente. Las personas migrantes tienden a ingresar por lancha a </w:t>
      </w:r>
      <w:proofErr w:type="spellStart"/>
      <w:r w:rsidRPr="00C0181C">
        <w:rPr>
          <w:w w:val="105"/>
          <w:sz w:val="20"/>
          <w:szCs w:val="20"/>
        </w:rPr>
        <w:t>Capurganá</w:t>
      </w:r>
      <w:proofErr w:type="spellEnd"/>
      <w:r w:rsidRPr="00C0181C">
        <w:rPr>
          <w:w w:val="105"/>
          <w:sz w:val="20"/>
          <w:szCs w:val="20"/>
        </w:rPr>
        <w:t>, una pequeña ciudad colombiana fronteriza con Panamá del municipio de Acandí, departamento del Chocó, procedentes</w:t>
      </w:r>
      <w:r w:rsidRPr="00C0181C">
        <w:rPr>
          <w:spacing w:val="-4"/>
          <w:w w:val="105"/>
          <w:sz w:val="20"/>
          <w:szCs w:val="20"/>
        </w:rPr>
        <w:t xml:space="preserve"> </w:t>
      </w:r>
      <w:r w:rsidRPr="00C0181C">
        <w:rPr>
          <w:w w:val="105"/>
          <w:sz w:val="20"/>
          <w:szCs w:val="20"/>
        </w:rPr>
        <w:t>de</w:t>
      </w:r>
      <w:r w:rsidRPr="00C0181C">
        <w:rPr>
          <w:spacing w:val="-4"/>
          <w:w w:val="105"/>
          <w:sz w:val="20"/>
          <w:szCs w:val="20"/>
        </w:rPr>
        <w:t xml:space="preserve"> </w:t>
      </w:r>
      <w:r w:rsidRPr="00C0181C">
        <w:rPr>
          <w:w w:val="105"/>
          <w:sz w:val="20"/>
          <w:szCs w:val="20"/>
        </w:rPr>
        <w:t>Necoclí,</w:t>
      </w:r>
      <w:r w:rsidRPr="00C0181C">
        <w:rPr>
          <w:spacing w:val="-5"/>
          <w:w w:val="105"/>
          <w:sz w:val="20"/>
          <w:szCs w:val="20"/>
        </w:rPr>
        <w:t xml:space="preserve"> </w:t>
      </w:r>
      <w:r w:rsidRPr="00C0181C">
        <w:rPr>
          <w:w w:val="105"/>
          <w:sz w:val="20"/>
          <w:szCs w:val="20"/>
        </w:rPr>
        <w:t>una</w:t>
      </w:r>
      <w:r w:rsidRPr="00C0181C">
        <w:rPr>
          <w:spacing w:val="-4"/>
          <w:w w:val="105"/>
          <w:sz w:val="20"/>
          <w:szCs w:val="20"/>
        </w:rPr>
        <w:t xml:space="preserve"> </w:t>
      </w:r>
      <w:r w:rsidRPr="00C0181C">
        <w:rPr>
          <w:w w:val="105"/>
          <w:sz w:val="20"/>
          <w:szCs w:val="20"/>
        </w:rPr>
        <w:t>ciudad</w:t>
      </w:r>
      <w:r w:rsidRPr="00C0181C">
        <w:rPr>
          <w:spacing w:val="-4"/>
          <w:w w:val="105"/>
          <w:sz w:val="20"/>
          <w:szCs w:val="20"/>
        </w:rPr>
        <w:t xml:space="preserve"> </w:t>
      </w:r>
      <w:r w:rsidRPr="00C0181C">
        <w:rPr>
          <w:w w:val="105"/>
          <w:sz w:val="20"/>
          <w:szCs w:val="20"/>
        </w:rPr>
        <w:t>del</w:t>
      </w:r>
      <w:r w:rsidRPr="00C0181C">
        <w:rPr>
          <w:spacing w:val="-5"/>
          <w:w w:val="105"/>
          <w:sz w:val="20"/>
          <w:szCs w:val="20"/>
        </w:rPr>
        <w:t xml:space="preserve"> </w:t>
      </w:r>
      <w:r w:rsidRPr="00C0181C">
        <w:rPr>
          <w:w w:val="105"/>
          <w:sz w:val="20"/>
          <w:szCs w:val="20"/>
        </w:rPr>
        <w:t>lado</w:t>
      </w:r>
      <w:r w:rsidRPr="00C0181C">
        <w:rPr>
          <w:spacing w:val="-4"/>
          <w:w w:val="105"/>
          <w:sz w:val="20"/>
          <w:szCs w:val="20"/>
        </w:rPr>
        <w:t xml:space="preserve"> </w:t>
      </w:r>
      <w:r w:rsidRPr="00C0181C">
        <w:rPr>
          <w:w w:val="105"/>
          <w:sz w:val="20"/>
          <w:szCs w:val="20"/>
        </w:rPr>
        <w:t>este</w:t>
      </w:r>
      <w:r w:rsidRPr="00C0181C">
        <w:rPr>
          <w:spacing w:val="-4"/>
          <w:w w:val="105"/>
          <w:sz w:val="20"/>
          <w:szCs w:val="20"/>
        </w:rPr>
        <w:t xml:space="preserve"> </w:t>
      </w:r>
      <w:r w:rsidRPr="00C0181C">
        <w:rPr>
          <w:w w:val="105"/>
          <w:sz w:val="20"/>
          <w:szCs w:val="20"/>
        </w:rPr>
        <w:t>del</w:t>
      </w:r>
      <w:r w:rsidRPr="00C0181C">
        <w:rPr>
          <w:spacing w:val="-5"/>
          <w:w w:val="105"/>
          <w:sz w:val="20"/>
          <w:szCs w:val="20"/>
        </w:rPr>
        <w:t xml:space="preserve"> </w:t>
      </w:r>
      <w:r w:rsidRPr="00C0181C">
        <w:rPr>
          <w:w w:val="105"/>
          <w:sz w:val="20"/>
          <w:szCs w:val="20"/>
        </w:rPr>
        <w:t>Golfo</w:t>
      </w:r>
      <w:r w:rsidRPr="00C0181C">
        <w:rPr>
          <w:spacing w:val="-4"/>
          <w:w w:val="105"/>
          <w:sz w:val="20"/>
          <w:szCs w:val="20"/>
        </w:rPr>
        <w:t xml:space="preserve"> </w:t>
      </w:r>
      <w:r w:rsidRPr="00C0181C">
        <w:rPr>
          <w:w w:val="105"/>
          <w:sz w:val="20"/>
          <w:szCs w:val="20"/>
        </w:rPr>
        <w:t>de</w:t>
      </w:r>
      <w:r w:rsidRPr="00C0181C">
        <w:rPr>
          <w:spacing w:val="-4"/>
          <w:w w:val="105"/>
          <w:sz w:val="20"/>
          <w:szCs w:val="20"/>
        </w:rPr>
        <w:t xml:space="preserve"> </w:t>
      </w:r>
      <w:r w:rsidRPr="00C0181C">
        <w:rPr>
          <w:w w:val="105"/>
          <w:sz w:val="20"/>
          <w:szCs w:val="20"/>
        </w:rPr>
        <w:t>Urabá</w:t>
      </w:r>
      <w:r w:rsidRPr="00C0181C">
        <w:rPr>
          <w:spacing w:val="-4"/>
          <w:w w:val="105"/>
          <w:sz w:val="20"/>
          <w:szCs w:val="20"/>
        </w:rPr>
        <w:t xml:space="preserve"> </w:t>
      </w:r>
      <w:r w:rsidRPr="00C0181C">
        <w:rPr>
          <w:w w:val="105"/>
          <w:sz w:val="20"/>
          <w:szCs w:val="20"/>
        </w:rPr>
        <w:t>también</w:t>
      </w:r>
      <w:r w:rsidRPr="00C0181C">
        <w:rPr>
          <w:spacing w:val="-4"/>
          <w:w w:val="105"/>
          <w:sz w:val="20"/>
          <w:szCs w:val="20"/>
        </w:rPr>
        <w:t xml:space="preserve"> </w:t>
      </w:r>
      <w:r w:rsidRPr="00C0181C">
        <w:rPr>
          <w:w w:val="105"/>
          <w:sz w:val="20"/>
          <w:szCs w:val="20"/>
        </w:rPr>
        <w:t>en</w:t>
      </w:r>
      <w:r w:rsidRPr="00C0181C">
        <w:rPr>
          <w:spacing w:val="-4"/>
          <w:w w:val="105"/>
          <w:sz w:val="20"/>
          <w:szCs w:val="20"/>
        </w:rPr>
        <w:t xml:space="preserve"> </w:t>
      </w:r>
      <w:r w:rsidRPr="00C0181C">
        <w:rPr>
          <w:w w:val="105"/>
          <w:sz w:val="20"/>
          <w:szCs w:val="20"/>
        </w:rPr>
        <w:t>Colombia.</w:t>
      </w:r>
      <w:r w:rsidRPr="00C0181C">
        <w:rPr>
          <w:spacing w:val="-5"/>
          <w:w w:val="105"/>
          <w:sz w:val="20"/>
          <w:szCs w:val="20"/>
        </w:rPr>
        <w:t xml:space="preserve"> </w:t>
      </w:r>
      <w:r w:rsidRPr="00C0181C">
        <w:rPr>
          <w:w w:val="105"/>
          <w:sz w:val="20"/>
          <w:szCs w:val="20"/>
        </w:rPr>
        <w:t>Desde</w:t>
      </w:r>
      <w:r w:rsidRPr="00C0181C">
        <w:rPr>
          <w:spacing w:val="-4"/>
          <w:w w:val="105"/>
          <w:sz w:val="20"/>
          <w:szCs w:val="20"/>
        </w:rPr>
        <w:t xml:space="preserve"> </w:t>
      </w:r>
      <w:r w:rsidRPr="00C0181C">
        <w:rPr>
          <w:w w:val="105"/>
          <w:sz w:val="20"/>
          <w:szCs w:val="20"/>
        </w:rPr>
        <w:t>esta</w:t>
      </w:r>
      <w:r w:rsidRPr="00C0181C">
        <w:rPr>
          <w:spacing w:val="-4"/>
          <w:w w:val="105"/>
          <w:sz w:val="20"/>
          <w:szCs w:val="20"/>
        </w:rPr>
        <w:t xml:space="preserve"> </w:t>
      </w:r>
      <w:r w:rsidRPr="00C0181C">
        <w:rPr>
          <w:w w:val="105"/>
          <w:sz w:val="20"/>
          <w:szCs w:val="20"/>
        </w:rPr>
        <w:t>ciudad</w:t>
      </w:r>
      <w:r w:rsidRPr="00C0181C">
        <w:rPr>
          <w:spacing w:val="-4"/>
          <w:w w:val="105"/>
          <w:sz w:val="20"/>
          <w:szCs w:val="20"/>
        </w:rPr>
        <w:t xml:space="preserve"> </w:t>
      </w:r>
      <w:r w:rsidRPr="00C0181C">
        <w:rPr>
          <w:w w:val="105"/>
          <w:sz w:val="20"/>
          <w:szCs w:val="20"/>
        </w:rPr>
        <w:t>las</w:t>
      </w:r>
      <w:r w:rsidRPr="00C0181C">
        <w:rPr>
          <w:spacing w:val="-4"/>
          <w:w w:val="105"/>
          <w:sz w:val="20"/>
          <w:szCs w:val="20"/>
        </w:rPr>
        <w:t xml:space="preserve"> </w:t>
      </w:r>
      <w:r w:rsidRPr="00C0181C">
        <w:rPr>
          <w:w w:val="105"/>
          <w:sz w:val="20"/>
          <w:szCs w:val="20"/>
        </w:rPr>
        <w:t>personas migrantes tardan entre quince a doce días en cruzar el noreste del Tapón del Darién hasta llegar a las Estaciones de Recepción Migratorias de Lajas Blancas y San Vicente.</w:t>
      </w:r>
    </w:p>
  </w:footnote>
  <w:footnote w:id="3">
    <w:p w14:paraId="654E7CC0" w14:textId="77777777" w:rsidR="005935B8" w:rsidRPr="00C0181C" w:rsidRDefault="005935B8" w:rsidP="001240F3">
      <w:pPr>
        <w:pStyle w:val="Textonotapie"/>
        <w:jc w:val="both"/>
        <w:rPr>
          <w:lang w:val="es-MX"/>
        </w:rPr>
      </w:pPr>
      <w:r w:rsidRPr="00C0181C">
        <w:rPr>
          <w:rStyle w:val="Refdenotaalpie"/>
        </w:rPr>
        <w:footnoteRef/>
      </w:r>
      <w:r w:rsidRPr="00C0181C">
        <w:t xml:space="preserve"> Esta condición obedece a la creación por parte del Gobierno de Costa Rica de permisos de tránsito temporal, lo que permitió generar estadísticas más certeras de los flujos migratorios entre 2016-2020.</w:t>
      </w:r>
    </w:p>
  </w:footnote>
  <w:footnote w:id="4">
    <w:p w14:paraId="0F14B123" w14:textId="77777777" w:rsidR="005935B8" w:rsidRPr="00737176" w:rsidRDefault="005935B8" w:rsidP="001240F3">
      <w:pPr>
        <w:pStyle w:val="Textonotapie"/>
        <w:jc w:val="both"/>
        <w:rPr>
          <w:lang w:val="es-MX"/>
        </w:rPr>
      </w:pPr>
      <w:r w:rsidRPr="00C0181C">
        <w:rPr>
          <w:rStyle w:val="Refdenotaalpie"/>
        </w:rPr>
        <w:footnoteRef/>
      </w:r>
      <w:r w:rsidRPr="00C0181C">
        <w:t xml:space="preserve"> </w:t>
      </w:r>
      <w:r w:rsidRPr="00C0181C">
        <w:rPr>
          <w:w w:val="105"/>
        </w:rPr>
        <w:t>Para</w:t>
      </w:r>
      <w:r w:rsidRPr="00C0181C">
        <w:rPr>
          <w:spacing w:val="-6"/>
          <w:w w:val="105"/>
        </w:rPr>
        <w:t xml:space="preserve"> </w:t>
      </w:r>
      <w:r w:rsidRPr="00C0181C">
        <w:rPr>
          <w:w w:val="105"/>
        </w:rPr>
        <w:t>este</w:t>
      </w:r>
      <w:r w:rsidRPr="00C0181C">
        <w:rPr>
          <w:spacing w:val="-6"/>
          <w:w w:val="105"/>
        </w:rPr>
        <w:t xml:space="preserve"> </w:t>
      </w:r>
      <w:r w:rsidRPr="00C0181C">
        <w:rPr>
          <w:w w:val="105"/>
        </w:rPr>
        <w:t>período,</w:t>
      </w:r>
      <w:r w:rsidRPr="00C0181C">
        <w:rPr>
          <w:spacing w:val="-7"/>
          <w:w w:val="105"/>
        </w:rPr>
        <w:t xml:space="preserve"> </w:t>
      </w:r>
      <w:r w:rsidRPr="00C0181C">
        <w:rPr>
          <w:w w:val="105"/>
        </w:rPr>
        <w:t>en</w:t>
      </w:r>
      <w:r w:rsidRPr="00C0181C">
        <w:rPr>
          <w:spacing w:val="-6"/>
          <w:w w:val="105"/>
        </w:rPr>
        <w:t xml:space="preserve"> </w:t>
      </w:r>
      <w:r w:rsidRPr="00C0181C">
        <w:rPr>
          <w:w w:val="105"/>
        </w:rPr>
        <w:t>tan</w:t>
      </w:r>
      <w:r w:rsidRPr="00C0181C">
        <w:rPr>
          <w:spacing w:val="-6"/>
          <w:w w:val="105"/>
        </w:rPr>
        <w:t xml:space="preserve"> </w:t>
      </w:r>
      <w:r w:rsidRPr="00C0181C">
        <w:rPr>
          <w:w w:val="105"/>
        </w:rPr>
        <w:t>solo</w:t>
      </w:r>
      <w:r w:rsidRPr="00C0181C">
        <w:rPr>
          <w:spacing w:val="-6"/>
          <w:w w:val="105"/>
        </w:rPr>
        <w:t xml:space="preserve"> </w:t>
      </w:r>
      <w:r w:rsidRPr="00C0181C">
        <w:rPr>
          <w:w w:val="105"/>
        </w:rPr>
        <w:t>dos</w:t>
      </w:r>
      <w:r w:rsidRPr="00C0181C">
        <w:rPr>
          <w:spacing w:val="-7"/>
          <w:w w:val="105"/>
        </w:rPr>
        <w:t xml:space="preserve"> </w:t>
      </w:r>
      <w:r w:rsidRPr="00C0181C">
        <w:rPr>
          <w:w w:val="105"/>
        </w:rPr>
        <w:t>años</w:t>
      </w:r>
      <w:r w:rsidRPr="00C0181C">
        <w:rPr>
          <w:spacing w:val="-7"/>
          <w:w w:val="105"/>
        </w:rPr>
        <w:t xml:space="preserve"> </w:t>
      </w:r>
      <w:r w:rsidRPr="00C0181C">
        <w:rPr>
          <w:w w:val="105"/>
        </w:rPr>
        <w:t>y</w:t>
      </w:r>
      <w:r w:rsidRPr="00C0181C">
        <w:rPr>
          <w:spacing w:val="-6"/>
          <w:w w:val="105"/>
        </w:rPr>
        <w:t xml:space="preserve"> </w:t>
      </w:r>
      <w:r w:rsidRPr="00C0181C">
        <w:rPr>
          <w:w w:val="105"/>
        </w:rPr>
        <w:t>ocho</w:t>
      </w:r>
      <w:r w:rsidRPr="00C0181C">
        <w:rPr>
          <w:spacing w:val="-6"/>
          <w:w w:val="105"/>
        </w:rPr>
        <w:t xml:space="preserve"> </w:t>
      </w:r>
      <w:r w:rsidRPr="00C0181C">
        <w:rPr>
          <w:w w:val="105"/>
        </w:rPr>
        <w:t>meses</w:t>
      </w:r>
      <w:r w:rsidRPr="00C0181C">
        <w:rPr>
          <w:spacing w:val="-7"/>
          <w:w w:val="105"/>
        </w:rPr>
        <w:t xml:space="preserve"> </w:t>
      </w:r>
      <w:r w:rsidRPr="00C0181C">
        <w:rPr>
          <w:w w:val="105"/>
        </w:rPr>
        <w:t>y</w:t>
      </w:r>
      <w:r w:rsidRPr="00C0181C">
        <w:rPr>
          <w:spacing w:val="-6"/>
          <w:w w:val="105"/>
        </w:rPr>
        <w:t xml:space="preserve"> </w:t>
      </w:r>
      <w:r w:rsidRPr="00C0181C">
        <w:rPr>
          <w:w w:val="105"/>
        </w:rPr>
        <w:t>en</w:t>
      </w:r>
      <w:r w:rsidRPr="00C0181C">
        <w:rPr>
          <w:spacing w:val="-6"/>
          <w:w w:val="105"/>
        </w:rPr>
        <w:t xml:space="preserve"> </w:t>
      </w:r>
      <w:r w:rsidRPr="00C0181C">
        <w:rPr>
          <w:w w:val="105"/>
        </w:rPr>
        <w:t>plena</w:t>
      </w:r>
      <w:r w:rsidRPr="00C0181C">
        <w:rPr>
          <w:spacing w:val="-6"/>
          <w:w w:val="105"/>
        </w:rPr>
        <w:t xml:space="preserve"> </w:t>
      </w:r>
      <w:r w:rsidRPr="00C0181C">
        <w:rPr>
          <w:w w:val="105"/>
        </w:rPr>
        <w:t>pandemia</w:t>
      </w:r>
      <w:r w:rsidRPr="00C0181C">
        <w:rPr>
          <w:spacing w:val="-6"/>
          <w:w w:val="105"/>
        </w:rPr>
        <w:t xml:space="preserve"> </w:t>
      </w:r>
      <w:r w:rsidRPr="00C0181C">
        <w:rPr>
          <w:w w:val="105"/>
        </w:rPr>
        <w:t>del</w:t>
      </w:r>
      <w:r w:rsidRPr="00C0181C">
        <w:rPr>
          <w:spacing w:val="-7"/>
          <w:w w:val="105"/>
        </w:rPr>
        <w:t xml:space="preserve"> </w:t>
      </w:r>
      <w:r w:rsidRPr="00C0181C">
        <w:rPr>
          <w:w w:val="105"/>
        </w:rPr>
        <w:t>COVID-19,</w:t>
      </w:r>
      <w:r w:rsidRPr="00C0181C">
        <w:rPr>
          <w:spacing w:val="-7"/>
          <w:w w:val="105"/>
        </w:rPr>
        <w:t xml:space="preserve"> </w:t>
      </w:r>
      <w:r w:rsidRPr="00C0181C">
        <w:rPr>
          <w:w w:val="105"/>
        </w:rPr>
        <w:t>se</w:t>
      </w:r>
      <w:r w:rsidRPr="00C0181C">
        <w:rPr>
          <w:spacing w:val="-6"/>
          <w:w w:val="105"/>
        </w:rPr>
        <w:t xml:space="preserve"> </w:t>
      </w:r>
      <w:r w:rsidRPr="00C0181C">
        <w:rPr>
          <w:w w:val="105"/>
        </w:rPr>
        <w:t>registró</w:t>
      </w:r>
      <w:r w:rsidRPr="00C0181C">
        <w:rPr>
          <w:spacing w:val="-6"/>
          <w:w w:val="105"/>
        </w:rPr>
        <w:t xml:space="preserve"> </w:t>
      </w:r>
      <w:r w:rsidRPr="00C0181C">
        <w:rPr>
          <w:w w:val="105"/>
        </w:rPr>
        <w:t>el</w:t>
      </w:r>
      <w:r w:rsidRPr="00C0181C">
        <w:rPr>
          <w:spacing w:val="-6"/>
          <w:w w:val="105"/>
        </w:rPr>
        <w:t xml:space="preserve"> </w:t>
      </w:r>
      <w:r w:rsidRPr="00C0181C">
        <w:rPr>
          <w:b/>
          <w:w w:val="105"/>
        </w:rPr>
        <w:t>48</w:t>
      </w:r>
      <w:r w:rsidRPr="00C0181C">
        <w:rPr>
          <w:b/>
          <w:spacing w:val="-6"/>
          <w:w w:val="105"/>
        </w:rPr>
        <w:t xml:space="preserve"> </w:t>
      </w:r>
      <w:r w:rsidRPr="00C0181C">
        <w:rPr>
          <w:b/>
          <w:w w:val="105"/>
        </w:rPr>
        <w:t>%</w:t>
      </w:r>
      <w:r w:rsidRPr="00C0181C">
        <w:rPr>
          <w:b/>
          <w:spacing w:val="-5"/>
          <w:w w:val="105"/>
        </w:rPr>
        <w:t xml:space="preserve"> </w:t>
      </w:r>
      <w:r w:rsidRPr="00C0181C">
        <w:rPr>
          <w:w w:val="105"/>
        </w:rPr>
        <w:t>de</w:t>
      </w:r>
      <w:r w:rsidRPr="00C0181C">
        <w:rPr>
          <w:spacing w:val="-6"/>
          <w:w w:val="105"/>
        </w:rPr>
        <w:t xml:space="preserve"> </w:t>
      </w:r>
      <w:r w:rsidRPr="00C0181C">
        <w:rPr>
          <w:w w:val="105"/>
        </w:rPr>
        <w:t xml:space="preserve">personas migrantes en tránsito por el Darién en comparación con la cifra de tránsito documentada en Costa Rica para el período </w:t>
      </w:r>
      <w:r w:rsidRPr="00C0181C">
        <w:rPr>
          <w:spacing w:val="-2"/>
          <w:w w:val="105"/>
        </w:rPr>
        <w:t>2016-2019.</w:t>
      </w:r>
    </w:p>
  </w:footnote>
  <w:footnote w:id="5">
    <w:p w14:paraId="27DC47F6" w14:textId="77777777" w:rsidR="005935B8" w:rsidRPr="005244F7" w:rsidRDefault="005935B8" w:rsidP="0007795D">
      <w:pPr>
        <w:pStyle w:val="Textonotapie"/>
        <w:rPr>
          <w:lang w:val="es-MX"/>
        </w:rPr>
      </w:pPr>
      <w:r w:rsidRPr="005244F7">
        <w:rPr>
          <w:rStyle w:val="Refdenotaalpie"/>
        </w:rPr>
        <w:footnoteRef/>
      </w:r>
      <w:r w:rsidRPr="005244F7">
        <w:t xml:space="preserve"> </w:t>
      </w:r>
      <w:r w:rsidRPr="005244F7">
        <w:rPr>
          <w:w w:val="105"/>
        </w:rPr>
        <w:t>Estas</w:t>
      </w:r>
      <w:r w:rsidRPr="005244F7">
        <w:rPr>
          <w:spacing w:val="-4"/>
          <w:w w:val="105"/>
        </w:rPr>
        <w:t xml:space="preserve"> </w:t>
      </w:r>
      <w:r w:rsidRPr="005244F7">
        <w:rPr>
          <w:w w:val="105"/>
        </w:rPr>
        <w:t>hipótesis</w:t>
      </w:r>
      <w:r w:rsidRPr="005244F7">
        <w:rPr>
          <w:spacing w:val="-4"/>
          <w:w w:val="105"/>
        </w:rPr>
        <w:t xml:space="preserve"> </w:t>
      </w:r>
      <w:r w:rsidRPr="005244F7">
        <w:rPr>
          <w:w w:val="105"/>
        </w:rPr>
        <w:t>serán</w:t>
      </w:r>
      <w:r w:rsidRPr="005244F7">
        <w:rPr>
          <w:spacing w:val="-4"/>
          <w:w w:val="105"/>
        </w:rPr>
        <w:t xml:space="preserve"> </w:t>
      </w:r>
      <w:r w:rsidRPr="005244F7">
        <w:rPr>
          <w:w w:val="105"/>
        </w:rPr>
        <w:t>analizadas</w:t>
      </w:r>
      <w:r w:rsidRPr="005244F7">
        <w:rPr>
          <w:spacing w:val="-4"/>
          <w:w w:val="105"/>
        </w:rPr>
        <w:t xml:space="preserve"> </w:t>
      </w:r>
      <w:r w:rsidRPr="005244F7">
        <w:rPr>
          <w:w w:val="105"/>
        </w:rPr>
        <w:t>con</w:t>
      </w:r>
      <w:r w:rsidRPr="005244F7">
        <w:rPr>
          <w:spacing w:val="-3"/>
          <w:w w:val="105"/>
        </w:rPr>
        <w:t xml:space="preserve"> </w:t>
      </w:r>
      <w:r w:rsidRPr="005244F7">
        <w:rPr>
          <w:w w:val="105"/>
        </w:rPr>
        <w:t>detalle</w:t>
      </w:r>
      <w:r w:rsidRPr="005244F7">
        <w:rPr>
          <w:spacing w:val="-5"/>
          <w:w w:val="105"/>
        </w:rPr>
        <w:t xml:space="preserve"> </w:t>
      </w:r>
      <w:r w:rsidRPr="005244F7">
        <w:rPr>
          <w:w w:val="105"/>
        </w:rPr>
        <w:t>en</w:t>
      </w:r>
      <w:r w:rsidRPr="005244F7">
        <w:rPr>
          <w:spacing w:val="-3"/>
          <w:w w:val="105"/>
        </w:rPr>
        <w:t xml:space="preserve"> </w:t>
      </w:r>
      <w:r w:rsidRPr="005244F7">
        <w:rPr>
          <w:w w:val="105"/>
        </w:rPr>
        <w:t>los</w:t>
      </w:r>
      <w:r w:rsidRPr="005244F7">
        <w:rPr>
          <w:spacing w:val="-4"/>
          <w:w w:val="105"/>
        </w:rPr>
        <w:t xml:space="preserve"> </w:t>
      </w:r>
      <w:r w:rsidRPr="005244F7">
        <w:rPr>
          <w:w w:val="105"/>
        </w:rPr>
        <w:t>apartados</w:t>
      </w:r>
      <w:r w:rsidRPr="005244F7">
        <w:rPr>
          <w:spacing w:val="-5"/>
          <w:w w:val="105"/>
        </w:rPr>
        <w:t xml:space="preserve"> </w:t>
      </w:r>
      <w:r w:rsidRPr="005244F7">
        <w:rPr>
          <w:spacing w:val="-2"/>
          <w:w w:val="105"/>
        </w:rPr>
        <w:t>siguientes.</w:t>
      </w:r>
    </w:p>
  </w:footnote>
  <w:footnote w:id="6">
    <w:p w14:paraId="3D26BC8E" w14:textId="7C8BC4A9" w:rsidR="005935B8" w:rsidRPr="001B513A" w:rsidRDefault="005935B8" w:rsidP="0027675C">
      <w:pPr>
        <w:tabs>
          <w:tab w:val="left" w:pos="9781"/>
        </w:tabs>
        <w:jc w:val="both"/>
      </w:pPr>
      <w:r w:rsidRPr="005244F7">
        <w:rPr>
          <w:rStyle w:val="Refdenotaalpie"/>
          <w:sz w:val="20"/>
          <w:szCs w:val="20"/>
        </w:rPr>
        <w:footnoteRef/>
      </w:r>
      <w:r w:rsidRPr="005244F7">
        <w:rPr>
          <w:sz w:val="20"/>
          <w:szCs w:val="20"/>
        </w:rPr>
        <w:t xml:space="preserve"> </w:t>
      </w:r>
      <w:r w:rsidRPr="005244F7">
        <w:rPr>
          <w:w w:val="105"/>
          <w:sz w:val="20"/>
          <w:szCs w:val="20"/>
        </w:rPr>
        <w:t>Este dato es particularmente importante para subregiones de África Subsahariana como África central, meridional, occidental y oriental en donde las tendencias más acentuadas de la migración extracontinental son más marcadas desde el 2000 en adelante.</w:t>
      </w:r>
    </w:p>
  </w:footnote>
  <w:footnote w:id="7">
    <w:p w14:paraId="121C6749" w14:textId="77777777" w:rsidR="005935B8" w:rsidRPr="005244F7" w:rsidRDefault="005935B8" w:rsidP="00FB0ACA">
      <w:pPr>
        <w:jc w:val="both"/>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Esta</w:t>
      </w:r>
      <w:r w:rsidRPr="005244F7">
        <w:rPr>
          <w:spacing w:val="-4"/>
          <w:w w:val="105"/>
          <w:sz w:val="20"/>
          <w:szCs w:val="20"/>
        </w:rPr>
        <w:t xml:space="preserve"> </w:t>
      </w:r>
      <w:r w:rsidRPr="005244F7">
        <w:rPr>
          <w:w w:val="105"/>
          <w:sz w:val="20"/>
          <w:szCs w:val="20"/>
        </w:rPr>
        <w:t>es</w:t>
      </w:r>
      <w:r w:rsidRPr="005244F7">
        <w:rPr>
          <w:spacing w:val="-3"/>
          <w:w w:val="105"/>
          <w:sz w:val="20"/>
          <w:szCs w:val="20"/>
        </w:rPr>
        <w:t xml:space="preserve"> </w:t>
      </w:r>
      <w:r w:rsidRPr="005244F7">
        <w:rPr>
          <w:w w:val="105"/>
          <w:sz w:val="20"/>
          <w:szCs w:val="20"/>
        </w:rPr>
        <w:t>la</w:t>
      </w:r>
      <w:r w:rsidRPr="005244F7">
        <w:rPr>
          <w:spacing w:val="-4"/>
          <w:w w:val="105"/>
          <w:sz w:val="20"/>
          <w:szCs w:val="20"/>
        </w:rPr>
        <w:t xml:space="preserve"> </w:t>
      </w:r>
      <w:r w:rsidRPr="005244F7">
        <w:rPr>
          <w:w w:val="105"/>
          <w:sz w:val="20"/>
          <w:szCs w:val="20"/>
        </w:rPr>
        <w:t>coyuntura</w:t>
      </w:r>
      <w:r w:rsidRPr="005244F7">
        <w:rPr>
          <w:spacing w:val="-4"/>
          <w:w w:val="105"/>
          <w:sz w:val="20"/>
          <w:szCs w:val="20"/>
        </w:rPr>
        <w:t xml:space="preserve"> </w:t>
      </w:r>
      <w:r w:rsidRPr="005244F7">
        <w:rPr>
          <w:w w:val="105"/>
          <w:sz w:val="20"/>
          <w:szCs w:val="20"/>
        </w:rPr>
        <w:t>que</w:t>
      </w:r>
      <w:r w:rsidRPr="005244F7">
        <w:rPr>
          <w:spacing w:val="-3"/>
          <w:w w:val="105"/>
          <w:sz w:val="20"/>
          <w:szCs w:val="20"/>
        </w:rPr>
        <w:t xml:space="preserve"> </w:t>
      </w:r>
      <w:r w:rsidRPr="005244F7">
        <w:rPr>
          <w:w w:val="105"/>
          <w:sz w:val="20"/>
          <w:szCs w:val="20"/>
        </w:rPr>
        <w:t>se</w:t>
      </w:r>
      <w:r w:rsidRPr="005244F7">
        <w:rPr>
          <w:spacing w:val="-4"/>
          <w:w w:val="105"/>
          <w:sz w:val="20"/>
          <w:szCs w:val="20"/>
        </w:rPr>
        <w:t xml:space="preserve"> </w:t>
      </w:r>
      <w:r w:rsidRPr="005244F7">
        <w:rPr>
          <w:w w:val="105"/>
          <w:sz w:val="20"/>
          <w:szCs w:val="20"/>
        </w:rPr>
        <w:t>suele</w:t>
      </w:r>
      <w:r w:rsidRPr="005244F7">
        <w:rPr>
          <w:spacing w:val="-3"/>
          <w:w w:val="105"/>
          <w:sz w:val="20"/>
          <w:szCs w:val="20"/>
        </w:rPr>
        <w:t xml:space="preserve"> </w:t>
      </w:r>
      <w:r w:rsidRPr="005244F7">
        <w:rPr>
          <w:w w:val="105"/>
          <w:sz w:val="20"/>
          <w:szCs w:val="20"/>
        </w:rPr>
        <w:t>identificar</w:t>
      </w:r>
      <w:r w:rsidRPr="005244F7">
        <w:rPr>
          <w:spacing w:val="-4"/>
          <w:w w:val="105"/>
          <w:sz w:val="20"/>
          <w:szCs w:val="20"/>
        </w:rPr>
        <w:t xml:space="preserve"> </w:t>
      </w:r>
      <w:r w:rsidRPr="005244F7">
        <w:rPr>
          <w:w w:val="105"/>
          <w:sz w:val="20"/>
          <w:szCs w:val="20"/>
        </w:rPr>
        <w:t>como</w:t>
      </w:r>
      <w:r w:rsidRPr="005244F7">
        <w:rPr>
          <w:spacing w:val="-4"/>
          <w:w w:val="105"/>
          <w:sz w:val="20"/>
          <w:szCs w:val="20"/>
        </w:rPr>
        <w:t xml:space="preserve"> </w:t>
      </w:r>
      <w:r w:rsidRPr="005244F7">
        <w:rPr>
          <w:w w:val="105"/>
          <w:sz w:val="20"/>
          <w:szCs w:val="20"/>
        </w:rPr>
        <w:t>“crisis</w:t>
      </w:r>
      <w:r w:rsidRPr="005244F7">
        <w:rPr>
          <w:spacing w:val="-3"/>
          <w:w w:val="105"/>
          <w:sz w:val="20"/>
          <w:szCs w:val="20"/>
        </w:rPr>
        <w:t xml:space="preserve"> </w:t>
      </w:r>
      <w:r w:rsidRPr="005244F7">
        <w:rPr>
          <w:spacing w:val="-2"/>
          <w:w w:val="105"/>
          <w:sz w:val="20"/>
          <w:szCs w:val="20"/>
        </w:rPr>
        <w:t>migratoria”.</w:t>
      </w:r>
    </w:p>
  </w:footnote>
  <w:footnote w:id="8">
    <w:p w14:paraId="66B30ADF" w14:textId="77777777" w:rsidR="005935B8" w:rsidRPr="005244F7" w:rsidRDefault="005935B8" w:rsidP="00FB0ACA">
      <w:pPr>
        <w:pStyle w:val="Textonotapie"/>
        <w:jc w:val="both"/>
        <w:rPr>
          <w:lang w:val="es-MX"/>
        </w:rPr>
      </w:pPr>
      <w:r w:rsidRPr="005244F7">
        <w:rPr>
          <w:rStyle w:val="Refdenotaalpie"/>
        </w:rPr>
        <w:footnoteRef/>
      </w:r>
      <w:r w:rsidRPr="005244F7">
        <w:t xml:space="preserve"> </w:t>
      </w:r>
      <w:r w:rsidRPr="005244F7">
        <w:rPr>
          <w:w w:val="105"/>
        </w:rPr>
        <w:t>Esta disminución en el ingreso de personas migrantes por vías marítimas tampoco puede adjudicarse exclusivamente al éxito de la política migratoria.</w:t>
      </w:r>
    </w:p>
  </w:footnote>
  <w:footnote w:id="9">
    <w:p w14:paraId="7DB5056B" w14:textId="77777777" w:rsidR="005935B8" w:rsidRPr="005244F7" w:rsidRDefault="005935B8" w:rsidP="00FB0ACA">
      <w:pPr>
        <w:jc w:val="both"/>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 xml:space="preserve">Los datos de la plataforma </w:t>
      </w:r>
      <w:r w:rsidRPr="005244F7">
        <w:rPr>
          <w:i/>
          <w:w w:val="105"/>
          <w:sz w:val="20"/>
          <w:szCs w:val="20"/>
        </w:rPr>
        <w:t xml:space="preserve">Flow </w:t>
      </w:r>
      <w:proofErr w:type="spellStart"/>
      <w:r w:rsidRPr="005244F7">
        <w:rPr>
          <w:i/>
          <w:w w:val="105"/>
          <w:sz w:val="20"/>
          <w:szCs w:val="20"/>
        </w:rPr>
        <w:t>Monitoring</w:t>
      </w:r>
      <w:proofErr w:type="spellEnd"/>
      <w:r w:rsidRPr="005244F7">
        <w:rPr>
          <w:i/>
          <w:w w:val="105"/>
          <w:sz w:val="20"/>
          <w:szCs w:val="20"/>
        </w:rPr>
        <w:t xml:space="preserve"> </w:t>
      </w:r>
      <w:r w:rsidRPr="005244F7">
        <w:rPr>
          <w:w w:val="105"/>
          <w:sz w:val="20"/>
          <w:szCs w:val="20"/>
        </w:rPr>
        <w:t>de la OIM, muestran que las tendencias de llegada de personas migrantes por</w:t>
      </w:r>
      <w:r w:rsidRPr="005244F7">
        <w:rPr>
          <w:spacing w:val="-1"/>
          <w:w w:val="105"/>
          <w:sz w:val="20"/>
          <w:szCs w:val="20"/>
        </w:rPr>
        <w:t xml:space="preserve"> </w:t>
      </w:r>
      <w:r w:rsidRPr="005244F7">
        <w:rPr>
          <w:w w:val="105"/>
          <w:sz w:val="20"/>
          <w:szCs w:val="20"/>
        </w:rPr>
        <w:t>mar</w:t>
      </w:r>
      <w:r w:rsidRPr="005244F7">
        <w:rPr>
          <w:spacing w:val="-1"/>
          <w:w w:val="105"/>
          <w:sz w:val="20"/>
          <w:szCs w:val="20"/>
        </w:rPr>
        <w:t xml:space="preserve"> </w:t>
      </w:r>
      <w:r w:rsidRPr="005244F7">
        <w:rPr>
          <w:w w:val="105"/>
          <w:sz w:val="20"/>
          <w:szCs w:val="20"/>
        </w:rPr>
        <w:t>a</w:t>
      </w:r>
      <w:r w:rsidRPr="005244F7">
        <w:rPr>
          <w:spacing w:val="-1"/>
          <w:w w:val="105"/>
          <w:sz w:val="20"/>
          <w:szCs w:val="20"/>
        </w:rPr>
        <w:t xml:space="preserve"> </w:t>
      </w:r>
      <w:r w:rsidRPr="005244F7">
        <w:rPr>
          <w:w w:val="105"/>
          <w:sz w:val="20"/>
          <w:szCs w:val="20"/>
        </w:rPr>
        <w:t>Europa</w:t>
      </w:r>
      <w:r w:rsidRPr="005244F7">
        <w:rPr>
          <w:spacing w:val="-1"/>
          <w:w w:val="105"/>
          <w:sz w:val="20"/>
          <w:szCs w:val="20"/>
        </w:rPr>
        <w:t xml:space="preserve"> </w:t>
      </w:r>
      <w:r w:rsidRPr="005244F7">
        <w:rPr>
          <w:w w:val="105"/>
          <w:sz w:val="20"/>
          <w:szCs w:val="20"/>
        </w:rPr>
        <w:t>han</w:t>
      </w:r>
      <w:r w:rsidRPr="005244F7">
        <w:rPr>
          <w:spacing w:val="-1"/>
          <w:w w:val="105"/>
          <w:sz w:val="20"/>
          <w:szCs w:val="20"/>
        </w:rPr>
        <w:t xml:space="preserve"> </w:t>
      </w:r>
      <w:r w:rsidRPr="005244F7">
        <w:rPr>
          <w:w w:val="105"/>
          <w:sz w:val="20"/>
          <w:szCs w:val="20"/>
        </w:rPr>
        <w:t>sido</w:t>
      </w:r>
      <w:r w:rsidRPr="005244F7">
        <w:rPr>
          <w:spacing w:val="-1"/>
          <w:w w:val="105"/>
          <w:sz w:val="20"/>
          <w:szCs w:val="20"/>
        </w:rPr>
        <w:t xml:space="preserve"> </w:t>
      </w:r>
      <w:r w:rsidRPr="005244F7">
        <w:rPr>
          <w:w w:val="105"/>
          <w:sz w:val="20"/>
          <w:szCs w:val="20"/>
        </w:rPr>
        <w:t>de</w:t>
      </w:r>
      <w:r w:rsidRPr="005244F7">
        <w:rPr>
          <w:spacing w:val="-1"/>
          <w:w w:val="105"/>
          <w:sz w:val="20"/>
          <w:szCs w:val="20"/>
        </w:rPr>
        <w:t xml:space="preserve"> </w:t>
      </w:r>
      <w:r w:rsidRPr="005244F7">
        <w:rPr>
          <w:w w:val="105"/>
          <w:sz w:val="20"/>
          <w:szCs w:val="20"/>
        </w:rPr>
        <w:t>un</w:t>
      </w:r>
      <w:r w:rsidRPr="005244F7">
        <w:rPr>
          <w:spacing w:val="-1"/>
          <w:w w:val="105"/>
          <w:sz w:val="20"/>
          <w:szCs w:val="20"/>
        </w:rPr>
        <w:t xml:space="preserve"> </w:t>
      </w:r>
      <w:r w:rsidRPr="005244F7">
        <w:rPr>
          <w:w w:val="105"/>
          <w:sz w:val="20"/>
          <w:szCs w:val="20"/>
        </w:rPr>
        <w:t>promedio</w:t>
      </w:r>
      <w:r w:rsidRPr="005244F7">
        <w:rPr>
          <w:spacing w:val="-1"/>
          <w:w w:val="105"/>
          <w:sz w:val="20"/>
          <w:szCs w:val="20"/>
        </w:rPr>
        <w:t xml:space="preserve"> </w:t>
      </w:r>
      <w:r w:rsidRPr="005244F7">
        <w:rPr>
          <w:w w:val="105"/>
          <w:sz w:val="20"/>
          <w:szCs w:val="20"/>
        </w:rPr>
        <w:t>de</w:t>
      </w:r>
      <w:r w:rsidRPr="005244F7">
        <w:rPr>
          <w:spacing w:val="-1"/>
          <w:w w:val="105"/>
          <w:sz w:val="20"/>
          <w:szCs w:val="20"/>
        </w:rPr>
        <w:t xml:space="preserve"> </w:t>
      </w:r>
      <w:r w:rsidRPr="005244F7">
        <w:rPr>
          <w:w w:val="105"/>
          <w:sz w:val="20"/>
          <w:szCs w:val="20"/>
        </w:rPr>
        <w:t>184</w:t>
      </w:r>
      <w:r w:rsidRPr="005244F7">
        <w:rPr>
          <w:spacing w:val="-1"/>
          <w:w w:val="105"/>
          <w:sz w:val="20"/>
          <w:szCs w:val="20"/>
        </w:rPr>
        <w:t xml:space="preserve"> </w:t>
      </w:r>
      <w:r w:rsidRPr="005244F7">
        <w:rPr>
          <w:w w:val="105"/>
          <w:sz w:val="20"/>
          <w:szCs w:val="20"/>
        </w:rPr>
        <w:t>000</w:t>
      </w:r>
      <w:r w:rsidRPr="005244F7">
        <w:rPr>
          <w:spacing w:val="-1"/>
          <w:w w:val="105"/>
          <w:sz w:val="20"/>
          <w:szCs w:val="20"/>
        </w:rPr>
        <w:t xml:space="preserve"> </w:t>
      </w:r>
      <w:r w:rsidRPr="005244F7">
        <w:rPr>
          <w:w w:val="105"/>
          <w:sz w:val="20"/>
          <w:szCs w:val="20"/>
        </w:rPr>
        <w:t>por</w:t>
      </w:r>
      <w:r w:rsidRPr="005244F7">
        <w:rPr>
          <w:spacing w:val="-1"/>
          <w:w w:val="105"/>
          <w:sz w:val="20"/>
          <w:szCs w:val="20"/>
        </w:rPr>
        <w:t xml:space="preserve"> </w:t>
      </w:r>
      <w:r w:rsidRPr="005244F7">
        <w:rPr>
          <w:w w:val="105"/>
          <w:sz w:val="20"/>
          <w:szCs w:val="20"/>
        </w:rPr>
        <w:t>año</w:t>
      </w:r>
      <w:r w:rsidRPr="005244F7">
        <w:rPr>
          <w:spacing w:val="-1"/>
          <w:w w:val="105"/>
          <w:sz w:val="20"/>
          <w:szCs w:val="20"/>
        </w:rPr>
        <w:t xml:space="preserve"> </w:t>
      </w:r>
      <w:r w:rsidRPr="005244F7">
        <w:rPr>
          <w:w w:val="105"/>
          <w:sz w:val="20"/>
          <w:szCs w:val="20"/>
        </w:rPr>
        <w:t>entre</w:t>
      </w:r>
      <w:r w:rsidRPr="005244F7">
        <w:rPr>
          <w:spacing w:val="-1"/>
          <w:w w:val="105"/>
          <w:sz w:val="20"/>
          <w:szCs w:val="20"/>
        </w:rPr>
        <w:t xml:space="preserve"> </w:t>
      </w:r>
      <w:r w:rsidRPr="005244F7">
        <w:rPr>
          <w:w w:val="105"/>
          <w:sz w:val="20"/>
          <w:szCs w:val="20"/>
        </w:rPr>
        <w:t>2016-2020.</w:t>
      </w:r>
      <w:r w:rsidRPr="005244F7">
        <w:rPr>
          <w:spacing w:val="-2"/>
          <w:w w:val="105"/>
          <w:sz w:val="20"/>
          <w:szCs w:val="20"/>
        </w:rPr>
        <w:t xml:space="preserve"> </w:t>
      </w:r>
      <w:r w:rsidRPr="005244F7">
        <w:rPr>
          <w:w w:val="105"/>
          <w:sz w:val="20"/>
          <w:szCs w:val="20"/>
        </w:rPr>
        <w:t>Muy</w:t>
      </w:r>
      <w:r w:rsidRPr="005244F7">
        <w:rPr>
          <w:spacing w:val="-1"/>
          <w:w w:val="105"/>
          <w:sz w:val="20"/>
          <w:szCs w:val="20"/>
        </w:rPr>
        <w:t xml:space="preserve"> </w:t>
      </w:r>
      <w:r w:rsidRPr="005244F7">
        <w:rPr>
          <w:w w:val="105"/>
          <w:sz w:val="20"/>
          <w:szCs w:val="20"/>
        </w:rPr>
        <w:t>por</w:t>
      </w:r>
      <w:r w:rsidRPr="005244F7">
        <w:rPr>
          <w:spacing w:val="-1"/>
          <w:w w:val="105"/>
          <w:sz w:val="20"/>
          <w:szCs w:val="20"/>
        </w:rPr>
        <w:t xml:space="preserve"> </w:t>
      </w:r>
      <w:r w:rsidRPr="005244F7">
        <w:rPr>
          <w:w w:val="105"/>
          <w:sz w:val="20"/>
          <w:szCs w:val="20"/>
        </w:rPr>
        <w:t>encima</w:t>
      </w:r>
      <w:r w:rsidRPr="005244F7">
        <w:rPr>
          <w:spacing w:val="-1"/>
          <w:w w:val="105"/>
          <w:sz w:val="20"/>
          <w:szCs w:val="20"/>
        </w:rPr>
        <w:t xml:space="preserve"> </w:t>
      </w:r>
      <w:r w:rsidRPr="005244F7">
        <w:rPr>
          <w:w w:val="105"/>
          <w:sz w:val="20"/>
          <w:szCs w:val="20"/>
        </w:rPr>
        <w:t>del</w:t>
      </w:r>
      <w:r w:rsidRPr="005244F7">
        <w:rPr>
          <w:spacing w:val="-2"/>
          <w:w w:val="105"/>
          <w:sz w:val="20"/>
          <w:szCs w:val="20"/>
        </w:rPr>
        <w:t xml:space="preserve"> </w:t>
      </w:r>
      <w:r w:rsidRPr="005244F7">
        <w:rPr>
          <w:w w:val="105"/>
          <w:sz w:val="20"/>
          <w:szCs w:val="20"/>
        </w:rPr>
        <w:t>promedio de</w:t>
      </w:r>
      <w:r w:rsidRPr="005244F7">
        <w:rPr>
          <w:spacing w:val="-1"/>
          <w:w w:val="105"/>
          <w:sz w:val="20"/>
          <w:szCs w:val="20"/>
        </w:rPr>
        <w:t xml:space="preserve"> </w:t>
      </w:r>
      <w:r w:rsidRPr="005244F7">
        <w:rPr>
          <w:w w:val="105"/>
          <w:sz w:val="20"/>
          <w:szCs w:val="20"/>
        </w:rPr>
        <w:t>51</w:t>
      </w:r>
      <w:r w:rsidRPr="005244F7">
        <w:rPr>
          <w:spacing w:val="-1"/>
          <w:w w:val="105"/>
          <w:sz w:val="20"/>
          <w:szCs w:val="20"/>
        </w:rPr>
        <w:t> </w:t>
      </w:r>
      <w:r w:rsidRPr="005244F7">
        <w:rPr>
          <w:w w:val="105"/>
          <w:sz w:val="20"/>
          <w:szCs w:val="20"/>
        </w:rPr>
        <w:t>000 ingresos</w:t>
      </w:r>
      <w:r w:rsidRPr="005244F7">
        <w:rPr>
          <w:spacing w:val="-1"/>
          <w:w w:val="105"/>
          <w:sz w:val="20"/>
          <w:szCs w:val="20"/>
        </w:rPr>
        <w:t xml:space="preserve"> </w:t>
      </w:r>
      <w:r w:rsidRPr="005244F7">
        <w:rPr>
          <w:w w:val="105"/>
          <w:sz w:val="20"/>
          <w:szCs w:val="20"/>
        </w:rPr>
        <w:t>anuales</w:t>
      </w:r>
      <w:r w:rsidRPr="005244F7">
        <w:rPr>
          <w:spacing w:val="-1"/>
          <w:w w:val="105"/>
          <w:sz w:val="20"/>
          <w:szCs w:val="20"/>
        </w:rPr>
        <w:t xml:space="preserve"> </w:t>
      </w:r>
      <w:r w:rsidRPr="005244F7">
        <w:rPr>
          <w:w w:val="105"/>
          <w:sz w:val="20"/>
          <w:szCs w:val="20"/>
        </w:rPr>
        <w:t>registrados</w:t>
      </w:r>
      <w:r w:rsidRPr="005244F7">
        <w:rPr>
          <w:spacing w:val="-1"/>
          <w:w w:val="105"/>
          <w:sz w:val="20"/>
          <w:szCs w:val="20"/>
        </w:rPr>
        <w:t xml:space="preserve"> </w:t>
      </w:r>
      <w:r w:rsidRPr="005244F7">
        <w:rPr>
          <w:w w:val="105"/>
          <w:sz w:val="20"/>
          <w:szCs w:val="20"/>
        </w:rPr>
        <w:t>por</w:t>
      </w:r>
      <w:r w:rsidRPr="005244F7">
        <w:rPr>
          <w:spacing w:val="-1"/>
          <w:w w:val="105"/>
          <w:sz w:val="20"/>
          <w:szCs w:val="20"/>
        </w:rPr>
        <w:t xml:space="preserve"> </w:t>
      </w:r>
      <w:r w:rsidRPr="005244F7">
        <w:rPr>
          <w:w w:val="105"/>
          <w:sz w:val="20"/>
          <w:szCs w:val="20"/>
        </w:rPr>
        <w:t>la misma vía entre 2000-2014,</w:t>
      </w:r>
      <w:r w:rsidRPr="005244F7">
        <w:rPr>
          <w:spacing w:val="-1"/>
          <w:w w:val="105"/>
          <w:sz w:val="20"/>
          <w:szCs w:val="20"/>
        </w:rPr>
        <w:t xml:space="preserve"> </w:t>
      </w:r>
      <w:r w:rsidRPr="005244F7">
        <w:rPr>
          <w:w w:val="105"/>
          <w:sz w:val="20"/>
          <w:szCs w:val="20"/>
        </w:rPr>
        <w:t>según los</w:t>
      </w:r>
      <w:r w:rsidRPr="005244F7">
        <w:rPr>
          <w:spacing w:val="-1"/>
          <w:w w:val="105"/>
          <w:sz w:val="20"/>
          <w:szCs w:val="20"/>
        </w:rPr>
        <w:t xml:space="preserve"> </w:t>
      </w:r>
      <w:r w:rsidRPr="005244F7">
        <w:rPr>
          <w:w w:val="105"/>
          <w:sz w:val="20"/>
          <w:szCs w:val="20"/>
        </w:rPr>
        <w:t>datos</w:t>
      </w:r>
      <w:r w:rsidRPr="005244F7">
        <w:rPr>
          <w:spacing w:val="-1"/>
          <w:w w:val="105"/>
          <w:sz w:val="20"/>
          <w:szCs w:val="20"/>
        </w:rPr>
        <w:t xml:space="preserve"> </w:t>
      </w:r>
      <w:r w:rsidRPr="005244F7">
        <w:rPr>
          <w:w w:val="105"/>
          <w:sz w:val="20"/>
          <w:szCs w:val="20"/>
        </w:rPr>
        <w:t>organizados</w:t>
      </w:r>
      <w:r w:rsidRPr="005244F7">
        <w:rPr>
          <w:spacing w:val="-1"/>
          <w:w w:val="105"/>
          <w:sz w:val="20"/>
          <w:szCs w:val="20"/>
        </w:rPr>
        <w:t xml:space="preserve"> </w:t>
      </w:r>
      <w:r w:rsidRPr="005244F7">
        <w:rPr>
          <w:w w:val="105"/>
          <w:sz w:val="20"/>
          <w:szCs w:val="20"/>
        </w:rPr>
        <w:t>por</w:t>
      </w:r>
      <w:r w:rsidRPr="005244F7">
        <w:rPr>
          <w:spacing w:val="-1"/>
          <w:w w:val="105"/>
          <w:sz w:val="20"/>
          <w:szCs w:val="20"/>
        </w:rPr>
        <w:t xml:space="preserve"> </w:t>
      </w:r>
      <w:r w:rsidRPr="005244F7">
        <w:rPr>
          <w:w w:val="105"/>
          <w:sz w:val="20"/>
          <w:szCs w:val="20"/>
        </w:rPr>
        <w:t>Phillippe</w:t>
      </w:r>
      <w:r w:rsidRPr="005244F7">
        <w:rPr>
          <w:spacing w:val="-1"/>
          <w:w w:val="105"/>
          <w:sz w:val="20"/>
          <w:szCs w:val="20"/>
        </w:rPr>
        <w:t xml:space="preserve"> </w:t>
      </w:r>
      <w:proofErr w:type="spellStart"/>
      <w:r w:rsidRPr="005244F7">
        <w:rPr>
          <w:w w:val="105"/>
          <w:sz w:val="20"/>
          <w:szCs w:val="20"/>
        </w:rPr>
        <w:t>Fargues</w:t>
      </w:r>
      <w:proofErr w:type="spellEnd"/>
      <w:r w:rsidRPr="005244F7">
        <w:rPr>
          <w:spacing w:val="-1"/>
          <w:w w:val="105"/>
          <w:sz w:val="20"/>
          <w:szCs w:val="20"/>
        </w:rPr>
        <w:t xml:space="preserve"> </w:t>
      </w:r>
      <w:r w:rsidRPr="005244F7">
        <w:rPr>
          <w:w w:val="105"/>
          <w:sz w:val="20"/>
          <w:szCs w:val="20"/>
        </w:rPr>
        <w:t>(2017).</w:t>
      </w:r>
    </w:p>
    <w:p w14:paraId="249DD61B" w14:textId="77777777" w:rsidR="005935B8" w:rsidRPr="00492A79" w:rsidRDefault="005935B8" w:rsidP="0007795D">
      <w:pPr>
        <w:pStyle w:val="Textonotapie"/>
        <w:rPr>
          <w:lang w:val="es-MX"/>
        </w:rPr>
      </w:pPr>
    </w:p>
  </w:footnote>
  <w:footnote w:id="10">
    <w:p w14:paraId="562B8394" w14:textId="77777777" w:rsidR="005935B8" w:rsidRPr="005244F7" w:rsidRDefault="005935B8" w:rsidP="00D567A7">
      <w:pPr>
        <w:pStyle w:val="Textonotapie"/>
        <w:jc w:val="both"/>
        <w:rPr>
          <w:lang w:val="es-MX"/>
        </w:rPr>
      </w:pPr>
      <w:r w:rsidRPr="005244F7">
        <w:rPr>
          <w:rStyle w:val="Refdenotaalpie"/>
        </w:rPr>
        <w:footnoteRef/>
      </w:r>
      <w:r w:rsidRPr="005244F7">
        <w:t xml:space="preserve"> </w:t>
      </w:r>
      <w:r w:rsidRPr="005244F7">
        <w:rPr>
          <w:w w:val="105"/>
        </w:rPr>
        <w:t xml:space="preserve">Este escenario ha comenzado a cambiar en 2023, con la reelección y presidencia de </w:t>
      </w:r>
      <w:proofErr w:type="spellStart"/>
      <w:r w:rsidRPr="005244F7">
        <w:rPr>
          <w:w w:val="105"/>
        </w:rPr>
        <w:t>Luiz</w:t>
      </w:r>
      <w:proofErr w:type="spellEnd"/>
      <w:r w:rsidRPr="005244F7">
        <w:rPr>
          <w:w w:val="105"/>
        </w:rPr>
        <w:t xml:space="preserve"> </w:t>
      </w:r>
      <w:proofErr w:type="spellStart"/>
      <w:r w:rsidRPr="005244F7">
        <w:rPr>
          <w:w w:val="105"/>
        </w:rPr>
        <w:t>Inácio</w:t>
      </w:r>
      <w:proofErr w:type="spellEnd"/>
      <w:r w:rsidRPr="005244F7">
        <w:rPr>
          <w:w w:val="105"/>
        </w:rPr>
        <w:t xml:space="preserve"> Lula da Silva para el período 2023-2026, resta esperar las políticas adoptadas en esta materia, para estudiar sus implicaciones en el contexto </w:t>
      </w:r>
      <w:r w:rsidRPr="005244F7">
        <w:rPr>
          <w:spacing w:val="-2"/>
          <w:w w:val="105"/>
        </w:rPr>
        <w:t>planteado.</w:t>
      </w:r>
    </w:p>
  </w:footnote>
  <w:footnote w:id="11">
    <w:p w14:paraId="5E63A054" w14:textId="77777777" w:rsidR="005935B8" w:rsidRPr="005244F7" w:rsidRDefault="005935B8" w:rsidP="00D567A7">
      <w:pPr>
        <w:pStyle w:val="Textonotapie"/>
        <w:jc w:val="both"/>
        <w:rPr>
          <w:lang w:val="es-MX"/>
        </w:rPr>
      </w:pPr>
      <w:r w:rsidRPr="005244F7">
        <w:rPr>
          <w:rStyle w:val="Refdenotaalpie"/>
        </w:rPr>
        <w:footnoteRef/>
      </w:r>
      <w:r w:rsidRPr="005244F7">
        <w:t xml:space="preserve"> Promovida</w:t>
      </w:r>
      <w:r w:rsidRPr="005244F7">
        <w:rPr>
          <w:spacing w:val="17"/>
        </w:rPr>
        <w:t xml:space="preserve"> </w:t>
      </w:r>
      <w:r w:rsidRPr="005244F7">
        <w:t>por</w:t>
      </w:r>
      <w:r w:rsidRPr="005244F7">
        <w:rPr>
          <w:spacing w:val="17"/>
        </w:rPr>
        <w:t xml:space="preserve"> </w:t>
      </w:r>
      <w:r w:rsidRPr="005244F7">
        <w:t>la</w:t>
      </w:r>
      <w:r w:rsidRPr="005244F7">
        <w:rPr>
          <w:spacing w:val="17"/>
        </w:rPr>
        <w:t xml:space="preserve"> </w:t>
      </w:r>
      <w:r w:rsidRPr="005244F7">
        <w:t>opinión</w:t>
      </w:r>
      <w:r w:rsidRPr="005244F7">
        <w:rPr>
          <w:spacing w:val="17"/>
        </w:rPr>
        <w:t xml:space="preserve"> </w:t>
      </w:r>
      <w:r w:rsidRPr="005244F7">
        <w:t>pública</w:t>
      </w:r>
      <w:r w:rsidRPr="005244F7">
        <w:rPr>
          <w:spacing w:val="17"/>
        </w:rPr>
        <w:t xml:space="preserve"> </w:t>
      </w:r>
      <w:r w:rsidRPr="005244F7">
        <w:t>y</w:t>
      </w:r>
      <w:r w:rsidRPr="005244F7">
        <w:rPr>
          <w:spacing w:val="17"/>
        </w:rPr>
        <w:t xml:space="preserve"> </w:t>
      </w:r>
      <w:r w:rsidRPr="005244F7">
        <w:t>la</w:t>
      </w:r>
      <w:r w:rsidRPr="005244F7">
        <w:rPr>
          <w:spacing w:val="17"/>
        </w:rPr>
        <w:t xml:space="preserve"> </w:t>
      </w:r>
      <w:r w:rsidRPr="005244F7">
        <w:t>prensa</w:t>
      </w:r>
      <w:r w:rsidRPr="005244F7">
        <w:rPr>
          <w:spacing w:val="17"/>
        </w:rPr>
        <w:t xml:space="preserve"> </w:t>
      </w:r>
      <w:r w:rsidRPr="005244F7">
        <w:t>particularmente</w:t>
      </w:r>
      <w:r w:rsidRPr="005244F7">
        <w:rPr>
          <w:spacing w:val="17"/>
        </w:rPr>
        <w:t xml:space="preserve"> </w:t>
      </w:r>
      <w:r w:rsidRPr="005244F7">
        <w:t>centroamericana,</w:t>
      </w:r>
      <w:r w:rsidRPr="005244F7">
        <w:rPr>
          <w:spacing w:val="17"/>
        </w:rPr>
        <w:t xml:space="preserve"> </w:t>
      </w:r>
      <w:r w:rsidRPr="005244F7">
        <w:t>divulgada</w:t>
      </w:r>
      <w:r w:rsidRPr="005244F7">
        <w:rPr>
          <w:spacing w:val="17"/>
        </w:rPr>
        <w:t xml:space="preserve"> </w:t>
      </w:r>
      <w:r w:rsidRPr="005244F7">
        <w:t>en</w:t>
      </w:r>
      <w:r w:rsidRPr="005244F7">
        <w:rPr>
          <w:spacing w:val="17"/>
        </w:rPr>
        <w:t xml:space="preserve"> </w:t>
      </w:r>
      <w:r w:rsidRPr="005244F7">
        <w:t>el</w:t>
      </w:r>
      <w:r w:rsidRPr="005244F7">
        <w:rPr>
          <w:spacing w:val="17"/>
        </w:rPr>
        <w:t xml:space="preserve"> </w:t>
      </w:r>
      <w:r w:rsidRPr="005244F7">
        <w:t>marco</w:t>
      </w:r>
      <w:r w:rsidRPr="005244F7">
        <w:rPr>
          <w:spacing w:val="17"/>
        </w:rPr>
        <w:t xml:space="preserve"> </w:t>
      </w:r>
      <w:r w:rsidRPr="005244F7">
        <w:t>del</w:t>
      </w:r>
      <w:r w:rsidRPr="005244F7">
        <w:rPr>
          <w:spacing w:val="17"/>
        </w:rPr>
        <w:t xml:space="preserve"> </w:t>
      </w:r>
      <w:r w:rsidRPr="005244F7">
        <w:t>pico</w:t>
      </w:r>
      <w:r w:rsidRPr="005244F7">
        <w:rPr>
          <w:spacing w:val="17"/>
        </w:rPr>
        <w:t xml:space="preserve"> </w:t>
      </w:r>
      <w:r w:rsidRPr="005244F7">
        <w:t xml:space="preserve">migratorio </w:t>
      </w:r>
      <w:r w:rsidRPr="005244F7">
        <w:rPr>
          <w:w w:val="105"/>
        </w:rPr>
        <w:t>de 2016 experimentado en Costa Rica y Panamá.</w:t>
      </w:r>
    </w:p>
  </w:footnote>
  <w:footnote w:id="12">
    <w:p w14:paraId="2F0A8F02" w14:textId="77777777" w:rsidR="005935B8" w:rsidRPr="005244F7" w:rsidRDefault="005935B8" w:rsidP="00D567A7">
      <w:pPr>
        <w:jc w:val="both"/>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Concretamente</w:t>
      </w:r>
      <w:r w:rsidRPr="005244F7">
        <w:rPr>
          <w:spacing w:val="-4"/>
          <w:w w:val="105"/>
          <w:sz w:val="20"/>
          <w:szCs w:val="20"/>
        </w:rPr>
        <w:t xml:space="preserve"> </w:t>
      </w:r>
      <w:r w:rsidRPr="005244F7">
        <w:rPr>
          <w:w w:val="105"/>
          <w:sz w:val="20"/>
          <w:szCs w:val="20"/>
        </w:rPr>
        <w:t>con</w:t>
      </w:r>
      <w:r w:rsidRPr="005244F7">
        <w:rPr>
          <w:spacing w:val="-5"/>
          <w:w w:val="105"/>
          <w:sz w:val="20"/>
          <w:szCs w:val="20"/>
        </w:rPr>
        <w:t xml:space="preserve"> </w:t>
      </w:r>
      <w:r w:rsidRPr="005244F7">
        <w:rPr>
          <w:w w:val="105"/>
          <w:sz w:val="20"/>
          <w:szCs w:val="20"/>
        </w:rPr>
        <w:t>la</w:t>
      </w:r>
      <w:r w:rsidRPr="005244F7">
        <w:rPr>
          <w:spacing w:val="-4"/>
          <w:w w:val="105"/>
          <w:sz w:val="20"/>
          <w:szCs w:val="20"/>
        </w:rPr>
        <w:t xml:space="preserve"> </w:t>
      </w:r>
      <w:r w:rsidRPr="005244F7">
        <w:rPr>
          <w:w w:val="105"/>
          <w:sz w:val="20"/>
          <w:szCs w:val="20"/>
        </w:rPr>
        <w:t>construcción</w:t>
      </w:r>
      <w:r w:rsidRPr="005244F7">
        <w:rPr>
          <w:spacing w:val="-4"/>
          <w:w w:val="105"/>
          <w:sz w:val="20"/>
          <w:szCs w:val="20"/>
        </w:rPr>
        <w:t xml:space="preserve"> </w:t>
      </w:r>
      <w:r w:rsidRPr="005244F7">
        <w:rPr>
          <w:w w:val="105"/>
          <w:sz w:val="20"/>
          <w:szCs w:val="20"/>
        </w:rPr>
        <w:t>de</w:t>
      </w:r>
      <w:r w:rsidRPr="005244F7">
        <w:rPr>
          <w:spacing w:val="-5"/>
          <w:w w:val="105"/>
          <w:sz w:val="20"/>
          <w:szCs w:val="20"/>
        </w:rPr>
        <w:t xml:space="preserve"> </w:t>
      </w:r>
      <w:r w:rsidRPr="005244F7">
        <w:rPr>
          <w:w w:val="105"/>
          <w:sz w:val="20"/>
          <w:szCs w:val="20"/>
        </w:rPr>
        <w:t>infraestructura</w:t>
      </w:r>
      <w:r w:rsidRPr="005244F7">
        <w:rPr>
          <w:spacing w:val="-4"/>
          <w:w w:val="105"/>
          <w:sz w:val="20"/>
          <w:szCs w:val="20"/>
        </w:rPr>
        <w:t xml:space="preserve"> </w:t>
      </w:r>
      <w:r w:rsidRPr="005244F7">
        <w:rPr>
          <w:w w:val="105"/>
          <w:sz w:val="20"/>
          <w:szCs w:val="20"/>
        </w:rPr>
        <w:t>para</w:t>
      </w:r>
      <w:r w:rsidRPr="005244F7">
        <w:rPr>
          <w:spacing w:val="-4"/>
          <w:w w:val="105"/>
          <w:sz w:val="20"/>
          <w:szCs w:val="20"/>
        </w:rPr>
        <w:t xml:space="preserve"> </w:t>
      </w:r>
      <w:r w:rsidRPr="005244F7">
        <w:rPr>
          <w:w w:val="105"/>
          <w:sz w:val="20"/>
          <w:szCs w:val="20"/>
        </w:rPr>
        <w:t>los</w:t>
      </w:r>
      <w:r w:rsidRPr="005244F7">
        <w:rPr>
          <w:spacing w:val="-5"/>
          <w:w w:val="105"/>
          <w:sz w:val="20"/>
          <w:szCs w:val="20"/>
        </w:rPr>
        <w:t xml:space="preserve"> </w:t>
      </w:r>
      <w:r w:rsidRPr="005244F7">
        <w:rPr>
          <w:w w:val="105"/>
          <w:sz w:val="20"/>
          <w:szCs w:val="20"/>
        </w:rPr>
        <w:t>mega</w:t>
      </w:r>
      <w:r w:rsidRPr="005244F7">
        <w:rPr>
          <w:spacing w:val="-4"/>
          <w:w w:val="105"/>
          <w:sz w:val="20"/>
          <w:szCs w:val="20"/>
        </w:rPr>
        <w:t xml:space="preserve"> </w:t>
      </w:r>
      <w:r w:rsidRPr="005244F7">
        <w:rPr>
          <w:w w:val="105"/>
          <w:sz w:val="20"/>
          <w:szCs w:val="20"/>
        </w:rPr>
        <w:t>eventos</w:t>
      </w:r>
      <w:r w:rsidRPr="005244F7">
        <w:rPr>
          <w:spacing w:val="-4"/>
          <w:w w:val="105"/>
          <w:sz w:val="20"/>
          <w:szCs w:val="20"/>
        </w:rPr>
        <w:t xml:space="preserve"> </w:t>
      </w:r>
      <w:r w:rsidRPr="005244F7">
        <w:rPr>
          <w:spacing w:val="-2"/>
          <w:w w:val="105"/>
          <w:sz w:val="20"/>
          <w:szCs w:val="20"/>
        </w:rPr>
        <w:t>deportivos.</w:t>
      </w:r>
    </w:p>
  </w:footnote>
  <w:footnote w:id="13">
    <w:p w14:paraId="431D070F" w14:textId="77777777" w:rsidR="005935B8" w:rsidRPr="005244F7" w:rsidRDefault="005935B8" w:rsidP="00D567A7">
      <w:pPr>
        <w:pStyle w:val="Textonotapie"/>
        <w:jc w:val="both"/>
        <w:rPr>
          <w:lang w:val="es-MX"/>
        </w:rPr>
      </w:pPr>
      <w:r w:rsidRPr="005244F7">
        <w:rPr>
          <w:rStyle w:val="Refdenotaalpie"/>
        </w:rPr>
        <w:footnoteRef/>
      </w:r>
      <w:r w:rsidRPr="005244F7">
        <w:t xml:space="preserve"> </w:t>
      </w:r>
      <w:r w:rsidRPr="005244F7">
        <w:rPr>
          <w:w w:val="105"/>
        </w:rPr>
        <w:t>Estos</w:t>
      </w:r>
      <w:r w:rsidRPr="005244F7">
        <w:rPr>
          <w:spacing w:val="-2"/>
          <w:w w:val="105"/>
        </w:rPr>
        <w:t xml:space="preserve"> </w:t>
      </w:r>
      <w:r w:rsidRPr="005244F7">
        <w:rPr>
          <w:w w:val="105"/>
        </w:rPr>
        <w:t>datos</w:t>
      </w:r>
      <w:r w:rsidRPr="005244F7">
        <w:rPr>
          <w:spacing w:val="-2"/>
          <w:w w:val="105"/>
        </w:rPr>
        <w:t xml:space="preserve"> </w:t>
      </w:r>
      <w:r w:rsidRPr="005244F7">
        <w:rPr>
          <w:w w:val="105"/>
        </w:rPr>
        <w:t>tampoco</w:t>
      </w:r>
      <w:r w:rsidRPr="005244F7">
        <w:rPr>
          <w:spacing w:val="-1"/>
          <w:w w:val="105"/>
        </w:rPr>
        <w:t xml:space="preserve"> </w:t>
      </w:r>
      <w:r w:rsidRPr="005244F7">
        <w:rPr>
          <w:w w:val="105"/>
        </w:rPr>
        <w:t>demuestran</w:t>
      </w:r>
      <w:r w:rsidRPr="005244F7">
        <w:rPr>
          <w:spacing w:val="-1"/>
          <w:w w:val="105"/>
        </w:rPr>
        <w:t xml:space="preserve"> </w:t>
      </w:r>
      <w:r w:rsidRPr="005244F7">
        <w:rPr>
          <w:w w:val="105"/>
        </w:rPr>
        <w:t>la</w:t>
      </w:r>
      <w:r w:rsidRPr="005244F7">
        <w:rPr>
          <w:spacing w:val="-1"/>
          <w:w w:val="105"/>
        </w:rPr>
        <w:t xml:space="preserve"> </w:t>
      </w:r>
      <w:r w:rsidRPr="005244F7">
        <w:rPr>
          <w:w w:val="105"/>
        </w:rPr>
        <w:t>relación</w:t>
      </w:r>
      <w:r w:rsidRPr="005244F7">
        <w:rPr>
          <w:spacing w:val="-1"/>
          <w:w w:val="105"/>
        </w:rPr>
        <w:t xml:space="preserve"> </w:t>
      </w:r>
      <w:r w:rsidRPr="005244F7">
        <w:rPr>
          <w:w w:val="105"/>
        </w:rPr>
        <w:t>directa</w:t>
      </w:r>
      <w:r w:rsidRPr="005244F7">
        <w:rPr>
          <w:spacing w:val="-1"/>
          <w:w w:val="105"/>
        </w:rPr>
        <w:t xml:space="preserve"> </w:t>
      </w:r>
      <w:r w:rsidRPr="005244F7">
        <w:rPr>
          <w:w w:val="105"/>
        </w:rPr>
        <w:t>entre</w:t>
      </w:r>
      <w:r w:rsidRPr="005244F7">
        <w:rPr>
          <w:spacing w:val="-1"/>
          <w:w w:val="105"/>
        </w:rPr>
        <w:t xml:space="preserve"> </w:t>
      </w:r>
      <w:r w:rsidRPr="005244F7">
        <w:rPr>
          <w:w w:val="105"/>
        </w:rPr>
        <w:t>otros</w:t>
      </w:r>
      <w:r w:rsidRPr="005244F7">
        <w:rPr>
          <w:spacing w:val="-2"/>
          <w:w w:val="105"/>
        </w:rPr>
        <w:t xml:space="preserve"> </w:t>
      </w:r>
      <w:r w:rsidRPr="005244F7">
        <w:rPr>
          <w:w w:val="105"/>
        </w:rPr>
        <w:t>flujos</w:t>
      </w:r>
      <w:r w:rsidRPr="005244F7">
        <w:rPr>
          <w:spacing w:val="-2"/>
          <w:w w:val="105"/>
        </w:rPr>
        <w:t xml:space="preserve"> </w:t>
      </w:r>
      <w:r w:rsidRPr="005244F7">
        <w:rPr>
          <w:w w:val="105"/>
        </w:rPr>
        <w:t>migratorios</w:t>
      </w:r>
      <w:r w:rsidRPr="005244F7">
        <w:rPr>
          <w:spacing w:val="-2"/>
          <w:w w:val="105"/>
        </w:rPr>
        <w:t xml:space="preserve"> </w:t>
      </w:r>
      <w:r w:rsidRPr="005244F7">
        <w:rPr>
          <w:w w:val="105"/>
        </w:rPr>
        <w:t>(como</w:t>
      </w:r>
      <w:r w:rsidRPr="005244F7">
        <w:rPr>
          <w:spacing w:val="-1"/>
          <w:w w:val="105"/>
        </w:rPr>
        <w:t xml:space="preserve"> </w:t>
      </w:r>
      <w:r w:rsidRPr="005244F7">
        <w:rPr>
          <w:w w:val="105"/>
        </w:rPr>
        <w:t>los</w:t>
      </w:r>
      <w:r w:rsidRPr="005244F7">
        <w:rPr>
          <w:spacing w:val="-2"/>
          <w:w w:val="105"/>
        </w:rPr>
        <w:t xml:space="preserve"> </w:t>
      </w:r>
      <w:r w:rsidRPr="005244F7">
        <w:rPr>
          <w:w w:val="105"/>
        </w:rPr>
        <w:t>haitianos)</w:t>
      </w:r>
      <w:r w:rsidRPr="005244F7">
        <w:rPr>
          <w:spacing w:val="-2"/>
          <w:w w:val="105"/>
        </w:rPr>
        <w:t xml:space="preserve"> </w:t>
      </w:r>
      <w:r w:rsidRPr="005244F7">
        <w:rPr>
          <w:w w:val="105"/>
        </w:rPr>
        <w:t>y</w:t>
      </w:r>
      <w:r w:rsidRPr="005244F7">
        <w:rPr>
          <w:spacing w:val="-1"/>
          <w:w w:val="105"/>
        </w:rPr>
        <w:t xml:space="preserve"> </w:t>
      </w:r>
      <w:r w:rsidRPr="005244F7">
        <w:rPr>
          <w:w w:val="105"/>
        </w:rPr>
        <w:t>la</w:t>
      </w:r>
      <w:r w:rsidRPr="005244F7">
        <w:rPr>
          <w:spacing w:val="-1"/>
          <w:w w:val="105"/>
        </w:rPr>
        <w:t xml:space="preserve"> </w:t>
      </w:r>
      <w:r w:rsidRPr="005244F7">
        <w:rPr>
          <w:w w:val="105"/>
        </w:rPr>
        <w:t>construcción de infraestructura en los mega eventos deportivos</w:t>
      </w:r>
    </w:p>
  </w:footnote>
  <w:footnote w:id="14">
    <w:p w14:paraId="4BA4A14A" w14:textId="77777777" w:rsidR="005935B8" w:rsidRPr="008E5AFA" w:rsidRDefault="005935B8" w:rsidP="00D567A7">
      <w:pPr>
        <w:pStyle w:val="Textonotapie"/>
        <w:jc w:val="both"/>
        <w:rPr>
          <w:lang w:val="es-MX"/>
        </w:rPr>
      </w:pPr>
      <w:r w:rsidRPr="005244F7">
        <w:rPr>
          <w:rStyle w:val="Refdenotaalpie"/>
        </w:rPr>
        <w:footnoteRef/>
      </w:r>
      <w:r w:rsidRPr="005244F7">
        <w:t xml:space="preserve"> </w:t>
      </w:r>
      <w:r w:rsidRPr="005244F7">
        <w:rPr>
          <w:w w:val="105"/>
        </w:rPr>
        <w:t>Una</w:t>
      </w:r>
      <w:r w:rsidRPr="005244F7">
        <w:rPr>
          <w:spacing w:val="-2"/>
          <w:w w:val="105"/>
        </w:rPr>
        <w:t xml:space="preserve"> </w:t>
      </w:r>
      <w:r w:rsidRPr="005244F7">
        <w:rPr>
          <w:w w:val="105"/>
        </w:rPr>
        <w:t>hipótesis</w:t>
      </w:r>
      <w:r w:rsidRPr="005244F7">
        <w:rPr>
          <w:spacing w:val="-2"/>
          <w:w w:val="105"/>
        </w:rPr>
        <w:t xml:space="preserve"> </w:t>
      </w:r>
      <w:r w:rsidRPr="005244F7">
        <w:rPr>
          <w:w w:val="105"/>
        </w:rPr>
        <w:t>alternativa</w:t>
      </w:r>
      <w:r w:rsidRPr="005244F7">
        <w:rPr>
          <w:spacing w:val="-2"/>
          <w:w w:val="105"/>
        </w:rPr>
        <w:t xml:space="preserve"> </w:t>
      </w:r>
      <w:r w:rsidRPr="005244F7">
        <w:rPr>
          <w:w w:val="105"/>
        </w:rPr>
        <w:t>que</w:t>
      </w:r>
      <w:r w:rsidRPr="005244F7">
        <w:rPr>
          <w:spacing w:val="-2"/>
          <w:w w:val="105"/>
        </w:rPr>
        <w:t xml:space="preserve"> </w:t>
      </w:r>
      <w:r w:rsidRPr="005244F7">
        <w:rPr>
          <w:w w:val="105"/>
        </w:rPr>
        <w:t>corresponde</w:t>
      </w:r>
      <w:r w:rsidRPr="005244F7">
        <w:rPr>
          <w:spacing w:val="-2"/>
          <w:w w:val="105"/>
        </w:rPr>
        <w:t xml:space="preserve"> </w:t>
      </w:r>
      <w:r w:rsidRPr="005244F7">
        <w:rPr>
          <w:w w:val="105"/>
        </w:rPr>
        <w:t>también</w:t>
      </w:r>
      <w:r w:rsidRPr="005244F7">
        <w:rPr>
          <w:spacing w:val="-2"/>
          <w:w w:val="105"/>
        </w:rPr>
        <w:t xml:space="preserve"> </w:t>
      </w:r>
      <w:r w:rsidRPr="005244F7">
        <w:rPr>
          <w:w w:val="105"/>
        </w:rPr>
        <w:t>a</w:t>
      </w:r>
      <w:r w:rsidRPr="005244F7">
        <w:rPr>
          <w:spacing w:val="-2"/>
          <w:w w:val="105"/>
        </w:rPr>
        <w:t xml:space="preserve"> </w:t>
      </w:r>
      <w:r w:rsidRPr="005244F7">
        <w:rPr>
          <w:w w:val="105"/>
        </w:rPr>
        <w:t>la</w:t>
      </w:r>
      <w:r w:rsidRPr="005244F7">
        <w:rPr>
          <w:spacing w:val="-2"/>
          <w:w w:val="105"/>
        </w:rPr>
        <w:t xml:space="preserve"> </w:t>
      </w:r>
      <w:r w:rsidRPr="005244F7">
        <w:rPr>
          <w:w w:val="105"/>
        </w:rPr>
        <w:t>idea</w:t>
      </w:r>
      <w:r w:rsidRPr="005244F7">
        <w:rPr>
          <w:spacing w:val="-2"/>
          <w:w w:val="105"/>
        </w:rPr>
        <w:t xml:space="preserve"> </w:t>
      </w:r>
      <w:r w:rsidRPr="005244F7">
        <w:rPr>
          <w:w w:val="105"/>
        </w:rPr>
        <w:t>del</w:t>
      </w:r>
      <w:r w:rsidRPr="005244F7">
        <w:rPr>
          <w:spacing w:val="-3"/>
          <w:w w:val="105"/>
        </w:rPr>
        <w:t xml:space="preserve"> </w:t>
      </w:r>
      <w:r w:rsidRPr="005244F7">
        <w:rPr>
          <w:w w:val="105"/>
        </w:rPr>
        <w:t>fortalecimiento</w:t>
      </w:r>
      <w:r w:rsidRPr="005244F7">
        <w:rPr>
          <w:spacing w:val="-2"/>
          <w:w w:val="105"/>
        </w:rPr>
        <w:t xml:space="preserve"> </w:t>
      </w:r>
      <w:r w:rsidRPr="005244F7">
        <w:rPr>
          <w:w w:val="105"/>
        </w:rPr>
        <w:t>del</w:t>
      </w:r>
      <w:r w:rsidRPr="005244F7">
        <w:rPr>
          <w:spacing w:val="-3"/>
          <w:w w:val="105"/>
        </w:rPr>
        <w:t xml:space="preserve"> </w:t>
      </w:r>
      <w:r w:rsidRPr="005244F7">
        <w:rPr>
          <w:w w:val="105"/>
        </w:rPr>
        <w:t>control</w:t>
      </w:r>
      <w:r w:rsidRPr="005244F7">
        <w:rPr>
          <w:spacing w:val="-3"/>
          <w:w w:val="105"/>
        </w:rPr>
        <w:t xml:space="preserve"> </w:t>
      </w:r>
      <w:r w:rsidRPr="005244F7">
        <w:rPr>
          <w:w w:val="105"/>
        </w:rPr>
        <w:t>fue</w:t>
      </w:r>
      <w:r w:rsidRPr="005244F7">
        <w:rPr>
          <w:spacing w:val="-2"/>
          <w:w w:val="105"/>
        </w:rPr>
        <w:t xml:space="preserve"> </w:t>
      </w:r>
      <w:r w:rsidRPr="005244F7">
        <w:rPr>
          <w:w w:val="105"/>
        </w:rPr>
        <w:t>la</w:t>
      </w:r>
      <w:r w:rsidRPr="005244F7">
        <w:rPr>
          <w:spacing w:val="-2"/>
          <w:w w:val="105"/>
        </w:rPr>
        <w:t xml:space="preserve"> </w:t>
      </w:r>
      <w:r w:rsidRPr="005244F7">
        <w:rPr>
          <w:w w:val="105"/>
        </w:rPr>
        <w:t>propuesta</w:t>
      </w:r>
      <w:r w:rsidRPr="005244F7">
        <w:rPr>
          <w:spacing w:val="-2"/>
          <w:w w:val="105"/>
        </w:rPr>
        <w:t xml:space="preserve"> </w:t>
      </w:r>
      <w:r w:rsidRPr="005244F7">
        <w:rPr>
          <w:w w:val="105"/>
        </w:rPr>
        <w:t>por</w:t>
      </w:r>
      <w:r w:rsidRPr="005244F7">
        <w:rPr>
          <w:spacing w:val="-3"/>
          <w:w w:val="105"/>
        </w:rPr>
        <w:t xml:space="preserve"> </w:t>
      </w:r>
      <w:r w:rsidRPr="005244F7">
        <w:rPr>
          <w:w w:val="105"/>
        </w:rPr>
        <w:t xml:space="preserve">Stefanie </w:t>
      </w:r>
      <w:proofErr w:type="spellStart"/>
      <w:r w:rsidRPr="005244F7">
        <w:rPr>
          <w:w w:val="105"/>
        </w:rPr>
        <w:t>Kron</w:t>
      </w:r>
      <w:proofErr w:type="spellEnd"/>
      <w:r w:rsidRPr="005244F7">
        <w:rPr>
          <w:w w:val="105"/>
        </w:rPr>
        <w:t xml:space="preserve"> (2011), quien relaciona el crecimiento de las migraciones africanas con la adopción de políticas migratorias más estrictas en América del Norte, y a la ausencia de políticas migratorias restrictivas en Centroamérica para personas migrantes</w:t>
      </w:r>
      <w:r w:rsidRPr="005244F7">
        <w:rPr>
          <w:spacing w:val="-11"/>
          <w:w w:val="105"/>
        </w:rPr>
        <w:t xml:space="preserve"> </w:t>
      </w:r>
      <w:r w:rsidRPr="005244F7">
        <w:rPr>
          <w:w w:val="105"/>
        </w:rPr>
        <w:t>africanas.</w:t>
      </w:r>
      <w:r w:rsidRPr="005244F7">
        <w:rPr>
          <w:spacing w:val="-9"/>
          <w:w w:val="105"/>
        </w:rPr>
        <w:t xml:space="preserve"> </w:t>
      </w:r>
      <w:r w:rsidRPr="005244F7">
        <w:rPr>
          <w:w w:val="105"/>
        </w:rPr>
        <w:t>Esta</w:t>
      </w:r>
      <w:r w:rsidRPr="005244F7">
        <w:rPr>
          <w:spacing w:val="-9"/>
          <w:w w:val="105"/>
        </w:rPr>
        <w:t xml:space="preserve"> </w:t>
      </w:r>
      <w:r w:rsidRPr="005244F7">
        <w:rPr>
          <w:w w:val="105"/>
        </w:rPr>
        <w:t>hipótesis</w:t>
      </w:r>
      <w:r w:rsidRPr="005244F7">
        <w:rPr>
          <w:spacing w:val="-9"/>
          <w:w w:val="105"/>
        </w:rPr>
        <w:t xml:space="preserve"> </w:t>
      </w:r>
      <w:r w:rsidRPr="005244F7">
        <w:rPr>
          <w:w w:val="105"/>
        </w:rPr>
        <w:t>no</w:t>
      </w:r>
      <w:r w:rsidRPr="005244F7">
        <w:rPr>
          <w:spacing w:val="-8"/>
          <w:w w:val="105"/>
        </w:rPr>
        <w:t xml:space="preserve"> </w:t>
      </w:r>
      <w:r w:rsidRPr="005244F7">
        <w:rPr>
          <w:w w:val="105"/>
        </w:rPr>
        <w:t>podría</w:t>
      </w:r>
      <w:r w:rsidRPr="005244F7">
        <w:rPr>
          <w:spacing w:val="-9"/>
          <w:w w:val="105"/>
        </w:rPr>
        <w:t xml:space="preserve"> </w:t>
      </w:r>
      <w:r w:rsidRPr="005244F7">
        <w:rPr>
          <w:w w:val="105"/>
        </w:rPr>
        <w:t>explicar</w:t>
      </w:r>
      <w:r w:rsidRPr="005244F7">
        <w:rPr>
          <w:spacing w:val="-9"/>
          <w:w w:val="105"/>
        </w:rPr>
        <w:t xml:space="preserve"> </w:t>
      </w:r>
      <w:r w:rsidRPr="005244F7">
        <w:rPr>
          <w:w w:val="105"/>
        </w:rPr>
        <w:t>la</w:t>
      </w:r>
      <w:r w:rsidRPr="005244F7">
        <w:rPr>
          <w:spacing w:val="-9"/>
          <w:w w:val="105"/>
        </w:rPr>
        <w:t xml:space="preserve"> </w:t>
      </w:r>
      <w:r w:rsidRPr="005244F7">
        <w:rPr>
          <w:w w:val="105"/>
        </w:rPr>
        <w:t>elección</w:t>
      </w:r>
      <w:r w:rsidRPr="005244F7">
        <w:rPr>
          <w:spacing w:val="-8"/>
          <w:w w:val="105"/>
        </w:rPr>
        <w:t xml:space="preserve"> </w:t>
      </w:r>
      <w:r w:rsidRPr="005244F7">
        <w:rPr>
          <w:w w:val="105"/>
        </w:rPr>
        <w:t>del</w:t>
      </w:r>
      <w:r w:rsidRPr="005244F7">
        <w:rPr>
          <w:spacing w:val="-9"/>
          <w:w w:val="105"/>
        </w:rPr>
        <w:t xml:space="preserve"> </w:t>
      </w:r>
      <w:r w:rsidRPr="005244F7">
        <w:rPr>
          <w:w w:val="105"/>
        </w:rPr>
        <w:t>Darién</w:t>
      </w:r>
      <w:r w:rsidRPr="005244F7">
        <w:rPr>
          <w:spacing w:val="-8"/>
          <w:w w:val="105"/>
        </w:rPr>
        <w:t xml:space="preserve"> </w:t>
      </w:r>
      <w:r w:rsidRPr="005244F7">
        <w:rPr>
          <w:w w:val="105"/>
        </w:rPr>
        <w:t>como</w:t>
      </w:r>
      <w:r w:rsidRPr="005244F7">
        <w:rPr>
          <w:spacing w:val="-8"/>
          <w:w w:val="105"/>
        </w:rPr>
        <w:t xml:space="preserve"> </w:t>
      </w:r>
      <w:r w:rsidRPr="005244F7">
        <w:rPr>
          <w:w w:val="105"/>
        </w:rPr>
        <w:t>ruta</w:t>
      </w:r>
      <w:r w:rsidRPr="005244F7">
        <w:rPr>
          <w:spacing w:val="-9"/>
          <w:w w:val="105"/>
        </w:rPr>
        <w:t xml:space="preserve"> </w:t>
      </w:r>
      <w:r w:rsidRPr="005244F7">
        <w:rPr>
          <w:w w:val="105"/>
        </w:rPr>
        <w:t>de</w:t>
      </w:r>
      <w:r w:rsidRPr="005244F7">
        <w:rPr>
          <w:spacing w:val="-9"/>
          <w:w w:val="105"/>
        </w:rPr>
        <w:t xml:space="preserve"> </w:t>
      </w:r>
      <w:r w:rsidRPr="005244F7">
        <w:rPr>
          <w:w w:val="105"/>
        </w:rPr>
        <w:t>tránsito,</w:t>
      </w:r>
      <w:r w:rsidRPr="005244F7">
        <w:rPr>
          <w:spacing w:val="-9"/>
          <w:w w:val="105"/>
        </w:rPr>
        <w:t xml:space="preserve"> </w:t>
      </w:r>
      <w:r w:rsidRPr="005244F7">
        <w:rPr>
          <w:w w:val="105"/>
        </w:rPr>
        <w:t>y</w:t>
      </w:r>
      <w:r w:rsidRPr="005244F7">
        <w:rPr>
          <w:spacing w:val="-8"/>
          <w:w w:val="105"/>
        </w:rPr>
        <w:t xml:space="preserve"> </w:t>
      </w:r>
      <w:r w:rsidRPr="005244F7">
        <w:rPr>
          <w:w w:val="105"/>
        </w:rPr>
        <w:t>la</w:t>
      </w:r>
      <w:r w:rsidRPr="005244F7">
        <w:rPr>
          <w:spacing w:val="-13"/>
          <w:w w:val="105"/>
        </w:rPr>
        <w:t xml:space="preserve"> </w:t>
      </w:r>
      <w:r w:rsidRPr="005244F7">
        <w:rPr>
          <w:w w:val="105"/>
        </w:rPr>
        <w:t>ausencia</w:t>
      </w:r>
      <w:r w:rsidRPr="005244F7">
        <w:rPr>
          <w:spacing w:val="-9"/>
          <w:w w:val="105"/>
        </w:rPr>
        <w:t xml:space="preserve"> </w:t>
      </w:r>
      <w:r w:rsidRPr="005244F7">
        <w:rPr>
          <w:w w:val="105"/>
        </w:rPr>
        <w:t>de</w:t>
      </w:r>
      <w:r w:rsidRPr="005244F7">
        <w:rPr>
          <w:spacing w:val="-9"/>
          <w:w w:val="105"/>
        </w:rPr>
        <w:t xml:space="preserve"> </w:t>
      </w:r>
      <w:r w:rsidRPr="005244F7">
        <w:rPr>
          <w:w w:val="105"/>
        </w:rPr>
        <w:t>ingresos de</w:t>
      </w:r>
      <w:r w:rsidRPr="005244F7">
        <w:rPr>
          <w:spacing w:val="-11"/>
          <w:w w:val="105"/>
        </w:rPr>
        <w:t xml:space="preserve"> </w:t>
      </w:r>
      <w:r w:rsidRPr="005244F7">
        <w:rPr>
          <w:w w:val="105"/>
        </w:rPr>
        <w:t>personas</w:t>
      </w:r>
      <w:r w:rsidRPr="005244F7">
        <w:rPr>
          <w:spacing w:val="-11"/>
          <w:w w:val="105"/>
        </w:rPr>
        <w:t xml:space="preserve"> </w:t>
      </w:r>
      <w:r w:rsidRPr="005244F7">
        <w:rPr>
          <w:w w:val="105"/>
        </w:rPr>
        <w:t>migrantes</w:t>
      </w:r>
      <w:r w:rsidRPr="005244F7">
        <w:rPr>
          <w:spacing w:val="-11"/>
          <w:w w:val="105"/>
        </w:rPr>
        <w:t xml:space="preserve"> </w:t>
      </w:r>
      <w:r w:rsidRPr="005244F7">
        <w:rPr>
          <w:w w:val="105"/>
        </w:rPr>
        <w:t>africanas</w:t>
      </w:r>
      <w:r w:rsidRPr="005244F7">
        <w:rPr>
          <w:spacing w:val="-11"/>
          <w:w w:val="105"/>
        </w:rPr>
        <w:t xml:space="preserve"> </w:t>
      </w:r>
      <w:r w:rsidRPr="005244F7">
        <w:rPr>
          <w:w w:val="105"/>
        </w:rPr>
        <w:t>por</w:t>
      </w:r>
      <w:r w:rsidRPr="005244F7">
        <w:rPr>
          <w:spacing w:val="-11"/>
          <w:w w:val="105"/>
        </w:rPr>
        <w:t xml:space="preserve"> </w:t>
      </w:r>
      <w:r w:rsidRPr="005244F7">
        <w:rPr>
          <w:w w:val="105"/>
        </w:rPr>
        <w:t>aeropuertos</w:t>
      </w:r>
      <w:r w:rsidRPr="005244F7">
        <w:rPr>
          <w:spacing w:val="-11"/>
          <w:w w:val="105"/>
        </w:rPr>
        <w:t xml:space="preserve"> </w:t>
      </w:r>
      <w:r w:rsidRPr="005244F7">
        <w:rPr>
          <w:w w:val="105"/>
        </w:rPr>
        <w:t>en</w:t>
      </w:r>
      <w:r w:rsidRPr="005244F7">
        <w:rPr>
          <w:spacing w:val="-11"/>
          <w:w w:val="105"/>
        </w:rPr>
        <w:t xml:space="preserve"> </w:t>
      </w:r>
      <w:r w:rsidRPr="005244F7">
        <w:rPr>
          <w:w w:val="105"/>
        </w:rPr>
        <w:t>la</w:t>
      </w:r>
      <w:r w:rsidRPr="005244F7">
        <w:rPr>
          <w:spacing w:val="-11"/>
          <w:w w:val="105"/>
        </w:rPr>
        <w:t xml:space="preserve"> </w:t>
      </w:r>
      <w:r w:rsidRPr="005244F7">
        <w:rPr>
          <w:w w:val="105"/>
        </w:rPr>
        <w:t>región,</w:t>
      </w:r>
      <w:r w:rsidRPr="005244F7">
        <w:rPr>
          <w:spacing w:val="-11"/>
          <w:w w:val="105"/>
        </w:rPr>
        <w:t xml:space="preserve"> </w:t>
      </w:r>
      <w:r w:rsidRPr="005244F7">
        <w:rPr>
          <w:w w:val="105"/>
        </w:rPr>
        <w:t>sumado</w:t>
      </w:r>
      <w:r w:rsidRPr="005244F7">
        <w:rPr>
          <w:spacing w:val="-11"/>
          <w:w w:val="105"/>
        </w:rPr>
        <w:t xml:space="preserve"> </w:t>
      </w:r>
      <w:r w:rsidRPr="005244F7">
        <w:rPr>
          <w:w w:val="105"/>
        </w:rPr>
        <w:t>a</w:t>
      </w:r>
      <w:r w:rsidRPr="005244F7">
        <w:rPr>
          <w:spacing w:val="-11"/>
          <w:w w:val="105"/>
        </w:rPr>
        <w:t xml:space="preserve"> </w:t>
      </w:r>
      <w:r w:rsidRPr="005244F7">
        <w:rPr>
          <w:w w:val="105"/>
        </w:rPr>
        <w:t>los</w:t>
      </w:r>
      <w:r w:rsidRPr="005244F7">
        <w:rPr>
          <w:spacing w:val="-11"/>
          <w:w w:val="105"/>
        </w:rPr>
        <w:t xml:space="preserve"> </w:t>
      </w:r>
      <w:r w:rsidRPr="005244F7">
        <w:rPr>
          <w:w w:val="105"/>
        </w:rPr>
        <w:t>requerimientos</w:t>
      </w:r>
      <w:r w:rsidRPr="005244F7">
        <w:rPr>
          <w:spacing w:val="-11"/>
          <w:w w:val="105"/>
        </w:rPr>
        <w:t xml:space="preserve"> </w:t>
      </w:r>
      <w:r w:rsidRPr="005244F7">
        <w:rPr>
          <w:w w:val="105"/>
        </w:rPr>
        <w:t>de</w:t>
      </w:r>
      <w:r w:rsidRPr="005244F7">
        <w:rPr>
          <w:spacing w:val="-11"/>
          <w:w w:val="105"/>
        </w:rPr>
        <w:t xml:space="preserve"> </w:t>
      </w:r>
      <w:r w:rsidRPr="005244F7">
        <w:rPr>
          <w:w w:val="105"/>
        </w:rPr>
        <w:t>visa</w:t>
      </w:r>
      <w:r w:rsidRPr="005244F7">
        <w:rPr>
          <w:spacing w:val="-11"/>
          <w:w w:val="105"/>
        </w:rPr>
        <w:t xml:space="preserve"> </w:t>
      </w:r>
      <w:r w:rsidRPr="005244F7">
        <w:rPr>
          <w:w w:val="105"/>
        </w:rPr>
        <w:t>para</w:t>
      </w:r>
      <w:r w:rsidRPr="005244F7">
        <w:rPr>
          <w:spacing w:val="-11"/>
          <w:w w:val="105"/>
        </w:rPr>
        <w:t xml:space="preserve"> </w:t>
      </w:r>
      <w:r w:rsidRPr="005244F7">
        <w:rPr>
          <w:w w:val="105"/>
        </w:rPr>
        <w:t>países</w:t>
      </w:r>
      <w:r w:rsidRPr="005244F7">
        <w:rPr>
          <w:spacing w:val="-11"/>
          <w:w w:val="105"/>
        </w:rPr>
        <w:t xml:space="preserve"> </w:t>
      </w:r>
      <w:r w:rsidRPr="005244F7">
        <w:rPr>
          <w:w w:val="105"/>
        </w:rPr>
        <w:t>como</w:t>
      </w:r>
      <w:r w:rsidRPr="005244F7">
        <w:rPr>
          <w:spacing w:val="-11"/>
          <w:w w:val="105"/>
        </w:rPr>
        <w:t xml:space="preserve"> </w:t>
      </w:r>
      <w:r w:rsidRPr="005244F7">
        <w:rPr>
          <w:w w:val="105"/>
        </w:rPr>
        <w:t>Angola o Camerún en Costa Rica. Sin embargo, es una hipótesis que merece un mayor análisis en otros estudios.</w:t>
      </w:r>
    </w:p>
  </w:footnote>
  <w:footnote w:id="15">
    <w:p w14:paraId="05CC81BB" w14:textId="77777777" w:rsidR="005935B8" w:rsidRPr="005244F7" w:rsidRDefault="005935B8" w:rsidP="008B71ED">
      <w:pPr>
        <w:rPr>
          <w:sz w:val="20"/>
          <w:szCs w:val="20"/>
        </w:rPr>
      </w:pPr>
      <w:r w:rsidRPr="005244F7">
        <w:rPr>
          <w:rStyle w:val="Refdenotaalpie"/>
          <w:sz w:val="20"/>
          <w:szCs w:val="20"/>
        </w:rPr>
        <w:footnoteRef/>
      </w:r>
      <w:r w:rsidRPr="005244F7">
        <w:rPr>
          <w:sz w:val="20"/>
          <w:szCs w:val="20"/>
        </w:rPr>
        <w:t xml:space="preserve"> Se restituyó desde 2019 la visa para: Angola, Camerún, Costa de Marfil, Egipto, Eritrea, Etiopía, Gambia, Ghana, Guinea,</w:t>
      </w:r>
      <w:r w:rsidRPr="005244F7">
        <w:rPr>
          <w:spacing w:val="40"/>
          <w:w w:val="105"/>
          <w:sz w:val="20"/>
          <w:szCs w:val="20"/>
        </w:rPr>
        <w:t xml:space="preserve"> </w:t>
      </w:r>
      <w:r w:rsidRPr="005244F7">
        <w:rPr>
          <w:w w:val="105"/>
          <w:sz w:val="20"/>
          <w:szCs w:val="20"/>
        </w:rPr>
        <w:t>Kenia, Nigeria, República del Congo, República Democrática del Congo, Senegal y Somalia.</w:t>
      </w:r>
    </w:p>
    <w:p w14:paraId="1199A15A" w14:textId="77777777" w:rsidR="005935B8" w:rsidRPr="008E5AFA" w:rsidRDefault="005935B8" w:rsidP="0007795D">
      <w:pPr>
        <w:pStyle w:val="Textonotapie"/>
        <w:rPr>
          <w:lang w:val="es-MX"/>
        </w:rPr>
      </w:pPr>
    </w:p>
  </w:footnote>
  <w:footnote w:id="16">
    <w:p w14:paraId="4DCFB8EF" w14:textId="77777777" w:rsidR="005935B8" w:rsidRPr="005244F7" w:rsidRDefault="005935B8" w:rsidP="003740FA">
      <w:pPr>
        <w:pStyle w:val="Textonotapie"/>
        <w:ind w:left="142"/>
        <w:rPr>
          <w:lang w:val="es-MX"/>
        </w:rPr>
      </w:pPr>
      <w:r w:rsidRPr="005244F7">
        <w:rPr>
          <w:rStyle w:val="Refdenotaalpie"/>
        </w:rPr>
        <w:footnoteRef/>
      </w:r>
      <w:r w:rsidRPr="005244F7">
        <w:t xml:space="preserve"> </w:t>
      </w:r>
      <w:r w:rsidRPr="005244F7">
        <w:rPr>
          <w:w w:val="105"/>
        </w:rPr>
        <w:t>Ejemplos</w:t>
      </w:r>
      <w:r w:rsidRPr="005244F7">
        <w:rPr>
          <w:spacing w:val="-4"/>
          <w:w w:val="105"/>
        </w:rPr>
        <w:t xml:space="preserve"> </w:t>
      </w:r>
      <w:r w:rsidRPr="005244F7">
        <w:rPr>
          <w:w w:val="105"/>
        </w:rPr>
        <w:t>de</w:t>
      </w:r>
      <w:r w:rsidRPr="005244F7">
        <w:rPr>
          <w:spacing w:val="-4"/>
          <w:w w:val="105"/>
        </w:rPr>
        <w:t xml:space="preserve"> </w:t>
      </w:r>
      <w:r w:rsidRPr="005244F7">
        <w:rPr>
          <w:w w:val="105"/>
        </w:rPr>
        <w:t>estas</w:t>
      </w:r>
      <w:r w:rsidRPr="005244F7">
        <w:rPr>
          <w:spacing w:val="-4"/>
          <w:w w:val="105"/>
        </w:rPr>
        <w:t xml:space="preserve"> </w:t>
      </w:r>
      <w:r w:rsidRPr="005244F7">
        <w:rPr>
          <w:w w:val="105"/>
        </w:rPr>
        <w:t>migraciones</w:t>
      </w:r>
      <w:r w:rsidRPr="005244F7">
        <w:rPr>
          <w:spacing w:val="-3"/>
          <w:w w:val="105"/>
        </w:rPr>
        <w:t xml:space="preserve"> </w:t>
      </w:r>
      <w:r w:rsidRPr="005244F7">
        <w:rPr>
          <w:w w:val="105"/>
        </w:rPr>
        <w:t>son</w:t>
      </w:r>
      <w:r w:rsidRPr="005244F7">
        <w:rPr>
          <w:spacing w:val="-4"/>
          <w:w w:val="105"/>
        </w:rPr>
        <w:t xml:space="preserve"> </w:t>
      </w:r>
      <w:r w:rsidRPr="005244F7">
        <w:rPr>
          <w:w w:val="105"/>
        </w:rPr>
        <w:t>las</w:t>
      </w:r>
      <w:r w:rsidRPr="005244F7">
        <w:rPr>
          <w:spacing w:val="-4"/>
          <w:w w:val="105"/>
        </w:rPr>
        <w:t xml:space="preserve"> </w:t>
      </w:r>
      <w:r w:rsidRPr="005244F7">
        <w:rPr>
          <w:w w:val="105"/>
        </w:rPr>
        <w:t>provenientes</w:t>
      </w:r>
      <w:r w:rsidRPr="005244F7">
        <w:rPr>
          <w:spacing w:val="-4"/>
          <w:w w:val="105"/>
        </w:rPr>
        <w:t xml:space="preserve"> </w:t>
      </w:r>
      <w:r w:rsidRPr="005244F7">
        <w:rPr>
          <w:w w:val="105"/>
        </w:rPr>
        <w:t>de</w:t>
      </w:r>
      <w:r w:rsidRPr="005244F7">
        <w:rPr>
          <w:spacing w:val="-4"/>
          <w:w w:val="105"/>
        </w:rPr>
        <w:t xml:space="preserve"> </w:t>
      </w:r>
      <w:r w:rsidRPr="005244F7">
        <w:rPr>
          <w:w w:val="105"/>
        </w:rPr>
        <w:t>Costa</w:t>
      </w:r>
      <w:r w:rsidRPr="005244F7">
        <w:rPr>
          <w:spacing w:val="-3"/>
          <w:w w:val="105"/>
        </w:rPr>
        <w:t xml:space="preserve"> </w:t>
      </w:r>
      <w:r w:rsidRPr="005244F7">
        <w:rPr>
          <w:w w:val="105"/>
        </w:rPr>
        <w:t>de</w:t>
      </w:r>
      <w:r w:rsidRPr="005244F7">
        <w:rPr>
          <w:spacing w:val="-4"/>
          <w:w w:val="105"/>
        </w:rPr>
        <w:t xml:space="preserve"> </w:t>
      </w:r>
      <w:r w:rsidRPr="005244F7">
        <w:rPr>
          <w:w w:val="105"/>
        </w:rPr>
        <w:t>Marfil,</w:t>
      </w:r>
      <w:r w:rsidRPr="005244F7">
        <w:rPr>
          <w:spacing w:val="-4"/>
          <w:w w:val="105"/>
        </w:rPr>
        <w:t xml:space="preserve"> </w:t>
      </w:r>
      <w:r w:rsidRPr="005244F7">
        <w:rPr>
          <w:w w:val="105"/>
        </w:rPr>
        <w:t>Guinea,</w:t>
      </w:r>
      <w:r w:rsidRPr="005244F7">
        <w:rPr>
          <w:spacing w:val="-4"/>
          <w:w w:val="105"/>
        </w:rPr>
        <w:t xml:space="preserve"> </w:t>
      </w:r>
      <w:r w:rsidRPr="005244F7">
        <w:rPr>
          <w:w w:val="105"/>
        </w:rPr>
        <w:t>Sierra</w:t>
      </w:r>
      <w:r w:rsidRPr="005244F7">
        <w:rPr>
          <w:spacing w:val="-3"/>
          <w:w w:val="105"/>
        </w:rPr>
        <w:t xml:space="preserve"> </w:t>
      </w:r>
      <w:r w:rsidRPr="005244F7">
        <w:rPr>
          <w:w w:val="105"/>
        </w:rPr>
        <w:t>Leona,</w:t>
      </w:r>
      <w:r w:rsidRPr="005244F7">
        <w:rPr>
          <w:spacing w:val="-4"/>
          <w:w w:val="105"/>
        </w:rPr>
        <w:t xml:space="preserve"> </w:t>
      </w:r>
      <w:r w:rsidRPr="005244F7">
        <w:rPr>
          <w:w w:val="105"/>
        </w:rPr>
        <w:t>Togo,</w:t>
      </w:r>
      <w:r w:rsidRPr="005244F7">
        <w:rPr>
          <w:spacing w:val="-4"/>
          <w:w w:val="105"/>
        </w:rPr>
        <w:t xml:space="preserve"> </w:t>
      </w:r>
      <w:r w:rsidRPr="005244F7">
        <w:rPr>
          <w:w w:val="105"/>
        </w:rPr>
        <w:t>entre</w:t>
      </w:r>
      <w:r w:rsidRPr="005244F7">
        <w:rPr>
          <w:spacing w:val="-4"/>
          <w:w w:val="105"/>
        </w:rPr>
        <w:t xml:space="preserve"> </w:t>
      </w:r>
      <w:r w:rsidRPr="005244F7">
        <w:rPr>
          <w:spacing w:val="-2"/>
          <w:w w:val="105"/>
        </w:rPr>
        <w:t>otras.</w:t>
      </w:r>
    </w:p>
  </w:footnote>
  <w:footnote w:id="17">
    <w:p w14:paraId="34F68E5A" w14:textId="77777777" w:rsidR="005935B8" w:rsidRPr="005244F7" w:rsidRDefault="005935B8" w:rsidP="003740FA">
      <w:pPr>
        <w:spacing w:before="12"/>
        <w:ind w:left="142"/>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Los</w:t>
      </w:r>
      <w:r w:rsidRPr="005244F7">
        <w:rPr>
          <w:spacing w:val="-4"/>
          <w:w w:val="105"/>
          <w:sz w:val="20"/>
          <w:szCs w:val="20"/>
        </w:rPr>
        <w:t xml:space="preserve"> </w:t>
      </w:r>
      <w:r w:rsidRPr="005244F7">
        <w:rPr>
          <w:w w:val="105"/>
          <w:sz w:val="20"/>
          <w:szCs w:val="20"/>
        </w:rPr>
        <w:t>datos</w:t>
      </w:r>
      <w:r w:rsidRPr="005244F7">
        <w:rPr>
          <w:spacing w:val="-4"/>
          <w:w w:val="105"/>
          <w:sz w:val="20"/>
          <w:szCs w:val="20"/>
        </w:rPr>
        <w:t xml:space="preserve"> </w:t>
      </w:r>
      <w:r w:rsidRPr="005244F7">
        <w:rPr>
          <w:w w:val="105"/>
          <w:sz w:val="20"/>
          <w:szCs w:val="20"/>
        </w:rPr>
        <w:t>preliminares</w:t>
      </w:r>
      <w:r w:rsidRPr="005244F7">
        <w:rPr>
          <w:spacing w:val="-3"/>
          <w:w w:val="105"/>
          <w:sz w:val="20"/>
          <w:szCs w:val="20"/>
        </w:rPr>
        <w:t xml:space="preserve"> </w:t>
      </w:r>
      <w:r w:rsidRPr="005244F7">
        <w:rPr>
          <w:w w:val="105"/>
          <w:sz w:val="20"/>
          <w:szCs w:val="20"/>
        </w:rPr>
        <w:t>entre</w:t>
      </w:r>
      <w:r w:rsidRPr="005244F7">
        <w:rPr>
          <w:spacing w:val="-4"/>
          <w:w w:val="105"/>
          <w:sz w:val="20"/>
          <w:szCs w:val="20"/>
        </w:rPr>
        <w:t xml:space="preserve"> </w:t>
      </w:r>
      <w:r w:rsidRPr="005244F7">
        <w:rPr>
          <w:w w:val="105"/>
          <w:sz w:val="20"/>
          <w:szCs w:val="20"/>
        </w:rPr>
        <w:t>enero</w:t>
      </w:r>
      <w:r w:rsidRPr="005244F7">
        <w:rPr>
          <w:spacing w:val="-4"/>
          <w:w w:val="105"/>
          <w:sz w:val="20"/>
          <w:szCs w:val="20"/>
        </w:rPr>
        <w:t xml:space="preserve"> </w:t>
      </w:r>
      <w:r w:rsidRPr="005244F7">
        <w:rPr>
          <w:w w:val="105"/>
          <w:sz w:val="20"/>
          <w:szCs w:val="20"/>
        </w:rPr>
        <w:t>y</w:t>
      </w:r>
      <w:r w:rsidRPr="005244F7">
        <w:rPr>
          <w:spacing w:val="-4"/>
          <w:w w:val="105"/>
          <w:sz w:val="20"/>
          <w:szCs w:val="20"/>
        </w:rPr>
        <w:t xml:space="preserve"> </w:t>
      </w:r>
      <w:r w:rsidRPr="005244F7">
        <w:rPr>
          <w:w w:val="105"/>
          <w:sz w:val="20"/>
          <w:szCs w:val="20"/>
        </w:rPr>
        <w:t>julio</w:t>
      </w:r>
      <w:r w:rsidRPr="005244F7">
        <w:rPr>
          <w:spacing w:val="-3"/>
          <w:w w:val="105"/>
          <w:sz w:val="20"/>
          <w:szCs w:val="20"/>
        </w:rPr>
        <w:t xml:space="preserve"> </w:t>
      </w:r>
      <w:r w:rsidRPr="005244F7">
        <w:rPr>
          <w:w w:val="105"/>
          <w:sz w:val="20"/>
          <w:szCs w:val="20"/>
        </w:rPr>
        <w:t>de</w:t>
      </w:r>
      <w:r w:rsidRPr="005244F7">
        <w:rPr>
          <w:spacing w:val="-4"/>
          <w:w w:val="105"/>
          <w:sz w:val="20"/>
          <w:szCs w:val="20"/>
        </w:rPr>
        <w:t xml:space="preserve"> </w:t>
      </w:r>
      <w:r w:rsidRPr="005244F7">
        <w:rPr>
          <w:w w:val="105"/>
          <w:sz w:val="20"/>
          <w:szCs w:val="20"/>
        </w:rPr>
        <w:t>2023</w:t>
      </w:r>
      <w:r w:rsidRPr="005244F7">
        <w:rPr>
          <w:spacing w:val="-4"/>
          <w:w w:val="105"/>
          <w:sz w:val="20"/>
          <w:szCs w:val="20"/>
        </w:rPr>
        <w:t xml:space="preserve"> </w:t>
      </w:r>
      <w:r w:rsidRPr="005244F7">
        <w:rPr>
          <w:w w:val="105"/>
          <w:sz w:val="20"/>
          <w:szCs w:val="20"/>
        </w:rPr>
        <w:t>alcanzan</w:t>
      </w:r>
      <w:r w:rsidRPr="005244F7">
        <w:rPr>
          <w:spacing w:val="-3"/>
          <w:w w:val="105"/>
          <w:sz w:val="20"/>
          <w:szCs w:val="20"/>
        </w:rPr>
        <w:t xml:space="preserve"> </w:t>
      </w:r>
      <w:r w:rsidRPr="005244F7">
        <w:rPr>
          <w:w w:val="105"/>
          <w:sz w:val="20"/>
          <w:szCs w:val="20"/>
        </w:rPr>
        <w:t>las</w:t>
      </w:r>
      <w:r w:rsidRPr="005244F7">
        <w:rPr>
          <w:spacing w:val="-4"/>
          <w:w w:val="105"/>
          <w:sz w:val="20"/>
          <w:szCs w:val="20"/>
        </w:rPr>
        <w:t xml:space="preserve"> </w:t>
      </w:r>
      <w:r w:rsidRPr="005244F7">
        <w:rPr>
          <w:w w:val="105"/>
          <w:sz w:val="20"/>
          <w:szCs w:val="20"/>
        </w:rPr>
        <w:t>5</w:t>
      </w:r>
      <w:r w:rsidRPr="005244F7">
        <w:rPr>
          <w:spacing w:val="-4"/>
          <w:w w:val="105"/>
          <w:sz w:val="20"/>
          <w:szCs w:val="20"/>
        </w:rPr>
        <w:t xml:space="preserve"> </w:t>
      </w:r>
      <w:r w:rsidRPr="005244F7">
        <w:rPr>
          <w:w w:val="105"/>
          <w:sz w:val="20"/>
          <w:szCs w:val="20"/>
        </w:rPr>
        <w:t>440</w:t>
      </w:r>
      <w:r w:rsidRPr="005244F7">
        <w:rPr>
          <w:spacing w:val="-3"/>
          <w:w w:val="105"/>
          <w:sz w:val="20"/>
          <w:szCs w:val="20"/>
        </w:rPr>
        <w:t xml:space="preserve"> </w:t>
      </w:r>
      <w:r w:rsidRPr="005244F7">
        <w:rPr>
          <w:w w:val="105"/>
          <w:sz w:val="20"/>
          <w:szCs w:val="20"/>
        </w:rPr>
        <w:t>personas</w:t>
      </w:r>
      <w:r w:rsidRPr="005244F7">
        <w:rPr>
          <w:spacing w:val="-4"/>
          <w:w w:val="105"/>
          <w:sz w:val="20"/>
          <w:szCs w:val="20"/>
        </w:rPr>
        <w:t xml:space="preserve"> </w:t>
      </w:r>
      <w:r w:rsidRPr="005244F7">
        <w:rPr>
          <w:w w:val="105"/>
          <w:sz w:val="20"/>
          <w:szCs w:val="20"/>
        </w:rPr>
        <w:t>migrantes</w:t>
      </w:r>
      <w:r w:rsidRPr="005244F7">
        <w:rPr>
          <w:spacing w:val="-4"/>
          <w:w w:val="105"/>
          <w:sz w:val="20"/>
          <w:szCs w:val="20"/>
        </w:rPr>
        <w:t xml:space="preserve"> </w:t>
      </w:r>
      <w:r w:rsidRPr="005244F7">
        <w:rPr>
          <w:w w:val="105"/>
          <w:sz w:val="20"/>
          <w:szCs w:val="20"/>
        </w:rPr>
        <w:t>africanas</w:t>
      </w:r>
      <w:r w:rsidRPr="005244F7">
        <w:rPr>
          <w:spacing w:val="-4"/>
          <w:w w:val="105"/>
          <w:sz w:val="20"/>
          <w:szCs w:val="20"/>
        </w:rPr>
        <w:t xml:space="preserve"> </w:t>
      </w:r>
      <w:r w:rsidRPr="005244F7">
        <w:rPr>
          <w:w w:val="105"/>
          <w:sz w:val="20"/>
          <w:szCs w:val="20"/>
        </w:rPr>
        <w:t>en</w:t>
      </w:r>
      <w:r w:rsidRPr="005244F7">
        <w:rPr>
          <w:spacing w:val="-3"/>
          <w:w w:val="105"/>
          <w:sz w:val="20"/>
          <w:szCs w:val="20"/>
        </w:rPr>
        <w:t xml:space="preserve"> </w:t>
      </w:r>
      <w:r w:rsidRPr="005244F7">
        <w:rPr>
          <w:spacing w:val="-2"/>
          <w:w w:val="105"/>
          <w:sz w:val="20"/>
          <w:szCs w:val="20"/>
        </w:rPr>
        <w:t>tránsito.</w:t>
      </w:r>
    </w:p>
    <w:p w14:paraId="71BFF141" w14:textId="77777777" w:rsidR="005935B8" w:rsidRPr="008E5AFA" w:rsidRDefault="005935B8" w:rsidP="0007795D">
      <w:pPr>
        <w:pStyle w:val="Textonotapie"/>
        <w:rPr>
          <w:lang w:val="es-MX"/>
        </w:rPr>
      </w:pPr>
      <w:r>
        <w:t xml:space="preserve"> </w:t>
      </w:r>
    </w:p>
  </w:footnote>
  <w:footnote w:id="18">
    <w:p w14:paraId="6B972D4B" w14:textId="77777777" w:rsidR="005935B8" w:rsidRPr="005244F7" w:rsidRDefault="005935B8" w:rsidP="001F0B53">
      <w:pPr>
        <w:pStyle w:val="Textonotapie"/>
        <w:jc w:val="both"/>
        <w:rPr>
          <w:lang w:val="es-MX"/>
        </w:rPr>
      </w:pPr>
      <w:r w:rsidRPr="005244F7">
        <w:rPr>
          <w:rStyle w:val="Refdenotaalpie"/>
        </w:rPr>
        <w:footnoteRef/>
      </w:r>
      <w:r w:rsidRPr="005244F7">
        <w:t xml:space="preserve"> </w:t>
      </w:r>
      <w:r w:rsidRPr="005244F7">
        <w:rPr>
          <w:w w:val="105"/>
        </w:rPr>
        <w:t xml:space="preserve">Se refiere al </w:t>
      </w:r>
      <w:proofErr w:type="spellStart"/>
      <w:r w:rsidRPr="005244F7">
        <w:rPr>
          <w:i/>
          <w:w w:val="105"/>
        </w:rPr>
        <w:t>Diversity</w:t>
      </w:r>
      <w:proofErr w:type="spellEnd"/>
      <w:r w:rsidRPr="005244F7">
        <w:rPr>
          <w:i/>
          <w:w w:val="105"/>
        </w:rPr>
        <w:t xml:space="preserve"> Visa </w:t>
      </w:r>
      <w:proofErr w:type="spellStart"/>
      <w:r w:rsidRPr="005244F7">
        <w:rPr>
          <w:i/>
          <w:w w:val="105"/>
        </w:rPr>
        <w:t>Program</w:t>
      </w:r>
      <w:proofErr w:type="spellEnd"/>
      <w:r w:rsidRPr="005244F7">
        <w:rPr>
          <w:i/>
          <w:w w:val="105"/>
        </w:rPr>
        <w:t xml:space="preserve"> </w:t>
      </w:r>
      <w:r w:rsidRPr="005244F7">
        <w:rPr>
          <w:w w:val="105"/>
        </w:rPr>
        <w:t xml:space="preserve">o </w:t>
      </w:r>
      <w:r w:rsidRPr="005244F7">
        <w:rPr>
          <w:i/>
          <w:w w:val="105"/>
        </w:rPr>
        <w:t>Programa de visados para la diversidad</w:t>
      </w:r>
      <w:r w:rsidRPr="005244F7">
        <w:rPr>
          <w:w w:val="105"/>
        </w:rPr>
        <w:t xml:space="preserve">, mejor conocido como </w:t>
      </w:r>
      <w:r w:rsidRPr="005244F7">
        <w:rPr>
          <w:i/>
          <w:w w:val="105"/>
        </w:rPr>
        <w:t>lotería de visas</w:t>
      </w:r>
      <w:r w:rsidRPr="005244F7">
        <w:rPr>
          <w:w w:val="105"/>
        </w:rPr>
        <w:t>, creado en la década de 1990 y que benefició a una diversidad de ciudadanos de países africanos.</w:t>
      </w:r>
    </w:p>
  </w:footnote>
  <w:footnote w:id="19">
    <w:p w14:paraId="21B178A1" w14:textId="5CEF2A56" w:rsidR="005935B8" w:rsidRPr="00AE20D4" w:rsidRDefault="005935B8" w:rsidP="001F0B53">
      <w:pPr>
        <w:pStyle w:val="Textonotapie"/>
        <w:jc w:val="both"/>
        <w:rPr>
          <w:lang w:val="en-US"/>
        </w:rPr>
      </w:pPr>
      <w:r w:rsidRPr="005244F7">
        <w:rPr>
          <w:rStyle w:val="Refdenotaalpie"/>
        </w:rPr>
        <w:footnoteRef/>
      </w:r>
      <w:r w:rsidRPr="005244F7">
        <w:rPr>
          <w:lang w:val="en-US"/>
        </w:rPr>
        <w:t xml:space="preserve"> </w:t>
      </w:r>
      <w:r w:rsidRPr="005244F7">
        <w:rPr>
          <w:w w:val="105"/>
          <w:lang w:val="en-US"/>
        </w:rPr>
        <w:t xml:space="preserve">More importantly, the strong state influence on refugee migration, through the U.S. refugee resettlement program, and the DV program, is consistent with </w:t>
      </w:r>
      <w:proofErr w:type="spellStart"/>
      <w:r w:rsidRPr="005244F7">
        <w:rPr>
          <w:w w:val="105"/>
          <w:lang w:val="en-US"/>
        </w:rPr>
        <w:t>Zolberg’s</w:t>
      </w:r>
      <w:proofErr w:type="spellEnd"/>
      <w:r w:rsidRPr="005244F7">
        <w:rPr>
          <w:w w:val="105"/>
          <w:lang w:val="en-US"/>
        </w:rPr>
        <w:t xml:space="preserve"> theory on state-level influences on migration processes. At the same time, the influence of these state programs on African emigration trends is likely to decline in the coming decades. In other words, given recent declines in African refugee migration and the stable trend in DV immigration…, future emigration trends</w:t>
      </w:r>
      <w:r w:rsidRPr="005244F7">
        <w:rPr>
          <w:spacing w:val="-4"/>
          <w:w w:val="105"/>
          <w:lang w:val="en-US"/>
        </w:rPr>
        <w:t xml:space="preserve"> </w:t>
      </w:r>
      <w:r w:rsidRPr="005244F7">
        <w:rPr>
          <w:w w:val="105"/>
          <w:lang w:val="en-US"/>
        </w:rPr>
        <w:t>are</w:t>
      </w:r>
      <w:r w:rsidRPr="005244F7">
        <w:rPr>
          <w:spacing w:val="-4"/>
          <w:w w:val="105"/>
          <w:lang w:val="en-US"/>
        </w:rPr>
        <w:t xml:space="preserve"> </w:t>
      </w:r>
      <w:r w:rsidRPr="005244F7">
        <w:rPr>
          <w:w w:val="105"/>
          <w:lang w:val="en-US"/>
        </w:rPr>
        <w:t>likely</w:t>
      </w:r>
      <w:r w:rsidRPr="005244F7">
        <w:rPr>
          <w:spacing w:val="-4"/>
          <w:w w:val="105"/>
          <w:lang w:val="en-US"/>
        </w:rPr>
        <w:t xml:space="preserve"> </w:t>
      </w:r>
      <w:r w:rsidRPr="005244F7">
        <w:rPr>
          <w:w w:val="105"/>
          <w:lang w:val="en-US"/>
        </w:rPr>
        <w:t>to</w:t>
      </w:r>
      <w:r w:rsidRPr="005244F7">
        <w:rPr>
          <w:spacing w:val="-4"/>
          <w:w w:val="105"/>
          <w:lang w:val="en-US"/>
        </w:rPr>
        <w:t xml:space="preserve"> </w:t>
      </w:r>
      <w:r w:rsidRPr="005244F7">
        <w:rPr>
          <w:w w:val="105"/>
          <w:lang w:val="en-US"/>
        </w:rPr>
        <w:t>be</w:t>
      </w:r>
      <w:r w:rsidRPr="005244F7">
        <w:rPr>
          <w:spacing w:val="-4"/>
          <w:w w:val="105"/>
          <w:lang w:val="en-US"/>
        </w:rPr>
        <w:t xml:space="preserve"> </w:t>
      </w:r>
      <w:r w:rsidRPr="005244F7">
        <w:rPr>
          <w:w w:val="105"/>
          <w:lang w:val="en-US"/>
        </w:rPr>
        <w:t>driven</w:t>
      </w:r>
      <w:r w:rsidRPr="005244F7">
        <w:rPr>
          <w:spacing w:val="-4"/>
          <w:w w:val="105"/>
          <w:lang w:val="en-US"/>
        </w:rPr>
        <w:t xml:space="preserve"> </w:t>
      </w:r>
      <w:r w:rsidRPr="005244F7">
        <w:rPr>
          <w:w w:val="105"/>
          <w:lang w:val="en-US"/>
        </w:rPr>
        <w:t>by</w:t>
      </w:r>
      <w:r w:rsidRPr="005244F7">
        <w:rPr>
          <w:spacing w:val="-4"/>
          <w:w w:val="105"/>
          <w:lang w:val="en-US"/>
        </w:rPr>
        <w:t xml:space="preserve"> </w:t>
      </w:r>
      <w:r w:rsidRPr="005244F7">
        <w:rPr>
          <w:w w:val="105"/>
          <w:lang w:val="en-US"/>
        </w:rPr>
        <w:t>the</w:t>
      </w:r>
      <w:r w:rsidRPr="005244F7">
        <w:rPr>
          <w:spacing w:val="-4"/>
          <w:w w:val="105"/>
          <w:lang w:val="en-US"/>
        </w:rPr>
        <w:t xml:space="preserve"> </w:t>
      </w:r>
      <w:r w:rsidRPr="005244F7">
        <w:rPr>
          <w:w w:val="105"/>
          <w:lang w:val="en-US"/>
        </w:rPr>
        <w:t>immigration</w:t>
      </w:r>
      <w:r w:rsidRPr="005244F7">
        <w:rPr>
          <w:spacing w:val="-4"/>
          <w:w w:val="105"/>
          <w:lang w:val="en-US"/>
        </w:rPr>
        <w:t xml:space="preserve"> </w:t>
      </w:r>
      <w:r w:rsidRPr="005244F7">
        <w:rPr>
          <w:w w:val="105"/>
          <w:lang w:val="en-US"/>
        </w:rPr>
        <w:t>of</w:t>
      </w:r>
      <w:r w:rsidRPr="005244F7">
        <w:rPr>
          <w:spacing w:val="-5"/>
          <w:w w:val="105"/>
          <w:lang w:val="en-US"/>
        </w:rPr>
        <w:t xml:space="preserve"> </w:t>
      </w:r>
      <w:r w:rsidRPr="005244F7">
        <w:rPr>
          <w:w w:val="105"/>
          <w:lang w:val="en-US"/>
        </w:rPr>
        <w:t>the</w:t>
      </w:r>
      <w:r w:rsidRPr="005244F7">
        <w:rPr>
          <w:spacing w:val="-4"/>
          <w:w w:val="105"/>
          <w:lang w:val="en-US"/>
        </w:rPr>
        <w:t xml:space="preserve"> </w:t>
      </w:r>
      <w:r w:rsidRPr="005244F7">
        <w:rPr>
          <w:w w:val="105"/>
          <w:lang w:val="en-US"/>
        </w:rPr>
        <w:t>immediate</w:t>
      </w:r>
      <w:r w:rsidRPr="005244F7">
        <w:rPr>
          <w:spacing w:val="-4"/>
          <w:w w:val="105"/>
          <w:lang w:val="en-US"/>
        </w:rPr>
        <w:t xml:space="preserve"> </w:t>
      </w:r>
      <w:r w:rsidRPr="005244F7">
        <w:rPr>
          <w:w w:val="105"/>
          <w:lang w:val="en-US"/>
        </w:rPr>
        <w:t>family</w:t>
      </w:r>
      <w:r w:rsidRPr="005244F7">
        <w:rPr>
          <w:spacing w:val="-4"/>
          <w:w w:val="105"/>
          <w:lang w:val="en-US"/>
        </w:rPr>
        <w:t xml:space="preserve"> </w:t>
      </w:r>
      <w:r w:rsidRPr="005244F7">
        <w:rPr>
          <w:w w:val="105"/>
          <w:lang w:val="en-US"/>
        </w:rPr>
        <w:t>members</w:t>
      </w:r>
      <w:r w:rsidRPr="005244F7">
        <w:rPr>
          <w:spacing w:val="-4"/>
          <w:w w:val="105"/>
          <w:lang w:val="en-US"/>
        </w:rPr>
        <w:t xml:space="preserve"> </w:t>
      </w:r>
      <w:r w:rsidRPr="005244F7">
        <w:rPr>
          <w:w w:val="105"/>
          <w:lang w:val="en-US"/>
        </w:rPr>
        <w:t>of</w:t>
      </w:r>
      <w:r w:rsidRPr="005244F7">
        <w:rPr>
          <w:spacing w:val="-5"/>
          <w:w w:val="105"/>
          <w:lang w:val="en-US"/>
        </w:rPr>
        <w:t xml:space="preserve"> </w:t>
      </w:r>
      <w:r w:rsidRPr="005244F7">
        <w:rPr>
          <w:w w:val="105"/>
          <w:lang w:val="en-US"/>
        </w:rPr>
        <w:t>prior</w:t>
      </w:r>
      <w:r w:rsidRPr="005244F7">
        <w:rPr>
          <w:spacing w:val="-5"/>
          <w:w w:val="105"/>
          <w:lang w:val="en-US"/>
        </w:rPr>
        <w:t xml:space="preserve"> </w:t>
      </w:r>
      <w:r w:rsidRPr="005244F7">
        <w:rPr>
          <w:w w:val="105"/>
          <w:lang w:val="en-US"/>
        </w:rPr>
        <w:t>African</w:t>
      </w:r>
      <w:r w:rsidRPr="005244F7">
        <w:rPr>
          <w:spacing w:val="-4"/>
          <w:w w:val="105"/>
          <w:lang w:val="en-US"/>
        </w:rPr>
        <w:t xml:space="preserve"> </w:t>
      </w:r>
      <w:r w:rsidRPr="005244F7">
        <w:rPr>
          <w:w w:val="105"/>
          <w:lang w:val="en-US"/>
        </w:rPr>
        <w:t>immigrant</w:t>
      </w:r>
      <w:r w:rsidRPr="005244F7">
        <w:rPr>
          <w:spacing w:val="-5"/>
          <w:w w:val="105"/>
          <w:lang w:val="en-US"/>
        </w:rPr>
        <w:t xml:space="preserve"> </w:t>
      </w:r>
      <w:r w:rsidRPr="005244F7">
        <w:rPr>
          <w:w w:val="105"/>
          <w:lang w:val="en-US"/>
        </w:rPr>
        <w:t>cohorts.</w:t>
      </w:r>
      <w:r w:rsidRPr="005244F7">
        <w:rPr>
          <w:spacing w:val="-5"/>
          <w:w w:val="105"/>
          <w:lang w:val="en-US"/>
        </w:rPr>
        <w:t xml:space="preserve"> </w:t>
      </w:r>
      <w:r w:rsidRPr="005244F7">
        <w:rPr>
          <w:w w:val="105"/>
          <w:lang w:val="en-US"/>
        </w:rPr>
        <w:t xml:space="preserve">As </w:t>
      </w:r>
      <w:r w:rsidRPr="005244F7">
        <w:rPr>
          <w:lang w:val="en-US"/>
        </w:rPr>
        <w:t xml:space="preserve">the analysis reveals, with the exception of refugee emigration trends, trends in the emigration of immediate family members </w:t>
      </w:r>
      <w:r w:rsidRPr="005244F7">
        <w:rPr>
          <w:w w:val="105"/>
          <w:lang w:val="en-US"/>
        </w:rPr>
        <w:t>experienced the fastest rates of growth between 1992 and 2007 (Thomas, 2011, p. 23).</w:t>
      </w:r>
    </w:p>
  </w:footnote>
  <w:footnote w:id="20">
    <w:p w14:paraId="306D7EFF" w14:textId="267E02B5" w:rsidR="005935B8" w:rsidRPr="005244F7" w:rsidRDefault="005935B8" w:rsidP="00576638">
      <w:pPr>
        <w:pStyle w:val="Textonotapie"/>
        <w:jc w:val="both"/>
        <w:rPr>
          <w:lang w:val="es-MX"/>
        </w:rPr>
      </w:pPr>
      <w:r w:rsidRPr="005244F7">
        <w:rPr>
          <w:rStyle w:val="Refdenotaalpie"/>
        </w:rPr>
        <w:footnoteRef/>
      </w:r>
      <w:r w:rsidRPr="005244F7">
        <w:t xml:space="preserve"> </w:t>
      </w:r>
      <w:r w:rsidRPr="005244F7">
        <w:rPr>
          <w:w w:val="105"/>
        </w:rPr>
        <w:t>Ciudad</w:t>
      </w:r>
      <w:r w:rsidRPr="005244F7">
        <w:rPr>
          <w:spacing w:val="-4"/>
          <w:w w:val="105"/>
        </w:rPr>
        <w:t xml:space="preserve"> </w:t>
      </w:r>
      <w:r w:rsidRPr="005244F7">
        <w:rPr>
          <w:w w:val="105"/>
        </w:rPr>
        <w:t>del</w:t>
      </w:r>
      <w:r w:rsidRPr="005244F7">
        <w:rPr>
          <w:spacing w:val="-3"/>
          <w:w w:val="105"/>
        </w:rPr>
        <w:t xml:space="preserve"> </w:t>
      </w:r>
      <w:r w:rsidRPr="005244F7">
        <w:rPr>
          <w:w w:val="105"/>
        </w:rPr>
        <w:t>Pacífico</w:t>
      </w:r>
      <w:r w:rsidRPr="005244F7">
        <w:rPr>
          <w:spacing w:val="-4"/>
          <w:w w:val="105"/>
        </w:rPr>
        <w:t xml:space="preserve"> </w:t>
      </w:r>
      <w:r w:rsidRPr="005244F7">
        <w:rPr>
          <w:w w:val="105"/>
        </w:rPr>
        <w:t>Sur</w:t>
      </w:r>
      <w:r w:rsidRPr="005244F7">
        <w:rPr>
          <w:spacing w:val="-3"/>
          <w:w w:val="105"/>
        </w:rPr>
        <w:t xml:space="preserve"> </w:t>
      </w:r>
      <w:r w:rsidRPr="005244F7">
        <w:rPr>
          <w:w w:val="105"/>
        </w:rPr>
        <w:t>de</w:t>
      </w:r>
      <w:r w:rsidRPr="005244F7">
        <w:rPr>
          <w:spacing w:val="-4"/>
          <w:w w:val="105"/>
        </w:rPr>
        <w:t xml:space="preserve"> </w:t>
      </w:r>
      <w:r w:rsidRPr="005244F7">
        <w:rPr>
          <w:w w:val="105"/>
        </w:rPr>
        <w:t>Costa</w:t>
      </w:r>
      <w:r w:rsidRPr="005244F7">
        <w:rPr>
          <w:spacing w:val="-4"/>
          <w:w w:val="105"/>
        </w:rPr>
        <w:t xml:space="preserve"> </w:t>
      </w:r>
      <w:r w:rsidRPr="005244F7">
        <w:rPr>
          <w:w w:val="105"/>
        </w:rPr>
        <w:t>Rica</w:t>
      </w:r>
      <w:r w:rsidRPr="005244F7">
        <w:rPr>
          <w:spacing w:val="-3"/>
          <w:w w:val="105"/>
        </w:rPr>
        <w:t xml:space="preserve"> </w:t>
      </w:r>
      <w:r w:rsidRPr="005244F7">
        <w:rPr>
          <w:w w:val="105"/>
        </w:rPr>
        <w:t>que</w:t>
      </w:r>
      <w:r w:rsidRPr="005244F7">
        <w:rPr>
          <w:spacing w:val="-4"/>
          <w:w w:val="105"/>
        </w:rPr>
        <w:t xml:space="preserve"> </w:t>
      </w:r>
      <w:r w:rsidRPr="005244F7">
        <w:rPr>
          <w:w w:val="105"/>
        </w:rPr>
        <w:t>ha</w:t>
      </w:r>
      <w:r w:rsidRPr="005244F7">
        <w:rPr>
          <w:spacing w:val="-3"/>
          <w:w w:val="105"/>
        </w:rPr>
        <w:t xml:space="preserve"> </w:t>
      </w:r>
      <w:r w:rsidRPr="005244F7">
        <w:rPr>
          <w:w w:val="105"/>
        </w:rPr>
        <w:t>recibido</w:t>
      </w:r>
      <w:r w:rsidRPr="005244F7">
        <w:rPr>
          <w:spacing w:val="-4"/>
          <w:w w:val="105"/>
        </w:rPr>
        <w:t xml:space="preserve"> </w:t>
      </w:r>
      <w:r w:rsidRPr="005244F7">
        <w:rPr>
          <w:w w:val="105"/>
        </w:rPr>
        <w:t>un</w:t>
      </w:r>
      <w:r w:rsidRPr="005244F7">
        <w:rPr>
          <w:spacing w:val="-3"/>
          <w:w w:val="105"/>
        </w:rPr>
        <w:t xml:space="preserve"> </w:t>
      </w:r>
      <w:r w:rsidRPr="005244F7">
        <w:rPr>
          <w:w w:val="105"/>
        </w:rPr>
        <w:t>mayor</w:t>
      </w:r>
      <w:r w:rsidRPr="005244F7">
        <w:rPr>
          <w:spacing w:val="-4"/>
          <w:w w:val="105"/>
        </w:rPr>
        <w:t xml:space="preserve"> </w:t>
      </w:r>
      <w:r w:rsidRPr="005244F7">
        <w:rPr>
          <w:w w:val="105"/>
        </w:rPr>
        <w:t>volumen</w:t>
      </w:r>
      <w:r w:rsidRPr="005244F7">
        <w:rPr>
          <w:spacing w:val="-3"/>
          <w:w w:val="105"/>
        </w:rPr>
        <w:t xml:space="preserve"> </w:t>
      </w:r>
      <w:r w:rsidRPr="005244F7">
        <w:rPr>
          <w:w w:val="105"/>
        </w:rPr>
        <w:t>de</w:t>
      </w:r>
      <w:r w:rsidRPr="005244F7">
        <w:rPr>
          <w:spacing w:val="-4"/>
          <w:w w:val="105"/>
        </w:rPr>
        <w:t xml:space="preserve"> </w:t>
      </w:r>
      <w:r w:rsidRPr="005244F7">
        <w:rPr>
          <w:w w:val="105"/>
        </w:rPr>
        <w:t>personas</w:t>
      </w:r>
      <w:r w:rsidRPr="005244F7">
        <w:rPr>
          <w:spacing w:val="-4"/>
          <w:w w:val="105"/>
        </w:rPr>
        <w:t xml:space="preserve"> </w:t>
      </w:r>
      <w:r w:rsidRPr="005244F7">
        <w:rPr>
          <w:w w:val="105"/>
        </w:rPr>
        <w:t>migrantes</w:t>
      </w:r>
      <w:r w:rsidRPr="005244F7">
        <w:rPr>
          <w:spacing w:val="-3"/>
          <w:w w:val="105"/>
        </w:rPr>
        <w:t xml:space="preserve"> </w:t>
      </w:r>
      <w:r w:rsidRPr="005244F7">
        <w:rPr>
          <w:w w:val="105"/>
        </w:rPr>
        <w:t>africanas</w:t>
      </w:r>
      <w:r w:rsidRPr="005244F7">
        <w:rPr>
          <w:spacing w:val="-4"/>
          <w:w w:val="105"/>
        </w:rPr>
        <w:t xml:space="preserve"> </w:t>
      </w:r>
      <w:r w:rsidR="006D10CF">
        <w:rPr>
          <w:spacing w:val="-4"/>
          <w:w w:val="105"/>
        </w:rPr>
        <w:t xml:space="preserve">           </w:t>
      </w:r>
      <w:r w:rsidRPr="005244F7">
        <w:rPr>
          <w:w w:val="105"/>
        </w:rPr>
        <w:t>desde</w:t>
      </w:r>
      <w:r w:rsidRPr="005244F7">
        <w:rPr>
          <w:spacing w:val="-2"/>
          <w:w w:val="105"/>
        </w:rPr>
        <w:t xml:space="preserve"> 2020.</w:t>
      </w:r>
    </w:p>
  </w:footnote>
  <w:footnote w:id="21">
    <w:p w14:paraId="73ADD38D" w14:textId="77777777" w:rsidR="005935B8" w:rsidRPr="005244F7" w:rsidRDefault="005935B8" w:rsidP="00576638">
      <w:pPr>
        <w:jc w:val="both"/>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Punto fronterizo entre Costa Rica y Nicaragua, al norte de Costa Rica, que se convirtió en el mayor punto de tránsito</w:t>
      </w:r>
      <w:r w:rsidRPr="005244F7">
        <w:rPr>
          <w:spacing w:val="40"/>
          <w:w w:val="105"/>
          <w:sz w:val="20"/>
          <w:szCs w:val="20"/>
        </w:rPr>
        <w:t xml:space="preserve"> </w:t>
      </w:r>
      <w:r w:rsidRPr="005244F7">
        <w:rPr>
          <w:w w:val="105"/>
          <w:sz w:val="20"/>
          <w:szCs w:val="20"/>
        </w:rPr>
        <w:t>fronterizo irregularizado de personas migrantes africanas hacia Nicaragua desde 2020.</w:t>
      </w:r>
    </w:p>
    <w:p w14:paraId="6E99BD09" w14:textId="77777777" w:rsidR="005935B8" w:rsidRPr="00E177AB" w:rsidRDefault="005935B8" w:rsidP="0007795D">
      <w:pPr>
        <w:pStyle w:val="Textonotapie"/>
        <w:rPr>
          <w:lang w:val="es-MX"/>
        </w:rPr>
      </w:pPr>
    </w:p>
  </w:footnote>
  <w:footnote w:id="22">
    <w:p w14:paraId="1AF5E301" w14:textId="4F362F79" w:rsidR="005935B8" w:rsidRPr="005244F7" w:rsidRDefault="005935B8" w:rsidP="0026377E">
      <w:pPr>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En</w:t>
      </w:r>
      <w:r w:rsidRPr="005244F7">
        <w:rPr>
          <w:spacing w:val="31"/>
          <w:w w:val="105"/>
          <w:sz w:val="20"/>
          <w:szCs w:val="20"/>
        </w:rPr>
        <w:t xml:space="preserve"> </w:t>
      </w:r>
      <w:r w:rsidRPr="005244F7">
        <w:rPr>
          <w:w w:val="105"/>
          <w:sz w:val="20"/>
          <w:szCs w:val="20"/>
        </w:rPr>
        <w:t>el</w:t>
      </w:r>
      <w:r w:rsidRPr="005244F7">
        <w:rPr>
          <w:spacing w:val="30"/>
          <w:w w:val="105"/>
          <w:sz w:val="20"/>
          <w:szCs w:val="20"/>
        </w:rPr>
        <w:t xml:space="preserve"> </w:t>
      </w:r>
      <w:r w:rsidRPr="005244F7">
        <w:rPr>
          <w:w w:val="105"/>
          <w:sz w:val="20"/>
          <w:szCs w:val="20"/>
        </w:rPr>
        <w:t>caso</w:t>
      </w:r>
      <w:r w:rsidRPr="005244F7">
        <w:rPr>
          <w:spacing w:val="31"/>
          <w:w w:val="105"/>
          <w:sz w:val="20"/>
          <w:szCs w:val="20"/>
        </w:rPr>
        <w:t xml:space="preserve"> </w:t>
      </w:r>
      <w:r w:rsidRPr="005244F7">
        <w:rPr>
          <w:w w:val="105"/>
          <w:sz w:val="20"/>
          <w:szCs w:val="20"/>
        </w:rPr>
        <w:t>de</w:t>
      </w:r>
      <w:r w:rsidRPr="005244F7">
        <w:rPr>
          <w:spacing w:val="31"/>
          <w:w w:val="105"/>
          <w:sz w:val="20"/>
          <w:szCs w:val="20"/>
        </w:rPr>
        <w:t xml:space="preserve"> </w:t>
      </w:r>
      <w:r w:rsidRPr="005244F7">
        <w:rPr>
          <w:w w:val="105"/>
          <w:sz w:val="20"/>
          <w:szCs w:val="20"/>
        </w:rPr>
        <w:t>México,</w:t>
      </w:r>
      <w:r w:rsidRPr="005244F7">
        <w:rPr>
          <w:spacing w:val="30"/>
          <w:w w:val="105"/>
          <w:sz w:val="20"/>
          <w:szCs w:val="20"/>
        </w:rPr>
        <w:t xml:space="preserve"> </w:t>
      </w:r>
      <w:r w:rsidRPr="005244F7">
        <w:rPr>
          <w:w w:val="105"/>
          <w:sz w:val="20"/>
          <w:szCs w:val="20"/>
        </w:rPr>
        <w:t>la</w:t>
      </w:r>
      <w:r w:rsidRPr="005244F7">
        <w:rPr>
          <w:spacing w:val="31"/>
          <w:w w:val="105"/>
          <w:sz w:val="20"/>
          <w:szCs w:val="20"/>
        </w:rPr>
        <w:t xml:space="preserve"> </w:t>
      </w:r>
      <w:r w:rsidRPr="005244F7">
        <w:rPr>
          <w:w w:val="105"/>
          <w:sz w:val="20"/>
          <w:szCs w:val="20"/>
        </w:rPr>
        <w:t>etnografía</w:t>
      </w:r>
      <w:r w:rsidRPr="005244F7">
        <w:rPr>
          <w:spacing w:val="31"/>
          <w:w w:val="105"/>
          <w:sz w:val="20"/>
          <w:szCs w:val="20"/>
        </w:rPr>
        <w:t xml:space="preserve"> </w:t>
      </w:r>
      <w:r w:rsidRPr="005244F7">
        <w:rPr>
          <w:w w:val="105"/>
          <w:sz w:val="20"/>
          <w:szCs w:val="20"/>
        </w:rPr>
        <w:t>desarrollada</w:t>
      </w:r>
      <w:r w:rsidRPr="005244F7">
        <w:rPr>
          <w:spacing w:val="31"/>
          <w:w w:val="105"/>
          <w:sz w:val="20"/>
          <w:szCs w:val="20"/>
        </w:rPr>
        <w:t xml:space="preserve"> </w:t>
      </w:r>
      <w:r w:rsidRPr="005244F7">
        <w:rPr>
          <w:w w:val="105"/>
          <w:sz w:val="20"/>
          <w:szCs w:val="20"/>
        </w:rPr>
        <w:t>por</w:t>
      </w:r>
      <w:r w:rsidRPr="005244F7">
        <w:rPr>
          <w:spacing w:val="31"/>
          <w:w w:val="105"/>
          <w:sz w:val="20"/>
          <w:szCs w:val="20"/>
        </w:rPr>
        <w:t xml:space="preserve"> </w:t>
      </w:r>
      <w:r w:rsidRPr="005244F7">
        <w:rPr>
          <w:w w:val="105"/>
          <w:sz w:val="20"/>
          <w:szCs w:val="20"/>
        </w:rPr>
        <w:t>Wendy</w:t>
      </w:r>
      <w:r w:rsidRPr="005244F7">
        <w:rPr>
          <w:spacing w:val="31"/>
          <w:w w:val="105"/>
          <w:sz w:val="20"/>
          <w:szCs w:val="20"/>
        </w:rPr>
        <w:t xml:space="preserve"> </w:t>
      </w:r>
      <w:r w:rsidRPr="005244F7">
        <w:rPr>
          <w:w w:val="105"/>
          <w:sz w:val="20"/>
          <w:szCs w:val="20"/>
        </w:rPr>
        <w:t>A.</w:t>
      </w:r>
      <w:r w:rsidRPr="005244F7">
        <w:rPr>
          <w:spacing w:val="30"/>
          <w:w w:val="105"/>
          <w:sz w:val="20"/>
          <w:szCs w:val="20"/>
        </w:rPr>
        <w:t xml:space="preserve"> </w:t>
      </w:r>
      <w:r w:rsidRPr="005244F7">
        <w:rPr>
          <w:w w:val="105"/>
          <w:sz w:val="20"/>
          <w:szCs w:val="20"/>
        </w:rPr>
        <w:t>Vogt</w:t>
      </w:r>
      <w:r w:rsidRPr="005244F7">
        <w:rPr>
          <w:spacing w:val="30"/>
          <w:w w:val="105"/>
          <w:sz w:val="20"/>
          <w:szCs w:val="20"/>
        </w:rPr>
        <w:t xml:space="preserve"> </w:t>
      </w:r>
      <w:r w:rsidRPr="005244F7">
        <w:rPr>
          <w:w w:val="105"/>
          <w:sz w:val="20"/>
          <w:szCs w:val="20"/>
        </w:rPr>
        <w:t>(2018)</w:t>
      </w:r>
      <w:r w:rsidRPr="005244F7">
        <w:rPr>
          <w:spacing w:val="31"/>
          <w:w w:val="105"/>
          <w:sz w:val="20"/>
          <w:szCs w:val="20"/>
        </w:rPr>
        <w:t xml:space="preserve"> </w:t>
      </w:r>
      <w:r w:rsidRPr="005244F7">
        <w:rPr>
          <w:w w:val="105"/>
          <w:sz w:val="20"/>
          <w:szCs w:val="20"/>
        </w:rPr>
        <w:t>muestra</w:t>
      </w:r>
      <w:r w:rsidRPr="005244F7">
        <w:rPr>
          <w:spacing w:val="31"/>
          <w:w w:val="105"/>
          <w:sz w:val="20"/>
          <w:szCs w:val="20"/>
        </w:rPr>
        <w:t xml:space="preserve"> </w:t>
      </w:r>
      <w:r w:rsidRPr="005244F7">
        <w:rPr>
          <w:w w:val="105"/>
          <w:sz w:val="20"/>
          <w:szCs w:val="20"/>
        </w:rPr>
        <w:t>lo</w:t>
      </w:r>
      <w:r w:rsidRPr="005244F7">
        <w:rPr>
          <w:spacing w:val="31"/>
          <w:w w:val="105"/>
          <w:sz w:val="20"/>
          <w:szCs w:val="20"/>
        </w:rPr>
        <w:t xml:space="preserve"> </w:t>
      </w:r>
      <w:r w:rsidRPr="005244F7">
        <w:rPr>
          <w:w w:val="105"/>
          <w:sz w:val="20"/>
          <w:szCs w:val="20"/>
        </w:rPr>
        <w:t>complejo,</w:t>
      </w:r>
      <w:r w:rsidR="00B80029">
        <w:rPr>
          <w:spacing w:val="30"/>
          <w:w w:val="105"/>
          <w:sz w:val="20"/>
          <w:szCs w:val="20"/>
        </w:rPr>
        <w:t xml:space="preserve"> </w:t>
      </w:r>
      <w:r w:rsidRPr="005244F7">
        <w:rPr>
          <w:w w:val="105"/>
          <w:sz w:val="20"/>
          <w:szCs w:val="20"/>
        </w:rPr>
        <w:t>heterogéneo</w:t>
      </w:r>
      <w:r w:rsidRPr="005244F7">
        <w:rPr>
          <w:spacing w:val="31"/>
          <w:w w:val="105"/>
          <w:sz w:val="20"/>
          <w:szCs w:val="20"/>
        </w:rPr>
        <w:t xml:space="preserve"> </w:t>
      </w:r>
      <w:r w:rsidRPr="005244F7">
        <w:rPr>
          <w:w w:val="105"/>
          <w:sz w:val="20"/>
          <w:szCs w:val="20"/>
        </w:rPr>
        <w:t>y contradictorio de estos fenómenos en los tránsitos migratorios.</w:t>
      </w:r>
    </w:p>
    <w:p w14:paraId="66126405" w14:textId="77777777" w:rsidR="005935B8" w:rsidRPr="00E177AB" w:rsidRDefault="005935B8" w:rsidP="0007795D">
      <w:pPr>
        <w:pStyle w:val="Textonotapie"/>
        <w:rPr>
          <w:lang w:val="es-MX"/>
        </w:rPr>
      </w:pPr>
    </w:p>
  </w:footnote>
  <w:footnote w:id="23">
    <w:p w14:paraId="49B7A4B1" w14:textId="56A6AC06" w:rsidR="005935B8" w:rsidRPr="00B80029" w:rsidRDefault="005935B8" w:rsidP="00651FEA">
      <w:pPr>
        <w:jc w:val="both"/>
        <w:rPr>
          <w:sz w:val="20"/>
          <w:szCs w:val="20"/>
          <w:lang w:val="es-MX"/>
        </w:rPr>
      </w:pPr>
      <w:r w:rsidRPr="00B80029">
        <w:rPr>
          <w:rStyle w:val="Refdenotaalpie"/>
          <w:sz w:val="20"/>
          <w:szCs w:val="20"/>
        </w:rPr>
        <w:footnoteRef/>
      </w:r>
      <w:r w:rsidRPr="00B80029">
        <w:rPr>
          <w:sz w:val="20"/>
          <w:szCs w:val="20"/>
        </w:rPr>
        <w:t xml:space="preserve"> </w:t>
      </w:r>
      <w:r w:rsidRPr="00B80029">
        <w:rPr>
          <w:w w:val="105"/>
          <w:sz w:val="20"/>
          <w:szCs w:val="20"/>
        </w:rPr>
        <w:t xml:space="preserve">Estas coyunturas especificas son dos: en 2015-2016 con el cierre fronterizo de la frontera entre Nicaragua y Costa Rica adoptada como medida por el primer país; y en 2020 con el pretendido cierre fronterizo de la frontera entre Costa Rica y Panamá, adoptado por el primero, con el fin de controlar las condiciones de propagación del </w:t>
      </w:r>
      <w:r w:rsidR="00B80029">
        <w:rPr>
          <w:w w:val="105"/>
          <w:sz w:val="20"/>
          <w:szCs w:val="20"/>
        </w:rPr>
        <w:t xml:space="preserve">         </w:t>
      </w:r>
      <w:r w:rsidRPr="00B80029">
        <w:rPr>
          <w:w w:val="105"/>
          <w:sz w:val="20"/>
          <w:szCs w:val="20"/>
        </w:rPr>
        <w:t>COVID-19.</w:t>
      </w:r>
    </w:p>
  </w:footnote>
  <w:footnote w:id="24">
    <w:p w14:paraId="2535FBB6" w14:textId="77777777" w:rsidR="005935B8" w:rsidRPr="00B80029" w:rsidRDefault="005935B8" w:rsidP="00651FEA">
      <w:pPr>
        <w:jc w:val="both"/>
        <w:rPr>
          <w:sz w:val="20"/>
          <w:szCs w:val="20"/>
        </w:rPr>
      </w:pPr>
      <w:r w:rsidRPr="00B80029">
        <w:rPr>
          <w:rStyle w:val="Refdenotaalpie"/>
          <w:sz w:val="20"/>
          <w:szCs w:val="20"/>
        </w:rPr>
        <w:footnoteRef/>
      </w:r>
      <w:r w:rsidRPr="00B80029">
        <w:rPr>
          <w:sz w:val="20"/>
          <w:szCs w:val="20"/>
        </w:rPr>
        <w:t xml:space="preserve"> </w:t>
      </w:r>
      <w:r w:rsidRPr="00B80029">
        <w:rPr>
          <w:w w:val="105"/>
          <w:sz w:val="20"/>
          <w:szCs w:val="20"/>
        </w:rPr>
        <w:t>Este</w:t>
      </w:r>
      <w:r w:rsidRPr="00B80029">
        <w:rPr>
          <w:spacing w:val="-6"/>
          <w:w w:val="105"/>
          <w:sz w:val="20"/>
          <w:szCs w:val="20"/>
        </w:rPr>
        <w:t xml:space="preserve"> </w:t>
      </w:r>
      <w:r w:rsidRPr="00B80029">
        <w:rPr>
          <w:w w:val="105"/>
          <w:sz w:val="20"/>
          <w:szCs w:val="20"/>
        </w:rPr>
        <w:t>dato</w:t>
      </w:r>
      <w:r w:rsidRPr="00B80029">
        <w:rPr>
          <w:spacing w:val="-5"/>
          <w:w w:val="105"/>
          <w:sz w:val="20"/>
          <w:szCs w:val="20"/>
        </w:rPr>
        <w:t xml:space="preserve"> </w:t>
      </w:r>
      <w:r w:rsidRPr="00B80029">
        <w:rPr>
          <w:w w:val="105"/>
          <w:sz w:val="20"/>
          <w:szCs w:val="20"/>
        </w:rPr>
        <w:t>proviene</w:t>
      </w:r>
      <w:r w:rsidRPr="00B80029">
        <w:rPr>
          <w:spacing w:val="-6"/>
          <w:w w:val="105"/>
          <w:sz w:val="20"/>
          <w:szCs w:val="20"/>
        </w:rPr>
        <w:t xml:space="preserve"> </w:t>
      </w:r>
      <w:r w:rsidRPr="00B80029">
        <w:rPr>
          <w:w w:val="105"/>
          <w:sz w:val="20"/>
          <w:szCs w:val="20"/>
        </w:rPr>
        <w:t>de</w:t>
      </w:r>
      <w:r w:rsidRPr="00B80029">
        <w:rPr>
          <w:spacing w:val="-6"/>
          <w:w w:val="105"/>
          <w:sz w:val="20"/>
          <w:szCs w:val="20"/>
        </w:rPr>
        <w:t xml:space="preserve"> </w:t>
      </w:r>
      <w:r w:rsidRPr="00B80029">
        <w:rPr>
          <w:w w:val="105"/>
          <w:sz w:val="20"/>
          <w:szCs w:val="20"/>
        </w:rPr>
        <w:t>la</w:t>
      </w:r>
      <w:r w:rsidRPr="00B80029">
        <w:rPr>
          <w:spacing w:val="-6"/>
          <w:w w:val="105"/>
          <w:sz w:val="20"/>
          <w:szCs w:val="20"/>
        </w:rPr>
        <w:t xml:space="preserve"> </w:t>
      </w:r>
      <w:r w:rsidRPr="00B80029">
        <w:rPr>
          <w:w w:val="105"/>
          <w:sz w:val="20"/>
          <w:szCs w:val="20"/>
        </w:rPr>
        <w:t>plataforma</w:t>
      </w:r>
      <w:r w:rsidRPr="00B80029">
        <w:rPr>
          <w:spacing w:val="-7"/>
          <w:w w:val="105"/>
          <w:sz w:val="20"/>
          <w:szCs w:val="20"/>
        </w:rPr>
        <w:t xml:space="preserve"> </w:t>
      </w:r>
      <w:r w:rsidRPr="00B80029">
        <w:rPr>
          <w:i/>
          <w:w w:val="105"/>
          <w:sz w:val="20"/>
          <w:szCs w:val="20"/>
        </w:rPr>
        <w:t>Flow</w:t>
      </w:r>
      <w:r w:rsidRPr="00B80029">
        <w:rPr>
          <w:i/>
          <w:spacing w:val="-5"/>
          <w:w w:val="105"/>
          <w:sz w:val="20"/>
          <w:szCs w:val="20"/>
        </w:rPr>
        <w:t xml:space="preserve"> </w:t>
      </w:r>
      <w:proofErr w:type="spellStart"/>
      <w:r w:rsidRPr="00B80029">
        <w:rPr>
          <w:i/>
          <w:w w:val="105"/>
          <w:sz w:val="20"/>
          <w:szCs w:val="20"/>
        </w:rPr>
        <w:t>Monitoring</w:t>
      </w:r>
      <w:proofErr w:type="spellEnd"/>
      <w:r w:rsidRPr="00B80029">
        <w:rPr>
          <w:i/>
          <w:spacing w:val="-5"/>
          <w:w w:val="105"/>
          <w:sz w:val="20"/>
          <w:szCs w:val="20"/>
        </w:rPr>
        <w:t xml:space="preserve"> </w:t>
      </w:r>
      <w:r w:rsidRPr="00B80029">
        <w:rPr>
          <w:w w:val="105"/>
          <w:sz w:val="20"/>
          <w:szCs w:val="20"/>
        </w:rPr>
        <w:t>de</w:t>
      </w:r>
      <w:r w:rsidRPr="00B80029">
        <w:rPr>
          <w:spacing w:val="-6"/>
          <w:w w:val="105"/>
          <w:sz w:val="20"/>
          <w:szCs w:val="20"/>
        </w:rPr>
        <w:t xml:space="preserve"> </w:t>
      </w:r>
      <w:r w:rsidRPr="00B80029">
        <w:rPr>
          <w:w w:val="105"/>
          <w:sz w:val="20"/>
          <w:szCs w:val="20"/>
        </w:rPr>
        <w:t>la</w:t>
      </w:r>
      <w:r w:rsidRPr="00B80029">
        <w:rPr>
          <w:spacing w:val="-6"/>
          <w:w w:val="105"/>
          <w:sz w:val="20"/>
          <w:szCs w:val="20"/>
        </w:rPr>
        <w:t xml:space="preserve"> </w:t>
      </w:r>
      <w:r w:rsidRPr="00B80029">
        <w:rPr>
          <w:w w:val="105"/>
          <w:sz w:val="20"/>
          <w:szCs w:val="20"/>
        </w:rPr>
        <w:t>OIM:</w:t>
      </w:r>
      <w:r w:rsidRPr="00B80029">
        <w:rPr>
          <w:spacing w:val="-6"/>
          <w:w w:val="105"/>
          <w:sz w:val="20"/>
          <w:szCs w:val="20"/>
        </w:rPr>
        <w:t xml:space="preserve"> </w:t>
      </w:r>
      <w:r w:rsidRPr="00B80029">
        <w:rPr>
          <w:w w:val="105"/>
          <w:sz w:val="20"/>
          <w:szCs w:val="20"/>
        </w:rPr>
        <w:t>https://dtm.iom.int/europe/arrivals.</w:t>
      </w:r>
      <w:r w:rsidRPr="00B80029">
        <w:rPr>
          <w:spacing w:val="37"/>
          <w:w w:val="105"/>
          <w:sz w:val="20"/>
          <w:szCs w:val="20"/>
        </w:rPr>
        <w:t xml:space="preserve"> </w:t>
      </w:r>
      <w:r w:rsidRPr="00B80029">
        <w:rPr>
          <w:w w:val="105"/>
          <w:sz w:val="20"/>
          <w:szCs w:val="20"/>
        </w:rPr>
        <w:t>Este</w:t>
      </w:r>
      <w:r w:rsidRPr="00B80029">
        <w:rPr>
          <w:spacing w:val="-6"/>
          <w:w w:val="105"/>
          <w:sz w:val="20"/>
          <w:szCs w:val="20"/>
        </w:rPr>
        <w:t xml:space="preserve"> </w:t>
      </w:r>
      <w:r w:rsidRPr="00B80029">
        <w:rPr>
          <w:w w:val="105"/>
          <w:sz w:val="20"/>
          <w:szCs w:val="20"/>
        </w:rPr>
        <w:t>se</w:t>
      </w:r>
      <w:r w:rsidRPr="00B80029">
        <w:rPr>
          <w:spacing w:val="-6"/>
          <w:w w:val="105"/>
          <w:sz w:val="20"/>
          <w:szCs w:val="20"/>
        </w:rPr>
        <w:t xml:space="preserve"> </w:t>
      </w:r>
      <w:r w:rsidRPr="00B80029">
        <w:rPr>
          <w:w w:val="105"/>
          <w:sz w:val="20"/>
          <w:szCs w:val="20"/>
        </w:rPr>
        <w:t>calcula</w:t>
      </w:r>
      <w:r w:rsidRPr="00B80029">
        <w:rPr>
          <w:spacing w:val="-6"/>
          <w:w w:val="105"/>
          <w:sz w:val="20"/>
          <w:szCs w:val="20"/>
        </w:rPr>
        <w:t xml:space="preserve"> </w:t>
      </w:r>
      <w:r w:rsidRPr="00B80029">
        <w:rPr>
          <w:w w:val="105"/>
          <w:sz w:val="20"/>
          <w:szCs w:val="20"/>
        </w:rPr>
        <w:t>con seis países como fuente de registro: Bulgaria, Chipre, Grecia, Italia, Malta y España.</w:t>
      </w:r>
    </w:p>
    <w:p w14:paraId="23062DB1" w14:textId="77777777" w:rsidR="005935B8" w:rsidRPr="00E177AB" w:rsidRDefault="005935B8" w:rsidP="0007795D">
      <w:pPr>
        <w:pStyle w:val="Textonotapie"/>
        <w:rPr>
          <w:lang w:val="es-MX"/>
        </w:rPr>
      </w:pPr>
    </w:p>
  </w:footnote>
  <w:footnote w:id="25">
    <w:p w14:paraId="3F139819" w14:textId="77777777" w:rsidR="005935B8" w:rsidRPr="005244F7" w:rsidRDefault="005935B8" w:rsidP="00C61809">
      <w:pPr>
        <w:pStyle w:val="Textonotapie"/>
        <w:jc w:val="both"/>
        <w:rPr>
          <w:lang w:val="es-MX"/>
        </w:rPr>
      </w:pPr>
      <w:r w:rsidRPr="005244F7">
        <w:rPr>
          <w:rStyle w:val="Refdenotaalpie"/>
        </w:rPr>
        <w:footnoteRef/>
      </w:r>
      <w:r w:rsidRPr="005244F7">
        <w:t xml:space="preserve"> </w:t>
      </w:r>
      <w:r w:rsidRPr="005244F7">
        <w:rPr>
          <w:w w:val="105"/>
        </w:rPr>
        <w:t>Particularmente</w:t>
      </w:r>
      <w:r w:rsidRPr="005244F7">
        <w:rPr>
          <w:spacing w:val="-3"/>
          <w:w w:val="105"/>
        </w:rPr>
        <w:t xml:space="preserve"> </w:t>
      </w:r>
      <w:r w:rsidRPr="005244F7">
        <w:rPr>
          <w:w w:val="105"/>
        </w:rPr>
        <w:t>en</w:t>
      </w:r>
      <w:r w:rsidRPr="005244F7">
        <w:rPr>
          <w:spacing w:val="-2"/>
          <w:w w:val="105"/>
        </w:rPr>
        <w:t xml:space="preserve"> </w:t>
      </w:r>
      <w:r w:rsidRPr="005244F7">
        <w:rPr>
          <w:w w:val="105"/>
        </w:rPr>
        <w:t>los</w:t>
      </w:r>
      <w:r w:rsidRPr="005244F7">
        <w:rPr>
          <w:spacing w:val="-3"/>
          <w:w w:val="105"/>
        </w:rPr>
        <w:t xml:space="preserve"> </w:t>
      </w:r>
      <w:r w:rsidRPr="005244F7">
        <w:rPr>
          <w:w w:val="105"/>
        </w:rPr>
        <w:t>casos</w:t>
      </w:r>
      <w:r w:rsidRPr="005244F7">
        <w:rPr>
          <w:spacing w:val="-3"/>
          <w:w w:val="105"/>
        </w:rPr>
        <w:t xml:space="preserve"> </w:t>
      </w:r>
      <w:r w:rsidRPr="005244F7">
        <w:rPr>
          <w:w w:val="105"/>
        </w:rPr>
        <w:t>de</w:t>
      </w:r>
      <w:r w:rsidRPr="005244F7">
        <w:rPr>
          <w:spacing w:val="-3"/>
          <w:w w:val="105"/>
        </w:rPr>
        <w:t xml:space="preserve"> </w:t>
      </w:r>
      <w:r w:rsidRPr="005244F7">
        <w:rPr>
          <w:w w:val="105"/>
        </w:rPr>
        <w:t>Costa</w:t>
      </w:r>
      <w:r w:rsidRPr="005244F7">
        <w:rPr>
          <w:spacing w:val="-3"/>
          <w:w w:val="105"/>
        </w:rPr>
        <w:t xml:space="preserve"> </w:t>
      </w:r>
      <w:r w:rsidRPr="005244F7">
        <w:rPr>
          <w:w w:val="105"/>
        </w:rPr>
        <w:t>Rica</w:t>
      </w:r>
      <w:r w:rsidRPr="005244F7">
        <w:rPr>
          <w:spacing w:val="-3"/>
          <w:w w:val="105"/>
        </w:rPr>
        <w:t xml:space="preserve"> </w:t>
      </w:r>
      <w:r w:rsidRPr="005244F7">
        <w:rPr>
          <w:w w:val="105"/>
        </w:rPr>
        <w:t>y</w:t>
      </w:r>
      <w:r w:rsidRPr="005244F7">
        <w:rPr>
          <w:spacing w:val="-2"/>
          <w:w w:val="105"/>
        </w:rPr>
        <w:t xml:space="preserve"> Panamá.</w:t>
      </w:r>
    </w:p>
  </w:footnote>
  <w:footnote w:id="26">
    <w:p w14:paraId="6DBEC4C8" w14:textId="77777777" w:rsidR="005935B8" w:rsidRPr="005244F7" w:rsidRDefault="005935B8" w:rsidP="00C61809">
      <w:pPr>
        <w:jc w:val="both"/>
        <w:rPr>
          <w:sz w:val="20"/>
          <w:szCs w:val="20"/>
        </w:rPr>
      </w:pPr>
      <w:r w:rsidRPr="005244F7">
        <w:rPr>
          <w:rStyle w:val="Refdenotaalpie"/>
          <w:sz w:val="20"/>
          <w:szCs w:val="20"/>
        </w:rPr>
        <w:footnoteRef/>
      </w:r>
      <w:r w:rsidRPr="005244F7">
        <w:rPr>
          <w:sz w:val="20"/>
          <w:szCs w:val="20"/>
        </w:rPr>
        <w:t xml:space="preserve"> </w:t>
      </w:r>
      <w:r w:rsidRPr="005244F7">
        <w:rPr>
          <w:w w:val="105"/>
          <w:sz w:val="20"/>
          <w:szCs w:val="20"/>
        </w:rPr>
        <w:t>También</w:t>
      </w:r>
      <w:r w:rsidRPr="005244F7">
        <w:rPr>
          <w:spacing w:val="-3"/>
          <w:w w:val="105"/>
          <w:sz w:val="20"/>
          <w:szCs w:val="20"/>
        </w:rPr>
        <w:t xml:space="preserve"> </w:t>
      </w:r>
      <w:r w:rsidRPr="005244F7">
        <w:rPr>
          <w:w w:val="105"/>
          <w:sz w:val="20"/>
          <w:szCs w:val="20"/>
        </w:rPr>
        <w:t>adoptadas</w:t>
      </w:r>
      <w:r w:rsidRPr="005244F7">
        <w:rPr>
          <w:spacing w:val="-3"/>
          <w:w w:val="105"/>
          <w:sz w:val="20"/>
          <w:szCs w:val="20"/>
        </w:rPr>
        <w:t xml:space="preserve"> </w:t>
      </w:r>
      <w:r w:rsidRPr="005244F7">
        <w:rPr>
          <w:w w:val="105"/>
          <w:sz w:val="20"/>
          <w:szCs w:val="20"/>
        </w:rPr>
        <w:t>por</w:t>
      </w:r>
      <w:r w:rsidRPr="005244F7">
        <w:rPr>
          <w:spacing w:val="-3"/>
          <w:w w:val="105"/>
          <w:sz w:val="20"/>
          <w:szCs w:val="20"/>
        </w:rPr>
        <w:t xml:space="preserve"> </w:t>
      </w:r>
      <w:r w:rsidRPr="005244F7">
        <w:rPr>
          <w:w w:val="105"/>
          <w:sz w:val="20"/>
          <w:szCs w:val="20"/>
        </w:rPr>
        <w:t>el</w:t>
      </w:r>
      <w:r w:rsidRPr="005244F7">
        <w:rPr>
          <w:spacing w:val="-4"/>
          <w:w w:val="105"/>
          <w:sz w:val="20"/>
          <w:szCs w:val="20"/>
        </w:rPr>
        <w:t xml:space="preserve"> </w:t>
      </w:r>
      <w:r w:rsidRPr="005244F7">
        <w:rPr>
          <w:w w:val="105"/>
          <w:sz w:val="20"/>
          <w:szCs w:val="20"/>
        </w:rPr>
        <w:t>Gobierno</w:t>
      </w:r>
      <w:r w:rsidRPr="005244F7">
        <w:rPr>
          <w:spacing w:val="-3"/>
          <w:w w:val="105"/>
          <w:sz w:val="20"/>
          <w:szCs w:val="20"/>
        </w:rPr>
        <w:t xml:space="preserve"> </w:t>
      </w:r>
      <w:r w:rsidRPr="005244F7">
        <w:rPr>
          <w:w w:val="105"/>
          <w:sz w:val="20"/>
          <w:szCs w:val="20"/>
        </w:rPr>
        <w:t>de</w:t>
      </w:r>
      <w:r w:rsidRPr="005244F7">
        <w:rPr>
          <w:spacing w:val="-3"/>
          <w:w w:val="105"/>
          <w:sz w:val="20"/>
          <w:szCs w:val="20"/>
        </w:rPr>
        <w:t xml:space="preserve"> </w:t>
      </w:r>
      <w:r w:rsidRPr="005244F7">
        <w:rPr>
          <w:w w:val="105"/>
          <w:sz w:val="20"/>
          <w:szCs w:val="20"/>
        </w:rPr>
        <w:t>Costa</w:t>
      </w:r>
      <w:r w:rsidRPr="005244F7">
        <w:rPr>
          <w:spacing w:val="-3"/>
          <w:w w:val="105"/>
          <w:sz w:val="20"/>
          <w:szCs w:val="20"/>
        </w:rPr>
        <w:t xml:space="preserve"> </w:t>
      </w:r>
      <w:r w:rsidRPr="005244F7">
        <w:rPr>
          <w:spacing w:val="-2"/>
          <w:w w:val="105"/>
          <w:sz w:val="20"/>
          <w:szCs w:val="20"/>
        </w:rPr>
        <w:t>Rica.</w:t>
      </w:r>
    </w:p>
    <w:p w14:paraId="4A90145B" w14:textId="77777777" w:rsidR="005935B8" w:rsidRPr="00E177AB" w:rsidRDefault="005935B8" w:rsidP="0007795D">
      <w:pPr>
        <w:pStyle w:val="Textonotapie"/>
        <w:rPr>
          <w:lang w:val="es-MX"/>
        </w:rPr>
      </w:pPr>
    </w:p>
  </w:footnote>
  <w:footnote w:id="27">
    <w:p w14:paraId="1469CFE3" w14:textId="77777777" w:rsidR="005935B8" w:rsidRPr="005244F7" w:rsidRDefault="005935B8" w:rsidP="001619A8">
      <w:pPr>
        <w:pStyle w:val="Textonotapie"/>
        <w:rPr>
          <w:lang w:val="es-MX"/>
        </w:rPr>
      </w:pPr>
      <w:r w:rsidRPr="005244F7">
        <w:rPr>
          <w:rStyle w:val="Refdenotaalpie"/>
        </w:rPr>
        <w:footnoteRef/>
      </w:r>
      <w:r w:rsidRPr="005244F7">
        <w:t xml:space="preserve"> </w:t>
      </w:r>
      <w:r w:rsidRPr="005244F7">
        <w:rPr>
          <w:w w:val="105"/>
        </w:rPr>
        <w:t>Año</w:t>
      </w:r>
      <w:r w:rsidRPr="005244F7">
        <w:rPr>
          <w:spacing w:val="-3"/>
          <w:w w:val="105"/>
        </w:rPr>
        <w:t xml:space="preserve"> </w:t>
      </w:r>
      <w:r w:rsidRPr="005244F7">
        <w:rPr>
          <w:w w:val="105"/>
        </w:rPr>
        <w:t>del</w:t>
      </w:r>
      <w:r w:rsidRPr="005244F7">
        <w:rPr>
          <w:spacing w:val="-4"/>
          <w:w w:val="105"/>
        </w:rPr>
        <w:t xml:space="preserve"> </w:t>
      </w:r>
      <w:r w:rsidRPr="005244F7">
        <w:rPr>
          <w:w w:val="105"/>
        </w:rPr>
        <w:t>pico</w:t>
      </w:r>
      <w:r w:rsidRPr="005244F7">
        <w:rPr>
          <w:spacing w:val="-3"/>
          <w:w w:val="105"/>
        </w:rPr>
        <w:t xml:space="preserve"> </w:t>
      </w:r>
      <w:r w:rsidRPr="005244F7">
        <w:rPr>
          <w:w w:val="105"/>
        </w:rPr>
        <w:t>migratorio</w:t>
      </w:r>
      <w:r w:rsidRPr="005244F7">
        <w:rPr>
          <w:spacing w:val="-3"/>
          <w:w w:val="105"/>
        </w:rPr>
        <w:t xml:space="preserve"> </w:t>
      </w:r>
      <w:r w:rsidRPr="005244F7">
        <w:rPr>
          <w:w w:val="105"/>
        </w:rPr>
        <w:t>que</w:t>
      </w:r>
      <w:r w:rsidRPr="005244F7">
        <w:rPr>
          <w:spacing w:val="-4"/>
          <w:w w:val="105"/>
        </w:rPr>
        <w:t xml:space="preserve"> </w:t>
      </w:r>
      <w:r w:rsidRPr="005244F7">
        <w:rPr>
          <w:w w:val="105"/>
        </w:rPr>
        <w:t>fue</w:t>
      </w:r>
      <w:r w:rsidRPr="005244F7">
        <w:rPr>
          <w:spacing w:val="-4"/>
          <w:w w:val="105"/>
        </w:rPr>
        <w:t xml:space="preserve"> </w:t>
      </w:r>
      <w:r w:rsidRPr="005244F7">
        <w:rPr>
          <w:w w:val="105"/>
        </w:rPr>
        <w:t>categorizado</w:t>
      </w:r>
      <w:r w:rsidRPr="005244F7">
        <w:rPr>
          <w:spacing w:val="-3"/>
          <w:w w:val="105"/>
        </w:rPr>
        <w:t xml:space="preserve"> </w:t>
      </w:r>
      <w:r w:rsidRPr="005244F7">
        <w:rPr>
          <w:w w:val="105"/>
        </w:rPr>
        <w:t>como</w:t>
      </w:r>
      <w:r w:rsidRPr="005244F7">
        <w:rPr>
          <w:spacing w:val="-2"/>
          <w:w w:val="105"/>
        </w:rPr>
        <w:t xml:space="preserve"> “crisis”.</w:t>
      </w:r>
    </w:p>
  </w:footnote>
  <w:footnote w:id="28">
    <w:p w14:paraId="3A58EF5D" w14:textId="77777777" w:rsidR="005935B8" w:rsidRPr="00E177AB" w:rsidRDefault="005935B8" w:rsidP="001619A8">
      <w:pPr>
        <w:pStyle w:val="Textonotapie"/>
        <w:rPr>
          <w:lang w:val="es-MX"/>
        </w:rPr>
      </w:pPr>
      <w:r w:rsidRPr="005244F7">
        <w:rPr>
          <w:rStyle w:val="Refdenotaalpie"/>
        </w:rPr>
        <w:footnoteRef/>
      </w:r>
      <w:r w:rsidRPr="005244F7">
        <w:t xml:space="preserve"> </w:t>
      </w:r>
      <w:r w:rsidRPr="005244F7">
        <w:rPr>
          <w:w w:val="105"/>
        </w:rPr>
        <w:t>Solo</w:t>
      </w:r>
      <w:r w:rsidRPr="005244F7">
        <w:rPr>
          <w:spacing w:val="-3"/>
          <w:w w:val="105"/>
        </w:rPr>
        <w:t xml:space="preserve"> </w:t>
      </w:r>
      <w:r w:rsidRPr="005244F7">
        <w:rPr>
          <w:w w:val="105"/>
        </w:rPr>
        <w:t>para</w:t>
      </w:r>
      <w:r w:rsidRPr="005244F7">
        <w:rPr>
          <w:spacing w:val="-3"/>
          <w:w w:val="105"/>
        </w:rPr>
        <w:t xml:space="preserve"> </w:t>
      </w:r>
      <w:r w:rsidRPr="005244F7">
        <w:rPr>
          <w:w w:val="105"/>
        </w:rPr>
        <w:t>2016</w:t>
      </w:r>
      <w:r w:rsidRPr="005244F7">
        <w:rPr>
          <w:spacing w:val="-3"/>
          <w:w w:val="105"/>
        </w:rPr>
        <w:t xml:space="preserve"> </w:t>
      </w:r>
      <w:r w:rsidRPr="005244F7">
        <w:rPr>
          <w:w w:val="105"/>
        </w:rPr>
        <w:t>se</w:t>
      </w:r>
      <w:r w:rsidRPr="005244F7">
        <w:rPr>
          <w:spacing w:val="-4"/>
          <w:w w:val="105"/>
        </w:rPr>
        <w:t xml:space="preserve"> </w:t>
      </w:r>
      <w:r w:rsidRPr="005244F7">
        <w:rPr>
          <w:w w:val="105"/>
        </w:rPr>
        <w:t>registró</w:t>
      </w:r>
      <w:r w:rsidRPr="005244F7">
        <w:rPr>
          <w:spacing w:val="-2"/>
          <w:w w:val="105"/>
        </w:rPr>
        <w:t xml:space="preserve"> </w:t>
      </w:r>
      <w:r w:rsidRPr="005244F7">
        <w:rPr>
          <w:w w:val="105"/>
        </w:rPr>
        <w:t>el</w:t>
      </w:r>
      <w:r w:rsidRPr="005244F7">
        <w:rPr>
          <w:spacing w:val="-4"/>
          <w:w w:val="105"/>
        </w:rPr>
        <w:t xml:space="preserve"> </w:t>
      </w:r>
      <w:r w:rsidRPr="005244F7">
        <w:rPr>
          <w:w w:val="105"/>
        </w:rPr>
        <w:t>arribo</w:t>
      </w:r>
      <w:r w:rsidRPr="005244F7">
        <w:rPr>
          <w:spacing w:val="-2"/>
          <w:w w:val="105"/>
        </w:rPr>
        <w:t xml:space="preserve"> </w:t>
      </w:r>
      <w:r w:rsidRPr="005244F7">
        <w:rPr>
          <w:w w:val="105"/>
        </w:rPr>
        <w:t>de</w:t>
      </w:r>
      <w:r w:rsidRPr="005244F7">
        <w:rPr>
          <w:spacing w:val="-4"/>
          <w:w w:val="105"/>
        </w:rPr>
        <w:t xml:space="preserve"> </w:t>
      </w:r>
      <w:r w:rsidRPr="005244F7">
        <w:rPr>
          <w:b/>
          <w:w w:val="105"/>
        </w:rPr>
        <w:t>181</w:t>
      </w:r>
      <w:r w:rsidRPr="005244F7">
        <w:rPr>
          <w:b/>
          <w:spacing w:val="-3"/>
          <w:w w:val="105"/>
        </w:rPr>
        <w:t xml:space="preserve"> </w:t>
      </w:r>
      <w:r w:rsidRPr="005244F7">
        <w:rPr>
          <w:b/>
          <w:w w:val="105"/>
        </w:rPr>
        <w:t>000</w:t>
      </w:r>
      <w:r w:rsidRPr="005244F7">
        <w:rPr>
          <w:b/>
          <w:spacing w:val="-2"/>
          <w:w w:val="105"/>
        </w:rPr>
        <w:t xml:space="preserve"> </w:t>
      </w:r>
      <w:r w:rsidRPr="005244F7">
        <w:rPr>
          <w:w w:val="105"/>
        </w:rPr>
        <w:t>personas</w:t>
      </w:r>
      <w:r w:rsidRPr="005244F7">
        <w:rPr>
          <w:spacing w:val="-4"/>
          <w:w w:val="105"/>
        </w:rPr>
        <w:t xml:space="preserve"> </w:t>
      </w:r>
      <w:r w:rsidRPr="005244F7">
        <w:rPr>
          <w:w w:val="105"/>
        </w:rPr>
        <w:t>migrantes</w:t>
      </w:r>
      <w:r w:rsidRPr="005244F7">
        <w:rPr>
          <w:spacing w:val="-3"/>
          <w:w w:val="105"/>
        </w:rPr>
        <w:t xml:space="preserve"> </w:t>
      </w:r>
      <w:r w:rsidRPr="005244F7">
        <w:rPr>
          <w:w w:val="105"/>
        </w:rPr>
        <w:t>africanas</w:t>
      </w:r>
      <w:r w:rsidRPr="005244F7">
        <w:rPr>
          <w:spacing w:val="-4"/>
          <w:w w:val="105"/>
        </w:rPr>
        <w:t xml:space="preserve"> </w:t>
      </w:r>
      <w:r w:rsidRPr="005244F7">
        <w:rPr>
          <w:w w:val="105"/>
        </w:rPr>
        <w:t>a</w:t>
      </w:r>
      <w:r w:rsidRPr="005244F7">
        <w:rPr>
          <w:spacing w:val="-3"/>
          <w:w w:val="105"/>
        </w:rPr>
        <w:t xml:space="preserve"> </w:t>
      </w:r>
      <w:r w:rsidRPr="005244F7">
        <w:rPr>
          <w:w w:val="105"/>
        </w:rPr>
        <w:t>Italia</w:t>
      </w:r>
      <w:r w:rsidRPr="005244F7">
        <w:rPr>
          <w:spacing w:val="-4"/>
          <w:w w:val="105"/>
        </w:rPr>
        <w:t xml:space="preserve"> </w:t>
      </w:r>
      <w:r w:rsidRPr="005244F7">
        <w:rPr>
          <w:w w:val="105"/>
        </w:rPr>
        <w:t>(</w:t>
      </w:r>
      <w:proofErr w:type="spellStart"/>
      <w:r w:rsidRPr="005244F7">
        <w:rPr>
          <w:w w:val="105"/>
        </w:rPr>
        <w:t>Ardittis</w:t>
      </w:r>
      <w:proofErr w:type="spellEnd"/>
      <w:r w:rsidRPr="005244F7">
        <w:rPr>
          <w:w w:val="105"/>
        </w:rPr>
        <w:t>,</w:t>
      </w:r>
      <w:r w:rsidRPr="005244F7">
        <w:rPr>
          <w:spacing w:val="-3"/>
          <w:w w:val="105"/>
        </w:rPr>
        <w:t xml:space="preserve"> </w:t>
      </w:r>
      <w:r w:rsidRPr="005244F7">
        <w:rPr>
          <w:spacing w:val="-2"/>
          <w:w w:val="105"/>
        </w:rPr>
        <w:t>2017).</w:t>
      </w:r>
    </w:p>
  </w:footnote>
  <w:footnote w:id="29">
    <w:p w14:paraId="00E38999" w14:textId="77777777" w:rsidR="005935B8" w:rsidRPr="005244F7" w:rsidRDefault="005935B8" w:rsidP="001619A8">
      <w:pPr>
        <w:pStyle w:val="Textonotapie"/>
        <w:jc w:val="both"/>
        <w:rPr>
          <w:lang w:val="es-MX"/>
        </w:rPr>
      </w:pPr>
      <w:r w:rsidRPr="005244F7">
        <w:rPr>
          <w:rStyle w:val="Refdenotaalpie"/>
        </w:rPr>
        <w:footnoteRef/>
      </w:r>
      <w:r w:rsidRPr="005244F7">
        <w:t xml:space="preserve"> </w:t>
      </w:r>
      <w:r w:rsidRPr="005244F7">
        <w:rPr>
          <w:w w:val="105"/>
        </w:rPr>
        <w:t>Estudios cualitativos recientes (Navarro et al., 2023), demuestran que las formas de tránsito de personas migrantes africanas por Costa Rica son diferentes dependiendo de su grupo nacional, debido a las redes construidas o incluso a la información con que cuentan.</w:t>
      </w:r>
    </w:p>
  </w:footnote>
  <w:footnote w:id="30">
    <w:p w14:paraId="342258A6" w14:textId="77777777" w:rsidR="005935B8" w:rsidRPr="005244F7" w:rsidRDefault="005935B8" w:rsidP="00DC19CA">
      <w:pPr>
        <w:jc w:val="both"/>
        <w:rPr>
          <w:sz w:val="20"/>
          <w:szCs w:val="20"/>
        </w:rPr>
      </w:pPr>
      <w:r w:rsidRPr="005244F7">
        <w:rPr>
          <w:rStyle w:val="Refdenotaalpie"/>
          <w:sz w:val="20"/>
          <w:szCs w:val="20"/>
        </w:rPr>
        <w:footnoteRef/>
      </w:r>
      <w:r w:rsidRPr="005244F7">
        <w:rPr>
          <w:sz w:val="20"/>
          <w:szCs w:val="20"/>
          <w:lang w:val="en-US"/>
        </w:rPr>
        <w:t xml:space="preserve"> </w:t>
      </w:r>
      <w:r w:rsidRPr="005244F7">
        <w:rPr>
          <w:w w:val="105"/>
          <w:sz w:val="20"/>
          <w:szCs w:val="20"/>
          <w:lang w:val="en-US"/>
        </w:rPr>
        <w:t>In the context of the changing nature of forced displacement, who should have an entitlement to cross an international border</w:t>
      </w:r>
      <w:r w:rsidRPr="005244F7">
        <w:rPr>
          <w:spacing w:val="-1"/>
          <w:w w:val="105"/>
          <w:sz w:val="20"/>
          <w:szCs w:val="20"/>
          <w:lang w:val="en-US"/>
        </w:rPr>
        <w:t xml:space="preserve"> </w:t>
      </w:r>
      <w:r w:rsidRPr="005244F7">
        <w:rPr>
          <w:w w:val="105"/>
          <w:sz w:val="20"/>
          <w:szCs w:val="20"/>
          <w:lang w:val="en-US"/>
        </w:rPr>
        <w:t>and seek asylum? Given that</w:t>
      </w:r>
      <w:r w:rsidRPr="005244F7">
        <w:rPr>
          <w:spacing w:val="-1"/>
          <w:w w:val="105"/>
          <w:sz w:val="20"/>
          <w:szCs w:val="20"/>
          <w:lang w:val="en-US"/>
        </w:rPr>
        <w:t xml:space="preserve"> </w:t>
      </w:r>
      <w:r w:rsidRPr="005244F7">
        <w:rPr>
          <w:w w:val="105"/>
          <w:sz w:val="20"/>
          <w:szCs w:val="20"/>
          <w:lang w:val="en-US"/>
        </w:rPr>
        <w:t>the refugee regime was a product</w:t>
      </w:r>
      <w:r w:rsidRPr="005244F7">
        <w:rPr>
          <w:spacing w:val="-1"/>
          <w:w w:val="105"/>
          <w:sz w:val="20"/>
          <w:szCs w:val="20"/>
          <w:lang w:val="en-US"/>
        </w:rPr>
        <w:t xml:space="preserve"> </w:t>
      </w:r>
      <w:r w:rsidRPr="005244F7">
        <w:rPr>
          <w:w w:val="105"/>
          <w:sz w:val="20"/>
          <w:szCs w:val="20"/>
          <w:lang w:val="en-US"/>
        </w:rPr>
        <w:t>of</w:t>
      </w:r>
      <w:r w:rsidRPr="005244F7">
        <w:rPr>
          <w:spacing w:val="-1"/>
          <w:w w:val="105"/>
          <w:sz w:val="20"/>
          <w:szCs w:val="20"/>
          <w:lang w:val="en-US"/>
        </w:rPr>
        <w:t xml:space="preserve"> </w:t>
      </w:r>
      <w:r w:rsidRPr="005244F7">
        <w:rPr>
          <w:w w:val="105"/>
          <w:sz w:val="20"/>
          <w:szCs w:val="20"/>
          <w:lang w:val="en-US"/>
        </w:rPr>
        <w:t>its time and mainly provides protection to only a narrow group</w:t>
      </w:r>
      <w:r w:rsidRPr="005244F7">
        <w:rPr>
          <w:spacing w:val="-1"/>
          <w:w w:val="105"/>
          <w:sz w:val="20"/>
          <w:szCs w:val="20"/>
          <w:lang w:val="en-US"/>
        </w:rPr>
        <w:t xml:space="preserve"> </w:t>
      </w:r>
      <w:r w:rsidRPr="005244F7">
        <w:rPr>
          <w:w w:val="105"/>
          <w:sz w:val="20"/>
          <w:szCs w:val="20"/>
          <w:lang w:val="en-US"/>
        </w:rPr>
        <w:t>of</w:t>
      </w:r>
      <w:r w:rsidRPr="005244F7">
        <w:rPr>
          <w:spacing w:val="-2"/>
          <w:w w:val="105"/>
          <w:sz w:val="20"/>
          <w:szCs w:val="20"/>
          <w:lang w:val="en-US"/>
        </w:rPr>
        <w:t xml:space="preserve"> </w:t>
      </w:r>
      <w:r w:rsidRPr="005244F7">
        <w:rPr>
          <w:w w:val="105"/>
          <w:sz w:val="20"/>
          <w:szCs w:val="20"/>
          <w:lang w:val="en-US"/>
        </w:rPr>
        <w:t>people</w:t>
      </w:r>
      <w:r w:rsidRPr="005244F7">
        <w:rPr>
          <w:spacing w:val="-1"/>
          <w:w w:val="105"/>
          <w:sz w:val="20"/>
          <w:szCs w:val="20"/>
          <w:lang w:val="en-US"/>
        </w:rPr>
        <w:t xml:space="preserve"> </w:t>
      </w:r>
      <w:r w:rsidRPr="005244F7">
        <w:rPr>
          <w:w w:val="105"/>
          <w:sz w:val="20"/>
          <w:szCs w:val="20"/>
          <w:lang w:val="en-US"/>
        </w:rPr>
        <w:t>fleeing</w:t>
      </w:r>
      <w:r w:rsidRPr="005244F7">
        <w:rPr>
          <w:spacing w:val="-1"/>
          <w:w w:val="105"/>
          <w:sz w:val="20"/>
          <w:szCs w:val="20"/>
          <w:lang w:val="en-US"/>
        </w:rPr>
        <w:t xml:space="preserve"> </w:t>
      </w:r>
      <w:r w:rsidRPr="005244F7">
        <w:rPr>
          <w:w w:val="105"/>
          <w:sz w:val="20"/>
          <w:szCs w:val="20"/>
          <w:lang w:val="en-US"/>
        </w:rPr>
        <w:t>targeted</w:t>
      </w:r>
      <w:r w:rsidRPr="005244F7">
        <w:rPr>
          <w:spacing w:val="-1"/>
          <w:w w:val="105"/>
          <w:sz w:val="20"/>
          <w:szCs w:val="20"/>
          <w:lang w:val="en-US"/>
        </w:rPr>
        <w:t xml:space="preserve"> </w:t>
      </w:r>
      <w:r w:rsidRPr="005244F7">
        <w:rPr>
          <w:w w:val="105"/>
          <w:sz w:val="20"/>
          <w:szCs w:val="20"/>
          <w:lang w:val="en-US"/>
        </w:rPr>
        <w:t>persecution,</w:t>
      </w:r>
      <w:r w:rsidRPr="005244F7">
        <w:rPr>
          <w:spacing w:val="-2"/>
          <w:w w:val="105"/>
          <w:sz w:val="20"/>
          <w:szCs w:val="20"/>
          <w:lang w:val="en-US"/>
        </w:rPr>
        <w:t xml:space="preserve"> </w:t>
      </w:r>
      <w:r w:rsidRPr="005244F7">
        <w:rPr>
          <w:w w:val="105"/>
          <w:sz w:val="20"/>
          <w:szCs w:val="20"/>
          <w:lang w:val="en-US"/>
        </w:rPr>
        <w:t>how can</w:t>
      </w:r>
      <w:r w:rsidRPr="005244F7">
        <w:rPr>
          <w:spacing w:val="-1"/>
          <w:w w:val="105"/>
          <w:sz w:val="20"/>
          <w:szCs w:val="20"/>
          <w:lang w:val="en-US"/>
        </w:rPr>
        <w:t xml:space="preserve"> </w:t>
      </w:r>
      <w:r w:rsidRPr="005244F7">
        <w:rPr>
          <w:w w:val="105"/>
          <w:sz w:val="20"/>
          <w:szCs w:val="20"/>
          <w:lang w:val="en-US"/>
        </w:rPr>
        <w:t>we</w:t>
      </w:r>
      <w:r w:rsidRPr="005244F7">
        <w:rPr>
          <w:spacing w:val="-1"/>
          <w:w w:val="105"/>
          <w:sz w:val="20"/>
          <w:szCs w:val="20"/>
          <w:lang w:val="en-US"/>
        </w:rPr>
        <w:t xml:space="preserve"> </w:t>
      </w:r>
      <w:r w:rsidRPr="005244F7">
        <w:rPr>
          <w:w w:val="105"/>
          <w:sz w:val="20"/>
          <w:szCs w:val="20"/>
          <w:lang w:val="en-US"/>
        </w:rPr>
        <w:t>conceptualize</w:t>
      </w:r>
      <w:r w:rsidRPr="005244F7">
        <w:rPr>
          <w:spacing w:val="-1"/>
          <w:w w:val="105"/>
          <w:sz w:val="20"/>
          <w:szCs w:val="20"/>
          <w:lang w:val="en-US"/>
        </w:rPr>
        <w:t xml:space="preserve"> </w:t>
      </w:r>
      <w:r w:rsidRPr="005244F7">
        <w:rPr>
          <w:w w:val="105"/>
          <w:sz w:val="20"/>
          <w:szCs w:val="20"/>
          <w:lang w:val="en-US"/>
        </w:rPr>
        <w:t>the</w:t>
      </w:r>
      <w:r w:rsidRPr="005244F7">
        <w:rPr>
          <w:spacing w:val="-1"/>
          <w:w w:val="105"/>
          <w:sz w:val="20"/>
          <w:szCs w:val="20"/>
          <w:lang w:val="en-US"/>
        </w:rPr>
        <w:t xml:space="preserve"> </w:t>
      </w:r>
      <w:r w:rsidRPr="005244F7">
        <w:rPr>
          <w:w w:val="105"/>
          <w:sz w:val="20"/>
          <w:szCs w:val="20"/>
          <w:lang w:val="en-US"/>
        </w:rPr>
        <w:t>broader</w:t>
      </w:r>
      <w:r w:rsidRPr="005244F7">
        <w:rPr>
          <w:spacing w:val="-2"/>
          <w:w w:val="105"/>
          <w:sz w:val="20"/>
          <w:szCs w:val="20"/>
          <w:lang w:val="en-US"/>
        </w:rPr>
        <w:t xml:space="preserve"> </w:t>
      </w:r>
      <w:r w:rsidRPr="005244F7">
        <w:rPr>
          <w:w w:val="105"/>
          <w:sz w:val="20"/>
          <w:szCs w:val="20"/>
          <w:lang w:val="en-US"/>
        </w:rPr>
        <w:t>category</w:t>
      </w:r>
      <w:r w:rsidRPr="005244F7">
        <w:rPr>
          <w:spacing w:val="-1"/>
          <w:w w:val="105"/>
          <w:sz w:val="20"/>
          <w:szCs w:val="20"/>
          <w:lang w:val="en-US"/>
        </w:rPr>
        <w:t xml:space="preserve"> </w:t>
      </w:r>
      <w:r w:rsidRPr="005244F7">
        <w:rPr>
          <w:w w:val="105"/>
          <w:sz w:val="20"/>
          <w:szCs w:val="20"/>
          <w:lang w:val="en-US"/>
        </w:rPr>
        <w:t>of</w:t>
      </w:r>
      <w:r w:rsidRPr="005244F7">
        <w:rPr>
          <w:spacing w:val="-2"/>
          <w:w w:val="105"/>
          <w:sz w:val="20"/>
          <w:szCs w:val="20"/>
          <w:lang w:val="en-US"/>
        </w:rPr>
        <w:t xml:space="preserve"> </w:t>
      </w:r>
      <w:r w:rsidRPr="005244F7">
        <w:rPr>
          <w:w w:val="105"/>
          <w:sz w:val="20"/>
          <w:szCs w:val="20"/>
          <w:lang w:val="en-US"/>
        </w:rPr>
        <w:t>people</w:t>
      </w:r>
      <w:r w:rsidRPr="005244F7">
        <w:rPr>
          <w:spacing w:val="-1"/>
          <w:w w:val="105"/>
          <w:sz w:val="20"/>
          <w:szCs w:val="20"/>
          <w:lang w:val="en-US"/>
        </w:rPr>
        <w:t xml:space="preserve"> </w:t>
      </w:r>
      <w:r w:rsidRPr="005244F7">
        <w:rPr>
          <w:w w:val="105"/>
          <w:sz w:val="20"/>
          <w:szCs w:val="20"/>
          <w:lang w:val="en-US"/>
        </w:rPr>
        <w:t>who</w:t>
      </w:r>
      <w:r w:rsidRPr="005244F7">
        <w:rPr>
          <w:spacing w:val="-1"/>
          <w:w w:val="105"/>
          <w:sz w:val="20"/>
          <w:szCs w:val="20"/>
          <w:lang w:val="en-US"/>
        </w:rPr>
        <w:t xml:space="preserve"> </w:t>
      </w:r>
      <w:r w:rsidRPr="005244F7">
        <w:rPr>
          <w:w w:val="105"/>
          <w:sz w:val="20"/>
          <w:szCs w:val="20"/>
          <w:lang w:val="en-US"/>
        </w:rPr>
        <w:t>today cross</w:t>
      </w:r>
      <w:r w:rsidRPr="005244F7">
        <w:rPr>
          <w:spacing w:val="17"/>
          <w:w w:val="105"/>
          <w:sz w:val="20"/>
          <w:szCs w:val="20"/>
          <w:lang w:val="en-US"/>
        </w:rPr>
        <w:t xml:space="preserve"> </w:t>
      </w:r>
      <w:r w:rsidRPr="005244F7">
        <w:rPr>
          <w:w w:val="105"/>
          <w:sz w:val="20"/>
          <w:szCs w:val="20"/>
          <w:lang w:val="en-US"/>
        </w:rPr>
        <w:t>an</w:t>
      </w:r>
      <w:r w:rsidRPr="005244F7">
        <w:rPr>
          <w:spacing w:val="17"/>
          <w:w w:val="105"/>
          <w:sz w:val="20"/>
          <w:szCs w:val="20"/>
          <w:lang w:val="en-US"/>
        </w:rPr>
        <w:t xml:space="preserve"> </w:t>
      </w:r>
      <w:r w:rsidRPr="005244F7">
        <w:rPr>
          <w:w w:val="105"/>
          <w:sz w:val="20"/>
          <w:szCs w:val="20"/>
          <w:lang w:val="en-US"/>
        </w:rPr>
        <w:t>international</w:t>
      </w:r>
      <w:r w:rsidRPr="005244F7">
        <w:rPr>
          <w:spacing w:val="16"/>
          <w:w w:val="105"/>
          <w:sz w:val="20"/>
          <w:szCs w:val="20"/>
          <w:lang w:val="en-US"/>
        </w:rPr>
        <w:t xml:space="preserve"> </w:t>
      </w:r>
      <w:r w:rsidRPr="005244F7">
        <w:rPr>
          <w:w w:val="105"/>
          <w:sz w:val="20"/>
          <w:szCs w:val="20"/>
          <w:lang w:val="en-US"/>
        </w:rPr>
        <w:t>border</w:t>
      </w:r>
      <w:r w:rsidRPr="005244F7">
        <w:rPr>
          <w:spacing w:val="17"/>
          <w:w w:val="105"/>
          <w:sz w:val="20"/>
          <w:szCs w:val="20"/>
          <w:lang w:val="en-US"/>
        </w:rPr>
        <w:t xml:space="preserve"> </w:t>
      </w:r>
      <w:r w:rsidRPr="005244F7">
        <w:rPr>
          <w:w w:val="105"/>
          <w:sz w:val="20"/>
          <w:szCs w:val="20"/>
          <w:lang w:val="en-US"/>
        </w:rPr>
        <w:t>and</w:t>
      </w:r>
      <w:r w:rsidRPr="005244F7">
        <w:rPr>
          <w:spacing w:val="17"/>
          <w:w w:val="105"/>
          <w:sz w:val="20"/>
          <w:szCs w:val="20"/>
          <w:lang w:val="en-US"/>
        </w:rPr>
        <w:t xml:space="preserve"> </w:t>
      </w:r>
      <w:r w:rsidRPr="005244F7">
        <w:rPr>
          <w:w w:val="105"/>
          <w:sz w:val="20"/>
          <w:szCs w:val="20"/>
          <w:lang w:val="en-US"/>
        </w:rPr>
        <w:t>are</w:t>
      </w:r>
      <w:r w:rsidRPr="005244F7">
        <w:rPr>
          <w:spacing w:val="17"/>
          <w:w w:val="105"/>
          <w:sz w:val="20"/>
          <w:szCs w:val="20"/>
          <w:lang w:val="en-US"/>
        </w:rPr>
        <w:t xml:space="preserve"> </w:t>
      </w:r>
      <w:r w:rsidRPr="005244F7">
        <w:rPr>
          <w:w w:val="105"/>
          <w:sz w:val="20"/>
          <w:szCs w:val="20"/>
          <w:lang w:val="en-US"/>
        </w:rPr>
        <w:t>in</w:t>
      </w:r>
      <w:r w:rsidRPr="005244F7">
        <w:rPr>
          <w:spacing w:val="17"/>
          <w:w w:val="105"/>
          <w:sz w:val="20"/>
          <w:szCs w:val="20"/>
          <w:lang w:val="en-US"/>
        </w:rPr>
        <w:t xml:space="preserve"> </w:t>
      </w:r>
      <w:r w:rsidRPr="005244F7">
        <w:rPr>
          <w:w w:val="105"/>
          <w:sz w:val="20"/>
          <w:szCs w:val="20"/>
          <w:lang w:val="en-US"/>
        </w:rPr>
        <w:t>need</w:t>
      </w:r>
      <w:r w:rsidRPr="005244F7">
        <w:rPr>
          <w:spacing w:val="17"/>
          <w:w w:val="105"/>
          <w:sz w:val="20"/>
          <w:szCs w:val="20"/>
          <w:lang w:val="en-US"/>
        </w:rPr>
        <w:t xml:space="preserve"> </w:t>
      </w:r>
      <w:r w:rsidRPr="005244F7">
        <w:rPr>
          <w:w w:val="105"/>
          <w:sz w:val="20"/>
          <w:szCs w:val="20"/>
          <w:lang w:val="en-US"/>
        </w:rPr>
        <w:t>of</w:t>
      </w:r>
      <w:r w:rsidRPr="005244F7">
        <w:rPr>
          <w:spacing w:val="17"/>
          <w:w w:val="105"/>
          <w:sz w:val="20"/>
          <w:szCs w:val="20"/>
          <w:lang w:val="en-US"/>
        </w:rPr>
        <w:t xml:space="preserve"> </w:t>
      </w:r>
      <w:r w:rsidRPr="005244F7">
        <w:rPr>
          <w:w w:val="105"/>
          <w:sz w:val="20"/>
          <w:szCs w:val="20"/>
          <w:lang w:val="en-US"/>
        </w:rPr>
        <w:t>protection</w:t>
      </w:r>
      <w:r w:rsidRPr="005244F7">
        <w:rPr>
          <w:spacing w:val="17"/>
          <w:w w:val="105"/>
          <w:sz w:val="20"/>
          <w:szCs w:val="20"/>
          <w:lang w:val="en-US"/>
        </w:rPr>
        <w:t xml:space="preserve"> </w:t>
      </w:r>
      <w:r w:rsidRPr="005244F7">
        <w:rPr>
          <w:w w:val="105"/>
          <w:sz w:val="20"/>
          <w:szCs w:val="20"/>
          <w:lang w:val="en-US"/>
        </w:rPr>
        <w:t>because</w:t>
      </w:r>
      <w:r w:rsidRPr="005244F7">
        <w:rPr>
          <w:spacing w:val="17"/>
          <w:w w:val="105"/>
          <w:sz w:val="20"/>
          <w:szCs w:val="20"/>
          <w:lang w:val="en-US"/>
        </w:rPr>
        <w:t xml:space="preserve"> </w:t>
      </w:r>
      <w:r w:rsidRPr="005244F7">
        <w:rPr>
          <w:w w:val="105"/>
          <w:sz w:val="20"/>
          <w:szCs w:val="20"/>
          <w:lang w:val="en-US"/>
        </w:rPr>
        <w:t>of</w:t>
      </w:r>
      <w:r w:rsidRPr="005244F7">
        <w:rPr>
          <w:spacing w:val="17"/>
          <w:w w:val="105"/>
          <w:sz w:val="20"/>
          <w:szCs w:val="20"/>
          <w:lang w:val="en-US"/>
        </w:rPr>
        <w:t xml:space="preserve"> </w:t>
      </w:r>
      <w:r w:rsidRPr="005244F7">
        <w:rPr>
          <w:w w:val="105"/>
          <w:sz w:val="20"/>
          <w:szCs w:val="20"/>
          <w:lang w:val="en-US"/>
        </w:rPr>
        <w:t>serious</w:t>
      </w:r>
      <w:r w:rsidRPr="005244F7">
        <w:rPr>
          <w:spacing w:val="17"/>
          <w:w w:val="105"/>
          <w:sz w:val="20"/>
          <w:szCs w:val="20"/>
          <w:lang w:val="en-US"/>
        </w:rPr>
        <w:t xml:space="preserve"> </w:t>
      </w:r>
      <w:r w:rsidRPr="005244F7">
        <w:rPr>
          <w:w w:val="105"/>
          <w:sz w:val="20"/>
          <w:szCs w:val="20"/>
          <w:lang w:val="en-US"/>
        </w:rPr>
        <w:t>human</w:t>
      </w:r>
      <w:r w:rsidRPr="005244F7">
        <w:rPr>
          <w:spacing w:val="17"/>
          <w:w w:val="105"/>
          <w:sz w:val="20"/>
          <w:szCs w:val="20"/>
          <w:lang w:val="en-US"/>
        </w:rPr>
        <w:t xml:space="preserve"> </w:t>
      </w:r>
      <w:r w:rsidRPr="005244F7">
        <w:rPr>
          <w:w w:val="105"/>
          <w:sz w:val="20"/>
          <w:szCs w:val="20"/>
          <w:lang w:val="en-US"/>
        </w:rPr>
        <w:t>rights</w:t>
      </w:r>
      <w:r w:rsidRPr="005244F7">
        <w:rPr>
          <w:spacing w:val="17"/>
          <w:w w:val="105"/>
          <w:sz w:val="20"/>
          <w:szCs w:val="20"/>
          <w:lang w:val="en-US"/>
        </w:rPr>
        <w:t xml:space="preserve"> </w:t>
      </w:r>
      <w:r w:rsidRPr="005244F7">
        <w:rPr>
          <w:w w:val="105"/>
          <w:sz w:val="20"/>
          <w:szCs w:val="20"/>
          <w:lang w:val="en-US"/>
        </w:rPr>
        <w:t>deprivations?</w:t>
      </w:r>
      <w:r w:rsidRPr="005244F7">
        <w:rPr>
          <w:spacing w:val="17"/>
          <w:w w:val="105"/>
          <w:sz w:val="20"/>
          <w:szCs w:val="20"/>
          <w:lang w:val="en-US"/>
        </w:rPr>
        <w:t xml:space="preserve"> </w:t>
      </w:r>
      <w:r w:rsidRPr="005244F7">
        <w:rPr>
          <w:w w:val="105"/>
          <w:sz w:val="20"/>
          <w:szCs w:val="20"/>
        </w:rPr>
        <w:t>(</w:t>
      </w:r>
      <w:proofErr w:type="spellStart"/>
      <w:r w:rsidRPr="005244F7">
        <w:rPr>
          <w:w w:val="105"/>
          <w:sz w:val="20"/>
          <w:szCs w:val="20"/>
        </w:rPr>
        <w:t>Betts</w:t>
      </w:r>
      <w:proofErr w:type="spellEnd"/>
      <w:r w:rsidRPr="005244F7">
        <w:rPr>
          <w:w w:val="105"/>
          <w:sz w:val="20"/>
          <w:szCs w:val="20"/>
        </w:rPr>
        <w:t>,</w:t>
      </w:r>
      <w:r w:rsidRPr="005244F7">
        <w:rPr>
          <w:spacing w:val="16"/>
          <w:w w:val="105"/>
          <w:sz w:val="20"/>
          <w:szCs w:val="20"/>
        </w:rPr>
        <w:t xml:space="preserve"> </w:t>
      </w:r>
      <w:r w:rsidRPr="005244F7">
        <w:rPr>
          <w:w w:val="105"/>
          <w:sz w:val="20"/>
          <w:szCs w:val="20"/>
        </w:rPr>
        <w:t>2013, p. 10).</w:t>
      </w:r>
    </w:p>
    <w:p w14:paraId="24AF9646" w14:textId="77777777" w:rsidR="005935B8" w:rsidRPr="00E177AB" w:rsidRDefault="005935B8" w:rsidP="0007795D">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02BC8" w14:textId="1D89D17A" w:rsidR="005935B8" w:rsidRPr="00D97F29" w:rsidRDefault="00D97F29" w:rsidP="00D97F29">
    <w:pPr>
      <w:widowControl/>
      <w:tabs>
        <w:tab w:val="center" w:pos="4252"/>
        <w:tab w:val="right" w:pos="8504"/>
      </w:tabs>
      <w:autoSpaceDE/>
      <w:autoSpaceDN/>
      <w:jc w:val="center"/>
      <w:rPr>
        <w:rFonts w:eastAsia="Calibri"/>
        <w:b/>
        <w:color w:val="767171"/>
        <w:lang w:val="es-CR"/>
      </w:rPr>
    </w:pPr>
    <w:r w:rsidRPr="00D97F29">
      <w:rPr>
        <w:rFonts w:eastAsia="Calibri"/>
        <w:b/>
        <w:i/>
        <w:color w:val="767171"/>
        <w:sz w:val="18"/>
        <w:szCs w:val="18"/>
        <w:lang w:val="es-ES_tradnl"/>
      </w:rPr>
      <w:t xml:space="preserve">Cuadernos </w:t>
    </w:r>
    <w:proofErr w:type="spellStart"/>
    <w:r w:rsidRPr="00D97F29">
      <w:rPr>
        <w:rFonts w:eastAsia="Calibri"/>
        <w:b/>
        <w:i/>
        <w:color w:val="767171"/>
        <w:sz w:val="18"/>
        <w:szCs w:val="18"/>
        <w:lang w:val="es-ES_tradnl"/>
      </w:rPr>
      <w:t>Inter.c.a.mbio</w:t>
    </w:r>
    <w:proofErr w:type="spellEnd"/>
    <w:r w:rsidRPr="00D97F29">
      <w:rPr>
        <w:rFonts w:eastAsia="Calibri"/>
        <w:b/>
        <w:i/>
        <w:color w:val="767171"/>
        <w:sz w:val="18"/>
        <w:szCs w:val="18"/>
        <w:lang w:val="es-ES_tradnl"/>
      </w:rPr>
      <w:t xml:space="preserve"> sobre Centroamérica y el Caribe</w:t>
    </w:r>
    <w:r w:rsidRPr="00D97F29">
      <w:rPr>
        <w:rFonts w:eastAsia="Calibri"/>
        <w:b/>
        <w:color w:val="767171"/>
        <w:sz w:val="18"/>
        <w:szCs w:val="18"/>
        <w:lang w:val="es-ES_tradnl"/>
      </w:rPr>
      <w:t>, 2024, Vol. 21, Núm. 1, e59648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A1D6E"/>
    <w:multiLevelType w:val="hybridMultilevel"/>
    <w:tmpl w:val="53184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853549"/>
    <w:multiLevelType w:val="hybridMultilevel"/>
    <w:tmpl w:val="DFFA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0462F"/>
    <w:multiLevelType w:val="hybridMultilevel"/>
    <w:tmpl w:val="8E76DE22"/>
    <w:lvl w:ilvl="0" w:tplc="75BE6B42">
      <w:numFmt w:val="bullet"/>
      <w:lvlText w:val=""/>
      <w:lvlJc w:val="left"/>
      <w:pPr>
        <w:ind w:left="1112" w:hanging="284"/>
      </w:pPr>
      <w:rPr>
        <w:rFonts w:ascii="Symbol" w:eastAsia="Symbol" w:hAnsi="Symbol" w:cs="Symbol" w:hint="default"/>
        <w:b w:val="0"/>
        <w:bCs w:val="0"/>
        <w:i w:val="0"/>
        <w:iCs w:val="0"/>
        <w:spacing w:val="0"/>
        <w:w w:val="100"/>
        <w:sz w:val="24"/>
        <w:szCs w:val="24"/>
        <w:lang w:val="es-ES" w:eastAsia="en-US" w:bidi="ar-SA"/>
      </w:rPr>
    </w:lvl>
    <w:lvl w:ilvl="1" w:tplc="48960028">
      <w:numFmt w:val="bullet"/>
      <w:lvlText w:val="•"/>
      <w:lvlJc w:val="left"/>
      <w:pPr>
        <w:ind w:left="2048" w:hanging="284"/>
      </w:pPr>
      <w:rPr>
        <w:rFonts w:hint="default"/>
        <w:lang w:val="es-ES" w:eastAsia="en-US" w:bidi="ar-SA"/>
      </w:rPr>
    </w:lvl>
    <w:lvl w:ilvl="2" w:tplc="66006F36">
      <w:numFmt w:val="bullet"/>
      <w:lvlText w:val="•"/>
      <w:lvlJc w:val="left"/>
      <w:pPr>
        <w:ind w:left="2976" w:hanging="284"/>
      </w:pPr>
      <w:rPr>
        <w:rFonts w:hint="default"/>
        <w:lang w:val="es-ES" w:eastAsia="en-US" w:bidi="ar-SA"/>
      </w:rPr>
    </w:lvl>
    <w:lvl w:ilvl="3" w:tplc="FD0C7550">
      <w:numFmt w:val="bullet"/>
      <w:lvlText w:val="•"/>
      <w:lvlJc w:val="left"/>
      <w:pPr>
        <w:ind w:left="3904" w:hanging="284"/>
      </w:pPr>
      <w:rPr>
        <w:rFonts w:hint="default"/>
        <w:lang w:val="es-ES" w:eastAsia="en-US" w:bidi="ar-SA"/>
      </w:rPr>
    </w:lvl>
    <w:lvl w:ilvl="4" w:tplc="F3628CDE">
      <w:numFmt w:val="bullet"/>
      <w:lvlText w:val="•"/>
      <w:lvlJc w:val="left"/>
      <w:pPr>
        <w:ind w:left="4832" w:hanging="284"/>
      </w:pPr>
      <w:rPr>
        <w:rFonts w:hint="default"/>
        <w:lang w:val="es-ES" w:eastAsia="en-US" w:bidi="ar-SA"/>
      </w:rPr>
    </w:lvl>
    <w:lvl w:ilvl="5" w:tplc="C5A26B52">
      <w:numFmt w:val="bullet"/>
      <w:lvlText w:val="•"/>
      <w:lvlJc w:val="left"/>
      <w:pPr>
        <w:ind w:left="5760" w:hanging="284"/>
      </w:pPr>
      <w:rPr>
        <w:rFonts w:hint="default"/>
        <w:lang w:val="es-ES" w:eastAsia="en-US" w:bidi="ar-SA"/>
      </w:rPr>
    </w:lvl>
    <w:lvl w:ilvl="6" w:tplc="A89CD532">
      <w:numFmt w:val="bullet"/>
      <w:lvlText w:val="•"/>
      <w:lvlJc w:val="left"/>
      <w:pPr>
        <w:ind w:left="6688" w:hanging="284"/>
      </w:pPr>
      <w:rPr>
        <w:rFonts w:hint="default"/>
        <w:lang w:val="es-ES" w:eastAsia="en-US" w:bidi="ar-SA"/>
      </w:rPr>
    </w:lvl>
    <w:lvl w:ilvl="7" w:tplc="6D3C2AEA">
      <w:numFmt w:val="bullet"/>
      <w:lvlText w:val="•"/>
      <w:lvlJc w:val="left"/>
      <w:pPr>
        <w:ind w:left="7616" w:hanging="284"/>
      </w:pPr>
      <w:rPr>
        <w:rFonts w:hint="default"/>
        <w:lang w:val="es-ES" w:eastAsia="en-US" w:bidi="ar-SA"/>
      </w:rPr>
    </w:lvl>
    <w:lvl w:ilvl="8" w:tplc="C5C23928">
      <w:numFmt w:val="bullet"/>
      <w:lvlText w:val="•"/>
      <w:lvlJc w:val="left"/>
      <w:pPr>
        <w:ind w:left="8544" w:hanging="284"/>
      </w:pPr>
      <w:rPr>
        <w:rFonts w:hint="default"/>
        <w:lang w:val="es-ES" w:eastAsia="en-US" w:bidi="ar-SA"/>
      </w:rPr>
    </w:lvl>
  </w:abstractNum>
  <w:abstractNum w:abstractNumId="3" w15:restartNumberingAfterBreak="0">
    <w:nsid w:val="37CD6F0B"/>
    <w:multiLevelType w:val="hybridMultilevel"/>
    <w:tmpl w:val="956CE5A4"/>
    <w:lvl w:ilvl="0" w:tplc="6EFAF5C0">
      <w:start w:val="1"/>
      <w:numFmt w:val="lowerLetter"/>
      <w:lvlText w:val="%1)"/>
      <w:lvlJc w:val="left"/>
      <w:pPr>
        <w:ind w:left="1186" w:hanging="360"/>
        <w:jc w:val="left"/>
      </w:pPr>
      <w:rPr>
        <w:rFonts w:ascii="Times New Roman" w:eastAsia="Times New Roman" w:hAnsi="Times New Roman" w:cs="Times New Roman" w:hint="default"/>
        <w:b w:val="0"/>
        <w:bCs w:val="0"/>
        <w:i/>
        <w:iCs/>
        <w:spacing w:val="0"/>
        <w:w w:val="100"/>
        <w:sz w:val="24"/>
        <w:szCs w:val="24"/>
        <w:lang w:val="es-ES" w:eastAsia="en-US" w:bidi="ar-SA"/>
      </w:rPr>
    </w:lvl>
    <w:lvl w:ilvl="1" w:tplc="7FF2CFC2">
      <w:numFmt w:val="bullet"/>
      <w:lvlText w:val="•"/>
      <w:lvlJc w:val="left"/>
      <w:pPr>
        <w:ind w:left="2102" w:hanging="360"/>
      </w:pPr>
      <w:rPr>
        <w:rFonts w:hint="default"/>
        <w:lang w:val="es-ES" w:eastAsia="en-US" w:bidi="ar-SA"/>
      </w:rPr>
    </w:lvl>
    <w:lvl w:ilvl="2" w:tplc="C046D1BA">
      <w:numFmt w:val="bullet"/>
      <w:lvlText w:val="•"/>
      <w:lvlJc w:val="left"/>
      <w:pPr>
        <w:ind w:left="3024" w:hanging="360"/>
      </w:pPr>
      <w:rPr>
        <w:rFonts w:hint="default"/>
        <w:lang w:val="es-ES" w:eastAsia="en-US" w:bidi="ar-SA"/>
      </w:rPr>
    </w:lvl>
    <w:lvl w:ilvl="3" w:tplc="4AF0553A">
      <w:numFmt w:val="bullet"/>
      <w:lvlText w:val="•"/>
      <w:lvlJc w:val="left"/>
      <w:pPr>
        <w:ind w:left="3946" w:hanging="360"/>
      </w:pPr>
      <w:rPr>
        <w:rFonts w:hint="default"/>
        <w:lang w:val="es-ES" w:eastAsia="en-US" w:bidi="ar-SA"/>
      </w:rPr>
    </w:lvl>
    <w:lvl w:ilvl="4" w:tplc="EB4A2F60">
      <w:numFmt w:val="bullet"/>
      <w:lvlText w:val="•"/>
      <w:lvlJc w:val="left"/>
      <w:pPr>
        <w:ind w:left="4868" w:hanging="360"/>
      </w:pPr>
      <w:rPr>
        <w:rFonts w:hint="default"/>
        <w:lang w:val="es-ES" w:eastAsia="en-US" w:bidi="ar-SA"/>
      </w:rPr>
    </w:lvl>
    <w:lvl w:ilvl="5" w:tplc="F3905B54">
      <w:numFmt w:val="bullet"/>
      <w:lvlText w:val="•"/>
      <w:lvlJc w:val="left"/>
      <w:pPr>
        <w:ind w:left="5790" w:hanging="360"/>
      </w:pPr>
      <w:rPr>
        <w:rFonts w:hint="default"/>
        <w:lang w:val="es-ES" w:eastAsia="en-US" w:bidi="ar-SA"/>
      </w:rPr>
    </w:lvl>
    <w:lvl w:ilvl="6" w:tplc="210C1546">
      <w:numFmt w:val="bullet"/>
      <w:lvlText w:val="•"/>
      <w:lvlJc w:val="left"/>
      <w:pPr>
        <w:ind w:left="6712" w:hanging="360"/>
      </w:pPr>
      <w:rPr>
        <w:rFonts w:hint="default"/>
        <w:lang w:val="es-ES" w:eastAsia="en-US" w:bidi="ar-SA"/>
      </w:rPr>
    </w:lvl>
    <w:lvl w:ilvl="7" w:tplc="64021CB2">
      <w:numFmt w:val="bullet"/>
      <w:lvlText w:val="•"/>
      <w:lvlJc w:val="left"/>
      <w:pPr>
        <w:ind w:left="7634" w:hanging="360"/>
      </w:pPr>
      <w:rPr>
        <w:rFonts w:hint="default"/>
        <w:lang w:val="es-ES" w:eastAsia="en-US" w:bidi="ar-SA"/>
      </w:rPr>
    </w:lvl>
    <w:lvl w:ilvl="8" w:tplc="3C5E35DA">
      <w:numFmt w:val="bullet"/>
      <w:lvlText w:val="•"/>
      <w:lvlJc w:val="left"/>
      <w:pPr>
        <w:ind w:left="8556" w:hanging="360"/>
      </w:pPr>
      <w:rPr>
        <w:rFonts w:hint="default"/>
        <w:lang w:val="es-ES" w:eastAsia="en-US" w:bidi="ar-SA"/>
      </w:rPr>
    </w:lvl>
  </w:abstractNum>
  <w:abstractNum w:abstractNumId="4" w15:restartNumberingAfterBreak="0">
    <w:nsid w:val="3CE27165"/>
    <w:multiLevelType w:val="hybridMultilevel"/>
    <w:tmpl w:val="219237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D825DD9"/>
    <w:multiLevelType w:val="hybridMultilevel"/>
    <w:tmpl w:val="3C5E74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47B405F"/>
    <w:multiLevelType w:val="hybridMultilevel"/>
    <w:tmpl w:val="912CC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81636"/>
    <w:multiLevelType w:val="hybridMultilevel"/>
    <w:tmpl w:val="B5D8CCF0"/>
    <w:lvl w:ilvl="0" w:tplc="9308075C">
      <w:numFmt w:val="bullet"/>
      <w:lvlText w:val=""/>
      <w:lvlJc w:val="left"/>
      <w:pPr>
        <w:ind w:left="840" w:hanging="360"/>
      </w:pPr>
      <w:rPr>
        <w:rFonts w:ascii="Symbol" w:eastAsia="Symbol" w:hAnsi="Symbol" w:cs="Symbol" w:hint="default"/>
        <w:b w:val="0"/>
        <w:bCs w:val="0"/>
        <w:i w:val="0"/>
        <w:iCs w:val="0"/>
        <w:spacing w:val="0"/>
        <w:w w:val="100"/>
        <w:sz w:val="24"/>
        <w:szCs w:val="24"/>
        <w:lang w:val="es-ES" w:eastAsia="en-US" w:bidi="ar-SA"/>
      </w:rPr>
    </w:lvl>
    <w:lvl w:ilvl="1" w:tplc="B6789860">
      <w:numFmt w:val="bullet"/>
      <w:lvlText w:val="•"/>
      <w:lvlJc w:val="left"/>
      <w:pPr>
        <w:ind w:left="1796" w:hanging="360"/>
      </w:pPr>
      <w:rPr>
        <w:rFonts w:hint="default"/>
        <w:lang w:val="es-ES" w:eastAsia="en-US" w:bidi="ar-SA"/>
      </w:rPr>
    </w:lvl>
    <w:lvl w:ilvl="2" w:tplc="146CEF3A">
      <w:numFmt w:val="bullet"/>
      <w:lvlText w:val="•"/>
      <w:lvlJc w:val="left"/>
      <w:pPr>
        <w:ind w:left="2752" w:hanging="360"/>
      </w:pPr>
      <w:rPr>
        <w:rFonts w:hint="default"/>
        <w:lang w:val="es-ES" w:eastAsia="en-US" w:bidi="ar-SA"/>
      </w:rPr>
    </w:lvl>
    <w:lvl w:ilvl="3" w:tplc="4BC67424">
      <w:numFmt w:val="bullet"/>
      <w:lvlText w:val="•"/>
      <w:lvlJc w:val="left"/>
      <w:pPr>
        <w:ind w:left="3708" w:hanging="360"/>
      </w:pPr>
      <w:rPr>
        <w:rFonts w:hint="default"/>
        <w:lang w:val="es-ES" w:eastAsia="en-US" w:bidi="ar-SA"/>
      </w:rPr>
    </w:lvl>
    <w:lvl w:ilvl="4" w:tplc="E514E2CC">
      <w:numFmt w:val="bullet"/>
      <w:lvlText w:val="•"/>
      <w:lvlJc w:val="left"/>
      <w:pPr>
        <w:ind w:left="4664" w:hanging="360"/>
      </w:pPr>
      <w:rPr>
        <w:rFonts w:hint="default"/>
        <w:lang w:val="es-ES" w:eastAsia="en-US" w:bidi="ar-SA"/>
      </w:rPr>
    </w:lvl>
    <w:lvl w:ilvl="5" w:tplc="5FACAEA4">
      <w:numFmt w:val="bullet"/>
      <w:lvlText w:val="•"/>
      <w:lvlJc w:val="left"/>
      <w:pPr>
        <w:ind w:left="5620" w:hanging="360"/>
      </w:pPr>
      <w:rPr>
        <w:rFonts w:hint="default"/>
        <w:lang w:val="es-ES" w:eastAsia="en-US" w:bidi="ar-SA"/>
      </w:rPr>
    </w:lvl>
    <w:lvl w:ilvl="6" w:tplc="4FE8F186">
      <w:numFmt w:val="bullet"/>
      <w:lvlText w:val="•"/>
      <w:lvlJc w:val="left"/>
      <w:pPr>
        <w:ind w:left="6576" w:hanging="360"/>
      </w:pPr>
      <w:rPr>
        <w:rFonts w:hint="default"/>
        <w:lang w:val="es-ES" w:eastAsia="en-US" w:bidi="ar-SA"/>
      </w:rPr>
    </w:lvl>
    <w:lvl w:ilvl="7" w:tplc="3488C02E">
      <w:numFmt w:val="bullet"/>
      <w:lvlText w:val="•"/>
      <w:lvlJc w:val="left"/>
      <w:pPr>
        <w:ind w:left="7532" w:hanging="360"/>
      </w:pPr>
      <w:rPr>
        <w:rFonts w:hint="default"/>
        <w:lang w:val="es-ES" w:eastAsia="en-US" w:bidi="ar-SA"/>
      </w:rPr>
    </w:lvl>
    <w:lvl w:ilvl="8" w:tplc="351E490C">
      <w:numFmt w:val="bullet"/>
      <w:lvlText w:val="•"/>
      <w:lvlJc w:val="left"/>
      <w:pPr>
        <w:ind w:left="8488" w:hanging="360"/>
      </w:pPr>
      <w:rPr>
        <w:rFonts w:hint="default"/>
        <w:lang w:val="es-ES" w:eastAsia="en-US" w:bidi="ar-SA"/>
      </w:rPr>
    </w:lvl>
  </w:abstractNum>
  <w:abstractNum w:abstractNumId="8" w15:restartNumberingAfterBreak="0">
    <w:nsid w:val="71DF4AF3"/>
    <w:multiLevelType w:val="hybridMultilevel"/>
    <w:tmpl w:val="3BA0C37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2D47C9E"/>
    <w:multiLevelType w:val="hybridMultilevel"/>
    <w:tmpl w:val="00D6703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4802E1C"/>
    <w:multiLevelType w:val="hybridMultilevel"/>
    <w:tmpl w:val="6CD6C9B0"/>
    <w:lvl w:ilvl="0" w:tplc="F306F200">
      <w:start w:val="1"/>
      <w:numFmt w:val="lowerLetter"/>
      <w:lvlText w:val="%1)"/>
      <w:lvlJc w:val="left"/>
      <w:pPr>
        <w:ind w:left="1254" w:hanging="426"/>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6C4878FE">
      <w:numFmt w:val="bullet"/>
      <w:lvlText w:val="•"/>
      <w:lvlJc w:val="left"/>
      <w:pPr>
        <w:ind w:left="2174" w:hanging="426"/>
      </w:pPr>
      <w:rPr>
        <w:rFonts w:hint="default"/>
        <w:lang w:val="es-ES" w:eastAsia="en-US" w:bidi="ar-SA"/>
      </w:rPr>
    </w:lvl>
    <w:lvl w:ilvl="2" w:tplc="09D6C630">
      <w:numFmt w:val="bullet"/>
      <w:lvlText w:val="•"/>
      <w:lvlJc w:val="left"/>
      <w:pPr>
        <w:ind w:left="3088" w:hanging="426"/>
      </w:pPr>
      <w:rPr>
        <w:rFonts w:hint="default"/>
        <w:lang w:val="es-ES" w:eastAsia="en-US" w:bidi="ar-SA"/>
      </w:rPr>
    </w:lvl>
    <w:lvl w:ilvl="3" w:tplc="B458375A">
      <w:numFmt w:val="bullet"/>
      <w:lvlText w:val="•"/>
      <w:lvlJc w:val="left"/>
      <w:pPr>
        <w:ind w:left="4002" w:hanging="426"/>
      </w:pPr>
      <w:rPr>
        <w:rFonts w:hint="default"/>
        <w:lang w:val="es-ES" w:eastAsia="en-US" w:bidi="ar-SA"/>
      </w:rPr>
    </w:lvl>
    <w:lvl w:ilvl="4" w:tplc="DA02F98A">
      <w:numFmt w:val="bullet"/>
      <w:lvlText w:val="•"/>
      <w:lvlJc w:val="left"/>
      <w:pPr>
        <w:ind w:left="4916" w:hanging="426"/>
      </w:pPr>
      <w:rPr>
        <w:rFonts w:hint="default"/>
        <w:lang w:val="es-ES" w:eastAsia="en-US" w:bidi="ar-SA"/>
      </w:rPr>
    </w:lvl>
    <w:lvl w:ilvl="5" w:tplc="E222E762">
      <w:numFmt w:val="bullet"/>
      <w:lvlText w:val="•"/>
      <w:lvlJc w:val="left"/>
      <w:pPr>
        <w:ind w:left="5830" w:hanging="426"/>
      </w:pPr>
      <w:rPr>
        <w:rFonts w:hint="default"/>
        <w:lang w:val="es-ES" w:eastAsia="en-US" w:bidi="ar-SA"/>
      </w:rPr>
    </w:lvl>
    <w:lvl w:ilvl="6" w:tplc="61D49FE0">
      <w:numFmt w:val="bullet"/>
      <w:lvlText w:val="•"/>
      <w:lvlJc w:val="left"/>
      <w:pPr>
        <w:ind w:left="6744" w:hanging="426"/>
      </w:pPr>
      <w:rPr>
        <w:rFonts w:hint="default"/>
        <w:lang w:val="es-ES" w:eastAsia="en-US" w:bidi="ar-SA"/>
      </w:rPr>
    </w:lvl>
    <w:lvl w:ilvl="7" w:tplc="D2965E14">
      <w:numFmt w:val="bullet"/>
      <w:lvlText w:val="•"/>
      <w:lvlJc w:val="left"/>
      <w:pPr>
        <w:ind w:left="7658" w:hanging="426"/>
      </w:pPr>
      <w:rPr>
        <w:rFonts w:hint="default"/>
        <w:lang w:val="es-ES" w:eastAsia="en-US" w:bidi="ar-SA"/>
      </w:rPr>
    </w:lvl>
    <w:lvl w:ilvl="8" w:tplc="C01803A0">
      <w:numFmt w:val="bullet"/>
      <w:lvlText w:val="•"/>
      <w:lvlJc w:val="left"/>
      <w:pPr>
        <w:ind w:left="8572" w:hanging="426"/>
      </w:pPr>
      <w:rPr>
        <w:rFonts w:hint="default"/>
        <w:lang w:val="es-ES" w:eastAsia="en-US" w:bidi="ar-SA"/>
      </w:rPr>
    </w:lvl>
  </w:abstractNum>
  <w:num w:numId="1" w16cid:durableId="1127972195">
    <w:abstractNumId w:val="10"/>
  </w:num>
  <w:num w:numId="2" w16cid:durableId="454763489">
    <w:abstractNumId w:val="2"/>
  </w:num>
  <w:num w:numId="3" w16cid:durableId="304505898">
    <w:abstractNumId w:val="7"/>
  </w:num>
  <w:num w:numId="4" w16cid:durableId="724255460">
    <w:abstractNumId w:val="3"/>
  </w:num>
  <w:num w:numId="5" w16cid:durableId="414866083">
    <w:abstractNumId w:val="9"/>
  </w:num>
  <w:num w:numId="6" w16cid:durableId="1301299213">
    <w:abstractNumId w:val="5"/>
  </w:num>
  <w:num w:numId="7" w16cid:durableId="2040006594">
    <w:abstractNumId w:val="4"/>
  </w:num>
  <w:num w:numId="8" w16cid:durableId="1151286849">
    <w:abstractNumId w:val="8"/>
  </w:num>
  <w:num w:numId="9" w16cid:durableId="1122114775">
    <w:abstractNumId w:val="1"/>
  </w:num>
  <w:num w:numId="10" w16cid:durableId="1582175788">
    <w:abstractNumId w:val="6"/>
  </w:num>
  <w:num w:numId="11" w16cid:durableId="732120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B66"/>
    <w:rsid w:val="00023F9D"/>
    <w:rsid w:val="000253E7"/>
    <w:rsid w:val="00040C6B"/>
    <w:rsid w:val="00053145"/>
    <w:rsid w:val="0007795D"/>
    <w:rsid w:val="0009619F"/>
    <w:rsid w:val="000A2AB6"/>
    <w:rsid w:val="000C5EAF"/>
    <w:rsid w:val="000D5930"/>
    <w:rsid w:val="000F3C5C"/>
    <w:rsid w:val="00107900"/>
    <w:rsid w:val="00114D16"/>
    <w:rsid w:val="001240F3"/>
    <w:rsid w:val="001326D4"/>
    <w:rsid w:val="001619A8"/>
    <w:rsid w:val="00193D47"/>
    <w:rsid w:val="001978C6"/>
    <w:rsid w:val="001A1D34"/>
    <w:rsid w:val="001B4930"/>
    <w:rsid w:val="001B513A"/>
    <w:rsid w:val="001E2FBE"/>
    <w:rsid w:val="001F0B53"/>
    <w:rsid w:val="002415C3"/>
    <w:rsid w:val="0024257A"/>
    <w:rsid w:val="0026377E"/>
    <w:rsid w:val="0027675C"/>
    <w:rsid w:val="00340CFC"/>
    <w:rsid w:val="00372056"/>
    <w:rsid w:val="003740FA"/>
    <w:rsid w:val="0038423A"/>
    <w:rsid w:val="003A7A8D"/>
    <w:rsid w:val="003C1CDB"/>
    <w:rsid w:val="003C23DD"/>
    <w:rsid w:val="003E1075"/>
    <w:rsid w:val="00411774"/>
    <w:rsid w:val="00445073"/>
    <w:rsid w:val="00470F9A"/>
    <w:rsid w:val="004918A2"/>
    <w:rsid w:val="004B2A57"/>
    <w:rsid w:val="004C6817"/>
    <w:rsid w:val="004C6D5D"/>
    <w:rsid w:val="005244F7"/>
    <w:rsid w:val="005546D6"/>
    <w:rsid w:val="00576638"/>
    <w:rsid w:val="005935B8"/>
    <w:rsid w:val="005A3CD8"/>
    <w:rsid w:val="005C4303"/>
    <w:rsid w:val="00600BCF"/>
    <w:rsid w:val="006032EE"/>
    <w:rsid w:val="00634FA3"/>
    <w:rsid w:val="00651FEA"/>
    <w:rsid w:val="00684A96"/>
    <w:rsid w:val="00692E0D"/>
    <w:rsid w:val="00697900"/>
    <w:rsid w:val="006C53F2"/>
    <w:rsid w:val="006D10CF"/>
    <w:rsid w:val="006F6FA4"/>
    <w:rsid w:val="0074272A"/>
    <w:rsid w:val="00751A2A"/>
    <w:rsid w:val="00773100"/>
    <w:rsid w:val="007A5D05"/>
    <w:rsid w:val="007C4467"/>
    <w:rsid w:val="007F40A1"/>
    <w:rsid w:val="00804053"/>
    <w:rsid w:val="00823755"/>
    <w:rsid w:val="008B6BDF"/>
    <w:rsid w:val="008B71ED"/>
    <w:rsid w:val="009152FB"/>
    <w:rsid w:val="00936D27"/>
    <w:rsid w:val="00982E8B"/>
    <w:rsid w:val="009879C5"/>
    <w:rsid w:val="009A5CA6"/>
    <w:rsid w:val="009C1BA9"/>
    <w:rsid w:val="00A14640"/>
    <w:rsid w:val="00A17F96"/>
    <w:rsid w:val="00A36F22"/>
    <w:rsid w:val="00A5646D"/>
    <w:rsid w:val="00A76283"/>
    <w:rsid w:val="00A94E00"/>
    <w:rsid w:val="00AA6E79"/>
    <w:rsid w:val="00AB3DB0"/>
    <w:rsid w:val="00AC591E"/>
    <w:rsid w:val="00AE20D4"/>
    <w:rsid w:val="00AF7F8C"/>
    <w:rsid w:val="00B070E7"/>
    <w:rsid w:val="00B25E62"/>
    <w:rsid w:val="00B80029"/>
    <w:rsid w:val="00C0181C"/>
    <w:rsid w:val="00C14283"/>
    <w:rsid w:val="00C249A7"/>
    <w:rsid w:val="00C24EB8"/>
    <w:rsid w:val="00C31FA7"/>
    <w:rsid w:val="00C54AF6"/>
    <w:rsid w:val="00C55B66"/>
    <w:rsid w:val="00C61809"/>
    <w:rsid w:val="00D338AD"/>
    <w:rsid w:val="00D47A8F"/>
    <w:rsid w:val="00D567A7"/>
    <w:rsid w:val="00D719CA"/>
    <w:rsid w:val="00D761FC"/>
    <w:rsid w:val="00D97F29"/>
    <w:rsid w:val="00DA7E29"/>
    <w:rsid w:val="00DA7F13"/>
    <w:rsid w:val="00DB74AD"/>
    <w:rsid w:val="00DC19CA"/>
    <w:rsid w:val="00DC5E6F"/>
    <w:rsid w:val="00DF7CB4"/>
    <w:rsid w:val="00E53E9E"/>
    <w:rsid w:val="00E735BE"/>
    <w:rsid w:val="00E95F5E"/>
    <w:rsid w:val="00EB02E7"/>
    <w:rsid w:val="00EB4593"/>
    <w:rsid w:val="00EC09F7"/>
    <w:rsid w:val="00EF0457"/>
    <w:rsid w:val="00F55789"/>
    <w:rsid w:val="00F97368"/>
    <w:rsid w:val="00FB0ACA"/>
    <w:rsid w:val="00FB7054"/>
    <w:rsid w:val="00FC2B3B"/>
    <w:rsid w:val="00FD19CD"/>
    <w:rsid w:val="00FD5F0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ED734E"/>
  <w15:chartTrackingRefBased/>
  <w15:docId w15:val="{5FC2FE41-92D6-4969-8BD8-F9F0D13B5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F5E"/>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link w:val="Ttulo1Car"/>
    <w:uiPriority w:val="9"/>
    <w:qFormat/>
    <w:rsid w:val="00E95F5E"/>
    <w:pPr>
      <w:ind w:left="119"/>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5F5E"/>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E95F5E"/>
    <w:pPr>
      <w:jc w:val="both"/>
    </w:pPr>
    <w:rPr>
      <w:sz w:val="24"/>
      <w:szCs w:val="24"/>
    </w:rPr>
  </w:style>
  <w:style w:type="character" w:customStyle="1" w:styleId="TextoindependienteCar">
    <w:name w:val="Texto independiente Car"/>
    <w:basedOn w:val="Fuentedeprrafopredeter"/>
    <w:link w:val="Textoindependiente"/>
    <w:uiPriority w:val="1"/>
    <w:rsid w:val="00E95F5E"/>
    <w:rPr>
      <w:rFonts w:ascii="Times New Roman" w:eastAsia="Times New Roman" w:hAnsi="Times New Roman" w:cs="Times New Roman"/>
      <w:sz w:val="24"/>
      <w:szCs w:val="24"/>
      <w:lang w:val="es-ES"/>
    </w:rPr>
  </w:style>
  <w:style w:type="paragraph" w:styleId="Ttulo">
    <w:name w:val="Title"/>
    <w:basedOn w:val="Normal"/>
    <w:link w:val="TtuloCar"/>
    <w:uiPriority w:val="10"/>
    <w:qFormat/>
    <w:rsid w:val="00E95F5E"/>
    <w:pPr>
      <w:ind w:left="120" w:right="532"/>
    </w:pPr>
    <w:rPr>
      <w:b/>
      <w:bCs/>
      <w:sz w:val="31"/>
      <w:szCs w:val="31"/>
    </w:rPr>
  </w:style>
  <w:style w:type="character" w:customStyle="1" w:styleId="TtuloCar">
    <w:name w:val="Título Car"/>
    <w:basedOn w:val="Fuentedeprrafopredeter"/>
    <w:link w:val="Ttulo"/>
    <w:uiPriority w:val="10"/>
    <w:rsid w:val="00E95F5E"/>
    <w:rPr>
      <w:rFonts w:ascii="Times New Roman" w:eastAsia="Times New Roman" w:hAnsi="Times New Roman" w:cs="Times New Roman"/>
      <w:b/>
      <w:bCs/>
      <w:sz w:val="31"/>
      <w:szCs w:val="31"/>
      <w:lang w:val="es-ES"/>
    </w:rPr>
  </w:style>
  <w:style w:type="paragraph" w:styleId="Textonotapie">
    <w:name w:val="footnote text"/>
    <w:basedOn w:val="Normal"/>
    <w:link w:val="TextonotapieCar"/>
    <w:uiPriority w:val="99"/>
    <w:semiHidden/>
    <w:unhideWhenUsed/>
    <w:rsid w:val="00E95F5E"/>
    <w:rPr>
      <w:sz w:val="20"/>
      <w:szCs w:val="20"/>
    </w:rPr>
  </w:style>
  <w:style w:type="character" w:customStyle="1" w:styleId="TextonotapieCar">
    <w:name w:val="Texto nota pie Car"/>
    <w:basedOn w:val="Fuentedeprrafopredeter"/>
    <w:link w:val="Textonotapie"/>
    <w:uiPriority w:val="99"/>
    <w:semiHidden/>
    <w:rsid w:val="00E95F5E"/>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E95F5E"/>
    <w:rPr>
      <w:vertAlign w:val="superscript"/>
    </w:rPr>
  </w:style>
  <w:style w:type="paragraph" w:styleId="Textonotaalfinal">
    <w:name w:val="endnote text"/>
    <w:basedOn w:val="Normal"/>
    <w:link w:val="TextonotaalfinalCar"/>
    <w:uiPriority w:val="99"/>
    <w:semiHidden/>
    <w:unhideWhenUsed/>
    <w:rsid w:val="00E95F5E"/>
    <w:rPr>
      <w:sz w:val="20"/>
      <w:szCs w:val="20"/>
    </w:rPr>
  </w:style>
  <w:style w:type="character" w:customStyle="1" w:styleId="TextonotaalfinalCar">
    <w:name w:val="Texto nota al final Car"/>
    <w:basedOn w:val="Fuentedeprrafopredeter"/>
    <w:link w:val="Textonotaalfinal"/>
    <w:uiPriority w:val="99"/>
    <w:semiHidden/>
    <w:rsid w:val="00E95F5E"/>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E95F5E"/>
    <w:rPr>
      <w:vertAlign w:val="superscript"/>
    </w:rPr>
  </w:style>
  <w:style w:type="table" w:customStyle="1" w:styleId="TableNormal">
    <w:name w:val="Table Normal"/>
    <w:uiPriority w:val="2"/>
    <w:semiHidden/>
    <w:unhideWhenUsed/>
    <w:qFormat/>
    <w:rsid w:val="000779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07795D"/>
    <w:pPr>
      <w:ind w:left="839" w:hanging="424"/>
      <w:jc w:val="both"/>
    </w:pPr>
  </w:style>
  <w:style w:type="paragraph" w:customStyle="1" w:styleId="TableParagraph">
    <w:name w:val="Table Paragraph"/>
    <w:basedOn w:val="Normal"/>
    <w:uiPriority w:val="1"/>
    <w:qFormat/>
    <w:rsid w:val="0007795D"/>
  </w:style>
  <w:style w:type="paragraph" w:styleId="Encabezado">
    <w:name w:val="header"/>
    <w:basedOn w:val="Normal"/>
    <w:link w:val="EncabezadoCar"/>
    <w:uiPriority w:val="99"/>
    <w:unhideWhenUsed/>
    <w:rsid w:val="0007795D"/>
    <w:pPr>
      <w:tabs>
        <w:tab w:val="center" w:pos="4419"/>
        <w:tab w:val="right" w:pos="8838"/>
      </w:tabs>
    </w:pPr>
  </w:style>
  <w:style w:type="character" w:customStyle="1" w:styleId="EncabezadoCar">
    <w:name w:val="Encabezado Car"/>
    <w:basedOn w:val="Fuentedeprrafopredeter"/>
    <w:link w:val="Encabezado"/>
    <w:uiPriority w:val="99"/>
    <w:rsid w:val="0007795D"/>
    <w:rPr>
      <w:rFonts w:ascii="Times New Roman" w:eastAsia="Times New Roman" w:hAnsi="Times New Roman" w:cs="Times New Roman"/>
      <w:lang w:val="es-ES"/>
    </w:rPr>
  </w:style>
  <w:style w:type="paragraph" w:styleId="Piedepgina">
    <w:name w:val="footer"/>
    <w:basedOn w:val="Normal"/>
    <w:link w:val="PiedepginaCar"/>
    <w:uiPriority w:val="99"/>
    <w:unhideWhenUsed/>
    <w:rsid w:val="0007795D"/>
    <w:pPr>
      <w:tabs>
        <w:tab w:val="center" w:pos="4419"/>
        <w:tab w:val="right" w:pos="8838"/>
      </w:tabs>
    </w:pPr>
  </w:style>
  <w:style w:type="character" w:customStyle="1" w:styleId="PiedepginaCar">
    <w:name w:val="Pie de página Car"/>
    <w:basedOn w:val="Fuentedeprrafopredeter"/>
    <w:link w:val="Piedepgina"/>
    <w:uiPriority w:val="99"/>
    <w:rsid w:val="0007795D"/>
    <w:rPr>
      <w:rFonts w:ascii="Times New Roman" w:eastAsia="Times New Roman" w:hAnsi="Times New Roman" w:cs="Times New Roman"/>
      <w:lang w:val="es-ES"/>
    </w:rPr>
  </w:style>
  <w:style w:type="character" w:styleId="Hipervnculo">
    <w:name w:val="Hyperlink"/>
    <w:basedOn w:val="Fuentedeprrafopredeter"/>
    <w:uiPriority w:val="99"/>
    <w:unhideWhenUsed/>
    <w:rsid w:val="0007795D"/>
    <w:rPr>
      <w:color w:val="0563C1" w:themeColor="hyperlink"/>
      <w:u w:val="single"/>
    </w:rPr>
  </w:style>
  <w:style w:type="character" w:styleId="Mencinsinresolver">
    <w:name w:val="Unresolved Mention"/>
    <w:basedOn w:val="Fuentedeprrafopredeter"/>
    <w:uiPriority w:val="99"/>
    <w:semiHidden/>
    <w:unhideWhenUsed/>
    <w:rsid w:val="00077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datosabiertos.gob.pa/dataset/migracion-irregulares-en-transito-por-darien-" TargetMode="External"/><Relationship Id="rId26" Type="http://schemas.openxmlformats.org/officeDocument/2006/relationships/hyperlink" Target="http://www.clacso.org/en/boletin-10-transfronteriza/" TargetMode="External"/><Relationship Id="rId21" Type="http://schemas.openxmlformats.org/officeDocument/2006/relationships/hyperlink" Target="http://www.datosabiertos.gob.pa/dataset/migracion-irregulares-en-transito-por-darien-por-" TargetMode="External"/><Relationship Id="rId34" Type="http://schemas.openxmlformats.org/officeDocument/2006/relationships/hyperlink" Target="http://www.iom.int/es/news/2022-duplica-el-numero-d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igracion.gob.pa/images/img2021/pdf/IRREGULARES%202010-" TargetMode="External"/><Relationship Id="rId25" Type="http://schemas.openxmlformats.org/officeDocument/2006/relationships/hyperlink" Target="http://www.clacso.org/en/boletin-10-transfronteriza/" TargetMode="External"/><Relationship Id="rId33" Type="http://schemas.openxmlformats.org/officeDocument/2006/relationships/hyperlink" Target="http://www.migrationdataportal.org/es/regional-data-overview/datos-migratorios-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journals.openedition.org/" TargetMode="External"/><Relationship Id="rId20" Type="http://schemas.openxmlformats.org/officeDocument/2006/relationships/hyperlink" Target="http://www.datosabiertos.gob.pa/dataset/migracion-irregulares-en-transito-por-darien-por-" TargetMode="External"/><Relationship Id="rId29" Type="http://schemas.openxmlformats.org/officeDocument/2006/relationships/hyperlink" Target="http://www.scielo.org.mx/scielo.php?script=sci_arttext&amp;pid=S18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oi.org/10.1590/1809-43412020v17d650" TargetMode="External"/><Relationship Id="rId32" Type="http://schemas.openxmlformats.org/officeDocument/2006/relationships/hyperlink" Target="http://www.oas.org/es/sadye/publicaciones/Reporte-OIM_OEA_SPA.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wissinfo.ch/spa/crisis-migratoria-" TargetMode="External"/><Relationship Id="rId23" Type="http://schemas.openxmlformats.org/officeDocument/2006/relationships/hyperlink" Target="http://www.ifeas.uni-mainz.de/files/2019/07/AP_175.pdf" TargetMode="External"/><Relationship Id="rId28" Type="http://schemas.openxmlformats.org/officeDocument/2006/relationships/hyperlink" Target="http://www.nacion.com/el-pais/politica/hasta-20-000-africanos-" TargetMode="External"/><Relationship Id="rId36" Type="http://schemas.openxmlformats.org/officeDocument/2006/relationships/hyperlink" Target="http://www.migrationpolicy.org/research/migracion-africana-continente-americano" TargetMode="External"/><Relationship Id="rId10" Type="http://schemas.openxmlformats.org/officeDocument/2006/relationships/footer" Target="footer1.xml"/><Relationship Id="rId19" Type="http://schemas.openxmlformats.org/officeDocument/2006/relationships/hyperlink" Target="http://www.datosabiertos.gob.pa/dataset/migracion-irregulares-en-transito-por-darien-" TargetMode="External"/><Relationship Id="rId31" Type="http://schemas.openxmlformats.org/officeDocument/2006/relationships/hyperlink" Target="http://journals.openedition.org/remi/78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datosabiertos.gob.pa/dataset/migracion-irregulares-en-transito-por-darien-por-" TargetMode="External"/><Relationship Id="rId27" Type="http://schemas.openxmlformats.org/officeDocument/2006/relationships/hyperlink" Target="http://www.migrationpolicy.org/article/sub-saharan-african-immigrants-united-states" TargetMode="External"/><Relationship Id="rId30" Type="http://schemas.openxmlformats.org/officeDocument/2006/relationships/hyperlink" Target="http://dx.doi.org/10.11144/Javeriana.UH80.maba" TargetMode="External"/><Relationship Id="rId35" Type="http://schemas.openxmlformats.org/officeDocument/2006/relationships/hyperlink" Target="http://www.ifeas.uni-mainz.de/files/2021/12/AP-" TargetMode="Externa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mailto:guillermo.navarro@ucr.ac.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740BD-6F4D-46AA-8E83-EDAA44C7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41</Pages>
  <Words>15362</Words>
  <Characters>87569</Characters>
  <Application>Microsoft Office Word</Application>
  <DocSecurity>0</DocSecurity>
  <Lines>729</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CIRCA 2</dc:creator>
  <cp:keywords/>
  <dc:description/>
  <cp:lastModifiedBy>User</cp:lastModifiedBy>
  <cp:revision>87</cp:revision>
  <dcterms:created xsi:type="dcterms:W3CDTF">2024-07-30T22:01:00Z</dcterms:created>
  <dcterms:modified xsi:type="dcterms:W3CDTF">2024-09-10T04:35:00Z</dcterms:modified>
</cp:coreProperties>
</file>