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14884F" w14:textId="2721D8FD" w:rsidR="00330FCC" w:rsidRPr="00CF3DC7" w:rsidRDefault="00330FCC" w:rsidP="00E541DF">
      <w:pPr>
        <w:spacing w:line="360" w:lineRule="auto"/>
        <w:jc w:val="center"/>
        <w:rPr>
          <w:rFonts w:ascii="Arial" w:hAnsi="Arial" w:cs="Arial"/>
          <w:i/>
          <w:iCs/>
        </w:rPr>
      </w:pPr>
      <w:r w:rsidRPr="00CF3DC7">
        <w:rPr>
          <w:rFonts w:ascii="Arial" w:hAnsi="Arial" w:cs="Arial"/>
          <w:i/>
          <w:iCs/>
        </w:rPr>
        <w:t>Tipo de manuscrito: artículo científico, nota técnica, revisión bibliográfica</w:t>
      </w:r>
    </w:p>
    <w:p w14:paraId="5E8F405C" w14:textId="77777777" w:rsidR="00425FF1" w:rsidRPr="00CF3DC7" w:rsidRDefault="00425FF1" w:rsidP="00E541DF">
      <w:pPr>
        <w:spacing w:line="360" w:lineRule="auto"/>
        <w:jc w:val="center"/>
        <w:rPr>
          <w:rFonts w:ascii="Arial" w:hAnsi="Arial" w:cs="Arial"/>
          <w:i/>
          <w:iCs/>
        </w:rPr>
      </w:pPr>
    </w:p>
    <w:p w14:paraId="373E3E14" w14:textId="2AC6AABD" w:rsidR="00320A6E" w:rsidRPr="00CF3DC7" w:rsidRDefault="00425FF1" w:rsidP="00E541DF">
      <w:pPr>
        <w:spacing w:line="360" w:lineRule="auto"/>
        <w:jc w:val="center"/>
        <w:rPr>
          <w:rFonts w:ascii="Arial" w:hAnsi="Arial" w:cs="Arial"/>
          <w:b/>
          <w:bCs/>
          <w:sz w:val="28"/>
          <w:szCs w:val="28"/>
          <w:vertAlign w:val="superscript"/>
        </w:rPr>
      </w:pPr>
      <w:r w:rsidRPr="00CF3DC7">
        <w:rPr>
          <w:rFonts w:ascii="Arial" w:hAnsi="Arial" w:cs="Arial"/>
          <w:b/>
          <w:bCs/>
          <w:sz w:val="28"/>
          <w:szCs w:val="28"/>
        </w:rPr>
        <w:t>Título del artículo</w:t>
      </w:r>
      <w:r w:rsidR="006E386F">
        <w:rPr>
          <w:rFonts w:ascii="Arial" w:hAnsi="Arial" w:cs="Arial"/>
          <w:b/>
          <w:bCs/>
          <w:sz w:val="28"/>
          <w:szCs w:val="28"/>
        </w:rPr>
        <w:t>*</w:t>
      </w:r>
    </w:p>
    <w:p w14:paraId="5B06A249" w14:textId="2290EE0D" w:rsidR="00320A6E" w:rsidRPr="00CF3DC7" w:rsidRDefault="00320A6E" w:rsidP="00E541DF">
      <w:pPr>
        <w:spacing w:line="360" w:lineRule="auto"/>
        <w:jc w:val="center"/>
        <w:rPr>
          <w:rFonts w:ascii="Arial" w:hAnsi="Arial" w:cs="Arial"/>
          <w:b/>
          <w:bCs/>
          <w:sz w:val="26"/>
          <w:szCs w:val="26"/>
        </w:rPr>
      </w:pPr>
      <w:r w:rsidRPr="00CF3DC7">
        <w:rPr>
          <w:rFonts w:ascii="Arial" w:hAnsi="Arial" w:cs="Arial"/>
          <w:b/>
          <w:bCs/>
          <w:sz w:val="26"/>
          <w:szCs w:val="26"/>
        </w:rPr>
        <w:t xml:space="preserve">Título en inglés </w:t>
      </w:r>
      <w:r w:rsidRPr="00CF3DC7">
        <w:rPr>
          <w:rFonts w:ascii="Arial" w:hAnsi="Arial" w:cs="Arial"/>
          <w:b/>
          <w:bCs/>
          <w:i/>
          <w:iCs/>
          <w:sz w:val="26"/>
          <w:szCs w:val="26"/>
        </w:rPr>
        <w:t>(o español, en el caso de que el trabajo esté completamente en inglés)</w:t>
      </w:r>
    </w:p>
    <w:p w14:paraId="0272E1BA" w14:textId="77777777" w:rsidR="00320A6E" w:rsidRDefault="00320A6E" w:rsidP="00E541DF">
      <w:pPr>
        <w:spacing w:line="360" w:lineRule="auto"/>
        <w:jc w:val="center"/>
        <w:rPr>
          <w:rFonts w:ascii="Arial" w:hAnsi="Arial" w:cs="Arial"/>
        </w:rPr>
      </w:pPr>
    </w:p>
    <w:p w14:paraId="5DA0831C" w14:textId="69D24057" w:rsidR="00320A6E" w:rsidRDefault="00320A6E" w:rsidP="00E541DF">
      <w:pPr>
        <w:spacing w:line="360" w:lineRule="auto"/>
        <w:jc w:val="center"/>
        <w:rPr>
          <w:rFonts w:ascii="Arial" w:hAnsi="Arial" w:cs="Arial"/>
        </w:rPr>
      </w:pPr>
      <w:r>
        <w:rPr>
          <w:rFonts w:ascii="Arial" w:hAnsi="Arial" w:cs="Arial"/>
        </w:rPr>
        <w:t>El título debe ser claro y conciso, directamente relacionado con el tema de la investigación</w:t>
      </w:r>
    </w:p>
    <w:p w14:paraId="7445BBE7" w14:textId="77777777" w:rsidR="00320A6E" w:rsidRPr="00CF3DC7" w:rsidRDefault="00320A6E" w:rsidP="00E541DF">
      <w:pPr>
        <w:spacing w:line="360" w:lineRule="auto"/>
        <w:jc w:val="center"/>
        <w:rPr>
          <w:rFonts w:ascii="Arial" w:hAnsi="Arial" w:cs="Arial"/>
        </w:rPr>
      </w:pPr>
    </w:p>
    <w:p w14:paraId="3B0641C5" w14:textId="10D778FD" w:rsidR="00330FCC" w:rsidRPr="00CF3DC7" w:rsidRDefault="00320A6E" w:rsidP="00E541DF">
      <w:pPr>
        <w:spacing w:line="360" w:lineRule="auto"/>
        <w:jc w:val="center"/>
        <w:rPr>
          <w:rFonts w:ascii="Arial" w:hAnsi="Arial" w:cs="Arial"/>
        </w:rPr>
      </w:pPr>
      <w:r w:rsidRPr="00CF3DC7">
        <w:rPr>
          <w:rFonts w:ascii="Arial" w:hAnsi="Arial" w:cs="Arial"/>
          <w:lang w:val="es-MX"/>
        </w:rPr>
        <w:t>Nombre(s) Apellido-Apellido</w:t>
      </w:r>
      <w:r>
        <w:rPr>
          <w:rStyle w:val="FootnoteReference"/>
          <w:rFonts w:ascii="Arial" w:hAnsi="Arial" w:cs="Arial"/>
          <w:lang w:val="es-MX"/>
        </w:rPr>
        <w:footnoteReference w:id="1"/>
      </w:r>
      <w:r w:rsidRPr="00CF3DC7">
        <w:rPr>
          <w:rFonts w:ascii="Arial" w:hAnsi="Arial" w:cs="Arial"/>
          <w:lang w:val="es-MX"/>
        </w:rPr>
        <w:t>, Nombre(s) Apellido-Apellido</w:t>
      </w:r>
      <w:r>
        <w:rPr>
          <w:rStyle w:val="FootnoteReference"/>
          <w:rFonts w:ascii="Arial" w:hAnsi="Arial" w:cs="Arial"/>
          <w:lang w:val="es-MX"/>
        </w:rPr>
        <w:footnoteReference w:id="2"/>
      </w:r>
      <w:r w:rsidRPr="00CF3DC7">
        <w:rPr>
          <w:rFonts w:ascii="Arial" w:hAnsi="Arial" w:cs="Arial"/>
          <w:lang w:val="es-MX"/>
        </w:rPr>
        <w:t>, Nombre(s) Apellido-Apellido</w:t>
      </w:r>
      <w:r>
        <w:rPr>
          <w:rStyle w:val="FootnoteReference"/>
          <w:rFonts w:ascii="Arial" w:hAnsi="Arial" w:cs="Arial"/>
          <w:lang w:val="es-MX"/>
        </w:rPr>
        <w:footnoteReference w:id="3"/>
      </w:r>
      <w:r w:rsidRPr="00CF3DC7">
        <w:rPr>
          <w:rFonts w:ascii="Arial" w:hAnsi="Arial" w:cs="Arial"/>
          <w:lang w:val="es-MX"/>
        </w:rPr>
        <w:t xml:space="preserve"> </w:t>
      </w:r>
      <w:r w:rsidR="00CA2E5C" w:rsidRPr="00CF3DC7">
        <w:rPr>
          <w:rFonts w:ascii="Arial" w:hAnsi="Arial" w:cs="Arial"/>
          <w:lang w:val="es-MX"/>
        </w:rPr>
        <w:t>(</w:t>
      </w:r>
      <w:r w:rsidR="00CA2E5C" w:rsidRPr="00CF3DC7">
        <w:rPr>
          <w:rFonts w:ascii="Arial" w:hAnsi="Arial" w:cs="Arial"/>
          <w:i/>
          <w:iCs/>
          <w:lang w:val="es-MX"/>
        </w:rPr>
        <w:t>número de autores no debe ser mayor a seis, indicar en pie de página el autor para la correspondencia</w:t>
      </w:r>
      <w:r w:rsidR="00CA2E5C" w:rsidRPr="00CF3DC7">
        <w:rPr>
          <w:rFonts w:ascii="Arial" w:hAnsi="Arial" w:cs="Arial"/>
          <w:lang w:val="es-MX"/>
        </w:rPr>
        <w:t>)</w:t>
      </w:r>
    </w:p>
    <w:p w14:paraId="6B532281" w14:textId="77777777" w:rsidR="00330FCC" w:rsidRPr="00CF3DC7" w:rsidRDefault="00330FCC" w:rsidP="00E541DF">
      <w:pPr>
        <w:spacing w:line="360" w:lineRule="auto"/>
        <w:rPr>
          <w:rFonts w:ascii="Arial" w:hAnsi="Arial" w:cs="Arial"/>
        </w:rPr>
      </w:pPr>
    </w:p>
    <w:p w14:paraId="1133CC4C" w14:textId="77777777" w:rsidR="00CA2E5C" w:rsidRPr="00CF3DC7" w:rsidRDefault="00CA2E5C" w:rsidP="00E541DF">
      <w:pPr>
        <w:spacing w:line="360" w:lineRule="auto"/>
        <w:jc w:val="center"/>
        <w:rPr>
          <w:rFonts w:ascii="Arial" w:hAnsi="Arial" w:cs="Arial"/>
          <w:b/>
          <w:bCs/>
          <w:sz w:val="26"/>
          <w:szCs w:val="26"/>
        </w:rPr>
      </w:pPr>
      <w:r w:rsidRPr="00CF3DC7">
        <w:rPr>
          <w:rFonts w:ascii="Arial" w:hAnsi="Arial" w:cs="Arial"/>
          <w:b/>
          <w:bCs/>
          <w:sz w:val="26"/>
          <w:szCs w:val="26"/>
        </w:rPr>
        <w:t>Resumen</w:t>
      </w:r>
    </w:p>
    <w:p w14:paraId="4AF81F3E" w14:textId="77777777" w:rsidR="00CA2E5C" w:rsidRPr="00CF3DC7" w:rsidRDefault="00CA2E5C" w:rsidP="00E541DF">
      <w:pPr>
        <w:spacing w:line="360" w:lineRule="auto"/>
        <w:jc w:val="center"/>
        <w:rPr>
          <w:rStyle w:val="Strong"/>
          <w:rFonts w:ascii="Arial" w:hAnsi="Arial" w:cs="Arial"/>
          <w:sz w:val="26"/>
          <w:szCs w:val="26"/>
        </w:rPr>
      </w:pPr>
    </w:p>
    <w:p w14:paraId="02DB4A38" w14:textId="66D9EC85" w:rsidR="006219B4" w:rsidRPr="00FB5A36" w:rsidRDefault="00CA2E5C" w:rsidP="00E541DF">
      <w:pPr>
        <w:spacing w:line="360" w:lineRule="auto"/>
        <w:jc w:val="both"/>
        <w:rPr>
          <w:rFonts w:ascii="Arial" w:hAnsi="Arial" w:cs="Arial"/>
          <w:color w:val="000000" w:themeColor="text1"/>
          <w:sz w:val="22"/>
          <w:szCs w:val="22"/>
        </w:rPr>
      </w:pPr>
      <w:r w:rsidRPr="00FB5A36">
        <w:rPr>
          <w:rFonts w:ascii="Arial" w:hAnsi="Arial" w:cs="Arial"/>
          <w:color w:val="000000" w:themeColor="text1"/>
          <w:sz w:val="22"/>
          <w:szCs w:val="22"/>
        </w:rPr>
        <w:t>Se debe entender sin necesidad de leer la totalidad del trabajo</w:t>
      </w:r>
      <w:r w:rsidR="006219B4" w:rsidRPr="00FB5A36">
        <w:rPr>
          <w:rFonts w:ascii="Arial" w:hAnsi="Arial" w:cs="Arial"/>
          <w:color w:val="000000" w:themeColor="text1"/>
          <w:sz w:val="22"/>
          <w:szCs w:val="22"/>
        </w:rPr>
        <w:t xml:space="preserve">, el tamaño máximo será de 300 palabras, </w:t>
      </w:r>
      <w:r w:rsidR="007D655B" w:rsidRPr="00FB5A36">
        <w:rPr>
          <w:rFonts w:ascii="Arial" w:hAnsi="Arial" w:cs="Arial"/>
          <w:color w:val="000000" w:themeColor="text1"/>
          <w:sz w:val="22"/>
          <w:szCs w:val="22"/>
        </w:rPr>
        <w:t xml:space="preserve">tipografía Arial, tamaño de fuente 11, </w:t>
      </w:r>
      <w:r w:rsidR="006219B4" w:rsidRPr="00FB5A36">
        <w:rPr>
          <w:rFonts w:ascii="Arial" w:hAnsi="Arial" w:cs="Arial"/>
          <w:color w:val="000000" w:themeColor="text1"/>
          <w:sz w:val="22"/>
          <w:szCs w:val="22"/>
        </w:rPr>
        <w:t xml:space="preserve">espaciado 1,5 y en un solo párrafo. </w:t>
      </w:r>
      <w:r w:rsidR="00530C4D" w:rsidRPr="00FB5A36">
        <w:rPr>
          <w:rFonts w:ascii="Arial" w:hAnsi="Arial" w:cs="Arial"/>
          <w:color w:val="000000" w:themeColor="text1"/>
          <w:sz w:val="22"/>
          <w:szCs w:val="22"/>
        </w:rPr>
        <w:t xml:space="preserve">No incluir referencias o citas bibliográficas, figuras o cuadros. </w:t>
      </w:r>
      <w:r w:rsidR="006219B4" w:rsidRPr="00FB5A36">
        <w:rPr>
          <w:rFonts w:ascii="Arial" w:hAnsi="Arial" w:cs="Arial"/>
          <w:color w:val="000000" w:themeColor="text1"/>
          <w:sz w:val="22"/>
          <w:szCs w:val="22"/>
        </w:rPr>
        <w:t xml:space="preserve">Siglas o abreviaturas con su significado entre paréntesis, evitar su uso excesivo. </w:t>
      </w:r>
      <w:r w:rsidRPr="00FB5A36">
        <w:rPr>
          <w:rFonts w:ascii="Arial" w:hAnsi="Arial" w:cs="Arial"/>
          <w:color w:val="000000" w:themeColor="text1"/>
          <w:sz w:val="22"/>
          <w:szCs w:val="22"/>
        </w:rPr>
        <w:t xml:space="preserve"> Tiene un formato rígido que debe seguir</w:t>
      </w:r>
      <w:r w:rsidR="006219B4" w:rsidRPr="00FB5A36">
        <w:rPr>
          <w:rFonts w:ascii="Arial" w:hAnsi="Arial" w:cs="Arial"/>
          <w:color w:val="000000" w:themeColor="text1"/>
          <w:sz w:val="22"/>
          <w:szCs w:val="22"/>
        </w:rPr>
        <w:t>, el cual se detalla a continuación</w:t>
      </w:r>
      <w:r w:rsidR="009244A1" w:rsidRPr="00FB5A36">
        <w:rPr>
          <w:rFonts w:ascii="Arial" w:hAnsi="Arial" w:cs="Arial"/>
          <w:color w:val="000000" w:themeColor="text1"/>
          <w:sz w:val="22"/>
          <w:szCs w:val="22"/>
        </w:rPr>
        <w:t>:</w:t>
      </w:r>
      <w:r w:rsidR="005B0BB6" w:rsidRPr="00FB5A36">
        <w:rPr>
          <w:rFonts w:ascii="Arial" w:hAnsi="Arial" w:cs="Arial"/>
          <w:color w:val="000000" w:themeColor="text1"/>
          <w:sz w:val="22"/>
          <w:szCs w:val="22"/>
        </w:rPr>
        <w:t xml:space="preserve"> </w:t>
      </w:r>
      <w:r w:rsidR="005B0BB6" w:rsidRPr="00FB5A36">
        <w:rPr>
          <w:rFonts w:ascii="Arial" w:hAnsi="Arial" w:cs="Arial"/>
          <w:b/>
          <w:bCs/>
          <w:color w:val="000000" w:themeColor="text1"/>
          <w:sz w:val="22"/>
          <w:szCs w:val="22"/>
        </w:rPr>
        <w:t>Revisiones bibliográficas</w:t>
      </w:r>
      <w:r w:rsidR="005B0BB6" w:rsidRPr="00FB5A36">
        <w:rPr>
          <w:rFonts w:ascii="Arial" w:hAnsi="Arial" w:cs="Arial"/>
          <w:color w:val="000000" w:themeColor="text1"/>
          <w:sz w:val="22"/>
          <w:szCs w:val="22"/>
        </w:rPr>
        <w:t xml:space="preserve"> no incluyen las secciones de materiales y métodos y resultados, en dicho tipo de publicación se incluye </w:t>
      </w:r>
      <w:r w:rsidR="005B0BB6" w:rsidRPr="00FB5A36">
        <w:rPr>
          <w:rFonts w:ascii="Arial" w:hAnsi="Arial" w:cs="Arial"/>
          <w:b/>
          <w:bCs/>
          <w:color w:val="000000" w:themeColor="text1"/>
          <w:sz w:val="22"/>
          <w:szCs w:val="22"/>
        </w:rPr>
        <w:t>Introducción</w:t>
      </w:r>
      <w:r w:rsidR="005B0BB6" w:rsidRPr="00FB5A36">
        <w:rPr>
          <w:rFonts w:ascii="Arial" w:hAnsi="Arial" w:cs="Arial"/>
          <w:color w:val="000000" w:themeColor="text1"/>
          <w:sz w:val="22"/>
          <w:szCs w:val="22"/>
        </w:rPr>
        <w:t xml:space="preserve">, </w:t>
      </w:r>
      <w:r w:rsidR="005B0BB6" w:rsidRPr="00FB5A36">
        <w:rPr>
          <w:rFonts w:ascii="Arial" w:hAnsi="Arial" w:cs="Arial"/>
          <w:b/>
          <w:bCs/>
          <w:color w:val="000000" w:themeColor="text1"/>
          <w:sz w:val="22"/>
          <w:szCs w:val="22"/>
        </w:rPr>
        <w:t>Objetivo</w:t>
      </w:r>
      <w:r w:rsidR="005B0BB6" w:rsidRPr="00FB5A36">
        <w:rPr>
          <w:rFonts w:ascii="Arial" w:hAnsi="Arial" w:cs="Arial"/>
          <w:color w:val="000000" w:themeColor="text1"/>
          <w:sz w:val="22"/>
          <w:szCs w:val="22"/>
        </w:rPr>
        <w:t xml:space="preserve">, </w:t>
      </w:r>
      <w:r w:rsidR="005B0BB6" w:rsidRPr="00FB5A36">
        <w:rPr>
          <w:rFonts w:ascii="Arial" w:hAnsi="Arial" w:cs="Arial"/>
          <w:b/>
          <w:bCs/>
          <w:color w:val="000000" w:themeColor="text1"/>
          <w:sz w:val="22"/>
          <w:szCs w:val="22"/>
        </w:rPr>
        <w:t>Desarrollo</w:t>
      </w:r>
      <w:r w:rsidR="005B0BB6" w:rsidRPr="00FB5A36">
        <w:rPr>
          <w:rFonts w:ascii="Arial" w:hAnsi="Arial" w:cs="Arial"/>
          <w:color w:val="000000" w:themeColor="text1"/>
          <w:sz w:val="22"/>
          <w:szCs w:val="22"/>
        </w:rPr>
        <w:t xml:space="preserve"> y </w:t>
      </w:r>
      <w:r w:rsidR="005B0BB6" w:rsidRPr="00FB5A36">
        <w:rPr>
          <w:rFonts w:ascii="Arial" w:hAnsi="Arial" w:cs="Arial"/>
          <w:b/>
          <w:bCs/>
          <w:color w:val="000000" w:themeColor="text1"/>
          <w:sz w:val="22"/>
          <w:szCs w:val="22"/>
        </w:rPr>
        <w:t>Conclusiones</w:t>
      </w:r>
      <w:r w:rsidR="00464604" w:rsidRPr="00FB5A36">
        <w:rPr>
          <w:rFonts w:ascii="Arial" w:hAnsi="Arial" w:cs="Arial"/>
          <w:color w:val="000000" w:themeColor="text1"/>
          <w:sz w:val="22"/>
          <w:szCs w:val="22"/>
        </w:rPr>
        <w:t xml:space="preserve">. </w:t>
      </w:r>
      <w:r w:rsidR="00464604" w:rsidRPr="00FB5A36">
        <w:rPr>
          <w:rFonts w:ascii="Arial" w:hAnsi="Arial" w:cs="Arial"/>
          <w:color w:val="FF0000"/>
          <w:sz w:val="22"/>
          <w:szCs w:val="22"/>
        </w:rPr>
        <w:t>Para integrar el artículo a remitir, los autores deberán eliminar este párrafo</w:t>
      </w:r>
      <w:r w:rsidR="00884C5A" w:rsidRPr="00FB5A36">
        <w:rPr>
          <w:rFonts w:ascii="Arial" w:hAnsi="Arial" w:cs="Arial"/>
          <w:color w:val="FF0000"/>
          <w:sz w:val="22"/>
          <w:szCs w:val="22"/>
        </w:rPr>
        <w:t>.</w:t>
      </w:r>
      <w:r w:rsidR="005B0BB6" w:rsidRPr="00FB5A36">
        <w:rPr>
          <w:rFonts w:ascii="Arial" w:hAnsi="Arial" w:cs="Arial"/>
          <w:color w:val="FF0000"/>
          <w:sz w:val="22"/>
          <w:szCs w:val="22"/>
        </w:rPr>
        <w:t xml:space="preserve"> </w:t>
      </w:r>
    </w:p>
    <w:p w14:paraId="10C88AC9" w14:textId="5E5930B8" w:rsidR="006219B4" w:rsidRPr="00CF3DC7" w:rsidRDefault="006219B4" w:rsidP="00E541DF">
      <w:pPr>
        <w:spacing w:line="360" w:lineRule="auto"/>
        <w:jc w:val="both"/>
        <w:rPr>
          <w:rFonts w:ascii="Arial" w:hAnsi="Arial" w:cs="Arial"/>
          <w:sz w:val="22"/>
          <w:szCs w:val="22"/>
        </w:rPr>
      </w:pPr>
      <w:r w:rsidRPr="00CF3DC7">
        <w:rPr>
          <w:rFonts w:ascii="Arial" w:hAnsi="Arial" w:cs="Arial"/>
          <w:b/>
          <w:bCs/>
          <w:sz w:val="22"/>
          <w:szCs w:val="22"/>
        </w:rPr>
        <w:t>Introducción.</w:t>
      </w:r>
      <w:r w:rsidR="00CA2E5C" w:rsidRPr="00CF3DC7">
        <w:rPr>
          <w:rFonts w:ascii="Arial" w:hAnsi="Arial" w:cs="Arial"/>
          <w:sz w:val="22"/>
          <w:szCs w:val="22"/>
        </w:rPr>
        <w:t xml:space="preserve"> </w:t>
      </w:r>
      <w:r w:rsidRPr="00CF3DC7">
        <w:rPr>
          <w:rFonts w:ascii="Arial" w:hAnsi="Arial" w:cs="Arial"/>
          <w:sz w:val="22"/>
          <w:szCs w:val="22"/>
        </w:rPr>
        <w:t>D</w:t>
      </w:r>
      <w:r w:rsidR="00CA2E5C" w:rsidRPr="00CF3DC7">
        <w:rPr>
          <w:rFonts w:ascii="Arial" w:hAnsi="Arial" w:cs="Arial"/>
          <w:sz w:val="22"/>
          <w:szCs w:val="22"/>
        </w:rPr>
        <w:t xml:space="preserve">ebe ser </w:t>
      </w:r>
      <w:r w:rsidRPr="00CF3DC7">
        <w:rPr>
          <w:rFonts w:ascii="Arial" w:hAnsi="Arial" w:cs="Arial"/>
          <w:sz w:val="22"/>
          <w:szCs w:val="22"/>
        </w:rPr>
        <w:t>una frase breve que justifique la investigación</w:t>
      </w:r>
      <w:r w:rsidR="00CA2E5C" w:rsidRPr="00CF3DC7">
        <w:rPr>
          <w:rFonts w:ascii="Arial" w:hAnsi="Arial" w:cs="Arial"/>
          <w:sz w:val="22"/>
          <w:szCs w:val="22"/>
        </w:rPr>
        <w:t>.</w:t>
      </w:r>
      <w:r w:rsidRPr="00CF3DC7">
        <w:rPr>
          <w:rFonts w:ascii="Arial" w:hAnsi="Arial" w:cs="Arial"/>
          <w:sz w:val="22"/>
          <w:szCs w:val="22"/>
        </w:rPr>
        <w:t xml:space="preserve"> </w:t>
      </w:r>
      <w:r w:rsidRPr="00CF3DC7">
        <w:rPr>
          <w:rFonts w:ascii="Arial" w:hAnsi="Arial" w:cs="Arial"/>
          <w:b/>
          <w:bCs/>
          <w:sz w:val="22"/>
          <w:szCs w:val="22"/>
        </w:rPr>
        <w:t xml:space="preserve">Objetivo. </w:t>
      </w:r>
      <w:r w:rsidRPr="00CF3DC7">
        <w:rPr>
          <w:rFonts w:ascii="Arial" w:hAnsi="Arial" w:cs="Arial"/>
          <w:sz w:val="22"/>
          <w:szCs w:val="22"/>
        </w:rPr>
        <w:t xml:space="preserve">Idéntico al indicado en la introducción. </w:t>
      </w:r>
      <w:r w:rsidRPr="00CF3DC7">
        <w:rPr>
          <w:rFonts w:ascii="Arial" w:hAnsi="Arial" w:cs="Arial"/>
          <w:b/>
          <w:bCs/>
          <w:sz w:val="22"/>
          <w:szCs w:val="22"/>
        </w:rPr>
        <w:t>M</w:t>
      </w:r>
      <w:r w:rsidR="00CA2E5C" w:rsidRPr="00CF3DC7">
        <w:rPr>
          <w:rFonts w:ascii="Arial" w:hAnsi="Arial" w:cs="Arial"/>
          <w:b/>
          <w:bCs/>
          <w:sz w:val="22"/>
          <w:szCs w:val="22"/>
        </w:rPr>
        <w:t>ateriales y métodos</w:t>
      </w:r>
      <w:r w:rsidRPr="00CF3DC7">
        <w:rPr>
          <w:rFonts w:ascii="Arial" w:hAnsi="Arial" w:cs="Arial"/>
          <w:sz w:val="22"/>
          <w:szCs w:val="22"/>
        </w:rPr>
        <w:t>.</w:t>
      </w:r>
      <w:r w:rsidR="00CA2E5C" w:rsidRPr="00CF3DC7">
        <w:rPr>
          <w:rFonts w:ascii="Arial" w:hAnsi="Arial" w:cs="Arial"/>
          <w:sz w:val="22"/>
          <w:szCs w:val="22"/>
        </w:rPr>
        <w:t xml:space="preserve"> </w:t>
      </w:r>
      <w:r w:rsidR="009779DD">
        <w:rPr>
          <w:rFonts w:ascii="Arial" w:hAnsi="Arial" w:cs="Arial"/>
          <w:sz w:val="22"/>
          <w:szCs w:val="22"/>
        </w:rPr>
        <w:t>I</w:t>
      </w:r>
      <w:r w:rsidRPr="00CF3DC7">
        <w:rPr>
          <w:rFonts w:ascii="Arial" w:hAnsi="Arial" w:cs="Arial"/>
          <w:sz w:val="22"/>
          <w:szCs w:val="22"/>
        </w:rPr>
        <w:t xml:space="preserve">ndicar el sitio del evento, lugar, país, periodo de ejecución, resumen metodológico empleado con diseño, variables, materiales y </w:t>
      </w:r>
      <w:r w:rsidRPr="00CF3DC7">
        <w:rPr>
          <w:rFonts w:ascii="Arial" w:hAnsi="Arial" w:cs="Arial"/>
          <w:sz w:val="22"/>
          <w:szCs w:val="22"/>
        </w:rPr>
        <w:lastRenderedPageBreak/>
        <w:t>análisis</w:t>
      </w:r>
      <w:r w:rsidR="00CA2E5C" w:rsidRPr="00CF3DC7">
        <w:rPr>
          <w:rFonts w:ascii="Arial" w:hAnsi="Arial" w:cs="Arial"/>
          <w:sz w:val="22"/>
          <w:szCs w:val="22"/>
        </w:rPr>
        <w:t xml:space="preserve">. </w:t>
      </w:r>
      <w:r w:rsidR="00CA2E5C" w:rsidRPr="00CF3DC7">
        <w:rPr>
          <w:rFonts w:ascii="Arial" w:hAnsi="Arial" w:cs="Arial"/>
          <w:b/>
          <w:bCs/>
          <w:sz w:val="22"/>
          <w:szCs w:val="22"/>
        </w:rPr>
        <w:t>Resultados</w:t>
      </w:r>
      <w:r w:rsidRPr="00CF3DC7">
        <w:rPr>
          <w:rFonts w:ascii="Arial" w:hAnsi="Arial" w:cs="Arial"/>
          <w:sz w:val="22"/>
          <w:szCs w:val="22"/>
        </w:rPr>
        <w:t>.</w:t>
      </w:r>
      <w:r w:rsidR="00CA2E5C" w:rsidRPr="00CF3DC7">
        <w:rPr>
          <w:rFonts w:ascii="Arial" w:hAnsi="Arial" w:cs="Arial"/>
          <w:sz w:val="22"/>
          <w:szCs w:val="22"/>
        </w:rPr>
        <w:t xml:space="preserve"> </w:t>
      </w:r>
      <w:r w:rsidRPr="00CF3DC7">
        <w:rPr>
          <w:rFonts w:ascii="Arial" w:hAnsi="Arial" w:cs="Arial"/>
          <w:sz w:val="22"/>
          <w:szCs w:val="22"/>
        </w:rPr>
        <w:t>I</w:t>
      </w:r>
      <w:r w:rsidR="00CA2E5C" w:rsidRPr="00CF3DC7">
        <w:rPr>
          <w:rFonts w:ascii="Arial" w:hAnsi="Arial" w:cs="Arial"/>
          <w:sz w:val="22"/>
          <w:szCs w:val="22"/>
        </w:rPr>
        <w:t xml:space="preserve">ncluir solo los principales resultados obtenidos. </w:t>
      </w:r>
      <w:r w:rsidR="00CA2E5C" w:rsidRPr="00CF3DC7">
        <w:rPr>
          <w:rFonts w:ascii="Arial" w:hAnsi="Arial" w:cs="Arial"/>
          <w:b/>
          <w:bCs/>
          <w:sz w:val="22"/>
          <w:szCs w:val="22"/>
        </w:rPr>
        <w:t>Conclusiones</w:t>
      </w:r>
      <w:r w:rsidRPr="00CF3DC7">
        <w:rPr>
          <w:rFonts w:ascii="Arial" w:hAnsi="Arial" w:cs="Arial"/>
          <w:b/>
          <w:bCs/>
          <w:sz w:val="22"/>
          <w:szCs w:val="22"/>
        </w:rPr>
        <w:t>.</w:t>
      </w:r>
      <w:r w:rsidRPr="00CF3DC7">
        <w:rPr>
          <w:rFonts w:ascii="Arial" w:hAnsi="Arial" w:cs="Arial"/>
          <w:sz w:val="22"/>
          <w:szCs w:val="22"/>
        </w:rPr>
        <w:t xml:space="preserve"> </w:t>
      </w:r>
      <w:r w:rsidR="00CA2E5C" w:rsidRPr="00CF3DC7">
        <w:rPr>
          <w:rFonts w:ascii="Arial" w:hAnsi="Arial" w:cs="Arial"/>
          <w:sz w:val="22"/>
          <w:szCs w:val="22"/>
        </w:rPr>
        <w:t xml:space="preserve"> </w:t>
      </w:r>
      <w:r w:rsidRPr="00CF3DC7">
        <w:rPr>
          <w:rFonts w:ascii="Arial" w:hAnsi="Arial" w:cs="Arial"/>
          <w:sz w:val="22"/>
          <w:szCs w:val="22"/>
        </w:rPr>
        <w:t>responde al objetivo del trabajo, no debe dejar la interpretación de la información al lector</w:t>
      </w:r>
      <w:r w:rsidR="00CA2E5C" w:rsidRPr="00CF3DC7">
        <w:rPr>
          <w:rFonts w:ascii="Arial" w:hAnsi="Arial" w:cs="Arial"/>
          <w:sz w:val="22"/>
          <w:szCs w:val="22"/>
        </w:rPr>
        <w:t xml:space="preserve">. </w:t>
      </w:r>
    </w:p>
    <w:p w14:paraId="6DFF712F" w14:textId="77777777" w:rsidR="00330FCC" w:rsidRPr="00CF3DC7" w:rsidRDefault="00330FCC" w:rsidP="00E541DF">
      <w:pPr>
        <w:spacing w:line="360" w:lineRule="auto"/>
        <w:rPr>
          <w:rFonts w:ascii="Arial" w:hAnsi="Arial" w:cs="Arial"/>
          <w:sz w:val="22"/>
          <w:szCs w:val="22"/>
        </w:rPr>
      </w:pPr>
    </w:p>
    <w:p w14:paraId="6A15C8DE" w14:textId="71CFB5C3" w:rsidR="00CA2E5C" w:rsidRPr="00CF3DC7" w:rsidRDefault="00CA2E5C" w:rsidP="00CF3DC7">
      <w:pPr>
        <w:spacing w:line="360" w:lineRule="auto"/>
        <w:rPr>
          <w:rFonts w:ascii="Arial" w:hAnsi="Arial" w:cs="Arial"/>
          <w:sz w:val="22"/>
          <w:szCs w:val="22"/>
        </w:rPr>
      </w:pPr>
      <w:r w:rsidRPr="00CF3DC7">
        <w:rPr>
          <w:rStyle w:val="Strong"/>
          <w:rFonts w:ascii="Arial" w:hAnsi="Arial" w:cs="Arial"/>
          <w:sz w:val="22"/>
          <w:szCs w:val="22"/>
        </w:rPr>
        <w:t>Palabras clave:</w:t>
      </w:r>
      <w:r w:rsidRPr="00CF3DC7">
        <w:rPr>
          <w:rFonts w:ascii="Arial" w:hAnsi="Arial" w:cs="Arial"/>
          <w:sz w:val="22"/>
          <w:szCs w:val="22"/>
        </w:rPr>
        <w:t xml:space="preserve"> Se deben incluir un mínimo de cuatro palabras</w:t>
      </w:r>
      <w:r w:rsidR="009244A1">
        <w:rPr>
          <w:rFonts w:ascii="Arial" w:hAnsi="Arial" w:cs="Arial"/>
          <w:sz w:val="22"/>
          <w:szCs w:val="22"/>
        </w:rPr>
        <w:t xml:space="preserve"> </w:t>
      </w:r>
      <w:r w:rsidRPr="00CF3DC7">
        <w:rPr>
          <w:rFonts w:ascii="Arial" w:hAnsi="Arial" w:cs="Arial"/>
          <w:sz w:val="22"/>
          <w:szCs w:val="22"/>
        </w:rPr>
        <w:t>claves, pueden ser palabras compuestas y estas no deben figurar en el título. El objetivo es su uso en indización y selección de la información bibliográfica. Como referencia se puede consultar AGROVOC Thesaurus de la FAO (http://www.fao.org/aims/agintro.htm?searchtext=) y el tesauro agrícola de la National Agricultural Library de United States Department of Agriculture</w:t>
      </w:r>
      <w:r w:rsidRPr="00CF3DC7">
        <w:rPr>
          <w:rFonts w:ascii="Arial" w:hAnsi="Arial" w:cs="Arial"/>
          <w:sz w:val="22"/>
          <w:szCs w:val="22"/>
        </w:rPr>
        <w:br/>
        <w:t>(</w:t>
      </w:r>
      <w:hyperlink r:id="rId7" w:history="1">
        <w:r w:rsidRPr="00CF3DC7">
          <w:rPr>
            <w:rStyle w:val="Hyperlink"/>
            <w:rFonts w:ascii="Arial" w:hAnsi="Arial" w:cs="Arial"/>
            <w:sz w:val="22"/>
            <w:szCs w:val="22"/>
          </w:rPr>
          <w:t>http://agclass.nal.usda.gov/</w:t>
        </w:r>
      </w:hyperlink>
      <w:r w:rsidRPr="00CF3DC7">
        <w:rPr>
          <w:rFonts w:ascii="Arial" w:hAnsi="Arial" w:cs="Arial"/>
          <w:sz w:val="22"/>
          <w:szCs w:val="22"/>
        </w:rPr>
        <w:t>). No incluir palabras generales como: rendimiento, variables, planta, diferenciación, trópico, cultivos, etc.</w:t>
      </w:r>
    </w:p>
    <w:p w14:paraId="2B91497A" w14:textId="77777777" w:rsidR="00330FCC" w:rsidRPr="00CF3DC7" w:rsidRDefault="00330FCC" w:rsidP="00E541DF">
      <w:pPr>
        <w:spacing w:line="360" w:lineRule="auto"/>
        <w:rPr>
          <w:rFonts w:ascii="Arial" w:hAnsi="Arial" w:cs="Arial"/>
          <w:sz w:val="22"/>
          <w:szCs w:val="22"/>
        </w:rPr>
      </w:pPr>
    </w:p>
    <w:p w14:paraId="0F816330" w14:textId="6E180336" w:rsidR="00CA2E5C" w:rsidRPr="00CF3DC7" w:rsidRDefault="00CA2E5C" w:rsidP="00E541DF">
      <w:pPr>
        <w:spacing w:line="360" w:lineRule="auto"/>
        <w:jc w:val="center"/>
        <w:rPr>
          <w:rStyle w:val="Strong"/>
          <w:rFonts w:ascii="Arial" w:hAnsi="Arial" w:cs="Arial"/>
          <w:sz w:val="26"/>
          <w:szCs w:val="26"/>
        </w:rPr>
      </w:pPr>
      <w:r w:rsidRPr="00CF3DC7">
        <w:rPr>
          <w:rStyle w:val="Strong"/>
          <w:rFonts w:ascii="Arial" w:hAnsi="Arial" w:cs="Arial"/>
          <w:sz w:val="26"/>
          <w:szCs w:val="26"/>
        </w:rPr>
        <w:t>Abstract</w:t>
      </w:r>
    </w:p>
    <w:p w14:paraId="76F5B236" w14:textId="77777777" w:rsidR="00CA2E5C" w:rsidRPr="00CF3DC7" w:rsidRDefault="00CA2E5C" w:rsidP="00E541DF">
      <w:pPr>
        <w:spacing w:line="360" w:lineRule="auto"/>
        <w:jc w:val="center"/>
        <w:rPr>
          <w:rFonts w:ascii="Arial" w:hAnsi="Arial" w:cs="Arial"/>
          <w:sz w:val="26"/>
          <w:szCs w:val="26"/>
        </w:rPr>
      </w:pPr>
    </w:p>
    <w:p w14:paraId="6CF6D597" w14:textId="06488830" w:rsidR="00CA2E5C" w:rsidRPr="00CF3DC7" w:rsidRDefault="00CA2E5C" w:rsidP="00E541DF">
      <w:pPr>
        <w:spacing w:line="360" w:lineRule="auto"/>
        <w:rPr>
          <w:rFonts w:ascii="Arial" w:hAnsi="Arial" w:cs="Arial"/>
          <w:sz w:val="22"/>
          <w:szCs w:val="22"/>
        </w:rPr>
      </w:pPr>
      <w:r w:rsidRPr="00CF3DC7">
        <w:rPr>
          <w:rFonts w:ascii="Arial" w:hAnsi="Arial" w:cs="Arial"/>
          <w:sz w:val="22"/>
          <w:szCs w:val="22"/>
        </w:rPr>
        <w:t>Traducción al inglés del Resumen</w:t>
      </w:r>
      <w:r w:rsidR="008A313E">
        <w:rPr>
          <w:rFonts w:ascii="Arial" w:hAnsi="Arial" w:cs="Arial"/>
          <w:sz w:val="22"/>
          <w:szCs w:val="22"/>
        </w:rPr>
        <w:t>.</w:t>
      </w:r>
    </w:p>
    <w:p w14:paraId="5E642FA7" w14:textId="77777777" w:rsidR="003F5293" w:rsidRPr="00CF3DC7" w:rsidRDefault="003F5293" w:rsidP="00E541DF">
      <w:pPr>
        <w:spacing w:line="360" w:lineRule="auto"/>
        <w:rPr>
          <w:rFonts w:ascii="Arial" w:hAnsi="Arial" w:cs="Arial"/>
          <w:sz w:val="22"/>
          <w:szCs w:val="22"/>
        </w:rPr>
      </w:pPr>
    </w:p>
    <w:p w14:paraId="44547E31" w14:textId="7B7CC9B7" w:rsidR="00E146B5" w:rsidRPr="00CF3DC7" w:rsidRDefault="00CA2E5C" w:rsidP="00E541DF">
      <w:pPr>
        <w:spacing w:line="360" w:lineRule="auto"/>
        <w:rPr>
          <w:rFonts w:ascii="Arial" w:hAnsi="Arial" w:cs="Arial"/>
        </w:rPr>
      </w:pPr>
      <w:r w:rsidRPr="00CF3DC7">
        <w:rPr>
          <w:rFonts w:ascii="Arial" w:hAnsi="Arial" w:cs="Arial"/>
          <w:b/>
          <w:bCs/>
          <w:sz w:val="22"/>
          <w:szCs w:val="22"/>
        </w:rPr>
        <w:t>Keywords:</w:t>
      </w:r>
      <w:r w:rsidRPr="00CF3DC7">
        <w:rPr>
          <w:rFonts w:ascii="Arial" w:hAnsi="Arial" w:cs="Arial"/>
          <w:sz w:val="22"/>
          <w:szCs w:val="22"/>
        </w:rPr>
        <w:t xml:space="preserve"> </w:t>
      </w:r>
      <w:r w:rsidR="003C319D" w:rsidRPr="00CF3DC7">
        <w:rPr>
          <w:rFonts w:ascii="Arial" w:hAnsi="Arial" w:cs="Arial"/>
          <w:sz w:val="22"/>
          <w:szCs w:val="22"/>
        </w:rPr>
        <w:t>t</w:t>
      </w:r>
      <w:r w:rsidRPr="00CF3DC7">
        <w:rPr>
          <w:rFonts w:ascii="Arial" w:hAnsi="Arial" w:cs="Arial"/>
          <w:sz w:val="22"/>
          <w:szCs w:val="22"/>
        </w:rPr>
        <w:t>raducción al inglés de las palabras clave del Resumen</w:t>
      </w:r>
      <w:r w:rsidR="008A313E">
        <w:rPr>
          <w:rFonts w:ascii="Arial" w:hAnsi="Arial" w:cs="Arial"/>
        </w:rPr>
        <w:t>.</w:t>
      </w:r>
    </w:p>
    <w:p w14:paraId="63E2246E" w14:textId="51DFE91D" w:rsidR="00330FCC" w:rsidRPr="00CF3DC7" w:rsidRDefault="003B0A69" w:rsidP="00E541DF">
      <w:pPr>
        <w:spacing w:line="360" w:lineRule="auto"/>
        <w:jc w:val="center"/>
        <w:rPr>
          <w:rFonts w:ascii="Arial" w:hAnsi="Arial" w:cs="Arial"/>
          <w:b/>
          <w:bCs/>
          <w:sz w:val="26"/>
          <w:szCs w:val="26"/>
        </w:rPr>
      </w:pPr>
      <w:r w:rsidRPr="00CF3DC7">
        <w:rPr>
          <w:rFonts w:ascii="Arial" w:hAnsi="Arial" w:cs="Arial"/>
          <w:b/>
          <w:bCs/>
          <w:sz w:val="26"/>
          <w:szCs w:val="26"/>
        </w:rPr>
        <w:t>Introducción</w:t>
      </w:r>
    </w:p>
    <w:p w14:paraId="55C16C2B" w14:textId="77777777" w:rsidR="003B0A69" w:rsidRPr="00CF3DC7" w:rsidRDefault="003B0A69" w:rsidP="00E541DF">
      <w:pPr>
        <w:spacing w:line="360" w:lineRule="auto"/>
        <w:jc w:val="center"/>
        <w:rPr>
          <w:rFonts w:ascii="Arial" w:hAnsi="Arial" w:cs="Arial"/>
          <w:b/>
          <w:bCs/>
          <w:sz w:val="26"/>
          <w:szCs w:val="26"/>
        </w:rPr>
      </w:pPr>
    </w:p>
    <w:p w14:paraId="44F78CC9" w14:textId="1C05539F" w:rsidR="00F06C73" w:rsidRDefault="00F06C73" w:rsidP="005D7D87">
      <w:pPr>
        <w:spacing w:line="360" w:lineRule="auto"/>
        <w:ind w:firstLine="706"/>
        <w:jc w:val="both"/>
        <w:rPr>
          <w:rFonts w:ascii="Arial" w:hAnsi="Arial" w:cs="Arial"/>
          <w:sz w:val="22"/>
          <w:szCs w:val="22"/>
        </w:rPr>
      </w:pPr>
      <w:r w:rsidRPr="00F06C73">
        <w:rPr>
          <w:rFonts w:ascii="Arial" w:hAnsi="Arial" w:cs="Arial"/>
          <w:sz w:val="22"/>
          <w:szCs w:val="22"/>
        </w:rPr>
        <w:t xml:space="preserve">Indica y justifica con claridad la importancia </w:t>
      </w:r>
      <w:r w:rsidR="009779DD">
        <w:rPr>
          <w:rFonts w:ascii="Arial" w:hAnsi="Arial" w:cs="Arial"/>
          <w:sz w:val="22"/>
          <w:szCs w:val="22"/>
        </w:rPr>
        <w:t xml:space="preserve">específica </w:t>
      </w:r>
      <w:r w:rsidRPr="00F06C73">
        <w:rPr>
          <w:rFonts w:ascii="Arial" w:hAnsi="Arial" w:cs="Arial"/>
          <w:sz w:val="22"/>
          <w:szCs w:val="22"/>
        </w:rPr>
        <w:t>del tema</w:t>
      </w:r>
      <w:r w:rsidR="009779DD">
        <w:rPr>
          <w:rFonts w:ascii="Arial" w:hAnsi="Arial" w:cs="Arial"/>
          <w:sz w:val="22"/>
          <w:szCs w:val="22"/>
        </w:rPr>
        <w:t xml:space="preserve"> que se indica en el objetivo</w:t>
      </w:r>
      <w:r>
        <w:rPr>
          <w:rFonts w:ascii="Arial" w:hAnsi="Arial" w:cs="Arial"/>
          <w:sz w:val="22"/>
          <w:szCs w:val="22"/>
        </w:rPr>
        <w:t>. Incluye a</w:t>
      </w:r>
      <w:r w:rsidRPr="00F06C73">
        <w:rPr>
          <w:rFonts w:ascii="Arial" w:hAnsi="Arial" w:cs="Arial"/>
          <w:sz w:val="22"/>
          <w:szCs w:val="22"/>
        </w:rPr>
        <w:t xml:space="preserve">ntecedentes relevantes con </w:t>
      </w:r>
      <w:r w:rsidR="009779DD">
        <w:rPr>
          <w:rFonts w:ascii="Arial" w:hAnsi="Arial" w:cs="Arial"/>
          <w:sz w:val="22"/>
          <w:szCs w:val="22"/>
        </w:rPr>
        <w:t xml:space="preserve">base en </w:t>
      </w:r>
      <w:r w:rsidRPr="00F06C73">
        <w:rPr>
          <w:rFonts w:ascii="Arial" w:hAnsi="Arial" w:cs="Arial"/>
          <w:sz w:val="22"/>
          <w:szCs w:val="22"/>
        </w:rPr>
        <w:t>el objetivo planteado</w:t>
      </w:r>
      <w:r>
        <w:rPr>
          <w:rFonts w:ascii="Arial" w:hAnsi="Arial" w:cs="Arial"/>
          <w:sz w:val="22"/>
          <w:szCs w:val="22"/>
        </w:rPr>
        <w:t xml:space="preserve">. </w:t>
      </w:r>
      <w:r w:rsidR="003B0A69" w:rsidRPr="00CF3DC7">
        <w:rPr>
          <w:rFonts w:ascii="Arial" w:hAnsi="Arial" w:cs="Arial"/>
          <w:sz w:val="22"/>
          <w:szCs w:val="22"/>
        </w:rPr>
        <w:t>Toda información debe estar respaldada con citas bibliográficas</w:t>
      </w:r>
      <w:r w:rsidR="009779DD">
        <w:rPr>
          <w:rFonts w:ascii="Arial" w:hAnsi="Arial" w:cs="Arial"/>
          <w:sz w:val="22"/>
          <w:szCs w:val="22"/>
        </w:rPr>
        <w:t xml:space="preserve"> (ver referencias), pero no debe iniciar la temática con una o varias citas, solo emplear las citas de respaldo a la temática indicada. </w:t>
      </w:r>
      <w:r w:rsidR="003B0A69" w:rsidRPr="00CF3DC7">
        <w:rPr>
          <w:rFonts w:ascii="Arial" w:hAnsi="Arial" w:cs="Arial"/>
          <w:sz w:val="22"/>
          <w:szCs w:val="22"/>
        </w:rPr>
        <w:t>Toda mención de especies vegetales o animales debe incluir su nombre científico</w:t>
      </w:r>
      <w:r>
        <w:rPr>
          <w:rFonts w:ascii="Arial" w:hAnsi="Arial" w:cs="Arial"/>
          <w:sz w:val="22"/>
          <w:szCs w:val="22"/>
        </w:rPr>
        <w:t xml:space="preserve"> en cursiva e</w:t>
      </w:r>
      <w:r w:rsidR="003B0A69" w:rsidRPr="00CF3DC7">
        <w:rPr>
          <w:rFonts w:ascii="Arial" w:hAnsi="Arial" w:cs="Arial"/>
          <w:sz w:val="22"/>
          <w:szCs w:val="22"/>
        </w:rPr>
        <w:t xml:space="preserve"> indicar además su clasificación biológica. </w:t>
      </w:r>
      <w:r>
        <w:rPr>
          <w:rFonts w:ascii="Arial" w:hAnsi="Arial" w:cs="Arial"/>
          <w:sz w:val="22"/>
          <w:szCs w:val="22"/>
        </w:rPr>
        <w:t>La e</w:t>
      </w:r>
      <w:r w:rsidRPr="00F06C73">
        <w:rPr>
          <w:rFonts w:ascii="Arial" w:hAnsi="Arial" w:cs="Arial"/>
          <w:sz w:val="22"/>
          <w:szCs w:val="22"/>
        </w:rPr>
        <w:t xml:space="preserve">xtensión de la introducción no </w:t>
      </w:r>
      <w:r>
        <w:rPr>
          <w:rFonts w:ascii="Arial" w:hAnsi="Arial" w:cs="Arial"/>
          <w:sz w:val="22"/>
          <w:szCs w:val="22"/>
        </w:rPr>
        <w:t xml:space="preserve">debe ser </w:t>
      </w:r>
      <w:r w:rsidRPr="00F06C73">
        <w:rPr>
          <w:rFonts w:ascii="Arial" w:hAnsi="Arial" w:cs="Arial"/>
          <w:sz w:val="22"/>
          <w:szCs w:val="22"/>
        </w:rPr>
        <w:t>mayor a 1000 palabras</w:t>
      </w:r>
      <w:r>
        <w:rPr>
          <w:rFonts w:ascii="Arial" w:hAnsi="Arial" w:cs="Arial"/>
          <w:sz w:val="22"/>
          <w:szCs w:val="22"/>
        </w:rPr>
        <w:t>.</w:t>
      </w:r>
      <w:r w:rsidRPr="00F06C73">
        <w:rPr>
          <w:rFonts w:ascii="Arial" w:hAnsi="Arial" w:cs="Arial"/>
          <w:sz w:val="22"/>
          <w:szCs w:val="22"/>
        </w:rPr>
        <w:t xml:space="preserve"> No utilizar cuadros y figuras</w:t>
      </w:r>
      <w:r>
        <w:rPr>
          <w:rFonts w:ascii="Arial" w:hAnsi="Arial" w:cs="Arial"/>
          <w:sz w:val="22"/>
          <w:szCs w:val="22"/>
        </w:rPr>
        <w:t xml:space="preserve"> y t</w:t>
      </w:r>
      <w:r w:rsidRPr="00F06C73">
        <w:rPr>
          <w:rFonts w:ascii="Arial" w:hAnsi="Arial" w:cs="Arial"/>
          <w:sz w:val="22"/>
          <w:szCs w:val="22"/>
        </w:rPr>
        <w:t>ermina con el objetivo</w:t>
      </w:r>
      <w:r w:rsidR="009779DD">
        <w:rPr>
          <w:rFonts w:ascii="Arial" w:hAnsi="Arial" w:cs="Arial"/>
          <w:sz w:val="22"/>
          <w:szCs w:val="22"/>
        </w:rPr>
        <w:t>,</w:t>
      </w:r>
      <w:r w:rsidRPr="00F06C73">
        <w:rPr>
          <w:rFonts w:ascii="Arial" w:hAnsi="Arial" w:cs="Arial"/>
          <w:sz w:val="22"/>
          <w:szCs w:val="22"/>
        </w:rPr>
        <w:t xml:space="preserve"> idéntico al presentado en el resumen</w:t>
      </w:r>
      <w:r>
        <w:rPr>
          <w:rFonts w:ascii="Arial" w:hAnsi="Arial" w:cs="Arial"/>
          <w:sz w:val="22"/>
          <w:szCs w:val="22"/>
        </w:rPr>
        <w:t>.</w:t>
      </w:r>
    </w:p>
    <w:p w14:paraId="1CCC7144" w14:textId="77777777" w:rsidR="003B0A69" w:rsidRPr="00CF3DC7" w:rsidRDefault="003B0A69" w:rsidP="003C319D">
      <w:pPr>
        <w:spacing w:line="360" w:lineRule="auto"/>
        <w:rPr>
          <w:rFonts w:ascii="Arial" w:hAnsi="Arial" w:cs="Arial"/>
          <w:b/>
          <w:bCs/>
          <w:sz w:val="26"/>
          <w:szCs w:val="26"/>
        </w:rPr>
      </w:pPr>
    </w:p>
    <w:p w14:paraId="0CC5ADC1" w14:textId="1EFAF66D" w:rsidR="00330FCC" w:rsidRPr="00CF3DC7" w:rsidRDefault="003B0A69" w:rsidP="00E541DF">
      <w:pPr>
        <w:spacing w:line="360" w:lineRule="auto"/>
        <w:jc w:val="center"/>
        <w:rPr>
          <w:rFonts w:ascii="Arial" w:hAnsi="Arial" w:cs="Arial"/>
          <w:b/>
          <w:bCs/>
          <w:sz w:val="26"/>
          <w:szCs w:val="26"/>
        </w:rPr>
      </w:pPr>
      <w:r w:rsidRPr="00CF3DC7">
        <w:rPr>
          <w:rFonts w:ascii="Arial" w:hAnsi="Arial" w:cs="Arial"/>
          <w:b/>
          <w:bCs/>
          <w:sz w:val="26"/>
          <w:szCs w:val="26"/>
        </w:rPr>
        <w:t>Materiales y métodos</w:t>
      </w:r>
    </w:p>
    <w:p w14:paraId="4C542A0C" w14:textId="77777777" w:rsidR="00565ABA" w:rsidRDefault="00565ABA" w:rsidP="00E541DF">
      <w:pPr>
        <w:spacing w:line="360" w:lineRule="auto"/>
        <w:jc w:val="both"/>
        <w:rPr>
          <w:rFonts w:ascii="Arial" w:eastAsia="Times New Roman" w:hAnsi="Arial" w:cs="Arial"/>
          <w:kern w:val="0"/>
          <w:sz w:val="22"/>
          <w:szCs w:val="22"/>
          <w:lang w:eastAsia="es-MX"/>
          <w14:ligatures w14:val="none"/>
        </w:rPr>
      </w:pPr>
    </w:p>
    <w:p w14:paraId="2D0EE0CC" w14:textId="1365B655" w:rsidR="00744C2E" w:rsidRPr="00744C2E" w:rsidRDefault="00604D86" w:rsidP="005D7D87">
      <w:pPr>
        <w:spacing w:line="360" w:lineRule="auto"/>
        <w:ind w:firstLine="706"/>
        <w:jc w:val="both"/>
        <w:rPr>
          <w:rFonts w:ascii="Arial" w:eastAsia="Times New Roman" w:hAnsi="Arial" w:cs="Arial"/>
          <w:kern w:val="0"/>
          <w:sz w:val="22"/>
          <w:szCs w:val="22"/>
          <w:lang w:val="es-MX" w:eastAsia="es-MX"/>
          <w14:ligatures w14:val="none"/>
        </w:rPr>
      </w:pPr>
      <w:r>
        <w:rPr>
          <w:rFonts w:ascii="Arial" w:eastAsia="Times New Roman" w:hAnsi="Arial" w:cs="Arial"/>
          <w:kern w:val="0"/>
          <w:sz w:val="22"/>
          <w:szCs w:val="22"/>
          <w:lang w:val="es-MX" w:eastAsia="es-MX"/>
          <w14:ligatures w14:val="none"/>
        </w:rPr>
        <w:t xml:space="preserve">En </w:t>
      </w:r>
      <w:r w:rsidR="00D32DBE">
        <w:rPr>
          <w:rFonts w:ascii="Arial" w:eastAsia="Times New Roman" w:hAnsi="Arial" w:cs="Arial"/>
          <w:kern w:val="0"/>
          <w:sz w:val="22"/>
          <w:szCs w:val="22"/>
          <w:lang w:val="es-MX" w:eastAsia="es-MX"/>
          <w14:ligatures w14:val="none"/>
        </w:rPr>
        <w:t xml:space="preserve">materiales y métodos </w:t>
      </w:r>
      <w:r>
        <w:rPr>
          <w:rFonts w:ascii="Arial" w:eastAsia="Times New Roman" w:hAnsi="Arial" w:cs="Arial"/>
          <w:kern w:val="0"/>
          <w:sz w:val="22"/>
          <w:szCs w:val="22"/>
          <w:lang w:val="es-MX" w:eastAsia="es-MX"/>
          <w14:ligatures w14:val="none"/>
        </w:rPr>
        <w:t>se debe r</w:t>
      </w:r>
      <w:r w:rsidR="00744C2E" w:rsidRPr="00744C2E">
        <w:rPr>
          <w:rFonts w:ascii="Arial" w:eastAsia="Times New Roman" w:hAnsi="Arial" w:cs="Arial"/>
          <w:kern w:val="0"/>
          <w:sz w:val="22"/>
          <w:szCs w:val="22"/>
          <w:lang w:val="es-MX" w:eastAsia="es-MX"/>
          <w14:ligatures w14:val="none"/>
        </w:rPr>
        <w:t>esponde</w:t>
      </w:r>
      <w:r>
        <w:rPr>
          <w:rFonts w:ascii="Arial" w:eastAsia="Times New Roman" w:hAnsi="Arial" w:cs="Arial"/>
          <w:kern w:val="0"/>
          <w:sz w:val="22"/>
          <w:szCs w:val="22"/>
          <w:lang w:val="es-MX" w:eastAsia="es-MX"/>
          <w14:ligatures w14:val="none"/>
        </w:rPr>
        <w:t>r</w:t>
      </w:r>
      <w:r w:rsidR="00744C2E" w:rsidRPr="00744C2E">
        <w:rPr>
          <w:rFonts w:ascii="Arial" w:eastAsia="Times New Roman" w:hAnsi="Arial" w:cs="Arial"/>
          <w:kern w:val="0"/>
          <w:sz w:val="22"/>
          <w:szCs w:val="22"/>
          <w:lang w:val="es-MX" w:eastAsia="es-MX"/>
          <w14:ligatures w14:val="none"/>
        </w:rPr>
        <w:t xml:space="preserve"> al ¿dónde?, ¿cuándo? y ¿cómo se realizó la investigación?</w:t>
      </w:r>
      <w:r w:rsidR="00565ABA">
        <w:rPr>
          <w:rFonts w:ascii="Arial" w:eastAsia="Times New Roman" w:hAnsi="Arial" w:cs="Arial"/>
          <w:kern w:val="0"/>
          <w:sz w:val="22"/>
          <w:szCs w:val="22"/>
          <w:lang w:val="es-MX" w:eastAsia="es-MX"/>
          <w14:ligatures w14:val="none"/>
        </w:rPr>
        <w:t xml:space="preserve">. </w:t>
      </w:r>
      <w:r w:rsidR="00744C2E" w:rsidRPr="00744C2E">
        <w:rPr>
          <w:rFonts w:ascii="Arial" w:eastAsia="Times New Roman" w:hAnsi="Arial" w:cs="Arial"/>
          <w:kern w:val="0"/>
          <w:sz w:val="22"/>
          <w:szCs w:val="22"/>
          <w:lang w:val="es-MX" w:eastAsia="es-MX"/>
          <w14:ligatures w14:val="none"/>
        </w:rPr>
        <w:t>Debe ser reproducible</w:t>
      </w:r>
      <w:r w:rsidR="00565ABA">
        <w:rPr>
          <w:rFonts w:ascii="Arial" w:eastAsia="Times New Roman" w:hAnsi="Arial" w:cs="Arial"/>
          <w:kern w:val="0"/>
          <w:sz w:val="22"/>
          <w:szCs w:val="22"/>
          <w:lang w:val="es-MX" w:eastAsia="es-MX"/>
          <w14:ligatures w14:val="none"/>
        </w:rPr>
        <w:t>. Se debe de i</w:t>
      </w:r>
      <w:r w:rsidR="00744C2E" w:rsidRPr="00744C2E">
        <w:rPr>
          <w:rFonts w:ascii="Arial" w:eastAsia="Times New Roman" w:hAnsi="Arial" w:cs="Arial"/>
          <w:kern w:val="0"/>
          <w:sz w:val="22"/>
          <w:szCs w:val="22"/>
          <w:lang w:val="es-MX" w:eastAsia="es-MX"/>
          <w14:ligatures w14:val="none"/>
        </w:rPr>
        <w:t>nclu</w:t>
      </w:r>
      <w:r w:rsidR="00565ABA">
        <w:rPr>
          <w:rFonts w:ascii="Arial" w:eastAsia="Times New Roman" w:hAnsi="Arial" w:cs="Arial"/>
          <w:kern w:val="0"/>
          <w:sz w:val="22"/>
          <w:szCs w:val="22"/>
          <w:lang w:val="es-MX" w:eastAsia="es-MX"/>
          <w14:ligatures w14:val="none"/>
        </w:rPr>
        <w:t xml:space="preserve">ir el </w:t>
      </w:r>
      <w:r w:rsidR="00744C2E" w:rsidRPr="00744C2E">
        <w:rPr>
          <w:rFonts w:ascii="Arial" w:eastAsia="Times New Roman" w:hAnsi="Arial" w:cs="Arial"/>
          <w:kern w:val="0"/>
          <w:sz w:val="22"/>
          <w:szCs w:val="22"/>
          <w:lang w:val="es-MX" w:eastAsia="es-MX"/>
          <w14:ligatures w14:val="none"/>
        </w:rPr>
        <w:t>lugar, institución, ciudad, país, periodo y época donde se llevó a cabo el trabajo</w:t>
      </w:r>
      <w:r w:rsidR="00565ABA">
        <w:rPr>
          <w:rFonts w:ascii="Arial" w:eastAsia="Times New Roman" w:hAnsi="Arial" w:cs="Arial"/>
          <w:kern w:val="0"/>
          <w:sz w:val="22"/>
          <w:szCs w:val="22"/>
          <w:lang w:val="es-MX" w:eastAsia="es-MX"/>
          <w14:ligatures w14:val="none"/>
        </w:rPr>
        <w:t>, n</w:t>
      </w:r>
      <w:r w:rsidR="00744C2E" w:rsidRPr="00744C2E">
        <w:rPr>
          <w:rFonts w:ascii="Arial" w:eastAsia="Times New Roman" w:hAnsi="Arial" w:cs="Arial"/>
          <w:kern w:val="0"/>
          <w:sz w:val="22"/>
          <w:szCs w:val="22"/>
          <w:lang w:val="es-MX" w:eastAsia="es-MX"/>
          <w14:ligatures w14:val="none"/>
        </w:rPr>
        <w:t xml:space="preserve">ombre científico y </w:t>
      </w:r>
      <w:r w:rsidR="00744C2E" w:rsidRPr="00744C2E">
        <w:rPr>
          <w:rFonts w:ascii="Arial" w:eastAsia="Times New Roman" w:hAnsi="Arial" w:cs="Arial"/>
          <w:kern w:val="0"/>
          <w:sz w:val="22"/>
          <w:szCs w:val="22"/>
          <w:lang w:val="es-MX" w:eastAsia="es-MX"/>
          <w14:ligatures w14:val="none"/>
        </w:rPr>
        <w:lastRenderedPageBreak/>
        <w:t>descripción de variedades o razas utilizadas</w:t>
      </w:r>
      <w:r w:rsidR="009779DD">
        <w:rPr>
          <w:rFonts w:ascii="Arial" w:eastAsia="Times New Roman" w:hAnsi="Arial" w:cs="Arial"/>
          <w:kern w:val="0"/>
          <w:sz w:val="22"/>
          <w:szCs w:val="22"/>
          <w:lang w:val="es-MX" w:eastAsia="es-MX"/>
          <w14:ligatures w14:val="none"/>
        </w:rPr>
        <w:t xml:space="preserve"> (incluir citas bibliográficas donde se describe la variedad y o raza)</w:t>
      </w:r>
      <w:r w:rsidR="00565ABA">
        <w:rPr>
          <w:rFonts w:ascii="Arial" w:eastAsia="Times New Roman" w:hAnsi="Arial" w:cs="Arial"/>
          <w:kern w:val="0"/>
          <w:sz w:val="22"/>
          <w:szCs w:val="22"/>
          <w:lang w:val="es-MX" w:eastAsia="es-MX"/>
          <w14:ligatures w14:val="none"/>
        </w:rPr>
        <w:t>. Se debe de d</w:t>
      </w:r>
      <w:r w:rsidR="00744C2E" w:rsidRPr="00744C2E">
        <w:rPr>
          <w:rFonts w:ascii="Arial" w:eastAsia="Times New Roman" w:hAnsi="Arial" w:cs="Arial"/>
          <w:kern w:val="0"/>
          <w:sz w:val="22"/>
          <w:szCs w:val="22"/>
          <w:lang w:val="es-MX" w:eastAsia="es-MX"/>
          <w14:ligatures w14:val="none"/>
        </w:rPr>
        <w:t xml:space="preserve">escribir </w:t>
      </w:r>
      <w:r w:rsidR="00565ABA">
        <w:rPr>
          <w:rFonts w:ascii="Arial" w:eastAsia="Times New Roman" w:hAnsi="Arial" w:cs="Arial"/>
          <w:kern w:val="0"/>
          <w:sz w:val="22"/>
          <w:szCs w:val="22"/>
          <w:lang w:val="es-MX" w:eastAsia="es-MX"/>
          <w14:ligatures w14:val="none"/>
        </w:rPr>
        <w:t xml:space="preserve">el manejo del experimento, </w:t>
      </w:r>
      <w:r w:rsidR="00744C2E" w:rsidRPr="00744C2E">
        <w:rPr>
          <w:rFonts w:ascii="Arial" w:eastAsia="Times New Roman" w:hAnsi="Arial" w:cs="Arial"/>
          <w:kern w:val="0"/>
          <w:sz w:val="22"/>
          <w:szCs w:val="22"/>
          <w:lang w:val="es-MX" w:eastAsia="es-MX"/>
          <w14:ligatures w14:val="none"/>
        </w:rPr>
        <w:t>los materiales y equipo</w:t>
      </w:r>
      <w:r w:rsidR="00565ABA">
        <w:rPr>
          <w:rFonts w:ascii="Arial" w:eastAsia="Times New Roman" w:hAnsi="Arial" w:cs="Arial"/>
          <w:kern w:val="0"/>
          <w:sz w:val="22"/>
          <w:szCs w:val="22"/>
          <w:lang w:val="es-MX" w:eastAsia="es-MX"/>
          <w14:ligatures w14:val="none"/>
        </w:rPr>
        <w:t>s</w:t>
      </w:r>
      <w:r w:rsidR="00744C2E" w:rsidRPr="00744C2E">
        <w:rPr>
          <w:rFonts w:ascii="Arial" w:eastAsia="Times New Roman" w:hAnsi="Arial" w:cs="Arial"/>
          <w:kern w:val="0"/>
          <w:sz w:val="22"/>
          <w:szCs w:val="22"/>
          <w:lang w:val="es-MX" w:eastAsia="es-MX"/>
          <w14:ligatures w14:val="none"/>
        </w:rPr>
        <w:t xml:space="preserve"> utilizado</w:t>
      </w:r>
      <w:r w:rsidR="00565ABA">
        <w:rPr>
          <w:rFonts w:ascii="Arial" w:eastAsia="Times New Roman" w:hAnsi="Arial" w:cs="Arial"/>
          <w:kern w:val="0"/>
          <w:sz w:val="22"/>
          <w:szCs w:val="22"/>
          <w:lang w:val="es-MX" w:eastAsia="es-MX"/>
          <w14:ligatures w14:val="none"/>
        </w:rPr>
        <w:t>s</w:t>
      </w:r>
      <w:r w:rsidR="00744C2E" w:rsidRPr="00744C2E">
        <w:rPr>
          <w:rFonts w:ascii="Arial" w:eastAsia="Times New Roman" w:hAnsi="Arial" w:cs="Arial"/>
          <w:kern w:val="0"/>
          <w:sz w:val="22"/>
          <w:szCs w:val="22"/>
          <w:lang w:val="es-MX" w:eastAsia="es-MX"/>
          <w14:ligatures w14:val="none"/>
        </w:rPr>
        <w:t xml:space="preserve">, </w:t>
      </w:r>
      <w:r w:rsidR="00565ABA">
        <w:rPr>
          <w:rFonts w:ascii="Arial" w:eastAsia="Times New Roman" w:hAnsi="Arial" w:cs="Arial"/>
          <w:kern w:val="0"/>
          <w:sz w:val="22"/>
          <w:szCs w:val="22"/>
          <w:lang w:val="es-MX" w:eastAsia="es-MX"/>
          <w14:ligatures w14:val="none"/>
        </w:rPr>
        <w:t xml:space="preserve">las condiciones bajo las cuáles se llevó acabo el experimento, el </w:t>
      </w:r>
      <w:r w:rsidR="00744C2E" w:rsidRPr="00744C2E">
        <w:rPr>
          <w:rFonts w:ascii="Arial" w:eastAsia="Times New Roman" w:hAnsi="Arial" w:cs="Arial"/>
          <w:kern w:val="0"/>
          <w:sz w:val="22"/>
          <w:szCs w:val="22"/>
          <w:lang w:val="es-MX" w:eastAsia="es-MX"/>
          <w14:ligatures w14:val="none"/>
        </w:rPr>
        <w:t xml:space="preserve">diseño experimental, tratamientos, repeticiones por tratamiento, unidad experimental, variables evaluadas </w:t>
      </w:r>
      <w:r w:rsidR="00565ABA">
        <w:rPr>
          <w:rFonts w:ascii="Arial" w:eastAsia="Times New Roman" w:hAnsi="Arial" w:cs="Arial"/>
          <w:kern w:val="0"/>
          <w:sz w:val="22"/>
          <w:szCs w:val="22"/>
          <w:lang w:val="es-MX" w:eastAsia="es-MX"/>
          <w14:ligatures w14:val="none"/>
        </w:rPr>
        <w:t xml:space="preserve">y su precisión. </w:t>
      </w:r>
      <w:r w:rsidR="00884246" w:rsidRPr="00884246">
        <w:rPr>
          <w:rFonts w:ascii="Arial" w:eastAsia="Times New Roman" w:hAnsi="Arial" w:cs="Arial"/>
          <w:kern w:val="0"/>
          <w:sz w:val="22"/>
          <w:szCs w:val="22"/>
          <w:lang w:val="es-MX" w:eastAsia="es-MX"/>
          <w14:ligatures w14:val="none"/>
        </w:rPr>
        <w:t>Especificaciones de equipo y materiales (no incluye marcas comerciales, sino caracteristicas de estos)</w:t>
      </w:r>
      <w:r w:rsidR="00884246">
        <w:rPr>
          <w:rFonts w:ascii="Arial" w:eastAsia="Times New Roman" w:hAnsi="Arial" w:cs="Arial"/>
          <w:kern w:val="0"/>
          <w:sz w:val="22"/>
          <w:szCs w:val="22"/>
          <w:lang w:val="es-MX" w:eastAsia="es-MX"/>
          <w14:ligatures w14:val="none"/>
        </w:rPr>
        <w:t xml:space="preserve">. </w:t>
      </w:r>
      <w:r w:rsidR="00744C2E" w:rsidRPr="00744C2E">
        <w:rPr>
          <w:rFonts w:ascii="Arial" w:eastAsia="Times New Roman" w:hAnsi="Arial" w:cs="Arial"/>
          <w:kern w:val="0"/>
          <w:sz w:val="22"/>
          <w:szCs w:val="22"/>
          <w:lang w:val="es-MX" w:eastAsia="es-MX"/>
          <w14:ligatures w14:val="none"/>
        </w:rPr>
        <w:t>Debe indicar los métodos empleados en la medición de las variables e inclu</w:t>
      </w:r>
      <w:r w:rsidR="00565ABA">
        <w:rPr>
          <w:rFonts w:ascii="Arial" w:eastAsia="Times New Roman" w:hAnsi="Arial" w:cs="Arial"/>
          <w:kern w:val="0"/>
          <w:sz w:val="22"/>
          <w:szCs w:val="22"/>
          <w:lang w:val="es-MX" w:eastAsia="es-MX"/>
          <w14:ligatures w14:val="none"/>
        </w:rPr>
        <w:t>ir</w:t>
      </w:r>
      <w:r w:rsidR="00744C2E" w:rsidRPr="00744C2E">
        <w:rPr>
          <w:rFonts w:ascii="Arial" w:eastAsia="Times New Roman" w:hAnsi="Arial" w:cs="Arial"/>
          <w:kern w:val="0"/>
          <w:sz w:val="22"/>
          <w:szCs w:val="22"/>
          <w:lang w:val="es-MX" w:eastAsia="es-MX"/>
          <w14:ligatures w14:val="none"/>
        </w:rPr>
        <w:t xml:space="preserve"> la descripción de las escalas empleadas</w:t>
      </w:r>
      <w:r w:rsidR="00565ABA">
        <w:rPr>
          <w:rFonts w:ascii="Arial" w:eastAsia="Times New Roman" w:hAnsi="Arial" w:cs="Arial"/>
          <w:kern w:val="0"/>
          <w:sz w:val="22"/>
          <w:szCs w:val="22"/>
          <w:lang w:val="es-MX" w:eastAsia="es-MX"/>
          <w14:ligatures w14:val="none"/>
        </w:rPr>
        <w:t xml:space="preserve">. </w:t>
      </w:r>
      <w:r w:rsidR="00744C2E" w:rsidRPr="00744C2E">
        <w:rPr>
          <w:rFonts w:ascii="Arial" w:eastAsia="Times New Roman" w:hAnsi="Arial" w:cs="Arial"/>
          <w:kern w:val="0"/>
          <w:sz w:val="22"/>
          <w:szCs w:val="22"/>
          <w:lang w:val="es-MX" w:eastAsia="es-MX"/>
          <w14:ligatures w14:val="none"/>
        </w:rPr>
        <w:t>Respalda los métodos con citas bibliográficas o criterios empleados</w:t>
      </w:r>
      <w:r w:rsidR="00565ABA">
        <w:rPr>
          <w:rFonts w:ascii="Arial" w:eastAsia="Times New Roman" w:hAnsi="Arial" w:cs="Arial"/>
          <w:kern w:val="0"/>
          <w:sz w:val="22"/>
          <w:szCs w:val="22"/>
          <w:lang w:val="es-MX" w:eastAsia="es-MX"/>
          <w14:ligatures w14:val="none"/>
        </w:rPr>
        <w:t xml:space="preserve">. </w:t>
      </w:r>
      <w:r w:rsidR="00744C2E" w:rsidRPr="00744C2E">
        <w:rPr>
          <w:rFonts w:ascii="Arial" w:eastAsia="Times New Roman" w:hAnsi="Arial" w:cs="Arial"/>
          <w:kern w:val="0"/>
          <w:sz w:val="22"/>
          <w:szCs w:val="22"/>
          <w:lang w:val="es-MX" w:eastAsia="es-MX"/>
          <w14:ligatures w14:val="none"/>
        </w:rPr>
        <w:t>Las medidas y unidades de las variables de acuerdo con el Sistema Internacional de unidades</w:t>
      </w:r>
      <w:r w:rsidR="00565ABA">
        <w:rPr>
          <w:rFonts w:ascii="Arial" w:eastAsia="Times New Roman" w:hAnsi="Arial" w:cs="Arial"/>
          <w:kern w:val="0"/>
          <w:sz w:val="22"/>
          <w:szCs w:val="22"/>
          <w:lang w:val="es-MX" w:eastAsia="es-MX"/>
          <w14:ligatures w14:val="none"/>
        </w:rPr>
        <w:t xml:space="preserve">. </w:t>
      </w:r>
      <w:r w:rsidR="00744C2E" w:rsidRPr="00744C2E">
        <w:rPr>
          <w:rFonts w:ascii="Arial" w:eastAsia="Times New Roman" w:hAnsi="Arial" w:cs="Arial"/>
          <w:kern w:val="0"/>
          <w:sz w:val="22"/>
          <w:szCs w:val="22"/>
          <w:lang w:val="es-MX" w:eastAsia="es-MX"/>
          <w14:ligatures w14:val="none"/>
        </w:rPr>
        <w:t>Describir detalladamente el análisis estadístico de los datos, probabilidad de error y software utilizado</w:t>
      </w:r>
      <w:r w:rsidR="00884246">
        <w:rPr>
          <w:rFonts w:ascii="Arial" w:eastAsia="Times New Roman" w:hAnsi="Arial" w:cs="Arial"/>
          <w:kern w:val="0"/>
          <w:sz w:val="22"/>
          <w:szCs w:val="22"/>
          <w:lang w:val="es-MX" w:eastAsia="es-MX"/>
          <w14:ligatures w14:val="none"/>
        </w:rPr>
        <w:t xml:space="preserve">. </w:t>
      </w:r>
    </w:p>
    <w:p w14:paraId="2FE5B28C" w14:textId="77777777" w:rsidR="003B0A69" w:rsidRPr="00CF3DC7" w:rsidRDefault="003B0A69" w:rsidP="00E541DF">
      <w:pPr>
        <w:spacing w:line="360" w:lineRule="auto"/>
        <w:jc w:val="both"/>
        <w:rPr>
          <w:rFonts w:ascii="Arial" w:eastAsia="Times New Roman" w:hAnsi="Arial" w:cs="Arial"/>
          <w:kern w:val="0"/>
          <w:sz w:val="22"/>
          <w:szCs w:val="22"/>
          <w:lang w:eastAsia="es-MX"/>
          <w14:ligatures w14:val="none"/>
        </w:rPr>
      </w:pPr>
    </w:p>
    <w:p w14:paraId="7A86E0DE" w14:textId="6424774F" w:rsidR="003B0A69" w:rsidRPr="00CF3DC7" w:rsidRDefault="003B0A69" w:rsidP="00E541DF">
      <w:pPr>
        <w:spacing w:line="360" w:lineRule="auto"/>
        <w:jc w:val="center"/>
        <w:rPr>
          <w:rFonts w:ascii="Arial" w:eastAsia="Times New Roman" w:hAnsi="Arial" w:cs="Arial"/>
          <w:b/>
          <w:bCs/>
          <w:kern w:val="0"/>
          <w:sz w:val="26"/>
          <w:szCs w:val="26"/>
          <w:lang w:eastAsia="es-MX"/>
          <w14:ligatures w14:val="none"/>
        </w:rPr>
      </w:pPr>
      <w:r w:rsidRPr="00CF3DC7">
        <w:rPr>
          <w:rFonts w:ascii="Arial" w:eastAsia="Times New Roman" w:hAnsi="Arial" w:cs="Arial"/>
          <w:b/>
          <w:bCs/>
          <w:kern w:val="0"/>
          <w:sz w:val="26"/>
          <w:szCs w:val="26"/>
          <w:lang w:eastAsia="es-MX"/>
          <w14:ligatures w14:val="none"/>
        </w:rPr>
        <w:t>Resultados</w:t>
      </w:r>
    </w:p>
    <w:p w14:paraId="757BDEDC" w14:textId="77777777" w:rsidR="003B0A69" w:rsidRPr="00CF3DC7" w:rsidRDefault="003B0A69" w:rsidP="00E541DF">
      <w:pPr>
        <w:spacing w:line="360" w:lineRule="auto"/>
        <w:jc w:val="center"/>
        <w:rPr>
          <w:rFonts w:ascii="Arial" w:eastAsia="Times New Roman" w:hAnsi="Arial" w:cs="Arial"/>
          <w:kern w:val="0"/>
          <w:sz w:val="26"/>
          <w:szCs w:val="26"/>
          <w:lang w:eastAsia="es-MX"/>
          <w14:ligatures w14:val="none"/>
        </w:rPr>
      </w:pPr>
    </w:p>
    <w:p w14:paraId="2910ACC1" w14:textId="58850FF5" w:rsidR="00326BA9" w:rsidRDefault="00604D86" w:rsidP="005D7D87">
      <w:pPr>
        <w:spacing w:line="360" w:lineRule="auto"/>
        <w:ind w:firstLine="706"/>
        <w:jc w:val="both"/>
        <w:rPr>
          <w:rFonts w:ascii="Arial" w:eastAsia="Times New Roman" w:hAnsi="Arial" w:cs="Arial"/>
          <w:kern w:val="0"/>
          <w:sz w:val="22"/>
          <w:szCs w:val="22"/>
          <w:lang w:eastAsia="es-MX"/>
          <w14:ligatures w14:val="none"/>
        </w:rPr>
      </w:pPr>
      <w:r>
        <w:rPr>
          <w:rFonts w:ascii="Arial" w:eastAsia="Times New Roman" w:hAnsi="Arial" w:cs="Arial"/>
          <w:kern w:val="0"/>
          <w:sz w:val="22"/>
          <w:szCs w:val="22"/>
          <w:lang w:eastAsia="es-MX"/>
          <w14:ligatures w14:val="none"/>
        </w:rPr>
        <w:t>En</w:t>
      </w:r>
      <w:r w:rsidR="00D32DBE">
        <w:rPr>
          <w:rFonts w:ascii="Arial" w:eastAsia="Times New Roman" w:hAnsi="Arial" w:cs="Arial"/>
          <w:kern w:val="0"/>
          <w:sz w:val="22"/>
          <w:szCs w:val="22"/>
          <w:lang w:eastAsia="es-MX"/>
          <w14:ligatures w14:val="none"/>
        </w:rPr>
        <w:t xml:space="preserve"> r</w:t>
      </w:r>
      <w:r>
        <w:rPr>
          <w:rFonts w:ascii="Arial" w:eastAsia="Times New Roman" w:hAnsi="Arial" w:cs="Arial"/>
          <w:kern w:val="0"/>
          <w:sz w:val="22"/>
          <w:szCs w:val="22"/>
          <w:lang w:eastAsia="es-MX"/>
          <w14:ligatures w14:val="none"/>
        </w:rPr>
        <w:t>esultados se debe r</w:t>
      </w:r>
      <w:r w:rsidR="00326BA9" w:rsidRPr="00326BA9">
        <w:rPr>
          <w:rFonts w:ascii="Arial" w:eastAsia="Times New Roman" w:hAnsi="Arial" w:cs="Arial"/>
          <w:kern w:val="0"/>
          <w:sz w:val="22"/>
          <w:szCs w:val="22"/>
          <w:lang w:eastAsia="es-MX"/>
          <w14:ligatures w14:val="none"/>
        </w:rPr>
        <w:t>esponde</w:t>
      </w:r>
      <w:r>
        <w:rPr>
          <w:rFonts w:ascii="Arial" w:eastAsia="Times New Roman" w:hAnsi="Arial" w:cs="Arial"/>
          <w:kern w:val="0"/>
          <w:sz w:val="22"/>
          <w:szCs w:val="22"/>
          <w:lang w:eastAsia="es-MX"/>
          <w14:ligatures w14:val="none"/>
        </w:rPr>
        <w:t>r</w:t>
      </w:r>
      <w:r w:rsidR="00326BA9" w:rsidRPr="00326BA9">
        <w:rPr>
          <w:rFonts w:ascii="Arial" w:eastAsia="Times New Roman" w:hAnsi="Arial" w:cs="Arial"/>
          <w:kern w:val="0"/>
          <w:sz w:val="22"/>
          <w:szCs w:val="22"/>
          <w:lang w:eastAsia="es-MX"/>
          <w14:ligatures w14:val="none"/>
        </w:rPr>
        <w:t xml:space="preserve"> al ¿Qué sucedió?</w:t>
      </w:r>
      <w:r w:rsidR="00207CC6">
        <w:rPr>
          <w:rFonts w:ascii="Arial" w:eastAsia="Times New Roman" w:hAnsi="Arial" w:cs="Arial"/>
          <w:kern w:val="0"/>
          <w:sz w:val="22"/>
          <w:szCs w:val="22"/>
          <w:lang w:eastAsia="es-MX"/>
          <w14:ligatures w14:val="none"/>
        </w:rPr>
        <w:t>. Debe de estar a</w:t>
      </w:r>
      <w:r w:rsidR="00326BA9" w:rsidRPr="00326BA9">
        <w:rPr>
          <w:rFonts w:ascii="Arial" w:eastAsia="Times New Roman" w:hAnsi="Arial" w:cs="Arial"/>
          <w:kern w:val="0"/>
          <w:sz w:val="22"/>
          <w:szCs w:val="22"/>
          <w:lang w:eastAsia="es-MX"/>
          <w14:ligatures w14:val="none"/>
        </w:rPr>
        <w:t>corde con el objetivo de la investigación</w:t>
      </w:r>
      <w:r w:rsidR="00207CC6">
        <w:rPr>
          <w:rFonts w:ascii="Arial" w:eastAsia="Times New Roman" w:hAnsi="Arial" w:cs="Arial"/>
          <w:kern w:val="0"/>
          <w:sz w:val="22"/>
          <w:szCs w:val="22"/>
          <w:lang w:eastAsia="es-MX"/>
          <w14:ligatures w14:val="none"/>
        </w:rPr>
        <w:t>. Los c</w:t>
      </w:r>
      <w:r w:rsidR="00326BA9" w:rsidRPr="00326BA9">
        <w:rPr>
          <w:rFonts w:ascii="Arial" w:eastAsia="Times New Roman" w:hAnsi="Arial" w:cs="Arial"/>
          <w:kern w:val="0"/>
          <w:sz w:val="22"/>
          <w:szCs w:val="22"/>
          <w:lang w:eastAsia="es-MX"/>
          <w14:ligatures w14:val="none"/>
        </w:rPr>
        <w:t xml:space="preserve">uadros y figuras </w:t>
      </w:r>
      <w:r w:rsidR="00207CC6">
        <w:rPr>
          <w:rFonts w:ascii="Arial" w:eastAsia="Times New Roman" w:hAnsi="Arial" w:cs="Arial"/>
          <w:kern w:val="0"/>
          <w:sz w:val="22"/>
          <w:szCs w:val="22"/>
          <w:lang w:eastAsia="es-MX"/>
          <w14:ligatures w14:val="none"/>
        </w:rPr>
        <w:t xml:space="preserve">deben ser </w:t>
      </w:r>
      <w:r w:rsidR="00326BA9" w:rsidRPr="00326BA9">
        <w:rPr>
          <w:rFonts w:ascii="Arial" w:eastAsia="Times New Roman" w:hAnsi="Arial" w:cs="Arial"/>
          <w:kern w:val="0"/>
          <w:sz w:val="22"/>
          <w:szCs w:val="22"/>
          <w:lang w:eastAsia="es-MX"/>
          <w14:ligatures w14:val="none"/>
        </w:rPr>
        <w:t>citadas en el texto</w:t>
      </w:r>
      <w:r w:rsidR="00207CC6">
        <w:rPr>
          <w:rFonts w:ascii="Arial" w:eastAsia="Times New Roman" w:hAnsi="Arial" w:cs="Arial"/>
          <w:kern w:val="0"/>
          <w:sz w:val="22"/>
          <w:szCs w:val="22"/>
          <w:lang w:eastAsia="es-MX"/>
          <w14:ligatures w14:val="none"/>
        </w:rPr>
        <w:t xml:space="preserve">. </w:t>
      </w:r>
      <w:r w:rsidR="00326BA9" w:rsidRPr="00326BA9">
        <w:rPr>
          <w:rFonts w:ascii="Arial" w:eastAsia="Times New Roman" w:hAnsi="Arial" w:cs="Arial"/>
          <w:kern w:val="0"/>
          <w:sz w:val="22"/>
          <w:szCs w:val="22"/>
          <w:lang w:eastAsia="es-MX"/>
          <w14:ligatures w14:val="none"/>
        </w:rPr>
        <w:t xml:space="preserve">No </w:t>
      </w:r>
      <w:r w:rsidR="00207CC6">
        <w:rPr>
          <w:rFonts w:ascii="Arial" w:eastAsia="Times New Roman" w:hAnsi="Arial" w:cs="Arial"/>
          <w:kern w:val="0"/>
          <w:sz w:val="22"/>
          <w:szCs w:val="22"/>
          <w:lang w:eastAsia="es-MX"/>
          <w14:ligatures w14:val="none"/>
        </w:rPr>
        <w:t>debe de</w:t>
      </w:r>
      <w:r w:rsidR="00326BA9" w:rsidRPr="00326BA9">
        <w:rPr>
          <w:rFonts w:ascii="Arial" w:eastAsia="Times New Roman" w:hAnsi="Arial" w:cs="Arial"/>
          <w:kern w:val="0"/>
          <w:sz w:val="22"/>
          <w:szCs w:val="22"/>
          <w:lang w:eastAsia="es-MX"/>
          <w14:ligatures w14:val="none"/>
        </w:rPr>
        <w:t xml:space="preserve"> rep</w:t>
      </w:r>
      <w:r w:rsidR="00207CC6">
        <w:rPr>
          <w:rFonts w:ascii="Arial" w:eastAsia="Times New Roman" w:hAnsi="Arial" w:cs="Arial"/>
          <w:kern w:val="0"/>
          <w:sz w:val="22"/>
          <w:szCs w:val="22"/>
          <w:lang w:eastAsia="es-MX"/>
          <w14:ligatures w14:val="none"/>
        </w:rPr>
        <w:t>etir/duplicar la</w:t>
      </w:r>
      <w:r w:rsidR="00326BA9" w:rsidRPr="00326BA9">
        <w:rPr>
          <w:rFonts w:ascii="Arial" w:eastAsia="Times New Roman" w:hAnsi="Arial" w:cs="Arial"/>
          <w:kern w:val="0"/>
          <w:sz w:val="22"/>
          <w:szCs w:val="22"/>
          <w:lang w:eastAsia="es-MX"/>
          <w14:ligatures w14:val="none"/>
        </w:rPr>
        <w:t xml:space="preserve"> información en cuadros y figuras</w:t>
      </w:r>
      <w:r w:rsidR="00884C5A">
        <w:rPr>
          <w:rFonts w:ascii="Arial" w:eastAsia="Times New Roman" w:hAnsi="Arial" w:cs="Arial"/>
          <w:kern w:val="0"/>
          <w:sz w:val="22"/>
          <w:szCs w:val="22"/>
          <w:lang w:eastAsia="es-MX"/>
          <w14:ligatures w14:val="none"/>
        </w:rPr>
        <w:t xml:space="preserve"> y n</w:t>
      </w:r>
      <w:r w:rsidR="00326BA9" w:rsidRPr="00326BA9">
        <w:rPr>
          <w:rFonts w:ascii="Arial" w:eastAsia="Times New Roman" w:hAnsi="Arial" w:cs="Arial"/>
          <w:kern w:val="0"/>
          <w:sz w:val="22"/>
          <w:szCs w:val="22"/>
          <w:lang w:eastAsia="es-MX"/>
          <w14:ligatures w14:val="none"/>
        </w:rPr>
        <w:t>o</w:t>
      </w:r>
      <w:r w:rsidR="00207CC6">
        <w:rPr>
          <w:rFonts w:ascii="Arial" w:eastAsia="Times New Roman" w:hAnsi="Arial" w:cs="Arial"/>
          <w:kern w:val="0"/>
          <w:sz w:val="22"/>
          <w:szCs w:val="22"/>
          <w:lang w:eastAsia="es-MX"/>
          <w14:ligatures w14:val="none"/>
        </w:rPr>
        <w:t xml:space="preserve"> </w:t>
      </w:r>
      <w:r w:rsidR="00326BA9" w:rsidRPr="00326BA9">
        <w:rPr>
          <w:rFonts w:ascii="Arial" w:eastAsia="Times New Roman" w:hAnsi="Arial" w:cs="Arial"/>
          <w:kern w:val="0"/>
          <w:sz w:val="22"/>
          <w:szCs w:val="22"/>
          <w:lang w:eastAsia="es-MX"/>
          <w14:ligatures w14:val="none"/>
        </w:rPr>
        <w:t>incluir figuras ilustrativas</w:t>
      </w:r>
      <w:r w:rsidR="00207CC6">
        <w:rPr>
          <w:rFonts w:ascii="Arial" w:eastAsia="Times New Roman" w:hAnsi="Arial" w:cs="Arial"/>
          <w:kern w:val="0"/>
          <w:sz w:val="22"/>
          <w:szCs w:val="22"/>
          <w:lang w:eastAsia="es-MX"/>
          <w14:ligatures w14:val="none"/>
        </w:rPr>
        <w:t xml:space="preserve">. </w:t>
      </w:r>
      <w:r w:rsidR="00FE5170" w:rsidRPr="00FE5170">
        <w:rPr>
          <w:rFonts w:ascii="Arial" w:eastAsia="Times New Roman" w:hAnsi="Arial" w:cs="Arial"/>
          <w:kern w:val="0"/>
          <w:sz w:val="22"/>
          <w:szCs w:val="22"/>
          <w:lang w:eastAsia="es-MX"/>
          <w14:ligatures w14:val="none"/>
        </w:rPr>
        <w:t>No iniciar párrafos o frases mencionando el cuadro, utilizarlos de soporte y referencia</w:t>
      </w:r>
      <w:r w:rsidR="00FE5170">
        <w:rPr>
          <w:rFonts w:ascii="Arial" w:eastAsia="Times New Roman" w:hAnsi="Arial" w:cs="Arial"/>
          <w:kern w:val="0"/>
          <w:sz w:val="22"/>
          <w:szCs w:val="22"/>
          <w:lang w:eastAsia="es-MX"/>
          <w14:ligatures w14:val="none"/>
        </w:rPr>
        <w:t xml:space="preserve">. </w:t>
      </w:r>
      <w:r w:rsidR="00326BA9" w:rsidRPr="00326BA9">
        <w:rPr>
          <w:rFonts w:ascii="Arial" w:eastAsia="Times New Roman" w:hAnsi="Arial" w:cs="Arial"/>
          <w:kern w:val="0"/>
          <w:sz w:val="22"/>
          <w:szCs w:val="22"/>
          <w:lang w:eastAsia="es-MX"/>
          <w14:ligatures w14:val="none"/>
        </w:rPr>
        <w:t>Describir los principales resultados de los cuadros y figuras, de modo que no se deje al lector la interpretación</w:t>
      </w:r>
      <w:r w:rsidR="00207CC6">
        <w:rPr>
          <w:rFonts w:ascii="Arial" w:eastAsia="Times New Roman" w:hAnsi="Arial" w:cs="Arial"/>
          <w:kern w:val="0"/>
          <w:sz w:val="22"/>
          <w:szCs w:val="22"/>
          <w:lang w:eastAsia="es-MX"/>
          <w14:ligatures w14:val="none"/>
        </w:rPr>
        <w:t xml:space="preserve">, pero sin </w:t>
      </w:r>
      <w:r w:rsidR="00326BA9" w:rsidRPr="00326BA9">
        <w:rPr>
          <w:rFonts w:ascii="Arial" w:eastAsia="Times New Roman" w:hAnsi="Arial" w:cs="Arial"/>
          <w:kern w:val="0"/>
          <w:sz w:val="22"/>
          <w:szCs w:val="22"/>
          <w:lang w:eastAsia="es-MX"/>
          <w14:ligatures w14:val="none"/>
        </w:rPr>
        <w:t>dupli</w:t>
      </w:r>
      <w:r w:rsidR="00207CC6">
        <w:rPr>
          <w:rFonts w:ascii="Arial" w:eastAsia="Times New Roman" w:hAnsi="Arial" w:cs="Arial"/>
          <w:kern w:val="0"/>
          <w:sz w:val="22"/>
          <w:szCs w:val="22"/>
          <w:lang w:eastAsia="es-MX"/>
          <w14:ligatures w14:val="none"/>
        </w:rPr>
        <w:t xml:space="preserve">car </w:t>
      </w:r>
      <w:r w:rsidR="00326BA9" w:rsidRPr="00326BA9">
        <w:rPr>
          <w:rFonts w:ascii="Arial" w:eastAsia="Times New Roman" w:hAnsi="Arial" w:cs="Arial"/>
          <w:kern w:val="0"/>
          <w:sz w:val="22"/>
          <w:szCs w:val="22"/>
          <w:lang w:eastAsia="es-MX"/>
          <w14:ligatures w14:val="none"/>
        </w:rPr>
        <w:t>información</w:t>
      </w:r>
      <w:r w:rsidR="00207CC6">
        <w:rPr>
          <w:rFonts w:ascii="Arial" w:eastAsia="Times New Roman" w:hAnsi="Arial" w:cs="Arial"/>
          <w:kern w:val="0"/>
          <w:sz w:val="22"/>
          <w:szCs w:val="22"/>
          <w:lang w:eastAsia="es-MX"/>
          <w14:ligatures w14:val="none"/>
        </w:rPr>
        <w:t xml:space="preserve">. No incluir </w:t>
      </w:r>
      <w:r w:rsidR="00207CC6" w:rsidRPr="00326BA9">
        <w:rPr>
          <w:rFonts w:ascii="Arial" w:eastAsia="Times New Roman" w:hAnsi="Arial" w:cs="Arial"/>
          <w:kern w:val="0"/>
          <w:sz w:val="22"/>
          <w:szCs w:val="22"/>
          <w:lang w:eastAsia="es-MX"/>
          <w14:ligatures w14:val="none"/>
        </w:rPr>
        <w:t>cuadros con análisis de varianza</w:t>
      </w:r>
      <w:r w:rsidR="00207CC6">
        <w:rPr>
          <w:rFonts w:ascii="Arial" w:eastAsia="Times New Roman" w:hAnsi="Arial" w:cs="Arial"/>
          <w:kern w:val="0"/>
          <w:sz w:val="22"/>
          <w:szCs w:val="22"/>
          <w:lang w:eastAsia="es-MX"/>
          <w14:ligatures w14:val="none"/>
        </w:rPr>
        <w:t>, l</w:t>
      </w:r>
      <w:r w:rsidR="00207CC6" w:rsidRPr="00CF3DC7">
        <w:rPr>
          <w:rFonts w:ascii="Arial" w:eastAsia="Times New Roman" w:hAnsi="Arial" w:cs="Arial"/>
          <w:kern w:val="0"/>
          <w:sz w:val="22"/>
          <w:szCs w:val="22"/>
          <w:lang w:eastAsia="es-MX"/>
          <w14:ligatures w14:val="none"/>
        </w:rPr>
        <w:t>a información obtenida del análisis de varianza se describ</w:t>
      </w:r>
      <w:r w:rsidR="00207CC6">
        <w:rPr>
          <w:rFonts w:ascii="Arial" w:eastAsia="Times New Roman" w:hAnsi="Arial" w:cs="Arial"/>
          <w:kern w:val="0"/>
          <w:sz w:val="22"/>
          <w:szCs w:val="22"/>
          <w:lang w:eastAsia="es-MX"/>
          <w14:ligatures w14:val="none"/>
        </w:rPr>
        <w:t>e</w:t>
      </w:r>
      <w:r w:rsidR="00207CC6" w:rsidRPr="00CF3DC7">
        <w:rPr>
          <w:rFonts w:ascii="Arial" w:eastAsia="Times New Roman" w:hAnsi="Arial" w:cs="Arial"/>
          <w:kern w:val="0"/>
          <w:sz w:val="22"/>
          <w:szCs w:val="22"/>
          <w:lang w:eastAsia="es-MX"/>
          <w14:ligatures w14:val="none"/>
        </w:rPr>
        <w:t xml:space="preserve"> en el texto</w:t>
      </w:r>
      <w:r w:rsidR="00207CC6">
        <w:rPr>
          <w:rFonts w:ascii="Arial" w:eastAsia="Times New Roman" w:hAnsi="Arial" w:cs="Arial"/>
          <w:kern w:val="0"/>
          <w:sz w:val="22"/>
          <w:szCs w:val="22"/>
          <w:lang w:eastAsia="es-MX"/>
          <w14:ligatures w14:val="none"/>
        </w:rPr>
        <w:t xml:space="preserve">. Tampoco </w:t>
      </w:r>
      <w:r w:rsidR="00207CC6" w:rsidRPr="00326BA9">
        <w:rPr>
          <w:rFonts w:ascii="Arial" w:eastAsia="Times New Roman" w:hAnsi="Arial" w:cs="Arial"/>
          <w:kern w:val="0"/>
          <w:sz w:val="22"/>
          <w:szCs w:val="22"/>
          <w:lang w:eastAsia="es-MX"/>
          <w14:ligatures w14:val="none"/>
        </w:rPr>
        <w:t xml:space="preserve">se incluyen citas </w:t>
      </w:r>
      <w:r w:rsidR="00207CC6">
        <w:rPr>
          <w:rFonts w:ascii="Arial" w:eastAsia="Times New Roman" w:hAnsi="Arial" w:cs="Arial"/>
          <w:kern w:val="0"/>
          <w:sz w:val="22"/>
          <w:szCs w:val="22"/>
          <w:lang w:eastAsia="es-MX"/>
          <w14:ligatures w14:val="none"/>
        </w:rPr>
        <w:t>bibliográficas en la descripción de los resultados y no</w:t>
      </w:r>
      <w:r w:rsidR="00326BA9" w:rsidRPr="00326BA9">
        <w:rPr>
          <w:rFonts w:ascii="Arial" w:eastAsia="Times New Roman" w:hAnsi="Arial" w:cs="Arial"/>
          <w:kern w:val="0"/>
          <w:sz w:val="22"/>
          <w:szCs w:val="22"/>
          <w:lang w:eastAsia="es-MX"/>
          <w14:ligatures w14:val="none"/>
        </w:rPr>
        <w:t xml:space="preserve"> discutir los resultados</w:t>
      </w:r>
      <w:r w:rsidR="00207CC6">
        <w:rPr>
          <w:rFonts w:ascii="Arial" w:eastAsia="Times New Roman" w:hAnsi="Arial" w:cs="Arial"/>
          <w:kern w:val="0"/>
          <w:sz w:val="22"/>
          <w:szCs w:val="22"/>
          <w:lang w:eastAsia="es-MX"/>
          <w14:ligatures w14:val="none"/>
        </w:rPr>
        <w:t>.</w:t>
      </w:r>
      <w:r w:rsidR="00326BA9" w:rsidRPr="00326BA9">
        <w:rPr>
          <w:rFonts w:ascii="Arial" w:eastAsia="Times New Roman" w:hAnsi="Arial" w:cs="Arial"/>
          <w:kern w:val="0"/>
          <w:sz w:val="22"/>
          <w:szCs w:val="22"/>
          <w:lang w:eastAsia="es-MX"/>
          <w14:ligatures w14:val="none"/>
        </w:rPr>
        <w:t xml:space="preserve">  </w:t>
      </w:r>
    </w:p>
    <w:p w14:paraId="6C5D5CC4" w14:textId="77777777" w:rsidR="003F5293" w:rsidRPr="00CF3DC7" w:rsidRDefault="003F5293" w:rsidP="00E541DF">
      <w:pPr>
        <w:spacing w:line="360" w:lineRule="auto"/>
        <w:jc w:val="both"/>
        <w:rPr>
          <w:rFonts w:ascii="Arial" w:eastAsia="Times New Roman" w:hAnsi="Arial" w:cs="Arial"/>
          <w:kern w:val="0"/>
          <w:sz w:val="22"/>
          <w:szCs w:val="22"/>
          <w:lang w:eastAsia="es-MX"/>
          <w14:ligatures w14:val="none"/>
        </w:rPr>
      </w:pPr>
    </w:p>
    <w:p w14:paraId="0A0B6DEA" w14:textId="77777777" w:rsidR="00884C5A" w:rsidRPr="00884C5A" w:rsidRDefault="00884C5A" w:rsidP="00884C5A">
      <w:pPr>
        <w:spacing w:line="360" w:lineRule="auto"/>
        <w:jc w:val="both"/>
        <w:rPr>
          <w:rFonts w:ascii="Arial" w:hAnsi="Arial" w:cs="Arial"/>
          <w:b/>
          <w:bCs/>
          <w:sz w:val="26"/>
          <w:szCs w:val="26"/>
        </w:rPr>
      </w:pPr>
      <w:r w:rsidRPr="00884C5A">
        <w:rPr>
          <w:rFonts w:ascii="Arial" w:hAnsi="Arial" w:cs="Arial"/>
          <w:b/>
          <w:bCs/>
          <w:sz w:val="26"/>
          <w:szCs w:val="26"/>
        </w:rPr>
        <w:t>Cuadros y figuras</w:t>
      </w:r>
    </w:p>
    <w:p w14:paraId="1FC7C4F4" w14:textId="77777777" w:rsidR="00884C5A" w:rsidRDefault="00884C5A" w:rsidP="00884C5A">
      <w:pPr>
        <w:spacing w:line="360" w:lineRule="auto"/>
        <w:jc w:val="both"/>
        <w:rPr>
          <w:rFonts w:ascii="Arial" w:hAnsi="Arial" w:cs="Arial"/>
          <w:sz w:val="22"/>
          <w:szCs w:val="22"/>
        </w:rPr>
      </w:pPr>
    </w:p>
    <w:p w14:paraId="7B099738" w14:textId="03C220B2" w:rsidR="003F5293" w:rsidRDefault="00EC3F40" w:rsidP="005D7D87">
      <w:pPr>
        <w:spacing w:line="360" w:lineRule="auto"/>
        <w:ind w:firstLine="706"/>
        <w:jc w:val="both"/>
        <w:rPr>
          <w:rFonts w:ascii="Arial" w:hAnsi="Arial" w:cs="Arial"/>
          <w:sz w:val="22"/>
          <w:szCs w:val="22"/>
        </w:rPr>
      </w:pPr>
      <w:r>
        <w:rPr>
          <w:rFonts w:ascii="Arial" w:hAnsi="Arial" w:cs="Arial"/>
          <w:sz w:val="22"/>
          <w:szCs w:val="22"/>
        </w:rPr>
        <w:t>Los cuadros y figuras d</w:t>
      </w:r>
      <w:r w:rsidR="00BB4FF1" w:rsidRPr="00CF3DC7">
        <w:rPr>
          <w:rFonts w:ascii="Arial" w:hAnsi="Arial" w:cs="Arial"/>
          <w:sz w:val="22"/>
          <w:szCs w:val="22"/>
        </w:rPr>
        <w:t xml:space="preserve">eben </w:t>
      </w:r>
      <w:r w:rsidR="00BB4FF1">
        <w:rPr>
          <w:rFonts w:ascii="Arial" w:hAnsi="Arial" w:cs="Arial"/>
          <w:sz w:val="22"/>
          <w:szCs w:val="22"/>
        </w:rPr>
        <w:t>de</w:t>
      </w:r>
      <w:r w:rsidR="00BB4FF1" w:rsidRPr="00CF3DC7">
        <w:rPr>
          <w:rFonts w:ascii="Arial" w:hAnsi="Arial" w:cs="Arial"/>
          <w:sz w:val="22"/>
          <w:szCs w:val="22"/>
        </w:rPr>
        <w:t xml:space="preserve"> aparecer inmediatamente después de</w:t>
      </w:r>
      <w:r w:rsidR="00BB4FF1">
        <w:rPr>
          <w:rFonts w:ascii="Arial" w:hAnsi="Arial" w:cs="Arial"/>
          <w:sz w:val="22"/>
          <w:szCs w:val="22"/>
        </w:rPr>
        <w:t>l párrafo donde</w:t>
      </w:r>
      <w:r w:rsidR="00BB4FF1" w:rsidRPr="00CF3DC7">
        <w:rPr>
          <w:rFonts w:ascii="Arial" w:hAnsi="Arial" w:cs="Arial"/>
          <w:sz w:val="22"/>
          <w:szCs w:val="22"/>
        </w:rPr>
        <w:t xml:space="preserve"> se les mencione</w:t>
      </w:r>
      <w:r w:rsidR="00BB4FF1">
        <w:rPr>
          <w:rFonts w:ascii="Arial" w:hAnsi="Arial" w:cs="Arial"/>
          <w:sz w:val="22"/>
          <w:szCs w:val="22"/>
        </w:rPr>
        <w:t xml:space="preserve">. </w:t>
      </w:r>
      <w:r w:rsidR="00884C5A">
        <w:rPr>
          <w:rFonts w:ascii="Arial" w:hAnsi="Arial" w:cs="Arial"/>
          <w:sz w:val="22"/>
          <w:szCs w:val="22"/>
        </w:rPr>
        <w:t>En los cuadros n</w:t>
      </w:r>
      <w:r w:rsidR="00884C5A" w:rsidRPr="00884C5A">
        <w:rPr>
          <w:rFonts w:ascii="Arial" w:hAnsi="Arial" w:cs="Arial"/>
          <w:sz w:val="22"/>
          <w:szCs w:val="22"/>
        </w:rPr>
        <w:t>o utilizar el anglicismo tabla</w:t>
      </w:r>
      <w:r w:rsidR="00884C5A">
        <w:rPr>
          <w:rFonts w:ascii="Arial" w:hAnsi="Arial" w:cs="Arial"/>
          <w:sz w:val="22"/>
          <w:szCs w:val="22"/>
        </w:rPr>
        <w:t xml:space="preserve">. </w:t>
      </w:r>
      <w:r w:rsidR="00481304" w:rsidRPr="00884C5A">
        <w:rPr>
          <w:rFonts w:ascii="Arial" w:hAnsi="Arial" w:cs="Arial"/>
          <w:sz w:val="22"/>
          <w:szCs w:val="22"/>
        </w:rPr>
        <w:t>Las figuras corresponden a los gráficos, diagramas, ilustraciones y fotografías</w:t>
      </w:r>
      <w:r w:rsidR="00481304">
        <w:rPr>
          <w:rFonts w:ascii="Arial" w:hAnsi="Arial" w:cs="Arial"/>
          <w:sz w:val="22"/>
          <w:szCs w:val="22"/>
        </w:rPr>
        <w:t xml:space="preserve">. </w:t>
      </w:r>
      <w:r w:rsidR="00884C5A" w:rsidRPr="00884C5A">
        <w:rPr>
          <w:rFonts w:ascii="Arial" w:hAnsi="Arial" w:cs="Arial"/>
          <w:sz w:val="22"/>
          <w:szCs w:val="22"/>
        </w:rPr>
        <w:t xml:space="preserve">Los títulos </w:t>
      </w:r>
      <w:r w:rsidR="00481304">
        <w:rPr>
          <w:rFonts w:ascii="Arial" w:hAnsi="Arial" w:cs="Arial"/>
          <w:sz w:val="22"/>
          <w:szCs w:val="22"/>
        </w:rPr>
        <w:t xml:space="preserve">de cuadros y figuras </w:t>
      </w:r>
      <w:r w:rsidR="00884C5A" w:rsidRPr="00884C5A">
        <w:rPr>
          <w:rFonts w:ascii="Arial" w:hAnsi="Arial" w:cs="Arial"/>
          <w:sz w:val="22"/>
          <w:szCs w:val="22"/>
        </w:rPr>
        <w:t>deben de explicar el contenido del</w:t>
      </w:r>
      <w:r w:rsidR="00481304">
        <w:rPr>
          <w:rFonts w:ascii="Arial" w:hAnsi="Arial" w:cs="Arial"/>
          <w:sz w:val="22"/>
          <w:szCs w:val="22"/>
        </w:rPr>
        <w:t xml:space="preserve"> estos </w:t>
      </w:r>
      <w:r w:rsidR="00884C5A" w:rsidRPr="00884C5A">
        <w:rPr>
          <w:rFonts w:ascii="Arial" w:hAnsi="Arial" w:cs="Arial"/>
          <w:sz w:val="22"/>
          <w:szCs w:val="22"/>
        </w:rPr>
        <w:t>sin que se deba de recurrir al texto</w:t>
      </w:r>
      <w:r w:rsidR="00884C5A">
        <w:rPr>
          <w:rFonts w:ascii="Arial" w:hAnsi="Arial" w:cs="Arial"/>
          <w:sz w:val="22"/>
          <w:szCs w:val="22"/>
        </w:rPr>
        <w:t>, estos</w:t>
      </w:r>
      <w:r w:rsidR="00884C5A" w:rsidRPr="00884C5A">
        <w:rPr>
          <w:rFonts w:ascii="Arial" w:hAnsi="Arial" w:cs="Arial"/>
          <w:sz w:val="22"/>
          <w:szCs w:val="22"/>
        </w:rPr>
        <w:t xml:space="preserve"> </w:t>
      </w:r>
      <w:r w:rsidR="00481304">
        <w:rPr>
          <w:rFonts w:ascii="Arial" w:hAnsi="Arial" w:cs="Arial"/>
          <w:sz w:val="22"/>
          <w:szCs w:val="22"/>
        </w:rPr>
        <w:t xml:space="preserve">deben de </w:t>
      </w:r>
      <w:r w:rsidR="00884C5A" w:rsidRPr="00884C5A">
        <w:rPr>
          <w:rFonts w:ascii="Arial" w:hAnsi="Arial" w:cs="Arial"/>
          <w:sz w:val="22"/>
          <w:szCs w:val="22"/>
        </w:rPr>
        <w:t>inclu</w:t>
      </w:r>
      <w:r w:rsidR="00481304">
        <w:rPr>
          <w:rFonts w:ascii="Arial" w:hAnsi="Arial" w:cs="Arial"/>
          <w:sz w:val="22"/>
          <w:szCs w:val="22"/>
        </w:rPr>
        <w:t>ir</w:t>
      </w:r>
      <w:r w:rsidR="00884C5A" w:rsidRPr="00884C5A">
        <w:rPr>
          <w:rFonts w:ascii="Arial" w:hAnsi="Arial" w:cs="Arial"/>
          <w:sz w:val="22"/>
          <w:szCs w:val="22"/>
        </w:rPr>
        <w:t xml:space="preserve"> </w:t>
      </w:r>
      <w:r w:rsidR="00884C5A">
        <w:rPr>
          <w:rFonts w:ascii="Arial" w:hAnsi="Arial" w:cs="Arial"/>
          <w:sz w:val="22"/>
          <w:szCs w:val="22"/>
        </w:rPr>
        <w:t xml:space="preserve">además el </w:t>
      </w:r>
      <w:r w:rsidR="00884C5A" w:rsidRPr="00884C5A">
        <w:rPr>
          <w:rFonts w:ascii="Arial" w:hAnsi="Arial" w:cs="Arial"/>
          <w:sz w:val="22"/>
          <w:szCs w:val="22"/>
        </w:rPr>
        <w:t>sitio y periodo experimental</w:t>
      </w:r>
      <w:r w:rsidR="00481304">
        <w:rPr>
          <w:rFonts w:ascii="Arial" w:hAnsi="Arial" w:cs="Arial"/>
          <w:sz w:val="22"/>
          <w:szCs w:val="22"/>
        </w:rPr>
        <w:t xml:space="preserve"> y</w:t>
      </w:r>
      <w:r w:rsidR="00481304" w:rsidRPr="00884C5A">
        <w:rPr>
          <w:rFonts w:ascii="Arial" w:hAnsi="Arial" w:cs="Arial"/>
          <w:sz w:val="22"/>
          <w:szCs w:val="22"/>
        </w:rPr>
        <w:t xml:space="preserve"> no incluyen abreviaturas (esta</w:t>
      </w:r>
      <w:r w:rsidR="00481304">
        <w:rPr>
          <w:rFonts w:ascii="Arial" w:hAnsi="Arial" w:cs="Arial"/>
          <w:sz w:val="22"/>
          <w:szCs w:val="22"/>
        </w:rPr>
        <w:t>s deben de estar</w:t>
      </w:r>
      <w:r w:rsidR="00481304" w:rsidRPr="00884C5A">
        <w:rPr>
          <w:rFonts w:ascii="Arial" w:hAnsi="Arial" w:cs="Arial"/>
          <w:sz w:val="22"/>
          <w:szCs w:val="22"/>
        </w:rPr>
        <w:t xml:space="preserve"> entre paréntesis)</w:t>
      </w:r>
      <w:r w:rsidR="00481304">
        <w:rPr>
          <w:rFonts w:ascii="Arial" w:hAnsi="Arial" w:cs="Arial"/>
          <w:sz w:val="22"/>
          <w:szCs w:val="22"/>
        </w:rPr>
        <w:t xml:space="preserve">. </w:t>
      </w:r>
      <w:r w:rsidR="00481304" w:rsidRPr="00884C5A">
        <w:rPr>
          <w:rFonts w:ascii="Arial" w:hAnsi="Arial" w:cs="Arial"/>
          <w:sz w:val="22"/>
          <w:szCs w:val="22"/>
        </w:rPr>
        <w:t>No incluir los títulos dentro de los cuadros ni figuras</w:t>
      </w:r>
      <w:r w:rsidR="00481304">
        <w:rPr>
          <w:rFonts w:ascii="Arial" w:hAnsi="Arial" w:cs="Arial"/>
          <w:sz w:val="22"/>
          <w:szCs w:val="22"/>
        </w:rPr>
        <w:t>. La t</w:t>
      </w:r>
      <w:r w:rsidR="00481304" w:rsidRPr="00884C5A">
        <w:rPr>
          <w:rFonts w:ascii="Arial" w:hAnsi="Arial" w:cs="Arial"/>
          <w:sz w:val="22"/>
          <w:szCs w:val="22"/>
        </w:rPr>
        <w:t xml:space="preserve">ipografía del título </w:t>
      </w:r>
      <w:r w:rsidR="00481304">
        <w:rPr>
          <w:rFonts w:ascii="Arial" w:hAnsi="Arial" w:cs="Arial"/>
          <w:sz w:val="22"/>
          <w:szCs w:val="22"/>
        </w:rPr>
        <w:t xml:space="preserve">debe ser </w:t>
      </w:r>
      <w:r w:rsidR="00481304" w:rsidRPr="00884C5A">
        <w:rPr>
          <w:rFonts w:ascii="Arial" w:hAnsi="Arial" w:cs="Arial"/>
          <w:sz w:val="22"/>
          <w:szCs w:val="22"/>
        </w:rPr>
        <w:t>Arial tamaño 11 a espacio y medio</w:t>
      </w:r>
      <w:r w:rsidR="00481304">
        <w:rPr>
          <w:rFonts w:ascii="Arial" w:hAnsi="Arial" w:cs="Arial"/>
          <w:sz w:val="22"/>
          <w:szCs w:val="22"/>
        </w:rPr>
        <w:t>. Los cuadros y figuras n</w:t>
      </w:r>
      <w:r w:rsidR="00481304" w:rsidRPr="00884C5A">
        <w:rPr>
          <w:rFonts w:ascii="Arial" w:hAnsi="Arial" w:cs="Arial"/>
          <w:sz w:val="22"/>
          <w:szCs w:val="22"/>
        </w:rPr>
        <w:t xml:space="preserve">o </w:t>
      </w:r>
      <w:r w:rsidR="00481304">
        <w:rPr>
          <w:rFonts w:ascii="Arial" w:hAnsi="Arial" w:cs="Arial"/>
          <w:sz w:val="22"/>
          <w:szCs w:val="22"/>
        </w:rPr>
        <w:t xml:space="preserve">pueden </w:t>
      </w:r>
      <w:r w:rsidR="00481304" w:rsidRPr="00884C5A">
        <w:rPr>
          <w:rFonts w:ascii="Arial" w:hAnsi="Arial" w:cs="Arial"/>
          <w:sz w:val="22"/>
          <w:szCs w:val="22"/>
        </w:rPr>
        <w:t xml:space="preserve">exceder una página de extensión, se incluye </w:t>
      </w:r>
      <w:r w:rsidR="00481304">
        <w:rPr>
          <w:rFonts w:ascii="Arial" w:hAnsi="Arial" w:cs="Arial"/>
          <w:sz w:val="22"/>
          <w:szCs w:val="22"/>
        </w:rPr>
        <w:t>en la extensión los</w:t>
      </w:r>
      <w:r w:rsidR="00481304" w:rsidRPr="00884C5A">
        <w:rPr>
          <w:rFonts w:ascii="Arial" w:hAnsi="Arial" w:cs="Arial"/>
          <w:sz w:val="22"/>
          <w:szCs w:val="22"/>
        </w:rPr>
        <w:t xml:space="preserve"> título</w:t>
      </w:r>
      <w:r w:rsidR="00481304">
        <w:rPr>
          <w:rFonts w:ascii="Arial" w:hAnsi="Arial" w:cs="Arial"/>
          <w:sz w:val="22"/>
          <w:szCs w:val="22"/>
        </w:rPr>
        <w:t>s</w:t>
      </w:r>
      <w:r w:rsidR="00481304" w:rsidRPr="00884C5A">
        <w:rPr>
          <w:rFonts w:ascii="Arial" w:hAnsi="Arial" w:cs="Arial"/>
          <w:sz w:val="22"/>
          <w:szCs w:val="22"/>
        </w:rPr>
        <w:t xml:space="preserve"> y </w:t>
      </w:r>
      <w:r w:rsidR="00481304" w:rsidRPr="00EC3F40">
        <w:rPr>
          <w:rFonts w:ascii="Arial" w:hAnsi="Arial" w:cs="Arial"/>
          <w:sz w:val="22"/>
          <w:szCs w:val="22"/>
        </w:rPr>
        <w:t>los pies</w:t>
      </w:r>
      <w:r>
        <w:rPr>
          <w:rFonts w:ascii="Arial" w:hAnsi="Arial" w:cs="Arial"/>
          <w:sz w:val="22"/>
          <w:szCs w:val="22"/>
        </w:rPr>
        <w:t xml:space="preserve"> </w:t>
      </w:r>
      <w:r>
        <w:rPr>
          <w:rFonts w:ascii="Arial" w:hAnsi="Arial" w:cs="Arial"/>
          <w:sz w:val="22"/>
          <w:szCs w:val="22"/>
        </w:rPr>
        <w:lastRenderedPageBreak/>
        <w:t>(texto en la parte inferior) de los cuadros o figuras</w:t>
      </w:r>
      <w:r w:rsidR="00481304">
        <w:rPr>
          <w:rFonts w:ascii="Arial" w:hAnsi="Arial" w:cs="Arial"/>
          <w:sz w:val="22"/>
          <w:szCs w:val="22"/>
        </w:rPr>
        <w:t>. Los t</w:t>
      </w:r>
      <w:r w:rsidR="00481304" w:rsidRPr="00884C5A">
        <w:rPr>
          <w:rFonts w:ascii="Arial" w:hAnsi="Arial" w:cs="Arial"/>
          <w:sz w:val="22"/>
          <w:szCs w:val="22"/>
        </w:rPr>
        <w:t xml:space="preserve">ítulos y pies </w:t>
      </w:r>
      <w:r w:rsidR="00481304">
        <w:rPr>
          <w:rFonts w:ascii="Arial" w:hAnsi="Arial" w:cs="Arial"/>
          <w:sz w:val="22"/>
          <w:szCs w:val="22"/>
        </w:rPr>
        <w:t xml:space="preserve">deben ser redactados </w:t>
      </w:r>
      <w:r w:rsidR="00481304" w:rsidRPr="00884C5A">
        <w:rPr>
          <w:rFonts w:ascii="Arial" w:hAnsi="Arial" w:cs="Arial"/>
          <w:sz w:val="22"/>
          <w:szCs w:val="22"/>
        </w:rPr>
        <w:t>en español e inglés</w:t>
      </w:r>
      <w:r w:rsidR="00481304">
        <w:rPr>
          <w:rFonts w:ascii="Arial" w:hAnsi="Arial" w:cs="Arial"/>
          <w:sz w:val="22"/>
          <w:szCs w:val="22"/>
        </w:rPr>
        <w:t xml:space="preserve">. La </w:t>
      </w:r>
      <w:r w:rsidR="00884C5A" w:rsidRPr="00884C5A">
        <w:rPr>
          <w:rFonts w:ascii="Arial" w:hAnsi="Arial" w:cs="Arial"/>
          <w:sz w:val="22"/>
          <w:szCs w:val="22"/>
        </w:rPr>
        <w:t>Tipografía del contenido del cuadro, de las figuras y de los pies</w:t>
      </w:r>
      <w:r w:rsidR="00481304">
        <w:rPr>
          <w:rFonts w:ascii="Arial" w:hAnsi="Arial" w:cs="Arial"/>
          <w:sz w:val="22"/>
          <w:szCs w:val="22"/>
        </w:rPr>
        <w:t xml:space="preserve"> debe ser</w:t>
      </w:r>
      <w:r w:rsidR="00884C5A" w:rsidRPr="00884C5A">
        <w:rPr>
          <w:rFonts w:ascii="Arial" w:hAnsi="Arial" w:cs="Arial"/>
          <w:sz w:val="22"/>
          <w:szCs w:val="22"/>
        </w:rPr>
        <w:t xml:space="preserve"> Arial tamaño mínimo 10 a espaciado sencillo</w:t>
      </w:r>
      <w:r w:rsidR="00481304">
        <w:rPr>
          <w:rFonts w:ascii="Arial" w:hAnsi="Arial" w:cs="Arial"/>
          <w:sz w:val="22"/>
          <w:szCs w:val="22"/>
        </w:rPr>
        <w:t xml:space="preserve">. </w:t>
      </w:r>
      <w:r w:rsidR="00A148A2" w:rsidRPr="00A148A2">
        <w:rPr>
          <w:rFonts w:ascii="Arial" w:hAnsi="Arial" w:cs="Arial"/>
          <w:sz w:val="22"/>
          <w:szCs w:val="22"/>
        </w:rPr>
        <w:t>Todo tipo de abreviaturas incluidas en el cuerpo del cuadro o en una figura deberán ser aclaradas al pie del cuadro o figura</w:t>
      </w:r>
      <w:r w:rsidR="00481304">
        <w:rPr>
          <w:rFonts w:ascii="Arial" w:hAnsi="Arial" w:cs="Arial"/>
          <w:sz w:val="22"/>
          <w:szCs w:val="22"/>
        </w:rPr>
        <w:t>. La r</w:t>
      </w:r>
      <w:r w:rsidR="00884C5A" w:rsidRPr="00884C5A">
        <w:rPr>
          <w:rFonts w:ascii="Arial" w:hAnsi="Arial" w:cs="Arial"/>
          <w:sz w:val="22"/>
          <w:szCs w:val="22"/>
        </w:rPr>
        <w:t>esolución mínima de las figuras de</w:t>
      </w:r>
      <w:r w:rsidR="00481304">
        <w:rPr>
          <w:rFonts w:ascii="Arial" w:hAnsi="Arial" w:cs="Arial"/>
          <w:sz w:val="22"/>
          <w:szCs w:val="22"/>
        </w:rPr>
        <w:t>be ser de</w:t>
      </w:r>
      <w:r w:rsidR="00884C5A" w:rsidRPr="00884C5A">
        <w:rPr>
          <w:rFonts w:ascii="Arial" w:hAnsi="Arial" w:cs="Arial"/>
          <w:sz w:val="22"/>
          <w:szCs w:val="22"/>
        </w:rPr>
        <w:t xml:space="preserve"> 250 dpi </w:t>
      </w:r>
      <w:r w:rsidR="00481304">
        <w:rPr>
          <w:rFonts w:ascii="Arial" w:hAnsi="Arial" w:cs="Arial"/>
          <w:sz w:val="22"/>
          <w:szCs w:val="22"/>
        </w:rPr>
        <w:t>y no se permiten figuras</w:t>
      </w:r>
      <w:r w:rsidR="00884C5A" w:rsidRPr="00884C5A">
        <w:rPr>
          <w:rFonts w:ascii="Arial" w:hAnsi="Arial" w:cs="Arial"/>
          <w:sz w:val="22"/>
          <w:szCs w:val="22"/>
        </w:rPr>
        <w:t xml:space="preserve"> </w:t>
      </w:r>
      <w:r w:rsidR="00481304" w:rsidRPr="00884C5A">
        <w:rPr>
          <w:rFonts w:ascii="Arial" w:hAnsi="Arial" w:cs="Arial"/>
          <w:sz w:val="22"/>
          <w:szCs w:val="22"/>
        </w:rPr>
        <w:t>pixeladas</w:t>
      </w:r>
      <w:r w:rsidR="00481304">
        <w:rPr>
          <w:rFonts w:ascii="Arial" w:hAnsi="Arial" w:cs="Arial"/>
          <w:sz w:val="22"/>
          <w:szCs w:val="22"/>
        </w:rPr>
        <w:t xml:space="preserve">. </w:t>
      </w:r>
      <w:r w:rsidR="00884246">
        <w:rPr>
          <w:rFonts w:ascii="Arial" w:hAnsi="Arial" w:cs="Arial"/>
          <w:sz w:val="22"/>
          <w:szCs w:val="22"/>
        </w:rPr>
        <w:t>En casos donde es posible y fueron elaboradas en un software compatible con Microsoft Word, deben ser</w:t>
      </w:r>
      <w:r w:rsidR="00884246" w:rsidRPr="00884246">
        <w:rPr>
          <w:rFonts w:ascii="Arial" w:hAnsi="Arial" w:cs="Arial"/>
          <w:sz w:val="22"/>
          <w:szCs w:val="22"/>
        </w:rPr>
        <w:t xml:space="preserve"> insertadas de forma que sean editables</w:t>
      </w:r>
      <w:r>
        <w:rPr>
          <w:rFonts w:ascii="Arial" w:hAnsi="Arial" w:cs="Arial"/>
          <w:sz w:val="22"/>
          <w:szCs w:val="22"/>
        </w:rPr>
        <w:t>.</w:t>
      </w:r>
      <w:r w:rsidR="00884246" w:rsidRPr="00884C5A">
        <w:rPr>
          <w:rFonts w:ascii="Arial" w:hAnsi="Arial" w:cs="Arial"/>
          <w:sz w:val="22"/>
          <w:szCs w:val="22"/>
        </w:rPr>
        <w:t xml:space="preserve"> </w:t>
      </w:r>
      <w:r w:rsidR="00884C5A" w:rsidRPr="00884C5A">
        <w:rPr>
          <w:rFonts w:ascii="Arial" w:hAnsi="Arial" w:cs="Arial"/>
          <w:sz w:val="22"/>
          <w:szCs w:val="22"/>
        </w:rPr>
        <w:t>No incluir figuras ilustrativas</w:t>
      </w:r>
      <w:r>
        <w:rPr>
          <w:rFonts w:ascii="Arial" w:hAnsi="Arial" w:cs="Arial"/>
          <w:sz w:val="22"/>
          <w:szCs w:val="22"/>
        </w:rPr>
        <w:t>.</w:t>
      </w:r>
    </w:p>
    <w:p w14:paraId="21816771" w14:textId="77777777" w:rsidR="00EC3F40" w:rsidRPr="00CF3DC7" w:rsidRDefault="00EC3F40" w:rsidP="00884C5A">
      <w:pPr>
        <w:spacing w:line="360" w:lineRule="auto"/>
        <w:jc w:val="both"/>
        <w:rPr>
          <w:rFonts w:ascii="Arial" w:hAnsi="Arial" w:cs="Arial"/>
          <w:sz w:val="22"/>
          <w:szCs w:val="22"/>
        </w:rPr>
      </w:pPr>
    </w:p>
    <w:p w14:paraId="5E0AA2BF" w14:textId="295EE4D4" w:rsidR="003F5293" w:rsidRPr="00CF3DC7" w:rsidRDefault="003C1399" w:rsidP="00E541DF">
      <w:pPr>
        <w:spacing w:line="360" w:lineRule="auto"/>
        <w:jc w:val="both"/>
        <w:rPr>
          <w:rFonts w:ascii="Arial" w:hAnsi="Arial" w:cs="Arial"/>
          <w:sz w:val="22"/>
          <w:szCs w:val="22"/>
        </w:rPr>
      </w:pPr>
      <w:r w:rsidRPr="00CF3DC7">
        <w:rPr>
          <w:rFonts w:ascii="Arial" w:hAnsi="Arial" w:cs="Arial"/>
          <w:sz w:val="22"/>
          <w:szCs w:val="22"/>
        </w:rPr>
        <w:t xml:space="preserve">Las </w:t>
      </w:r>
      <w:r w:rsidR="00AD61E6">
        <w:rPr>
          <w:rFonts w:ascii="Arial" w:hAnsi="Arial" w:cs="Arial"/>
          <w:sz w:val="22"/>
          <w:szCs w:val="22"/>
        </w:rPr>
        <w:t>figuras</w:t>
      </w:r>
      <w:r w:rsidRPr="00CF3DC7">
        <w:rPr>
          <w:rFonts w:ascii="Arial" w:hAnsi="Arial" w:cs="Arial"/>
          <w:sz w:val="22"/>
          <w:szCs w:val="22"/>
        </w:rPr>
        <w:t xml:space="preserve"> deben enviarse en archivo </w:t>
      </w:r>
      <w:r w:rsidRPr="00CF3DC7">
        <w:rPr>
          <w:rFonts w:ascii="Arial" w:hAnsi="Arial" w:cs="Arial"/>
          <w:sz w:val="22"/>
          <w:szCs w:val="22"/>
          <w:u w:val="single"/>
        </w:rPr>
        <w:t>separado</w:t>
      </w:r>
      <w:r w:rsidRPr="00CF3DC7">
        <w:rPr>
          <w:rFonts w:ascii="Arial" w:hAnsi="Arial" w:cs="Arial"/>
          <w:sz w:val="22"/>
          <w:szCs w:val="22"/>
        </w:rPr>
        <w:t>, con una resolución mínima de 250 dpi y en formato JPG, EPS o TIFF</w:t>
      </w:r>
    </w:p>
    <w:p w14:paraId="44952417" w14:textId="77777777" w:rsidR="00E541DF" w:rsidRPr="00CF3DC7" w:rsidRDefault="00E541DF" w:rsidP="00E541DF">
      <w:pPr>
        <w:spacing w:line="360" w:lineRule="auto"/>
        <w:jc w:val="center"/>
        <w:rPr>
          <w:rFonts w:ascii="Arial" w:eastAsia="Times New Roman" w:hAnsi="Arial" w:cs="Arial"/>
          <w:b/>
          <w:bCs/>
          <w:kern w:val="0"/>
          <w:sz w:val="26"/>
          <w:szCs w:val="26"/>
          <w:lang w:eastAsia="es-MX"/>
          <w14:ligatures w14:val="none"/>
        </w:rPr>
      </w:pPr>
    </w:p>
    <w:p w14:paraId="5C80E8EC" w14:textId="111A9A10" w:rsidR="003B0A69" w:rsidRPr="00CF3DC7" w:rsidRDefault="003B0A69" w:rsidP="00E541DF">
      <w:pPr>
        <w:spacing w:line="360" w:lineRule="auto"/>
        <w:jc w:val="center"/>
        <w:rPr>
          <w:rFonts w:ascii="Arial" w:eastAsia="Times New Roman" w:hAnsi="Arial" w:cs="Arial"/>
          <w:b/>
          <w:bCs/>
          <w:kern w:val="0"/>
          <w:sz w:val="26"/>
          <w:szCs w:val="26"/>
          <w:lang w:eastAsia="es-MX"/>
          <w14:ligatures w14:val="none"/>
        </w:rPr>
      </w:pPr>
      <w:r w:rsidRPr="00CF3DC7">
        <w:rPr>
          <w:rFonts w:ascii="Arial" w:eastAsia="Times New Roman" w:hAnsi="Arial" w:cs="Arial"/>
          <w:b/>
          <w:bCs/>
          <w:kern w:val="0"/>
          <w:sz w:val="26"/>
          <w:szCs w:val="26"/>
          <w:lang w:eastAsia="es-MX"/>
          <w14:ligatures w14:val="none"/>
        </w:rPr>
        <w:t>Discusión</w:t>
      </w:r>
    </w:p>
    <w:p w14:paraId="1B2EEA4A" w14:textId="77777777" w:rsidR="003B0A69" w:rsidRPr="00CF3DC7" w:rsidRDefault="003B0A69" w:rsidP="00E541DF">
      <w:pPr>
        <w:spacing w:line="360" w:lineRule="auto"/>
        <w:jc w:val="both"/>
        <w:rPr>
          <w:rFonts w:ascii="Arial" w:eastAsia="Times New Roman" w:hAnsi="Arial" w:cs="Arial"/>
          <w:kern w:val="0"/>
          <w:sz w:val="22"/>
          <w:szCs w:val="22"/>
          <w:lang w:eastAsia="es-MX"/>
          <w14:ligatures w14:val="none"/>
        </w:rPr>
      </w:pPr>
    </w:p>
    <w:p w14:paraId="73BEA0D9" w14:textId="740D495F" w:rsidR="00AD61E6" w:rsidRPr="00AD61E6" w:rsidRDefault="00EC3F40" w:rsidP="005D7D87">
      <w:pPr>
        <w:spacing w:line="360" w:lineRule="auto"/>
        <w:ind w:firstLine="706"/>
        <w:jc w:val="both"/>
        <w:rPr>
          <w:rFonts w:ascii="Arial" w:eastAsia="Times New Roman" w:hAnsi="Arial" w:cs="Arial"/>
          <w:kern w:val="0"/>
          <w:sz w:val="22"/>
          <w:szCs w:val="22"/>
          <w:lang w:eastAsia="es-MX"/>
          <w14:ligatures w14:val="none"/>
        </w:rPr>
      </w:pPr>
      <w:r w:rsidRPr="005D7D87">
        <w:rPr>
          <w:rFonts w:ascii="Arial" w:eastAsia="Times New Roman" w:hAnsi="Arial" w:cs="Arial"/>
          <w:kern w:val="0"/>
          <w:sz w:val="22"/>
          <w:szCs w:val="22"/>
          <w:u w:val="single"/>
          <w:lang w:eastAsia="es-MX"/>
          <w14:ligatures w14:val="none"/>
        </w:rPr>
        <w:t>La discusión r</w:t>
      </w:r>
      <w:r w:rsidR="00AD61E6" w:rsidRPr="005D7D87">
        <w:rPr>
          <w:rFonts w:ascii="Arial" w:eastAsia="Times New Roman" w:hAnsi="Arial" w:cs="Arial"/>
          <w:kern w:val="0"/>
          <w:sz w:val="22"/>
          <w:szCs w:val="22"/>
          <w:u w:val="single"/>
          <w:lang w:eastAsia="es-MX"/>
          <w14:ligatures w14:val="none"/>
        </w:rPr>
        <w:t>esponde al ¿Por qué sucedió?</w:t>
      </w:r>
      <w:r w:rsidR="00F01671">
        <w:rPr>
          <w:rFonts w:ascii="Arial" w:eastAsia="Times New Roman" w:hAnsi="Arial" w:cs="Arial"/>
          <w:kern w:val="0"/>
          <w:sz w:val="22"/>
          <w:szCs w:val="22"/>
          <w:lang w:eastAsia="es-MX"/>
          <w14:ligatures w14:val="none"/>
        </w:rPr>
        <w:t xml:space="preserve"> Analiza la información obtenida y ll</w:t>
      </w:r>
      <w:r w:rsidR="00F01671" w:rsidRPr="00AD61E6">
        <w:rPr>
          <w:rFonts w:ascii="Arial" w:eastAsia="Times New Roman" w:hAnsi="Arial" w:cs="Arial"/>
          <w:kern w:val="0"/>
          <w:sz w:val="22"/>
          <w:szCs w:val="22"/>
          <w:lang w:eastAsia="es-MX"/>
          <w14:ligatures w14:val="none"/>
        </w:rPr>
        <w:t>eva un orden lógico con respecto a los resultados</w:t>
      </w:r>
      <w:r w:rsidR="00F01671">
        <w:rPr>
          <w:rFonts w:ascii="Arial" w:eastAsia="Times New Roman" w:hAnsi="Arial" w:cs="Arial"/>
          <w:kern w:val="0"/>
          <w:sz w:val="22"/>
          <w:szCs w:val="22"/>
          <w:lang w:eastAsia="es-MX"/>
          <w14:ligatures w14:val="none"/>
        </w:rPr>
        <w:t xml:space="preserve">. </w:t>
      </w:r>
      <w:r w:rsidR="00AD61E6" w:rsidRPr="00AD61E6">
        <w:rPr>
          <w:rFonts w:ascii="Arial" w:eastAsia="Times New Roman" w:hAnsi="Arial" w:cs="Arial"/>
          <w:kern w:val="0"/>
          <w:sz w:val="22"/>
          <w:szCs w:val="22"/>
          <w:lang w:eastAsia="es-MX"/>
          <w14:ligatures w14:val="none"/>
        </w:rPr>
        <w:t xml:space="preserve">Explica el significado de los resultados, </w:t>
      </w:r>
      <w:r w:rsidR="00AD61E6" w:rsidRPr="005D7D87">
        <w:rPr>
          <w:rFonts w:ascii="Arial" w:eastAsia="Times New Roman" w:hAnsi="Arial" w:cs="Arial"/>
          <w:kern w:val="0"/>
          <w:sz w:val="22"/>
          <w:szCs w:val="22"/>
          <w:u w:val="single"/>
          <w:lang w:eastAsia="es-MX"/>
          <w14:ligatures w14:val="none"/>
        </w:rPr>
        <w:t>debe ir más allá de la mera comparación de los hallazgos en el estudio con otros estudios similares</w:t>
      </w:r>
      <w:r w:rsidR="00F01671">
        <w:rPr>
          <w:rFonts w:ascii="Arial" w:eastAsia="Times New Roman" w:hAnsi="Arial" w:cs="Arial"/>
          <w:kern w:val="0"/>
          <w:sz w:val="22"/>
          <w:szCs w:val="22"/>
          <w:lang w:eastAsia="es-MX"/>
          <w14:ligatures w14:val="none"/>
        </w:rPr>
        <w:t>. Se s</w:t>
      </w:r>
      <w:r w:rsidR="00AD61E6" w:rsidRPr="00AD61E6">
        <w:rPr>
          <w:rFonts w:ascii="Arial" w:eastAsia="Times New Roman" w:hAnsi="Arial" w:cs="Arial"/>
          <w:kern w:val="0"/>
          <w:sz w:val="22"/>
          <w:szCs w:val="22"/>
          <w:lang w:eastAsia="es-MX"/>
          <w14:ligatures w14:val="none"/>
        </w:rPr>
        <w:t>ustenta el significado de los resultados con literatura pertinente y reciente sobre el tema</w:t>
      </w:r>
      <w:r w:rsidR="00F01671">
        <w:rPr>
          <w:rFonts w:ascii="Arial" w:eastAsia="Times New Roman" w:hAnsi="Arial" w:cs="Arial"/>
          <w:kern w:val="0"/>
          <w:sz w:val="22"/>
          <w:szCs w:val="22"/>
          <w:lang w:eastAsia="es-MX"/>
          <w14:ligatures w14:val="none"/>
        </w:rPr>
        <w:t xml:space="preserve">. </w:t>
      </w:r>
      <w:r w:rsidR="00F01671" w:rsidRPr="00AD61E6">
        <w:rPr>
          <w:rFonts w:ascii="Arial" w:eastAsia="Times New Roman" w:hAnsi="Arial" w:cs="Arial"/>
          <w:kern w:val="0"/>
          <w:sz w:val="22"/>
          <w:szCs w:val="22"/>
          <w:lang w:eastAsia="es-MX"/>
          <w14:ligatures w14:val="none"/>
        </w:rPr>
        <w:t>Aclara las limitaciones dentro de los cuales se desarrolló el experimento y desarrolla los resultados no esperados o contradictorios</w:t>
      </w:r>
      <w:r w:rsidR="00F01671">
        <w:rPr>
          <w:rFonts w:ascii="Arial" w:eastAsia="Times New Roman" w:hAnsi="Arial" w:cs="Arial"/>
          <w:kern w:val="0"/>
          <w:sz w:val="22"/>
          <w:szCs w:val="22"/>
          <w:lang w:eastAsia="es-MX"/>
          <w14:ligatures w14:val="none"/>
        </w:rPr>
        <w:t xml:space="preserve">. </w:t>
      </w:r>
      <w:r w:rsidR="00F01671" w:rsidRPr="005D7D87">
        <w:rPr>
          <w:rFonts w:ascii="Arial" w:eastAsia="Times New Roman" w:hAnsi="Arial" w:cs="Arial"/>
          <w:kern w:val="0"/>
          <w:sz w:val="22"/>
          <w:szCs w:val="22"/>
          <w:u w:val="single"/>
          <w:lang w:eastAsia="es-MX"/>
          <w14:ligatures w14:val="none"/>
        </w:rPr>
        <w:t>No incluir revisión de literatura propia de la justificación del trabajo</w:t>
      </w:r>
      <w:r w:rsidR="00F01671" w:rsidRPr="00CF3DC7">
        <w:rPr>
          <w:rFonts w:ascii="Arial" w:eastAsia="Times New Roman" w:hAnsi="Arial" w:cs="Arial"/>
          <w:kern w:val="0"/>
          <w:sz w:val="22"/>
          <w:szCs w:val="22"/>
          <w:lang w:eastAsia="es-MX"/>
          <w14:ligatures w14:val="none"/>
        </w:rPr>
        <w:t>, misma que debe ubicarse en la introducción</w:t>
      </w:r>
      <w:r w:rsidR="00F01671">
        <w:rPr>
          <w:rFonts w:ascii="Arial" w:eastAsia="Times New Roman" w:hAnsi="Arial" w:cs="Arial"/>
          <w:kern w:val="0"/>
          <w:sz w:val="22"/>
          <w:szCs w:val="22"/>
          <w:lang w:eastAsia="es-MX"/>
          <w14:ligatures w14:val="none"/>
        </w:rPr>
        <w:t>, ni repetir</w:t>
      </w:r>
      <w:r w:rsidR="00AD61E6" w:rsidRPr="00AD61E6">
        <w:rPr>
          <w:rFonts w:ascii="Arial" w:eastAsia="Times New Roman" w:hAnsi="Arial" w:cs="Arial"/>
          <w:kern w:val="0"/>
          <w:sz w:val="22"/>
          <w:szCs w:val="22"/>
          <w:lang w:eastAsia="es-MX"/>
          <w14:ligatures w14:val="none"/>
        </w:rPr>
        <w:t xml:space="preserve"> la descripción de los resultados</w:t>
      </w:r>
      <w:r w:rsidR="00F01671">
        <w:rPr>
          <w:rFonts w:ascii="Arial" w:eastAsia="Times New Roman" w:hAnsi="Arial" w:cs="Arial"/>
          <w:kern w:val="0"/>
          <w:sz w:val="22"/>
          <w:szCs w:val="22"/>
          <w:lang w:eastAsia="es-MX"/>
          <w14:ligatures w14:val="none"/>
        </w:rPr>
        <w:t xml:space="preserve">. </w:t>
      </w:r>
      <w:r w:rsidR="00F01671" w:rsidRPr="00CF3DC7">
        <w:rPr>
          <w:rFonts w:ascii="Arial" w:eastAsia="Times New Roman" w:hAnsi="Arial" w:cs="Arial"/>
          <w:kern w:val="0"/>
          <w:sz w:val="22"/>
          <w:szCs w:val="22"/>
          <w:lang w:eastAsia="es-MX"/>
          <w14:ligatures w14:val="none"/>
        </w:rPr>
        <w:t>Puede proponerse estudios de seguimiento relacionados a lo obtenido en la investigación. No se acepta proponer recomendaciones comerciales basadas en un trabajo muy específico</w:t>
      </w:r>
      <w:r>
        <w:rPr>
          <w:rFonts w:ascii="Arial" w:eastAsia="Times New Roman" w:hAnsi="Arial" w:cs="Arial"/>
          <w:kern w:val="0"/>
          <w:sz w:val="22"/>
          <w:szCs w:val="22"/>
          <w:lang w:eastAsia="es-MX"/>
          <w14:ligatures w14:val="none"/>
        </w:rPr>
        <w:t xml:space="preserve"> que no incluyó </w:t>
      </w:r>
      <w:r w:rsidR="00C76D32">
        <w:rPr>
          <w:rFonts w:ascii="Arial" w:eastAsia="Times New Roman" w:hAnsi="Arial" w:cs="Arial"/>
          <w:kern w:val="0"/>
          <w:sz w:val="22"/>
          <w:szCs w:val="22"/>
          <w:lang w:eastAsia="es-MX"/>
          <w14:ligatures w14:val="none"/>
        </w:rPr>
        <w:t xml:space="preserve">además, </w:t>
      </w:r>
      <w:r>
        <w:rPr>
          <w:rFonts w:ascii="Arial" w:eastAsia="Times New Roman" w:hAnsi="Arial" w:cs="Arial"/>
          <w:kern w:val="0"/>
          <w:sz w:val="22"/>
          <w:szCs w:val="22"/>
          <w:lang w:eastAsia="es-MX"/>
          <w14:ligatures w14:val="none"/>
        </w:rPr>
        <w:t>una validación comercial</w:t>
      </w:r>
      <w:r w:rsidR="00F01671" w:rsidRPr="00CF3DC7">
        <w:rPr>
          <w:rFonts w:ascii="Arial" w:eastAsia="Times New Roman" w:hAnsi="Arial" w:cs="Arial"/>
          <w:kern w:val="0"/>
          <w:sz w:val="22"/>
          <w:szCs w:val="22"/>
          <w:lang w:eastAsia="es-MX"/>
          <w14:ligatures w14:val="none"/>
        </w:rPr>
        <w:t xml:space="preserve">. </w:t>
      </w:r>
    </w:p>
    <w:p w14:paraId="1A35085A" w14:textId="77777777" w:rsidR="003F5293" w:rsidRPr="00CF3DC7" w:rsidRDefault="003F5293" w:rsidP="00E541DF">
      <w:pPr>
        <w:spacing w:line="360" w:lineRule="auto"/>
        <w:jc w:val="center"/>
        <w:rPr>
          <w:rFonts w:ascii="Arial" w:eastAsia="Times New Roman" w:hAnsi="Arial" w:cs="Arial"/>
          <w:b/>
          <w:bCs/>
          <w:color w:val="000000" w:themeColor="text1"/>
          <w:kern w:val="0"/>
          <w:sz w:val="26"/>
          <w:szCs w:val="26"/>
          <w:lang w:eastAsia="es-MX"/>
          <w14:ligatures w14:val="none"/>
        </w:rPr>
      </w:pPr>
    </w:p>
    <w:p w14:paraId="7FBA2907" w14:textId="4A4D8004" w:rsidR="003B0A69" w:rsidRPr="00CF3DC7" w:rsidRDefault="003B0A69" w:rsidP="00E541DF">
      <w:pPr>
        <w:spacing w:line="360" w:lineRule="auto"/>
        <w:jc w:val="center"/>
        <w:rPr>
          <w:rFonts w:ascii="Arial" w:eastAsia="Times New Roman" w:hAnsi="Arial" w:cs="Arial"/>
          <w:color w:val="000000" w:themeColor="text1"/>
          <w:kern w:val="0"/>
          <w:sz w:val="26"/>
          <w:szCs w:val="26"/>
          <w:lang w:eastAsia="es-MX"/>
          <w14:ligatures w14:val="none"/>
        </w:rPr>
      </w:pPr>
      <w:r w:rsidRPr="00CF3DC7">
        <w:rPr>
          <w:rFonts w:ascii="Arial" w:eastAsia="Times New Roman" w:hAnsi="Arial" w:cs="Arial"/>
          <w:b/>
          <w:bCs/>
          <w:color w:val="000000" w:themeColor="text1"/>
          <w:kern w:val="0"/>
          <w:sz w:val="26"/>
          <w:szCs w:val="26"/>
          <w:lang w:eastAsia="es-MX"/>
          <w14:ligatures w14:val="none"/>
        </w:rPr>
        <w:t>Conclusiones</w:t>
      </w:r>
    </w:p>
    <w:p w14:paraId="57B42487" w14:textId="77777777" w:rsidR="003B0A69" w:rsidRPr="00CF3DC7" w:rsidRDefault="003B0A69" w:rsidP="00E541DF">
      <w:pPr>
        <w:spacing w:line="360" w:lineRule="auto"/>
        <w:jc w:val="both"/>
        <w:rPr>
          <w:rFonts w:ascii="Arial" w:eastAsia="Times New Roman" w:hAnsi="Arial" w:cs="Arial"/>
          <w:kern w:val="0"/>
          <w:sz w:val="22"/>
          <w:szCs w:val="22"/>
          <w:lang w:eastAsia="es-MX"/>
          <w14:ligatures w14:val="none"/>
        </w:rPr>
      </w:pPr>
    </w:p>
    <w:p w14:paraId="1EBC8D21" w14:textId="2969A2D3" w:rsidR="00F01671" w:rsidRPr="00F01671" w:rsidRDefault="00EC3F40" w:rsidP="005D7D87">
      <w:pPr>
        <w:spacing w:line="360" w:lineRule="auto"/>
        <w:ind w:firstLine="706"/>
        <w:jc w:val="both"/>
        <w:rPr>
          <w:rFonts w:ascii="Arial" w:eastAsia="Times New Roman" w:hAnsi="Arial" w:cs="Arial"/>
          <w:kern w:val="0"/>
          <w:sz w:val="22"/>
          <w:szCs w:val="22"/>
          <w:lang w:eastAsia="es-MX"/>
          <w14:ligatures w14:val="none"/>
        </w:rPr>
      </w:pPr>
      <w:r>
        <w:rPr>
          <w:rFonts w:ascii="Arial" w:eastAsia="Times New Roman" w:hAnsi="Arial" w:cs="Arial"/>
          <w:kern w:val="0"/>
          <w:sz w:val="22"/>
          <w:szCs w:val="22"/>
          <w:u w:val="single"/>
          <w:lang w:val="es-MX" w:eastAsia="es-MX"/>
          <w14:ligatures w14:val="none"/>
        </w:rPr>
        <w:t>Las conclusiones r</w:t>
      </w:r>
      <w:r w:rsidR="00F01671" w:rsidRPr="005D7D87">
        <w:rPr>
          <w:rFonts w:ascii="Arial" w:eastAsia="Times New Roman" w:hAnsi="Arial" w:cs="Arial"/>
          <w:kern w:val="0"/>
          <w:sz w:val="22"/>
          <w:szCs w:val="22"/>
          <w:u w:val="single"/>
          <w:lang w:val="es-MX" w:eastAsia="es-MX"/>
          <w14:ligatures w14:val="none"/>
        </w:rPr>
        <w:t>esponde</w:t>
      </w:r>
      <w:r>
        <w:rPr>
          <w:rFonts w:ascii="Arial" w:eastAsia="Times New Roman" w:hAnsi="Arial" w:cs="Arial"/>
          <w:kern w:val="0"/>
          <w:sz w:val="22"/>
          <w:szCs w:val="22"/>
          <w:u w:val="single"/>
          <w:lang w:val="es-MX" w:eastAsia="es-MX"/>
          <w14:ligatures w14:val="none"/>
        </w:rPr>
        <w:t>n</w:t>
      </w:r>
      <w:r w:rsidR="00F01671" w:rsidRPr="005D7D87">
        <w:rPr>
          <w:rFonts w:ascii="Arial" w:eastAsia="Times New Roman" w:hAnsi="Arial" w:cs="Arial"/>
          <w:kern w:val="0"/>
          <w:sz w:val="22"/>
          <w:szCs w:val="22"/>
          <w:u w:val="single"/>
          <w:lang w:val="es-MX" w:eastAsia="es-MX"/>
          <w14:ligatures w14:val="none"/>
        </w:rPr>
        <w:t xml:space="preserve"> al objetivo de la investigación</w:t>
      </w:r>
      <w:r w:rsidR="00F01671">
        <w:rPr>
          <w:rFonts w:ascii="Arial" w:eastAsia="Times New Roman" w:hAnsi="Arial" w:cs="Arial"/>
          <w:kern w:val="0"/>
          <w:sz w:val="22"/>
          <w:szCs w:val="22"/>
          <w:lang w:val="es-MX" w:eastAsia="es-MX"/>
          <w14:ligatures w14:val="none"/>
        </w:rPr>
        <w:t xml:space="preserve">. </w:t>
      </w:r>
      <w:r w:rsidR="00F01671" w:rsidRPr="00F01671">
        <w:rPr>
          <w:rFonts w:ascii="Arial" w:eastAsia="Times New Roman" w:hAnsi="Arial" w:cs="Arial"/>
          <w:kern w:val="0"/>
          <w:sz w:val="22"/>
          <w:szCs w:val="22"/>
          <w:lang w:val="es-MX" w:eastAsia="es-MX"/>
          <w14:ligatures w14:val="none"/>
        </w:rPr>
        <w:t>Se redactan de forma informativa, breve, concisa y precisa</w:t>
      </w:r>
      <w:r>
        <w:rPr>
          <w:rFonts w:ascii="Arial" w:eastAsia="Times New Roman" w:hAnsi="Arial" w:cs="Arial"/>
          <w:kern w:val="0"/>
          <w:sz w:val="22"/>
          <w:szCs w:val="22"/>
          <w:lang w:val="es-MX" w:eastAsia="es-MX"/>
          <w14:ligatures w14:val="none"/>
        </w:rPr>
        <w:t>, se deben</w:t>
      </w:r>
      <w:r w:rsidR="00F01671">
        <w:rPr>
          <w:rFonts w:ascii="Arial" w:eastAsia="Times New Roman" w:hAnsi="Arial" w:cs="Arial"/>
          <w:kern w:val="0"/>
          <w:sz w:val="22"/>
          <w:szCs w:val="22"/>
          <w:lang w:val="es-MX" w:eastAsia="es-MX"/>
          <w14:ligatures w14:val="none"/>
        </w:rPr>
        <w:t xml:space="preserve"> destaca</w:t>
      </w:r>
      <w:r>
        <w:rPr>
          <w:rFonts w:ascii="Arial" w:eastAsia="Times New Roman" w:hAnsi="Arial" w:cs="Arial"/>
          <w:kern w:val="0"/>
          <w:sz w:val="22"/>
          <w:szCs w:val="22"/>
          <w:lang w:val="es-MX" w:eastAsia="es-MX"/>
          <w14:ligatures w14:val="none"/>
        </w:rPr>
        <w:t>r</w:t>
      </w:r>
      <w:r w:rsidR="00F01671">
        <w:rPr>
          <w:rFonts w:ascii="Arial" w:eastAsia="Times New Roman" w:hAnsi="Arial" w:cs="Arial"/>
          <w:kern w:val="0"/>
          <w:sz w:val="22"/>
          <w:szCs w:val="22"/>
          <w:lang w:val="es-MX" w:eastAsia="es-MX"/>
          <w14:ligatures w14:val="none"/>
        </w:rPr>
        <w:t xml:space="preserve"> </w:t>
      </w:r>
      <w:r w:rsidR="00F01671" w:rsidRPr="00F01671">
        <w:rPr>
          <w:rFonts w:ascii="Arial" w:eastAsia="Times New Roman" w:hAnsi="Arial" w:cs="Arial"/>
          <w:kern w:val="0"/>
          <w:sz w:val="22"/>
          <w:szCs w:val="22"/>
          <w:lang w:val="es-MX" w:eastAsia="es-MX"/>
          <w14:ligatures w14:val="none"/>
        </w:rPr>
        <w:t>los aportes específicos al conocimiento según los resultados del estudio</w:t>
      </w:r>
      <w:r w:rsidR="00F01671">
        <w:rPr>
          <w:rFonts w:ascii="Arial" w:eastAsia="Times New Roman" w:hAnsi="Arial" w:cs="Arial"/>
          <w:kern w:val="0"/>
          <w:sz w:val="22"/>
          <w:szCs w:val="22"/>
          <w:lang w:val="es-MX" w:eastAsia="es-MX"/>
          <w14:ligatures w14:val="none"/>
        </w:rPr>
        <w:t xml:space="preserve"> (</w:t>
      </w:r>
      <w:r w:rsidR="00F01671" w:rsidRPr="00F01671">
        <w:rPr>
          <w:rFonts w:ascii="Arial" w:eastAsia="Times New Roman" w:hAnsi="Arial" w:cs="Arial"/>
          <w:kern w:val="0"/>
          <w:sz w:val="22"/>
          <w:szCs w:val="22"/>
          <w:lang w:val="es-MX" w:eastAsia="es-MX"/>
          <w14:ligatures w14:val="none"/>
        </w:rPr>
        <w:t>pero sin repetirlos</w:t>
      </w:r>
      <w:r w:rsidR="00F01671">
        <w:rPr>
          <w:rFonts w:ascii="Arial" w:eastAsia="Times New Roman" w:hAnsi="Arial" w:cs="Arial"/>
          <w:kern w:val="0"/>
          <w:sz w:val="22"/>
          <w:szCs w:val="22"/>
          <w:lang w:val="es-MX" w:eastAsia="es-MX"/>
          <w14:ligatures w14:val="none"/>
        </w:rPr>
        <w:t xml:space="preserve">) e </w:t>
      </w:r>
      <w:r w:rsidR="00F01671" w:rsidRPr="00CF3DC7">
        <w:rPr>
          <w:rFonts w:ascii="Arial" w:eastAsia="Times New Roman" w:hAnsi="Arial" w:cs="Arial"/>
          <w:kern w:val="0"/>
          <w:sz w:val="22"/>
          <w:szCs w:val="22"/>
          <w:lang w:eastAsia="es-MX"/>
          <w14:ligatures w14:val="none"/>
        </w:rPr>
        <w:t>indica las pruebas que respaldan cada una de ellas.</w:t>
      </w:r>
      <w:r w:rsidR="00F01671">
        <w:rPr>
          <w:rFonts w:ascii="Arial" w:eastAsia="Times New Roman" w:hAnsi="Arial" w:cs="Arial"/>
          <w:kern w:val="0"/>
          <w:sz w:val="22"/>
          <w:szCs w:val="22"/>
          <w:lang w:eastAsia="es-MX"/>
          <w14:ligatures w14:val="none"/>
        </w:rPr>
        <w:t xml:space="preserve"> </w:t>
      </w:r>
      <w:r w:rsidR="00F01671" w:rsidRPr="00CF3DC7">
        <w:rPr>
          <w:rFonts w:ascii="Arial" w:eastAsia="Times New Roman" w:hAnsi="Arial" w:cs="Arial"/>
          <w:kern w:val="0"/>
          <w:sz w:val="22"/>
          <w:szCs w:val="22"/>
          <w:lang w:eastAsia="es-MX"/>
          <w14:ligatures w14:val="none"/>
        </w:rPr>
        <w:t>No se permite resumir resultados, ni presentar una repetición de lo desarrollado en el trabajo.</w:t>
      </w:r>
      <w:r w:rsidR="00F01671">
        <w:rPr>
          <w:rFonts w:ascii="Arial" w:eastAsia="Times New Roman" w:hAnsi="Arial" w:cs="Arial"/>
          <w:kern w:val="0"/>
          <w:sz w:val="22"/>
          <w:szCs w:val="22"/>
          <w:lang w:eastAsia="es-MX"/>
          <w14:ligatures w14:val="none"/>
        </w:rPr>
        <w:t xml:space="preserve"> </w:t>
      </w:r>
      <w:r w:rsidR="00F01671" w:rsidRPr="00F01671">
        <w:rPr>
          <w:rFonts w:ascii="Arial" w:eastAsia="Times New Roman" w:hAnsi="Arial" w:cs="Arial"/>
          <w:kern w:val="0"/>
          <w:sz w:val="22"/>
          <w:szCs w:val="22"/>
          <w:lang w:val="es-MX" w:eastAsia="es-MX"/>
          <w14:ligatures w14:val="none"/>
        </w:rPr>
        <w:t>No se escriben numeradas</w:t>
      </w:r>
      <w:r w:rsidR="00F01671">
        <w:rPr>
          <w:rFonts w:ascii="Arial" w:eastAsia="Times New Roman" w:hAnsi="Arial" w:cs="Arial"/>
          <w:kern w:val="0"/>
          <w:sz w:val="22"/>
          <w:szCs w:val="22"/>
          <w:lang w:val="es-MX" w:eastAsia="es-MX"/>
          <w14:ligatures w14:val="none"/>
        </w:rPr>
        <w:t xml:space="preserve"> ni </w:t>
      </w:r>
      <w:r w:rsidR="00F01671" w:rsidRPr="00F01671">
        <w:rPr>
          <w:rFonts w:ascii="Arial" w:eastAsia="Times New Roman" w:hAnsi="Arial" w:cs="Arial"/>
          <w:kern w:val="0"/>
          <w:sz w:val="22"/>
          <w:szCs w:val="22"/>
          <w:lang w:val="es-MX" w:eastAsia="es-MX"/>
          <w14:ligatures w14:val="none"/>
        </w:rPr>
        <w:t>se usan abreviaturas o acrónimos (como PS, CIC, PMP, etc.) sino términos completos</w:t>
      </w:r>
      <w:r w:rsidR="00F01671">
        <w:rPr>
          <w:rFonts w:ascii="Arial" w:eastAsia="Times New Roman" w:hAnsi="Arial" w:cs="Arial"/>
          <w:kern w:val="0"/>
          <w:sz w:val="22"/>
          <w:szCs w:val="22"/>
          <w:lang w:val="es-MX" w:eastAsia="es-MX"/>
          <w14:ligatures w14:val="none"/>
        </w:rPr>
        <w:t>.</w:t>
      </w:r>
    </w:p>
    <w:p w14:paraId="559AAA79" w14:textId="77777777" w:rsidR="00330FCC" w:rsidRPr="00CF3DC7" w:rsidRDefault="00330FCC" w:rsidP="00E541DF">
      <w:pPr>
        <w:spacing w:line="360" w:lineRule="auto"/>
        <w:jc w:val="both"/>
        <w:rPr>
          <w:rFonts w:ascii="Arial" w:hAnsi="Arial" w:cs="Arial"/>
          <w:sz w:val="22"/>
          <w:szCs w:val="22"/>
        </w:rPr>
      </w:pPr>
    </w:p>
    <w:p w14:paraId="58867389" w14:textId="3B0A7150" w:rsidR="00E541DF" w:rsidRPr="00CF3DC7" w:rsidRDefault="00E541DF" w:rsidP="003C319D">
      <w:pPr>
        <w:spacing w:line="360" w:lineRule="auto"/>
        <w:jc w:val="center"/>
        <w:rPr>
          <w:rFonts w:ascii="Arial" w:hAnsi="Arial" w:cs="Arial"/>
          <w:b/>
          <w:bCs/>
          <w:sz w:val="26"/>
          <w:szCs w:val="26"/>
        </w:rPr>
      </w:pPr>
      <w:r w:rsidRPr="00CF3DC7">
        <w:rPr>
          <w:rFonts w:ascii="Arial" w:hAnsi="Arial" w:cs="Arial"/>
          <w:b/>
          <w:bCs/>
          <w:sz w:val="26"/>
          <w:szCs w:val="26"/>
        </w:rPr>
        <w:lastRenderedPageBreak/>
        <w:t>Agradecimientos</w:t>
      </w:r>
    </w:p>
    <w:p w14:paraId="28B83BC2" w14:textId="77777777" w:rsidR="003C319D" w:rsidRPr="00CF3DC7" w:rsidRDefault="003C319D" w:rsidP="003C319D">
      <w:pPr>
        <w:spacing w:line="360" w:lineRule="auto"/>
        <w:jc w:val="center"/>
        <w:rPr>
          <w:rFonts w:ascii="Arial" w:hAnsi="Arial" w:cs="Arial"/>
          <w:b/>
          <w:bCs/>
          <w:sz w:val="26"/>
          <w:szCs w:val="26"/>
        </w:rPr>
      </w:pPr>
    </w:p>
    <w:p w14:paraId="0810C087" w14:textId="3ED94D01" w:rsidR="003C319D" w:rsidRPr="00CF3DC7" w:rsidRDefault="003C319D" w:rsidP="005D7D87">
      <w:pPr>
        <w:spacing w:line="360" w:lineRule="auto"/>
        <w:ind w:firstLine="706"/>
        <w:jc w:val="both"/>
        <w:rPr>
          <w:rFonts w:ascii="Arial" w:hAnsi="Arial" w:cs="Arial"/>
          <w:sz w:val="22"/>
          <w:szCs w:val="22"/>
        </w:rPr>
      </w:pPr>
      <w:r w:rsidRPr="00CF3DC7">
        <w:rPr>
          <w:rFonts w:ascii="Arial" w:hAnsi="Arial" w:cs="Arial"/>
          <w:sz w:val="22"/>
          <w:szCs w:val="22"/>
        </w:rPr>
        <w:t>Se incluirán como reconocimiento a personas o instituciones que financiaron, asesoraron o auxiliaron la investigación. Los nombres se escribirán completos. Respecto a las personas se debe indicar también la institución a la cual pertenecen, así como la forma y medida en que hayan colaborado.</w:t>
      </w:r>
    </w:p>
    <w:p w14:paraId="7DA5C8E2" w14:textId="77777777" w:rsidR="00E541DF" w:rsidRPr="00CF3DC7" w:rsidRDefault="00E541DF" w:rsidP="00E541DF">
      <w:pPr>
        <w:spacing w:line="360" w:lineRule="auto"/>
        <w:jc w:val="center"/>
        <w:rPr>
          <w:rFonts w:ascii="Arial" w:hAnsi="Arial" w:cs="Arial"/>
          <w:color w:val="FF0000"/>
          <w:sz w:val="20"/>
          <w:szCs w:val="20"/>
          <w:lang w:val="es-MX"/>
        </w:rPr>
      </w:pPr>
    </w:p>
    <w:p w14:paraId="59DC2563" w14:textId="3183B6E2" w:rsidR="008D59BF" w:rsidRPr="00CF3DC7" w:rsidRDefault="00E541DF" w:rsidP="009079E0">
      <w:pPr>
        <w:spacing w:line="360" w:lineRule="auto"/>
        <w:jc w:val="center"/>
        <w:rPr>
          <w:rFonts w:ascii="Arial" w:hAnsi="Arial" w:cs="Arial"/>
          <w:b/>
          <w:bCs/>
          <w:sz w:val="26"/>
          <w:szCs w:val="26"/>
        </w:rPr>
      </w:pPr>
      <w:r w:rsidRPr="00CF3DC7">
        <w:rPr>
          <w:rFonts w:ascii="Arial" w:hAnsi="Arial" w:cs="Arial"/>
          <w:b/>
          <w:bCs/>
          <w:sz w:val="26"/>
          <w:szCs w:val="26"/>
        </w:rPr>
        <w:t>Conflicto de intereses</w:t>
      </w:r>
    </w:p>
    <w:p w14:paraId="3A308D61" w14:textId="77777777" w:rsidR="00330FCC" w:rsidRDefault="00330FCC" w:rsidP="00E541DF">
      <w:pPr>
        <w:spacing w:line="360" w:lineRule="auto"/>
        <w:jc w:val="both"/>
        <w:rPr>
          <w:rFonts w:ascii="Arial" w:hAnsi="Arial" w:cs="Arial"/>
          <w:sz w:val="22"/>
          <w:szCs w:val="22"/>
        </w:rPr>
      </w:pPr>
    </w:p>
    <w:p w14:paraId="4DC2E245" w14:textId="77777777" w:rsidR="009079E0" w:rsidRPr="00CF3DC7" w:rsidRDefault="009079E0" w:rsidP="00E541DF">
      <w:pPr>
        <w:spacing w:line="360" w:lineRule="auto"/>
        <w:jc w:val="both"/>
        <w:rPr>
          <w:rFonts w:ascii="Arial" w:hAnsi="Arial" w:cs="Arial"/>
          <w:sz w:val="22"/>
          <w:szCs w:val="22"/>
        </w:rPr>
      </w:pPr>
    </w:p>
    <w:p w14:paraId="7C6CA63D" w14:textId="24D4F8D4" w:rsidR="00C8773B" w:rsidRDefault="008D59BF" w:rsidP="00C8773B">
      <w:pPr>
        <w:spacing w:line="360" w:lineRule="auto"/>
        <w:jc w:val="center"/>
        <w:rPr>
          <w:rFonts w:ascii="Arial" w:hAnsi="Arial" w:cs="Arial"/>
          <w:b/>
          <w:bCs/>
          <w:sz w:val="26"/>
          <w:szCs w:val="26"/>
        </w:rPr>
      </w:pPr>
      <w:r w:rsidRPr="00CF3DC7">
        <w:rPr>
          <w:rFonts w:ascii="Arial" w:hAnsi="Arial" w:cs="Arial"/>
          <w:b/>
          <w:bCs/>
          <w:sz w:val="26"/>
          <w:szCs w:val="26"/>
        </w:rPr>
        <w:t>Referencias</w:t>
      </w:r>
    </w:p>
    <w:p w14:paraId="63D19AEF" w14:textId="77777777" w:rsidR="00C8773B" w:rsidRPr="00C8773B" w:rsidRDefault="00C8773B" w:rsidP="00C8773B">
      <w:pPr>
        <w:spacing w:line="360" w:lineRule="auto"/>
        <w:jc w:val="center"/>
        <w:rPr>
          <w:rFonts w:ascii="Arial" w:hAnsi="Arial" w:cs="Arial"/>
          <w:b/>
          <w:bCs/>
          <w:sz w:val="26"/>
          <w:szCs w:val="26"/>
        </w:rPr>
      </w:pPr>
    </w:p>
    <w:p w14:paraId="3EC058F7" w14:textId="57BEE1A7" w:rsidR="00C8773B" w:rsidRDefault="00F01671" w:rsidP="005D7D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s-MX"/>
        </w:rPr>
      </w:pPr>
      <w:r w:rsidRPr="00F01671">
        <w:rPr>
          <w:rFonts w:ascii="Arial" w:hAnsi="Arial" w:cs="Arial"/>
          <w:color w:val="000000"/>
          <w:sz w:val="22"/>
          <w:szCs w:val="22"/>
          <w:lang w:val="es-MX"/>
        </w:rPr>
        <w:t>La normativa de citación es APA 7ma ed.</w:t>
      </w:r>
      <w:r>
        <w:rPr>
          <w:rFonts w:ascii="Arial" w:hAnsi="Arial" w:cs="Arial"/>
          <w:color w:val="000000"/>
          <w:sz w:val="22"/>
          <w:szCs w:val="22"/>
          <w:lang w:val="es-MX"/>
        </w:rPr>
        <w:t xml:space="preserve"> </w:t>
      </w:r>
      <w:r w:rsidRPr="00F01671">
        <w:rPr>
          <w:rFonts w:ascii="Arial" w:hAnsi="Arial" w:cs="Arial"/>
          <w:color w:val="000000"/>
          <w:sz w:val="22"/>
          <w:szCs w:val="22"/>
          <w:lang w:val="es-MX"/>
        </w:rPr>
        <w:t>Las referencias no deben de superar 10 años de antigüedad</w:t>
      </w:r>
      <w:r>
        <w:rPr>
          <w:rFonts w:ascii="Arial" w:hAnsi="Arial" w:cs="Arial"/>
          <w:color w:val="000000"/>
          <w:sz w:val="22"/>
          <w:szCs w:val="22"/>
          <w:lang w:val="es-MX"/>
        </w:rPr>
        <w:t>. Cada referencia de</w:t>
      </w:r>
      <w:r w:rsidRPr="00F01671">
        <w:rPr>
          <w:rFonts w:ascii="Arial" w:hAnsi="Arial" w:cs="Arial"/>
          <w:color w:val="000000"/>
          <w:sz w:val="22"/>
          <w:szCs w:val="22"/>
          <w:lang w:val="es-MX"/>
        </w:rPr>
        <w:t>be de estar separadas por un epacio entre sí</w:t>
      </w:r>
      <w:r>
        <w:rPr>
          <w:rFonts w:ascii="Arial" w:hAnsi="Arial" w:cs="Arial"/>
          <w:color w:val="000000"/>
          <w:sz w:val="22"/>
          <w:szCs w:val="22"/>
          <w:lang w:val="es-MX"/>
        </w:rPr>
        <w:t xml:space="preserve">. </w:t>
      </w:r>
      <w:r w:rsidRPr="00F01671">
        <w:rPr>
          <w:rFonts w:ascii="Arial" w:hAnsi="Arial" w:cs="Arial"/>
          <w:color w:val="000000"/>
          <w:sz w:val="22"/>
          <w:szCs w:val="22"/>
          <w:lang w:val="es-MX"/>
        </w:rPr>
        <w:t>Lista de autores  se escriben</w:t>
      </w:r>
      <w:r>
        <w:rPr>
          <w:rFonts w:ascii="Arial" w:hAnsi="Arial" w:cs="Arial"/>
          <w:color w:val="000000"/>
          <w:sz w:val="22"/>
          <w:szCs w:val="22"/>
          <w:lang w:val="es-MX"/>
        </w:rPr>
        <w:t xml:space="preserve"> manteniendo el formato de</w:t>
      </w:r>
      <w:r w:rsidRPr="00F01671">
        <w:rPr>
          <w:rFonts w:ascii="Arial" w:hAnsi="Arial" w:cs="Arial"/>
          <w:color w:val="000000"/>
          <w:sz w:val="22"/>
          <w:szCs w:val="22"/>
          <w:lang w:val="es-MX"/>
        </w:rPr>
        <w:t xml:space="preserve"> apellido(s), iniciales del nombre(s)</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Ej: Pérez Ruíz, A. G.</w:t>
      </w:r>
      <w:r w:rsidR="00C8773B">
        <w:rPr>
          <w:rFonts w:ascii="Arial" w:hAnsi="Arial" w:cs="Arial"/>
          <w:color w:val="000000"/>
          <w:sz w:val="22"/>
          <w:szCs w:val="22"/>
          <w:lang w:val="es-MX"/>
        </w:rPr>
        <w:t xml:space="preserve">) y </w:t>
      </w:r>
      <w:r w:rsidRPr="00F01671">
        <w:rPr>
          <w:rFonts w:ascii="Arial" w:hAnsi="Arial" w:cs="Arial"/>
          <w:color w:val="000000"/>
          <w:sz w:val="22"/>
          <w:szCs w:val="22"/>
          <w:lang w:val="es-MX"/>
        </w:rPr>
        <w:t>e usa coma para separar las iniciales de un autor de los nombres de los autores adicionales, incluso cuando solo hay dos autores. Se agrega &amp; antes del autor final</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Ej: Hernández-Herrera, A. L., &amp; Solano Zúñiga, P.</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Se indican los apellidos e iniciales de los nombres de hasta 20 autores. Sin son más de 20 autores, se incluyen 19 seguido de una coma, tres puntos suspensivos y el apellido e iniciales del nombre del último autor</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Las iniciales de los nombres llevan un espacio entre sí</w:t>
      </w:r>
      <w:r w:rsidR="00C8773B">
        <w:rPr>
          <w:rFonts w:ascii="Arial" w:hAnsi="Arial" w:cs="Arial"/>
          <w:color w:val="000000"/>
          <w:sz w:val="22"/>
          <w:szCs w:val="22"/>
          <w:lang w:val="es-MX"/>
        </w:rPr>
        <w:t xml:space="preserve"> y s</w:t>
      </w:r>
      <w:r w:rsidRPr="00F01671">
        <w:rPr>
          <w:rFonts w:ascii="Arial" w:hAnsi="Arial" w:cs="Arial"/>
          <w:color w:val="000000"/>
          <w:sz w:val="22"/>
          <w:szCs w:val="22"/>
          <w:lang w:val="es-MX"/>
        </w:rPr>
        <w:t>e escribe el nombre del autor exactamente como aparece en la obra publicada, incluidos los apellidos con guiones o sin ellos</w:t>
      </w:r>
      <w:r w:rsidR="00C8773B">
        <w:rPr>
          <w:rFonts w:ascii="Arial" w:hAnsi="Arial" w:cs="Arial"/>
          <w:color w:val="000000"/>
          <w:sz w:val="22"/>
          <w:szCs w:val="22"/>
          <w:lang w:val="es-MX"/>
        </w:rPr>
        <w:t>. En el caso de a</w:t>
      </w:r>
      <w:r w:rsidRPr="00F01671">
        <w:rPr>
          <w:rFonts w:ascii="Arial" w:hAnsi="Arial" w:cs="Arial"/>
          <w:color w:val="000000"/>
          <w:sz w:val="22"/>
          <w:szCs w:val="22"/>
          <w:lang w:val="es-MX"/>
        </w:rPr>
        <w:t xml:space="preserve">utores corporativos o institucionales </w:t>
      </w:r>
      <w:r w:rsidR="00C8773B">
        <w:rPr>
          <w:rFonts w:ascii="Arial" w:hAnsi="Arial" w:cs="Arial"/>
          <w:color w:val="000000"/>
          <w:sz w:val="22"/>
          <w:szCs w:val="22"/>
          <w:lang w:val="es-MX"/>
        </w:rPr>
        <w:t xml:space="preserve">se </w:t>
      </w:r>
      <w:r w:rsidRPr="00F01671">
        <w:rPr>
          <w:rFonts w:ascii="Arial" w:hAnsi="Arial" w:cs="Arial"/>
          <w:color w:val="000000"/>
          <w:sz w:val="22"/>
          <w:szCs w:val="22"/>
          <w:lang w:val="es-MX"/>
        </w:rPr>
        <w:t>requiere que se ponga el nombre completo, sin acrónimo. En texto se puede utilizar a partir de la segunda vez siempre que tenga su acrónimo debidamente especificado</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La fecha de publicación va entre paréntesis, seguida de un punto</w:t>
      </w:r>
      <w:r w:rsidR="00C8773B">
        <w:rPr>
          <w:rFonts w:ascii="Arial" w:hAnsi="Arial" w:cs="Arial"/>
          <w:color w:val="000000"/>
          <w:sz w:val="22"/>
          <w:szCs w:val="22"/>
          <w:lang w:val="es-MX"/>
        </w:rPr>
        <w:t xml:space="preserve">. </w:t>
      </w:r>
    </w:p>
    <w:p w14:paraId="02E1C07C" w14:textId="73DA5C9A" w:rsidR="00F01671" w:rsidRDefault="00F01671" w:rsidP="005D7D87">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ind w:firstLine="709"/>
        <w:jc w:val="both"/>
        <w:rPr>
          <w:rFonts w:ascii="Arial" w:hAnsi="Arial" w:cs="Arial"/>
          <w:color w:val="000000"/>
          <w:sz w:val="22"/>
          <w:szCs w:val="22"/>
          <w:lang w:val="es-MX"/>
        </w:rPr>
      </w:pPr>
      <w:r w:rsidRPr="00F01671">
        <w:rPr>
          <w:rFonts w:ascii="Arial" w:hAnsi="Arial" w:cs="Arial"/>
          <w:color w:val="000000"/>
          <w:sz w:val="22"/>
          <w:szCs w:val="22"/>
          <w:lang w:val="es-MX"/>
        </w:rPr>
        <w:t>Trabajos no publicados no se aceptan como referencia</w:t>
      </w:r>
      <w:r w:rsidR="00C8773B">
        <w:rPr>
          <w:rFonts w:ascii="Arial" w:hAnsi="Arial" w:cs="Arial"/>
          <w:color w:val="000000"/>
          <w:sz w:val="22"/>
          <w:szCs w:val="22"/>
          <w:lang w:val="es-MX"/>
        </w:rPr>
        <w:t xml:space="preserve"> y n</w:t>
      </w:r>
      <w:r w:rsidRPr="00F01671">
        <w:rPr>
          <w:rFonts w:ascii="Arial" w:hAnsi="Arial" w:cs="Arial"/>
          <w:color w:val="000000"/>
          <w:sz w:val="22"/>
          <w:szCs w:val="22"/>
          <w:lang w:val="es-MX"/>
        </w:rPr>
        <w:t>o se permite utilizar citas indirectas</w:t>
      </w:r>
      <w:r w:rsidR="00C8773B">
        <w:rPr>
          <w:rFonts w:ascii="Arial" w:hAnsi="Arial" w:cs="Arial"/>
          <w:color w:val="000000"/>
          <w:sz w:val="22"/>
          <w:szCs w:val="22"/>
          <w:lang w:val="es-MX"/>
        </w:rPr>
        <w:t>. En las c</w:t>
      </w:r>
      <w:r w:rsidRPr="00F01671">
        <w:rPr>
          <w:rFonts w:ascii="Arial" w:hAnsi="Arial" w:cs="Arial"/>
          <w:color w:val="000000"/>
          <w:sz w:val="22"/>
          <w:szCs w:val="22"/>
          <w:lang w:val="es-MX"/>
        </w:rPr>
        <w:t>itas de páginas web se incluye una fecha de recuperación solo si la obra no está archivada y está diseñada para cambiar con el tiempo, por lo que en la fecha no lleva año</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Título de obras que forman parte de un conjunto (revista, capítulo de libro editado, congresos en memorias, periódicos, etc.) no va en cursiva</w:t>
      </w:r>
      <w:r w:rsidR="00C8773B">
        <w:rPr>
          <w:rFonts w:ascii="Arial" w:hAnsi="Arial" w:cs="Arial"/>
          <w:color w:val="000000"/>
          <w:sz w:val="22"/>
          <w:szCs w:val="22"/>
          <w:lang w:val="es-MX"/>
        </w:rPr>
        <w:t>, en o</w:t>
      </w:r>
      <w:r w:rsidRPr="00F01671">
        <w:rPr>
          <w:rFonts w:ascii="Arial" w:hAnsi="Arial" w:cs="Arial"/>
          <w:color w:val="000000"/>
          <w:sz w:val="22"/>
          <w:szCs w:val="22"/>
          <w:lang w:val="es-MX"/>
        </w:rPr>
        <w:t>bras independientes el título sí va en cursiva.</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El uso de mayúsculas en los título es idiomático</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 xml:space="preserve">Para las referencias de libros e informes, se incluye entre paréntesis la información de la edición, los números </w:t>
      </w:r>
      <w:r w:rsidRPr="00F01671">
        <w:rPr>
          <w:rFonts w:ascii="Arial" w:hAnsi="Arial" w:cs="Arial"/>
          <w:color w:val="000000"/>
          <w:sz w:val="22"/>
          <w:szCs w:val="22"/>
          <w:lang w:val="es-MX"/>
        </w:rPr>
        <w:lastRenderedPageBreak/>
        <w:t>de los informes y los números de los volúmenes. Todo después del título, sin punto entre el título y la información parasintética, esta no va en cursiva. Los elementos entre paréntesis se separan con coma.</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Si se debe citar un software se debe incluir la versión</w:t>
      </w:r>
      <w:r w:rsidR="00C8773B">
        <w:rPr>
          <w:rFonts w:ascii="Arial" w:hAnsi="Arial" w:cs="Arial"/>
          <w:color w:val="000000"/>
          <w:sz w:val="22"/>
          <w:szCs w:val="22"/>
          <w:lang w:val="es-MX"/>
        </w:rPr>
        <w:t xml:space="preserve">. </w:t>
      </w:r>
      <w:r w:rsidRPr="00F01671">
        <w:rPr>
          <w:rFonts w:ascii="Arial" w:hAnsi="Arial" w:cs="Arial"/>
          <w:color w:val="000000"/>
          <w:sz w:val="22"/>
          <w:szCs w:val="22"/>
          <w:lang w:val="es-MX"/>
        </w:rPr>
        <w:t>En obras independientes la fuente es la editorial de la obra, la base de datos, el sitio web, más el DOI o URL si existen.</w:t>
      </w:r>
    </w:p>
    <w:p w14:paraId="0887F641" w14:textId="77777777" w:rsidR="00C8773B" w:rsidRPr="00F01671" w:rsidRDefault="00C8773B"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s-MX"/>
        </w:rPr>
      </w:pPr>
    </w:p>
    <w:p w14:paraId="29A203E1" w14:textId="36D3BA6F" w:rsidR="00F01671" w:rsidRDefault="00EF498F"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s-MX"/>
        </w:rPr>
      </w:pPr>
      <w:r>
        <w:rPr>
          <w:rFonts w:ascii="Arial" w:hAnsi="Arial" w:cs="Arial"/>
          <w:color w:val="000000"/>
          <w:sz w:val="22"/>
          <w:szCs w:val="22"/>
          <w:lang w:val="es-MX"/>
        </w:rPr>
        <w:tab/>
      </w:r>
      <w:r w:rsidR="00C8773B">
        <w:rPr>
          <w:rFonts w:ascii="Arial" w:hAnsi="Arial" w:cs="Arial"/>
          <w:color w:val="000000"/>
          <w:sz w:val="22"/>
          <w:szCs w:val="22"/>
          <w:lang w:val="es-MX"/>
        </w:rPr>
        <w:t xml:space="preserve">Ejemplos de formato de las referencias más comunes </w:t>
      </w:r>
    </w:p>
    <w:p w14:paraId="1E0ED6F9" w14:textId="77777777" w:rsidR="00C8773B" w:rsidRPr="00F01671" w:rsidRDefault="00C8773B"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s-MX"/>
        </w:rPr>
      </w:pPr>
    </w:p>
    <w:p w14:paraId="477BA1DE"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s-MX"/>
        </w:rPr>
      </w:pPr>
      <w:r w:rsidRPr="00F01671">
        <w:rPr>
          <w:rFonts w:ascii="Arial" w:hAnsi="Arial" w:cs="Arial"/>
          <w:b/>
          <w:bCs/>
          <w:color w:val="000000"/>
          <w:sz w:val="22"/>
          <w:szCs w:val="22"/>
          <w:lang w:val="es-MX"/>
        </w:rPr>
        <w:t xml:space="preserve">Comunicación personal </w:t>
      </w:r>
    </w:p>
    <w:p w14:paraId="6CFDAC02"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Solo se cita, no se incluye en referencias.</w:t>
      </w:r>
    </w:p>
    <w:p w14:paraId="5ABCAF8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Citación</w:t>
      </w:r>
    </w:p>
    <w:p w14:paraId="13A6AFFA"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Parasintética: (C. C. Sandoval, comunicación personal, marzo 12, 2020).</w:t>
      </w:r>
    </w:p>
    <w:p w14:paraId="7CB9CCCE"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Sandoval (comunicación personal, marzo 12, 2020)</w:t>
      </w:r>
    </w:p>
    <w:p w14:paraId="7EF2E382"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470EE8FD"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F01671">
        <w:rPr>
          <w:rFonts w:ascii="Arial" w:hAnsi="Arial" w:cs="Arial"/>
          <w:b/>
          <w:bCs/>
          <w:color w:val="000000"/>
          <w:sz w:val="22"/>
          <w:szCs w:val="22"/>
        </w:rPr>
        <w:t>Artículo de revista</w:t>
      </w:r>
    </w:p>
    <w:p w14:paraId="220D0801"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Se incluye DOI o URL de la revista</w:t>
      </w:r>
    </w:p>
    <w:p w14:paraId="68F8DCE3"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Citación</w:t>
      </w:r>
    </w:p>
    <w:p w14:paraId="2E3ED818"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Parasintética: (Gomes Rocha Sobrinho et al., 2016). </w:t>
      </w:r>
    </w:p>
    <w:p w14:paraId="3BF4CC36"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Narrativa: Gomes Rocha Sobrinho et al. (2016) </w:t>
      </w:r>
    </w:p>
    <w:p w14:paraId="394B160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Referencia</w:t>
      </w:r>
    </w:p>
    <w:p w14:paraId="1097C47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Gomes Rocha Sobrinho, G., Brito Rodrigue, G., Santos, A., Cintra de Jesus Junior, W., &amp; Silva de Novaes, Q. (2016). Efeito de fosfito de potássio no crescimento e na densidade micelial do </w:t>
      </w:r>
      <w:r w:rsidRPr="00F01671">
        <w:rPr>
          <w:rFonts w:ascii="Arial" w:hAnsi="Arial" w:cs="Arial"/>
          <w:i/>
          <w:iCs/>
          <w:color w:val="000000"/>
          <w:sz w:val="22"/>
          <w:szCs w:val="22"/>
        </w:rPr>
        <w:t>Fusarium solani</w:t>
      </w:r>
      <w:r w:rsidRPr="00F01671">
        <w:rPr>
          <w:rFonts w:ascii="Arial" w:hAnsi="Arial" w:cs="Arial"/>
          <w:color w:val="000000"/>
          <w:sz w:val="22"/>
          <w:szCs w:val="22"/>
        </w:rPr>
        <w:t xml:space="preserve"> do maracujazeiro. </w:t>
      </w:r>
      <w:r w:rsidRPr="00F01671">
        <w:rPr>
          <w:rFonts w:ascii="Arial" w:hAnsi="Arial" w:cs="Arial"/>
          <w:i/>
          <w:iCs/>
          <w:color w:val="000000"/>
          <w:sz w:val="22"/>
          <w:szCs w:val="22"/>
        </w:rPr>
        <w:t>Summa Phytopathologica, 42</w:t>
      </w:r>
      <w:r w:rsidRPr="00F01671">
        <w:rPr>
          <w:rFonts w:ascii="Arial" w:hAnsi="Arial" w:cs="Arial"/>
          <w:color w:val="000000"/>
          <w:sz w:val="22"/>
          <w:szCs w:val="22"/>
        </w:rPr>
        <w:t>(2), 180– 182. https://doi.org/10.1590/0100-5405/2139</w:t>
      </w:r>
    </w:p>
    <w:p w14:paraId="2957A646"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22929E01"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F01671">
        <w:rPr>
          <w:rFonts w:ascii="Arial" w:hAnsi="Arial" w:cs="Arial"/>
          <w:b/>
          <w:bCs/>
          <w:color w:val="000000"/>
          <w:sz w:val="22"/>
          <w:szCs w:val="22"/>
        </w:rPr>
        <w:t>Libros</w:t>
      </w:r>
    </w:p>
    <w:p w14:paraId="6DC44648"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Citación </w:t>
      </w:r>
    </w:p>
    <w:p w14:paraId="1DC921A8"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Parasintética: (Agrios, 2005; Kesharwani, 2020).</w:t>
      </w:r>
    </w:p>
    <w:p w14:paraId="481CFA4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Agrios (2005) y Kesharwani (2020).</w:t>
      </w:r>
    </w:p>
    <w:p w14:paraId="1ABA643D"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Referencia</w:t>
      </w:r>
      <w:proofErr w:type="spellEnd"/>
    </w:p>
    <w:p w14:paraId="7BA447F5"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F01671">
        <w:rPr>
          <w:rFonts w:ascii="Arial" w:hAnsi="Arial" w:cs="Arial"/>
          <w:color w:val="000000"/>
          <w:sz w:val="22"/>
          <w:szCs w:val="22"/>
          <w:lang w:val="en-US"/>
        </w:rPr>
        <w:t xml:space="preserve">Agrios, G. (2005). </w:t>
      </w:r>
      <w:r w:rsidRPr="00F01671">
        <w:rPr>
          <w:rFonts w:ascii="Arial" w:hAnsi="Arial" w:cs="Arial"/>
          <w:i/>
          <w:iCs/>
          <w:color w:val="000000"/>
          <w:sz w:val="22"/>
          <w:szCs w:val="22"/>
          <w:lang w:val="en-US"/>
        </w:rPr>
        <w:t>Plant pathology</w:t>
      </w:r>
      <w:r w:rsidRPr="00F01671">
        <w:rPr>
          <w:rFonts w:ascii="Arial" w:hAnsi="Arial" w:cs="Arial"/>
          <w:color w:val="000000"/>
          <w:sz w:val="22"/>
          <w:szCs w:val="22"/>
          <w:lang w:val="en-US"/>
        </w:rPr>
        <w:t xml:space="preserve"> (5th ed.) Elsevier Academic Press.</w:t>
      </w:r>
    </w:p>
    <w:p w14:paraId="68696D0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lang w:val="en-US"/>
        </w:rPr>
        <w:t xml:space="preserve">Kesharwani, P. (Ed.). (2020). </w:t>
      </w:r>
      <w:r w:rsidRPr="00F01671">
        <w:rPr>
          <w:rFonts w:ascii="Arial" w:hAnsi="Arial" w:cs="Arial"/>
          <w:i/>
          <w:iCs/>
          <w:color w:val="000000"/>
          <w:sz w:val="22"/>
          <w:szCs w:val="22"/>
          <w:lang w:val="en-US"/>
        </w:rPr>
        <w:t>Nanotechnology based approaches for tuberculosis treatment</w:t>
      </w:r>
      <w:r w:rsidRPr="00F01671">
        <w:rPr>
          <w:rFonts w:ascii="Arial" w:hAnsi="Arial" w:cs="Arial"/>
          <w:color w:val="000000"/>
          <w:sz w:val="22"/>
          <w:szCs w:val="22"/>
          <w:lang w:val="en-US"/>
        </w:rPr>
        <w:t xml:space="preserve">. </w:t>
      </w:r>
      <w:r w:rsidRPr="00F01671">
        <w:rPr>
          <w:rFonts w:ascii="Arial" w:hAnsi="Arial" w:cs="Arial"/>
          <w:color w:val="000000"/>
          <w:sz w:val="22"/>
          <w:szCs w:val="22"/>
        </w:rPr>
        <w:t>Academic Press.</w:t>
      </w:r>
    </w:p>
    <w:p w14:paraId="2F87818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C80DA6D"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F01671">
        <w:rPr>
          <w:rFonts w:ascii="Arial" w:hAnsi="Arial" w:cs="Arial"/>
          <w:b/>
          <w:bCs/>
          <w:color w:val="000000"/>
          <w:sz w:val="22"/>
          <w:szCs w:val="22"/>
        </w:rPr>
        <w:lastRenderedPageBreak/>
        <w:t>Capítulo de libro editado</w:t>
      </w:r>
    </w:p>
    <w:p w14:paraId="7648854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Citación</w:t>
      </w:r>
    </w:p>
    <w:p w14:paraId="572CD99E"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Parasintética: (Aron et al., 2019; Dillard, 2020).</w:t>
      </w:r>
    </w:p>
    <w:p w14:paraId="6EA5557E"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Aron et al. (2019) y Dillard (2020)</w:t>
      </w:r>
    </w:p>
    <w:p w14:paraId="57CDAD78"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Referencias</w:t>
      </w:r>
    </w:p>
    <w:p w14:paraId="0884C79D"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F01671">
        <w:rPr>
          <w:rFonts w:ascii="Arial" w:hAnsi="Arial" w:cs="Arial"/>
          <w:color w:val="000000"/>
          <w:sz w:val="22"/>
          <w:szCs w:val="22"/>
        </w:rPr>
        <w:t xml:space="preserve">Aron, L., Botella, M., &amp; Lubart, T. (2019). </w:t>
      </w:r>
      <w:r w:rsidRPr="00F01671">
        <w:rPr>
          <w:rFonts w:ascii="Arial" w:hAnsi="Arial" w:cs="Arial"/>
          <w:color w:val="000000"/>
          <w:sz w:val="22"/>
          <w:szCs w:val="22"/>
          <w:lang w:val="en-US"/>
        </w:rPr>
        <w:t xml:space="preserve">Culinary arts: Talent and their development. In R. F. </w:t>
      </w:r>
      <w:proofErr w:type="spellStart"/>
      <w:r w:rsidRPr="00F01671">
        <w:rPr>
          <w:rFonts w:ascii="Arial" w:hAnsi="Arial" w:cs="Arial"/>
          <w:color w:val="000000"/>
          <w:sz w:val="22"/>
          <w:szCs w:val="22"/>
          <w:lang w:val="en-US"/>
        </w:rPr>
        <w:t>Subotnik</w:t>
      </w:r>
      <w:proofErr w:type="spellEnd"/>
      <w:r w:rsidRPr="00F01671">
        <w:rPr>
          <w:rFonts w:ascii="Arial" w:hAnsi="Arial" w:cs="Arial"/>
          <w:color w:val="000000"/>
          <w:sz w:val="22"/>
          <w:szCs w:val="22"/>
          <w:lang w:val="en-US"/>
        </w:rPr>
        <w:t xml:space="preserve">, P. Olszewski-Kubilius, &amp; F. C. Worrell (Eds.), </w:t>
      </w:r>
      <w:r w:rsidRPr="00F01671">
        <w:rPr>
          <w:rFonts w:ascii="Arial" w:hAnsi="Arial" w:cs="Arial"/>
          <w:i/>
          <w:iCs/>
          <w:color w:val="000000"/>
          <w:sz w:val="22"/>
          <w:szCs w:val="22"/>
          <w:lang w:val="en-US"/>
        </w:rPr>
        <w:t>The psychology of high performance: Developing human potential into domain-specific talent</w:t>
      </w:r>
      <w:r w:rsidRPr="00F01671">
        <w:rPr>
          <w:rFonts w:ascii="Arial" w:hAnsi="Arial" w:cs="Arial"/>
          <w:color w:val="000000"/>
          <w:sz w:val="22"/>
          <w:szCs w:val="22"/>
          <w:lang w:val="en-US"/>
        </w:rPr>
        <w:t xml:space="preserve"> (pp. 345–359). American Psychological Association. https://doi.org/10.1037/0000120-016</w:t>
      </w:r>
    </w:p>
    <w:p w14:paraId="68EA7E8A"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lang w:val="en-US"/>
        </w:rPr>
        <w:t xml:space="preserve">Dillard, J. P. (2020). Currents in the study of persuasion. In M. B. Oliver, A. A. Raney, &amp; J. Bryant (Eds.), </w:t>
      </w:r>
      <w:r w:rsidRPr="00F01671">
        <w:rPr>
          <w:rFonts w:ascii="Arial" w:hAnsi="Arial" w:cs="Arial"/>
          <w:i/>
          <w:iCs/>
          <w:color w:val="000000"/>
          <w:sz w:val="22"/>
          <w:szCs w:val="22"/>
          <w:lang w:val="en-US"/>
        </w:rPr>
        <w:t>Media effects: Advances in theory and research</w:t>
      </w:r>
      <w:r w:rsidRPr="00F01671">
        <w:rPr>
          <w:rFonts w:ascii="Arial" w:hAnsi="Arial" w:cs="Arial"/>
          <w:color w:val="000000"/>
          <w:sz w:val="22"/>
          <w:szCs w:val="22"/>
          <w:lang w:val="en-US"/>
        </w:rPr>
        <w:t xml:space="preserve"> (4th ed., pp. 115–129). </w:t>
      </w:r>
      <w:r w:rsidRPr="00F01671">
        <w:rPr>
          <w:rFonts w:ascii="Arial" w:hAnsi="Arial" w:cs="Arial"/>
          <w:color w:val="000000"/>
          <w:sz w:val="22"/>
          <w:szCs w:val="22"/>
        </w:rPr>
        <w:t>Routledge.</w:t>
      </w:r>
    </w:p>
    <w:p w14:paraId="0705704B"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76B19FE5"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F01671">
        <w:rPr>
          <w:rFonts w:ascii="Arial" w:hAnsi="Arial" w:cs="Arial"/>
          <w:b/>
          <w:bCs/>
          <w:color w:val="000000"/>
          <w:sz w:val="22"/>
          <w:szCs w:val="22"/>
        </w:rPr>
        <w:t>Documentos con autores corporativos</w:t>
      </w:r>
    </w:p>
    <w:p w14:paraId="17500C4E"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Citación</w:t>
      </w:r>
    </w:p>
    <w:p w14:paraId="74F4C66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Parasintética: (Instituto del Café de Costa Rica [ICAFE], 2021; Secretaría Ejecutiva de Planificación Sectorial Agropecuaria [SEPSA], 2022).</w:t>
      </w:r>
    </w:p>
    <w:p w14:paraId="6D6C54DA"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Instituto del Café de Costa Rica (ICAFE, 2021) y la Secretaría Ejecutiva de Planificación Sectorial Agropecuaria (SEPSA, 2022).</w:t>
      </w:r>
    </w:p>
    <w:p w14:paraId="70001DB6"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Referencia</w:t>
      </w:r>
    </w:p>
    <w:p w14:paraId="4F80CC52"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Instituto del Café de Costa Rica. (2021). </w:t>
      </w:r>
      <w:r w:rsidRPr="00F01671">
        <w:rPr>
          <w:rFonts w:ascii="Arial" w:hAnsi="Arial" w:cs="Arial"/>
          <w:i/>
          <w:iCs/>
          <w:color w:val="000000"/>
          <w:sz w:val="22"/>
          <w:szCs w:val="22"/>
        </w:rPr>
        <w:t>Informe sobre la actividad cafetalera de Costa Rica</w:t>
      </w:r>
      <w:r w:rsidRPr="00F01671">
        <w:rPr>
          <w:rFonts w:ascii="Arial" w:hAnsi="Arial" w:cs="Arial"/>
          <w:color w:val="000000"/>
          <w:sz w:val="22"/>
          <w:szCs w:val="22"/>
        </w:rPr>
        <w:t>. https://bit.ly/3EaZI44</w:t>
      </w:r>
    </w:p>
    <w:p w14:paraId="1B2B53B6" w14:textId="54984DB2"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Secretaría Ejecutiva de Planificación Sectorial Agropecuaria. (2022). </w:t>
      </w:r>
      <w:r w:rsidRPr="00F01671">
        <w:rPr>
          <w:rFonts w:ascii="Arial" w:hAnsi="Arial" w:cs="Arial"/>
          <w:i/>
          <w:iCs/>
          <w:color w:val="000000"/>
          <w:sz w:val="22"/>
          <w:szCs w:val="22"/>
        </w:rPr>
        <w:t>Boletín Estadístico Agropecuario No 32. Serie Cronológica 2018-2021</w:t>
      </w:r>
      <w:r w:rsidRPr="00F01671">
        <w:rPr>
          <w:rFonts w:ascii="Arial" w:hAnsi="Arial" w:cs="Arial"/>
          <w:color w:val="000000"/>
          <w:sz w:val="22"/>
          <w:szCs w:val="22"/>
        </w:rPr>
        <w:t>. http://www.sepsa.go.cr/productosBEA.html</w:t>
      </w:r>
    </w:p>
    <w:p w14:paraId="6837328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289939FC"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F01671">
        <w:rPr>
          <w:rFonts w:ascii="Arial" w:hAnsi="Arial" w:cs="Arial"/>
          <w:b/>
          <w:bCs/>
          <w:color w:val="000000"/>
          <w:sz w:val="22"/>
          <w:szCs w:val="22"/>
        </w:rPr>
        <w:t>Presentación en conferencias (abstract - video)</w:t>
      </w:r>
    </w:p>
    <w:p w14:paraId="1952381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Citación</w:t>
      </w:r>
    </w:p>
    <w:p w14:paraId="023E7F09"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Parasintética: (Cacioppo, 2019).</w:t>
      </w:r>
    </w:p>
    <w:p w14:paraId="329C23FC"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Cacioppo (2019).</w:t>
      </w:r>
    </w:p>
    <w:p w14:paraId="2B1D385E"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Referencia</w:t>
      </w:r>
      <w:proofErr w:type="spellEnd"/>
      <w:r w:rsidRPr="00F01671">
        <w:rPr>
          <w:rFonts w:ascii="Arial" w:hAnsi="Arial" w:cs="Arial"/>
          <w:color w:val="000000"/>
          <w:sz w:val="22"/>
          <w:szCs w:val="22"/>
          <w:lang w:val="en-US"/>
        </w:rPr>
        <w:t xml:space="preserve"> </w:t>
      </w:r>
    </w:p>
    <w:p w14:paraId="1B083303"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F01671">
        <w:rPr>
          <w:rFonts w:ascii="Arial" w:hAnsi="Arial" w:cs="Arial"/>
          <w:color w:val="000000"/>
          <w:sz w:val="22"/>
          <w:szCs w:val="22"/>
          <w:lang w:val="en-US"/>
        </w:rPr>
        <w:t xml:space="preserve">Cacioppo, S. (2019, April 25–28). </w:t>
      </w:r>
      <w:r w:rsidRPr="00F01671">
        <w:rPr>
          <w:rFonts w:ascii="Arial" w:hAnsi="Arial" w:cs="Arial"/>
          <w:i/>
          <w:iCs/>
          <w:color w:val="000000"/>
          <w:sz w:val="22"/>
          <w:szCs w:val="22"/>
          <w:lang w:val="en-US"/>
        </w:rPr>
        <w:t>Evolutionary theory of social connections: Past, present, and future</w:t>
      </w:r>
      <w:r w:rsidRPr="00F01671">
        <w:rPr>
          <w:rFonts w:ascii="Arial" w:hAnsi="Arial" w:cs="Arial"/>
          <w:color w:val="000000"/>
          <w:sz w:val="22"/>
          <w:szCs w:val="22"/>
          <w:lang w:val="en-US"/>
        </w:rPr>
        <w:t xml:space="preserve"> [Conference presentation abstract]. Ninety-ninth annual convention of the </w:t>
      </w:r>
      <w:r w:rsidRPr="00F01671">
        <w:rPr>
          <w:rFonts w:ascii="Arial" w:hAnsi="Arial" w:cs="Arial"/>
          <w:color w:val="000000"/>
          <w:sz w:val="22"/>
          <w:szCs w:val="22"/>
          <w:lang w:val="en-US"/>
        </w:rPr>
        <w:lastRenderedPageBreak/>
        <w:t>Western Psychological Association, Pasadena, CA, United States. https://westernpsych.org/wp-content/uploads/2019/04/WPA-Program-2019-Final-2.pdf</w:t>
      </w:r>
    </w:p>
    <w:p w14:paraId="2499AACC"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
    <w:p w14:paraId="363A0A22"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rPr>
      </w:pPr>
      <w:r w:rsidRPr="00F01671">
        <w:rPr>
          <w:rFonts w:ascii="Arial" w:hAnsi="Arial" w:cs="Arial"/>
          <w:b/>
          <w:bCs/>
          <w:color w:val="000000"/>
          <w:sz w:val="22"/>
          <w:szCs w:val="22"/>
        </w:rPr>
        <w:t>Actas y memorias de conferencias</w:t>
      </w:r>
    </w:p>
    <w:p w14:paraId="6BA392C4"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Citación</w:t>
      </w:r>
    </w:p>
    <w:p w14:paraId="7D424FED"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Parasintética: (Duckworth et al., 2019; Kushilevitz &amp; Malkin, 2016).</w:t>
      </w:r>
    </w:p>
    <w:p w14:paraId="7401387F"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Duckworth et al. (2019), Kushilevitz y Malkin (2016).</w:t>
      </w:r>
    </w:p>
    <w:p w14:paraId="6DE154A6"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Referencia</w:t>
      </w:r>
      <w:proofErr w:type="spellEnd"/>
    </w:p>
    <w:p w14:paraId="78794F86"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F01671">
        <w:rPr>
          <w:rFonts w:ascii="Arial" w:hAnsi="Arial" w:cs="Arial"/>
          <w:color w:val="000000"/>
          <w:sz w:val="22"/>
          <w:szCs w:val="22"/>
          <w:lang w:val="en-US"/>
        </w:rPr>
        <w:t xml:space="preserve">Duckworth, A. L., Quirk, A., Gallop, R., Hoyle, R. H., Kelly, D. R., &amp; Matthews, M. D. (2019). Cognitive and noncognitive predictors of success. </w:t>
      </w:r>
      <w:r w:rsidRPr="00F01671">
        <w:rPr>
          <w:rFonts w:ascii="Arial" w:hAnsi="Arial" w:cs="Arial"/>
          <w:i/>
          <w:iCs/>
          <w:color w:val="000000"/>
          <w:sz w:val="22"/>
          <w:szCs w:val="22"/>
          <w:lang w:val="en-US"/>
        </w:rPr>
        <w:t>Proceedings of the National Academy of Sciences, 116</w:t>
      </w:r>
      <w:r w:rsidRPr="00F01671">
        <w:rPr>
          <w:rFonts w:ascii="Arial" w:hAnsi="Arial" w:cs="Arial"/>
          <w:color w:val="000000"/>
          <w:sz w:val="22"/>
          <w:szCs w:val="22"/>
          <w:lang w:val="en-US"/>
        </w:rPr>
        <w:t xml:space="preserve">(47), 23499–23504. https://doi.org/10.1073/pnas.1910510116 </w:t>
      </w:r>
    </w:p>
    <w:p w14:paraId="60ECC52F"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Kushilevitz</w:t>
      </w:r>
      <w:proofErr w:type="spellEnd"/>
      <w:r w:rsidRPr="00F01671">
        <w:rPr>
          <w:rFonts w:ascii="Arial" w:hAnsi="Arial" w:cs="Arial"/>
          <w:color w:val="000000"/>
          <w:sz w:val="22"/>
          <w:szCs w:val="22"/>
          <w:lang w:val="en-US"/>
        </w:rPr>
        <w:t xml:space="preserve">, E., &amp; Malkin, T. (Eds.). (2016). </w:t>
      </w:r>
      <w:r w:rsidRPr="00F01671">
        <w:rPr>
          <w:rFonts w:ascii="Arial" w:hAnsi="Arial" w:cs="Arial"/>
          <w:i/>
          <w:iCs/>
          <w:color w:val="000000"/>
          <w:sz w:val="22"/>
          <w:szCs w:val="22"/>
          <w:lang w:val="en-US"/>
        </w:rPr>
        <w:t>Lecture notes in computer science: Theory of cryptography</w:t>
      </w:r>
      <w:r w:rsidRPr="00F01671">
        <w:rPr>
          <w:rFonts w:ascii="Arial" w:hAnsi="Arial" w:cs="Arial"/>
          <w:color w:val="000000"/>
          <w:sz w:val="22"/>
          <w:szCs w:val="22"/>
          <w:lang w:val="en-US"/>
        </w:rPr>
        <w:t xml:space="preserve"> (Vol. 9562). Springer. https://doi.org/10.1007/978-3-662-49096-9</w:t>
      </w:r>
    </w:p>
    <w:p w14:paraId="76557F8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
    <w:p w14:paraId="4909532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r w:rsidRPr="00F01671">
        <w:rPr>
          <w:rFonts w:ascii="Arial" w:hAnsi="Arial" w:cs="Arial"/>
          <w:b/>
          <w:bCs/>
          <w:color w:val="000000"/>
          <w:sz w:val="22"/>
          <w:szCs w:val="22"/>
          <w:lang w:val="en-US"/>
        </w:rPr>
        <w:t>Tesis</w:t>
      </w:r>
    </w:p>
    <w:p w14:paraId="05C6D5C2" w14:textId="77777777" w:rsidR="00F01671" w:rsidRPr="00884246"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884246">
        <w:rPr>
          <w:rFonts w:ascii="Arial" w:hAnsi="Arial" w:cs="Arial"/>
          <w:color w:val="000000"/>
          <w:sz w:val="22"/>
          <w:szCs w:val="22"/>
          <w:lang w:val="en-US"/>
        </w:rPr>
        <w:t>Citación</w:t>
      </w:r>
      <w:proofErr w:type="spellEnd"/>
    </w:p>
    <w:p w14:paraId="380332DE" w14:textId="77777777" w:rsidR="00F01671" w:rsidRPr="00884246"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884246">
        <w:rPr>
          <w:rFonts w:ascii="Arial" w:hAnsi="Arial" w:cs="Arial"/>
          <w:color w:val="000000"/>
          <w:sz w:val="22"/>
          <w:szCs w:val="22"/>
          <w:lang w:val="en-US"/>
        </w:rPr>
        <w:t>Parasintética</w:t>
      </w:r>
      <w:proofErr w:type="spellEnd"/>
      <w:r w:rsidRPr="00884246">
        <w:rPr>
          <w:rFonts w:ascii="Arial" w:hAnsi="Arial" w:cs="Arial"/>
          <w:color w:val="000000"/>
          <w:sz w:val="22"/>
          <w:szCs w:val="22"/>
          <w:lang w:val="en-US"/>
        </w:rPr>
        <w:t>: (Harris, 2014; Hidalgo Garro, 2019).</w:t>
      </w:r>
    </w:p>
    <w:p w14:paraId="6DC33BBF"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Narrativa: Harris (2014), Hidalgo Garro (2019).</w:t>
      </w:r>
    </w:p>
    <w:p w14:paraId="75D80B10"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Referencia</w:t>
      </w:r>
    </w:p>
    <w:p w14:paraId="7C2D6E9A"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Harris, L. (2014). </w:t>
      </w:r>
      <w:r w:rsidRPr="00F01671">
        <w:rPr>
          <w:rFonts w:ascii="Arial" w:hAnsi="Arial" w:cs="Arial"/>
          <w:i/>
          <w:iCs/>
          <w:color w:val="000000"/>
          <w:sz w:val="22"/>
          <w:szCs w:val="22"/>
          <w:lang w:val="en-US"/>
        </w:rPr>
        <w:t>Instructional leadership perceptions and practices of elementary school leaders</w:t>
      </w:r>
      <w:r w:rsidRPr="00F01671">
        <w:rPr>
          <w:rFonts w:ascii="Arial" w:hAnsi="Arial" w:cs="Arial"/>
          <w:color w:val="000000"/>
          <w:sz w:val="22"/>
          <w:szCs w:val="22"/>
          <w:lang w:val="en-US"/>
        </w:rPr>
        <w:t xml:space="preserve"> [Unpublished doctoral dissertation]. </w:t>
      </w:r>
      <w:r w:rsidRPr="00F01671">
        <w:rPr>
          <w:rFonts w:ascii="Arial" w:hAnsi="Arial" w:cs="Arial"/>
          <w:color w:val="000000"/>
          <w:sz w:val="22"/>
          <w:szCs w:val="22"/>
        </w:rPr>
        <w:t>University of Virginia.</w:t>
      </w:r>
    </w:p>
    <w:p w14:paraId="75F90BA5"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rPr>
        <w:t xml:space="preserve">Hidalgo Garro, J. M. (2019). </w:t>
      </w:r>
      <w:r w:rsidRPr="00F01671">
        <w:rPr>
          <w:rFonts w:ascii="Arial" w:hAnsi="Arial" w:cs="Arial"/>
          <w:i/>
          <w:iCs/>
          <w:color w:val="000000"/>
          <w:sz w:val="22"/>
          <w:szCs w:val="22"/>
        </w:rPr>
        <w:t>Evaluación preliminar de la eficacia de tres fungicidas sobre Fusarium oxysporum Schltdl. asociado a plantas enfermas de piña (Ananas comosus (L.) Merr.)</w:t>
      </w:r>
      <w:r w:rsidRPr="00F01671">
        <w:rPr>
          <w:rFonts w:ascii="Arial" w:hAnsi="Arial" w:cs="Arial"/>
          <w:color w:val="000000"/>
          <w:sz w:val="22"/>
          <w:szCs w:val="22"/>
        </w:rPr>
        <w:t xml:space="preserve"> [Tesis de licenciatura, Universidad de Costa Rica]. Repositorio SIBDI de la Universidad de Costa Rica. http://repositorio.sibdi.ucr.ac.cr:8080/jspui/bitstream/123456789/15761/1/45084.pdf</w:t>
      </w:r>
    </w:p>
    <w:p w14:paraId="6E40A2F6"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40B8B878"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b/>
          <w:bCs/>
          <w:color w:val="000000"/>
          <w:sz w:val="22"/>
          <w:szCs w:val="22"/>
          <w:lang w:val="en-US"/>
        </w:rPr>
      </w:pPr>
      <w:proofErr w:type="spellStart"/>
      <w:r w:rsidRPr="00F01671">
        <w:rPr>
          <w:rFonts w:ascii="Arial" w:hAnsi="Arial" w:cs="Arial"/>
          <w:b/>
          <w:bCs/>
          <w:color w:val="000000"/>
          <w:sz w:val="22"/>
          <w:szCs w:val="22"/>
          <w:lang w:val="en-US"/>
        </w:rPr>
        <w:t>Páginas</w:t>
      </w:r>
      <w:proofErr w:type="spellEnd"/>
      <w:r w:rsidRPr="00F01671">
        <w:rPr>
          <w:rFonts w:ascii="Arial" w:hAnsi="Arial" w:cs="Arial"/>
          <w:b/>
          <w:bCs/>
          <w:color w:val="000000"/>
          <w:sz w:val="22"/>
          <w:szCs w:val="22"/>
          <w:lang w:val="en-US"/>
        </w:rPr>
        <w:t xml:space="preserve"> web</w:t>
      </w:r>
    </w:p>
    <w:p w14:paraId="0989AC3D"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Citación</w:t>
      </w:r>
      <w:proofErr w:type="spellEnd"/>
    </w:p>
    <w:p w14:paraId="01A14F12"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Parasintética</w:t>
      </w:r>
      <w:proofErr w:type="spellEnd"/>
      <w:r w:rsidRPr="00F01671">
        <w:rPr>
          <w:rFonts w:ascii="Arial" w:hAnsi="Arial" w:cs="Arial"/>
          <w:color w:val="000000"/>
          <w:sz w:val="22"/>
          <w:szCs w:val="22"/>
          <w:lang w:val="en-US"/>
        </w:rPr>
        <w:t xml:space="preserve">: (World Health Organization [WHO], 2018; U. S. Census Bureau, n.d.). </w:t>
      </w:r>
    </w:p>
    <w:p w14:paraId="24630DC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Narrativa</w:t>
      </w:r>
      <w:proofErr w:type="spellEnd"/>
      <w:r w:rsidRPr="00F01671">
        <w:rPr>
          <w:rFonts w:ascii="Arial" w:hAnsi="Arial" w:cs="Arial"/>
          <w:color w:val="000000"/>
          <w:sz w:val="22"/>
          <w:szCs w:val="22"/>
          <w:lang w:val="en-US"/>
        </w:rPr>
        <w:t xml:space="preserve">: World Health Organization (WHO, 2018), U. S. Census Bureau (n.d.). </w:t>
      </w:r>
    </w:p>
    <w:p w14:paraId="07145387"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proofErr w:type="spellStart"/>
      <w:r w:rsidRPr="00F01671">
        <w:rPr>
          <w:rFonts w:ascii="Arial" w:hAnsi="Arial" w:cs="Arial"/>
          <w:color w:val="000000"/>
          <w:sz w:val="22"/>
          <w:szCs w:val="22"/>
          <w:lang w:val="en-US"/>
        </w:rPr>
        <w:t>Referencia</w:t>
      </w:r>
      <w:proofErr w:type="spellEnd"/>
    </w:p>
    <w:p w14:paraId="31D524EB"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lang w:val="en-US"/>
        </w:rPr>
      </w:pPr>
      <w:r w:rsidRPr="00F01671">
        <w:rPr>
          <w:rFonts w:ascii="Arial" w:hAnsi="Arial" w:cs="Arial"/>
          <w:color w:val="000000"/>
          <w:sz w:val="22"/>
          <w:szCs w:val="22"/>
          <w:lang w:val="en-US"/>
        </w:rPr>
        <w:t xml:space="preserve">World Health Organization. (2018, May 24). </w:t>
      </w:r>
      <w:r w:rsidRPr="00F01671">
        <w:rPr>
          <w:rFonts w:ascii="Arial" w:hAnsi="Arial" w:cs="Arial"/>
          <w:i/>
          <w:iCs/>
          <w:color w:val="000000"/>
          <w:sz w:val="22"/>
          <w:szCs w:val="22"/>
          <w:lang w:val="en-US"/>
        </w:rPr>
        <w:t xml:space="preserve">The top 10 causes of death. </w:t>
      </w:r>
      <w:r w:rsidRPr="00F01671">
        <w:rPr>
          <w:rFonts w:ascii="Arial" w:hAnsi="Arial" w:cs="Arial"/>
          <w:color w:val="000000"/>
          <w:sz w:val="22"/>
          <w:szCs w:val="22"/>
          <w:lang w:val="en-US"/>
        </w:rPr>
        <w:t>https://www.who.int/news-room/fact-sheets/detail/the-top-10-causes-of-death</w:t>
      </w:r>
    </w:p>
    <w:p w14:paraId="58F61669"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r w:rsidRPr="00F01671">
        <w:rPr>
          <w:rFonts w:ascii="Arial" w:hAnsi="Arial" w:cs="Arial"/>
          <w:color w:val="000000"/>
          <w:sz w:val="22"/>
          <w:szCs w:val="22"/>
          <w:lang w:val="en-US"/>
        </w:rPr>
        <w:lastRenderedPageBreak/>
        <w:t xml:space="preserve">U.S. Census Bureau. (n.d.). </w:t>
      </w:r>
      <w:r w:rsidRPr="00F01671">
        <w:rPr>
          <w:rFonts w:ascii="Arial" w:hAnsi="Arial" w:cs="Arial"/>
          <w:i/>
          <w:iCs/>
          <w:color w:val="000000"/>
          <w:sz w:val="22"/>
          <w:szCs w:val="22"/>
          <w:lang w:val="en-US"/>
        </w:rPr>
        <w:t>U.S. and world population clock. U.S. Department of Commerce</w:t>
      </w:r>
      <w:r w:rsidRPr="00F01671">
        <w:rPr>
          <w:rFonts w:ascii="Arial" w:hAnsi="Arial" w:cs="Arial"/>
          <w:color w:val="000000"/>
          <w:sz w:val="22"/>
          <w:szCs w:val="22"/>
          <w:lang w:val="en-US"/>
        </w:rPr>
        <w:t xml:space="preserve">. </w:t>
      </w:r>
      <w:r w:rsidRPr="00F01671">
        <w:rPr>
          <w:rFonts w:ascii="Arial" w:hAnsi="Arial" w:cs="Arial"/>
          <w:color w:val="000000"/>
          <w:sz w:val="22"/>
          <w:szCs w:val="22"/>
        </w:rPr>
        <w:t>Retrieved January 9, 2020, from https://www.census.gov/popclock/</w:t>
      </w:r>
    </w:p>
    <w:p w14:paraId="73C6A3D4" w14:textId="77777777" w:rsidR="00F01671" w:rsidRPr="00F01671" w:rsidRDefault="00F01671" w:rsidP="00F0167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60" w:lineRule="auto"/>
        <w:jc w:val="both"/>
        <w:rPr>
          <w:rFonts w:ascii="Arial" w:hAnsi="Arial" w:cs="Arial"/>
          <w:color w:val="000000"/>
          <w:sz w:val="22"/>
          <w:szCs w:val="22"/>
        </w:rPr>
      </w:pPr>
    </w:p>
    <w:p w14:paraId="1C011368" w14:textId="77777777" w:rsidR="00330FCC" w:rsidRPr="00CF3DC7" w:rsidRDefault="00330FCC" w:rsidP="00E541DF">
      <w:pPr>
        <w:spacing w:line="360" w:lineRule="auto"/>
        <w:rPr>
          <w:rFonts w:ascii="Arial" w:hAnsi="Arial" w:cs="Arial"/>
          <w:sz w:val="22"/>
          <w:szCs w:val="22"/>
        </w:rPr>
      </w:pPr>
    </w:p>
    <w:p w14:paraId="1C1225A7" w14:textId="18370255" w:rsidR="00330FCC" w:rsidRDefault="009079E0" w:rsidP="00F06C73">
      <w:pPr>
        <w:spacing w:line="360" w:lineRule="auto"/>
        <w:jc w:val="center"/>
        <w:rPr>
          <w:rFonts w:ascii="Arial" w:hAnsi="Arial" w:cs="Arial"/>
          <w:b/>
          <w:bCs/>
          <w:sz w:val="26"/>
          <w:szCs w:val="26"/>
        </w:rPr>
      </w:pPr>
      <w:r w:rsidRPr="009079E0">
        <w:rPr>
          <w:rFonts w:ascii="Arial" w:hAnsi="Arial" w:cs="Arial"/>
          <w:b/>
          <w:bCs/>
          <w:sz w:val="26"/>
          <w:szCs w:val="26"/>
        </w:rPr>
        <w:t>Indicaciones generales</w:t>
      </w:r>
      <w:r w:rsidR="00F01671">
        <w:rPr>
          <w:rFonts w:ascii="Arial" w:hAnsi="Arial" w:cs="Arial"/>
          <w:b/>
          <w:bCs/>
          <w:sz w:val="26"/>
          <w:szCs w:val="26"/>
        </w:rPr>
        <w:t xml:space="preserve"> sobre estructura del texto</w:t>
      </w:r>
    </w:p>
    <w:p w14:paraId="41ACECA2" w14:textId="77777777" w:rsidR="00F01671" w:rsidRPr="009079E0" w:rsidRDefault="00F01671" w:rsidP="00F06C73">
      <w:pPr>
        <w:spacing w:line="360" w:lineRule="auto"/>
        <w:jc w:val="center"/>
        <w:rPr>
          <w:rFonts w:ascii="Arial" w:hAnsi="Arial" w:cs="Arial"/>
          <w:b/>
          <w:bCs/>
          <w:sz w:val="26"/>
          <w:szCs w:val="26"/>
        </w:rPr>
      </w:pPr>
    </w:p>
    <w:p w14:paraId="73D4B5EE" w14:textId="36034678" w:rsidR="009079E0" w:rsidRPr="005D7D87" w:rsidRDefault="009079E0" w:rsidP="009079E0">
      <w:pPr>
        <w:spacing w:line="360" w:lineRule="auto"/>
        <w:rPr>
          <w:rFonts w:ascii="Arial" w:hAnsi="Arial" w:cs="Arial"/>
          <w:sz w:val="22"/>
          <w:szCs w:val="22"/>
        </w:rPr>
      </w:pPr>
      <w:r w:rsidRPr="00EB4583">
        <w:rPr>
          <w:rFonts w:ascii="Arial" w:hAnsi="Arial" w:cs="Arial"/>
          <w:sz w:val="22"/>
          <w:szCs w:val="22"/>
        </w:rPr>
        <w:t>1- La redacción del documento debe realizarse en pasado y en tercera persona</w:t>
      </w:r>
      <w:r w:rsidR="00A42CB0" w:rsidRPr="005D7D87">
        <w:rPr>
          <w:rFonts w:ascii="Arial" w:hAnsi="Arial" w:cs="Arial"/>
          <w:sz w:val="22"/>
          <w:szCs w:val="22"/>
        </w:rPr>
        <w:t>.</w:t>
      </w:r>
    </w:p>
    <w:p w14:paraId="42546D16" w14:textId="71E985B8"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2- Extensión de párrafos menor a 120 palabras</w:t>
      </w:r>
      <w:r w:rsidR="00A42CB0" w:rsidRPr="005D7D87">
        <w:rPr>
          <w:rFonts w:ascii="Arial" w:hAnsi="Arial" w:cs="Arial"/>
          <w:sz w:val="22"/>
          <w:szCs w:val="22"/>
        </w:rPr>
        <w:t>.</w:t>
      </w:r>
    </w:p>
    <w:p w14:paraId="3BE9C81F" w14:textId="4A6015CD"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3- Párrafos no pueden tener menos de 3 oraciones</w:t>
      </w:r>
      <w:r w:rsidR="00A42CB0" w:rsidRPr="005D7D87">
        <w:rPr>
          <w:rFonts w:ascii="Arial" w:hAnsi="Arial" w:cs="Arial"/>
          <w:sz w:val="22"/>
          <w:szCs w:val="22"/>
        </w:rPr>
        <w:t>.</w:t>
      </w:r>
    </w:p>
    <w:p w14:paraId="12AF3304" w14:textId="1EAC116E"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4- Números que se escriban en un sola palabra no precedidos de una unidad de medida van en letras</w:t>
      </w:r>
      <w:r w:rsidR="00A42CB0" w:rsidRPr="005D7D87">
        <w:rPr>
          <w:rFonts w:ascii="Arial" w:hAnsi="Arial" w:cs="Arial"/>
          <w:sz w:val="22"/>
          <w:szCs w:val="22"/>
        </w:rPr>
        <w:t>.</w:t>
      </w:r>
    </w:p>
    <w:p w14:paraId="6644ED8D" w14:textId="2E944089"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5- Los decimales de los números se separan por coma en idioma español</w:t>
      </w:r>
      <w:r w:rsidR="00A42CB0" w:rsidRPr="005D7D87">
        <w:rPr>
          <w:rFonts w:ascii="Arial" w:hAnsi="Arial" w:cs="Arial"/>
          <w:sz w:val="22"/>
          <w:szCs w:val="22"/>
        </w:rPr>
        <w:t>.</w:t>
      </w:r>
    </w:p>
    <w:p w14:paraId="7D5A36E6" w14:textId="150ADF9D"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6- Unidades de medida siempre se separan del número con un espacio, independientemente del tipo de unidad (cualitativa o cuantit</w:t>
      </w:r>
      <w:r w:rsidR="00464345" w:rsidRPr="005D7D87">
        <w:rPr>
          <w:rFonts w:ascii="Arial" w:hAnsi="Arial" w:cs="Arial"/>
          <w:sz w:val="22"/>
          <w:szCs w:val="22"/>
        </w:rPr>
        <w:t>at</w:t>
      </w:r>
      <w:r w:rsidRPr="005D7D87">
        <w:rPr>
          <w:rFonts w:ascii="Arial" w:hAnsi="Arial" w:cs="Arial"/>
          <w:sz w:val="22"/>
          <w:szCs w:val="22"/>
        </w:rPr>
        <w:t>iva)</w:t>
      </w:r>
      <w:r w:rsidR="00A42CB0" w:rsidRPr="005D7D87">
        <w:rPr>
          <w:rFonts w:ascii="Arial" w:hAnsi="Arial" w:cs="Arial"/>
          <w:sz w:val="22"/>
          <w:szCs w:val="22"/>
        </w:rPr>
        <w:t>.</w:t>
      </w:r>
    </w:p>
    <w:p w14:paraId="08F91F5A" w14:textId="6FC839F3"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7- Citas dentro del texto en formato APA 7ma ed.</w:t>
      </w:r>
      <w:r w:rsidR="00884246" w:rsidRPr="005D7D87">
        <w:rPr>
          <w:rFonts w:ascii="Arial" w:hAnsi="Arial" w:cs="Arial"/>
          <w:sz w:val="22"/>
          <w:szCs w:val="22"/>
        </w:rPr>
        <w:t xml:space="preserve">, </w:t>
      </w:r>
      <w:r w:rsidRPr="005D7D87">
        <w:rPr>
          <w:rFonts w:ascii="Arial" w:hAnsi="Arial" w:cs="Arial"/>
          <w:sz w:val="22"/>
          <w:szCs w:val="22"/>
        </w:rPr>
        <w:t>ordenadas alfabéticamente</w:t>
      </w:r>
      <w:r w:rsidR="00884246" w:rsidRPr="005D7D87">
        <w:rPr>
          <w:rFonts w:ascii="Arial" w:hAnsi="Arial" w:cs="Arial"/>
          <w:sz w:val="22"/>
          <w:szCs w:val="22"/>
        </w:rPr>
        <w:t xml:space="preserve"> y ordenadas alfabéticamente. En las citas el "et al.," no va en cursiva.</w:t>
      </w:r>
    </w:p>
    <w:p w14:paraId="583474AB" w14:textId="77777777"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8- Menciones de software conocidos no requieren cita ni entrada en referencias.</w:t>
      </w:r>
    </w:p>
    <w:p w14:paraId="6F6CAE11" w14:textId="77777777"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9- Las comunicaciones personales, correos electrónicos, llamadas telefónicas o los mensajes de texto, se citan solo en el texto.</w:t>
      </w:r>
    </w:p>
    <w:p w14:paraId="375EBC3C" w14:textId="4384DFC5"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10- No se permite iniciar párrafos ni frases con las citas, estas se usan de respaldo y no es válido utilizar conectores como mecanismo de corrección</w:t>
      </w:r>
      <w:r w:rsidR="00A42CB0" w:rsidRPr="005D7D87">
        <w:rPr>
          <w:rFonts w:ascii="Arial" w:hAnsi="Arial" w:cs="Arial"/>
          <w:sz w:val="22"/>
          <w:szCs w:val="22"/>
        </w:rPr>
        <w:t>.</w:t>
      </w:r>
    </w:p>
    <w:p w14:paraId="48681F97" w14:textId="26BBDECE"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11- No utilizar conectores al inicio de los párrafos</w:t>
      </w:r>
      <w:r w:rsidR="00A42CB0" w:rsidRPr="005D7D87">
        <w:rPr>
          <w:rFonts w:ascii="Arial" w:hAnsi="Arial" w:cs="Arial"/>
          <w:sz w:val="22"/>
          <w:szCs w:val="22"/>
        </w:rPr>
        <w:t>.</w:t>
      </w:r>
    </w:p>
    <w:p w14:paraId="5D90BCDE" w14:textId="105F3B2A" w:rsidR="009079E0" w:rsidRPr="005D7D87" w:rsidRDefault="009079E0" w:rsidP="005D7D87">
      <w:pPr>
        <w:spacing w:line="360" w:lineRule="auto"/>
        <w:jc w:val="both"/>
        <w:rPr>
          <w:rFonts w:ascii="Arial" w:hAnsi="Arial" w:cs="Arial"/>
          <w:sz w:val="22"/>
          <w:szCs w:val="22"/>
        </w:rPr>
      </w:pPr>
      <w:r w:rsidRPr="005D7D87">
        <w:rPr>
          <w:rFonts w:ascii="Arial" w:hAnsi="Arial" w:cs="Arial"/>
          <w:sz w:val="22"/>
          <w:szCs w:val="22"/>
        </w:rPr>
        <w:t>12- No se permite el uso de gerundios después un signo de puntuación</w:t>
      </w:r>
      <w:r w:rsidR="00A42CB0" w:rsidRPr="005D7D87">
        <w:rPr>
          <w:rFonts w:ascii="Arial" w:hAnsi="Arial" w:cs="Arial"/>
          <w:sz w:val="22"/>
          <w:szCs w:val="22"/>
        </w:rPr>
        <w:t>.</w:t>
      </w:r>
      <w:r w:rsidR="0006003D" w:rsidRPr="005D7D87">
        <w:rPr>
          <w:rFonts w:ascii="Arial" w:hAnsi="Arial" w:cs="Arial"/>
          <w:sz w:val="22"/>
          <w:szCs w:val="22"/>
        </w:rPr>
        <w:t xml:space="preserve"> El gerundio es una de las formas no personales del verbo, una forma no conjugada (incorporando, añadiendo, evaluando, etc.), no indica tiempo, número ni persona y está considerado una de las formas verbales que más problemas presenta en el lenguaje científico. </w:t>
      </w:r>
    </w:p>
    <w:p w14:paraId="14AA88C3" w14:textId="44CDC5E2" w:rsidR="009079E0" w:rsidRPr="00EB4583" w:rsidRDefault="009079E0" w:rsidP="005D7D87">
      <w:pPr>
        <w:spacing w:line="360" w:lineRule="auto"/>
        <w:jc w:val="both"/>
        <w:rPr>
          <w:rFonts w:ascii="Arial" w:hAnsi="Arial" w:cs="Arial"/>
          <w:sz w:val="22"/>
          <w:szCs w:val="22"/>
        </w:rPr>
      </w:pPr>
      <w:r w:rsidRPr="005D7D87">
        <w:rPr>
          <w:rFonts w:ascii="Arial" w:hAnsi="Arial" w:cs="Arial"/>
          <w:sz w:val="22"/>
          <w:szCs w:val="22"/>
        </w:rPr>
        <w:t>13- No utilizar adverbios de modo (terminados en “mente”)</w:t>
      </w:r>
      <w:r w:rsidR="00A42CB0" w:rsidRPr="005D7D87">
        <w:rPr>
          <w:rFonts w:ascii="Arial" w:hAnsi="Arial" w:cs="Arial"/>
          <w:sz w:val="22"/>
          <w:szCs w:val="22"/>
        </w:rPr>
        <w:t>.</w:t>
      </w:r>
      <w:r w:rsidR="00966090" w:rsidRPr="005D7D87">
        <w:rPr>
          <w:rFonts w:ascii="Arial" w:hAnsi="Arial" w:cs="Arial"/>
          <w:sz w:val="22"/>
          <w:szCs w:val="22"/>
        </w:rPr>
        <w:t xml:space="preserve"> </w:t>
      </w:r>
      <w:r w:rsidR="00091713" w:rsidRPr="005D7D87">
        <w:rPr>
          <w:rFonts w:ascii="Arial" w:hAnsi="Arial" w:cs="Arial"/>
          <w:sz w:val="22"/>
          <w:szCs w:val="22"/>
        </w:rPr>
        <w:t xml:space="preserve">Es común ver en los trabajos sometidos a revisión palabras como </w:t>
      </w:r>
      <w:r w:rsidR="00966090" w:rsidRPr="005D7D87">
        <w:rPr>
          <w:rFonts w:ascii="Arial" w:hAnsi="Arial" w:cs="Arial"/>
          <w:sz w:val="22"/>
          <w:szCs w:val="22"/>
        </w:rPr>
        <w:t>“</w:t>
      </w:r>
      <w:r w:rsidR="00966090" w:rsidRPr="005D7D87">
        <w:rPr>
          <w:rFonts w:ascii="Arial" w:hAnsi="Arial" w:cs="Arial"/>
          <w:b/>
          <w:bCs/>
          <w:i/>
          <w:iCs/>
          <w:sz w:val="22"/>
          <w:szCs w:val="22"/>
        </w:rPr>
        <w:t>aproximadamente</w:t>
      </w:r>
      <w:r w:rsidR="00966090" w:rsidRPr="005D7D87">
        <w:rPr>
          <w:rFonts w:ascii="Arial" w:hAnsi="Arial" w:cs="Arial"/>
          <w:i/>
          <w:iCs/>
          <w:sz w:val="22"/>
          <w:szCs w:val="22"/>
        </w:rPr>
        <w:t xml:space="preserve"> se adicionó xx g de xx”, ¿</w:t>
      </w:r>
      <w:r w:rsidR="00966090" w:rsidRPr="005D7D87">
        <w:rPr>
          <w:rFonts w:ascii="Arial" w:hAnsi="Arial" w:cs="Arial"/>
          <w:sz w:val="22"/>
          <w:szCs w:val="22"/>
        </w:rPr>
        <w:t xml:space="preserve">cuál fue el rango que adicionó? Se genera incertidumbre, </w:t>
      </w:r>
      <w:r w:rsidR="00966090" w:rsidRPr="005D7D87">
        <w:rPr>
          <w:rFonts w:ascii="Arial" w:hAnsi="Arial" w:cs="Arial"/>
          <w:i/>
          <w:iCs/>
          <w:sz w:val="22"/>
          <w:szCs w:val="22"/>
        </w:rPr>
        <w:t xml:space="preserve">lo cual es </w:t>
      </w:r>
      <w:r w:rsidR="00966090" w:rsidRPr="005D7D87">
        <w:rPr>
          <w:rFonts w:ascii="Arial" w:hAnsi="Arial" w:cs="Arial"/>
          <w:sz w:val="22"/>
          <w:szCs w:val="22"/>
        </w:rPr>
        <w:t>inaceptable en un trabajo científico.</w:t>
      </w:r>
    </w:p>
    <w:p w14:paraId="6D4D5AD5" w14:textId="5380CFEA"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14- Todo párrafo debe de iniciar con una frase temática que expone el punto central y de oraciones secundarias o de apoyo, que son los argumentos que explican y sostienen la idea principal</w:t>
      </w:r>
      <w:r w:rsidR="00A42CB0" w:rsidRPr="005D7D87">
        <w:rPr>
          <w:rFonts w:ascii="Arial" w:hAnsi="Arial" w:cs="Arial"/>
          <w:sz w:val="22"/>
          <w:szCs w:val="22"/>
        </w:rPr>
        <w:t>.</w:t>
      </w:r>
    </w:p>
    <w:p w14:paraId="36288A09" w14:textId="78AA9663"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lastRenderedPageBreak/>
        <w:t>1</w:t>
      </w:r>
      <w:r w:rsidR="00A42CB0" w:rsidRPr="005D7D87">
        <w:rPr>
          <w:rFonts w:ascii="Arial" w:hAnsi="Arial" w:cs="Arial"/>
          <w:sz w:val="22"/>
          <w:szCs w:val="22"/>
        </w:rPr>
        <w:t>5</w:t>
      </w:r>
      <w:r w:rsidRPr="005D7D87">
        <w:rPr>
          <w:rFonts w:ascii="Arial" w:hAnsi="Arial" w:cs="Arial"/>
          <w:sz w:val="22"/>
          <w:szCs w:val="22"/>
        </w:rPr>
        <w:t>- Las abreviaturas y signos están redactados con base en el Sistema Internacional de Unidades.</w:t>
      </w:r>
    </w:p>
    <w:p w14:paraId="4C444AB1" w14:textId="2DDE502A" w:rsidR="009079E0" w:rsidRPr="005D7D87" w:rsidRDefault="009079E0" w:rsidP="009079E0">
      <w:pPr>
        <w:spacing w:line="360" w:lineRule="auto"/>
        <w:rPr>
          <w:rFonts w:ascii="Arial" w:hAnsi="Arial" w:cs="Arial"/>
          <w:sz w:val="22"/>
          <w:szCs w:val="22"/>
        </w:rPr>
      </w:pPr>
      <w:r w:rsidRPr="005D7D87">
        <w:rPr>
          <w:rFonts w:ascii="Arial" w:hAnsi="Arial" w:cs="Arial"/>
          <w:sz w:val="22"/>
          <w:szCs w:val="22"/>
        </w:rPr>
        <w:t>1</w:t>
      </w:r>
      <w:r w:rsidR="00A42CB0" w:rsidRPr="005D7D87">
        <w:rPr>
          <w:rFonts w:ascii="Arial" w:hAnsi="Arial" w:cs="Arial"/>
          <w:sz w:val="22"/>
          <w:szCs w:val="22"/>
        </w:rPr>
        <w:t>6</w:t>
      </w:r>
      <w:r w:rsidRPr="005D7D87">
        <w:rPr>
          <w:rFonts w:ascii="Arial" w:hAnsi="Arial" w:cs="Arial"/>
          <w:sz w:val="22"/>
          <w:szCs w:val="22"/>
        </w:rPr>
        <w:t>- En caso de querer incluir la base de datos de la investigación para consulta, debe contactar a los editores</w:t>
      </w:r>
      <w:r w:rsidR="005542D4" w:rsidRPr="005D7D87">
        <w:rPr>
          <w:rFonts w:ascii="Arial" w:hAnsi="Arial" w:cs="Arial"/>
          <w:sz w:val="22"/>
          <w:szCs w:val="22"/>
        </w:rPr>
        <w:t>.</w:t>
      </w:r>
    </w:p>
    <w:p w14:paraId="1E73885A" w14:textId="44B620F1" w:rsidR="00E541DF" w:rsidRPr="005D7D87" w:rsidRDefault="009079E0">
      <w:pPr>
        <w:spacing w:line="360" w:lineRule="auto"/>
        <w:rPr>
          <w:rFonts w:ascii="Arial" w:hAnsi="Arial" w:cs="Arial"/>
          <w:sz w:val="22"/>
          <w:szCs w:val="22"/>
        </w:rPr>
      </w:pPr>
      <w:r w:rsidRPr="005D7D87">
        <w:rPr>
          <w:rFonts w:ascii="Arial" w:hAnsi="Arial" w:cs="Arial"/>
          <w:sz w:val="22"/>
          <w:szCs w:val="22"/>
        </w:rPr>
        <w:t>1</w:t>
      </w:r>
      <w:r w:rsidR="00A42CB0" w:rsidRPr="005D7D87">
        <w:rPr>
          <w:rFonts w:ascii="Arial" w:hAnsi="Arial" w:cs="Arial"/>
          <w:sz w:val="22"/>
          <w:szCs w:val="22"/>
        </w:rPr>
        <w:t>7</w:t>
      </w:r>
      <w:r w:rsidRPr="005D7D87">
        <w:rPr>
          <w:rFonts w:ascii="Arial" w:hAnsi="Arial" w:cs="Arial"/>
          <w:sz w:val="22"/>
          <w:szCs w:val="22"/>
        </w:rPr>
        <w:t>- La afiliación de los autores se redacta de general a específico y se debe incluir ciudad, país, correo electrónico e identificador ORCID</w:t>
      </w:r>
      <w:r w:rsidR="00A42CB0" w:rsidRPr="005D7D87">
        <w:rPr>
          <w:rFonts w:ascii="Arial" w:hAnsi="Arial" w:cs="Arial"/>
          <w:sz w:val="22"/>
          <w:szCs w:val="22"/>
        </w:rPr>
        <w:t>.</w:t>
      </w:r>
    </w:p>
    <w:p w14:paraId="36157567" w14:textId="35D969E3" w:rsidR="00A42CB0" w:rsidRDefault="00A42CB0" w:rsidP="005D7D87">
      <w:pPr>
        <w:spacing w:line="360" w:lineRule="auto"/>
        <w:jc w:val="both"/>
        <w:rPr>
          <w:rFonts w:ascii="Arial" w:hAnsi="Arial" w:cs="Arial"/>
          <w:sz w:val="22"/>
          <w:szCs w:val="22"/>
        </w:rPr>
      </w:pPr>
      <w:r w:rsidRPr="005D7D87">
        <w:rPr>
          <w:rFonts w:ascii="Arial" w:hAnsi="Arial" w:cs="Arial"/>
          <w:sz w:val="22"/>
          <w:szCs w:val="22"/>
        </w:rPr>
        <w:t>1</w:t>
      </w:r>
      <w:r w:rsidR="00091713" w:rsidRPr="005D7D87">
        <w:rPr>
          <w:rFonts w:ascii="Arial" w:hAnsi="Arial" w:cs="Arial"/>
          <w:sz w:val="22"/>
          <w:szCs w:val="22"/>
        </w:rPr>
        <w:t>8</w:t>
      </w:r>
      <w:r w:rsidRPr="005D7D87">
        <w:rPr>
          <w:rFonts w:ascii="Arial" w:hAnsi="Arial" w:cs="Arial"/>
          <w:sz w:val="22"/>
          <w:szCs w:val="22"/>
        </w:rPr>
        <w:t xml:space="preserve">-No </w:t>
      </w:r>
      <w:r w:rsidRPr="005D7D87">
        <w:rPr>
          <w:rFonts w:ascii="Arial" w:hAnsi="Arial" w:cs="Arial"/>
          <w:color w:val="040C28"/>
          <w:sz w:val="22"/>
          <w:szCs w:val="22"/>
        </w:rPr>
        <w:t>utilizar más palabras de las necesarias para expresar una idea o concepto, como</w:t>
      </w:r>
      <w:r w:rsidRPr="005D7D87">
        <w:rPr>
          <w:rFonts w:ascii="Arial" w:hAnsi="Arial" w:cs="Arial"/>
          <w:sz w:val="22"/>
          <w:szCs w:val="22"/>
        </w:rPr>
        <w:t>: “</w:t>
      </w:r>
      <w:r w:rsidRPr="005D7D87">
        <w:rPr>
          <w:rFonts w:ascii="Arial" w:hAnsi="Arial" w:cs="Arial"/>
          <w:i/>
          <w:iCs/>
          <w:sz w:val="22"/>
          <w:szCs w:val="22"/>
        </w:rPr>
        <w:t>por otro lado, asi mismo, en ese sentido, a pesar de, de esta forma, por lo tanto, de igual forma, por su parte, etc.</w:t>
      </w:r>
      <w:r w:rsidRPr="005D7D87">
        <w:rPr>
          <w:rFonts w:ascii="Arial" w:hAnsi="Arial" w:cs="Arial"/>
          <w:sz w:val="22"/>
          <w:szCs w:val="22"/>
        </w:rPr>
        <w:t>”</w:t>
      </w:r>
      <w:r w:rsidR="00EB4583" w:rsidRPr="005D7D87">
        <w:rPr>
          <w:rFonts w:ascii="Arial" w:hAnsi="Arial" w:cs="Arial"/>
          <w:sz w:val="22"/>
          <w:szCs w:val="22"/>
        </w:rPr>
        <w:t xml:space="preserve">. Tampoco utilizar estos connectores para intentar darle fluidez a una redacción que no la tiene o para inciar párrafos o frases antes de una cita. </w:t>
      </w:r>
    </w:p>
    <w:p w14:paraId="081C3FAC" w14:textId="77777777" w:rsidR="00DE570B" w:rsidRDefault="00DE570B" w:rsidP="005D7D87">
      <w:pPr>
        <w:spacing w:line="360" w:lineRule="auto"/>
        <w:jc w:val="both"/>
        <w:rPr>
          <w:rFonts w:ascii="Arial" w:hAnsi="Arial" w:cs="Arial"/>
          <w:sz w:val="22"/>
          <w:szCs w:val="22"/>
        </w:rPr>
      </w:pPr>
    </w:p>
    <w:p w14:paraId="495D06E3" w14:textId="77777777" w:rsidR="00DE570B" w:rsidRPr="00DE570B" w:rsidRDefault="00DE570B" w:rsidP="005D7D87">
      <w:pPr>
        <w:spacing w:line="360" w:lineRule="auto"/>
        <w:jc w:val="both"/>
        <w:rPr>
          <w:rFonts w:ascii="Arial" w:hAnsi="Arial" w:cs="Arial"/>
          <w:b/>
          <w:bCs/>
          <w:sz w:val="22"/>
          <w:szCs w:val="22"/>
        </w:rPr>
      </w:pPr>
      <w:r w:rsidRPr="00DE570B">
        <w:rPr>
          <w:rFonts w:ascii="Arial" w:hAnsi="Arial" w:cs="Arial"/>
          <w:b/>
          <w:bCs/>
          <w:sz w:val="22"/>
          <w:szCs w:val="22"/>
        </w:rPr>
        <w:t xml:space="preserve">Requisito de corrección profesional del texto </w:t>
      </w:r>
    </w:p>
    <w:p w14:paraId="2F90F4C5" w14:textId="77777777" w:rsidR="00DE570B" w:rsidRPr="00DE570B" w:rsidRDefault="00DE570B" w:rsidP="005D7D87">
      <w:pPr>
        <w:spacing w:line="360" w:lineRule="auto"/>
        <w:jc w:val="both"/>
        <w:rPr>
          <w:rFonts w:ascii="Arial" w:hAnsi="Arial" w:cs="Arial"/>
          <w:sz w:val="22"/>
          <w:szCs w:val="22"/>
        </w:rPr>
      </w:pPr>
    </w:p>
    <w:p w14:paraId="66622B97" w14:textId="10DDFF1F" w:rsidR="00DE570B" w:rsidRPr="00DE570B" w:rsidRDefault="00DE570B" w:rsidP="005D7D87">
      <w:pPr>
        <w:spacing w:line="360" w:lineRule="auto"/>
        <w:jc w:val="both"/>
        <w:rPr>
          <w:rFonts w:ascii="Arial" w:hAnsi="Arial" w:cs="Arial"/>
          <w:sz w:val="22"/>
          <w:szCs w:val="22"/>
        </w:rPr>
      </w:pPr>
      <w:r w:rsidRPr="00DE570B">
        <w:rPr>
          <w:rFonts w:ascii="Arial" w:hAnsi="Arial" w:cs="Arial"/>
          <w:sz w:val="22"/>
          <w:szCs w:val="22"/>
        </w:rPr>
        <w:t>En los casos en que un manuscrito presente problemas significativos de redacción, el editor podrá solicitar, como requisito para continuar hacia la aceptación, una corrección profesional del texto. Esta deberá estar respaldada por un certificado oficial emitido por un corrector de textos. El requisito podrá aplicarse después del proceso de revisión por pares, una vez evaluado el contenido científico, si aún se identifican problemas sustanciales de redacción.</w:t>
      </w:r>
    </w:p>
    <w:sectPr w:rsidR="00DE570B" w:rsidRPr="00DE570B" w:rsidSect="00425FF1">
      <w:headerReference w:type="default" r:id="rId8"/>
      <w:headerReference w:type="first" r:id="rId9"/>
      <w:footerReference w:type="first" r:id="rId10"/>
      <w:pgSz w:w="12240" w:h="15840"/>
      <w:pgMar w:top="1440" w:right="1728" w:bottom="1440" w:left="1728"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7780B4" w14:textId="77777777" w:rsidR="009832D2" w:rsidRDefault="009832D2" w:rsidP="00330FCC">
      <w:r>
        <w:separator/>
      </w:r>
    </w:p>
  </w:endnote>
  <w:endnote w:type="continuationSeparator" w:id="0">
    <w:p w14:paraId="0274961D" w14:textId="77777777" w:rsidR="009832D2" w:rsidRDefault="009832D2" w:rsidP="00330F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2F3328" w14:textId="35493011" w:rsidR="00330FCC" w:rsidRDefault="00330FC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556366" w14:textId="77777777" w:rsidR="009832D2" w:rsidRDefault="009832D2" w:rsidP="00330FCC">
      <w:r>
        <w:separator/>
      </w:r>
    </w:p>
  </w:footnote>
  <w:footnote w:type="continuationSeparator" w:id="0">
    <w:p w14:paraId="30C567A0" w14:textId="77777777" w:rsidR="009832D2" w:rsidRDefault="009832D2" w:rsidP="00330FCC">
      <w:r>
        <w:continuationSeparator/>
      </w:r>
    </w:p>
  </w:footnote>
  <w:footnote w:id="1">
    <w:p w14:paraId="3463D952" w14:textId="03ECE2D5" w:rsidR="00320A6E" w:rsidRPr="00B571C5" w:rsidRDefault="00320A6E" w:rsidP="00B571C5">
      <w:pPr>
        <w:spacing w:before="100" w:beforeAutospacing="1" w:after="100" w:afterAutospacing="1" w:line="180" w:lineRule="atLeast"/>
        <w:contextualSpacing/>
        <w:jc w:val="both"/>
        <w:rPr>
          <w:rFonts w:ascii="Times" w:hAnsi="Times"/>
          <w:sz w:val="18"/>
          <w:szCs w:val="18"/>
        </w:rPr>
      </w:pPr>
      <w:r>
        <w:t xml:space="preserve">* </w:t>
      </w:r>
      <w:r>
        <w:rPr>
          <w:rFonts w:ascii="Times" w:hAnsi="Times"/>
          <w:sz w:val="18"/>
          <w:szCs w:val="18"/>
        </w:rPr>
        <w:t>I</w:t>
      </w:r>
      <w:r w:rsidRPr="00CA2E5C">
        <w:rPr>
          <w:rFonts w:ascii="Times" w:hAnsi="Times"/>
          <w:sz w:val="18"/>
          <w:szCs w:val="18"/>
        </w:rPr>
        <w:t>ndicar acá si el trabajo fue parte de tesis, proyecto etc.</w:t>
      </w:r>
    </w:p>
    <w:p w14:paraId="033EB722" w14:textId="32130C77" w:rsidR="00320A6E" w:rsidRPr="00B571C5" w:rsidRDefault="00320A6E" w:rsidP="00B571C5">
      <w:pPr>
        <w:suppressAutoHyphens/>
        <w:spacing w:before="100" w:beforeAutospacing="1" w:after="100" w:afterAutospacing="1" w:line="180" w:lineRule="atLeast"/>
        <w:contextualSpacing/>
        <w:jc w:val="both"/>
        <w:rPr>
          <w:rFonts w:ascii="Times" w:hAnsi="Times"/>
          <w:sz w:val="18"/>
          <w:szCs w:val="18"/>
          <w:lang w:val="es-MX"/>
        </w:rPr>
      </w:pPr>
      <w:r>
        <w:rPr>
          <w:rStyle w:val="FootnoteReference"/>
        </w:rPr>
        <w:footnoteRef/>
      </w:r>
      <w:r>
        <w:t xml:space="preserve"> </w:t>
      </w:r>
      <w:r w:rsidRPr="00CA2E5C">
        <w:rPr>
          <w:rFonts w:ascii="Times" w:hAnsi="Times"/>
          <w:sz w:val="18"/>
          <w:szCs w:val="18"/>
          <w:lang w:val="es-MX"/>
        </w:rPr>
        <w:t xml:space="preserve">Institución principal. Ciudad, país. Correo electrónico (orcid autor). Indicar el autor para correspondencia. </w:t>
      </w:r>
    </w:p>
  </w:footnote>
  <w:footnote w:id="2">
    <w:p w14:paraId="2C693D5B" w14:textId="1A5A8FA7" w:rsidR="00320A6E" w:rsidRPr="00B571C5" w:rsidRDefault="00320A6E" w:rsidP="00B571C5">
      <w:pPr>
        <w:suppressAutoHyphens/>
        <w:spacing w:before="100" w:beforeAutospacing="1" w:after="100" w:afterAutospacing="1" w:line="180" w:lineRule="atLeast"/>
        <w:contextualSpacing/>
        <w:jc w:val="both"/>
        <w:rPr>
          <w:rFonts w:ascii="Times" w:hAnsi="Times"/>
          <w:sz w:val="18"/>
          <w:szCs w:val="18"/>
          <w:lang w:val="es-MX"/>
        </w:rPr>
      </w:pPr>
      <w:r>
        <w:rPr>
          <w:rStyle w:val="FootnoteReference"/>
        </w:rPr>
        <w:footnoteRef/>
      </w:r>
      <w:r>
        <w:t xml:space="preserve"> </w:t>
      </w:r>
      <w:r w:rsidRPr="00CA2E5C">
        <w:rPr>
          <w:rFonts w:ascii="Times" w:hAnsi="Times"/>
          <w:sz w:val="18"/>
          <w:szCs w:val="18"/>
          <w:lang w:val="es-MX"/>
        </w:rPr>
        <w:t xml:space="preserve">Institución principal. Ciudad, país. Correo electrónico (orcid autor). Indicar el autor para correspondencia. </w:t>
      </w:r>
    </w:p>
  </w:footnote>
  <w:footnote w:id="3">
    <w:p w14:paraId="3651E368" w14:textId="77777777" w:rsidR="00320A6E" w:rsidRPr="00CA2E5C" w:rsidRDefault="00320A6E" w:rsidP="00320A6E">
      <w:pPr>
        <w:suppressAutoHyphens/>
        <w:spacing w:before="100" w:beforeAutospacing="1" w:after="100" w:afterAutospacing="1" w:line="180" w:lineRule="atLeast"/>
        <w:contextualSpacing/>
        <w:jc w:val="both"/>
        <w:rPr>
          <w:rFonts w:ascii="Times" w:hAnsi="Times"/>
          <w:sz w:val="18"/>
          <w:szCs w:val="18"/>
          <w:lang w:val="es-MX"/>
        </w:rPr>
      </w:pPr>
      <w:r>
        <w:rPr>
          <w:rStyle w:val="FootnoteReference"/>
        </w:rPr>
        <w:footnoteRef/>
      </w:r>
      <w:r>
        <w:t xml:space="preserve"> </w:t>
      </w:r>
      <w:r w:rsidRPr="00CA2E5C">
        <w:rPr>
          <w:rFonts w:ascii="Times" w:hAnsi="Times"/>
          <w:sz w:val="18"/>
          <w:szCs w:val="18"/>
          <w:lang w:val="es-MX"/>
        </w:rPr>
        <w:t xml:space="preserve">Institución principal. Ciudad, país. Correo electrónico (orcid autor). Indicar el autor para correspondencia. </w:t>
      </w:r>
    </w:p>
    <w:p w14:paraId="2A054D07" w14:textId="7E8DCB31" w:rsidR="00320A6E" w:rsidRPr="00B571C5" w:rsidRDefault="00320A6E">
      <w:pPr>
        <w:pStyle w:val="FootnoteText"/>
        <w:rPr>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13ABB" w14:textId="6DD2CBD9" w:rsidR="00330FCC" w:rsidRPr="00330FCC" w:rsidRDefault="00330FCC" w:rsidP="00330FCC">
    <w:pPr>
      <w:pStyle w:val="Header"/>
      <w:jc w:val="center"/>
      <w:rPr>
        <w:rFonts w:ascii="Arial" w:hAnsi="Arial" w:cs="Arial"/>
        <w:sz w:val="18"/>
        <w:szCs w:val="18"/>
      </w:rPr>
    </w:pPr>
    <w:r w:rsidRPr="00330FCC">
      <w:rPr>
        <w:rFonts w:ascii="Arial" w:hAnsi="Arial" w:cs="Arial"/>
        <w:sz w:val="18"/>
        <w:szCs w:val="18"/>
      </w:rPr>
      <w:t>Apellidos primer autor et al: Título resumido</w:t>
    </w:r>
    <w:r w:rsidR="003B0A69">
      <w:rPr>
        <w:rFonts w:ascii="Arial" w:hAnsi="Arial" w:cs="Arial"/>
        <w:sz w:val="18"/>
        <w:szCs w:val="18"/>
      </w:rPr>
      <w:t xml:space="preserve"> (máximo 8 palabras)</w:t>
    </w:r>
  </w:p>
  <w:p w14:paraId="71CF8326" w14:textId="77777777" w:rsidR="00330FCC" w:rsidRDefault="00330FC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24B7AA" w14:textId="5EFAE13A" w:rsidR="00330FCC" w:rsidRPr="00330FCC" w:rsidRDefault="00330FCC" w:rsidP="00330FCC">
    <w:pPr>
      <w:pStyle w:val="Header"/>
      <w:pBdr>
        <w:bottom w:val="single" w:sz="4" w:space="1" w:color="auto"/>
      </w:pBdr>
      <w:jc w:val="center"/>
      <w:rPr>
        <w:rFonts w:ascii="Times" w:hAnsi="Times"/>
        <w:b/>
        <w:bCs/>
        <w:color w:val="806000" w:themeColor="accent4" w:themeShade="80"/>
        <w:sz w:val="28"/>
        <w:szCs w:val="28"/>
        <w:lang w:val="en-US"/>
      </w:rPr>
    </w:pPr>
    <w:proofErr w:type="spellStart"/>
    <w:r w:rsidRPr="00330FCC">
      <w:rPr>
        <w:rFonts w:ascii="Times" w:hAnsi="Times"/>
        <w:b/>
        <w:bCs/>
        <w:color w:val="806000" w:themeColor="accent4" w:themeShade="80"/>
        <w:sz w:val="28"/>
        <w:szCs w:val="28"/>
        <w:lang w:val="en-US"/>
      </w:rPr>
      <w:t>Agronomía</w:t>
    </w:r>
    <w:proofErr w:type="spellEnd"/>
    <w:r w:rsidRPr="00330FCC">
      <w:rPr>
        <w:rFonts w:ascii="Times" w:hAnsi="Times"/>
        <w:b/>
        <w:bCs/>
        <w:color w:val="806000" w:themeColor="accent4" w:themeShade="80"/>
        <w:sz w:val="28"/>
        <w:szCs w:val="28"/>
        <w:lang w:val="en-US"/>
      </w:rPr>
      <w:t xml:space="preserve"> </w:t>
    </w:r>
    <w:proofErr w:type="spellStart"/>
    <w:r w:rsidRPr="00330FCC">
      <w:rPr>
        <w:rFonts w:ascii="Times" w:hAnsi="Times"/>
        <w:b/>
        <w:bCs/>
        <w:color w:val="806000" w:themeColor="accent4" w:themeShade="80"/>
        <w:sz w:val="28"/>
        <w:szCs w:val="28"/>
        <w:lang w:val="en-US"/>
      </w:rPr>
      <w:t>Mesoamericana</w:t>
    </w:r>
    <w:proofErr w:type="spellEnd"/>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revisionView w:insDel="0"/>
  <w:defaultTabStop w:val="706"/>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0FCC"/>
    <w:rsid w:val="0006003D"/>
    <w:rsid w:val="00080212"/>
    <w:rsid w:val="00091713"/>
    <w:rsid w:val="000C1842"/>
    <w:rsid w:val="00170921"/>
    <w:rsid w:val="00207CC6"/>
    <w:rsid w:val="00320A6E"/>
    <w:rsid w:val="00326BA9"/>
    <w:rsid w:val="00330FCC"/>
    <w:rsid w:val="003B0A69"/>
    <w:rsid w:val="003B4A0B"/>
    <w:rsid w:val="003C1399"/>
    <w:rsid w:val="003C319D"/>
    <w:rsid w:val="003F5293"/>
    <w:rsid w:val="004034DF"/>
    <w:rsid w:val="00425FF1"/>
    <w:rsid w:val="004621B5"/>
    <w:rsid w:val="00464345"/>
    <w:rsid w:val="00464604"/>
    <w:rsid w:val="00481304"/>
    <w:rsid w:val="0052556C"/>
    <w:rsid w:val="00530C4D"/>
    <w:rsid w:val="005542D4"/>
    <w:rsid w:val="00565ABA"/>
    <w:rsid w:val="005B0BB6"/>
    <w:rsid w:val="005D7D87"/>
    <w:rsid w:val="00604D86"/>
    <w:rsid w:val="006219B4"/>
    <w:rsid w:val="00634837"/>
    <w:rsid w:val="006E386F"/>
    <w:rsid w:val="00712962"/>
    <w:rsid w:val="00744C2E"/>
    <w:rsid w:val="0075516B"/>
    <w:rsid w:val="007B0B98"/>
    <w:rsid w:val="007D655B"/>
    <w:rsid w:val="00834499"/>
    <w:rsid w:val="00884246"/>
    <w:rsid w:val="00884C5A"/>
    <w:rsid w:val="008A313E"/>
    <w:rsid w:val="008D59BF"/>
    <w:rsid w:val="009079E0"/>
    <w:rsid w:val="009244A1"/>
    <w:rsid w:val="0094095D"/>
    <w:rsid w:val="00966090"/>
    <w:rsid w:val="009779DD"/>
    <w:rsid w:val="009832D2"/>
    <w:rsid w:val="009A1F10"/>
    <w:rsid w:val="00A148A2"/>
    <w:rsid w:val="00A42CB0"/>
    <w:rsid w:val="00A54658"/>
    <w:rsid w:val="00A81FE8"/>
    <w:rsid w:val="00A8640F"/>
    <w:rsid w:val="00AD61E6"/>
    <w:rsid w:val="00B35929"/>
    <w:rsid w:val="00B571C5"/>
    <w:rsid w:val="00BB4FF1"/>
    <w:rsid w:val="00C76D32"/>
    <w:rsid w:val="00C8773B"/>
    <w:rsid w:val="00CA2E5C"/>
    <w:rsid w:val="00CF3DC7"/>
    <w:rsid w:val="00CF5438"/>
    <w:rsid w:val="00D32DBE"/>
    <w:rsid w:val="00DE570B"/>
    <w:rsid w:val="00E146B5"/>
    <w:rsid w:val="00E30CB6"/>
    <w:rsid w:val="00E541DF"/>
    <w:rsid w:val="00E912FF"/>
    <w:rsid w:val="00EB4583"/>
    <w:rsid w:val="00EC3F40"/>
    <w:rsid w:val="00EF498F"/>
    <w:rsid w:val="00F01671"/>
    <w:rsid w:val="00F06C73"/>
    <w:rsid w:val="00FB5A36"/>
    <w:rsid w:val="00FE5170"/>
    <w:rsid w:val="00FF39B6"/>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1E9101"/>
  <w15:chartTrackingRefBased/>
  <w15:docId w15:val="{B30B2B8A-4880-9046-AB31-A004B78F6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30FCC"/>
    <w:pPr>
      <w:tabs>
        <w:tab w:val="center" w:pos="4419"/>
        <w:tab w:val="right" w:pos="8838"/>
      </w:tabs>
    </w:pPr>
  </w:style>
  <w:style w:type="character" w:customStyle="1" w:styleId="HeaderChar">
    <w:name w:val="Header Char"/>
    <w:basedOn w:val="DefaultParagraphFont"/>
    <w:link w:val="Header"/>
    <w:uiPriority w:val="99"/>
    <w:rsid w:val="00330FCC"/>
  </w:style>
  <w:style w:type="paragraph" w:styleId="Footer">
    <w:name w:val="footer"/>
    <w:basedOn w:val="Normal"/>
    <w:link w:val="FooterChar"/>
    <w:uiPriority w:val="99"/>
    <w:unhideWhenUsed/>
    <w:rsid w:val="00330FCC"/>
    <w:pPr>
      <w:tabs>
        <w:tab w:val="center" w:pos="4419"/>
        <w:tab w:val="right" w:pos="8838"/>
      </w:tabs>
    </w:pPr>
  </w:style>
  <w:style w:type="character" w:customStyle="1" w:styleId="FooterChar">
    <w:name w:val="Footer Char"/>
    <w:basedOn w:val="DefaultParagraphFont"/>
    <w:link w:val="Footer"/>
    <w:uiPriority w:val="99"/>
    <w:rsid w:val="00330FCC"/>
  </w:style>
  <w:style w:type="paragraph" w:styleId="FootnoteText">
    <w:name w:val="footnote text"/>
    <w:basedOn w:val="Normal"/>
    <w:link w:val="FootnoteTextChar"/>
    <w:uiPriority w:val="99"/>
    <w:semiHidden/>
    <w:unhideWhenUsed/>
    <w:rsid w:val="00425FF1"/>
    <w:rPr>
      <w:sz w:val="20"/>
      <w:szCs w:val="20"/>
    </w:rPr>
  </w:style>
  <w:style w:type="character" w:customStyle="1" w:styleId="FootnoteTextChar">
    <w:name w:val="Footnote Text Char"/>
    <w:basedOn w:val="DefaultParagraphFont"/>
    <w:link w:val="FootnoteText"/>
    <w:uiPriority w:val="99"/>
    <w:semiHidden/>
    <w:rsid w:val="00425FF1"/>
    <w:rPr>
      <w:sz w:val="20"/>
      <w:szCs w:val="20"/>
    </w:rPr>
  </w:style>
  <w:style w:type="character" w:styleId="FootnoteReference">
    <w:name w:val="footnote reference"/>
    <w:basedOn w:val="DefaultParagraphFont"/>
    <w:uiPriority w:val="99"/>
    <w:semiHidden/>
    <w:unhideWhenUsed/>
    <w:rsid w:val="00425FF1"/>
    <w:rPr>
      <w:vertAlign w:val="superscript"/>
    </w:rPr>
  </w:style>
  <w:style w:type="paragraph" w:styleId="ListParagraph">
    <w:name w:val="List Paragraph"/>
    <w:basedOn w:val="Normal"/>
    <w:uiPriority w:val="34"/>
    <w:qFormat/>
    <w:rsid w:val="00CA2E5C"/>
    <w:pPr>
      <w:ind w:left="720"/>
      <w:contextualSpacing/>
    </w:pPr>
  </w:style>
  <w:style w:type="character" w:styleId="Strong">
    <w:name w:val="Strong"/>
    <w:aliases w:val="Subtitulo"/>
    <w:basedOn w:val="DefaultParagraphFont"/>
    <w:uiPriority w:val="22"/>
    <w:qFormat/>
    <w:rsid w:val="003B0A69"/>
    <w:rPr>
      <w:rFonts w:ascii="Times" w:hAnsi="Times"/>
      <w:b/>
      <w:bCs/>
      <w:color w:val="000000" w:themeColor="text1"/>
      <w:sz w:val="24"/>
    </w:rPr>
  </w:style>
  <w:style w:type="character" w:styleId="Hyperlink">
    <w:name w:val="Hyperlink"/>
    <w:basedOn w:val="DefaultParagraphFont"/>
    <w:uiPriority w:val="99"/>
    <w:semiHidden/>
    <w:unhideWhenUsed/>
    <w:rsid w:val="00CA2E5C"/>
    <w:rPr>
      <w:color w:val="0000FF"/>
      <w:u w:val="single"/>
    </w:rPr>
  </w:style>
  <w:style w:type="paragraph" w:customStyle="1" w:styleId="Default">
    <w:name w:val="Default"/>
    <w:rsid w:val="003B0A69"/>
    <w:pPr>
      <w:autoSpaceDE w:val="0"/>
      <w:autoSpaceDN w:val="0"/>
      <w:adjustRightInd w:val="0"/>
    </w:pPr>
    <w:rPr>
      <w:rFonts w:ascii="Times New Roman" w:eastAsia="SimSun" w:hAnsi="Times New Roman" w:cs="Times New Roman"/>
      <w:color w:val="000000"/>
      <w:kern w:val="0"/>
      <w:lang w:val="es-MX" w:eastAsia="zh-CN"/>
      <w14:ligatures w14:val="none"/>
    </w:rPr>
  </w:style>
  <w:style w:type="paragraph" w:styleId="Subtitle">
    <w:name w:val="Subtitle"/>
    <w:basedOn w:val="Normal"/>
    <w:next w:val="Normal"/>
    <w:link w:val="SubtitleChar"/>
    <w:uiPriority w:val="11"/>
    <w:qFormat/>
    <w:rsid w:val="003B0A69"/>
    <w:pPr>
      <w:numPr>
        <w:ilvl w:val="1"/>
      </w:numPr>
      <w:spacing w:after="16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3B0A69"/>
    <w:rPr>
      <w:rFonts w:eastAsiaTheme="minorEastAsia"/>
      <w:color w:val="5A5A5A" w:themeColor="text1" w:themeTint="A5"/>
      <w:spacing w:val="15"/>
      <w:sz w:val="22"/>
      <w:szCs w:val="22"/>
    </w:rPr>
  </w:style>
  <w:style w:type="paragraph" w:styleId="Revision">
    <w:name w:val="Revision"/>
    <w:hidden/>
    <w:uiPriority w:val="99"/>
    <w:semiHidden/>
    <w:rsid w:val="009779DD"/>
  </w:style>
  <w:style w:type="character" w:customStyle="1" w:styleId="apple-converted-space">
    <w:name w:val="apple-converted-space"/>
    <w:basedOn w:val="DefaultParagraphFont"/>
    <w:rsid w:val="00C76D32"/>
  </w:style>
  <w:style w:type="paragraph" w:styleId="BalloonText">
    <w:name w:val="Balloon Text"/>
    <w:basedOn w:val="Normal"/>
    <w:link w:val="BalloonTextChar"/>
    <w:uiPriority w:val="99"/>
    <w:semiHidden/>
    <w:unhideWhenUsed/>
    <w:rsid w:val="00A8640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A8640F"/>
    <w:rPr>
      <w:rFonts w:ascii="Times New Roman" w:hAnsi="Times New Roman" w:cs="Times New Roman"/>
      <w:sz w:val="18"/>
      <w:szCs w:val="18"/>
    </w:rPr>
  </w:style>
  <w:style w:type="paragraph" w:styleId="EndnoteText">
    <w:name w:val="endnote text"/>
    <w:basedOn w:val="Normal"/>
    <w:link w:val="EndnoteTextChar"/>
    <w:uiPriority w:val="99"/>
    <w:semiHidden/>
    <w:unhideWhenUsed/>
    <w:rsid w:val="00320A6E"/>
    <w:rPr>
      <w:sz w:val="20"/>
      <w:szCs w:val="20"/>
    </w:rPr>
  </w:style>
  <w:style w:type="character" w:customStyle="1" w:styleId="EndnoteTextChar">
    <w:name w:val="Endnote Text Char"/>
    <w:basedOn w:val="DefaultParagraphFont"/>
    <w:link w:val="EndnoteText"/>
    <w:uiPriority w:val="99"/>
    <w:semiHidden/>
    <w:rsid w:val="00320A6E"/>
    <w:rPr>
      <w:sz w:val="20"/>
      <w:szCs w:val="20"/>
    </w:rPr>
  </w:style>
  <w:style w:type="character" w:styleId="EndnoteReference">
    <w:name w:val="endnote reference"/>
    <w:basedOn w:val="DefaultParagraphFont"/>
    <w:uiPriority w:val="99"/>
    <w:semiHidden/>
    <w:unhideWhenUsed/>
    <w:rsid w:val="00320A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53974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agclass.nal.usda.go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48F08-1295-6E4F-80A2-EA95B51B4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10</Pages>
  <Words>2704</Words>
  <Characters>15335</Characters>
  <Application>Microsoft Office Word</Application>
  <DocSecurity>0</DocSecurity>
  <Lines>312</Lines>
  <Paragraphs>133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MELIZA ALEJANDRA VILLEGAS ALPIZAR</dc:creator>
  <cp:keywords/>
  <dc:description/>
  <cp:lastModifiedBy>DAHIANA PRISCILA JIMENEZ PICADO</cp:lastModifiedBy>
  <cp:revision>6</cp:revision>
  <dcterms:created xsi:type="dcterms:W3CDTF">2023-10-05T18:54:00Z</dcterms:created>
  <dcterms:modified xsi:type="dcterms:W3CDTF">2026-04-08T16:21:00Z</dcterms:modified>
</cp:coreProperties>
</file>