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6BA" w14:textId="53E90247" w:rsidR="007D42FE" w:rsidRPr="00330EC8" w:rsidRDefault="007D42FE" w:rsidP="00330EC8">
      <w:pPr>
        <w:spacing w:line="360" w:lineRule="auto"/>
        <w:jc w:val="center"/>
        <w:rPr>
          <w:rFonts w:ascii="Arial" w:hAnsi="Arial" w:cs="Arial"/>
          <w:color w:val="7F7F7F" w:themeColor="text1" w:themeTint="80"/>
        </w:rPr>
      </w:pPr>
      <w:r w:rsidRPr="00330EC8">
        <w:rPr>
          <w:rFonts w:ascii="Arial" w:hAnsi="Arial" w:cs="Arial"/>
          <w:color w:val="7F7F7F" w:themeColor="text1" w:themeTint="80"/>
        </w:rPr>
        <w:t>[Complete los espacios de esta plantilla siguiendo el formato establecido. Antes de enviar el manuscrito, elimine todas las instrucciones incluidas entre corchetes y escritas en color gris.]</w:t>
      </w:r>
    </w:p>
    <w:p w14:paraId="7E2586C3" w14:textId="77777777" w:rsidR="007D42FE" w:rsidRPr="00864D62" w:rsidRDefault="007D42FE" w:rsidP="00330EC8">
      <w:pPr>
        <w:spacing w:line="360" w:lineRule="auto"/>
        <w:jc w:val="center"/>
        <w:rPr>
          <w:rFonts w:ascii="Arial" w:hAnsi="Arial" w:cs="Arial"/>
          <w:color w:val="7F7F7F" w:themeColor="text1" w:themeTint="80"/>
          <w:sz w:val="10"/>
          <w:szCs w:val="10"/>
        </w:rPr>
      </w:pPr>
    </w:p>
    <w:p w14:paraId="5614884F" w14:textId="1D1A761B" w:rsidR="00330FCC" w:rsidRPr="00330EC8" w:rsidRDefault="00330FCC" w:rsidP="00330EC8">
      <w:pPr>
        <w:spacing w:line="360" w:lineRule="auto"/>
        <w:jc w:val="center"/>
        <w:rPr>
          <w:rFonts w:ascii="Arial" w:hAnsi="Arial" w:cs="Arial"/>
          <w:i/>
          <w:iCs/>
        </w:rPr>
      </w:pPr>
      <w:r w:rsidRPr="00330EC8">
        <w:rPr>
          <w:rFonts w:ascii="Arial" w:hAnsi="Arial" w:cs="Arial"/>
          <w:i/>
          <w:iCs/>
        </w:rPr>
        <w:t>Tipo de manuscrito: artículo científico, nota técnica, revisión bibliográfica</w:t>
      </w:r>
    </w:p>
    <w:p w14:paraId="5E8F405C" w14:textId="77777777" w:rsidR="00425FF1" w:rsidRPr="00330EC8" w:rsidRDefault="00425FF1" w:rsidP="00330EC8">
      <w:pPr>
        <w:spacing w:line="360" w:lineRule="auto"/>
        <w:jc w:val="center"/>
        <w:rPr>
          <w:rFonts w:ascii="Arial" w:hAnsi="Arial" w:cs="Arial"/>
          <w:i/>
          <w:iCs/>
        </w:rPr>
      </w:pPr>
    </w:p>
    <w:p w14:paraId="6EC52CE4" w14:textId="1EA7D223" w:rsidR="00FA6EA5" w:rsidRPr="00330EC8" w:rsidRDefault="00425FF1" w:rsidP="00330EC8">
      <w:pPr>
        <w:spacing w:line="360" w:lineRule="auto"/>
        <w:jc w:val="center"/>
        <w:rPr>
          <w:rFonts w:ascii="Arial" w:hAnsi="Arial" w:cs="Arial"/>
          <w:b/>
          <w:bCs/>
          <w:sz w:val="28"/>
          <w:szCs w:val="28"/>
        </w:rPr>
      </w:pPr>
      <w:r w:rsidRPr="00330EC8">
        <w:rPr>
          <w:rFonts w:ascii="Arial" w:hAnsi="Arial" w:cs="Arial"/>
          <w:b/>
          <w:bCs/>
          <w:sz w:val="28"/>
          <w:szCs w:val="28"/>
        </w:rPr>
        <w:t xml:space="preserve">Título del </w:t>
      </w:r>
      <w:r w:rsidR="00E330E7">
        <w:rPr>
          <w:rFonts w:ascii="Arial" w:hAnsi="Arial" w:cs="Arial"/>
          <w:b/>
          <w:bCs/>
          <w:sz w:val="28"/>
          <w:szCs w:val="28"/>
        </w:rPr>
        <w:t>manuscrito</w:t>
      </w:r>
      <w:r w:rsidR="006E386F" w:rsidRPr="00330EC8">
        <w:rPr>
          <w:rFonts w:ascii="Arial" w:hAnsi="Arial" w:cs="Arial"/>
          <w:b/>
          <w:bCs/>
          <w:sz w:val="28"/>
          <w:szCs w:val="28"/>
        </w:rPr>
        <w:t>*</w:t>
      </w:r>
      <w:r w:rsidR="00FA6EA5" w:rsidRPr="00330EC8">
        <w:rPr>
          <w:rFonts w:ascii="Arial" w:hAnsi="Arial" w:cs="Arial"/>
          <w:b/>
          <w:bCs/>
          <w:sz w:val="28"/>
          <w:szCs w:val="28"/>
        </w:rPr>
        <w:t xml:space="preserve"> </w:t>
      </w:r>
    </w:p>
    <w:p w14:paraId="373E3E14" w14:textId="646E1915" w:rsidR="00320A6E" w:rsidRPr="00330EC8" w:rsidRDefault="00FA6EA5" w:rsidP="00330EC8">
      <w:pPr>
        <w:spacing w:line="360" w:lineRule="auto"/>
        <w:jc w:val="center"/>
        <w:rPr>
          <w:rFonts w:ascii="Arial" w:hAnsi="Arial" w:cs="Arial"/>
          <w:b/>
          <w:bCs/>
          <w:sz w:val="28"/>
          <w:szCs w:val="28"/>
          <w:vertAlign w:val="superscript"/>
        </w:rPr>
      </w:pPr>
      <w:r w:rsidRPr="00330EC8">
        <w:rPr>
          <w:rFonts w:ascii="Arial" w:hAnsi="Arial" w:cs="Arial"/>
          <w:color w:val="7F7F7F" w:themeColor="text1" w:themeTint="80"/>
        </w:rPr>
        <w:t>[El título debe ser claro, conciso, tener un máximo de 14 palabras y estar directamente relacionado con el tema de la investigación.]</w:t>
      </w:r>
    </w:p>
    <w:p w14:paraId="1D601F05" w14:textId="77777777" w:rsidR="006232DF" w:rsidRDefault="006232DF" w:rsidP="00330EC8">
      <w:pPr>
        <w:spacing w:line="360" w:lineRule="auto"/>
        <w:jc w:val="center"/>
        <w:rPr>
          <w:rFonts w:ascii="Arial" w:hAnsi="Arial" w:cs="Arial"/>
          <w:b/>
          <w:bCs/>
          <w:sz w:val="26"/>
          <w:szCs w:val="26"/>
        </w:rPr>
      </w:pPr>
    </w:p>
    <w:p w14:paraId="03CB1F83" w14:textId="79FDEC53" w:rsidR="00FA6EA5" w:rsidRPr="00330EC8" w:rsidRDefault="00062692" w:rsidP="00330EC8">
      <w:pPr>
        <w:spacing w:line="360" w:lineRule="auto"/>
        <w:jc w:val="center"/>
        <w:rPr>
          <w:rFonts w:ascii="Arial" w:hAnsi="Arial" w:cs="Arial"/>
        </w:rPr>
      </w:pPr>
      <w:r w:rsidRPr="00330EC8">
        <w:rPr>
          <w:rFonts w:ascii="Arial" w:hAnsi="Arial" w:cs="Arial"/>
          <w:b/>
          <w:bCs/>
          <w:sz w:val="26"/>
          <w:szCs w:val="26"/>
        </w:rPr>
        <w:t>Traducción del título al inglés</w:t>
      </w:r>
    </w:p>
    <w:p w14:paraId="7445BBE7" w14:textId="77777777" w:rsidR="00320A6E" w:rsidRPr="00330EC8" w:rsidRDefault="00320A6E" w:rsidP="00330EC8">
      <w:pPr>
        <w:spacing w:line="360" w:lineRule="auto"/>
        <w:jc w:val="center"/>
        <w:rPr>
          <w:rFonts w:ascii="Arial" w:hAnsi="Arial" w:cs="Arial"/>
        </w:rPr>
      </w:pPr>
    </w:p>
    <w:p w14:paraId="5B934D06" w14:textId="77777777" w:rsidR="00FA6EA5" w:rsidRPr="00330EC8" w:rsidRDefault="00320A6E" w:rsidP="00330EC8">
      <w:pPr>
        <w:spacing w:line="360" w:lineRule="auto"/>
        <w:jc w:val="center"/>
        <w:rPr>
          <w:rFonts w:ascii="Arial" w:hAnsi="Arial" w:cs="Arial"/>
          <w:lang w:val="es-MX"/>
        </w:rPr>
      </w:pPr>
      <w:r w:rsidRPr="00330EC8">
        <w:rPr>
          <w:rFonts w:ascii="Arial" w:hAnsi="Arial" w:cs="Arial"/>
          <w:lang w:val="es-MX"/>
        </w:rPr>
        <w:t>Nombre(s) Apellido-Apellido</w:t>
      </w:r>
      <w:r w:rsidRPr="00330EC8">
        <w:rPr>
          <w:rStyle w:val="FootnoteReference"/>
          <w:rFonts w:ascii="Arial" w:hAnsi="Arial" w:cs="Arial"/>
          <w:lang w:val="es-MX"/>
        </w:rPr>
        <w:footnoteReference w:id="1"/>
      </w:r>
      <w:r w:rsidRPr="00330EC8">
        <w:rPr>
          <w:rFonts w:ascii="Arial" w:hAnsi="Arial" w:cs="Arial"/>
          <w:lang w:val="es-MX"/>
        </w:rPr>
        <w:t>, Nombre(s) Apellido-Apellido</w:t>
      </w:r>
      <w:r w:rsidRPr="00330EC8">
        <w:rPr>
          <w:rStyle w:val="FootnoteReference"/>
          <w:rFonts w:ascii="Arial" w:hAnsi="Arial" w:cs="Arial"/>
          <w:lang w:val="es-MX"/>
        </w:rPr>
        <w:footnoteReference w:id="2"/>
      </w:r>
      <w:r w:rsidRPr="00330EC8">
        <w:rPr>
          <w:rFonts w:ascii="Arial" w:hAnsi="Arial" w:cs="Arial"/>
          <w:lang w:val="es-MX"/>
        </w:rPr>
        <w:t>, Nombre(s) Apellido-Apellido</w:t>
      </w:r>
      <w:r w:rsidRPr="00330EC8">
        <w:rPr>
          <w:rStyle w:val="FootnoteReference"/>
          <w:rFonts w:ascii="Arial" w:hAnsi="Arial" w:cs="Arial"/>
          <w:lang w:val="es-MX"/>
        </w:rPr>
        <w:footnoteReference w:id="3"/>
      </w:r>
      <w:r w:rsidRPr="00330EC8">
        <w:rPr>
          <w:rFonts w:ascii="Arial" w:hAnsi="Arial" w:cs="Arial"/>
          <w:lang w:val="es-MX"/>
        </w:rPr>
        <w:t xml:space="preserve"> </w:t>
      </w:r>
    </w:p>
    <w:p w14:paraId="3B0641C5" w14:textId="4D564136" w:rsidR="00330FCC" w:rsidRPr="00330EC8" w:rsidRDefault="00FA6EA5" w:rsidP="00330EC8">
      <w:pPr>
        <w:spacing w:line="360" w:lineRule="auto"/>
        <w:jc w:val="center"/>
        <w:rPr>
          <w:rFonts w:ascii="Arial" w:hAnsi="Arial" w:cs="Arial"/>
        </w:rPr>
      </w:pPr>
      <w:r w:rsidRPr="00330EC8">
        <w:rPr>
          <w:rFonts w:ascii="Arial" w:hAnsi="Arial" w:cs="Arial"/>
          <w:color w:val="7F7F7F" w:themeColor="text1" w:themeTint="80"/>
          <w:lang w:val="es-MX"/>
        </w:rPr>
        <w:t xml:space="preserve">[El </w:t>
      </w:r>
      <w:r w:rsidR="00CA2E5C" w:rsidRPr="00330EC8">
        <w:rPr>
          <w:rFonts w:ascii="Arial" w:hAnsi="Arial" w:cs="Arial"/>
          <w:color w:val="7F7F7F" w:themeColor="text1" w:themeTint="80"/>
          <w:lang w:val="es-MX"/>
        </w:rPr>
        <w:t xml:space="preserve">número de autores no debe </w:t>
      </w:r>
      <w:r w:rsidR="00866346">
        <w:rPr>
          <w:rFonts w:ascii="Arial" w:hAnsi="Arial" w:cs="Arial"/>
          <w:color w:val="7F7F7F" w:themeColor="text1" w:themeTint="80"/>
          <w:lang w:val="es-MX"/>
        </w:rPr>
        <w:t>exceder</w:t>
      </w:r>
      <w:r w:rsidRPr="00330EC8">
        <w:rPr>
          <w:rFonts w:ascii="Arial" w:hAnsi="Arial" w:cs="Arial"/>
          <w:color w:val="7F7F7F" w:themeColor="text1" w:themeTint="80"/>
          <w:lang w:val="es-MX"/>
        </w:rPr>
        <w:t xml:space="preserve"> </w:t>
      </w:r>
      <w:r w:rsidR="00CA2E5C" w:rsidRPr="00330EC8">
        <w:rPr>
          <w:rFonts w:ascii="Arial" w:hAnsi="Arial" w:cs="Arial"/>
          <w:color w:val="7F7F7F" w:themeColor="text1" w:themeTint="80"/>
          <w:lang w:val="es-MX"/>
        </w:rPr>
        <w:t>seis</w:t>
      </w:r>
      <w:r w:rsidRPr="00330EC8">
        <w:rPr>
          <w:rFonts w:ascii="Arial" w:hAnsi="Arial" w:cs="Arial"/>
          <w:color w:val="7F7F7F" w:themeColor="text1" w:themeTint="80"/>
          <w:lang w:val="es-MX"/>
        </w:rPr>
        <w:t>.]</w:t>
      </w:r>
    </w:p>
    <w:p w14:paraId="6B532281" w14:textId="77777777" w:rsidR="00330FCC" w:rsidRPr="00330EC8" w:rsidRDefault="00330FCC" w:rsidP="00330EC8">
      <w:pPr>
        <w:spacing w:line="360" w:lineRule="auto"/>
        <w:rPr>
          <w:rFonts w:ascii="Arial" w:hAnsi="Arial" w:cs="Arial"/>
        </w:rPr>
      </w:pPr>
    </w:p>
    <w:p w14:paraId="1133CC4C" w14:textId="77777777" w:rsidR="00CA2E5C" w:rsidRPr="00330EC8" w:rsidRDefault="00CA2E5C" w:rsidP="00330EC8">
      <w:pPr>
        <w:spacing w:line="360" w:lineRule="auto"/>
        <w:jc w:val="center"/>
        <w:rPr>
          <w:rFonts w:ascii="Arial" w:hAnsi="Arial" w:cs="Arial"/>
          <w:b/>
          <w:bCs/>
          <w:sz w:val="26"/>
          <w:szCs w:val="26"/>
        </w:rPr>
      </w:pPr>
      <w:r w:rsidRPr="00330EC8">
        <w:rPr>
          <w:rFonts w:ascii="Arial" w:hAnsi="Arial" w:cs="Arial"/>
          <w:b/>
          <w:bCs/>
          <w:sz w:val="26"/>
          <w:szCs w:val="26"/>
        </w:rPr>
        <w:t>Resumen</w:t>
      </w:r>
    </w:p>
    <w:p w14:paraId="4AF81F3E" w14:textId="77777777" w:rsidR="00CA2E5C" w:rsidRPr="00330EC8" w:rsidRDefault="00CA2E5C" w:rsidP="00330EC8">
      <w:pPr>
        <w:spacing w:line="360" w:lineRule="auto"/>
        <w:jc w:val="center"/>
        <w:rPr>
          <w:rStyle w:val="Strong"/>
          <w:rFonts w:ascii="Arial" w:hAnsi="Arial" w:cs="Arial"/>
          <w:sz w:val="26"/>
          <w:szCs w:val="26"/>
        </w:rPr>
      </w:pPr>
    </w:p>
    <w:p w14:paraId="02DB4A38" w14:textId="13F6C899" w:rsidR="006219B4" w:rsidRPr="00330EC8" w:rsidRDefault="00FA6EA5" w:rsidP="00330EC8">
      <w:pPr>
        <w:spacing w:line="360" w:lineRule="auto"/>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[El resumen debe comprenderse sin necesidad de leer el manuscrito completo. Debe redactarse en un solo párrafo, con una extensión máxima de 300 palabras, tipografía Arial de 11 puntos e interlineado de 1,5.</w:t>
      </w:r>
      <w:r w:rsidRPr="00330EC8" w:rsidDel="00FA6EA5">
        <w:rPr>
          <w:rFonts w:ascii="Arial" w:hAnsi="Arial" w:cs="Arial"/>
          <w:color w:val="7F7F7F" w:themeColor="text1" w:themeTint="80"/>
          <w:sz w:val="22"/>
          <w:szCs w:val="22"/>
        </w:rPr>
        <w:t xml:space="preserve"> </w:t>
      </w:r>
      <w:r w:rsidR="00530C4D" w:rsidRPr="00330EC8">
        <w:rPr>
          <w:rFonts w:ascii="Arial" w:hAnsi="Arial" w:cs="Arial"/>
          <w:color w:val="7F7F7F" w:themeColor="text1" w:themeTint="80"/>
          <w:sz w:val="22"/>
          <w:szCs w:val="22"/>
        </w:rPr>
        <w:t xml:space="preserve">No </w:t>
      </w:r>
      <w:r w:rsidRPr="00330EC8">
        <w:rPr>
          <w:rFonts w:ascii="Arial" w:hAnsi="Arial" w:cs="Arial"/>
          <w:color w:val="7F7F7F" w:themeColor="text1" w:themeTint="80"/>
          <w:sz w:val="22"/>
          <w:szCs w:val="22"/>
        </w:rPr>
        <w:t xml:space="preserve">debe </w:t>
      </w:r>
      <w:r w:rsidR="00530C4D" w:rsidRPr="00330EC8">
        <w:rPr>
          <w:rFonts w:ascii="Arial" w:hAnsi="Arial" w:cs="Arial"/>
          <w:color w:val="7F7F7F" w:themeColor="text1" w:themeTint="80"/>
          <w:sz w:val="22"/>
          <w:szCs w:val="22"/>
        </w:rPr>
        <w:t xml:space="preserve">incluir citas bibliográficas, figuras </w:t>
      </w:r>
      <w:r w:rsidRPr="00330EC8">
        <w:rPr>
          <w:rFonts w:ascii="Arial" w:hAnsi="Arial" w:cs="Arial"/>
          <w:color w:val="7F7F7F" w:themeColor="text1" w:themeTint="80"/>
          <w:sz w:val="22"/>
          <w:szCs w:val="22"/>
        </w:rPr>
        <w:t xml:space="preserve">ni </w:t>
      </w:r>
      <w:r w:rsidR="00530C4D" w:rsidRPr="00330EC8">
        <w:rPr>
          <w:rFonts w:ascii="Arial" w:hAnsi="Arial" w:cs="Arial"/>
          <w:color w:val="7F7F7F" w:themeColor="text1" w:themeTint="80"/>
          <w:sz w:val="22"/>
          <w:szCs w:val="22"/>
        </w:rPr>
        <w:t xml:space="preserve">cuadros. </w:t>
      </w:r>
      <w:r w:rsidRPr="00330EC8">
        <w:rPr>
          <w:rFonts w:ascii="Arial" w:hAnsi="Arial" w:cs="Arial"/>
          <w:color w:val="7F7F7F" w:themeColor="text1" w:themeTint="80"/>
          <w:sz w:val="22"/>
          <w:szCs w:val="22"/>
        </w:rPr>
        <w:t xml:space="preserve">Las siglas </w:t>
      </w:r>
      <w:r w:rsidR="006219B4" w:rsidRPr="00330EC8">
        <w:rPr>
          <w:rFonts w:ascii="Arial" w:hAnsi="Arial" w:cs="Arial"/>
          <w:color w:val="7F7F7F" w:themeColor="text1" w:themeTint="80"/>
          <w:sz w:val="22"/>
          <w:szCs w:val="22"/>
        </w:rPr>
        <w:t xml:space="preserve">o abreviaturas </w:t>
      </w:r>
      <w:r w:rsidRPr="00330EC8">
        <w:rPr>
          <w:rFonts w:ascii="Arial" w:hAnsi="Arial" w:cs="Arial"/>
          <w:color w:val="7F7F7F" w:themeColor="text1" w:themeTint="80"/>
          <w:sz w:val="22"/>
          <w:szCs w:val="22"/>
        </w:rPr>
        <w:t>deben definirse entre paréntesis la primera vez que se mencionen y debe evitarse su uso excesivo</w:t>
      </w:r>
      <w:r w:rsidR="006219B4" w:rsidRPr="00330EC8">
        <w:rPr>
          <w:rFonts w:ascii="Arial" w:hAnsi="Arial" w:cs="Arial"/>
          <w:color w:val="7F7F7F" w:themeColor="text1" w:themeTint="80"/>
          <w:sz w:val="22"/>
          <w:szCs w:val="22"/>
        </w:rPr>
        <w:t>.</w:t>
      </w:r>
      <w:r w:rsidR="00CA2E5C" w:rsidRPr="00330EC8">
        <w:rPr>
          <w:rFonts w:ascii="Arial" w:hAnsi="Arial" w:cs="Arial"/>
          <w:color w:val="7F7F7F" w:themeColor="text1" w:themeTint="80"/>
          <w:sz w:val="22"/>
          <w:szCs w:val="22"/>
        </w:rPr>
        <w:t xml:space="preserve"> </w:t>
      </w:r>
      <w:r w:rsidRPr="00330EC8">
        <w:rPr>
          <w:rFonts w:ascii="Arial" w:hAnsi="Arial" w:cs="Arial"/>
          <w:color w:val="7F7F7F" w:themeColor="text1" w:themeTint="80"/>
          <w:sz w:val="22"/>
          <w:szCs w:val="22"/>
        </w:rPr>
        <w:t>El resumen debe seguir la estructura que se detalla</w:t>
      </w:r>
      <w:r w:rsidR="007D42FE" w:rsidRPr="00330EC8">
        <w:rPr>
          <w:rFonts w:ascii="Arial" w:hAnsi="Arial" w:cs="Arial"/>
          <w:color w:val="7F7F7F" w:themeColor="text1" w:themeTint="80"/>
          <w:sz w:val="22"/>
          <w:szCs w:val="22"/>
        </w:rPr>
        <w:t xml:space="preserve"> </w:t>
      </w:r>
      <w:r w:rsidR="00E17D56" w:rsidRPr="00330EC8">
        <w:rPr>
          <w:rFonts w:ascii="Arial" w:hAnsi="Arial" w:cs="Arial"/>
          <w:color w:val="7F7F7F" w:themeColor="text1" w:themeTint="80"/>
          <w:sz w:val="22"/>
          <w:szCs w:val="22"/>
        </w:rPr>
        <w:t>a continuación</w:t>
      </w:r>
      <w:r w:rsidRPr="00330EC8">
        <w:rPr>
          <w:rFonts w:ascii="Arial" w:hAnsi="Arial" w:cs="Arial"/>
          <w:color w:val="7F7F7F" w:themeColor="text1" w:themeTint="80"/>
          <w:sz w:val="22"/>
          <w:szCs w:val="22"/>
        </w:rPr>
        <w:t>.</w:t>
      </w:r>
      <w:r w:rsidR="007B7F7E">
        <w:rPr>
          <w:rFonts w:ascii="Arial" w:hAnsi="Arial" w:cs="Arial"/>
          <w:color w:val="7F7F7F" w:themeColor="text1" w:themeTint="80"/>
          <w:sz w:val="22"/>
          <w:szCs w:val="22"/>
        </w:rPr>
        <w:t>]</w:t>
      </w:r>
      <w:r w:rsidRPr="00330EC8">
        <w:rPr>
          <w:rFonts w:ascii="Arial" w:hAnsi="Arial" w:cs="Arial"/>
          <w:color w:val="7F7F7F" w:themeColor="text1" w:themeTint="80"/>
          <w:sz w:val="22"/>
          <w:szCs w:val="22"/>
        </w:rPr>
        <w:t xml:space="preserve"> </w:t>
      </w:r>
    </w:p>
    <w:p w14:paraId="5ABCE9CD" w14:textId="77777777" w:rsidR="00E17D56" w:rsidRPr="00330EC8" w:rsidRDefault="00E17D56" w:rsidP="00330EC8">
      <w:pPr>
        <w:spacing w:line="360" w:lineRule="auto"/>
        <w:jc w:val="both"/>
        <w:rPr>
          <w:rFonts w:ascii="Arial" w:hAnsi="Arial" w:cs="Arial"/>
          <w:b/>
          <w:bCs/>
          <w:sz w:val="22"/>
          <w:szCs w:val="22"/>
        </w:rPr>
      </w:pPr>
    </w:p>
    <w:p w14:paraId="72E3595A" w14:textId="1E477CEB" w:rsidR="00E17D56" w:rsidRPr="00330EC8" w:rsidRDefault="00E17D56" w:rsidP="00330EC8">
      <w:pPr>
        <w:spacing w:line="360" w:lineRule="auto"/>
        <w:jc w:val="both"/>
        <w:rPr>
          <w:rFonts w:ascii="Arial" w:hAnsi="Arial" w:cs="Arial"/>
          <w:b/>
          <w:bCs/>
          <w:i/>
          <w:iCs/>
          <w:color w:val="7F7F7F" w:themeColor="text1" w:themeTint="80"/>
        </w:rPr>
      </w:pPr>
      <w:r w:rsidRPr="00330EC8">
        <w:rPr>
          <w:rFonts w:ascii="Arial" w:hAnsi="Arial" w:cs="Arial"/>
          <w:b/>
          <w:bCs/>
          <w:i/>
          <w:iCs/>
          <w:color w:val="7F7F7F" w:themeColor="text1" w:themeTint="80"/>
        </w:rPr>
        <w:t xml:space="preserve">Estructura del resumen </w:t>
      </w:r>
    </w:p>
    <w:p w14:paraId="372C38F6" w14:textId="77777777" w:rsidR="00E17D56" w:rsidRPr="00330EC8" w:rsidRDefault="00E17D56" w:rsidP="00330EC8">
      <w:pPr>
        <w:spacing w:line="360" w:lineRule="auto"/>
        <w:jc w:val="both"/>
        <w:rPr>
          <w:rFonts w:ascii="Arial" w:hAnsi="Arial" w:cs="Arial"/>
          <w:b/>
          <w:bCs/>
          <w:sz w:val="22"/>
          <w:szCs w:val="22"/>
        </w:rPr>
      </w:pPr>
    </w:p>
    <w:p w14:paraId="10C88AC9" w14:textId="59974BA7" w:rsidR="006219B4" w:rsidRPr="00330EC8" w:rsidRDefault="006219B4" w:rsidP="00330EC8">
      <w:pPr>
        <w:spacing w:line="360" w:lineRule="auto"/>
        <w:jc w:val="both"/>
        <w:rPr>
          <w:rFonts w:ascii="Arial" w:hAnsi="Arial" w:cs="Arial"/>
          <w:sz w:val="22"/>
          <w:szCs w:val="22"/>
        </w:rPr>
      </w:pPr>
      <w:r w:rsidRPr="00330EC8">
        <w:rPr>
          <w:rFonts w:ascii="Arial" w:hAnsi="Arial" w:cs="Arial"/>
          <w:b/>
          <w:bCs/>
          <w:sz w:val="22"/>
          <w:szCs w:val="22"/>
        </w:rPr>
        <w:t>Introducción.</w:t>
      </w:r>
      <w:r w:rsidR="00CA2E5C" w:rsidRPr="00330EC8">
        <w:rPr>
          <w:rFonts w:ascii="Arial" w:hAnsi="Arial" w:cs="Arial"/>
          <w:sz w:val="22"/>
          <w:szCs w:val="22"/>
        </w:rPr>
        <w:t xml:space="preserve"> </w:t>
      </w:r>
      <w:r w:rsidR="007D42FE" w:rsidRPr="00330EC8">
        <w:rPr>
          <w:rFonts w:ascii="Arial" w:hAnsi="Arial" w:cs="Arial"/>
          <w:sz w:val="22"/>
          <w:szCs w:val="22"/>
        </w:rPr>
        <w:t>Incluya</w:t>
      </w:r>
      <w:r w:rsidR="00CA2E5C" w:rsidRPr="00330EC8">
        <w:rPr>
          <w:rFonts w:ascii="Arial" w:hAnsi="Arial" w:cs="Arial"/>
          <w:sz w:val="22"/>
          <w:szCs w:val="22"/>
        </w:rPr>
        <w:t xml:space="preserve"> </w:t>
      </w:r>
      <w:r w:rsidRPr="00330EC8">
        <w:rPr>
          <w:rFonts w:ascii="Arial" w:hAnsi="Arial" w:cs="Arial"/>
          <w:sz w:val="22"/>
          <w:szCs w:val="22"/>
        </w:rPr>
        <w:t>una frase breve que justifique la investigación</w:t>
      </w:r>
      <w:r w:rsidR="00CA2E5C" w:rsidRPr="00330EC8">
        <w:rPr>
          <w:rFonts w:ascii="Arial" w:hAnsi="Arial" w:cs="Arial"/>
          <w:sz w:val="22"/>
          <w:szCs w:val="22"/>
        </w:rPr>
        <w:t>.</w:t>
      </w:r>
      <w:r w:rsidRPr="00330EC8">
        <w:rPr>
          <w:rFonts w:ascii="Arial" w:hAnsi="Arial" w:cs="Arial"/>
          <w:sz w:val="22"/>
          <w:szCs w:val="22"/>
        </w:rPr>
        <w:t xml:space="preserve"> </w:t>
      </w:r>
      <w:r w:rsidRPr="00330EC8">
        <w:rPr>
          <w:rFonts w:ascii="Arial" w:hAnsi="Arial" w:cs="Arial"/>
          <w:b/>
          <w:bCs/>
          <w:sz w:val="22"/>
          <w:szCs w:val="22"/>
        </w:rPr>
        <w:t xml:space="preserve">Objetivo. </w:t>
      </w:r>
      <w:r w:rsidR="007D42FE" w:rsidRPr="00330EC8">
        <w:rPr>
          <w:rFonts w:ascii="Arial" w:hAnsi="Arial" w:cs="Arial"/>
          <w:sz w:val="22"/>
          <w:szCs w:val="22"/>
        </w:rPr>
        <w:t xml:space="preserve">Presente el objetivo de forma idéntica a como aparece al final de la introducción del manuscrito. </w:t>
      </w:r>
      <w:r w:rsidRPr="00330EC8">
        <w:rPr>
          <w:rFonts w:ascii="Arial" w:hAnsi="Arial" w:cs="Arial"/>
          <w:b/>
          <w:bCs/>
          <w:sz w:val="22"/>
          <w:szCs w:val="22"/>
        </w:rPr>
        <w:t>M</w:t>
      </w:r>
      <w:r w:rsidR="00CA2E5C" w:rsidRPr="00330EC8">
        <w:rPr>
          <w:rFonts w:ascii="Arial" w:hAnsi="Arial" w:cs="Arial"/>
          <w:b/>
          <w:bCs/>
          <w:sz w:val="22"/>
          <w:szCs w:val="22"/>
        </w:rPr>
        <w:t>ateriales y métodos</w:t>
      </w:r>
      <w:r w:rsidRPr="00330EC8">
        <w:rPr>
          <w:rFonts w:ascii="Arial" w:hAnsi="Arial" w:cs="Arial"/>
          <w:sz w:val="22"/>
          <w:szCs w:val="22"/>
        </w:rPr>
        <w:t>.</w:t>
      </w:r>
      <w:r w:rsidR="00CA2E5C" w:rsidRPr="00330EC8">
        <w:rPr>
          <w:rFonts w:ascii="Arial" w:hAnsi="Arial" w:cs="Arial"/>
          <w:sz w:val="22"/>
          <w:szCs w:val="22"/>
        </w:rPr>
        <w:t xml:space="preserve"> </w:t>
      </w:r>
      <w:r w:rsidR="007D42FE" w:rsidRPr="00330EC8">
        <w:rPr>
          <w:rFonts w:ascii="Arial" w:hAnsi="Arial" w:cs="Arial"/>
          <w:sz w:val="22"/>
          <w:szCs w:val="22"/>
        </w:rPr>
        <w:t>Indique el sitio, el país y el periodo de ejecución del estudio, así como una síntesis de la metodología empleada, que incluya el diseño, los materiales, las variables evaluadas y el análisis realizado</w:t>
      </w:r>
      <w:r w:rsidR="00CA2E5C" w:rsidRPr="00330EC8">
        <w:rPr>
          <w:rFonts w:ascii="Arial" w:hAnsi="Arial" w:cs="Arial"/>
          <w:sz w:val="22"/>
          <w:szCs w:val="22"/>
        </w:rPr>
        <w:t xml:space="preserve">. </w:t>
      </w:r>
      <w:r w:rsidR="00CA2E5C" w:rsidRPr="00330EC8">
        <w:rPr>
          <w:rFonts w:ascii="Arial" w:hAnsi="Arial" w:cs="Arial"/>
          <w:b/>
          <w:bCs/>
          <w:sz w:val="22"/>
          <w:szCs w:val="22"/>
        </w:rPr>
        <w:t>Resultados</w:t>
      </w:r>
      <w:r w:rsidRPr="00330EC8">
        <w:rPr>
          <w:rFonts w:ascii="Arial" w:hAnsi="Arial" w:cs="Arial"/>
          <w:sz w:val="22"/>
          <w:szCs w:val="22"/>
        </w:rPr>
        <w:t>.</w:t>
      </w:r>
      <w:r w:rsidR="00CA2E5C" w:rsidRPr="00330EC8">
        <w:rPr>
          <w:rFonts w:ascii="Arial" w:hAnsi="Arial" w:cs="Arial"/>
          <w:sz w:val="22"/>
          <w:szCs w:val="22"/>
        </w:rPr>
        <w:t xml:space="preserve"> </w:t>
      </w:r>
      <w:r w:rsidR="007D42FE" w:rsidRPr="00330EC8">
        <w:rPr>
          <w:rFonts w:ascii="Arial" w:hAnsi="Arial" w:cs="Arial"/>
          <w:sz w:val="22"/>
          <w:szCs w:val="22"/>
        </w:rPr>
        <w:t>Incluya únicamente</w:t>
      </w:r>
      <w:r w:rsidR="00CA2E5C" w:rsidRPr="00330EC8">
        <w:rPr>
          <w:rFonts w:ascii="Arial" w:hAnsi="Arial" w:cs="Arial"/>
          <w:sz w:val="22"/>
          <w:szCs w:val="22"/>
        </w:rPr>
        <w:t xml:space="preserve"> los principales resultados obtenidos. </w:t>
      </w:r>
      <w:r w:rsidR="00CA2E5C" w:rsidRPr="00330EC8">
        <w:rPr>
          <w:rFonts w:ascii="Arial" w:hAnsi="Arial" w:cs="Arial"/>
          <w:b/>
          <w:bCs/>
          <w:sz w:val="22"/>
          <w:szCs w:val="22"/>
        </w:rPr>
        <w:t>Conclusiones</w:t>
      </w:r>
      <w:r w:rsidRPr="00330EC8">
        <w:rPr>
          <w:rFonts w:ascii="Arial" w:hAnsi="Arial" w:cs="Arial"/>
          <w:b/>
          <w:bCs/>
          <w:sz w:val="22"/>
          <w:szCs w:val="22"/>
        </w:rPr>
        <w:t>.</w:t>
      </w:r>
      <w:r w:rsidRPr="00330EC8">
        <w:rPr>
          <w:rFonts w:ascii="Arial" w:hAnsi="Arial" w:cs="Arial"/>
          <w:sz w:val="22"/>
          <w:szCs w:val="22"/>
        </w:rPr>
        <w:t xml:space="preserve"> </w:t>
      </w:r>
      <w:r w:rsidR="007D42FE" w:rsidRPr="00330EC8">
        <w:rPr>
          <w:rFonts w:ascii="Arial" w:hAnsi="Arial" w:cs="Arial"/>
          <w:sz w:val="22"/>
          <w:szCs w:val="22"/>
        </w:rPr>
        <w:t xml:space="preserve">Responda al objetivo del trabajo y </w:t>
      </w:r>
      <w:r w:rsidR="00062692" w:rsidRPr="00330EC8">
        <w:rPr>
          <w:rFonts w:ascii="Arial" w:hAnsi="Arial" w:cs="Arial"/>
          <w:sz w:val="22"/>
          <w:szCs w:val="22"/>
        </w:rPr>
        <w:t>presente de forma explícita la conclusión principal derivada de los resultados</w:t>
      </w:r>
      <w:r w:rsidR="007D42FE" w:rsidRPr="00330EC8">
        <w:rPr>
          <w:rFonts w:ascii="Arial" w:hAnsi="Arial" w:cs="Arial"/>
          <w:sz w:val="22"/>
          <w:szCs w:val="22"/>
        </w:rPr>
        <w:t>.</w:t>
      </w:r>
      <w:r w:rsidR="00E17D56" w:rsidRPr="00330EC8">
        <w:rPr>
          <w:rFonts w:ascii="Arial" w:hAnsi="Arial" w:cs="Arial"/>
          <w:sz w:val="22"/>
          <w:szCs w:val="22"/>
        </w:rPr>
        <w:t xml:space="preserve"> </w:t>
      </w:r>
      <w:r w:rsidR="00E17D56" w:rsidRPr="00330EC8">
        <w:rPr>
          <w:rFonts w:ascii="Arial" w:hAnsi="Arial" w:cs="Arial"/>
          <w:color w:val="7F7F7F" w:themeColor="text1" w:themeTint="80"/>
          <w:sz w:val="22"/>
          <w:szCs w:val="22"/>
        </w:rPr>
        <w:t xml:space="preserve">[En las revisiones bibliográficas no se incluyen los apartados </w:t>
      </w:r>
      <w:r w:rsidR="00E17D56" w:rsidRPr="00330EC8">
        <w:rPr>
          <w:rFonts w:ascii="Arial" w:hAnsi="Arial" w:cs="Arial"/>
          <w:b/>
          <w:bCs/>
          <w:color w:val="7F7F7F" w:themeColor="text1" w:themeTint="80"/>
          <w:sz w:val="22"/>
          <w:szCs w:val="22"/>
        </w:rPr>
        <w:t>Materiales y métodos</w:t>
      </w:r>
      <w:r w:rsidR="00E17D56" w:rsidRPr="00330EC8">
        <w:rPr>
          <w:rFonts w:ascii="Arial" w:hAnsi="Arial" w:cs="Arial"/>
          <w:color w:val="7F7F7F" w:themeColor="text1" w:themeTint="80"/>
          <w:sz w:val="22"/>
          <w:szCs w:val="22"/>
        </w:rPr>
        <w:t xml:space="preserve"> ni </w:t>
      </w:r>
      <w:r w:rsidR="00E17D56" w:rsidRPr="00330EC8">
        <w:rPr>
          <w:rFonts w:ascii="Arial" w:hAnsi="Arial" w:cs="Arial"/>
          <w:b/>
          <w:bCs/>
          <w:color w:val="7F7F7F" w:themeColor="text1" w:themeTint="80"/>
          <w:sz w:val="22"/>
          <w:szCs w:val="22"/>
        </w:rPr>
        <w:t>Resultados</w:t>
      </w:r>
      <w:r w:rsidR="00E17D56" w:rsidRPr="00330EC8">
        <w:rPr>
          <w:rFonts w:ascii="Arial" w:hAnsi="Arial" w:cs="Arial"/>
          <w:color w:val="7F7F7F" w:themeColor="text1" w:themeTint="80"/>
          <w:sz w:val="22"/>
          <w:szCs w:val="22"/>
        </w:rPr>
        <w:t xml:space="preserve">; en su lugar, se emplean los apartados </w:t>
      </w:r>
      <w:r w:rsidR="00E17D56" w:rsidRPr="00330EC8">
        <w:rPr>
          <w:rFonts w:ascii="Arial" w:hAnsi="Arial" w:cs="Arial"/>
          <w:b/>
          <w:bCs/>
          <w:color w:val="7F7F7F" w:themeColor="text1" w:themeTint="80"/>
          <w:sz w:val="22"/>
          <w:szCs w:val="22"/>
        </w:rPr>
        <w:t>Introducción</w:t>
      </w:r>
      <w:r w:rsidR="00E17D56" w:rsidRPr="00330EC8">
        <w:rPr>
          <w:rFonts w:ascii="Arial" w:hAnsi="Arial" w:cs="Arial"/>
          <w:color w:val="7F7F7F" w:themeColor="text1" w:themeTint="80"/>
          <w:sz w:val="22"/>
          <w:szCs w:val="22"/>
        </w:rPr>
        <w:t xml:space="preserve">, </w:t>
      </w:r>
      <w:r w:rsidR="00E17D56" w:rsidRPr="00330EC8">
        <w:rPr>
          <w:rFonts w:ascii="Arial" w:hAnsi="Arial" w:cs="Arial"/>
          <w:b/>
          <w:bCs/>
          <w:color w:val="7F7F7F" w:themeColor="text1" w:themeTint="80"/>
          <w:sz w:val="22"/>
          <w:szCs w:val="22"/>
        </w:rPr>
        <w:t>Objetivo</w:t>
      </w:r>
      <w:r w:rsidR="00E17D56" w:rsidRPr="00330EC8">
        <w:rPr>
          <w:rFonts w:ascii="Arial" w:hAnsi="Arial" w:cs="Arial"/>
          <w:color w:val="7F7F7F" w:themeColor="text1" w:themeTint="80"/>
          <w:sz w:val="22"/>
          <w:szCs w:val="22"/>
        </w:rPr>
        <w:t xml:space="preserve">, </w:t>
      </w:r>
      <w:r w:rsidR="00E17D56" w:rsidRPr="00330EC8">
        <w:rPr>
          <w:rFonts w:ascii="Arial" w:hAnsi="Arial" w:cs="Arial"/>
          <w:b/>
          <w:bCs/>
          <w:color w:val="7F7F7F" w:themeColor="text1" w:themeTint="80"/>
          <w:sz w:val="22"/>
          <w:szCs w:val="22"/>
        </w:rPr>
        <w:t>Desarrollo</w:t>
      </w:r>
      <w:r w:rsidR="00E17D56" w:rsidRPr="00330EC8">
        <w:rPr>
          <w:rFonts w:ascii="Arial" w:hAnsi="Arial" w:cs="Arial"/>
          <w:color w:val="7F7F7F" w:themeColor="text1" w:themeTint="80"/>
          <w:sz w:val="22"/>
          <w:szCs w:val="22"/>
        </w:rPr>
        <w:t xml:space="preserve"> y </w:t>
      </w:r>
      <w:r w:rsidR="00E17D56" w:rsidRPr="00330EC8">
        <w:rPr>
          <w:rFonts w:ascii="Arial" w:hAnsi="Arial" w:cs="Arial"/>
          <w:b/>
          <w:bCs/>
          <w:color w:val="7F7F7F" w:themeColor="text1" w:themeTint="80"/>
          <w:sz w:val="22"/>
          <w:szCs w:val="22"/>
        </w:rPr>
        <w:t>Conclusiones</w:t>
      </w:r>
      <w:r w:rsidR="00E17D56" w:rsidRPr="00330EC8">
        <w:rPr>
          <w:rFonts w:ascii="Arial" w:hAnsi="Arial" w:cs="Arial"/>
          <w:color w:val="7F7F7F" w:themeColor="text1" w:themeTint="80"/>
          <w:sz w:val="22"/>
          <w:szCs w:val="22"/>
        </w:rPr>
        <w:t>.]</w:t>
      </w:r>
      <w:r w:rsidR="00E17D56" w:rsidRPr="00330EC8" w:rsidDel="00FA6EA5">
        <w:rPr>
          <w:rFonts w:ascii="Arial" w:hAnsi="Arial" w:cs="Arial"/>
          <w:color w:val="7F7F7F" w:themeColor="text1" w:themeTint="80"/>
          <w:sz w:val="22"/>
          <w:szCs w:val="22"/>
        </w:rPr>
        <w:t xml:space="preserve"> </w:t>
      </w:r>
    </w:p>
    <w:p w14:paraId="6DFF712F" w14:textId="77777777" w:rsidR="00330FCC" w:rsidRPr="00330EC8" w:rsidRDefault="00330FCC" w:rsidP="00330EC8">
      <w:pPr>
        <w:spacing w:line="360" w:lineRule="auto"/>
        <w:jc w:val="both"/>
        <w:rPr>
          <w:rFonts w:ascii="Arial" w:hAnsi="Arial" w:cs="Arial"/>
          <w:sz w:val="22"/>
          <w:szCs w:val="22"/>
        </w:rPr>
      </w:pPr>
    </w:p>
    <w:p w14:paraId="01B3D516" w14:textId="3BA7E28D" w:rsidR="00FB3948" w:rsidRPr="00330EC8" w:rsidRDefault="00CA2E5C" w:rsidP="00330EC8">
      <w:pPr>
        <w:spacing w:line="360" w:lineRule="auto"/>
        <w:jc w:val="both"/>
        <w:rPr>
          <w:rFonts w:ascii="Arial" w:hAnsi="Arial" w:cs="Arial"/>
          <w:sz w:val="22"/>
          <w:szCs w:val="22"/>
        </w:rPr>
      </w:pPr>
      <w:r w:rsidRPr="00330EC8">
        <w:rPr>
          <w:rStyle w:val="Strong"/>
          <w:rFonts w:ascii="Arial" w:hAnsi="Arial" w:cs="Arial"/>
          <w:sz w:val="22"/>
          <w:szCs w:val="22"/>
        </w:rPr>
        <w:t>Palabras clave:</w:t>
      </w:r>
      <w:r w:rsidRPr="00330EC8">
        <w:rPr>
          <w:rFonts w:ascii="Arial" w:hAnsi="Arial" w:cs="Arial"/>
          <w:sz w:val="22"/>
          <w:szCs w:val="22"/>
        </w:rPr>
        <w:t xml:space="preserve"> </w:t>
      </w:r>
      <w:r w:rsidR="00FB3948" w:rsidRPr="00330EC8">
        <w:rPr>
          <w:rFonts w:ascii="Arial" w:hAnsi="Arial" w:cs="Arial"/>
          <w:sz w:val="22"/>
          <w:szCs w:val="22"/>
        </w:rPr>
        <w:t>palabra clave 1, palabra clave 2, palabra clave 3, palabra clave 4.</w:t>
      </w:r>
    </w:p>
    <w:p w14:paraId="6A15C8DE" w14:textId="51D47D04" w:rsidR="00CA2E5C" w:rsidRPr="00330EC8" w:rsidRDefault="00FB3948" w:rsidP="00330EC8">
      <w:pPr>
        <w:spacing w:line="360" w:lineRule="auto"/>
        <w:jc w:val="both"/>
        <w:rPr>
          <w:color w:val="7F7F7F" w:themeColor="text1" w:themeTint="80"/>
        </w:rPr>
      </w:pPr>
      <w:r w:rsidRPr="00330EC8">
        <w:rPr>
          <w:rFonts w:ascii="Arial" w:hAnsi="Arial" w:cs="Arial"/>
          <w:color w:val="7F7F7F" w:themeColor="text1" w:themeTint="80"/>
          <w:sz w:val="22"/>
          <w:szCs w:val="22"/>
        </w:rPr>
        <w:t>[Incluya</w:t>
      </w:r>
      <w:r w:rsidR="007D42FE" w:rsidRPr="00330EC8">
        <w:rPr>
          <w:rFonts w:ascii="Arial" w:hAnsi="Arial" w:cs="Arial"/>
          <w:color w:val="7F7F7F" w:themeColor="text1" w:themeTint="80"/>
          <w:sz w:val="22"/>
          <w:szCs w:val="22"/>
        </w:rPr>
        <w:t xml:space="preserve"> </w:t>
      </w:r>
      <w:r w:rsidR="00693137">
        <w:rPr>
          <w:rFonts w:ascii="Arial" w:hAnsi="Arial" w:cs="Arial"/>
          <w:color w:val="7F7F7F" w:themeColor="text1" w:themeTint="80"/>
          <w:sz w:val="22"/>
          <w:szCs w:val="22"/>
        </w:rPr>
        <w:t>al menos</w:t>
      </w:r>
      <w:r w:rsidR="007D42FE" w:rsidRPr="00330EC8">
        <w:rPr>
          <w:rFonts w:ascii="Arial" w:hAnsi="Arial" w:cs="Arial"/>
          <w:color w:val="7F7F7F" w:themeColor="text1" w:themeTint="80"/>
          <w:sz w:val="22"/>
          <w:szCs w:val="22"/>
        </w:rPr>
        <w:t xml:space="preserve"> cuatro palabras clave separadas por coma. Estas pueden estar compuestas por más de </w:t>
      </w:r>
      <w:r w:rsidR="00BA6165" w:rsidRPr="00330EC8">
        <w:rPr>
          <w:rFonts w:ascii="Arial" w:hAnsi="Arial" w:cs="Arial"/>
          <w:color w:val="7F7F7F" w:themeColor="text1" w:themeTint="80"/>
          <w:sz w:val="22"/>
          <w:szCs w:val="22"/>
        </w:rPr>
        <w:t>un término</w:t>
      </w:r>
      <w:r w:rsidR="007D42FE" w:rsidRPr="00330EC8">
        <w:rPr>
          <w:rFonts w:ascii="Arial" w:hAnsi="Arial" w:cs="Arial"/>
          <w:color w:val="7F7F7F" w:themeColor="text1" w:themeTint="80"/>
          <w:sz w:val="22"/>
          <w:szCs w:val="22"/>
        </w:rPr>
        <w:t xml:space="preserve">, pero no deben aparecer en el título. Su finalidad es facilitar la indización y la recuperación de la información bibliográfica. Como referencia, </w:t>
      </w:r>
      <w:r w:rsidRPr="00330EC8">
        <w:rPr>
          <w:rFonts w:ascii="Arial" w:hAnsi="Arial" w:cs="Arial"/>
          <w:color w:val="7F7F7F" w:themeColor="text1" w:themeTint="80"/>
          <w:sz w:val="22"/>
          <w:szCs w:val="22"/>
        </w:rPr>
        <w:t>consulte</w:t>
      </w:r>
      <w:r w:rsidR="007D42FE" w:rsidRPr="00330EC8">
        <w:rPr>
          <w:rFonts w:ascii="Arial" w:hAnsi="Arial" w:cs="Arial"/>
          <w:color w:val="7F7F7F" w:themeColor="text1" w:themeTint="80"/>
          <w:sz w:val="22"/>
          <w:szCs w:val="22"/>
        </w:rPr>
        <w:t xml:space="preserve"> el tesauro AGROVOC de la Organización de las Naciones Unidas para la Alimentación y la Agricultura (FAO) </w:t>
      </w:r>
      <w:r w:rsidR="00CA2E5C" w:rsidRPr="00330EC8">
        <w:rPr>
          <w:rFonts w:ascii="Arial" w:hAnsi="Arial" w:cs="Arial"/>
          <w:color w:val="7F7F7F" w:themeColor="text1" w:themeTint="80"/>
          <w:sz w:val="22"/>
          <w:szCs w:val="22"/>
        </w:rPr>
        <w:t>(</w:t>
      </w:r>
      <w:hyperlink r:id="rId8" w:history="1">
        <w:r w:rsidR="00062692" w:rsidRPr="00330EC8">
          <w:rPr>
            <w:rStyle w:val="Hyperlink"/>
            <w:rFonts w:ascii="Arial" w:hAnsi="Arial" w:cs="Arial"/>
            <w:sz w:val="22"/>
            <w:szCs w:val="22"/>
          </w:rPr>
          <w:t>https://agrovoc.fao.org/search</w:t>
        </w:r>
      </w:hyperlink>
      <w:r w:rsidR="007D42FE" w:rsidRPr="00330EC8">
        <w:rPr>
          <w:rFonts w:ascii="Arial" w:hAnsi="Arial" w:cs="Arial"/>
          <w:color w:val="7F7F7F" w:themeColor="text1" w:themeTint="80"/>
          <w:sz w:val="22"/>
          <w:szCs w:val="22"/>
        </w:rPr>
        <w:t>)</w:t>
      </w:r>
      <w:r w:rsidR="00CA2E5C" w:rsidRPr="00330EC8">
        <w:rPr>
          <w:rFonts w:ascii="Arial" w:hAnsi="Arial" w:cs="Arial"/>
          <w:color w:val="7F7F7F" w:themeColor="text1" w:themeTint="80"/>
          <w:sz w:val="22"/>
          <w:szCs w:val="22"/>
        </w:rPr>
        <w:t xml:space="preserve"> y el tesauro agrícola de la National </w:t>
      </w:r>
      <w:proofErr w:type="spellStart"/>
      <w:r w:rsidR="00CA2E5C" w:rsidRPr="00330EC8">
        <w:rPr>
          <w:rFonts w:ascii="Arial" w:hAnsi="Arial" w:cs="Arial"/>
          <w:color w:val="7F7F7F" w:themeColor="text1" w:themeTint="80"/>
          <w:sz w:val="22"/>
          <w:szCs w:val="22"/>
        </w:rPr>
        <w:t>Agricultural</w:t>
      </w:r>
      <w:proofErr w:type="spellEnd"/>
      <w:r w:rsidR="00CA2E5C" w:rsidRPr="00330EC8">
        <w:rPr>
          <w:rFonts w:ascii="Arial" w:hAnsi="Arial" w:cs="Arial"/>
          <w:color w:val="7F7F7F" w:themeColor="text1" w:themeTint="80"/>
          <w:sz w:val="22"/>
          <w:szCs w:val="22"/>
        </w:rPr>
        <w:t xml:space="preserve"> Library de</w:t>
      </w:r>
      <w:r w:rsidR="00062692" w:rsidRPr="00330EC8">
        <w:rPr>
          <w:rFonts w:ascii="Arial" w:hAnsi="Arial" w:cs="Arial"/>
          <w:color w:val="7F7F7F" w:themeColor="text1" w:themeTint="80"/>
          <w:sz w:val="22"/>
          <w:szCs w:val="22"/>
        </w:rPr>
        <w:t>l</w:t>
      </w:r>
      <w:r w:rsidR="00CA2E5C" w:rsidRPr="00330EC8">
        <w:rPr>
          <w:rFonts w:ascii="Arial" w:hAnsi="Arial" w:cs="Arial"/>
          <w:color w:val="7F7F7F" w:themeColor="text1" w:themeTint="80"/>
          <w:sz w:val="22"/>
          <w:szCs w:val="22"/>
        </w:rPr>
        <w:t xml:space="preserve"> </w:t>
      </w:r>
      <w:proofErr w:type="spellStart"/>
      <w:r w:rsidR="00CA2E5C" w:rsidRPr="00330EC8">
        <w:rPr>
          <w:rFonts w:ascii="Arial" w:hAnsi="Arial" w:cs="Arial"/>
          <w:color w:val="7F7F7F" w:themeColor="text1" w:themeTint="80"/>
          <w:sz w:val="22"/>
          <w:szCs w:val="22"/>
        </w:rPr>
        <w:t>United</w:t>
      </w:r>
      <w:proofErr w:type="spellEnd"/>
      <w:r w:rsidR="00CA2E5C" w:rsidRPr="00330EC8">
        <w:rPr>
          <w:rFonts w:ascii="Arial" w:hAnsi="Arial" w:cs="Arial"/>
          <w:color w:val="7F7F7F" w:themeColor="text1" w:themeTint="80"/>
          <w:sz w:val="22"/>
          <w:szCs w:val="22"/>
        </w:rPr>
        <w:t xml:space="preserve"> States </w:t>
      </w:r>
      <w:proofErr w:type="spellStart"/>
      <w:r w:rsidR="00CA2E5C" w:rsidRPr="00330EC8">
        <w:rPr>
          <w:rFonts w:ascii="Arial" w:hAnsi="Arial" w:cs="Arial"/>
          <w:color w:val="7F7F7F" w:themeColor="text1" w:themeTint="80"/>
          <w:sz w:val="22"/>
          <w:szCs w:val="22"/>
        </w:rPr>
        <w:t>Department</w:t>
      </w:r>
      <w:proofErr w:type="spellEnd"/>
      <w:r w:rsidR="00CA2E5C" w:rsidRPr="00330EC8">
        <w:rPr>
          <w:rFonts w:ascii="Arial" w:hAnsi="Arial" w:cs="Arial"/>
          <w:color w:val="7F7F7F" w:themeColor="text1" w:themeTint="80"/>
          <w:sz w:val="22"/>
          <w:szCs w:val="22"/>
        </w:rPr>
        <w:t xml:space="preserve"> </w:t>
      </w:r>
      <w:proofErr w:type="spellStart"/>
      <w:r w:rsidR="00CA2E5C" w:rsidRPr="00330EC8">
        <w:rPr>
          <w:rFonts w:ascii="Arial" w:hAnsi="Arial" w:cs="Arial"/>
          <w:color w:val="7F7F7F" w:themeColor="text1" w:themeTint="80"/>
          <w:sz w:val="22"/>
          <w:szCs w:val="22"/>
        </w:rPr>
        <w:t>of</w:t>
      </w:r>
      <w:proofErr w:type="spellEnd"/>
      <w:r w:rsidR="00CA2E5C" w:rsidRPr="00330EC8">
        <w:rPr>
          <w:rFonts w:ascii="Arial" w:hAnsi="Arial" w:cs="Arial"/>
          <w:color w:val="7F7F7F" w:themeColor="text1" w:themeTint="80"/>
          <w:sz w:val="22"/>
          <w:szCs w:val="22"/>
        </w:rPr>
        <w:t xml:space="preserve"> </w:t>
      </w:r>
      <w:proofErr w:type="spellStart"/>
      <w:r w:rsidR="00CA2E5C" w:rsidRPr="00330EC8">
        <w:rPr>
          <w:rFonts w:ascii="Arial" w:hAnsi="Arial" w:cs="Arial"/>
          <w:color w:val="7F7F7F" w:themeColor="text1" w:themeTint="80"/>
          <w:sz w:val="22"/>
          <w:szCs w:val="22"/>
        </w:rPr>
        <w:t>Agriculture</w:t>
      </w:r>
      <w:proofErr w:type="spellEnd"/>
      <w:r w:rsidRPr="00330EC8">
        <w:rPr>
          <w:rFonts w:ascii="Arial" w:hAnsi="Arial" w:cs="Arial"/>
          <w:color w:val="7F7F7F" w:themeColor="text1" w:themeTint="80"/>
          <w:sz w:val="22"/>
          <w:szCs w:val="22"/>
        </w:rPr>
        <w:t xml:space="preserve"> </w:t>
      </w:r>
      <w:r w:rsidR="00CA2E5C" w:rsidRPr="00330EC8">
        <w:rPr>
          <w:rFonts w:ascii="Arial" w:hAnsi="Arial" w:cs="Arial"/>
          <w:color w:val="7F7F7F" w:themeColor="text1" w:themeTint="80"/>
          <w:sz w:val="22"/>
          <w:szCs w:val="22"/>
        </w:rPr>
        <w:t>(</w:t>
      </w:r>
      <w:hyperlink r:id="rId9" w:history="1">
        <w:r w:rsidR="00CA2E5C" w:rsidRPr="00330EC8">
          <w:rPr>
            <w:rStyle w:val="Hyperlink"/>
            <w:rFonts w:ascii="Arial" w:hAnsi="Arial" w:cs="Arial"/>
            <w:color w:val="7F7F7F" w:themeColor="text1" w:themeTint="80"/>
            <w:sz w:val="22"/>
            <w:szCs w:val="22"/>
          </w:rPr>
          <w:t>http://agclass.nal.usda.gov/</w:t>
        </w:r>
      </w:hyperlink>
      <w:r w:rsidR="00CA2E5C" w:rsidRPr="00330EC8">
        <w:rPr>
          <w:rFonts w:ascii="Arial" w:hAnsi="Arial" w:cs="Arial"/>
          <w:color w:val="7F7F7F" w:themeColor="text1" w:themeTint="80"/>
          <w:sz w:val="22"/>
          <w:szCs w:val="22"/>
        </w:rPr>
        <w:t xml:space="preserve">). </w:t>
      </w:r>
      <w:r w:rsidRPr="00330EC8">
        <w:rPr>
          <w:rFonts w:ascii="Arial" w:hAnsi="Arial" w:cs="Arial"/>
          <w:color w:val="7F7F7F" w:themeColor="text1" w:themeTint="80"/>
          <w:sz w:val="22"/>
          <w:szCs w:val="22"/>
        </w:rPr>
        <w:t xml:space="preserve">No incluya términos demasiado generales, como </w:t>
      </w:r>
      <w:r w:rsidRPr="00330EC8">
        <w:rPr>
          <w:rFonts w:ascii="Arial" w:hAnsi="Arial" w:cs="Arial"/>
          <w:i/>
          <w:iCs/>
          <w:color w:val="7F7F7F" w:themeColor="text1" w:themeTint="80"/>
          <w:sz w:val="22"/>
          <w:szCs w:val="22"/>
        </w:rPr>
        <w:t>rendimiento</w:t>
      </w:r>
      <w:r w:rsidRPr="00330EC8">
        <w:rPr>
          <w:rFonts w:ascii="Arial" w:hAnsi="Arial" w:cs="Arial"/>
          <w:color w:val="7F7F7F" w:themeColor="text1" w:themeTint="80"/>
          <w:sz w:val="22"/>
          <w:szCs w:val="22"/>
        </w:rPr>
        <w:t xml:space="preserve">, </w:t>
      </w:r>
      <w:r w:rsidRPr="00330EC8">
        <w:rPr>
          <w:rFonts w:ascii="Arial" w:hAnsi="Arial" w:cs="Arial"/>
          <w:i/>
          <w:iCs/>
          <w:color w:val="7F7F7F" w:themeColor="text1" w:themeTint="80"/>
          <w:sz w:val="22"/>
          <w:szCs w:val="22"/>
        </w:rPr>
        <w:t>variables</w:t>
      </w:r>
      <w:r w:rsidRPr="00330EC8">
        <w:rPr>
          <w:rFonts w:ascii="Arial" w:hAnsi="Arial" w:cs="Arial"/>
          <w:color w:val="7F7F7F" w:themeColor="text1" w:themeTint="80"/>
          <w:sz w:val="22"/>
          <w:szCs w:val="22"/>
        </w:rPr>
        <w:t xml:space="preserve">, </w:t>
      </w:r>
      <w:r w:rsidRPr="00330EC8">
        <w:rPr>
          <w:rFonts w:ascii="Arial" w:hAnsi="Arial" w:cs="Arial"/>
          <w:i/>
          <w:iCs/>
          <w:color w:val="7F7F7F" w:themeColor="text1" w:themeTint="80"/>
          <w:sz w:val="22"/>
          <w:szCs w:val="22"/>
        </w:rPr>
        <w:t>planta</w:t>
      </w:r>
      <w:r w:rsidRPr="00330EC8">
        <w:rPr>
          <w:rFonts w:ascii="Arial" w:hAnsi="Arial" w:cs="Arial"/>
          <w:color w:val="7F7F7F" w:themeColor="text1" w:themeTint="80"/>
          <w:sz w:val="22"/>
          <w:szCs w:val="22"/>
        </w:rPr>
        <w:t xml:space="preserve">, </w:t>
      </w:r>
      <w:r w:rsidRPr="00330EC8">
        <w:rPr>
          <w:rFonts w:ascii="Arial" w:hAnsi="Arial" w:cs="Arial"/>
          <w:i/>
          <w:iCs/>
          <w:color w:val="7F7F7F" w:themeColor="text1" w:themeTint="80"/>
          <w:sz w:val="22"/>
          <w:szCs w:val="22"/>
        </w:rPr>
        <w:t>diferenciación</w:t>
      </w:r>
      <w:r w:rsidRPr="00330EC8">
        <w:rPr>
          <w:rFonts w:ascii="Arial" w:hAnsi="Arial" w:cs="Arial"/>
          <w:color w:val="7F7F7F" w:themeColor="text1" w:themeTint="80"/>
          <w:sz w:val="22"/>
          <w:szCs w:val="22"/>
        </w:rPr>
        <w:t xml:space="preserve">, </w:t>
      </w:r>
      <w:r w:rsidRPr="00330EC8">
        <w:rPr>
          <w:rFonts w:ascii="Arial" w:hAnsi="Arial" w:cs="Arial"/>
          <w:i/>
          <w:iCs/>
          <w:color w:val="7F7F7F" w:themeColor="text1" w:themeTint="80"/>
          <w:sz w:val="22"/>
          <w:szCs w:val="22"/>
        </w:rPr>
        <w:t>trópico</w:t>
      </w:r>
      <w:r w:rsidRPr="00330EC8">
        <w:rPr>
          <w:rFonts w:ascii="Arial" w:hAnsi="Arial" w:cs="Arial"/>
          <w:color w:val="7F7F7F" w:themeColor="text1" w:themeTint="80"/>
          <w:sz w:val="22"/>
          <w:szCs w:val="22"/>
        </w:rPr>
        <w:t xml:space="preserve"> o </w:t>
      </w:r>
      <w:r w:rsidRPr="00330EC8">
        <w:rPr>
          <w:rFonts w:ascii="Arial" w:hAnsi="Arial" w:cs="Arial"/>
          <w:i/>
          <w:iCs/>
          <w:color w:val="7F7F7F" w:themeColor="text1" w:themeTint="80"/>
          <w:sz w:val="22"/>
          <w:szCs w:val="22"/>
        </w:rPr>
        <w:t>cultivos</w:t>
      </w:r>
      <w:r w:rsidRPr="00330EC8">
        <w:rPr>
          <w:rFonts w:ascii="Arial" w:hAnsi="Arial" w:cs="Arial"/>
          <w:color w:val="7F7F7F" w:themeColor="text1" w:themeTint="80"/>
          <w:sz w:val="22"/>
          <w:szCs w:val="22"/>
        </w:rPr>
        <w:t>.]</w:t>
      </w:r>
    </w:p>
    <w:p w14:paraId="2B91497A" w14:textId="77777777" w:rsidR="00330FCC" w:rsidRPr="00330EC8" w:rsidRDefault="00330FCC" w:rsidP="00330EC8">
      <w:pPr>
        <w:spacing w:line="360" w:lineRule="auto"/>
        <w:rPr>
          <w:rFonts w:ascii="Arial" w:hAnsi="Arial" w:cs="Arial"/>
          <w:sz w:val="22"/>
          <w:szCs w:val="22"/>
        </w:rPr>
      </w:pPr>
    </w:p>
    <w:p w14:paraId="0F816330" w14:textId="6E180336" w:rsidR="00CA2E5C" w:rsidRPr="00330EC8" w:rsidRDefault="00CA2E5C" w:rsidP="00330EC8">
      <w:pPr>
        <w:spacing w:line="360" w:lineRule="auto"/>
        <w:jc w:val="center"/>
        <w:rPr>
          <w:rStyle w:val="Strong"/>
          <w:rFonts w:ascii="Arial" w:hAnsi="Arial" w:cs="Arial"/>
          <w:sz w:val="26"/>
          <w:szCs w:val="26"/>
        </w:rPr>
      </w:pPr>
      <w:proofErr w:type="spellStart"/>
      <w:r w:rsidRPr="00330EC8">
        <w:rPr>
          <w:rStyle w:val="Strong"/>
          <w:rFonts w:ascii="Arial" w:hAnsi="Arial" w:cs="Arial"/>
          <w:sz w:val="26"/>
          <w:szCs w:val="26"/>
        </w:rPr>
        <w:t>Abstract</w:t>
      </w:r>
      <w:proofErr w:type="spellEnd"/>
    </w:p>
    <w:p w14:paraId="76F5B236" w14:textId="77777777" w:rsidR="00CA2E5C" w:rsidRPr="00330EC8" w:rsidRDefault="00CA2E5C" w:rsidP="00330EC8">
      <w:pPr>
        <w:spacing w:line="360" w:lineRule="auto"/>
        <w:jc w:val="center"/>
        <w:rPr>
          <w:rFonts w:ascii="Arial" w:hAnsi="Arial" w:cs="Arial"/>
          <w:sz w:val="26"/>
          <w:szCs w:val="26"/>
        </w:rPr>
      </w:pPr>
    </w:p>
    <w:p w14:paraId="5E642FA7" w14:textId="7414B00D" w:rsidR="003F5293" w:rsidRPr="00330EC8" w:rsidRDefault="00FB3948" w:rsidP="00330EC8">
      <w:pPr>
        <w:spacing w:line="360" w:lineRule="auto"/>
        <w:jc w:val="both"/>
        <w:rPr>
          <w:rFonts w:ascii="Arial" w:hAnsi="Arial" w:cs="Arial"/>
          <w:sz w:val="22"/>
          <w:szCs w:val="22"/>
        </w:rPr>
      </w:pPr>
      <w:r w:rsidRPr="00330EC8">
        <w:rPr>
          <w:rFonts w:ascii="Arial" w:hAnsi="Arial" w:cs="Arial"/>
          <w:color w:val="7F7F7F" w:themeColor="text1" w:themeTint="80"/>
          <w:sz w:val="22"/>
          <w:szCs w:val="22"/>
        </w:rPr>
        <w:t xml:space="preserve">[Presente la traducción al inglés del resumen. El contenido debe corresponder plenamente con el resumen en español, sin agregar, omitir ni modificar información. Mantenga la </w:t>
      </w:r>
      <w:r w:rsidR="00693137" w:rsidRPr="00330EC8">
        <w:rPr>
          <w:rFonts w:ascii="Arial" w:hAnsi="Arial" w:cs="Arial"/>
          <w:color w:val="7F7F7F" w:themeColor="text1" w:themeTint="80"/>
          <w:sz w:val="22"/>
          <w:szCs w:val="22"/>
        </w:rPr>
        <w:t>misma estructura y orden</w:t>
      </w:r>
      <w:r w:rsidRPr="00330EC8">
        <w:rPr>
          <w:rFonts w:ascii="Arial" w:hAnsi="Arial" w:cs="Arial"/>
          <w:color w:val="7F7F7F" w:themeColor="text1" w:themeTint="80"/>
          <w:sz w:val="22"/>
          <w:szCs w:val="22"/>
        </w:rPr>
        <w:t xml:space="preserve"> de los apartados, con una extensión máxima de 300 palabras.]</w:t>
      </w:r>
    </w:p>
    <w:p w14:paraId="074F75A8" w14:textId="77777777" w:rsidR="00FB3948" w:rsidRPr="00330EC8" w:rsidRDefault="00FB3948" w:rsidP="00330EC8">
      <w:pPr>
        <w:spacing w:line="360" w:lineRule="auto"/>
        <w:jc w:val="both"/>
        <w:rPr>
          <w:rFonts w:ascii="Arial" w:hAnsi="Arial" w:cs="Arial"/>
          <w:b/>
          <w:bCs/>
          <w:sz w:val="22"/>
          <w:szCs w:val="22"/>
        </w:rPr>
      </w:pPr>
    </w:p>
    <w:p w14:paraId="5525AAF1" w14:textId="69D85721" w:rsidR="00062692" w:rsidRPr="00330EC8" w:rsidRDefault="00CA2E5C" w:rsidP="00330EC8">
      <w:pPr>
        <w:spacing w:line="360" w:lineRule="auto"/>
        <w:jc w:val="both"/>
        <w:rPr>
          <w:rFonts w:ascii="Arial" w:hAnsi="Arial" w:cs="Arial"/>
          <w:sz w:val="22"/>
          <w:szCs w:val="22"/>
          <w:lang w:val="en-US"/>
        </w:rPr>
      </w:pPr>
      <w:r w:rsidRPr="00330EC8">
        <w:rPr>
          <w:rFonts w:ascii="Arial" w:hAnsi="Arial" w:cs="Arial"/>
          <w:b/>
          <w:bCs/>
          <w:sz w:val="22"/>
          <w:szCs w:val="22"/>
          <w:lang w:val="en-US"/>
        </w:rPr>
        <w:t>Keywords:</w:t>
      </w:r>
      <w:r w:rsidRPr="00330EC8">
        <w:rPr>
          <w:rFonts w:ascii="Arial" w:hAnsi="Arial" w:cs="Arial"/>
          <w:sz w:val="22"/>
          <w:szCs w:val="22"/>
          <w:lang w:val="en-US"/>
        </w:rPr>
        <w:t xml:space="preserve"> </w:t>
      </w:r>
      <w:r w:rsidR="00062692" w:rsidRPr="00330EC8">
        <w:rPr>
          <w:rFonts w:ascii="Arial" w:hAnsi="Arial" w:cs="Arial"/>
          <w:sz w:val="22"/>
          <w:szCs w:val="22"/>
          <w:lang w:val="en-US"/>
        </w:rPr>
        <w:t>keyword 1, keyword 2, keyword 3, keyword 4.</w:t>
      </w:r>
    </w:p>
    <w:p w14:paraId="529CBCE0" w14:textId="77777777" w:rsidR="006E0553" w:rsidRDefault="00FB3948" w:rsidP="00330EC8">
      <w:pPr>
        <w:spacing w:line="360" w:lineRule="auto"/>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[Presente la traducción al inglés de las palabras clave incluidas en el resumen en español. Mantenga la </w:t>
      </w:r>
      <w:proofErr w:type="gramStart"/>
      <w:r w:rsidRPr="00330EC8">
        <w:rPr>
          <w:rFonts w:ascii="Arial" w:hAnsi="Arial" w:cs="Arial"/>
          <w:color w:val="7F7F7F" w:themeColor="text1" w:themeTint="80"/>
          <w:sz w:val="22"/>
          <w:szCs w:val="22"/>
        </w:rPr>
        <w:t>misma cantidad y el mismo orden</w:t>
      </w:r>
      <w:proofErr w:type="gramEnd"/>
      <w:r w:rsidRPr="00330EC8">
        <w:rPr>
          <w:rFonts w:ascii="Arial" w:hAnsi="Arial" w:cs="Arial"/>
          <w:color w:val="7F7F7F" w:themeColor="text1" w:themeTint="80"/>
          <w:sz w:val="22"/>
          <w:szCs w:val="22"/>
        </w:rPr>
        <w:t>, y emplee los términos equivalentes de uso habitual en la literatura científica en inglés.]</w:t>
      </w:r>
    </w:p>
    <w:p w14:paraId="3708A6A5" w14:textId="77777777" w:rsidR="006E0553" w:rsidRDefault="006E0553" w:rsidP="00330EC8">
      <w:pPr>
        <w:spacing w:line="360" w:lineRule="auto"/>
        <w:jc w:val="both"/>
        <w:rPr>
          <w:rFonts w:ascii="Arial" w:hAnsi="Arial" w:cs="Arial"/>
          <w:color w:val="7F7F7F" w:themeColor="text1" w:themeTint="80"/>
          <w:sz w:val="22"/>
          <w:szCs w:val="22"/>
        </w:rPr>
      </w:pPr>
    </w:p>
    <w:p w14:paraId="23C1D37F" w14:textId="6206B989" w:rsidR="00FB3948" w:rsidRPr="006E0553" w:rsidRDefault="0003039D" w:rsidP="00330EC8">
      <w:pPr>
        <w:spacing w:line="360" w:lineRule="auto"/>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lastRenderedPageBreak/>
        <w:t xml:space="preserve">[A continuación, se presentan los lineamientos para cada sección de los manuscritos: </w:t>
      </w:r>
      <w:r w:rsidRPr="00330EC8">
        <w:rPr>
          <w:rFonts w:ascii="Arial" w:hAnsi="Arial" w:cs="Arial"/>
          <w:b/>
          <w:bCs/>
          <w:color w:val="7F7F7F" w:themeColor="text1" w:themeTint="80"/>
          <w:sz w:val="22"/>
          <w:szCs w:val="22"/>
        </w:rPr>
        <w:t>Introducción</w:t>
      </w:r>
      <w:r w:rsidRPr="00330EC8">
        <w:rPr>
          <w:rFonts w:ascii="Arial" w:hAnsi="Arial" w:cs="Arial"/>
          <w:color w:val="7F7F7F" w:themeColor="text1" w:themeTint="80"/>
          <w:sz w:val="22"/>
          <w:szCs w:val="22"/>
        </w:rPr>
        <w:t xml:space="preserve">, </w:t>
      </w:r>
      <w:r w:rsidRPr="00330EC8">
        <w:rPr>
          <w:rFonts w:ascii="Arial" w:hAnsi="Arial" w:cs="Arial"/>
          <w:b/>
          <w:bCs/>
          <w:color w:val="7F7F7F" w:themeColor="text1" w:themeTint="80"/>
          <w:sz w:val="22"/>
          <w:szCs w:val="22"/>
        </w:rPr>
        <w:t>Materiales y métodos</w:t>
      </w:r>
      <w:r w:rsidRPr="00330EC8">
        <w:rPr>
          <w:rFonts w:ascii="Arial" w:hAnsi="Arial" w:cs="Arial"/>
          <w:color w:val="7F7F7F" w:themeColor="text1" w:themeTint="80"/>
          <w:sz w:val="22"/>
          <w:szCs w:val="22"/>
        </w:rPr>
        <w:t xml:space="preserve">, </w:t>
      </w:r>
      <w:r w:rsidRPr="00330EC8">
        <w:rPr>
          <w:rFonts w:ascii="Arial" w:hAnsi="Arial" w:cs="Arial"/>
          <w:b/>
          <w:bCs/>
          <w:color w:val="7F7F7F" w:themeColor="text1" w:themeTint="80"/>
          <w:sz w:val="22"/>
          <w:szCs w:val="22"/>
        </w:rPr>
        <w:t>Resultados</w:t>
      </w:r>
      <w:r w:rsidRPr="00330EC8">
        <w:rPr>
          <w:rFonts w:ascii="Arial" w:hAnsi="Arial" w:cs="Arial"/>
          <w:color w:val="7F7F7F" w:themeColor="text1" w:themeTint="80"/>
          <w:sz w:val="22"/>
          <w:szCs w:val="22"/>
        </w:rPr>
        <w:t>,</w:t>
      </w:r>
      <w:r w:rsidRPr="00330EC8">
        <w:rPr>
          <w:rFonts w:ascii="Arial" w:hAnsi="Arial" w:cs="Arial"/>
          <w:b/>
          <w:bCs/>
          <w:color w:val="7F7F7F" w:themeColor="text1" w:themeTint="80"/>
          <w:sz w:val="22"/>
          <w:szCs w:val="22"/>
        </w:rPr>
        <w:t xml:space="preserve"> Discusión</w:t>
      </w:r>
      <w:r w:rsidRPr="00330EC8">
        <w:rPr>
          <w:rFonts w:ascii="Arial" w:hAnsi="Arial" w:cs="Arial"/>
          <w:color w:val="7F7F7F" w:themeColor="text1" w:themeTint="80"/>
          <w:sz w:val="22"/>
          <w:szCs w:val="22"/>
        </w:rPr>
        <w:t xml:space="preserve">, </w:t>
      </w:r>
      <w:r w:rsidRPr="00330EC8">
        <w:rPr>
          <w:rFonts w:ascii="Arial" w:hAnsi="Arial" w:cs="Arial"/>
          <w:b/>
          <w:bCs/>
          <w:color w:val="7F7F7F" w:themeColor="text1" w:themeTint="80"/>
          <w:sz w:val="22"/>
          <w:szCs w:val="22"/>
        </w:rPr>
        <w:t>Conclusiones</w:t>
      </w:r>
      <w:r w:rsidRPr="00330EC8">
        <w:rPr>
          <w:rFonts w:ascii="Arial" w:hAnsi="Arial" w:cs="Arial"/>
          <w:color w:val="7F7F7F" w:themeColor="text1" w:themeTint="80"/>
          <w:sz w:val="22"/>
          <w:szCs w:val="22"/>
        </w:rPr>
        <w:t xml:space="preserve">, </w:t>
      </w:r>
      <w:r w:rsidRPr="00330EC8">
        <w:rPr>
          <w:rFonts w:ascii="Arial" w:hAnsi="Arial" w:cs="Arial"/>
          <w:b/>
          <w:bCs/>
          <w:color w:val="7F7F7F" w:themeColor="text1" w:themeTint="80"/>
          <w:sz w:val="22"/>
          <w:szCs w:val="22"/>
        </w:rPr>
        <w:t>Agradecimientos</w:t>
      </w:r>
      <w:r w:rsidRPr="00330EC8">
        <w:rPr>
          <w:rFonts w:ascii="Arial" w:hAnsi="Arial" w:cs="Arial"/>
          <w:color w:val="7F7F7F" w:themeColor="text1" w:themeTint="80"/>
          <w:sz w:val="22"/>
          <w:szCs w:val="22"/>
        </w:rPr>
        <w:t xml:space="preserve"> (sección opcional), </w:t>
      </w:r>
      <w:r w:rsidRPr="00330EC8">
        <w:rPr>
          <w:rFonts w:ascii="Arial" w:hAnsi="Arial" w:cs="Arial"/>
          <w:b/>
          <w:bCs/>
          <w:color w:val="7F7F7F" w:themeColor="text1" w:themeTint="80"/>
          <w:sz w:val="22"/>
          <w:szCs w:val="22"/>
        </w:rPr>
        <w:t>Conflicto de intereses</w:t>
      </w:r>
      <w:r w:rsidRPr="00330EC8">
        <w:rPr>
          <w:rFonts w:ascii="Arial" w:hAnsi="Arial" w:cs="Arial"/>
          <w:color w:val="7F7F7F" w:themeColor="text1" w:themeTint="80"/>
          <w:sz w:val="22"/>
          <w:szCs w:val="22"/>
        </w:rPr>
        <w:t xml:space="preserve"> y</w:t>
      </w:r>
      <w:r w:rsidRPr="00330EC8">
        <w:rPr>
          <w:rFonts w:ascii="Arial" w:hAnsi="Arial" w:cs="Arial"/>
          <w:b/>
          <w:bCs/>
          <w:color w:val="7F7F7F" w:themeColor="text1" w:themeTint="80"/>
          <w:sz w:val="22"/>
          <w:szCs w:val="22"/>
        </w:rPr>
        <w:t xml:space="preserve"> Referencias</w:t>
      </w:r>
      <w:r w:rsidRPr="00330EC8">
        <w:rPr>
          <w:rFonts w:ascii="Arial" w:hAnsi="Arial" w:cs="Arial"/>
          <w:color w:val="7F7F7F" w:themeColor="text1" w:themeTint="80"/>
          <w:sz w:val="22"/>
          <w:szCs w:val="22"/>
        </w:rPr>
        <w:t>. Después de estas secciones, se incluyen ejemplos de los tipos de citas y referencias más frecuentes, así como indicaciones generales para la redacción y presentación del manuscrito.]</w:t>
      </w:r>
    </w:p>
    <w:p w14:paraId="26DF6517" w14:textId="77777777" w:rsidR="00FB3948" w:rsidRPr="00330EC8" w:rsidRDefault="00FB3948" w:rsidP="00330EC8">
      <w:pPr>
        <w:spacing w:line="360" w:lineRule="auto"/>
        <w:rPr>
          <w:rFonts w:ascii="Arial" w:hAnsi="Arial" w:cs="Arial"/>
          <w:b/>
          <w:bCs/>
          <w:sz w:val="26"/>
          <w:szCs w:val="26"/>
        </w:rPr>
      </w:pPr>
    </w:p>
    <w:p w14:paraId="63E2246E" w14:textId="26C67767" w:rsidR="00330FCC" w:rsidRPr="00330EC8" w:rsidRDefault="003B0A69" w:rsidP="00330EC8">
      <w:pPr>
        <w:spacing w:line="360" w:lineRule="auto"/>
        <w:jc w:val="center"/>
        <w:rPr>
          <w:rFonts w:ascii="Arial" w:hAnsi="Arial" w:cs="Arial"/>
          <w:b/>
          <w:bCs/>
          <w:sz w:val="26"/>
          <w:szCs w:val="26"/>
        </w:rPr>
      </w:pPr>
      <w:r w:rsidRPr="00330EC8">
        <w:rPr>
          <w:rFonts w:ascii="Arial" w:hAnsi="Arial" w:cs="Arial"/>
          <w:b/>
          <w:bCs/>
          <w:sz w:val="26"/>
          <w:szCs w:val="26"/>
        </w:rPr>
        <w:t>Introducción</w:t>
      </w:r>
    </w:p>
    <w:p w14:paraId="55C16C2B" w14:textId="77777777" w:rsidR="003B0A69" w:rsidRPr="00330EC8" w:rsidRDefault="003B0A69" w:rsidP="00330EC8">
      <w:pPr>
        <w:spacing w:line="360" w:lineRule="auto"/>
        <w:jc w:val="center"/>
        <w:rPr>
          <w:rFonts w:ascii="Arial" w:hAnsi="Arial" w:cs="Arial"/>
          <w:b/>
          <w:bCs/>
          <w:sz w:val="26"/>
          <w:szCs w:val="26"/>
        </w:rPr>
      </w:pPr>
    </w:p>
    <w:p w14:paraId="5B9ECE9A" w14:textId="2C63B286" w:rsidR="00F05342" w:rsidRPr="00330EC8" w:rsidRDefault="00F05342"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[Presente y justifique con claridad la importancia específica del tema de investigación en relación con el objetivo planteado. Incluya antecedentes pertinentes y actualizados que permitan contextualizar el estudio. </w:t>
      </w:r>
      <w:r w:rsidR="003C0884" w:rsidRPr="00330EC8">
        <w:rPr>
          <w:rFonts w:ascii="Arial" w:hAnsi="Arial" w:cs="Arial"/>
          <w:color w:val="7F7F7F" w:themeColor="text1" w:themeTint="80"/>
          <w:sz w:val="22"/>
          <w:szCs w:val="22"/>
        </w:rPr>
        <w:t>Organice la información de lo general a lo específico e identifique con claridad el problema o vacío de conocimiento que motivó la investigación. No incluya información propia de la sección de materiales y métodos, no adelante resultados ni formule conclusiones. T</w:t>
      </w:r>
      <w:r w:rsidRPr="00330EC8">
        <w:rPr>
          <w:rFonts w:ascii="Arial" w:hAnsi="Arial" w:cs="Arial"/>
          <w:color w:val="7F7F7F" w:themeColor="text1" w:themeTint="80"/>
          <w:sz w:val="22"/>
          <w:szCs w:val="22"/>
        </w:rPr>
        <w:t xml:space="preserve">oda afirmación que requiera respaldo debe sustentarse con citas bibliográficas; sin embargo, no inicie oraciones con citas. </w:t>
      </w:r>
    </w:p>
    <w:p w14:paraId="09F8FFC2" w14:textId="08AC2D84" w:rsidR="00BA6165" w:rsidRPr="00330EC8" w:rsidRDefault="00F05342"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Al mencionar por primera vez una especie vegetal o animal, incluya el nombre científico en cursiva, acompañado de la clasificación taxonómica correspondiente. Indique</w:t>
      </w:r>
      <w:r w:rsidR="00693137">
        <w:rPr>
          <w:rFonts w:ascii="Arial" w:hAnsi="Arial" w:cs="Arial"/>
          <w:color w:val="7F7F7F" w:themeColor="text1" w:themeTint="80"/>
          <w:sz w:val="22"/>
          <w:szCs w:val="22"/>
        </w:rPr>
        <w:t>,</w:t>
      </w:r>
      <w:r w:rsidRPr="00330EC8">
        <w:rPr>
          <w:rFonts w:ascii="Arial" w:hAnsi="Arial" w:cs="Arial"/>
          <w:color w:val="7F7F7F" w:themeColor="text1" w:themeTint="80"/>
          <w:sz w:val="22"/>
          <w:szCs w:val="22"/>
        </w:rPr>
        <w:t xml:space="preserve"> además</w:t>
      </w:r>
      <w:r w:rsidR="00693137">
        <w:rPr>
          <w:rFonts w:ascii="Arial" w:hAnsi="Arial" w:cs="Arial"/>
          <w:color w:val="7F7F7F" w:themeColor="text1" w:themeTint="80"/>
          <w:sz w:val="22"/>
          <w:szCs w:val="22"/>
        </w:rPr>
        <w:t>,</w:t>
      </w:r>
      <w:r w:rsidRPr="00330EC8">
        <w:rPr>
          <w:rFonts w:ascii="Arial" w:hAnsi="Arial" w:cs="Arial"/>
          <w:color w:val="7F7F7F" w:themeColor="text1" w:themeTint="80"/>
          <w:sz w:val="22"/>
          <w:szCs w:val="22"/>
        </w:rPr>
        <w:t xml:space="preserve"> el nombre común, cuando corresponda. Finalice esta sección con el objetivo de la investigación, redactado de forma idéntica al presentado en el resumen.</w:t>
      </w:r>
    </w:p>
    <w:p w14:paraId="34E845E5" w14:textId="4A095D38" w:rsidR="00F05342" w:rsidRPr="00330EC8" w:rsidRDefault="00BA6165" w:rsidP="00330EC8">
      <w:pPr>
        <w:spacing w:line="360" w:lineRule="auto"/>
        <w:ind w:firstLine="706"/>
        <w:jc w:val="both"/>
        <w:rPr>
          <w:rFonts w:ascii="Arial" w:hAnsi="Arial" w:cs="Arial"/>
          <w:sz w:val="22"/>
          <w:szCs w:val="22"/>
        </w:rPr>
      </w:pPr>
      <w:r w:rsidRPr="00330EC8">
        <w:rPr>
          <w:rFonts w:ascii="Arial" w:hAnsi="Arial" w:cs="Arial"/>
          <w:color w:val="7F7F7F" w:themeColor="text1" w:themeTint="80"/>
          <w:sz w:val="22"/>
          <w:szCs w:val="22"/>
        </w:rPr>
        <w:t xml:space="preserve">La introducción debe tener una extensión máxima de 1000 palabras y no debe incluir cuadros ni figuras. Redacte esta sección y las demás secciones del cuerpo del manuscrito con tipografía Arial de 11 puntos, interlineado de 1,5 y sangría </w:t>
      </w:r>
      <w:r w:rsidR="00693137">
        <w:rPr>
          <w:rFonts w:ascii="Arial" w:hAnsi="Arial" w:cs="Arial"/>
          <w:color w:val="7F7F7F" w:themeColor="text1" w:themeTint="80"/>
          <w:sz w:val="22"/>
          <w:szCs w:val="22"/>
        </w:rPr>
        <w:t xml:space="preserve">en la primera línea </w:t>
      </w:r>
      <w:r w:rsidRPr="00330EC8">
        <w:rPr>
          <w:rFonts w:ascii="Arial" w:hAnsi="Arial" w:cs="Arial"/>
          <w:color w:val="7F7F7F" w:themeColor="text1" w:themeTint="80"/>
          <w:sz w:val="22"/>
          <w:szCs w:val="22"/>
        </w:rPr>
        <w:t>de cada párrafo. No agregue espacio entre párrafos, ya que la sangría se utiliza para diferenciarlos.</w:t>
      </w:r>
      <w:r w:rsidR="00F05342" w:rsidRPr="00330EC8">
        <w:rPr>
          <w:rFonts w:ascii="Arial" w:hAnsi="Arial" w:cs="Arial"/>
          <w:color w:val="7F7F7F" w:themeColor="text1" w:themeTint="80"/>
          <w:sz w:val="22"/>
          <w:szCs w:val="22"/>
        </w:rPr>
        <w:t>]</w:t>
      </w:r>
    </w:p>
    <w:p w14:paraId="1CCC7144" w14:textId="77777777" w:rsidR="003B0A69" w:rsidRPr="00330EC8" w:rsidRDefault="003B0A69" w:rsidP="00330EC8">
      <w:pPr>
        <w:spacing w:line="360" w:lineRule="auto"/>
        <w:jc w:val="both"/>
        <w:rPr>
          <w:rFonts w:ascii="Arial" w:hAnsi="Arial" w:cs="Arial"/>
          <w:b/>
          <w:bCs/>
          <w:sz w:val="26"/>
          <w:szCs w:val="26"/>
        </w:rPr>
      </w:pPr>
    </w:p>
    <w:p w14:paraId="0CC5ADC1" w14:textId="1EFAF66D" w:rsidR="00330FCC" w:rsidRPr="00330EC8" w:rsidRDefault="003B0A69" w:rsidP="00330EC8">
      <w:pPr>
        <w:spacing w:line="360" w:lineRule="auto"/>
        <w:jc w:val="center"/>
        <w:rPr>
          <w:rFonts w:ascii="Arial" w:hAnsi="Arial" w:cs="Arial"/>
          <w:b/>
          <w:bCs/>
          <w:sz w:val="26"/>
          <w:szCs w:val="26"/>
        </w:rPr>
      </w:pPr>
      <w:r w:rsidRPr="00330EC8">
        <w:rPr>
          <w:rFonts w:ascii="Arial" w:hAnsi="Arial" w:cs="Arial"/>
          <w:b/>
          <w:bCs/>
          <w:sz w:val="26"/>
          <w:szCs w:val="26"/>
        </w:rPr>
        <w:t>Materiales y métodos</w:t>
      </w:r>
    </w:p>
    <w:p w14:paraId="4C542A0C" w14:textId="77777777" w:rsidR="00565ABA" w:rsidRPr="00330EC8" w:rsidRDefault="00565ABA" w:rsidP="00330EC8">
      <w:pPr>
        <w:spacing w:line="360" w:lineRule="auto"/>
        <w:jc w:val="both"/>
        <w:rPr>
          <w:rFonts w:ascii="Arial" w:eastAsia="Times New Roman" w:hAnsi="Arial" w:cs="Arial"/>
          <w:kern w:val="0"/>
          <w:sz w:val="22"/>
          <w:szCs w:val="22"/>
          <w:lang w:eastAsia="es-MX"/>
          <w14:ligatures w14:val="none"/>
        </w:rPr>
      </w:pPr>
    </w:p>
    <w:p w14:paraId="07BE90FF" w14:textId="78ACB5B9" w:rsidR="005273B0" w:rsidRPr="00330EC8" w:rsidRDefault="005273B0" w:rsidP="00330EC8">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330EC8">
        <w:rPr>
          <w:rFonts w:ascii="Arial" w:eastAsia="Times New Roman" w:hAnsi="Arial" w:cs="Arial"/>
          <w:color w:val="7F7F7F" w:themeColor="text1" w:themeTint="80"/>
          <w:kern w:val="0"/>
          <w:sz w:val="22"/>
          <w:szCs w:val="22"/>
          <w:lang w:val="es-MX" w:eastAsia="es-MX"/>
          <w14:ligatures w14:val="none"/>
        </w:rPr>
        <w:t xml:space="preserve">[Esta sección debe responder con claridad dónde, cuándo y cómo se realizó la investigación, y proporcionar información suficiente para que el estudio pueda reproducirse. Indique el lugar, la institución, la ciudad, el país, el periodo y la época en que se llevó a cabo el trabajo. Incluya el nombre científico y la descripción de las variedades, cultivares, genotipos o razas utilizadas, con las citas bibliográficas correspondientes. </w:t>
      </w:r>
      <w:r w:rsidR="004916D2" w:rsidRPr="00330EC8">
        <w:rPr>
          <w:rFonts w:ascii="Arial" w:eastAsia="Times New Roman" w:hAnsi="Arial" w:cs="Arial"/>
          <w:color w:val="7F7F7F" w:themeColor="text1" w:themeTint="80"/>
          <w:kern w:val="0"/>
          <w:sz w:val="22"/>
          <w:szCs w:val="22"/>
          <w:lang w:val="es-MX" w:eastAsia="es-MX"/>
          <w14:ligatures w14:val="none"/>
        </w:rPr>
        <w:lastRenderedPageBreak/>
        <w:t>Indique las coordenadas geográficas del sitio de estudio en grados, minutos y segundos, con los puntos cardinales correspondientes; por ejemplo: 23°19′1,6″N, 98°58′26,5″O.</w:t>
      </w:r>
    </w:p>
    <w:p w14:paraId="11C3BA81" w14:textId="4FED2358" w:rsidR="005273B0" w:rsidRPr="00330EC8" w:rsidRDefault="005273B0" w:rsidP="00330EC8">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330EC8">
        <w:rPr>
          <w:rFonts w:ascii="Arial" w:eastAsia="Times New Roman" w:hAnsi="Arial" w:cs="Arial"/>
          <w:color w:val="7F7F7F" w:themeColor="text1" w:themeTint="80"/>
          <w:kern w:val="0"/>
          <w:sz w:val="22"/>
          <w:szCs w:val="22"/>
          <w:lang w:val="es-MX" w:eastAsia="es-MX"/>
          <w14:ligatures w14:val="none"/>
        </w:rPr>
        <w:t xml:space="preserve">Describa el manejo del experimento o estudio, los materiales y equipos empleados, las condiciones en que se desarrolló, el diseño experimental, los tratamientos, el número de repeticiones por tratamiento, la unidad experimental y las variables evaluadas. </w:t>
      </w:r>
      <w:r w:rsidR="00484818" w:rsidRPr="00330EC8">
        <w:rPr>
          <w:rFonts w:ascii="Arial" w:eastAsia="Times New Roman" w:hAnsi="Arial" w:cs="Arial"/>
          <w:color w:val="7F7F7F" w:themeColor="text1" w:themeTint="80"/>
          <w:kern w:val="0"/>
          <w:sz w:val="22"/>
          <w:szCs w:val="22"/>
          <w:lang w:val="es-MX" w:eastAsia="es-MX"/>
          <w14:ligatures w14:val="none"/>
        </w:rPr>
        <w:t>Indique las especificaciones técnicas necesarias de los equipos y materiales, sin incluir marcas comerciales.</w:t>
      </w:r>
    </w:p>
    <w:p w14:paraId="0F311DC6" w14:textId="77777777" w:rsidR="00DE5186" w:rsidRPr="00330EC8" w:rsidRDefault="005273B0" w:rsidP="00330EC8">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330EC8">
        <w:rPr>
          <w:rFonts w:ascii="Arial" w:eastAsia="Times New Roman" w:hAnsi="Arial" w:cs="Arial"/>
          <w:color w:val="7F7F7F" w:themeColor="text1" w:themeTint="80"/>
          <w:kern w:val="0"/>
          <w:sz w:val="22"/>
          <w:szCs w:val="22"/>
          <w:lang w:val="es-MX" w:eastAsia="es-MX"/>
          <w14:ligatures w14:val="none"/>
        </w:rPr>
        <w:t xml:space="preserve">Explique los métodos utilizados para medir las variables, su precisión y las escalas empleadas. Respalde los métodos con las citas bibliográficas correspondientes o describa los criterios utilizados cuando se trate de procedimientos propios o adaptados. Exprese las magnitudes y unidades de acuerdo con el Sistema Internacional de Unidades. </w:t>
      </w:r>
      <w:r w:rsidR="00802E25" w:rsidRPr="00330EC8">
        <w:rPr>
          <w:rFonts w:ascii="Arial" w:eastAsia="Times New Roman" w:hAnsi="Arial" w:cs="Arial"/>
          <w:color w:val="7F7F7F" w:themeColor="text1" w:themeTint="80"/>
          <w:kern w:val="0"/>
          <w:sz w:val="22"/>
          <w:szCs w:val="22"/>
          <w:lang w:val="es-MX" w:eastAsia="es-MX"/>
          <w14:ligatures w14:val="none"/>
        </w:rPr>
        <w:t>En la descripción de procedimientos, indique cantidades exactas o intervalos definidos; no utilice expresiones imprecisas como “se adicionaron aproximadamente 10 g”, pues generan incertidumbre sobre la cantidad empleada.</w:t>
      </w:r>
    </w:p>
    <w:p w14:paraId="4F2EEF50" w14:textId="7C1847A0" w:rsidR="005273B0" w:rsidRPr="00330EC8" w:rsidRDefault="005273B0" w:rsidP="00330EC8">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330EC8">
        <w:rPr>
          <w:rFonts w:ascii="Arial" w:eastAsia="Times New Roman" w:hAnsi="Arial" w:cs="Arial"/>
          <w:color w:val="7F7F7F" w:themeColor="text1" w:themeTint="80"/>
          <w:kern w:val="0"/>
          <w:sz w:val="22"/>
          <w:szCs w:val="22"/>
          <w:lang w:val="es-MX" w:eastAsia="es-MX"/>
          <w14:ligatures w14:val="none"/>
        </w:rPr>
        <w:t xml:space="preserve">Describa con detalle el análisis estadístico de los datos, incluidos los modelos </w:t>
      </w:r>
      <w:r w:rsidR="00BA6165" w:rsidRPr="00330EC8">
        <w:rPr>
          <w:rFonts w:ascii="Arial" w:eastAsia="Times New Roman" w:hAnsi="Arial" w:cs="Arial"/>
          <w:color w:val="7F7F7F" w:themeColor="text1" w:themeTint="80"/>
          <w:kern w:val="0"/>
          <w:sz w:val="22"/>
          <w:szCs w:val="22"/>
          <w:lang w:val="es-MX" w:eastAsia="es-MX"/>
          <w14:ligatures w14:val="none"/>
        </w:rPr>
        <w:t>y</w:t>
      </w:r>
      <w:r w:rsidRPr="00330EC8">
        <w:rPr>
          <w:rFonts w:ascii="Arial" w:eastAsia="Times New Roman" w:hAnsi="Arial" w:cs="Arial"/>
          <w:color w:val="7F7F7F" w:themeColor="text1" w:themeTint="80"/>
          <w:kern w:val="0"/>
          <w:sz w:val="22"/>
          <w:szCs w:val="22"/>
          <w:lang w:val="es-MX" w:eastAsia="es-MX"/>
          <w14:ligatures w14:val="none"/>
        </w:rPr>
        <w:t xml:space="preserve"> pruebas aplicados, el nivel de significancia y el </w:t>
      </w:r>
      <w:r w:rsidRPr="00330EC8">
        <w:rPr>
          <w:rFonts w:ascii="Arial" w:eastAsia="Times New Roman" w:hAnsi="Arial" w:cs="Arial"/>
          <w:i/>
          <w:iCs/>
          <w:color w:val="7F7F7F" w:themeColor="text1" w:themeTint="80"/>
          <w:kern w:val="0"/>
          <w:sz w:val="22"/>
          <w:szCs w:val="22"/>
          <w:lang w:val="es-MX" w:eastAsia="es-MX"/>
          <w14:ligatures w14:val="none"/>
        </w:rPr>
        <w:t>software</w:t>
      </w:r>
      <w:r w:rsidRPr="00330EC8">
        <w:rPr>
          <w:rFonts w:ascii="Arial" w:eastAsia="Times New Roman" w:hAnsi="Arial" w:cs="Arial"/>
          <w:color w:val="7F7F7F" w:themeColor="text1" w:themeTint="80"/>
          <w:kern w:val="0"/>
          <w:sz w:val="22"/>
          <w:szCs w:val="22"/>
          <w:lang w:val="es-MX" w:eastAsia="es-MX"/>
          <w14:ligatures w14:val="none"/>
        </w:rPr>
        <w:t xml:space="preserve"> utilizado</w:t>
      </w:r>
      <w:r w:rsidR="00DE5186" w:rsidRPr="00330EC8">
        <w:rPr>
          <w:rFonts w:ascii="Arial" w:eastAsia="Times New Roman" w:hAnsi="Arial" w:cs="Arial"/>
          <w:color w:val="7F7F7F" w:themeColor="text1" w:themeTint="80"/>
          <w:kern w:val="0"/>
          <w:sz w:val="22"/>
          <w:szCs w:val="22"/>
          <w:lang w:val="es-MX" w:eastAsia="es-MX"/>
          <w14:ligatures w14:val="none"/>
        </w:rPr>
        <w:t xml:space="preserve"> (nombre y número de versión</w:t>
      </w:r>
      <w:r w:rsidR="006345C9">
        <w:rPr>
          <w:rFonts w:ascii="Arial" w:eastAsia="Times New Roman" w:hAnsi="Arial" w:cs="Arial"/>
          <w:color w:val="7F7F7F" w:themeColor="text1" w:themeTint="80"/>
          <w:kern w:val="0"/>
          <w:sz w:val="22"/>
          <w:szCs w:val="22"/>
          <w:lang w:val="es-MX" w:eastAsia="es-MX"/>
          <w14:ligatures w14:val="none"/>
        </w:rPr>
        <w:t>)</w:t>
      </w:r>
      <w:r w:rsidR="00DE5186" w:rsidRPr="00330EC8">
        <w:rPr>
          <w:rFonts w:ascii="Arial" w:eastAsia="Times New Roman" w:hAnsi="Arial" w:cs="Arial"/>
          <w:color w:val="7F7F7F" w:themeColor="text1" w:themeTint="80"/>
          <w:kern w:val="0"/>
          <w:sz w:val="22"/>
          <w:szCs w:val="22"/>
          <w:lang w:val="es-MX" w:eastAsia="es-MX"/>
          <w14:ligatures w14:val="none"/>
        </w:rPr>
        <w:t xml:space="preserve">. </w:t>
      </w:r>
      <w:r w:rsidR="00DE5186" w:rsidRPr="00330EC8">
        <w:rPr>
          <w:rFonts w:ascii="Arial" w:hAnsi="Arial" w:cs="Arial"/>
          <w:color w:val="7F7F7F" w:themeColor="text1" w:themeTint="80"/>
          <w:sz w:val="22"/>
          <w:szCs w:val="22"/>
        </w:rPr>
        <w:t>Los programas informáticos de uso general no requieren cita ni entrada en referencias.</w:t>
      </w:r>
      <w:r w:rsidRPr="00330EC8">
        <w:rPr>
          <w:rFonts w:ascii="Arial" w:eastAsia="Times New Roman" w:hAnsi="Arial" w:cs="Arial"/>
          <w:color w:val="7F7F7F" w:themeColor="text1" w:themeTint="80"/>
          <w:kern w:val="0"/>
          <w:sz w:val="22"/>
          <w:szCs w:val="22"/>
          <w:lang w:val="es-MX" w:eastAsia="es-MX"/>
          <w14:ligatures w14:val="none"/>
        </w:rPr>
        <w:t>]</w:t>
      </w:r>
    </w:p>
    <w:p w14:paraId="2FE5B28C" w14:textId="77777777" w:rsidR="003B0A69" w:rsidRPr="00330EC8" w:rsidRDefault="003B0A69" w:rsidP="00330EC8">
      <w:pPr>
        <w:spacing w:line="360" w:lineRule="auto"/>
        <w:jc w:val="both"/>
        <w:rPr>
          <w:rFonts w:ascii="Arial" w:eastAsia="Times New Roman" w:hAnsi="Arial" w:cs="Arial"/>
          <w:kern w:val="0"/>
          <w:sz w:val="22"/>
          <w:szCs w:val="22"/>
          <w:lang w:eastAsia="es-MX"/>
          <w14:ligatures w14:val="none"/>
        </w:rPr>
      </w:pPr>
    </w:p>
    <w:p w14:paraId="7A86E0DE" w14:textId="6424774F" w:rsidR="003B0A69" w:rsidRPr="00330EC8" w:rsidRDefault="003B0A69" w:rsidP="00330EC8">
      <w:pPr>
        <w:spacing w:line="360" w:lineRule="auto"/>
        <w:jc w:val="center"/>
        <w:rPr>
          <w:rFonts w:ascii="Arial" w:eastAsia="Times New Roman" w:hAnsi="Arial" w:cs="Arial"/>
          <w:b/>
          <w:bCs/>
          <w:kern w:val="0"/>
          <w:sz w:val="26"/>
          <w:szCs w:val="26"/>
          <w:lang w:eastAsia="es-MX"/>
          <w14:ligatures w14:val="none"/>
        </w:rPr>
      </w:pPr>
      <w:r w:rsidRPr="00330EC8">
        <w:rPr>
          <w:rFonts w:ascii="Arial" w:eastAsia="Times New Roman" w:hAnsi="Arial" w:cs="Arial"/>
          <w:b/>
          <w:bCs/>
          <w:kern w:val="0"/>
          <w:sz w:val="26"/>
          <w:szCs w:val="26"/>
          <w:lang w:eastAsia="es-MX"/>
          <w14:ligatures w14:val="none"/>
        </w:rPr>
        <w:t>Resultados</w:t>
      </w:r>
    </w:p>
    <w:p w14:paraId="757BDEDC" w14:textId="77777777" w:rsidR="003B0A69" w:rsidRPr="00330EC8" w:rsidRDefault="003B0A69" w:rsidP="00330EC8">
      <w:pPr>
        <w:spacing w:line="360" w:lineRule="auto"/>
        <w:jc w:val="center"/>
        <w:rPr>
          <w:rFonts w:ascii="Arial" w:eastAsia="Times New Roman" w:hAnsi="Arial" w:cs="Arial"/>
          <w:kern w:val="0"/>
          <w:sz w:val="26"/>
          <w:szCs w:val="26"/>
          <w:lang w:eastAsia="es-MX"/>
          <w14:ligatures w14:val="none"/>
        </w:rPr>
      </w:pPr>
    </w:p>
    <w:p w14:paraId="288A2615" w14:textId="38321BD2" w:rsidR="00C9287C" w:rsidRPr="00330EC8" w:rsidRDefault="00C9287C" w:rsidP="00330EC8">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330EC8">
        <w:rPr>
          <w:rFonts w:ascii="Arial" w:eastAsia="Times New Roman" w:hAnsi="Arial" w:cs="Arial"/>
          <w:color w:val="7F7F7F" w:themeColor="text1" w:themeTint="80"/>
          <w:kern w:val="0"/>
          <w:sz w:val="22"/>
          <w:szCs w:val="22"/>
          <w:lang w:eastAsia="es-MX"/>
          <w14:ligatures w14:val="none"/>
        </w:rPr>
        <w:t>[Esta sección debe responder con claridad qué ocurrió y presentar los resultados en relación directa con el objetivo de la investigación. Cite en el texto todos los cuadros y figuras</w:t>
      </w:r>
      <w:r w:rsidR="00BA6165" w:rsidRPr="00330EC8">
        <w:rPr>
          <w:rFonts w:ascii="Arial" w:eastAsia="Times New Roman" w:hAnsi="Arial" w:cs="Arial"/>
          <w:color w:val="7F7F7F" w:themeColor="text1" w:themeTint="80"/>
          <w:kern w:val="0"/>
          <w:sz w:val="22"/>
          <w:szCs w:val="22"/>
          <w:lang w:eastAsia="es-MX"/>
          <w14:ligatures w14:val="none"/>
        </w:rPr>
        <w:t xml:space="preserve"> (</w:t>
      </w:r>
      <w:r w:rsidR="00F63CEF">
        <w:rPr>
          <w:rFonts w:ascii="Arial" w:eastAsia="Times New Roman" w:hAnsi="Arial" w:cs="Arial"/>
          <w:color w:val="7F7F7F" w:themeColor="text1" w:themeTint="80"/>
          <w:kern w:val="0"/>
          <w:sz w:val="22"/>
          <w:szCs w:val="22"/>
          <w:lang w:eastAsia="es-MX"/>
          <w14:ligatures w14:val="none"/>
        </w:rPr>
        <w:t xml:space="preserve">por ejemplo: </w:t>
      </w:r>
      <w:r w:rsidR="00BA6165" w:rsidRPr="00330EC8">
        <w:rPr>
          <w:rFonts w:ascii="Arial" w:eastAsia="Times New Roman" w:hAnsi="Arial" w:cs="Arial"/>
          <w:color w:val="7F7F7F" w:themeColor="text1" w:themeTint="80"/>
          <w:kern w:val="0"/>
          <w:sz w:val="22"/>
          <w:szCs w:val="22"/>
          <w:lang w:eastAsia="es-MX"/>
          <w14:ligatures w14:val="none"/>
        </w:rPr>
        <w:t>Cuadro 1, Figura 1)</w:t>
      </w:r>
      <w:r w:rsidRPr="00330EC8">
        <w:rPr>
          <w:rFonts w:ascii="Arial" w:eastAsia="Times New Roman" w:hAnsi="Arial" w:cs="Arial"/>
          <w:color w:val="7F7F7F" w:themeColor="text1" w:themeTint="80"/>
          <w:kern w:val="0"/>
          <w:sz w:val="22"/>
          <w:szCs w:val="22"/>
          <w:lang w:eastAsia="es-MX"/>
          <w14:ligatures w14:val="none"/>
        </w:rPr>
        <w:t xml:space="preserve">, pero no inicie las oraciones con su mención. Utilícelos como apoyo para presentar los hallazgos principales y no duplique en el texto la información que ya contienen. </w:t>
      </w:r>
    </w:p>
    <w:p w14:paraId="04BCACC4" w14:textId="5E0AF605" w:rsidR="00C9287C" w:rsidRPr="00330EC8" w:rsidRDefault="00C9287C" w:rsidP="00330EC8">
      <w:pPr>
        <w:spacing w:line="360" w:lineRule="auto"/>
        <w:ind w:firstLine="706"/>
        <w:jc w:val="both"/>
        <w:rPr>
          <w:rFonts w:ascii="Arial" w:eastAsia="Times New Roman" w:hAnsi="Arial" w:cs="Arial"/>
          <w:kern w:val="0"/>
          <w:sz w:val="22"/>
          <w:szCs w:val="22"/>
          <w:lang w:eastAsia="es-MX"/>
          <w14:ligatures w14:val="none"/>
        </w:rPr>
      </w:pPr>
      <w:r w:rsidRPr="00330EC8">
        <w:rPr>
          <w:rFonts w:ascii="Arial" w:eastAsia="Times New Roman" w:hAnsi="Arial" w:cs="Arial"/>
          <w:color w:val="7F7F7F" w:themeColor="text1" w:themeTint="80"/>
          <w:kern w:val="0"/>
          <w:sz w:val="22"/>
          <w:szCs w:val="22"/>
          <w:lang w:eastAsia="es-MX"/>
          <w14:ligatures w14:val="none"/>
        </w:rPr>
        <w:t>Describa de manera clara y explícita los resultados relevantes, sin dejar al lector la tarea de identificar los principales</w:t>
      </w:r>
      <w:r w:rsidR="00F43038">
        <w:rPr>
          <w:rFonts w:ascii="Arial" w:eastAsia="Times New Roman" w:hAnsi="Arial" w:cs="Arial"/>
          <w:color w:val="7F7F7F" w:themeColor="text1" w:themeTint="80"/>
          <w:kern w:val="0"/>
          <w:sz w:val="22"/>
          <w:szCs w:val="22"/>
          <w:lang w:eastAsia="es-MX"/>
          <w14:ligatures w14:val="none"/>
        </w:rPr>
        <w:t xml:space="preserve"> </w:t>
      </w:r>
      <w:r w:rsidR="00F43038" w:rsidRPr="00330EC8">
        <w:rPr>
          <w:rFonts w:ascii="Arial" w:eastAsia="Times New Roman" w:hAnsi="Arial" w:cs="Arial"/>
          <w:color w:val="7F7F7F" w:themeColor="text1" w:themeTint="80"/>
          <w:kern w:val="0"/>
          <w:sz w:val="22"/>
          <w:szCs w:val="22"/>
          <w:lang w:eastAsia="es-MX"/>
          <w14:ligatures w14:val="none"/>
        </w:rPr>
        <w:t>hallazgos</w:t>
      </w:r>
      <w:r w:rsidRPr="00330EC8">
        <w:rPr>
          <w:rFonts w:ascii="Arial" w:eastAsia="Times New Roman" w:hAnsi="Arial" w:cs="Arial"/>
          <w:color w:val="7F7F7F" w:themeColor="text1" w:themeTint="80"/>
          <w:kern w:val="0"/>
          <w:sz w:val="22"/>
          <w:szCs w:val="22"/>
          <w:lang w:eastAsia="es-MX"/>
          <w14:ligatures w14:val="none"/>
        </w:rPr>
        <w:t xml:space="preserve">. No interprete ni discuta los </w:t>
      </w:r>
      <w:r w:rsidR="00F63CEF">
        <w:rPr>
          <w:rFonts w:ascii="Arial" w:eastAsia="Times New Roman" w:hAnsi="Arial" w:cs="Arial"/>
          <w:color w:val="7F7F7F" w:themeColor="text1" w:themeTint="80"/>
          <w:kern w:val="0"/>
          <w:sz w:val="22"/>
          <w:szCs w:val="22"/>
          <w:lang w:eastAsia="es-MX"/>
          <w14:ligatures w14:val="none"/>
        </w:rPr>
        <w:t>resultados</w:t>
      </w:r>
      <w:r w:rsidRPr="00330EC8">
        <w:rPr>
          <w:rFonts w:ascii="Arial" w:eastAsia="Times New Roman" w:hAnsi="Arial" w:cs="Arial"/>
          <w:color w:val="7F7F7F" w:themeColor="text1" w:themeTint="80"/>
          <w:kern w:val="0"/>
          <w:sz w:val="22"/>
          <w:szCs w:val="22"/>
          <w:lang w:eastAsia="es-MX"/>
          <w14:ligatures w14:val="none"/>
        </w:rPr>
        <w:t xml:space="preserve"> en esta sección. No incluya figuras ilustrativas ni cuadros con análisis de varianza; la información derivada de estos análisis debe presentarse en el texto. Tampoco incorpore citas bibliográficas en la descripción de los </w:t>
      </w:r>
      <w:r w:rsidR="00F63CEF">
        <w:rPr>
          <w:rFonts w:ascii="Arial" w:eastAsia="Times New Roman" w:hAnsi="Arial" w:cs="Arial"/>
          <w:color w:val="7F7F7F" w:themeColor="text1" w:themeTint="80"/>
          <w:kern w:val="0"/>
          <w:sz w:val="22"/>
          <w:szCs w:val="22"/>
          <w:lang w:eastAsia="es-MX"/>
          <w14:ligatures w14:val="none"/>
        </w:rPr>
        <w:t>hallazgos</w:t>
      </w:r>
      <w:r w:rsidRPr="00330EC8">
        <w:rPr>
          <w:rFonts w:ascii="Arial" w:eastAsia="Times New Roman" w:hAnsi="Arial" w:cs="Arial"/>
          <w:color w:val="7F7F7F" w:themeColor="text1" w:themeTint="80"/>
          <w:kern w:val="0"/>
          <w:sz w:val="22"/>
          <w:szCs w:val="22"/>
          <w:lang w:eastAsia="es-MX"/>
          <w14:ligatures w14:val="none"/>
        </w:rPr>
        <w:t>.]</w:t>
      </w:r>
      <w:r w:rsidRPr="00330EC8" w:rsidDel="00C9287C">
        <w:rPr>
          <w:rFonts w:ascii="Arial" w:eastAsia="Times New Roman" w:hAnsi="Arial" w:cs="Arial"/>
          <w:color w:val="7F7F7F" w:themeColor="text1" w:themeTint="80"/>
          <w:kern w:val="0"/>
          <w:sz w:val="22"/>
          <w:szCs w:val="22"/>
          <w:lang w:eastAsia="es-MX"/>
          <w14:ligatures w14:val="none"/>
        </w:rPr>
        <w:t xml:space="preserve"> </w:t>
      </w:r>
    </w:p>
    <w:p w14:paraId="56663D1B" w14:textId="77777777" w:rsidR="004A32A7" w:rsidRDefault="004A32A7" w:rsidP="00330EC8">
      <w:pPr>
        <w:spacing w:line="360" w:lineRule="auto"/>
        <w:jc w:val="both"/>
        <w:rPr>
          <w:rFonts w:ascii="Arial" w:hAnsi="Arial" w:cs="Arial"/>
          <w:b/>
          <w:bCs/>
          <w:sz w:val="26"/>
          <w:szCs w:val="26"/>
        </w:rPr>
      </w:pPr>
    </w:p>
    <w:p w14:paraId="1908CEA9" w14:textId="77777777" w:rsidR="006232DF" w:rsidRPr="00330EC8" w:rsidRDefault="006232DF" w:rsidP="00330EC8">
      <w:pPr>
        <w:spacing w:line="360" w:lineRule="auto"/>
        <w:jc w:val="both"/>
        <w:rPr>
          <w:rFonts w:ascii="Arial" w:hAnsi="Arial" w:cs="Arial"/>
          <w:b/>
          <w:bCs/>
          <w:sz w:val="26"/>
          <w:szCs w:val="26"/>
        </w:rPr>
      </w:pPr>
    </w:p>
    <w:p w14:paraId="06F4B68B" w14:textId="3EBF928F" w:rsidR="00276E99" w:rsidRPr="00330EC8" w:rsidRDefault="00884C5A" w:rsidP="00330EC8">
      <w:pPr>
        <w:spacing w:line="360" w:lineRule="auto"/>
        <w:jc w:val="both"/>
        <w:rPr>
          <w:rFonts w:ascii="Arial" w:hAnsi="Arial" w:cs="Arial"/>
          <w:b/>
          <w:bCs/>
          <w:color w:val="7F7F7F" w:themeColor="text1" w:themeTint="80"/>
        </w:rPr>
      </w:pPr>
      <w:r w:rsidRPr="00330EC8">
        <w:rPr>
          <w:rFonts w:ascii="Arial" w:hAnsi="Arial" w:cs="Arial"/>
          <w:b/>
          <w:bCs/>
          <w:color w:val="7F7F7F" w:themeColor="text1" w:themeTint="80"/>
        </w:rPr>
        <w:lastRenderedPageBreak/>
        <w:t xml:space="preserve">Cuadros </w:t>
      </w:r>
    </w:p>
    <w:p w14:paraId="34733E72" w14:textId="7FA5CA07" w:rsidR="00276E99" w:rsidRPr="00330EC8" w:rsidRDefault="00276E99"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[Coloque cada cuadro inmediatamente después del párrafo en el que se mencione por primera vez. Utilice el término “cuadro” y no “tabla”. </w:t>
      </w:r>
    </w:p>
    <w:p w14:paraId="57F17BB1" w14:textId="2133D938" w:rsidR="00276E99" w:rsidRPr="00330EC8" w:rsidRDefault="00276E99"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El título </w:t>
      </w:r>
      <w:r w:rsidR="00242A85" w:rsidRPr="00330EC8">
        <w:rPr>
          <w:rFonts w:ascii="Arial" w:hAnsi="Arial" w:cs="Arial"/>
          <w:color w:val="7F7F7F" w:themeColor="text1" w:themeTint="80"/>
          <w:sz w:val="22"/>
          <w:szCs w:val="22"/>
        </w:rPr>
        <w:t xml:space="preserve">se coloca </w:t>
      </w:r>
      <w:r w:rsidR="00CC7C02" w:rsidRPr="00330EC8">
        <w:rPr>
          <w:rFonts w:ascii="Arial" w:hAnsi="Arial" w:cs="Arial"/>
          <w:color w:val="7F7F7F" w:themeColor="text1" w:themeTint="80"/>
          <w:sz w:val="22"/>
          <w:szCs w:val="22"/>
        </w:rPr>
        <w:t xml:space="preserve">encima </w:t>
      </w:r>
      <w:r w:rsidR="00242A85" w:rsidRPr="00330EC8">
        <w:rPr>
          <w:rFonts w:ascii="Arial" w:hAnsi="Arial" w:cs="Arial"/>
          <w:color w:val="7F7F7F" w:themeColor="text1" w:themeTint="80"/>
          <w:sz w:val="22"/>
          <w:szCs w:val="22"/>
        </w:rPr>
        <w:t xml:space="preserve">del cuadro y </w:t>
      </w:r>
      <w:r w:rsidRPr="00330EC8">
        <w:rPr>
          <w:rFonts w:ascii="Arial" w:hAnsi="Arial" w:cs="Arial"/>
          <w:color w:val="7F7F7F" w:themeColor="text1" w:themeTint="80"/>
          <w:sz w:val="22"/>
          <w:szCs w:val="22"/>
        </w:rPr>
        <w:t xml:space="preserve">debe explicar con claridad </w:t>
      </w:r>
      <w:r w:rsidR="00242A85" w:rsidRPr="00330EC8">
        <w:rPr>
          <w:rFonts w:ascii="Arial" w:hAnsi="Arial" w:cs="Arial"/>
          <w:color w:val="7F7F7F" w:themeColor="text1" w:themeTint="80"/>
          <w:sz w:val="22"/>
          <w:szCs w:val="22"/>
        </w:rPr>
        <w:t>su</w:t>
      </w:r>
      <w:r w:rsidRPr="00330EC8">
        <w:rPr>
          <w:rFonts w:ascii="Arial" w:hAnsi="Arial" w:cs="Arial"/>
          <w:color w:val="7F7F7F" w:themeColor="text1" w:themeTint="80"/>
          <w:sz w:val="22"/>
          <w:szCs w:val="22"/>
        </w:rPr>
        <w:t xml:space="preserve"> contenido, de manera que pueda comprenderse sin recurrir al texto del manuscrito. Además, debe indicar el sitio y el periodo en que se realizó la investigación. No incorpore abreviaturas en el título ni lo inserte dentro del cuadro. Presente el título con tipografía Arial de 11 puntos e interlineado de 1,5. </w:t>
      </w:r>
    </w:p>
    <w:p w14:paraId="6BC3C66F" w14:textId="57BBE267" w:rsidR="00276E99" w:rsidRPr="00330EC8" w:rsidRDefault="00276E99"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El cuadro, </w:t>
      </w:r>
      <w:r w:rsidR="004B445D" w:rsidRPr="00330EC8">
        <w:rPr>
          <w:rFonts w:ascii="Arial" w:hAnsi="Arial" w:cs="Arial"/>
          <w:color w:val="7F7F7F" w:themeColor="text1" w:themeTint="80"/>
          <w:sz w:val="22"/>
          <w:szCs w:val="22"/>
        </w:rPr>
        <w:t>incluidos el título y las notas</w:t>
      </w:r>
      <w:r w:rsidRPr="00330EC8">
        <w:rPr>
          <w:rFonts w:ascii="Arial" w:hAnsi="Arial" w:cs="Arial"/>
          <w:color w:val="7F7F7F" w:themeColor="text1" w:themeTint="80"/>
          <w:sz w:val="22"/>
          <w:szCs w:val="22"/>
        </w:rPr>
        <w:t xml:space="preserve">, no debe exceder una página. Utilice tipografía Arial de un tamaño mínimo de 10 puntos e interlineado sencillo para el contenido y las notas. </w:t>
      </w:r>
      <w:r w:rsidR="0083016D" w:rsidRPr="00330EC8">
        <w:rPr>
          <w:rFonts w:ascii="Arial" w:hAnsi="Arial" w:cs="Arial"/>
          <w:color w:val="7F7F7F" w:themeColor="text1" w:themeTint="80"/>
          <w:sz w:val="22"/>
          <w:szCs w:val="22"/>
        </w:rPr>
        <w:t xml:space="preserve">No utilice líneas verticales ni líneas horizontales internas; incluya únicamente las líneas horizontales que delimitan el encabezado y el cierre del cuadro, como se muestra en el ejemplo. </w:t>
      </w:r>
      <w:r w:rsidR="00CC7C02" w:rsidRPr="00330EC8">
        <w:rPr>
          <w:rFonts w:ascii="Arial" w:hAnsi="Arial" w:cs="Arial"/>
          <w:color w:val="7F7F7F" w:themeColor="text1" w:themeTint="80"/>
          <w:sz w:val="22"/>
          <w:szCs w:val="22"/>
        </w:rPr>
        <w:t xml:space="preserve">Coloque la nota inmediatamente debajo del cuadro y explique en ella todas las abreviaturas, </w:t>
      </w:r>
      <w:r w:rsidR="00F43038">
        <w:rPr>
          <w:rFonts w:ascii="Arial" w:hAnsi="Arial" w:cs="Arial"/>
          <w:color w:val="7F7F7F" w:themeColor="text1" w:themeTint="80"/>
          <w:sz w:val="22"/>
          <w:szCs w:val="22"/>
        </w:rPr>
        <w:t xml:space="preserve">los </w:t>
      </w:r>
      <w:r w:rsidR="00CC7C02" w:rsidRPr="00330EC8">
        <w:rPr>
          <w:rFonts w:ascii="Arial" w:hAnsi="Arial" w:cs="Arial"/>
          <w:color w:val="7F7F7F" w:themeColor="text1" w:themeTint="80"/>
          <w:sz w:val="22"/>
          <w:szCs w:val="22"/>
        </w:rPr>
        <w:t xml:space="preserve">símbolos, </w:t>
      </w:r>
      <w:r w:rsidR="00F43038">
        <w:rPr>
          <w:rFonts w:ascii="Arial" w:hAnsi="Arial" w:cs="Arial"/>
          <w:color w:val="7F7F7F" w:themeColor="text1" w:themeTint="80"/>
          <w:sz w:val="22"/>
          <w:szCs w:val="22"/>
        </w:rPr>
        <w:t xml:space="preserve">las </w:t>
      </w:r>
      <w:r w:rsidR="00CC7C02" w:rsidRPr="00330EC8">
        <w:rPr>
          <w:rFonts w:ascii="Arial" w:hAnsi="Arial" w:cs="Arial"/>
          <w:color w:val="7F7F7F" w:themeColor="text1" w:themeTint="80"/>
          <w:sz w:val="22"/>
          <w:szCs w:val="22"/>
        </w:rPr>
        <w:t>pruebas estadísticas y demás elementos necesarios para comprender la información.</w:t>
      </w:r>
    </w:p>
    <w:p w14:paraId="59D3713D" w14:textId="7C90AF5D" w:rsidR="00276E99" w:rsidRPr="00330EC8" w:rsidRDefault="00276E99" w:rsidP="00330EC8">
      <w:pPr>
        <w:spacing w:line="360" w:lineRule="auto"/>
        <w:ind w:firstLine="706"/>
        <w:jc w:val="both"/>
        <w:rPr>
          <w:rFonts w:ascii="Arial" w:hAnsi="Arial" w:cs="Arial"/>
          <w:b/>
          <w:bCs/>
          <w:color w:val="7F7F7F" w:themeColor="text1" w:themeTint="80"/>
          <w:sz w:val="26"/>
          <w:szCs w:val="26"/>
        </w:rPr>
      </w:pPr>
      <w:r w:rsidRPr="00330EC8">
        <w:rPr>
          <w:rFonts w:ascii="Arial" w:hAnsi="Arial" w:cs="Arial"/>
          <w:color w:val="7F7F7F" w:themeColor="text1" w:themeTint="80"/>
          <w:sz w:val="22"/>
          <w:szCs w:val="22"/>
        </w:rPr>
        <w:t xml:space="preserve">Los títulos y las notas </w:t>
      </w:r>
      <w:r w:rsidR="004A32A7" w:rsidRPr="00330EC8">
        <w:rPr>
          <w:rFonts w:ascii="Arial" w:hAnsi="Arial" w:cs="Arial"/>
          <w:color w:val="7F7F7F" w:themeColor="text1" w:themeTint="80"/>
          <w:sz w:val="22"/>
          <w:szCs w:val="22"/>
        </w:rPr>
        <w:t xml:space="preserve">de los cuadros </w:t>
      </w:r>
      <w:r w:rsidRPr="00330EC8">
        <w:rPr>
          <w:rFonts w:ascii="Arial" w:hAnsi="Arial" w:cs="Arial"/>
          <w:color w:val="7F7F7F" w:themeColor="text1" w:themeTint="80"/>
          <w:sz w:val="22"/>
          <w:szCs w:val="22"/>
        </w:rPr>
        <w:t xml:space="preserve">deben </w:t>
      </w:r>
      <w:r w:rsidR="00F43038">
        <w:rPr>
          <w:rFonts w:ascii="Arial" w:hAnsi="Arial" w:cs="Arial"/>
          <w:color w:val="7F7F7F" w:themeColor="text1" w:themeTint="80"/>
          <w:sz w:val="22"/>
          <w:szCs w:val="22"/>
        </w:rPr>
        <w:t>incluir</w:t>
      </w:r>
      <w:r w:rsidR="004A32A7" w:rsidRPr="00330EC8">
        <w:rPr>
          <w:rFonts w:ascii="Arial" w:hAnsi="Arial" w:cs="Arial"/>
          <w:color w:val="7F7F7F" w:themeColor="text1" w:themeTint="80"/>
          <w:sz w:val="22"/>
          <w:szCs w:val="22"/>
        </w:rPr>
        <w:t xml:space="preserve"> su traducción al inglés.</w:t>
      </w:r>
      <w:r w:rsidRPr="00330EC8">
        <w:rPr>
          <w:rFonts w:ascii="Arial" w:hAnsi="Arial" w:cs="Arial"/>
          <w:color w:val="7F7F7F" w:themeColor="text1" w:themeTint="80"/>
          <w:sz w:val="22"/>
          <w:szCs w:val="22"/>
        </w:rPr>
        <w:t>]</w:t>
      </w:r>
    </w:p>
    <w:p w14:paraId="54E97645" w14:textId="77777777" w:rsidR="004A32A7" w:rsidRPr="00330EC8" w:rsidRDefault="004A32A7" w:rsidP="00330EC8">
      <w:pPr>
        <w:spacing w:line="360" w:lineRule="auto"/>
        <w:jc w:val="both"/>
        <w:rPr>
          <w:rFonts w:ascii="Arial" w:hAnsi="Arial" w:cs="Arial"/>
          <w:b/>
          <w:bCs/>
          <w:color w:val="7F7F7F" w:themeColor="text1" w:themeTint="80"/>
        </w:rPr>
      </w:pPr>
    </w:p>
    <w:p w14:paraId="28201A4D" w14:textId="6D69743B" w:rsidR="00276E99" w:rsidRPr="00330EC8" w:rsidRDefault="004A32A7" w:rsidP="00330EC8">
      <w:pPr>
        <w:spacing w:line="360" w:lineRule="auto"/>
        <w:jc w:val="both"/>
        <w:rPr>
          <w:rFonts w:ascii="Arial" w:hAnsi="Arial" w:cs="Arial"/>
          <w:b/>
          <w:bCs/>
          <w:i/>
          <w:iCs/>
          <w:color w:val="7F7F7F" w:themeColor="text1" w:themeTint="80"/>
        </w:rPr>
      </w:pPr>
      <w:r w:rsidRPr="00330EC8">
        <w:rPr>
          <w:rFonts w:ascii="Arial" w:hAnsi="Arial" w:cs="Arial"/>
          <w:b/>
          <w:bCs/>
          <w:i/>
          <w:iCs/>
          <w:color w:val="7F7F7F" w:themeColor="text1" w:themeTint="80"/>
        </w:rPr>
        <w:t>Ejemplo de cuadro</w:t>
      </w:r>
    </w:p>
    <w:p w14:paraId="2C1B2CDB" w14:textId="77777777" w:rsidR="004A32A7" w:rsidRPr="00330EC8" w:rsidRDefault="004A32A7" w:rsidP="00330EC8">
      <w:pPr>
        <w:spacing w:line="360" w:lineRule="auto"/>
        <w:jc w:val="both"/>
        <w:rPr>
          <w:rFonts w:ascii="Arial" w:hAnsi="Arial" w:cs="Arial"/>
          <w:b/>
          <w:bCs/>
          <w:color w:val="7F7F7F" w:themeColor="text1" w:themeTint="80"/>
          <w:sz w:val="22"/>
          <w:szCs w:val="22"/>
        </w:rPr>
      </w:pPr>
    </w:p>
    <w:p w14:paraId="4FCFBD5E" w14:textId="673E4AA8" w:rsidR="004A32A7" w:rsidRPr="00330EC8" w:rsidRDefault="004A32A7" w:rsidP="00330EC8">
      <w:pPr>
        <w:spacing w:line="360" w:lineRule="auto"/>
        <w:jc w:val="both"/>
        <w:rPr>
          <w:rFonts w:ascii="Arial" w:hAnsi="Arial" w:cs="Arial"/>
          <w:color w:val="7F7F7F" w:themeColor="text1" w:themeTint="80"/>
          <w:sz w:val="22"/>
          <w:szCs w:val="22"/>
        </w:rPr>
      </w:pPr>
      <w:r w:rsidRPr="00330EC8">
        <w:rPr>
          <w:rFonts w:ascii="Arial" w:hAnsi="Arial" w:cs="Arial"/>
          <w:b/>
          <w:bCs/>
          <w:color w:val="7F7F7F" w:themeColor="text1" w:themeTint="80"/>
          <w:sz w:val="22"/>
          <w:szCs w:val="22"/>
        </w:rPr>
        <w:t>Cuadro 1.</w:t>
      </w:r>
      <w:r w:rsidRPr="00330EC8">
        <w:rPr>
          <w:rFonts w:ascii="Arial" w:hAnsi="Arial" w:cs="Arial"/>
          <w:color w:val="7F7F7F" w:themeColor="text1" w:themeTint="80"/>
          <w:sz w:val="22"/>
          <w:szCs w:val="22"/>
        </w:rPr>
        <w:t xml:space="preserve"> Título descriptivo del contenido del cuadro</w:t>
      </w:r>
      <w:r w:rsidR="00E6641F" w:rsidRPr="00330EC8">
        <w:rPr>
          <w:rFonts w:ascii="Arial" w:hAnsi="Arial" w:cs="Arial"/>
          <w:color w:val="7F7F7F" w:themeColor="text1" w:themeTint="80"/>
          <w:sz w:val="22"/>
          <w:szCs w:val="22"/>
        </w:rPr>
        <w:t xml:space="preserve"> con tipografía Arial de 11 puntos e interlineado de 1,5</w:t>
      </w:r>
      <w:r w:rsidRPr="00330EC8">
        <w:rPr>
          <w:rFonts w:ascii="Arial" w:hAnsi="Arial" w:cs="Arial"/>
          <w:color w:val="7F7F7F" w:themeColor="text1" w:themeTint="80"/>
          <w:sz w:val="22"/>
          <w:szCs w:val="22"/>
        </w:rPr>
        <w:t xml:space="preserve">. Sitio de la investigación, periodo de ejecución. </w:t>
      </w:r>
    </w:p>
    <w:p w14:paraId="121E842D" w14:textId="2F98B9A4" w:rsidR="004A32A7" w:rsidRPr="00330EC8" w:rsidRDefault="004A32A7" w:rsidP="00330EC8">
      <w:pPr>
        <w:spacing w:line="360" w:lineRule="auto"/>
        <w:jc w:val="both"/>
        <w:rPr>
          <w:rFonts w:ascii="Arial" w:hAnsi="Arial" w:cs="Arial"/>
          <w:b/>
          <w:bCs/>
          <w:sz w:val="26"/>
          <w:szCs w:val="26"/>
        </w:rPr>
      </w:pPr>
      <w:r w:rsidRPr="00330EC8">
        <w:rPr>
          <w:rFonts w:ascii="Arial" w:hAnsi="Arial" w:cs="Arial"/>
          <w:b/>
          <w:bCs/>
          <w:color w:val="7F7F7F" w:themeColor="text1" w:themeTint="80"/>
          <w:sz w:val="22"/>
          <w:szCs w:val="22"/>
        </w:rPr>
        <w:t>Table 1.</w:t>
      </w:r>
      <w:r w:rsidRPr="00330EC8">
        <w:rPr>
          <w:rFonts w:ascii="Arial" w:hAnsi="Arial" w:cs="Arial"/>
          <w:color w:val="7F7F7F" w:themeColor="text1" w:themeTint="80"/>
          <w:sz w:val="22"/>
          <w:szCs w:val="22"/>
        </w:rPr>
        <w:t xml:space="preserve"> </w:t>
      </w:r>
      <w:r w:rsidR="0083016D" w:rsidRPr="00330EC8">
        <w:rPr>
          <w:rFonts w:ascii="Arial" w:hAnsi="Arial" w:cs="Arial"/>
          <w:color w:val="7F7F7F" w:themeColor="text1" w:themeTint="80"/>
          <w:sz w:val="22"/>
          <w:szCs w:val="22"/>
        </w:rPr>
        <w:t xml:space="preserve">Traducción del título al inglés.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2925"/>
        <w:gridCol w:w="2925"/>
      </w:tblGrid>
      <w:tr w:rsidR="004A32A7" w:rsidRPr="00330EC8" w14:paraId="588D2B55" w14:textId="77777777" w:rsidTr="002160E3">
        <w:trPr>
          <w:trHeight w:val="625"/>
        </w:trPr>
        <w:tc>
          <w:tcPr>
            <w:tcW w:w="2924" w:type="dxa"/>
            <w:tcBorders>
              <w:top w:val="single" w:sz="4" w:space="0" w:color="auto"/>
              <w:bottom w:val="single" w:sz="4" w:space="0" w:color="auto"/>
            </w:tcBorders>
            <w:vAlign w:val="center"/>
          </w:tcPr>
          <w:p w14:paraId="2BCCACC3" w14:textId="12DE8849" w:rsidR="004A32A7" w:rsidRPr="00330EC8" w:rsidRDefault="004A32A7" w:rsidP="00330EC8">
            <w:pPr>
              <w:spacing w:before="120" w:after="120"/>
              <w:jc w:val="center"/>
              <w:rPr>
                <w:rFonts w:ascii="Arial" w:hAnsi="Arial" w:cs="Arial"/>
                <w:b/>
                <w:bCs/>
                <w:color w:val="7F7F7F" w:themeColor="text1" w:themeTint="80"/>
                <w:sz w:val="20"/>
                <w:szCs w:val="20"/>
              </w:rPr>
            </w:pPr>
            <w:r w:rsidRPr="00330EC8">
              <w:rPr>
                <w:rFonts w:ascii="Arial" w:hAnsi="Arial" w:cs="Arial"/>
                <w:b/>
                <w:bCs/>
                <w:color w:val="7F7F7F" w:themeColor="text1" w:themeTint="80"/>
                <w:sz w:val="20"/>
                <w:szCs w:val="20"/>
              </w:rPr>
              <w:t>Encabezado de la primera columna</w:t>
            </w:r>
          </w:p>
        </w:tc>
        <w:tc>
          <w:tcPr>
            <w:tcW w:w="2925" w:type="dxa"/>
            <w:tcBorders>
              <w:top w:val="single" w:sz="4" w:space="0" w:color="auto"/>
              <w:bottom w:val="single" w:sz="4" w:space="0" w:color="auto"/>
            </w:tcBorders>
            <w:vAlign w:val="center"/>
          </w:tcPr>
          <w:p w14:paraId="660C70A1" w14:textId="7A8F4CAB" w:rsidR="004A32A7" w:rsidRPr="00330EC8" w:rsidRDefault="004A32A7" w:rsidP="00330EC8">
            <w:pPr>
              <w:spacing w:before="120" w:after="120"/>
              <w:jc w:val="center"/>
              <w:rPr>
                <w:rFonts w:ascii="Arial" w:hAnsi="Arial" w:cs="Arial"/>
                <w:b/>
                <w:bCs/>
                <w:color w:val="7F7F7F" w:themeColor="text1" w:themeTint="80"/>
                <w:sz w:val="20"/>
                <w:szCs w:val="20"/>
              </w:rPr>
            </w:pPr>
            <w:r w:rsidRPr="00330EC8">
              <w:rPr>
                <w:rFonts w:ascii="Arial" w:hAnsi="Arial" w:cs="Arial"/>
                <w:b/>
                <w:bCs/>
                <w:color w:val="7F7F7F" w:themeColor="text1" w:themeTint="80"/>
                <w:sz w:val="20"/>
                <w:szCs w:val="20"/>
              </w:rPr>
              <w:t>Encabezado de la segunda columna</w:t>
            </w:r>
          </w:p>
        </w:tc>
        <w:tc>
          <w:tcPr>
            <w:tcW w:w="2925" w:type="dxa"/>
            <w:tcBorders>
              <w:top w:val="single" w:sz="4" w:space="0" w:color="auto"/>
              <w:bottom w:val="single" w:sz="4" w:space="0" w:color="auto"/>
            </w:tcBorders>
            <w:vAlign w:val="center"/>
          </w:tcPr>
          <w:p w14:paraId="0649CEBF" w14:textId="6F8395EE" w:rsidR="004A32A7" w:rsidRPr="00330EC8" w:rsidRDefault="004A32A7" w:rsidP="00330EC8">
            <w:pPr>
              <w:spacing w:before="120" w:after="120"/>
              <w:jc w:val="center"/>
              <w:rPr>
                <w:rFonts w:ascii="Arial" w:hAnsi="Arial" w:cs="Arial"/>
                <w:b/>
                <w:bCs/>
                <w:color w:val="7F7F7F" w:themeColor="text1" w:themeTint="80"/>
                <w:sz w:val="20"/>
                <w:szCs w:val="20"/>
              </w:rPr>
            </w:pPr>
            <w:r w:rsidRPr="00330EC8">
              <w:rPr>
                <w:rFonts w:ascii="Arial" w:hAnsi="Arial" w:cs="Arial"/>
                <w:b/>
                <w:bCs/>
                <w:color w:val="7F7F7F" w:themeColor="text1" w:themeTint="80"/>
                <w:sz w:val="20"/>
                <w:szCs w:val="20"/>
              </w:rPr>
              <w:t>Encabezado de la tercera columna</w:t>
            </w:r>
          </w:p>
        </w:tc>
      </w:tr>
      <w:tr w:rsidR="004A32A7" w:rsidRPr="00330EC8" w14:paraId="53DF594D" w14:textId="77777777" w:rsidTr="002160E3">
        <w:trPr>
          <w:trHeight w:val="983"/>
        </w:trPr>
        <w:tc>
          <w:tcPr>
            <w:tcW w:w="2924" w:type="dxa"/>
            <w:tcBorders>
              <w:top w:val="single" w:sz="4" w:space="0" w:color="auto"/>
            </w:tcBorders>
            <w:vAlign w:val="center"/>
          </w:tcPr>
          <w:p w14:paraId="3AC453B1" w14:textId="39581E74" w:rsidR="004A32A7" w:rsidRPr="00330EC8" w:rsidRDefault="004A32A7" w:rsidP="00330EC8">
            <w:pPr>
              <w:spacing w:before="120" w:after="120"/>
              <w:rPr>
                <w:rFonts w:ascii="Arial" w:hAnsi="Arial" w:cs="Arial"/>
                <w:color w:val="7F7F7F" w:themeColor="text1" w:themeTint="80"/>
                <w:sz w:val="20"/>
                <w:szCs w:val="20"/>
              </w:rPr>
            </w:pPr>
            <w:r w:rsidRPr="00330EC8">
              <w:rPr>
                <w:rFonts w:ascii="Arial" w:hAnsi="Arial" w:cs="Arial"/>
                <w:color w:val="7F7F7F" w:themeColor="text1" w:themeTint="80"/>
                <w:sz w:val="20"/>
                <w:szCs w:val="20"/>
              </w:rPr>
              <w:t>Contenido en tipografía Arial de un tamaño mínimo de 10 puntos e interlineado sencillo</w:t>
            </w:r>
          </w:p>
        </w:tc>
        <w:tc>
          <w:tcPr>
            <w:tcW w:w="2925" w:type="dxa"/>
            <w:tcBorders>
              <w:top w:val="single" w:sz="4" w:space="0" w:color="auto"/>
            </w:tcBorders>
            <w:vAlign w:val="center"/>
          </w:tcPr>
          <w:p w14:paraId="18CB71CA" w14:textId="7DA46B4B" w:rsidR="004A32A7" w:rsidRPr="00330EC8" w:rsidRDefault="004A32A7" w:rsidP="00330EC8">
            <w:pPr>
              <w:spacing w:before="120" w:after="120"/>
              <w:rPr>
                <w:rFonts w:ascii="Arial" w:hAnsi="Arial" w:cs="Arial"/>
                <w:color w:val="7F7F7F" w:themeColor="text1" w:themeTint="80"/>
                <w:sz w:val="20"/>
                <w:szCs w:val="20"/>
              </w:rPr>
            </w:pPr>
            <w:r w:rsidRPr="00330EC8">
              <w:rPr>
                <w:rFonts w:ascii="Arial" w:hAnsi="Arial" w:cs="Arial"/>
                <w:color w:val="7F7F7F" w:themeColor="text1" w:themeTint="80"/>
                <w:sz w:val="20"/>
                <w:szCs w:val="20"/>
              </w:rPr>
              <w:t>Contenido</w:t>
            </w:r>
          </w:p>
        </w:tc>
        <w:tc>
          <w:tcPr>
            <w:tcW w:w="2925" w:type="dxa"/>
            <w:tcBorders>
              <w:top w:val="single" w:sz="4" w:space="0" w:color="auto"/>
            </w:tcBorders>
            <w:vAlign w:val="center"/>
          </w:tcPr>
          <w:p w14:paraId="4FD9069B" w14:textId="01508FB0" w:rsidR="004A32A7" w:rsidRPr="00330EC8" w:rsidRDefault="004A32A7" w:rsidP="00330EC8">
            <w:pPr>
              <w:spacing w:before="120" w:after="120"/>
              <w:rPr>
                <w:rFonts w:ascii="Arial" w:hAnsi="Arial" w:cs="Arial"/>
                <w:color w:val="7F7F7F" w:themeColor="text1" w:themeTint="80"/>
                <w:sz w:val="20"/>
                <w:szCs w:val="20"/>
              </w:rPr>
            </w:pPr>
            <w:r w:rsidRPr="00330EC8">
              <w:rPr>
                <w:rFonts w:ascii="Arial" w:hAnsi="Arial" w:cs="Arial"/>
                <w:color w:val="7F7F7F" w:themeColor="text1" w:themeTint="80"/>
                <w:sz w:val="20"/>
                <w:szCs w:val="20"/>
              </w:rPr>
              <w:t>Contenido</w:t>
            </w:r>
          </w:p>
        </w:tc>
      </w:tr>
      <w:tr w:rsidR="004A32A7" w:rsidRPr="00330EC8" w14:paraId="551A8EBD" w14:textId="77777777" w:rsidTr="002160E3">
        <w:trPr>
          <w:trHeight w:val="436"/>
        </w:trPr>
        <w:tc>
          <w:tcPr>
            <w:tcW w:w="2924" w:type="dxa"/>
            <w:tcBorders>
              <w:bottom w:val="single" w:sz="4" w:space="0" w:color="auto"/>
            </w:tcBorders>
            <w:vAlign w:val="center"/>
          </w:tcPr>
          <w:p w14:paraId="3A71B584" w14:textId="66EDD3DF" w:rsidR="004A32A7" w:rsidRPr="00330EC8" w:rsidRDefault="004A32A7" w:rsidP="00330EC8">
            <w:pPr>
              <w:spacing w:before="120" w:after="120"/>
              <w:rPr>
                <w:rFonts w:ascii="Arial" w:hAnsi="Arial" w:cs="Arial"/>
                <w:color w:val="7F7F7F" w:themeColor="text1" w:themeTint="80"/>
                <w:sz w:val="20"/>
                <w:szCs w:val="20"/>
              </w:rPr>
            </w:pPr>
            <w:r w:rsidRPr="00330EC8">
              <w:rPr>
                <w:rFonts w:ascii="Arial" w:hAnsi="Arial" w:cs="Arial"/>
                <w:color w:val="7F7F7F" w:themeColor="text1" w:themeTint="80"/>
                <w:sz w:val="20"/>
                <w:szCs w:val="20"/>
              </w:rPr>
              <w:t>Contenido</w:t>
            </w:r>
          </w:p>
        </w:tc>
        <w:tc>
          <w:tcPr>
            <w:tcW w:w="2925" w:type="dxa"/>
            <w:tcBorders>
              <w:bottom w:val="single" w:sz="4" w:space="0" w:color="auto"/>
            </w:tcBorders>
            <w:vAlign w:val="center"/>
          </w:tcPr>
          <w:p w14:paraId="374D5AED" w14:textId="284B41E2" w:rsidR="004A32A7" w:rsidRPr="00330EC8" w:rsidRDefault="004A32A7" w:rsidP="00330EC8">
            <w:pPr>
              <w:spacing w:before="120" w:after="120"/>
              <w:rPr>
                <w:rFonts w:ascii="Arial" w:hAnsi="Arial" w:cs="Arial"/>
                <w:color w:val="7F7F7F" w:themeColor="text1" w:themeTint="80"/>
                <w:sz w:val="20"/>
                <w:szCs w:val="20"/>
              </w:rPr>
            </w:pPr>
            <w:r w:rsidRPr="00330EC8">
              <w:rPr>
                <w:rFonts w:ascii="Arial" w:hAnsi="Arial" w:cs="Arial"/>
                <w:color w:val="7F7F7F" w:themeColor="text1" w:themeTint="80"/>
                <w:sz w:val="20"/>
                <w:szCs w:val="20"/>
              </w:rPr>
              <w:t>Contenido</w:t>
            </w:r>
          </w:p>
        </w:tc>
        <w:tc>
          <w:tcPr>
            <w:tcW w:w="2925" w:type="dxa"/>
            <w:tcBorders>
              <w:bottom w:val="single" w:sz="4" w:space="0" w:color="auto"/>
            </w:tcBorders>
            <w:vAlign w:val="center"/>
          </w:tcPr>
          <w:p w14:paraId="2DA60500" w14:textId="04C41591" w:rsidR="004A32A7" w:rsidRPr="00330EC8" w:rsidRDefault="004A32A7" w:rsidP="00330EC8">
            <w:pPr>
              <w:spacing w:before="120" w:after="120"/>
              <w:rPr>
                <w:rFonts w:ascii="Arial" w:hAnsi="Arial" w:cs="Arial"/>
                <w:color w:val="7F7F7F" w:themeColor="text1" w:themeTint="80"/>
                <w:sz w:val="20"/>
                <w:szCs w:val="20"/>
              </w:rPr>
            </w:pPr>
            <w:r w:rsidRPr="00330EC8">
              <w:rPr>
                <w:rFonts w:ascii="Arial" w:hAnsi="Arial" w:cs="Arial"/>
                <w:color w:val="7F7F7F" w:themeColor="text1" w:themeTint="80"/>
                <w:sz w:val="20"/>
                <w:szCs w:val="20"/>
              </w:rPr>
              <w:t>Contenido</w:t>
            </w:r>
          </w:p>
        </w:tc>
      </w:tr>
    </w:tbl>
    <w:p w14:paraId="0A0B6DEA" w14:textId="2066400C" w:rsidR="00884C5A" w:rsidRPr="00330EC8" w:rsidRDefault="004A32A7" w:rsidP="00330EC8">
      <w:pPr>
        <w:jc w:val="both"/>
        <w:rPr>
          <w:rFonts w:ascii="Arial" w:hAnsi="Arial" w:cs="Arial"/>
          <w:color w:val="7F7F7F" w:themeColor="text1" w:themeTint="80"/>
          <w:sz w:val="20"/>
          <w:szCs w:val="20"/>
        </w:rPr>
      </w:pPr>
      <w:r w:rsidRPr="00330EC8">
        <w:rPr>
          <w:rFonts w:ascii="Arial" w:hAnsi="Arial" w:cs="Arial"/>
          <w:color w:val="7F7F7F" w:themeColor="text1" w:themeTint="80"/>
          <w:sz w:val="20"/>
          <w:szCs w:val="20"/>
        </w:rPr>
        <w:t>Nota en Arial de 10 puntos e interlineado sencillo. Explique las abreviaturas, los símbolos, las unidades, las pruebas estadísticas y cualquier</w:t>
      </w:r>
      <w:r w:rsidR="00F43038">
        <w:rPr>
          <w:rFonts w:ascii="Arial" w:hAnsi="Arial" w:cs="Arial"/>
          <w:color w:val="7F7F7F" w:themeColor="text1" w:themeTint="80"/>
          <w:sz w:val="20"/>
          <w:szCs w:val="20"/>
        </w:rPr>
        <w:t xml:space="preserve"> otra</w:t>
      </w:r>
      <w:r w:rsidRPr="00330EC8">
        <w:rPr>
          <w:rFonts w:ascii="Arial" w:hAnsi="Arial" w:cs="Arial"/>
          <w:color w:val="7F7F7F" w:themeColor="text1" w:themeTint="80"/>
          <w:sz w:val="20"/>
          <w:szCs w:val="20"/>
        </w:rPr>
        <w:t xml:space="preserve"> información necesaria para </w:t>
      </w:r>
      <w:r w:rsidR="0083016D" w:rsidRPr="00330EC8">
        <w:rPr>
          <w:rFonts w:ascii="Arial" w:hAnsi="Arial" w:cs="Arial"/>
          <w:color w:val="7F7F7F" w:themeColor="text1" w:themeTint="80"/>
          <w:sz w:val="20"/>
          <w:szCs w:val="20"/>
        </w:rPr>
        <w:t>comprender</w:t>
      </w:r>
      <w:r w:rsidRPr="00330EC8">
        <w:rPr>
          <w:rFonts w:ascii="Arial" w:hAnsi="Arial" w:cs="Arial"/>
          <w:color w:val="7F7F7F" w:themeColor="text1" w:themeTint="80"/>
          <w:sz w:val="20"/>
          <w:szCs w:val="20"/>
        </w:rPr>
        <w:t xml:space="preserve"> correctamente el cuadro. </w:t>
      </w:r>
      <w:r w:rsidR="00CC7C02" w:rsidRPr="00330EC8">
        <w:rPr>
          <w:rFonts w:ascii="Arial" w:hAnsi="Arial" w:cs="Arial"/>
          <w:color w:val="7F7F7F" w:themeColor="text1" w:themeTint="80"/>
          <w:sz w:val="20"/>
          <w:szCs w:val="20"/>
        </w:rPr>
        <w:t>Puede utilizar asteriscos o superíndices para identificar notas específicas; estos deben aparecer tanto en el cuadro como en la nota correspondiente y mantener una relación clara y consistente.</w:t>
      </w:r>
    </w:p>
    <w:p w14:paraId="0C6ED1BF" w14:textId="35A2AEA7" w:rsidR="004A32A7" w:rsidRDefault="004A32A7" w:rsidP="00330EC8">
      <w:pPr>
        <w:jc w:val="both"/>
        <w:rPr>
          <w:rFonts w:ascii="Arial" w:hAnsi="Arial" w:cs="Arial"/>
          <w:color w:val="7F7F7F" w:themeColor="text1" w:themeTint="80"/>
          <w:sz w:val="20"/>
          <w:szCs w:val="20"/>
        </w:rPr>
      </w:pPr>
      <w:r w:rsidRPr="00330EC8">
        <w:rPr>
          <w:rFonts w:ascii="Arial" w:hAnsi="Arial" w:cs="Arial"/>
          <w:color w:val="7F7F7F" w:themeColor="text1" w:themeTint="80"/>
          <w:sz w:val="20"/>
          <w:szCs w:val="20"/>
        </w:rPr>
        <w:t xml:space="preserve">Traducción </w:t>
      </w:r>
      <w:r w:rsidR="0083016D" w:rsidRPr="00330EC8">
        <w:rPr>
          <w:rFonts w:ascii="Arial" w:hAnsi="Arial" w:cs="Arial"/>
          <w:color w:val="7F7F7F" w:themeColor="text1" w:themeTint="80"/>
          <w:sz w:val="20"/>
          <w:szCs w:val="20"/>
        </w:rPr>
        <w:t>de la nota al inglés.</w:t>
      </w:r>
    </w:p>
    <w:p w14:paraId="7607B282" w14:textId="77777777" w:rsidR="006232DF" w:rsidRDefault="006232DF" w:rsidP="00330EC8">
      <w:pPr>
        <w:jc w:val="both"/>
        <w:rPr>
          <w:rFonts w:ascii="Arial" w:hAnsi="Arial" w:cs="Arial"/>
          <w:color w:val="7F7F7F" w:themeColor="text1" w:themeTint="80"/>
          <w:sz w:val="20"/>
          <w:szCs w:val="20"/>
        </w:rPr>
      </w:pPr>
    </w:p>
    <w:p w14:paraId="71810B8C" w14:textId="77777777" w:rsidR="006232DF" w:rsidRPr="00330EC8" w:rsidRDefault="006232DF" w:rsidP="00330EC8">
      <w:pPr>
        <w:jc w:val="both"/>
        <w:rPr>
          <w:rFonts w:ascii="Arial" w:hAnsi="Arial" w:cs="Arial"/>
          <w:color w:val="7F7F7F" w:themeColor="text1" w:themeTint="80"/>
          <w:sz w:val="20"/>
          <w:szCs w:val="20"/>
        </w:rPr>
      </w:pPr>
    </w:p>
    <w:p w14:paraId="1FC7C4F4" w14:textId="77777777" w:rsidR="00884C5A" w:rsidRPr="00330EC8" w:rsidRDefault="00884C5A" w:rsidP="00330EC8">
      <w:pPr>
        <w:spacing w:line="360" w:lineRule="auto"/>
        <w:jc w:val="both"/>
        <w:rPr>
          <w:rFonts w:ascii="Arial" w:hAnsi="Arial" w:cs="Arial"/>
          <w:sz w:val="22"/>
          <w:szCs w:val="22"/>
        </w:rPr>
      </w:pPr>
    </w:p>
    <w:p w14:paraId="1EFA4E03" w14:textId="7BF26879" w:rsidR="0083016D" w:rsidRPr="00330EC8" w:rsidRDefault="0083016D" w:rsidP="00330EC8">
      <w:pPr>
        <w:spacing w:line="360" w:lineRule="auto"/>
        <w:jc w:val="both"/>
        <w:rPr>
          <w:rFonts w:ascii="Arial" w:hAnsi="Arial" w:cs="Arial"/>
          <w:b/>
          <w:bCs/>
          <w:color w:val="7F7F7F" w:themeColor="text1" w:themeTint="80"/>
        </w:rPr>
      </w:pPr>
      <w:r w:rsidRPr="00330EC8">
        <w:rPr>
          <w:rFonts w:ascii="Arial" w:hAnsi="Arial" w:cs="Arial"/>
          <w:b/>
          <w:bCs/>
          <w:color w:val="7F7F7F" w:themeColor="text1" w:themeTint="80"/>
        </w:rPr>
        <w:lastRenderedPageBreak/>
        <w:t>Figuras</w:t>
      </w:r>
    </w:p>
    <w:p w14:paraId="785860B1" w14:textId="14E5B194" w:rsidR="00FE61E8" w:rsidRPr="00330EC8" w:rsidRDefault="00851404" w:rsidP="00330EC8">
      <w:pPr>
        <w:spacing w:line="360" w:lineRule="auto"/>
        <w:ind w:firstLine="709"/>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[Coloque cada figura inmediatamente después del párrafo en el que se mencione por primera vez. Se consideran figuras los gráficos, diagramas, ilustraciones y fotografías que aporten información relevante al estudio. No incluya figuras meramente decorativas o ilustrativas que no presenten resultados ni información necesaria para comprender la investigación. </w:t>
      </w:r>
      <w:r w:rsidR="00242A85" w:rsidRPr="00330EC8">
        <w:rPr>
          <w:rFonts w:ascii="Arial" w:hAnsi="Arial" w:cs="Arial"/>
          <w:color w:val="7F7F7F" w:themeColor="text1" w:themeTint="80"/>
          <w:sz w:val="22"/>
          <w:szCs w:val="22"/>
        </w:rPr>
        <w:t>No se permiten gráficos circulares ni tridimensionales.</w:t>
      </w:r>
    </w:p>
    <w:p w14:paraId="11826390" w14:textId="1AE6631A" w:rsidR="00FE61E8" w:rsidRPr="00330EC8" w:rsidRDefault="00851404" w:rsidP="00330EC8">
      <w:pPr>
        <w:spacing w:line="360" w:lineRule="auto"/>
        <w:ind w:firstLine="709"/>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El título </w:t>
      </w:r>
      <w:r w:rsidR="00242A85" w:rsidRPr="00330EC8">
        <w:rPr>
          <w:rFonts w:ascii="Arial" w:hAnsi="Arial" w:cs="Arial"/>
          <w:color w:val="7F7F7F" w:themeColor="text1" w:themeTint="80"/>
          <w:sz w:val="22"/>
          <w:szCs w:val="22"/>
        </w:rPr>
        <w:t xml:space="preserve">se coloca debajo de la figura y </w:t>
      </w:r>
      <w:r w:rsidRPr="00330EC8">
        <w:rPr>
          <w:rFonts w:ascii="Arial" w:hAnsi="Arial" w:cs="Arial"/>
          <w:color w:val="7F7F7F" w:themeColor="text1" w:themeTint="80"/>
          <w:sz w:val="22"/>
          <w:szCs w:val="22"/>
        </w:rPr>
        <w:t xml:space="preserve">debe explicar con claridad </w:t>
      </w:r>
      <w:r w:rsidR="00242A85" w:rsidRPr="00330EC8">
        <w:rPr>
          <w:rFonts w:ascii="Arial" w:hAnsi="Arial" w:cs="Arial"/>
          <w:color w:val="7F7F7F" w:themeColor="text1" w:themeTint="80"/>
          <w:sz w:val="22"/>
          <w:szCs w:val="22"/>
        </w:rPr>
        <w:t>su</w:t>
      </w:r>
      <w:r w:rsidRPr="00330EC8">
        <w:rPr>
          <w:rFonts w:ascii="Arial" w:hAnsi="Arial" w:cs="Arial"/>
          <w:color w:val="7F7F7F" w:themeColor="text1" w:themeTint="80"/>
          <w:sz w:val="22"/>
          <w:szCs w:val="22"/>
        </w:rPr>
        <w:t xml:space="preserve"> contenido, de manera que pueda comprenderse sin recurrir al texto del manuscrito. Incluya el sitio y el periodo en que se realizó la investigación. No incorpore abreviaturas sin su significado en el título ni lo inserte dentro de la figura. Presente el título con tipografía Arial de 11 puntos e interlineado de 1,5. </w:t>
      </w:r>
    </w:p>
    <w:p w14:paraId="1F953C15" w14:textId="1320FFFE" w:rsidR="00FE61E8" w:rsidRPr="00330EC8" w:rsidRDefault="00851404" w:rsidP="00330EC8">
      <w:pPr>
        <w:spacing w:line="360" w:lineRule="auto"/>
        <w:ind w:firstLine="709"/>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La figura, </w:t>
      </w:r>
      <w:r w:rsidR="004B445D" w:rsidRPr="00330EC8">
        <w:rPr>
          <w:rFonts w:ascii="Arial" w:hAnsi="Arial" w:cs="Arial"/>
          <w:color w:val="7F7F7F" w:themeColor="text1" w:themeTint="80"/>
          <w:sz w:val="22"/>
          <w:szCs w:val="22"/>
        </w:rPr>
        <w:t>incluidos el título y las notas</w:t>
      </w:r>
      <w:r w:rsidRPr="00330EC8">
        <w:rPr>
          <w:rFonts w:ascii="Arial" w:hAnsi="Arial" w:cs="Arial"/>
          <w:color w:val="7F7F7F" w:themeColor="text1" w:themeTint="80"/>
          <w:sz w:val="22"/>
          <w:szCs w:val="22"/>
        </w:rPr>
        <w:t>, no debe exceder una página. El texto incorporado dentro de la figura y en la nota debe presentarse en tipografía Arial de un tamaño mínimo de 10 puntos</w:t>
      </w:r>
      <w:r w:rsidR="00F43038">
        <w:rPr>
          <w:rFonts w:ascii="Arial" w:hAnsi="Arial" w:cs="Arial"/>
          <w:color w:val="7F7F7F" w:themeColor="text1" w:themeTint="80"/>
          <w:sz w:val="22"/>
          <w:szCs w:val="22"/>
        </w:rPr>
        <w:t xml:space="preserve"> y ser</w:t>
      </w:r>
      <w:r w:rsidRPr="00330EC8">
        <w:rPr>
          <w:rFonts w:ascii="Arial" w:hAnsi="Arial" w:cs="Arial"/>
          <w:color w:val="7F7F7F" w:themeColor="text1" w:themeTint="80"/>
          <w:sz w:val="22"/>
          <w:szCs w:val="22"/>
        </w:rPr>
        <w:t xml:space="preserve"> legible. En los gráficos, identifique claramente los ejes, las variables y las unidades de medida. Explique en la nota todas las abreviaturas, </w:t>
      </w:r>
      <w:r w:rsidR="00F43038">
        <w:rPr>
          <w:rFonts w:ascii="Arial" w:hAnsi="Arial" w:cs="Arial"/>
          <w:color w:val="7F7F7F" w:themeColor="text1" w:themeTint="80"/>
          <w:sz w:val="22"/>
          <w:szCs w:val="22"/>
        </w:rPr>
        <w:t xml:space="preserve">los </w:t>
      </w:r>
      <w:r w:rsidRPr="00330EC8">
        <w:rPr>
          <w:rFonts w:ascii="Arial" w:hAnsi="Arial" w:cs="Arial"/>
          <w:color w:val="7F7F7F" w:themeColor="text1" w:themeTint="80"/>
          <w:sz w:val="22"/>
          <w:szCs w:val="22"/>
        </w:rPr>
        <w:t>símbolos y</w:t>
      </w:r>
      <w:r w:rsidR="00F43038">
        <w:rPr>
          <w:rFonts w:ascii="Arial" w:hAnsi="Arial" w:cs="Arial"/>
          <w:color w:val="7F7F7F" w:themeColor="text1" w:themeTint="80"/>
          <w:sz w:val="22"/>
          <w:szCs w:val="22"/>
        </w:rPr>
        <w:t xml:space="preserve"> los demás</w:t>
      </w:r>
      <w:r w:rsidRPr="00330EC8">
        <w:rPr>
          <w:rFonts w:ascii="Arial" w:hAnsi="Arial" w:cs="Arial"/>
          <w:color w:val="7F7F7F" w:themeColor="text1" w:themeTint="80"/>
          <w:sz w:val="22"/>
          <w:szCs w:val="22"/>
        </w:rPr>
        <w:t xml:space="preserve"> elementos necesarios para comprender la figura. </w:t>
      </w:r>
    </w:p>
    <w:p w14:paraId="2805FEF0" w14:textId="61537024" w:rsidR="00A72495" w:rsidRPr="00330EC8" w:rsidRDefault="00851404" w:rsidP="00330EC8">
      <w:pPr>
        <w:spacing w:line="360" w:lineRule="auto"/>
        <w:ind w:firstLine="709"/>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Los títulos y las notas de </w:t>
      </w:r>
      <w:r w:rsidR="00062692" w:rsidRPr="00330EC8">
        <w:rPr>
          <w:rFonts w:ascii="Arial" w:hAnsi="Arial" w:cs="Arial"/>
          <w:color w:val="7F7F7F" w:themeColor="text1" w:themeTint="80"/>
          <w:sz w:val="22"/>
          <w:szCs w:val="22"/>
        </w:rPr>
        <w:t xml:space="preserve">las figuras </w:t>
      </w:r>
      <w:r w:rsidRPr="00330EC8">
        <w:rPr>
          <w:rFonts w:ascii="Arial" w:hAnsi="Arial" w:cs="Arial"/>
          <w:color w:val="7F7F7F" w:themeColor="text1" w:themeTint="80"/>
          <w:sz w:val="22"/>
          <w:szCs w:val="22"/>
        </w:rPr>
        <w:t xml:space="preserve">deben </w:t>
      </w:r>
      <w:r w:rsidR="00F43038">
        <w:rPr>
          <w:rFonts w:ascii="Arial" w:hAnsi="Arial" w:cs="Arial"/>
          <w:color w:val="7F7F7F" w:themeColor="text1" w:themeTint="80"/>
          <w:sz w:val="22"/>
          <w:szCs w:val="22"/>
        </w:rPr>
        <w:t>incluir</w:t>
      </w:r>
      <w:r w:rsidRPr="00330EC8">
        <w:rPr>
          <w:rFonts w:ascii="Arial" w:hAnsi="Arial" w:cs="Arial"/>
          <w:color w:val="7F7F7F" w:themeColor="text1" w:themeTint="80"/>
          <w:sz w:val="22"/>
          <w:szCs w:val="22"/>
        </w:rPr>
        <w:t xml:space="preserve"> su traducción al inglés.</w:t>
      </w:r>
      <w:r w:rsidR="00A72495" w:rsidRPr="00330EC8">
        <w:t xml:space="preserve"> </w:t>
      </w:r>
      <w:r w:rsidR="00A72495" w:rsidRPr="00330EC8">
        <w:rPr>
          <w:rFonts w:ascii="Arial" w:hAnsi="Arial" w:cs="Arial"/>
          <w:color w:val="7F7F7F" w:themeColor="text1" w:themeTint="80"/>
          <w:sz w:val="22"/>
          <w:szCs w:val="22"/>
        </w:rPr>
        <w:t>Presente los elementos en el siguiente orden: título en español, nota en español, título en inglés y nota en inglés, como se muestra en el ejemplo.</w:t>
      </w:r>
    </w:p>
    <w:p w14:paraId="6392C37E" w14:textId="756215A9" w:rsidR="0083016D" w:rsidRPr="00330EC8" w:rsidRDefault="00851404" w:rsidP="00330EC8">
      <w:pPr>
        <w:spacing w:line="360" w:lineRule="auto"/>
        <w:ind w:firstLine="709"/>
        <w:jc w:val="both"/>
        <w:rPr>
          <w:rFonts w:ascii="Arial" w:hAnsi="Arial" w:cs="Arial"/>
          <w:b/>
          <w:bCs/>
          <w:color w:val="7F7F7F" w:themeColor="text1" w:themeTint="80"/>
        </w:rPr>
      </w:pPr>
      <w:r w:rsidRPr="00330EC8">
        <w:rPr>
          <w:rFonts w:ascii="Arial" w:hAnsi="Arial" w:cs="Arial"/>
          <w:color w:val="7F7F7F" w:themeColor="text1" w:themeTint="80"/>
          <w:sz w:val="22"/>
          <w:szCs w:val="22"/>
        </w:rPr>
        <w:t>Las figuras deben tener una resolución mínima de 250 dpi y no deben aparecer pixeladas. Cuando hayan sido elaboradas con un programa compatible con Microsoft Word, insértelas en un formato editable. Además de incorporarlas en el manuscrito, envíelas como archivos separados en formato JPG, EPS o TIFF</w:t>
      </w:r>
      <w:r w:rsidR="004B445D" w:rsidRPr="00330EC8">
        <w:rPr>
          <w:rFonts w:ascii="Arial" w:hAnsi="Arial" w:cs="Arial"/>
          <w:color w:val="7F7F7F" w:themeColor="text1" w:themeTint="80"/>
          <w:sz w:val="22"/>
          <w:szCs w:val="22"/>
        </w:rPr>
        <w:t>.</w:t>
      </w:r>
      <w:r w:rsidRPr="00330EC8">
        <w:rPr>
          <w:rFonts w:ascii="Arial" w:hAnsi="Arial" w:cs="Arial"/>
          <w:color w:val="7F7F7F" w:themeColor="text1" w:themeTint="80"/>
          <w:sz w:val="22"/>
          <w:szCs w:val="22"/>
        </w:rPr>
        <w:t>]</w:t>
      </w:r>
    </w:p>
    <w:p w14:paraId="0CA7897E" w14:textId="77777777" w:rsidR="00FE61E8" w:rsidRPr="00330EC8" w:rsidRDefault="00FE61E8" w:rsidP="00330EC8">
      <w:pPr>
        <w:spacing w:line="360" w:lineRule="auto"/>
        <w:jc w:val="both"/>
        <w:rPr>
          <w:rFonts w:ascii="Arial" w:hAnsi="Arial" w:cs="Arial"/>
          <w:b/>
          <w:bCs/>
          <w:color w:val="7F7F7F" w:themeColor="text1" w:themeTint="80"/>
        </w:rPr>
      </w:pPr>
    </w:p>
    <w:p w14:paraId="3BBD8026" w14:textId="77777777" w:rsidR="007D5084" w:rsidRPr="00330EC8" w:rsidRDefault="007D5084" w:rsidP="00330EC8">
      <w:pPr>
        <w:spacing w:line="360" w:lineRule="auto"/>
        <w:jc w:val="both"/>
        <w:rPr>
          <w:rFonts w:ascii="Arial" w:hAnsi="Arial" w:cs="Arial"/>
          <w:b/>
          <w:bCs/>
          <w:i/>
          <w:iCs/>
          <w:color w:val="7F7F7F" w:themeColor="text1" w:themeTint="80"/>
        </w:rPr>
      </w:pPr>
      <w:r w:rsidRPr="00330EC8">
        <w:rPr>
          <w:rFonts w:ascii="Arial" w:hAnsi="Arial" w:cs="Arial"/>
          <w:b/>
          <w:bCs/>
          <w:i/>
          <w:iCs/>
          <w:color w:val="7F7F7F" w:themeColor="text1" w:themeTint="80"/>
        </w:rPr>
        <w:br w:type="page"/>
      </w:r>
    </w:p>
    <w:p w14:paraId="1062A20D" w14:textId="3E14B701" w:rsidR="0083016D" w:rsidRPr="00330EC8" w:rsidRDefault="0083016D" w:rsidP="00330EC8">
      <w:pPr>
        <w:spacing w:line="360" w:lineRule="auto"/>
        <w:jc w:val="both"/>
        <w:rPr>
          <w:rFonts w:ascii="Arial" w:hAnsi="Arial" w:cs="Arial"/>
          <w:b/>
          <w:bCs/>
          <w:i/>
          <w:iCs/>
          <w:color w:val="7F7F7F" w:themeColor="text1" w:themeTint="80"/>
        </w:rPr>
      </w:pPr>
      <w:r w:rsidRPr="00330EC8">
        <w:rPr>
          <w:rFonts w:ascii="Arial" w:hAnsi="Arial" w:cs="Arial"/>
          <w:b/>
          <w:bCs/>
          <w:i/>
          <w:iCs/>
          <w:color w:val="7F7F7F" w:themeColor="text1" w:themeTint="80"/>
        </w:rPr>
        <w:lastRenderedPageBreak/>
        <w:t xml:space="preserve">Ejemplo de </w:t>
      </w:r>
      <w:r w:rsidR="00FE61E8" w:rsidRPr="00330EC8">
        <w:rPr>
          <w:rFonts w:ascii="Arial" w:hAnsi="Arial" w:cs="Arial"/>
          <w:b/>
          <w:bCs/>
          <w:i/>
          <w:iCs/>
          <w:color w:val="7F7F7F" w:themeColor="text1" w:themeTint="80"/>
        </w:rPr>
        <w:t>figura</w:t>
      </w:r>
    </w:p>
    <w:p w14:paraId="32EF8811" w14:textId="1DF608B5" w:rsidR="0083016D" w:rsidRPr="00330EC8" w:rsidRDefault="00242A85" w:rsidP="00330EC8">
      <w:pPr>
        <w:spacing w:line="360" w:lineRule="auto"/>
        <w:jc w:val="both"/>
        <w:rPr>
          <w:rFonts w:ascii="Arial" w:hAnsi="Arial" w:cs="Arial"/>
          <w:b/>
          <w:bCs/>
          <w:color w:val="7F7F7F" w:themeColor="text1" w:themeTint="80"/>
          <w:sz w:val="22"/>
          <w:szCs w:val="22"/>
        </w:rPr>
      </w:pPr>
      <w:r w:rsidRPr="00330EC8">
        <w:rPr>
          <w:rFonts w:ascii="Arial" w:hAnsi="Arial" w:cs="Arial"/>
          <w:b/>
          <w:bCs/>
          <w:noProof/>
          <w:color w:val="000000" w:themeColor="text1"/>
          <w:sz w:val="22"/>
          <w:szCs w:val="22"/>
        </w:rPr>
        <w:drawing>
          <wp:inline distT="0" distB="0" distL="0" distR="0" wp14:anchorId="02B8D48F" wp14:editId="7ECD62DD">
            <wp:extent cx="5577840" cy="3718560"/>
            <wp:effectExtent l="0" t="0" r="0" b="2540"/>
            <wp:docPr id="11760652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65290" name="Imagen 11760652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7840" cy="3718560"/>
                    </a:xfrm>
                    <a:prstGeom prst="rect">
                      <a:avLst/>
                    </a:prstGeom>
                  </pic:spPr>
                </pic:pic>
              </a:graphicData>
            </a:graphic>
          </wp:inline>
        </w:drawing>
      </w:r>
    </w:p>
    <w:p w14:paraId="2A43C89F" w14:textId="0F7D6776" w:rsidR="0083016D" w:rsidRPr="00330EC8" w:rsidRDefault="00FE61E8" w:rsidP="00330EC8">
      <w:pPr>
        <w:spacing w:line="360" w:lineRule="auto"/>
        <w:jc w:val="both"/>
        <w:rPr>
          <w:rFonts w:ascii="Arial" w:hAnsi="Arial" w:cs="Arial"/>
          <w:color w:val="7F7F7F" w:themeColor="text1" w:themeTint="80"/>
          <w:sz w:val="22"/>
          <w:szCs w:val="22"/>
        </w:rPr>
      </w:pPr>
      <w:r w:rsidRPr="00330EC8">
        <w:rPr>
          <w:rFonts w:ascii="Arial" w:hAnsi="Arial" w:cs="Arial"/>
          <w:b/>
          <w:bCs/>
          <w:color w:val="7F7F7F" w:themeColor="text1" w:themeTint="80"/>
          <w:sz w:val="22"/>
          <w:szCs w:val="22"/>
        </w:rPr>
        <w:t>Figura</w:t>
      </w:r>
      <w:r w:rsidR="0083016D" w:rsidRPr="00330EC8">
        <w:rPr>
          <w:rFonts w:ascii="Arial" w:hAnsi="Arial" w:cs="Arial"/>
          <w:b/>
          <w:bCs/>
          <w:color w:val="7F7F7F" w:themeColor="text1" w:themeTint="80"/>
          <w:sz w:val="22"/>
          <w:szCs w:val="22"/>
        </w:rPr>
        <w:t xml:space="preserve"> 1.</w:t>
      </w:r>
      <w:r w:rsidR="0083016D" w:rsidRPr="00330EC8">
        <w:rPr>
          <w:rFonts w:ascii="Arial" w:hAnsi="Arial" w:cs="Arial"/>
          <w:color w:val="7F7F7F" w:themeColor="text1" w:themeTint="80"/>
          <w:sz w:val="22"/>
          <w:szCs w:val="22"/>
        </w:rPr>
        <w:t xml:space="preserve"> Título descriptivo del contenido de</w:t>
      </w:r>
      <w:r w:rsidRPr="00330EC8">
        <w:rPr>
          <w:rFonts w:ascii="Arial" w:hAnsi="Arial" w:cs="Arial"/>
          <w:color w:val="7F7F7F" w:themeColor="text1" w:themeTint="80"/>
          <w:sz w:val="22"/>
          <w:szCs w:val="22"/>
        </w:rPr>
        <w:t xml:space="preserve"> la figura</w:t>
      </w:r>
      <w:r w:rsidR="00E6641F" w:rsidRPr="00330EC8">
        <w:rPr>
          <w:rFonts w:ascii="Arial" w:hAnsi="Arial" w:cs="Arial"/>
          <w:color w:val="7F7F7F" w:themeColor="text1" w:themeTint="80"/>
          <w:sz w:val="22"/>
          <w:szCs w:val="22"/>
        </w:rPr>
        <w:t xml:space="preserve"> con tipografía Arial de 11 puntos e interlineado de 1,5</w:t>
      </w:r>
      <w:r w:rsidR="0083016D" w:rsidRPr="00330EC8">
        <w:rPr>
          <w:rFonts w:ascii="Arial" w:hAnsi="Arial" w:cs="Arial"/>
          <w:color w:val="7F7F7F" w:themeColor="text1" w:themeTint="80"/>
          <w:sz w:val="22"/>
          <w:szCs w:val="22"/>
        </w:rPr>
        <w:t xml:space="preserve">. Sitio de la investigación, periodo de ejecución. </w:t>
      </w:r>
    </w:p>
    <w:p w14:paraId="78D5D0F9" w14:textId="2EF090A0" w:rsidR="00135BED" w:rsidRPr="00330EC8" w:rsidRDefault="00135BED" w:rsidP="00330EC8">
      <w:pPr>
        <w:jc w:val="both"/>
        <w:rPr>
          <w:rFonts w:ascii="Arial" w:hAnsi="Arial" w:cs="Arial"/>
          <w:color w:val="7F7F7F" w:themeColor="text1" w:themeTint="80"/>
          <w:sz w:val="20"/>
          <w:szCs w:val="20"/>
        </w:rPr>
      </w:pPr>
      <w:r w:rsidRPr="00330EC8">
        <w:rPr>
          <w:rFonts w:ascii="Arial" w:hAnsi="Arial" w:cs="Arial"/>
          <w:color w:val="7F7F7F" w:themeColor="text1" w:themeTint="80"/>
          <w:sz w:val="20"/>
          <w:szCs w:val="20"/>
        </w:rPr>
        <w:t xml:space="preserve">Nota en Arial de 10 puntos e interlineado sencillo. Explique las abreviaturas, los símbolos, las escalas, las barras de error, las diferencias estadísticas y cualquier </w:t>
      </w:r>
      <w:r w:rsidR="00DB1A3B" w:rsidRPr="00DB1A3B">
        <w:rPr>
          <w:rFonts w:ascii="Arial" w:hAnsi="Arial" w:cs="Arial"/>
          <w:color w:val="7F7F7F" w:themeColor="text1" w:themeTint="80"/>
          <w:sz w:val="20"/>
          <w:szCs w:val="20"/>
        </w:rPr>
        <w:t>otra información necesaria</w:t>
      </w:r>
      <w:r w:rsidR="00DB1A3B">
        <w:rPr>
          <w:rFonts w:ascii="Arial" w:hAnsi="Arial" w:cs="Arial"/>
          <w:color w:val="7F7F7F" w:themeColor="text1" w:themeTint="80"/>
          <w:sz w:val="20"/>
          <w:szCs w:val="20"/>
        </w:rPr>
        <w:t xml:space="preserve"> </w:t>
      </w:r>
      <w:r w:rsidRPr="00330EC8">
        <w:rPr>
          <w:rFonts w:ascii="Arial" w:hAnsi="Arial" w:cs="Arial"/>
          <w:color w:val="7F7F7F" w:themeColor="text1" w:themeTint="80"/>
          <w:sz w:val="20"/>
          <w:szCs w:val="20"/>
        </w:rPr>
        <w:t>para comprender la figura.</w:t>
      </w:r>
    </w:p>
    <w:p w14:paraId="2F19A0DE" w14:textId="44429FB3" w:rsidR="00FE61E8" w:rsidRPr="00330EC8" w:rsidRDefault="00FE61E8" w:rsidP="00330EC8">
      <w:pPr>
        <w:spacing w:line="360" w:lineRule="auto"/>
        <w:jc w:val="both"/>
        <w:rPr>
          <w:rFonts w:ascii="Arial" w:hAnsi="Arial" w:cs="Arial"/>
          <w:b/>
          <w:bCs/>
          <w:sz w:val="26"/>
          <w:szCs w:val="26"/>
        </w:rPr>
      </w:pPr>
      <w:r w:rsidRPr="00330EC8">
        <w:rPr>
          <w:rFonts w:ascii="Arial" w:hAnsi="Arial" w:cs="Arial"/>
          <w:b/>
          <w:bCs/>
          <w:color w:val="7F7F7F" w:themeColor="text1" w:themeTint="80"/>
          <w:sz w:val="22"/>
          <w:szCs w:val="22"/>
        </w:rPr>
        <w:t>Figure</w:t>
      </w:r>
      <w:r w:rsidR="0083016D" w:rsidRPr="00330EC8">
        <w:rPr>
          <w:rFonts w:ascii="Arial" w:hAnsi="Arial" w:cs="Arial"/>
          <w:b/>
          <w:bCs/>
          <w:color w:val="7F7F7F" w:themeColor="text1" w:themeTint="80"/>
          <w:sz w:val="22"/>
          <w:szCs w:val="22"/>
        </w:rPr>
        <w:t xml:space="preserve"> 1.</w:t>
      </w:r>
      <w:r w:rsidR="0083016D" w:rsidRPr="00330EC8">
        <w:rPr>
          <w:rFonts w:ascii="Arial" w:hAnsi="Arial" w:cs="Arial"/>
          <w:color w:val="7F7F7F" w:themeColor="text1" w:themeTint="80"/>
          <w:sz w:val="22"/>
          <w:szCs w:val="22"/>
        </w:rPr>
        <w:t xml:space="preserve"> Traducción del título al inglés. </w:t>
      </w:r>
    </w:p>
    <w:p w14:paraId="7B809E50" w14:textId="77777777" w:rsidR="0083016D" w:rsidRPr="00330EC8" w:rsidRDefault="0083016D" w:rsidP="00330EC8">
      <w:pPr>
        <w:jc w:val="both"/>
        <w:rPr>
          <w:rFonts w:ascii="Arial" w:hAnsi="Arial" w:cs="Arial"/>
          <w:color w:val="7F7F7F" w:themeColor="text1" w:themeTint="80"/>
          <w:sz w:val="20"/>
          <w:szCs w:val="20"/>
        </w:rPr>
      </w:pPr>
      <w:r w:rsidRPr="00330EC8">
        <w:rPr>
          <w:rFonts w:ascii="Arial" w:hAnsi="Arial" w:cs="Arial"/>
          <w:color w:val="7F7F7F" w:themeColor="text1" w:themeTint="80"/>
          <w:sz w:val="20"/>
          <w:szCs w:val="20"/>
        </w:rPr>
        <w:t>Traducción de la nota al inglés.</w:t>
      </w:r>
    </w:p>
    <w:p w14:paraId="54DEA168" w14:textId="77777777" w:rsidR="0083016D" w:rsidRPr="00330EC8" w:rsidRDefault="0083016D" w:rsidP="00330EC8">
      <w:pPr>
        <w:spacing w:line="360" w:lineRule="auto"/>
        <w:ind w:firstLine="706"/>
        <w:jc w:val="both"/>
        <w:rPr>
          <w:rFonts w:ascii="Arial" w:hAnsi="Arial" w:cs="Arial"/>
          <w:sz w:val="22"/>
          <w:szCs w:val="22"/>
        </w:rPr>
      </w:pPr>
    </w:p>
    <w:p w14:paraId="31383B4D" w14:textId="09C0FA38" w:rsidR="00B75B54" w:rsidRPr="00330EC8" w:rsidRDefault="00B75B54" w:rsidP="00330EC8">
      <w:pPr>
        <w:spacing w:line="360" w:lineRule="auto"/>
        <w:jc w:val="both"/>
        <w:rPr>
          <w:rFonts w:ascii="Arial" w:hAnsi="Arial" w:cs="Arial"/>
          <w:b/>
          <w:bCs/>
          <w:color w:val="7F7F7F" w:themeColor="text1" w:themeTint="80"/>
        </w:rPr>
      </w:pPr>
      <w:r w:rsidRPr="00330EC8">
        <w:rPr>
          <w:rFonts w:ascii="Arial" w:hAnsi="Arial" w:cs="Arial"/>
          <w:b/>
          <w:bCs/>
          <w:color w:val="7F7F7F" w:themeColor="text1" w:themeTint="80"/>
        </w:rPr>
        <w:t>Ecuaciones</w:t>
      </w:r>
    </w:p>
    <w:p w14:paraId="4FD59B03" w14:textId="77777777" w:rsidR="00B75B54" w:rsidRPr="00330EC8" w:rsidRDefault="00B75B54" w:rsidP="00330EC8">
      <w:pPr>
        <w:spacing w:line="360" w:lineRule="auto"/>
        <w:ind w:firstLine="709"/>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[Las ecuaciones deben mencionarse previamente en el texto y numerarse consecutivamente de acuerdo con su orden de aparición: Ecuación 1, Ecuación 2, etc. El número correspondiente se coloca entre paréntesis, alineado a la derecha y en la misma línea de la ecuación: (1). </w:t>
      </w:r>
    </w:p>
    <w:p w14:paraId="2006363D" w14:textId="77777777" w:rsidR="00B75B54" w:rsidRPr="00330EC8" w:rsidRDefault="00B75B54" w:rsidP="00330EC8">
      <w:pPr>
        <w:spacing w:line="360" w:lineRule="auto"/>
        <w:ind w:firstLine="709"/>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Elabore las ecuaciones con el editor de ecuaciones de Microsoft Word u otro programa compatible que permita su edición; no las inserte como imágenes. Escriba en cursiva los términos de la ecuación. Deje un espacio antes y después de los operadores matemáticos, como =, +, − y ×. </w:t>
      </w:r>
    </w:p>
    <w:p w14:paraId="7E2ACE6C" w14:textId="415D3D54" w:rsidR="00B75B54" w:rsidRPr="00330EC8" w:rsidRDefault="001D321A"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Después de cada ecuación, explique todos los términos empleados en el mismo orden en que aparecen e indique sus unidades de medida cuando corresponda. Mantenga </w:t>
      </w:r>
      <w:r w:rsidRPr="00330EC8">
        <w:rPr>
          <w:rFonts w:ascii="Arial" w:hAnsi="Arial" w:cs="Arial"/>
          <w:color w:val="7F7F7F" w:themeColor="text1" w:themeTint="80"/>
          <w:sz w:val="22"/>
          <w:szCs w:val="22"/>
        </w:rPr>
        <w:lastRenderedPageBreak/>
        <w:t>la misma notación en todo el manuscrito y no utilice un mismo símbolo para representar conceptos diferentes.]</w:t>
      </w:r>
    </w:p>
    <w:p w14:paraId="58C5CA7B" w14:textId="77777777" w:rsidR="001D321A" w:rsidRPr="00330EC8" w:rsidRDefault="001D321A" w:rsidP="00330EC8">
      <w:pPr>
        <w:spacing w:line="360" w:lineRule="auto"/>
        <w:jc w:val="both"/>
        <w:rPr>
          <w:rFonts w:ascii="Arial" w:hAnsi="Arial" w:cs="Arial"/>
          <w:b/>
          <w:bCs/>
          <w:color w:val="7F7F7F" w:themeColor="text1" w:themeTint="80"/>
        </w:rPr>
      </w:pPr>
    </w:p>
    <w:p w14:paraId="3F37EEF9" w14:textId="2E0CDF48" w:rsidR="00B75B54" w:rsidRPr="00330EC8" w:rsidRDefault="00B75B54" w:rsidP="00330EC8">
      <w:pPr>
        <w:spacing w:line="360" w:lineRule="auto"/>
        <w:jc w:val="both"/>
        <w:rPr>
          <w:rFonts w:ascii="Arial" w:hAnsi="Arial" w:cs="Arial"/>
          <w:b/>
          <w:bCs/>
          <w:i/>
          <w:iCs/>
          <w:color w:val="7F7F7F" w:themeColor="text1" w:themeTint="80"/>
        </w:rPr>
      </w:pPr>
      <w:r w:rsidRPr="00330EC8">
        <w:rPr>
          <w:rFonts w:ascii="Arial" w:hAnsi="Arial" w:cs="Arial"/>
          <w:b/>
          <w:bCs/>
          <w:i/>
          <w:iCs/>
          <w:color w:val="7F7F7F" w:themeColor="text1" w:themeTint="80"/>
        </w:rPr>
        <w:t>Ejemplo de presentación de una ecuación</w:t>
      </w:r>
    </w:p>
    <w:p w14:paraId="2060E1B9" w14:textId="1EF1BFAD" w:rsidR="00B75B54" w:rsidRPr="00330EC8" w:rsidRDefault="00B75B54" w:rsidP="00330EC8">
      <w:pPr>
        <w:spacing w:line="360" w:lineRule="auto"/>
        <w:ind w:firstLine="706"/>
        <w:rPr>
          <w:rFonts w:ascii="Arial" w:hAnsi="Arial" w:cs="Arial"/>
          <w:color w:val="7F7F7F" w:themeColor="text1" w:themeTint="80"/>
          <w:sz w:val="22"/>
          <w:szCs w:val="22"/>
        </w:rPr>
      </w:pPr>
      <w:r w:rsidRPr="00330EC8">
        <w:rPr>
          <w:rFonts w:ascii="Arial" w:hAnsi="Arial" w:cs="Arial"/>
          <w:color w:val="7F7F7F" w:themeColor="text1" w:themeTint="80"/>
          <w:sz w:val="22"/>
          <w:szCs w:val="22"/>
        </w:rPr>
        <w:t>Se utilizó la Ecuación 1 para estimar el tamaño de la muestra de una población finita</w:t>
      </w:r>
      <w:r w:rsidR="00B927BF" w:rsidRPr="00330EC8">
        <w:rPr>
          <w:rFonts w:ascii="Arial" w:hAnsi="Arial" w:cs="Arial"/>
          <w:color w:val="7F7F7F" w:themeColor="text1" w:themeTint="80"/>
          <w:sz w:val="22"/>
          <w:szCs w:val="22"/>
        </w:rPr>
        <w:t xml:space="preserve"> (Mora, 2015)</w:t>
      </w:r>
      <w:r w:rsidRPr="00330EC8">
        <w:rPr>
          <w:rFonts w:ascii="Arial" w:hAnsi="Arial" w:cs="Arial"/>
          <w:color w:val="7F7F7F" w:themeColor="text1" w:themeTint="80"/>
          <w:sz w:val="22"/>
          <w:szCs w:val="22"/>
        </w:rPr>
        <w:t xml:space="preserve">. </w:t>
      </w:r>
    </w:p>
    <w:p w14:paraId="0B3055BC" w14:textId="77777777" w:rsidR="00B75B54" w:rsidRPr="00330EC8" w:rsidRDefault="00B75B54" w:rsidP="00330EC8">
      <w:pPr>
        <w:spacing w:line="360" w:lineRule="auto"/>
        <w:rPr>
          <w:rFonts w:ascii="Arial" w:hAnsi="Arial" w:cs="Arial"/>
          <w:color w:val="7F7F7F" w:themeColor="text1" w:themeTint="80"/>
          <w:sz w:val="22"/>
          <w:szCs w:val="22"/>
        </w:rPr>
      </w:pPr>
    </w:p>
    <w:p w14:paraId="2EBF431A" w14:textId="2DF94A41" w:rsidR="00B75B54" w:rsidRPr="00330EC8" w:rsidRDefault="006B5C52" w:rsidP="00330EC8">
      <w:pPr>
        <w:spacing w:line="360" w:lineRule="auto"/>
        <w:rPr>
          <w:rFonts w:ascii="Arial" w:hAnsi="Arial" w:cs="Arial"/>
          <w:color w:val="7F7F7F" w:themeColor="text1" w:themeTint="80"/>
          <w:sz w:val="22"/>
          <w:szCs w:val="22"/>
        </w:rPr>
      </w:pPr>
      <w:r w:rsidRPr="00330EC8">
        <w:rPr>
          <w:rStyle w:val="mord"/>
          <w:rFonts w:ascii="Arial" w:eastAsiaTheme="minorEastAsia" w:hAnsi="Arial" w:cs="Arial"/>
          <w:color w:val="7F7F7F" w:themeColor="text1" w:themeTint="80"/>
        </w:rPr>
        <w:t xml:space="preserve">                                           </w:t>
      </w:r>
      <m:oMath>
        <m:r>
          <w:rPr>
            <w:rFonts w:ascii="Cambria Math" w:hAnsi="Cambria Math" w:cs="Arial"/>
            <w:color w:val="7F7F7F" w:themeColor="text1" w:themeTint="80"/>
            <w:sz w:val="22"/>
            <w:szCs w:val="22"/>
          </w:rPr>
          <m:t xml:space="preserve">n </m:t>
        </m:r>
        <m:r>
          <w:rPr>
            <w:rFonts w:ascii="Cambria Math" w:hAnsi="Arial" w:cs="Arial"/>
            <w:color w:val="7F7F7F" w:themeColor="text1" w:themeTint="80"/>
            <w:sz w:val="22"/>
            <w:szCs w:val="22"/>
          </w:rPr>
          <m:t xml:space="preserve">= </m:t>
        </m:r>
        <m:f>
          <m:fPr>
            <m:ctrlPr>
              <w:rPr>
                <w:rStyle w:val="mord"/>
                <w:rFonts w:ascii="Cambria Math" w:hAnsi="Cambria Math"/>
                <w:color w:val="7F7F7F" w:themeColor="text1" w:themeTint="80"/>
              </w:rPr>
            </m:ctrlPr>
          </m:fPr>
          <m:num>
            <m:r>
              <w:rPr>
                <w:rStyle w:val="mord"/>
                <w:rFonts w:ascii="Cambria Math" w:hAnsi="Cambria Math"/>
                <w:color w:val="7F7F7F" w:themeColor="text1" w:themeTint="80"/>
              </w:rPr>
              <m:t>N</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a/2</m:t>
                        </m:r>
                      </m:sub>
                    </m:sSub>
                    <m:r>
                      <m:rPr>
                        <m:sty m:val="p"/>
                      </m:rPr>
                      <w:rPr>
                        <w:rStyle w:val="vlist-s"/>
                        <w:rFonts w:ascii="Cambria Math" w:hAnsi="Cambria Math"/>
                        <w:color w:val="7F7F7F" w:themeColor="text1" w:themeTint="80"/>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rPr>
                  <m:t>2</m:t>
                </m:r>
              </m:sup>
            </m:sSup>
            <m:r>
              <w:rPr>
                <w:rStyle w:val="mord"/>
                <w:rFonts w:ascii="Cambria Math" w:hAnsi="Cambria Math"/>
                <w:color w:val="7F7F7F" w:themeColor="text1" w:themeTint="80"/>
              </w:rPr>
              <m:t>PQ</m:t>
            </m:r>
          </m:num>
          <m:den>
            <m:sSup>
              <m:sSupPr>
                <m:ctrlPr>
                  <w:rPr>
                    <w:rStyle w:val="mord"/>
                    <w:rFonts w:ascii="Cambria Math" w:hAnsi="Cambria Math"/>
                    <w:color w:val="7F7F7F" w:themeColor="text1" w:themeTint="80"/>
                  </w:rPr>
                </m:ctrlPr>
              </m:sSupPr>
              <m:e>
                <m:r>
                  <w:rPr>
                    <w:rStyle w:val="mord"/>
                    <w:rFonts w:ascii="Cambria Math" w:hAnsi="Cambria Math"/>
                    <w:color w:val="7F7F7F" w:themeColor="text1" w:themeTint="80"/>
                  </w:rPr>
                  <m:t>e</m:t>
                </m:r>
              </m:e>
              <m:sup>
                <m:r>
                  <w:rPr>
                    <w:rStyle w:val="mord"/>
                    <w:rFonts w:ascii="Cambria Math" w:hAnsi="Cambria Math"/>
                    <w:color w:val="7F7F7F" w:themeColor="text1" w:themeTint="80"/>
                  </w:rPr>
                  <m:t>2</m:t>
                </m:r>
              </m:sup>
            </m:sSup>
            <m:d>
              <m:dPr>
                <m:ctrlPr>
                  <w:rPr>
                    <w:rStyle w:val="mopen"/>
                    <w:rFonts w:ascii="Cambria Math" w:hAnsi="Cambria Math"/>
                    <w:color w:val="7F7F7F" w:themeColor="text1" w:themeTint="80"/>
                  </w:rPr>
                </m:ctrlPr>
              </m:dPr>
              <m:e>
                <m:r>
                  <w:rPr>
                    <w:rStyle w:val="mopen"/>
                    <w:rFonts w:ascii="Cambria Math" w:hAnsi="Cambria Math"/>
                    <w:color w:val="7F7F7F" w:themeColor="text1" w:themeTint="80"/>
                  </w:rPr>
                  <m:t>N</m:t>
                </m:r>
                <m:r>
                  <m:rPr>
                    <m:sty m:val="p"/>
                  </m:rPr>
                  <w:rPr>
                    <w:rStyle w:val="mbin"/>
                    <w:rFonts w:ascii="Cambria Math" w:hAnsi="Cambria Math"/>
                    <w:color w:val="7F7F7F" w:themeColor="text1" w:themeTint="80"/>
                  </w:rPr>
                  <m:t xml:space="preserve">  </m:t>
                </m:r>
                <m:r>
                  <m:rPr>
                    <m:sty m:val="p"/>
                  </m:rPr>
                  <w:rPr>
                    <w:rFonts w:ascii="Cambria Math" w:hAnsi="Cambria Math"/>
                    <w:color w:val="7F7F7F" w:themeColor="text1" w:themeTint="80"/>
                  </w:rPr>
                  <m:t xml:space="preserve">- </m:t>
                </m:r>
                <m:r>
                  <m:rPr>
                    <m:sty m:val="p"/>
                  </m:rPr>
                  <w:rPr>
                    <w:rStyle w:val="mord"/>
                    <w:rFonts w:ascii="Cambria Math" w:hAnsi="Cambria Math"/>
                    <w:color w:val="7F7F7F" w:themeColor="text1" w:themeTint="80"/>
                  </w:rPr>
                  <m:t>1</m:t>
                </m:r>
                <m:ctrlPr>
                  <w:rPr>
                    <w:rStyle w:val="mclose"/>
                    <w:rFonts w:ascii="Cambria Math" w:hAnsi="Cambria Math"/>
                    <w:color w:val="7F7F7F" w:themeColor="text1" w:themeTint="80"/>
                  </w:rPr>
                </m:ctrlPr>
              </m:e>
            </m:d>
            <m:r>
              <m:rPr>
                <m:sty m:val="p"/>
              </m:rPr>
              <w:rPr>
                <w:rStyle w:val="mbin"/>
                <w:rFonts w:ascii="Cambria Math" w:hAnsi="Cambria Math"/>
                <w:color w:val="7F7F7F" w:themeColor="text1" w:themeTint="80"/>
              </w:rPr>
              <m:t xml:space="preserve"> + </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α/2</m:t>
                        </m:r>
                      </m:sub>
                    </m:sSub>
                    <m:r>
                      <m:rPr>
                        <m:sty m:val="p"/>
                      </m:rPr>
                      <w:rPr>
                        <w:rStyle w:val="vlist-s"/>
                        <w:rFonts w:ascii="Cambria Math" w:hAnsi="Cambria Math"/>
                        <w:color w:val="7F7F7F" w:themeColor="text1" w:themeTint="80"/>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rPr>
                  <m:t>2</m:t>
                </m:r>
              </m:sup>
            </m:sSup>
            <m:r>
              <w:rPr>
                <w:rStyle w:val="mord"/>
                <w:rFonts w:ascii="Cambria Math" w:hAnsi="Cambria Math"/>
                <w:color w:val="7F7F7F" w:themeColor="text1" w:themeTint="80"/>
              </w:rPr>
              <m:t>PQ</m:t>
            </m:r>
          </m:den>
        </m:f>
      </m:oMath>
      <w:r w:rsidRPr="00330EC8">
        <w:rPr>
          <w:rStyle w:val="mord"/>
          <w:rFonts w:ascii="Arial" w:eastAsiaTheme="minorEastAsia" w:hAnsi="Arial" w:cs="Arial"/>
          <w:color w:val="7F7F7F" w:themeColor="text1" w:themeTint="80"/>
        </w:rPr>
        <w:t xml:space="preserve">                                    (1)</w:t>
      </w:r>
    </w:p>
    <w:p w14:paraId="392D39C1" w14:textId="77777777" w:rsidR="00B21F87" w:rsidRPr="00330EC8" w:rsidRDefault="00B21F87" w:rsidP="00330EC8">
      <w:pPr>
        <w:spacing w:line="360" w:lineRule="auto"/>
        <w:rPr>
          <w:rFonts w:ascii="Arial" w:hAnsi="Arial" w:cs="Arial"/>
          <w:color w:val="7F7F7F" w:themeColor="text1" w:themeTint="80"/>
          <w:sz w:val="22"/>
          <w:szCs w:val="22"/>
        </w:rPr>
      </w:pPr>
    </w:p>
    <w:p w14:paraId="7BB6BB91" w14:textId="4740EE67" w:rsidR="00B75B54" w:rsidRPr="00330EC8" w:rsidRDefault="00B75B54" w:rsidP="00330EC8">
      <w:pPr>
        <w:spacing w:line="360" w:lineRule="auto"/>
        <w:rPr>
          <w:rFonts w:ascii="Arial" w:hAnsi="Arial" w:cs="Arial"/>
          <w:color w:val="7F7F7F" w:themeColor="text1" w:themeTint="80"/>
          <w:sz w:val="22"/>
          <w:szCs w:val="22"/>
        </w:rPr>
      </w:pPr>
      <w:r w:rsidRPr="00330EC8">
        <w:rPr>
          <w:rFonts w:ascii="Arial" w:hAnsi="Arial" w:cs="Arial"/>
          <w:color w:val="7F7F7F" w:themeColor="text1" w:themeTint="80"/>
          <w:sz w:val="22"/>
          <w:szCs w:val="22"/>
        </w:rPr>
        <w:t xml:space="preserve">Donde: </w:t>
      </w:r>
    </w:p>
    <w:p w14:paraId="675EC8CA" w14:textId="2D4F5A0D" w:rsidR="00B75B54" w:rsidRPr="00330EC8" w:rsidRDefault="00625A89" w:rsidP="00330EC8">
      <w:pPr>
        <w:spacing w:line="360" w:lineRule="auto"/>
        <w:rPr>
          <w:rFonts w:ascii="Arial" w:hAnsi="Arial" w:cs="Arial"/>
          <w:color w:val="7F7F7F" w:themeColor="text1" w:themeTint="80"/>
          <w:sz w:val="22"/>
          <w:szCs w:val="22"/>
        </w:rPr>
      </w:pPr>
      <m:oMath>
        <m:r>
          <w:rPr>
            <w:rFonts w:ascii="Cambria Math" w:hAnsi="Cambria Math" w:cs="Arial"/>
            <w:color w:val="7F7F7F" w:themeColor="text1" w:themeTint="80"/>
            <w:sz w:val="22"/>
            <w:szCs w:val="22"/>
          </w:rPr>
          <m:t>n</m:t>
        </m:r>
      </m:oMath>
      <w:r w:rsidRPr="00330EC8">
        <w:rPr>
          <w:rFonts w:ascii="Arial" w:hAnsi="Arial" w:cs="Arial"/>
          <w:color w:val="7F7F7F" w:themeColor="text1" w:themeTint="80"/>
          <w:sz w:val="22"/>
          <w:szCs w:val="22"/>
        </w:rPr>
        <w:t xml:space="preserve"> </w:t>
      </w:r>
      <w:r w:rsidR="00B75B54" w:rsidRPr="00330EC8">
        <w:rPr>
          <w:rFonts w:ascii="Arial" w:hAnsi="Arial" w:cs="Arial"/>
          <w:color w:val="7F7F7F" w:themeColor="text1" w:themeTint="80"/>
          <w:sz w:val="22"/>
          <w:szCs w:val="22"/>
        </w:rPr>
        <w:t xml:space="preserve">= tamaño de la muestra </w:t>
      </w:r>
    </w:p>
    <w:p w14:paraId="7E488D60" w14:textId="48ADCDEE" w:rsidR="00B75B54" w:rsidRPr="00330EC8" w:rsidRDefault="00625A89" w:rsidP="00330EC8">
      <w:pPr>
        <w:spacing w:line="360" w:lineRule="auto"/>
        <w:rPr>
          <w:rFonts w:ascii="Arial" w:hAnsi="Arial" w:cs="Arial"/>
          <w:color w:val="7F7F7F" w:themeColor="text1" w:themeTint="80"/>
          <w:sz w:val="22"/>
          <w:szCs w:val="22"/>
        </w:rPr>
      </w:pPr>
      <m:oMath>
        <m:r>
          <w:rPr>
            <w:rStyle w:val="mord"/>
            <w:rFonts w:ascii="Cambria Math" w:hAnsi="Cambria Math"/>
            <w:color w:val="7F7F7F" w:themeColor="text1" w:themeTint="80"/>
          </w:rPr>
          <m:t>N</m:t>
        </m:r>
      </m:oMath>
      <w:r w:rsidR="00B75B54" w:rsidRPr="00330EC8">
        <w:rPr>
          <w:rFonts w:ascii="Arial" w:hAnsi="Arial" w:cs="Arial"/>
          <w:color w:val="7F7F7F" w:themeColor="text1" w:themeTint="80"/>
          <w:sz w:val="22"/>
          <w:szCs w:val="22"/>
        </w:rPr>
        <w:t xml:space="preserve"> = población total</w:t>
      </w:r>
    </w:p>
    <w:p w14:paraId="5F4848FF" w14:textId="002D6123" w:rsidR="00B75B54" w:rsidRPr="00330EC8" w:rsidRDefault="00000000" w:rsidP="00330EC8">
      <w:pPr>
        <w:spacing w:line="360" w:lineRule="auto"/>
        <w:rPr>
          <w:rFonts w:ascii="Arial" w:hAnsi="Arial" w:cs="Arial"/>
          <w:color w:val="7F7F7F" w:themeColor="text1" w:themeTint="80"/>
          <w:sz w:val="22"/>
          <w:szCs w:val="22"/>
        </w:rPr>
      </w:pPr>
      <m:oMath>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α/2</m:t>
            </m:r>
          </m:sub>
        </m:sSub>
        <m:r>
          <w:rPr>
            <w:rStyle w:val="mord"/>
            <w:rFonts w:ascii="Cambria Math" w:hAnsi="Cambria Math"/>
            <w:color w:val="7F7F7F" w:themeColor="text1" w:themeTint="80"/>
          </w:rPr>
          <m:t xml:space="preserve"> </m:t>
        </m:r>
      </m:oMath>
      <w:r w:rsidR="00B75B54" w:rsidRPr="00330EC8">
        <w:rPr>
          <w:rFonts w:ascii="Arial" w:hAnsi="Arial" w:cs="Arial"/>
          <w:color w:val="7F7F7F" w:themeColor="text1" w:themeTint="80"/>
          <w:sz w:val="22"/>
          <w:szCs w:val="22"/>
        </w:rPr>
        <w:t>= valor de la distribución normal estándar asociado al nivel de significancia</w:t>
      </w:r>
    </w:p>
    <w:p w14:paraId="446D11F0" w14:textId="67BBF5F8" w:rsidR="00B75B54" w:rsidRPr="00330EC8" w:rsidRDefault="00625A89" w:rsidP="00330EC8">
      <w:pPr>
        <w:spacing w:line="360" w:lineRule="auto"/>
        <w:rPr>
          <w:rFonts w:ascii="Arial" w:hAnsi="Arial" w:cs="Arial"/>
          <w:color w:val="7F7F7F" w:themeColor="text1" w:themeTint="80"/>
          <w:sz w:val="22"/>
          <w:szCs w:val="22"/>
        </w:rPr>
      </w:pPr>
      <m:oMath>
        <m:r>
          <w:rPr>
            <w:rStyle w:val="mord"/>
            <w:rFonts w:ascii="Cambria Math" w:hAnsi="Cambria Math"/>
            <w:color w:val="7F7F7F" w:themeColor="text1" w:themeTint="80"/>
          </w:rPr>
          <m:t>P</m:t>
        </m:r>
      </m:oMath>
      <w:r w:rsidR="00B75B54" w:rsidRPr="00330EC8">
        <w:rPr>
          <w:rFonts w:ascii="Arial" w:hAnsi="Arial" w:cs="Arial"/>
          <w:color w:val="7F7F7F" w:themeColor="text1" w:themeTint="80"/>
          <w:sz w:val="22"/>
          <w:szCs w:val="22"/>
        </w:rPr>
        <w:t xml:space="preserve"> = proporción esperada de la población</w:t>
      </w:r>
    </w:p>
    <w:p w14:paraId="76C396FF" w14:textId="4351CA4F" w:rsidR="00B75B54" w:rsidRPr="00330EC8" w:rsidRDefault="00625A89" w:rsidP="00330EC8">
      <w:pPr>
        <w:spacing w:line="360" w:lineRule="auto"/>
        <w:rPr>
          <w:rFonts w:ascii="Arial" w:hAnsi="Arial" w:cs="Arial"/>
          <w:i/>
          <w:iCs/>
          <w:color w:val="7F7F7F" w:themeColor="text1" w:themeTint="80"/>
          <w:sz w:val="22"/>
          <w:szCs w:val="22"/>
        </w:rPr>
      </w:pPr>
      <m:oMath>
        <m:r>
          <w:rPr>
            <w:rStyle w:val="mord"/>
            <w:rFonts w:ascii="Cambria Math" w:hAnsi="Cambria Math"/>
            <w:color w:val="7F7F7F" w:themeColor="text1" w:themeTint="80"/>
          </w:rPr>
          <m:t>Q</m:t>
        </m:r>
      </m:oMath>
      <w:r w:rsidR="00B75B54" w:rsidRPr="00330EC8">
        <w:rPr>
          <w:rFonts w:ascii="Arial" w:hAnsi="Arial" w:cs="Arial"/>
          <w:i/>
          <w:iCs/>
          <w:color w:val="7F7F7F" w:themeColor="text1" w:themeTint="80"/>
          <w:sz w:val="22"/>
          <w:szCs w:val="22"/>
        </w:rPr>
        <w:t xml:space="preserve"> </w:t>
      </w:r>
      <w:r w:rsidR="00B75B54" w:rsidRPr="00330EC8">
        <w:rPr>
          <w:rFonts w:ascii="Arial" w:hAnsi="Arial" w:cs="Arial"/>
          <w:color w:val="7F7F7F" w:themeColor="text1" w:themeTint="80"/>
          <w:sz w:val="22"/>
          <w:szCs w:val="22"/>
        </w:rPr>
        <w:t xml:space="preserve">= complemento de </w:t>
      </w:r>
      <w:r w:rsidR="00B75B54" w:rsidRPr="00330EC8">
        <w:rPr>
          <w:rFonts w:ascii="Arial" w:hAnsi="Arial" w:cs="Arial"/>
          <w:i/>
          <w:iCs/>
          <w:color w:val="7F7F7F" w:themeColor="text1" w:themeTint="80"/>
          <w:sz w:val="22"/>
          <w:szCs w:val="22"/>
        </w:rPr>
        <w:t>P</w:t>
      </w:r>
    </w:p>
    <w:p w14:paraId="44952417" w14:textId="52CF1CE2" w:rsidR="00E541DF" w:rsidRPr="00330EC8" w:rsidRDefault="00625A89" w:rsidP="00330EC8">
      <w:pPr>
        <w:spacing w:line="360" w:lineRule="auto"/>
        <w:rPr>
          <w:rFonts w:ascii="Arial" w:eastAsia="Times New Roman" w:hAnsi="Arial" w:cs="Arial"/>
          <w:b/>
          <w:bCs/>
          <w:kern w:val="0"/>
          <w:sz w:val="26"/>
          <w:szCs w:val="26"/>
          <w:lang w:eastAsia="es-MX"/>
          <w14:ligatures w14:val="none"/>
        </w:rPr>
      </w:pPr>
      <m:oMath>
        <m:r>
          <w:rPr>
            <w:rStyle w:val="mord"/>
            <w:rFonts w:ascii="Cambria Math" w:hAnsi="Cambria Math"/>
            <w:color w:val="7F7F7F" w:themeColor="text1" w:themeTint="80"/>
          </w:rPr>
          <m:t>e</m:t>
        </m:r>
      </m:oMath>
      <w:r w:rsidR="00B75B54" w:rsidRPr="00330EC8">
        <w:rPr>
          <w:rFonts w:ascii="Arial" w:hAnsi="Arial" w:cs="Arial"/>
          <w:color w:val="7F7F7F" w:themeColor="text1" w:themeTint="80"/>
          <w:sz w:val="22"/>
          <w:szCs w:val="22"/>
        </w:rPr>
        <w:t xml:space="preserve"> = error máximo permitido</w:t>
      </w:r>
      <w:r w:rsidR="00B75B54" w:rsidRPr="00330EC8" w:rsidDel="00276E99">
        <w:rPr>
          <w:rFonts w:ascii="Arial" w:hAnsi="Arial" w:cs="Arial"/>
          <w:color w:val="7F7F7F" w:themeColor="text1" w:themeTint="80"/>
          <w:sz w:val="22"/>
          <w:szCs w:val="22"/>
        </w:rPr>
        <w:t xml:space="preserve"> </w:t>
      </w:r>
    </w:p>
    <w:p w14:paraId="1B357CE2" w14:textId="77777777" w:rsidR="00B75B54" w:rsidRPr="00330EC8" w:rsidRDefault="00B75B54" w:rsidP="00330EC8">
      <w:pPr>
        <w:spacing w:line="360" w:lineRule="auto"/>
        <w:jc w:val="center"/>
        <w:rPr>
          <w:rFonts w:ascii="Arial" w:eastAsia="Times New Roman" w:hAnsi="Arial" w:cs="Arial"/>
          <w:b/>
          <w:bCs/>
          <w:kern w:val="0"/>
          <w:sz w:val="26"/>
          <w:szCs w:val="26"/>
          <w:lang w:eastAsia="es-MX"/>
          <w14:ligatures w14:val="none"/>
        </w:rPr>
      </w:pPr>
    </w:p>
    <w:p w14:paraId="5C80E8EC" w14:textId="15849ADB" w:rsidR="003B0A69" w:rsidRPr="00330EC8" w:rsidRDefault="003B0A69" w:rsidP="00330EC8">
      <w:pPr>
        <w:spacing w:line="360" w:lineRule="auto"/>
        <w:jc w:val="center"/>
        <w:rPr>
          <w:rFonts w:ascii="Arial" w:eastAsia="Times New Roman" w:hAnsi="Arial" w:cs="Arial"/>
          <w:b/>
          <w:bCs/>
          <w:kern w:val="0"/>
          <w:sz w:val="26"/>
          <w:szCs w:val="26"/>
          <w:lang w:eastAsia="es-MX"/>
          <w14:ligatures w14:val="none"/>
        </w:rPr>
      </w:pPr>
      <w:r w:rsidRPr="00330EC8">
        <w:rPr>
          <w:rFonts w:ascii="Arial" w:eastAsia="Times New Roman" w:hAnsi="Arial" w:cs="Arial"/>
          <w:b/>
          <w:bCs/>
          <w:kern w:val="0"/>
          <w:sz w:val="26"/>
          <w:szCs w:val="26"/>
          <w:lang w:eastAsia="es-MX"/>
          <w14:ligatures w14:val="none"/>
        </w:rPr>
        <w:t>Discusión</w:t>
      </w:r>
    </w:p>
    <w:p w14:paraId="1B2EEA4A" w14:textId="77777777" w:rsidR="003B0A69" w:rsidRPr="00330EC8" w:rsidRDefault="003B0A69" w:rsidP="00330EC8">
      <w:pPr>
        <w:spacing w:line="360" w:lineRule="auto"/>
        <w:jc w:val="both"/>
        <w:rPr>
          <w:rFonts w:ascii="Arial" w:eastAsia="Times New Roman" w:hAnsi="Arial" w:cs="Arial"/>
          <w:color w:val="7F7F7F" w:themeColor="text1" w:themeTint="80"/>
          <w:kern w:val="0"/>
          <w:sz w:val="22"/>
          <w:szCs w:val="22"/>
          <w:lang w:eastAsia="es-MX"/>
          <w14:ligatures w14:val="none"/>
        </w:rPr>
      </w:pPr>
    </w:p>
    <w:p w14:paraId="06033C20" w14:textId="0008D686" w:rsidR="00B927BF" w:rsidRPr="00330EC8" w:rsidRDefault="00B927BF" w:rsidP="00330EC8">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330EC8">
        <w:rPr>
          <w:rFonts w:ascii="Arial" w:eastAsia="Times New Roman" w:hAnsi="Arial" w:cs="Arial"/>
          <w:color w:val="7F7F7F" w:themeColor="text1" w:themeTint="80"/>
          <w:kern w:val="0"/>
          <w:sz w:val="22"/>
          <w:szCs w:val="22"/>
          <w:lang w:eastAsia="es-MX"/>
          <w14:ligatures w14:val="none"/>
        </w:rPr>
        <w:t xml:space="preserve">[La discusión debe responder con claridad por qué ocurrieron los resultados obtenidos y mantener un orden lógico en relación con su presentación en la sección de </w:t>
      </w:r>
      <w:r w:rsidR="00693137">
        <w:rPr>
          <w:rFonts w:ascii="Arial" w:eastAsia="Times New Roman" w:hAnsi="Arial" w:cs="Arial"/>
          <w:color w:val="7F7F7F" w:themeColor="text1" w:themeTint="80"/>
          <w:kern w:val="0"/>
          <w:sz w:val="22"/>
          <w:szCs w:val="22"/>
          <w:lang w:eastAsia="es-MX"/>
          <w14:ligatures w14:val="none"/>
        </w:rPr>
        <w:t>r</w:t>
      </w:r>
      <w:r w:rsidRPr="00330EC8">
        <w:rPr>
          <w:rFonts w:ascii="Arial" w:eastAsia="Times New Roman" w:hAnsi="Arial" w:cs="Arial"/>
          <w:color w:val="7F7F7F" w:themeColor="text1" w:themeTint="80"/>
          <w:kern w:val="0"/>
          <w:sz w:val="22"/>
          <w:szCs w:val="22"/>
          <w:lang w:eastAsia="es-MX"/>
          <w14:ligatures w14:val="none"/>
        </w:rPr>
        <w:t xml:space="preserve">esultados. Explique su significado y </w:t>
      </w:r>
      <w:r w:rsidRPr="00DB1A3B">
        <w:rPr>
          <w:rFonts w:ascii="Arial" w:eastAsia="Times New Roman" w:hAnsi="Arial" w:cs="Arial"/>
          <w:color w:val="7F7F7F" w:themeColor="text1" w:themeTint="80"/>
          <w:kern w:val="0"/>
          <w:sz w:val="22"/>
          <w:szCs w:val="22"/>
          <w:lang w:eastAsia="es-MX"/>
          <w14:ligatures w14:val="none"/>
        </w:rPr>
        <w:t xml:space="preserve">vaya más allá de </w:t>
      </w:r>
      <w:r w:rsidR="00DB1A3B">
        <w:rPr>
          <w:rFonts w:ascii="Arial" w:eastAsia="Times New Roman" w:hAnsi="Arial" w:cs="Arial"/>
          <w:color w:val="7F7F7F" w:themeColor="text1" w:themeTint="80"/>
          <w:kern w:val="0"/>
          <w:sz w:val="22"/>
          <w:szCs w:val="22"/>
          <w:lang w:eastAsia="es-MX"/>
          <w14:ligatures w14:val="none"/>
        </w:rPr>
        <w:t>l</w:t>
      </w:r>
      <w:r w:rsidR="00DB1A3B" w:rsidRPr="00DB1A3B">
        <w:rPr>
          <w:rFonts w:ascii="Arial" w:eastAsia="Times New Roman" w:hAnsi="Arial" w:cs="Arial"/>
          <w:color w:val="7F7F7F" w:themeColor="text1" w:themeTint="80"/>
          <w:kern w:val="0"/>
          <w:sz w:val="22"/>
          <w:szCs w:val="22"/>
          <w:lang w:eastAsia="es-MX"/>
          <w14:ligatures w14:val="none"/>
        </w:rPr>
        <w:t>a comparación con los hallazgos de otros estudios</w:t>
      </w:r>
      <w:r w:rsidRPr="00DB1A3B">
        <w:rPr>
          <w:rFonts w:ascii="Arial" w:eastAsia="Times New Roman" w:hAnsi="Arial" w:cs="Arial"/>
          <w:color w:val="7F7F7F" w:themeColor="text1" w:themeTint="80"/>
          <w:kern w:val="0"/>
          <w:sz w:val="22"/>
          <w:szCs w:val="22"/>
          <w:lang w:eastAsia="es-MX"/>
          <w14:ligatures w14:val="none"/>
        </w:rPr>
        <w:t>. Sustente la interpre</w:t>
      </w:r>
      <w:r w:rsidRPr="00330EC8">
        <w:rPr>
          <w:rFonts w:ascii="Arial" w:eastAsia="Times New Roman" w:hAnsi="Arial" w:cs="Arial"/>
          <w:color w:val="7F7F7F" w:themeColor="text1" w:themeTint="80"/>
          <w:kern w:val="0"/>
          <w:sz w:val="22"/>
          <w:szCs w:val="22"/>
          <w:lang w:eastAsia="es-MX"/>
          <w14:ligatures w14:val="none"/>
        </w:rPr>
        <w:t xml:space="preserve">tación con literatura pertinente y actualizada. </w:t>
      </w:r>
    </w:p>
    <w:p w14:paraId="767F393D" w14:textId="26BA1C7D" w:rsidR="00B927BF" w:rsidRPr="00330EC8" w:rsidRDefault="00B927BF" w:rsidP="00330EC8">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330EC8">
        <w:rPr>
          <w:rFonts w:ascii="Arial" w:eastAsia="Times New Roman" w:hAnsi="Arial" w:cs="Arial"/>
          <w:color w:val="7F7F7F" w:themeColor="text1" w:themeTint="80"/>
          <w:kern w:val="0"/>
          <w:sz w:val="22"/>
          <w:szCs w:val="22"/>
          <w:lang w:eastAsia="es-MX"/>
          <w14:ligatures w14:val="none"/>
        </w:rPr>
        <w:t xml:space="preserve">Analice las coincidencias, </w:t>
      </w:r>
      <w:r w:rsidR="00DB1A3B" w:rsidRPr="00330EC8">
        <w:rPr>
          <w:rFonts w:ascii="Arial" w:eastAsia="Times New Roman" w:hAnsi="Arial" w:cs="Arial"/>
          <w:color w:val="7F7F7F" w:themeColor="text1" w:themeTint="80"/>
          <w:kern w:val="0"/>
          <w:sz w:val="22"/>
          <w:szCs w:val="22"/>
          <w:lang w:eastAsia="es-MX"/>
          <w14:ligatures w14:val="none"/>
        </w:rPr>
        <w:t xml:space="preserve">las </w:t>
      </w:r>
      <w:r w:rsidRPr="00330EC8">
        <w:rPr>
          <w:rFonts w:ascii="Arial" w:eastAsia="Times New Roman" w:hAnsi="Arial" w:cs="Arial"/>
          <w:color w:val="7F7F7F" w:themeColor="text1" w:themeTint="80"/>
          <w:kern w:val="0"/>
          <w:sz w:val="22"/>
          <w:szCs w:val="22"/>
          <w:lang w:eastAsia="es-MX"/>
          <w14:ligatures w14:val="none"/>
        </w:rPr>
        <w:t xml:space="preserve">diferencias y </w:t>
      </w:r>
      <w:r w:rsidR="00DB1A3B" w:rsidRPr="00330EC8">
        <w:rPr>
          <w:rFonts w:ascii="Arial" w:eastAsia="Times New Roman" w:hAnsi="Arial" w:cs="Arial"/>
          <w:color w:val="7F7F7F" w:themeColor="text1" w:themeTint="80"/>
          <w:kern w:val="0"/>
          <w:sz w:val="22"/>
          <w:szCs w:val="22"/>
          <w:lang w:eastAsia="es-MX"/>
          <w14:ligatures w14:val="none"/>
        </w:rPr>
        <w:t xml:space="preserve">las </w:t>
      </w:r>
      <w:r w:rsidRPr="00330EC8">
        <w:rPr>
          <w:rFonts w:ascii="Arial" w:eastAsia="Times New Roman" w:hAnsi="Arial" w:cs="Arial"/>
          <w:color w:val="7F7F7F" w:themeColor="text1" w:themeTint="80"/>
          <w:kern w:val="0"/>
          <w:sz w:val="22"/>
          <w:szCs w:val="22"/>
          <w:lang w:eastAsia="es-MX"/>
          <w14:ligatures w14:val="none"/>
        </w:rPr>
        <w:t xml:space="preserve">posibles causas de los resultados esperados, inesperados o contradictorios. Exponga las limitaciones del estudio y explique cómo pudieron influir en los hallazgos. No incluya información propia de la justificación o de los antecedentes, pues esta corresponde a la introducción; tampoco repita la descripción de los resultados. </w:t>
      </w:r>
    </w:p>
    <w:p w14:paraId="6D4EF800" w14:textId="1B466436" w:rsidR="00B927BF" w:rsidRPr="00330EC8" w:rsidRDefault="00B927BF" w:rsidP="00330EC8">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330EC8">
        <w:rPr>
          <w:rFonts w:ascii="Arial" w:eastAsia="Times New Roman" w:hAnsi="Arial" w:cs="Arial"/>
          <w:color w:val="7F7F7F" w:themeColor="text1" w:themeTint="80"/>
          <w:kern w:val="0"/>
          <w:sz w:val="22"/>
          <w:szCs w:val="22"/>
          <w:lang w:eastAsia="es-MX"/>
          <w14:ligatures w14:val="none"/>
        </w:rPr>
        <w:t>Puede proponer investigaciones de seguimiento relacionadas con los hallazgos obtenidos. No formule recomendaciones comerciales a partir de estudios específicos que no incluyan una validación en condiciones comerciales.]</w:t>
      </w:r>
    </w:p>
    <w:p w14:paraId="1A35085A" w14:textId="77777777" w:rsidR="003F5293" w:rsidRPr="00330EC8" w:rsidRDefault="003F5293" w:rsidP="00330EC8">
      <w:pPr>
        <w:spacing w:line="360" w:lineRule="auto"/>
        <w:jc w:val="center"/>
        <w:rPr>
          <w:rFonts w:ascii="Arial" w:eastAsia="Times New Roman" w:hAnsi="Arial" w:cs="Arial"/>
          <w:b/>
          <w:bCs/>
          <w:color w:val="000000" w:themeColor="text1"/>
          <w:kern w:val="0"/>
          <w:sz w:val="26"/>
          <w:szCs w:val="26"/>
          <w:lang w:eastAsia="es-MX"/>
          <w14:ligatures w14:val="none"/>
        </w:rPr>
      </w:pPr>
    </w:p>
    <w:p w14:paraId="7FBA2907" w14:textId="4A4D8004" w:rsidR="003B0A69" w:rsidRPr="00330EC8" w:rsidRDefault="003B0A69" w:rsidP="00330EC8">
      <w:pPr>
        <w:spacing w:line="360" w:lineRule="auto"/>
        <w:jc w:val="center"/>
        <w:rPr>
          <w:rFonts w:ascii="Arial" w:eastAsia="Times New Roman" w:hAnsi="Arial" w:cs="Arial"/>
          <w:color w:val="000000" w:themeColor="text1"/>
          <w:kern w:val="0"/>
          <w:sz w:val="26"/>
          <w:szCs w:val="26"/>
          <w:lang w:eastAsia="es-MX"/>
          <w14:ligatures w14:val="none"/>
        </w:rPr>
      </w:pPr>
      <w:r w:rsidRPr="00330EC8">
        <w:rPr>
          <w:rFonts w:ascii="Arial" w:eastAsia="Times New Roman" w:hAnsi="Arial" w:cs="Arial"/>
          <w:b/>
          <w:bCs/>
          <w:color w:val="000000" w:themeColor="text1"/>
          <w:kern w:val="0"/>
          <w:sz w:val="26"/>
          <w:szCs w:val="26"/>
          <w:lang w:eastAsia="es-MX"/>
          <w14:ligatures w14:val="none"/>
        </w:rPr>
        <w:lastRenderedPageBreak/>
        <w:t>Conclusiones</w:t>
      </w:r>
    </w:p>
    <w:p w14:paraId="57B42487" w14:textId="77777777" w:rsidR="003B0A69" w:rsidRPr="00330EC8" w:rsidRDefault="003B0A69" w:rsidP="00330EC8">
      <w:pPr>
        <w:spacing w:line="360" w:lineRule="auto"/>
        <w:jc w:val="both"/>
        <w:rPr>
          <w:rFonts w:ascii="Arial" w:eastAsia="Times New Roman" w:hAnsi="Arial" w:cs="Arial"/>
          <w:kern w:val="0"/>
          <w:sz w:val="22"/>
          <w:szCs w:val="22"/>
          <w:lang w:eastAsia="es-MX"/>
          <w14:ligatures w14:val="none"/>
        </w:rPr>
      </w:pPr>
    </w:p>
    <w:p w14:paraId="297F6D23" w14:textId="5278EAA6" w:rsidR="00B927BF" w:rsidRPr="00330EC8" w:rsidRDefault="00B927BF" w:rsidP="00330EC8">
      <w:pPr>
        <w:spacing w:line="360" w:lineRule="auto"/>
        <w:ind w:firstLine="706"/>
        <w:jc w:val="both"/>
        <w:rPr>
          <w:rFonts w:ascii="Arial" w:eastAsia="Times New Roman" w:hAnsi="Arial" w:cs="Arial"/>
          <w:kern w:val="0"/>
          <w:sz w:val="22"/>
          <w:szCs w:val="22"/>
          <w:lang w:eastAsia="es-MX"/>
          <w14:ligatures w14:val="none"/>
        </w:rPr>
      </w:pPr>
      <w:r w:rsidRPr="00330EC8">
        <w:rPr>
          <w:rFonts w:ascii="Arial" w:eastAsia="Times New Roman" w:hAnsi="Arial" w:cs="Arial"/>
          <w:color w:val="7F7F7F" w:themeColor="text1" w:themeTint="80"/>
          <w:kern w:val="0"/>
          <w:sz w:val="22"/>
          <w:szCs w:val="22"/>
          <w:lang w:val="es-MX" w:eastAsia="es-MX"/>
          <w14:ligatures w14:val="none"/>
        </w:rPr>
        <w:t xml:space="preserve">[Las conclusiones deben responder de manera directa al objetivo de la investigación y redactarse de forma clara, concisa y precisa. Destaque los aportes específicos del estudio al conocimiento con base en los resultados obtenidos, sin repetir su descripción ni resumir el contenido del manuscrito. Cada conclusión debe estar respaldada por los hallazgos presentados en la sección de </w:t>
      </w:r>
      <w:r w:rsidR="00693137">
        <w:rPr>
          <w:rFonts w:ascii="Arial" w:eastAsia="Times New Roman" w:hAnsi="Arial" w:cs="Arial"/>
          <w:color w:val="7F7F7F" w:themeColor="text1" w:themeTint="80"/>
          <w:kern w:val="0"/>
          <w:sz w:val="22"/>
          <w:szCs w:val="22"/>
          <w:lang w:val="es-MX" w:eastAsia="es-MX"/>
          <w14:ligatures w14:val="none"/>
        </w:rPr>
        <w:t>r</w:t>
      </w:r>
      <w:r w:rsidRPr="00330EC8">
        <w:rPr>
          <w:rFonts w:ascii="Arial" w:eastAsia="Times New Roman" w:hAnsi="Arial" w:cs="Arial"/>
          <w:color w:val="7F7F7F" w:themeColor="text1" w:themeTint="80"/>
          <w:kern w:val="0"/>
          <w:sz w:val="22"/>
          <w:szCs w:val="22"/>
          <w:lang w:val="es-MX" w:eastAsia="es-MX"/>
          <w14:ligatures w14:val="none"/>
        </w:rPr>
        <w:t>esultados. No numere las conclusiones ni utilice abreviaturas ni siglas; escriba los términos completos.]</w:t>
      </w:r>
    </w:p>
    <w:p w14:paraId="559AAA79" w14:textId="77777777" w:rsidR="00330FCC" w:rsidRPr="00330EC8" w:rsidRDefault="00330FCC" w:rsidP="00330EC8">
      <w:pPr>
        <w:spacing w:line="360" w:lineRule="auto"/>
        <w:jc w:val="both"/>
        <w:rPr>
          <w:rFonts w:ascii="Arial" w:hAnsi="Arial" w:cs="Arial"/>
          <w:sz w:val="22"/>
          <w:szCs w:val="22"/>
        </w:rPr>
      </w:pPr>
    </w:p>
    <w:p w14:paraId="5EC77FC0" w14:textId="77777777" w:rsidR="006808C4" w:rsidRPr="00330EC8" w:rsidRDefault="00E541DF" w:rsidP="00330EC8">
      <w:pPr>
        <w:spacing w:line="360" w:lineRule="auto"/>
        <w:jc w:val="center"/>
        <w:rPr>
          <w:rFonts w:ascii="Arial" w:hAnsi="Arial" w:cs="Arial"/>
          <w:b/>
          <w:bCs/>
          <w:sz w:val="26"/>
          <w:szCs w:val="26"/>
        </w:rPr>
      </w:pPr>
      <w:r w:rsidRPr="00330EC8">
        <w:rPr>
          <w:rFonts w:ascii="Arial" w:hAnsi="Arial" w:cs="Arial"/>
          <w:b/>
          <w:bCs/>
          <w:sz w:val="26"/>
          <w:szCs w:val="26"/>
        </w:rPr>
        <w:t>Agradecimientos</w:t>
      </w:r>
      <w:r w:rsidR="006808C4" w:rsidRPr="00330EC8">
        <w:rPr>
          <w:rFonts w:ascii="Arial" w:hAnsi="Arial" w:cs="Arial"/>
          <w:b/>
          <w:bCs/>
          <w:sz w:val="26"/>
          <w:szCs w:val="26"/>
        </w:rPr>
        <w:t xml:space="preserve"> </w:t>
      </w:r>
    </w:p>
    <w:p w14:paraId="28B83BC2" w14:textId="77777777" w:rsidR="003C319D" w:rsidRPr="00330EC8" w:rsidRDefault="003C319D" w:rsidP="00330EC8">
      <w:pPr>
        <w:spacing w:line="360" w:lineRule="auto"/>
        <w:jc w:val="center"/>
        <w:rPr>
          <w:rFonts w:ascii="Arial" w:hAnsi="Arial" w:cs="Arial"/>
          <w:b/>
          <w:bCs/>
          <w:sz w:val="26"/>
          <w:szCs w:val="26"/>
        </w:rPr>
      </w:pPr>
    </w:p>
    <w:p w14:paraId="7B7AE713" w14:textId="74ECD5CC" w:rsidR="00B927BF" w:rsidRPr="00330EC8" w:rsidRDefault="00B927BF"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w:t>
      </w:r>
      <w:r w:rsidR="006808C4" w:rsidRPr="00330EC8">
        <w:rPr>
          <w:rFonts w:ascii="Arial" w:hAnsi="Arial" w:cs="Arial"/>
          <w:color w:val="7F7F7F" w:themeColor="text1" w:themeTint="80"/>
          <w:sz w:val="22"/>
          <w:szCs w:val="22"/>
        </w:rPr>
        <w:t>Esta se</w:t>
      </w:r>
      <w:r w:rsidR="0003039D" w:rsidRPr="00330EC8">
        <w:rPr>
          <w:rFonts w:ascii="Arial" w:hAnsi="Arial" w:cs="Arial"/>
          <w:color w:val="7F7F7F" w:themeColor="text1" w:themeTint="80"/>
          <w:sz w:val="22"/>
          <w:szCs w:val="22"/>
        </w:rPr>
        <w:t>c</w:t>
      </w:r>
      <w:r w:rsidR="006808C4" w:rsidRPr="00330EC8">
        <w:rPr>
          <w:rFonts w:ascii="Arial" w:hAnsi="Arial" w:cs="Arial"/>
          <w:color w:val="7F7F7F" w:themeColor="text1" w:themeTint="80"/>
          <w:sz w:val="22"/>
          <w:szCs w:val="22"/>
        </w:rPr>
        <w:t xml:space="preserve">ción es opcional. En ella </w:t>
      </w:r>
      <w:r w:rsidRPr="00330EC8">
        <w:rPr>
          <w:rFonts w:ascii="Arial" w:hAnsi="Arial" w:cs="Arial"/>
          <w:color w:val="7F7F7F" w:themeColor="text1" w:themeTint="80"/>
          <w:sz w:val="22"/>
          <w:szCs w:val="22"/>
        </w:rPr>
        <w:t xml:space="preserve">puede reconocer a las personas o instituciones que financiaron, asesoraron o apoyaron la investigación. </w:t>
      </w:r>
      <w:r w:rsidR="00DB1A3B">
        <w:rPr>
          <w:rFonts w:ascii="Arial" w:hAnsi="Arial" w:cs="Arial"/>
          <w:color w:val="7F7F7F" w:themeColor="text1" w:themeTint="80"/>
          <w:sz w:val="22"/>
          <w:szCs w:val="22"/>
        </w:rPr>
        <w:t>Cuando se trate de</w:t>
      </w:r>
      <w:r w:rsidRPr="00330EC8">
        <w:rPr>
          <w:rFonts w:ascii="Arial" w:hAnsi="Arial" w:cs="Arial"/>
          <w:color w:val="7F7F7F" w:themeColor="text1" w:themeTint="80"/>
          <w:sz w:val="22"/>
          <w:szCs w:val="22"/>
        </w:rPr>
        <w:t xml:space="preserve"> personas, indique además la institución a la que pertenecen y describa brevemente su contribución al estudio. Escriba los nombres completos.]</w:t>
      </w:r>
    </w:p>
    <w:p w14:paraId="7DA5C8E2" w14:textId="77777777" w:rsidR="00E541DF" w:rsidRPr="00330EC8" w:rsidRDefault="00E541DF" w:rsidP="00330EC8">
      <w:pPr>
        <w:spacing w:line="360" w:lineRule="auto"/>
        <w:jc w:val="center"/>
        <w:rPr>
          <w:rFonts w:ascii="Arial" w:hAnsi="Arial" w:cs="Arial"/>
          <w:color w:val="FF0000"/>
          <w:sz w:val="20"/>
          <w:szCs w:val="20"/>
          <w:lang w:val="es-MX"/>
        </w:rPr>
      </w:pPr>
    </w:p>
    <w:p w14:paraId="59DC2563" w14:textId="3183B6E2" w:rsidR="008D59BF" w:rsidRPr="00330EC8" w:rsidRDefault="00E541DF" w:rsidP="00330EC8">
      <w:pPr>
        <w:spacing w:line="360" w:lineRule="auto"/>
        <w:jc w:val="center"/>
        <w:rPr>
          <w:rFonts w:ascii="Arial" w:hAnsi="Arial" w:cs="Arial"/>
          <w:b/>
          <w:bCs/>
          <w:sz w:val="26"/>
          <w:szCs w:val="26"/>
        </w:rPr>
      </w:pPr>
      <w:r w:rsidRPr="00330EC8">
        <w:rPr>
          <w:rFonts w:ascii="Arial" w:hAnsi="Arial" w:cs="Arial"/>
          <w:b/>
          <w:bCs/>
          <w:sz w:val="26"/>
          <w:szCs w:val="26"/>
        </w:rPr>
        <w:t>Conflicto de intereses</w:t>
      </w:r>
    </w:p>
    <w:p w14:paraId="05361056" w14:textId="77777777" w:rsidR="00FE34B7" w:rsidRPr="00330EC8" w:rsidRDefault="00FE34B7" w:rsidP="00330EC8">
      <w:pPr>
        <w:spacing w:line="360" w:lineRule="auto"/>
        <w:ind w:firstLine="706"/>
        <w:jc w:val="both"/>
        <w:rPr>
          <w:rFonts w:ascii="Arial" w:hAnsi="Arial" w:cs="Arial"/>
          <w:sz w:val="22"/>
          <w:szCs w:val="22"/>
        </w:rPr>
      </w:pPr>
    </w:p>
    <w:p w14:paraId="15CA1AB4" w14:textId="4B2FF87D" w:rsidR="00FE34B7" w:rsidRPr="00330EC8" w:rsidRDefault="00FE34B7" w:rsidP="00330EC8">
      <w:pPr>
        <w:spacing w:line="360" w:lineRule="auto"/>
        <w:ind w:firstLine="706"/>
        <w:jc w:val="both"/>
        <w:rPr>
          <w:rFonts w:ascii="Arial" w:hAnsi="Arial" w:cs="Arial"/>
          <w:color w:val="7F7F7F" w:themeColor="text1" w:themeTint="80"/>
          <w:sz w:val="22"/>
          <w:szCs w:val="22"/>
        </w:rPr>
      </w:pPr>
      <w:r w:rsidRPr="00330EC8">
        <w:rPr>
          <w:rFonts w:ascii="Arial" w:hAnsi="Arial" w:cs="Arial"/>
          <w:color w:val="7F7F7F" w:themeColor="text1" w:themeTint="80"/>
          <w:sz w:val="22"/>
          <w:szCs w:val="22"/>
        </w:rPr>
        <w:t>[Declare cualquier conflicto de inter</w:t>
      </w:r>
      <w:r w:rsidR="00DB1A3B">
        <w:rPr>
          <w:rFonts w:ascii="Arial" w:hAnsi="Arial" w:cs="Arial"/>
          <w:color w:val="7F7F7F" w:themeColor="text1" w:themeTint="80"/>
          <w:sz w:val="22"/>
          <w:szCs w:val="22"/>
        </w:rPr>
        <w:t>eses</w:t>
      </w:r>
      <w:r w:rsidRPr="00330EC8">
        <w:rPr>
          <w:rFonts w:ascii="Arial" w:hAnsi="Arial" w:cs="Arial"/>
          <w:color w:val="7F7F7F" w:themeColor="text1" w:themeTint="80"/>
          <w:sz w:val="22"/>
          <w:szCs w:val="22"/>
        </w:rPr>
        <w:t xml:space="preserve"> financiero, profesional, personal o institucional que pueda haber influido o percibirse como una posible influencia en el estudio. Si existe alguno, describa su naturaleza de forma clara. Si no existe, conserve la declaración que se presenta a continuación.]</w:t>
      </w:r>
    </w:p>
    <w:p w14:paraId="3A308D61" w14:textId="4824F039" w:rsidR="00330FCC" w:rsidRPr="00330EC8" w:rsidRDefault="00FE34B7" w:rsidP="00330EC8">
      <w:pPr>
        <w:spacing w:line="360" w:lineRule="auto"/>
        <w:ind w:firstLine="706"/>
        <w:jc w:val="both"/>
        <w:rPr>
          <w:rFonts w:ascii="Arial" w:hAnsi="Arial" w:cs="Arial"/>
          <w:sz w:val="22"/>
          <w:szCs w:val="22"/>
        </w:rPr>
      </w:pPr>
      <w:r w:rsidRPr="00330EC8">
        <w:rPr>
          <w:rFonts w:ascii="Arial" w:hAnsi="Arial" w:cs="Arial"/>
          <w:sz w:val="22"/>
          <w:szCs w:val="22"/>
        </w:rPr>
        <w:t>Los autores declaran que no existe</w:t>
      </w:r>
      <w:r w:rsidR="00323820" w:rsidRPr="00330EC8">
        <w:rPr>
          <w:rFonts w:ascii="Arial" w:hAnsi="Arial" w:cs="Arial"/>
          <w:sz w:val="22"/>
          <w:szCs w:val="22"/>
        </w:rPr>
        <w:t>n</w:t>
      </w:r>
      <w:r w:rsidRPr="00330EC8">
        <w:rPr>
          <w:rFonts w:ascii="Arial" w:hAnsi="Arial" w:cs="Arial"/>
          <w:sz w:val="22"/>
          <w:szCs w:val="22"/>
        </w:rPr>
        <w:t xml:space="preserve"> conflicto</w:t>
      </w:r>
      <w:r w:rsidR="00323820" w:rsidRPr="00330EC8">
        <w:rPr>
          <w:rFonts w:ascii="Arial" w:hAnsi="Arial" w:cs="Arial"/>
          <w:sz w:val="22"/>
          <w:szCs w:val="22"/>
        </w:rPr>
        <w:t>s</w:t>
      </w:r>
      <w:r w:rsidRPr="00330EC8">
        <w:rPr>
          <w:rFonts w:ascii="Arial" w:hAnsi="Arial" w:cs="Arial"/>
          <w:sz w:val="22"/>
          <w:szCs w:val="22"/>
        </w:rPr>
        <w:t xml:space="preserve"> de inter</w:t>
      </w:r>
      <w:r w:rsidR="002F6202">
        <w:rPr>
          <w:rFonts w:ascii="Arial" w:hAnsi="Arial" w:cs="Arial"/>
          <w:sz w:val="22"/>
          <w:szCs w:val="22"/>
        </w:rPr>
        <w:t>eses</w:t>
      </w:r>
      <w:r w:rsidRPr="00330EC8">
        <w:rPr>
          <w:rFonts w:ascii="Arial" w:hAnsi="Arial" w:cs="Arial"/>
          <w:sz w:val="22"/>
          <w:szCs w:val="22"/>
        </w:rPr>
        <w:t xml:space="preserve"> relacionado</w:t>
      </w:r>
      <w:r w:rsidR="00323820" w:rsidRPr="00330EC8">
        <w:rPr>
          <w:rFonts w:ascii="Arial" w:hAnsi="Arial" w:cs="Arial"/>
          <w:sz w:val="22"/>
          <w:szCs w:val="22"/>
        </w:rPr>
        <w:t>s</w:t>
      </w:r>
      <w:r w:rsidRPr="00330EC8">
        <w:rPr>
          <w:rFonts w:ascii="Arial" w:hAnsi="Arial" w:cs="Arial"/>
          <w:sz w:val="22"/>
          <w:szCs w:val="22"/>
        </w:rPr>
        <w:t xml:space="preserve"> con este estudio.</w:t>
      </w:r>
    </w:p>
    <w:p w14:paraId="4DC2E245" w14:textId="77777777" w:rsidR="009079E0" w:rsidRPr="00330EC8" w:rsidRDefault="009079E0" w:rsidP="00330EC8">
      <w:pPr>
        <w:spacing w:line="360" w:lineRule="auto"/>
        <w:jc w:val="both"/>
        <w:rPr>
          <w:rFonts w:ascii="Arial" w:hAnsi="Arial" w:cs="Arial"/>
          <w:sz w:val="22"/>
          <w:szCs w:val="22"/>
        </w:rPr>
      </w:pPr>
    </w:p>
    <w:p w14:paraId="63D19AEF" w14:textId="05D97AD4" w:rsidR="00C8773B" w:rsidRPr="00330EC8" w:rsidRDefault="008D59BF" w:rsidP="00415B1B">
      <w:pPr>
        <w:spacing w:line="360" w:lineRule="auto"/>
        <w:jc w:val="center"/>
        <w:rPr>
          <w:rFonts w:ascii="Arial" w:hAnsi="Arial" w:cs="Arial"/>
          <w:b/>
          <w:bCs/>
          <w:sz w:val="26"/>
          <w:szCs w:val="26"/>
        </w:rPr>
      </w:pPr>
      <w:r w:rsidRPr="00330EC8">
        <w:rPr>
          <w:rFonts w:ascii="Arial" w:hAnsi="Arial" w:cs="Arial"/>
          <w:b/>
          <w:bCs/>
          <w:sz w:val="26"/>
          <w:szCs w:val="26"/>
        </w:rPr>
        <w:t>Referencias</w:t>
      </w:r>
    </w:p>
    <w:p w14:paraId="3EC058F7" w14:textId="17A35F5B" w:rsidR="00C8773B" w:rsidRPr="00330EC8"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s-MX"/>
        </w:rPr>
      </w:pPr>
      <w:r w:rsidRPr="00330EC8">
        <w:rPr>
          <w:rFonts w:ascii="Arial" w:hAnsi="Arial" w:cs="Arial"/>
          <w:color w:val="000000"/>
          <w:sz w:val="22"/>
          <w:szCs w:val="22"/>
          <w:lang w:val="es-MX"/>
        </w:rPr>
        <w:t xml:space="preserve"> </w:t>
      </w:r>
    </w:p>
    <w:p w14:paraId="13989934" w14:textId="347EA285" w:rsidR="00DE3A2C" w:rsidRPr="00330EC8"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330EC8">
        <w:rPr>
          <w:rFonts w:ascii="Arial" w:hAnsi="Arial" w:cs="Arial"/>
          <w:color w:val="7F7F7F" w:themeColor="text1" w:themeTint="80"/>
          <w:sz w:val="22"/>
          <w:szCs w:val="22"/>
          <w:lang w:val="es-MX"/>
        </w:rPr>
        <w:t xml:space="preserve">[Utilice las normas de la </w:t>
      </w:r>
      <w:r w:rsidR="00274A57" w:rsidRPr="00330EC8">
        <w:rPr>
          <w:rFonts w:ascii="Arial" w:hAnsi="Arial" w:cs="Arial"/>
          <w:color w:val="7F7F7F" w:themeColor="text1" w:themeTint="80"/>
          <w:sz w:val="22"/>
          <w:szCs w:val="22"/>
          <w:lang w:val="es-MX"/>
        </w:rPr>
        <w:t>7.</w:t>
      </w:r>
      <w:r w:rsidR="00274A57" w:rsidRPr="00330EC8">
        <w:rPr>
          <w:rFonts w:ascii="Arial" w:hAnsi="Arial" w:cs="Arial"/>
          <w:color w:val="7F7F7F" w:themeColor="text1" w:themeTint="80"/>
          <w:sz w:val="22"/>
          <w:szCs w:val="22"/>
          <w:vertAlign w:val="superscript"/>
          <w:lang w:val="es-MX"/>
        </w:rPr>
        <w:t>a</w:t>
      </w:r>
      <w:r w:rsidRPr="00330EC8">
        <w:rPr>
          <w:rFonts w:ascii="Arial" w:hAnsi="Arial" w:cs="Arial"/>
          <w:color w:val="7F7F7F" w:themeColor="text1" w:themeTint="80"/>
          <w:sz w:val="22"/>
          <w:szCs w:val="22"/>
          <w:lang w:val="es-MX"/>
        </w:rPr>
        <w:t xml:space="preserve"> edición de APA para las citas y las referencias. Las referencias no deben superar los diez años de antigüedad, salvo cuando se trate de fuentes clásicas o indispensables para el estudio. </w:t>
      </w:r>
      <w:r w:rsidR="00E17D56" w:rsidRPr="00330EC8">
        <w:rPr>
          <w:rFonts w:ascii="Arial" w:hAnsi="Arial" w:cs="Arial"/>
          <w:color w:val="7F7F7F" w:themeColor="text1" w:themeTint="80"/>
          <w:sz w:val="22"/>
          <w:szCs w:val="22"/>
          <w:lang w:val="es-MX"/>
        </w:rPr>
        <w:t>Aplique sangría francesa a cada referencia y sepárela de la siguiente mediante un espacio.</w:t>
      </w:r>
      <w:r w:rsidR="00CC42AE" w:rsidRPr="00330EC8">
        <w:rPr>
          <w:rFonts w:ascii="Arial" w:hAnsi="Arial" w:cs="Arial"/>
          <w:color w:val="7F7F7F" w:themeColor="text1" w:themeTint="80"/>
          <w:sz w:val="22"/>
          <w:szCs w:val="22"/>
          <w:lang w:val="es-MX"/>
        </w:rPr>
        <w:t xml:space="preserve"> Presente cada referencia como un párrafo independiente y en formato de texto editable. No inserte la lista como un único bloque ni </w:t>
      </w:r>
      <w:r w:rsidR="00CC42AE" w:rsidRPr="00330EC8">
        <w:rPr>
          <w:rFonts w:ascii="Arial" w:hAnsi="Arial" w:cs="Arial"/>
          <w:color w:val="7F7F7F" w:themeColor="text1" w:themeTint="80"/>
          <w:sz w:val="22"/>
          <w:szCs w:val="22"/>
          <w:lang w:val="es-MX"/>
        </w:rPr>
        <w:lastRenderedPageBreak/>
        <w:t>como un campo bibliográfico vinculado a gestores de referencias, ya que cada entrada debe poder seleccionarse y comentarse por separado cuando requiera correcciones.</w:t>
      </w:r>
    </w:p>
    <w:p w14:paraId="78C57823" w14:textId="25545FAC" w:rsidR="00DE3A2C" w:rsidRPr="00330EC8"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330EC8">
        <w:rPr>
          <w:rFonts w:ascii="Arial" w:hAnsi="Arial" w:cs="Arial"/>
          <w:color w:val="7F7F7F" w:themeColor="text1" w:themeTint="80"/>
          <w:sz w:val="22"/>
          <w:szCs w:val="22"/>
          <w:lang w:val="es-MX"/>
        </w:rPr>
        <w:t xml:space="preserve">Escriba los nombres de los autores con el formato apellido(s), iniciales del nombre (por ejemplo: Pérez Ruiz, A. G.). Separe a los autores con comas y coloque el </w:t>
      </w:r>
      <w:r w:rsidR="009822BA" w:rsidRPr="00330EC8">
        <w:rPr>
          <w:rFonts w:ascii="Arial" w:hAnsi="Arial" w:cs="Arial"/>
          <w:color w:val="7F7F7F" w:themeColor="text1" w:themeTint="80"/>
          <w:sz w:val="22"/>
          <w:szCs w:val="22"/>
          <w:lang w:val="es-MX"/>
        </w:rPr>
        <w:t>signo</w:t>
      </w:r>
      <w:r w:rsidRPr="00330EC8">
        <w:rPr>
          <w:rFonts w:ascii="Arial" w:hAnsi="Arial" w:cs="Arial"/>
          <w:color w:val="7F7F7F" w:themeColor="text1" w:themeTint="80"/>
          <w:sz w:val="22"/>
          <w:szCs w:val="22"/>
          <w:lang w:val="es-MX"/>
        </w:rPr>
        <w:t xml:space="preserve"> &amp; antes del último autor, incluso cuando la referencia tenga solo dos autores (por ejemplo: Hernández-Herrera, A. L., &amp; Solano Zúñiga, P.). Incluya los apellidos y las iniciales de hasta 20 autores. Cuando la obra tenga más de 20 autores, escriba los primeros 19, agregue puntos suspensivos y finalice con el apellido y las iniciales del último autor, sin colocar &amp; antes de este. Mantenga un espacio entre las iniciales de los nombres y reproduzca </w:t>
      </w:r>
      <w:r w:rsidR="00D908D8" w:rsidRPr="00D908D8">
        <w:rPr>
          <w:rFonts w:ascii="Arial" w:hAnsi="Arial" w:cs="Arial"/>
          <w:color w:val="7F7F7F" w:themeColor="text1" w:themeTint="80"/>
          <w:sz w:val="22"/>
          <w:szCs w:val="22"/>
          <w:lang w:val="es-MX"/>
        </w:rPr>
        <w:t>los apellidos de cada autor</w:t>
      </w:r>
      <w:r w:rsidRPr="00330EC8">
        <w:rPr>
          <w:rFonts w:ascii="Arial" w:hAnsi="Arial" w:cs="Arial"/>
          <w:color w:val="7F7F7F" w:themeColor="text1" w:themeTint="80"/>
          <w:sz w:val="22"/>
          <w:szCs w:val="22"/>
          <w:lang w:val="es-MX"/>
        </w:rPr>
        <w:t xml:space="preserve"> exactamente como aparece</w:t>
      </w:r>
      <w:r w:rsidR="00D908D8">
        <w:rPr>
          <w:rFonts w:ascii="Arial" w:hAnsi="Arial" w:cs="Arial"/>
          <w:color w:val="7F7F7F" w:themeColor="text1" w:themeTint="80"/>
          <w:sz w:val="22"/>
          <w:szCs w:val="22"/>
          <w:lang w:val="es-MX"/>
        </w:rPr>
        <w:t>n</w:t>
      </w:r>
      <w:r w:rsidRPr="00330EC8">
        <w:rPr>
          <w:rFonts w:ascii="Arial" w:hAnsi="Arial" w:cs="Arial"/>
          <w:color w:val="7F7F7F" w:themeColor="text1" w:themeTint="80"/>
          <w:sz w:val="22"/>
          <w:szCs w:val="22"/>
          <w:lang w:val="es-MX"/>
        </w:rPr>
        <w:t xml:space="preserve"> en la publicación original. Incluya todos los nombres y apellidos consignados en la fuente, y conserve los guiones únicamente cuando formen parte del apellido publicado. </w:t>
      </w:r>
    </w:p>
    <w:p w14:paraId="31DD4230" w14:textId="77777777" w:rsidR="00DE3A2C" w:rsidRPr="00330EC8"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330EC8">
        <w:rPr>
          <w:rFonts w:ascii="Arial" w:hAnsi="Arial" w:cs="Arial"/>
          <w:color w:val="7F7F7F" w:themeColor="text1" w:themeTint="80"/>
          <w:sz w:val="22"/>
          <w:szCs w:val="22"/>
          <w:lang w:val="es-MX"/>
        </w:rPr>
        <w:t xml:space="preserve">En el caso de autores corporativos o institucionales, escriba el nombre completo en la referencia, sin utilizar siglas. En el texto, la sigla puede emplearse después de haber sido definida en la primera cita. En todas las referencias, coloque la fecha de publicación entre paréntesis, seguida de un punto. </w:t>
      </w:r>
    </w:p>
    <w:p w14:paraId="63908F28" w14:textId="77777777" w:rsidR="00DE3A2C" w:rsidRPr="00330EC8"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330EC8">
        <w:rPr>
          <w:rFonts w:ascii="Arial" w:hAnsi="Arial" w:cs="Arial"/>
          <w:color w:val="7F7F7F" w:themeColor="text1" w:themeTint="80"/>
          <w:sz w:val="22"/>
          <w:szCs w:val="22"/>
          <w:lang w:val="es-MX"/>
        </w:rPr>
        <w:t xml:space="preserve">No se aceptan trabajos no publicados como referencias ni se permite el uso de citas indirectas. En las páginas web, incorpore una fecha de recuperación únicamente cuando el contenido esté diseñado para modificarse con el tiempo y no exista una versión archivada. </w:t>
      </w:r>
    </w:p>
    <w:p w14:paraId="47609918" w14:textId="77777777" w:rsidR="00DE3A2C" w:rsidRPr="00330EC8"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330EC8">
        <w:rPr>
          <w:rFonts w:ascii="Arial" w:hAnsi="Arial" w:cs="Arial"/>
          <w:color w:val="7F7F7F" w:themeColor="text1" w:themeTint="80"/>
          <w:sz w:val="22"/>
          <w:szCs w:val="22"/>
          <w:lang w:val="es-MX"/>
        </w:rPr>
        <w:t xml:space="preserve">Los títulos de obras que forman parte de una publicación mayor, como artículos de revista, capítulos de libros, trabajos incluidos en memorias y notas periodísticas, no se escriben en cursiva. Los títulos de obras independientes, como libros, informes, tesis y páginas </w:t>
      </w:r>
      <w:proofErr w:type="gramStart"/>
      <w:r w:rsidRPr="00330EC8">
        <w:rPr>
          <w:rFonts w:ascii="Arial" w:hAnsi="Arial" w:cs="Arial"/>
          <w:color w:val="7F7F7F" w:themeColor="text1" w:themeTint="80"/>
          <w:sz w:val="22"/>
          <w:szCs w:val="22"/>
          <w:lang w:val="es-MX"/>
        </w:rPr>
        <w:t>web,</w:t>
      </w:r>
      <w:proofErr w:type="gramEnd"/>
      <w:r w:rsidRPr="00330EC8">
        <w:rPr>
          <w:rFonts w:ascii="Arial" w:hAnsi="Arial" w:cs="Arial"/>
          <w:color w:val="7F7F7F" w:themeColor="text1" w:themeTint="80"/>
          <w:sz w:val="22"/>
          <w:szCs w:val="22"/>
          <w:lang w:val="es-MX"/>
        </w:rPr>
        <w:t xml:space="preserve"> se escriben en cursiva. Utilice las mayúsculas de acuerdo con las normas ortográficas del idioma en que esté redactado el título. </w:t>
      </w:r>
    </w:p>
    <w:p w14:paraId="01D32B9F" w14:textId="5C8B3818" w:rsidR="00E17D56" w:rsidRPr="00330EC8"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330EC8">
        <w:rPr>
          <w:rFonts w:ascii="Arial" w:hAnsi="Arial" w:cs="Arial"/>
          <w:color w:val="7F7F7F" w:themeColor="text1" w:themeTint="80"/>
          <w:sz w:val="22"/>
          <w:szCs w:val="22"/>
          <w:lang w:val="es-MX"/>
        </w:rPr>
        <w:t>En las referencias de libros e informes, coloque después del título y entre paréntesis la información correspondiente a la edición, el volumen o el número del informe, sin insertar un punto entre el título y esta información. Los elementos incluidos dentro del mismo paréntesis se separan mediante comas y no se escriben en cursiva. Cuando cite un programa informático, indique la versión utilizada. Incluya el DOI en formato de enlace o, cuando no exista, la URL oficial correspondiente.]</w:t>
      </w:r>
    </w:p>
    <w:p w14:paraId="0887F641" w14:textId="77777777" w:rsidR="00C8773B" w:rsidRPr="00330EC8" w:rsidRDefault="00C8773B"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s-MX"/>
        </w:rPr>
      </w:pPr>
    </w:p>
    <w:p w14:paraId="1F1EC0F7" w14:textId="77777777" w:rsidR="00CF4001" w:rsidRDefault="00CF400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b/>
          <w:bCs/>
          <w:color w:val="000000"/>
          <w:sz w:val="22"/>
          <w:szCs w:val="22"/>
          <w:lang w:val="es-MX"/>
        </w:rPr>
      </w:pPr>
      <w:r>
        <w:rPr>
          <w:rFonts w:ascii="Arial" w:hAnsi="Arial" w:cs="Arial"/>
          <w:b/>
          <w:bCs/>
          <w:color w:val="000000"/>
          <w:sz w:val="22"/>
          <w:szCs w:val="22"/>
          <w:lang w:val="es-MX"/>
        </w:rPr>
        <w:br w:type="page"/>
      </w:r>
    </w:p>
    <w:p w14:paraId="29A203E1" w14:textId="275C686C" w:rsidR="00F01671" w:rsidRPr="00330EC8" w:rsidRDefault="00C8773B"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b/>
          <w:bCs/>
          <w:color w:val="000000"/>
          <w:sz w:val="22"/>
          <w:szCs w:val="22"/>
          <w:lang w:val="es-MX"/>
        </w:rPr>
      </w:pPr>
      <w:r w:rsidRPr="00330EC8">
        <w:rPr>
          <w:rFonts w:ascii="Arial" w:hAnsi="Arial" w:cs="Arial"/>
          <w:b/>
          <w:bCs/>
          <w:color w:val="000000"/>
          <w:sz w:val="22"/>
          <w:szCs w:val="22"/>
          <w:lang w:val="es-MX"/>
        </w:rPr>
        <w:lastRenderedPageBreak/>
        <w:t>Ejemplos de formato de las referencias más comunes</w:t>
      </w:r>
    </w:p>
    <w:p w14:paraId="1E0ED6F9" w14:textId="77777777" w:rsidR="00C8773B" w:rsidRPr="00330EC8" w:rsidRDefault="00C8773B"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s-MX"/>
        </w:rPr>
      </w:pPr>
    </w:p>
    <w:p w14:paraId="7EF2E382"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470EE8FD"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330EC8">
        <w:rPr>
          <w:rFonts w:ascii="Arial" w:hAnsi="Arial" w:cs="Arial"/>
          <w:b/>
          <w:bCs/>
          <w:color w:val="000000"/>
          <w:sz w:val="22"/>
          <w:szCs w:val="22"/>
        </w:rPr>
        <w:t>Artículo de revista</w:t>
      </w:r>
    </w:p>
    <w:p w14:paraId="775C83C3" w14:textId="1AC88076"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Se incluye el DOI en formato de enlace o, cuando no exista, la URL del artículo en el sitio web de la revista. Cuando el artículo no presenta paginación y se identifica mediante un número de artículo, escriba la palabra "Artículo" antes del número.</w:t>
      </w:r>
    </w:p>
    <w:p w14:paraId="3C455DF1" w14:textId="77777777"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68F8DCE3" w14:textId="18F4E32B" w:rsidR="00F0167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p>
    <w:p w14:paraId="2E3ED818" w14:textId="05BBBA39" w:rsidR="00F01671"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w:t>
      </w:r>
      <w:r w:rsidR="00F01671" w:rsidRPr="00330EC8">
        <w:rPr>
          <w:rFonts w:ascii="Arial" w:hAnsi="Arial" w:cs="Arial"/>
          <w:color w:val="000000"/>
          <w:sz w:val="22"/>
          <w:szCs w:val="22"/>
        </w:rPr>
        <w:t>: (Gomes Rocha Sobrinho et al., 2016</w:t>
      </w:r>
      <w:r w:rsidR="00F43A66" w:rsidRPr="00330EC8">
        <w:rPr>
          <w:rFonts w:ascii="Arial" w:hAnsi="Arial" w:cs="Arial"/>
          <w:color w:val="000000"/>
          <w:sz w:val="22"/>
          <w:szCs w:val="22"/>
        </w:rPr>
        <w:t xml:space="preserve">; </w:t>
      </w:r>
      <w:r w:rsidR="00F43A66" w:rsidRPr="00330EC8">
        <w:rPr>
          <w:rFonts w:ascii="Arial" w:hAnsi="Arial" w:cs="Arial"/>
          <w:sz w:val="22"/>
          <w:szCs w:val="22"/>
        </w:rPr>
        <w:t>Sadou et al., 2025</w:t>
      </w:r>
      <w:r w:rsidR="00F01671" w:rsidRPr="00330EC8">
        <w:rPr>
          <w:rFonts w:ascii="Arial" w:hAnsi="Arial" w:cs="Arial"/>
          <w:color w:val="000000"/>
          <w:sz w:val="22"/>
          <w:szCs w:val="22"/>
        </w:rPr>
        <w:t xml:space="preserve">). </w:t>
      </w:r>
    </w:p>
    <w:p w14:paraId="3BF4CC36" w14:textId="7742B2E5"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Gomes Rocha Sobrinho et al. (2016)</w:t>
      </w:r>
      <w:r w:rsidR="00274A57" w:rsidRPr="00330EC8">
        <w:rPr>
          <w:rFonts w:ascii="Arial" w:hAnsi="Arial" w:cs="Arial"/>
          <w:color w:val="000000"/>
          <w:sz w:val="22"/>
          <w:szCs w:val="22"/>
        </w:rPr>
        <w:t xml:space="preserve"> y</w:t>
      </w:r>
      <w:r w:rsidR="00F43A66" w:rsidRPr="00330EC8">
        <w:rPr>
          <w:rFonts w:ascii="Arial" w:hAnsi="Arial" w:cs="Arial"/>
          <w:color w:val="000000"/>
          <w:sz w:val="22"/>
          <w:szCs w:val="22"/>
        </w:rPr>
        <w:t xml:space="preserve"> Sadou et al. (2025).</w:t>
      </w:r>
    </w:p>
    <w:p w14:paraId="394B1600" w14:textId="1A669EAD"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Referencia</w:t>
      </w:r>
      <w:r w:rsidR="008D7211" w:rsidRPr="00330EC8">
        <w:rPr>
          <w:rFonts w:ascii="Arial" w:hAnsi="Arial" w:cs="Arial"/>
          <w:b/>
          <w:bCs/>
          <w:i/>
          <w:iCs/>
          <w:color w:val="000000"/>
          <w:sz w:val="22"/>
          <w:szCs w:val="22"/>
        </w:rPr>
        <w:t>s</w:t>
      </w:r>
    </w:p>
    <w:p w14:paraId="5D129BA1" w14:textId="24E2A86A" w:rsidR="00F43A66"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rPr>
        <w:t xml:space="preserve">Gomes Rocha Sobrinho, G., Brito </w:t>
      </w:r>
      <w:proofErr w:type="spellStart"/>
      <w:r w:rsidRPr="00330EC8">
        <w:rPr>
          <w:rFonts w:ascii="Arial" w:hAnsi="Arial" w:cs="Arial"/>
          <w:color w:val="000000"/>
          <w:sz w:val="22"/>
          <w:szCs w:val="22"/>
        </w:rPr>
        <w:t>Rodrigue</w:t>
      </w:r>
      <w:r w:rsidR="00886DB7">
        <w:rPr>
          <w:rFonts w:ascii="Arial" w:hAnsi="Arial" w:cs="Arial"/>
          <w:color w:val="000000"/>
          <w:sz w:val="22"/>
          <w:szCs w:val="22"/>
        </w:rPr>
        <w:t>s</w:t>
      </w:r>
      <w:proofErr w:type="spellEnd"/>
      <w:r w:rsidRPr="00330EC8">
        <w:rPr>
          <w:rFonts w:ascii="Arial" w:hAnsi="Arial" w:cs="Arial"/>
          <w:color w:val="000000"/>
          <w:sz w:val="22"/>
          <w:szCs w:val="22"/>
        </w:rPr>
        <w:t xml:space="preserve">, G., Santos, A., Cintra de </w:t>
      </w:r>
      <w:proofErr w:type="spellStart"/>
      <w:r w:rsidRPr="00330EC8">
        <w:rPr>
          <w:rFonts w:ascii="Arial" w:hAnsi="Arial" w:cs="Arial"/>
          <w:color w:val="000000"/>
          <w:sz w:val="22"/>
          <w:szCs w:val="22"/>
        </w:rPr>
        <w:t>Jesus</w:t>
      </w:r>
      <w:proofErr w:type="spellEnd"/>
      <w:r w:rsidRPr="00330EC8">
        <w:rPr>
          <w:rFonts w:ascii="Arial" w:hAnsi="Arial" w:cs="Arial"/>
          <w:color w:val="000000"/>
          <w:sz w:val="22"/>
          <w:szCs w:val="22"/>
        </w:rPr>
        <w:t xml:space="preserve"> Junior, W., &amp; Silva de Novaes, Q. (2016). </w:t>
      </w:r>
      <w:proofErr w:type="spellStart"/>
      <w:r w:rsidRPr="00330EC8">
        <w:rPr>
          <w:rFonts w:ascii="Arial" w:hAnsi="Arial" w:cs="Arial"/>
          <w:color w:val="000000"/>
          <w:sz w:val="22"/>
          <w:szCs w:val="22"/>
        </w:rPr>
        <w:t>Efeito</w:t>
      </w:r>
      <w:proofErr w:type="spellEnd"/>
      <w:r w:rsidRPr="00330EC8">
        <w:rPr>
          <w:rFonts w:ascii="Arial" w:hAnsi="Arial" w:cs="Arial"/>
          <w:color w:val="000000"/>
          <w:sz w:val="22"/>
          <w:szCs w:val="22"/>
        </w:rPr>
        <w:t xml:space="preserve"> de fosfito de </w:t>
      </w:r>
      <w:proofErr w:type="spellStart"/>
      <w:r w:rsidRPr="00330EC8">
        <w:rPr>
          <w:rFonts w:ascii="Arial" w:hAnsi="Arial" w:cs="Arial"/>
          <w:color w:val="000000"/>
          <w:sz w:val="22"/>
          <w:szCs w:val="22"/>
        </w:rPr>
        <w:t>potássio</w:t>
      </w:r>
      <w:proofErr w:type="spellEnd"/>
      <w:r w:rsidRPr="00330EC8">
        <w:rPr>
          <w:rFonts w:ascii="Arial" w:hAnsi="Arial" w:cs="Arial"/>
          <w:color w:val="000000"/>
          <w:sz w:val="22"/>
          <w:szCs w:val="22"/>
        </w:rPr>
        <w:t xml:space="preserve"> no </w:t>
      </w:r>
      <w:proofErr w:type="spellStart"/>
      <w:r w:rsidRPr="00330EC8">
        <w:rPr>
          <w:rFonts w:ascii="Arial" w:hAnsi="Arial" w:cs="Arial"/>
          <w:color w:val="000000"/>
          <w:sz w:val="22"/>
          <w:szCs w:val="22"/>
        </w:rPr>
        <w:t>crescimento</w:t>
      </w:r>
      <w:proofErr w:type="spellEnd"/>
      <w:r w:rsidRPr="00330EC8">
        <w:rPr>
          <w:rFonts w:ascii="Arial" w:hAnsi="Arial" w:cs="Arial"/>
          <w:color w:val="000000"/>
          <w:sz w:val="22"/>
          <w:szCs w:val="22"/>
        </w:rPr>
        <w:t xml:space="preserve"> e </w:t>
      </w:r>
      <w:proofErr w:type="spellStart"/>
      <w:r w:rsidRPr="00330EC8">
        <w:rPr>
          <w:rFonts w:ascii="Arial" w:hAnsi="Arial" w:cs="Arial"/>
          <w:color w:val="000000"/>
          <w:sz w:val="22"/>
          <w:szCs w:val="22"/>
        </w:rPr>
        <w:t>na</w:t>
      </w:r>
      <w:proofErr w:type="spellEnd"/>
      <w:r w:rsidRPr="00330EC8">
        <w:rPr>
          <w:rFonts w:ascii="Arial" w:hAnsi="Arial" w:cs="Arial"/>
          <w:color w:val="000000"/>
          <w:sz w:val="22"/>
          <w:szCs w:val="22"/>
        </w:rPr>
        <w:t xml:space="preserve"> </w:t>
      </w:r>
      <w:proofErr w:type="spellStart"/>
      <w:r w:rsidRPr="00330EC8">
        <w:rPr>
          <w:rFonts w:ascii="Arial" w:hAnsi="Arial" w:cs="Arial"/>
          <w:color w:val="000000"/>
          <w:sz w:val="22"/>
          <w:szCs w:val="22"/>
        </w:rPr>
        <w:t>densidade</w:t>
      </w:r>
      <w:proofErr w:type="spellEnd"/>
      <w:r w:rsidRPr="00330EC8">
        <w:rPr>
          <w:rFonts w:ascii="Arial" w:hAnsi="Arial" w:cs="Arial"/>
          <w:color w:val="000000"/>
          <w:sz w:val="22"/>
          <w:szCs w:val="22"/>
        </w:rPr>
        <w:t xml:space="preserve"> micelial do </w:t>
      </w:r>
      <w:r w:rsidRPr="00330EC8">
        <w:rPr>
          <w:rFonts w:ascii="Arial" w:hAnsi="Arial" w:cs="Arial"/>
          <w:i/>
          <w:iCs/>
          <w:color w:val="000000"/>
          <w:sz w:val="22"/>
          <w:szCs w:val="22"/>
        </w:rPr>
        <w:t xml:space="preserve">Fusarium </w:t>
      </w:r>
      <w:proofErr w:type="spellStart"/>
      <w:r w:rsidRPr="00330EC8">
        <w:rPr>
          <w:rFonts w:ascii="Arial" w:hAnsi="Arial" w:cs="Arial"/>
          <w:i/>
          <w:iCs/>
          <w:color w:val="000000"/>
          <w:sz w:val="22"/>
          <w:szCs w:val="22"/>
        </w:rPr>
        <w:t>solani</w:t>
      </w:r>
      <w:proofErr w:type="spellEnd"/>
      <w:r w:rsidRPr="00330EC8">
        <w:rPr>
          <w:rFonts w:ascii="Arial" w:hAnsi="Arial" w:cs="Arial"/>
          <w:color w:val="000000"/>
          <w:sz w:val="22"/>
          <w:szCs w:val="22"/>
        </w:rPr>
        <w:t xml:space="preserve"> do </w:t>
      </w:r>
      <w:proofErr w:type="spellStart"/>
      <w:r w:rsidRPr="00330EC8">
        <w:rPr>
          <w:rFonts w:ascii="Arial" w:hAnsi="Arial" w:cs="Arial"/>
          <w:color w:val="000000"/>
          <w:sz w:val="22"/>
          <w:szCs w:val="22"/>
        </w:rPr>
        <w:t>maracujazeiro</w:t>
      </w:r>
      <w:proofErr w:type="spellEnd"/>
      <w:r w:rsidRPr="00330EC8">
        <w:rPr>
          <w:rFonts w:ascii="Arial" w:hAnsi="Arial" w:cs="Arial"/>
          <w:color w:val="000000"/>
          <w:sz w:val="22"/>
          <w:szCs w:val="22"/>
        </w:rPr>
        <w:t xml:space="preserve">. </w:t>
      </w:r>
      <w:r w:rsidRPr="00330EC8">
        <w:rPr>
          <w:rFonts w:ascii="Arial" w:hAnsi="Arial" w:cs="Arial"/>
          <w:i/>
          <w:iCs/>
          <w:color w:val="000000"/>
          <w:sz w:val="22"/>
          <w:szCs w:val="22"/>
          <w:lang w:val="en-US"/>
        </w:rPr>
        <w:t xml:space="preserve">Summa </w:t>
      </w:r>
      <w:proofErr w:type="spellStart"/>
      <w:r w:rsidRPr="00330EC8">
        <w:rPr>
          <w:rFonts w:ascii="Arial" w:hAnsi="Arial" w:cs="Arial"/>
          <w:i/>
          <w:iCs/>
          <w:color w:val="000000"/>
          <w:sz w:val="22"/>
          <w:szCs w:val="22"/>
          <w:lang w:val="en-US"/>
        </w:rPr>
        <w:t>Phytopathologica</w:t>
      </w:r>
      <w:proofErr w:type="spellEnd"/>
      <w:r w:rsidRPr="00330EC8">
        <w:rPr>
          <w:rFonts w:ascii="Arial" w:hAnsi="Arial" w:cs="Arial"/>
          <w:i/>
          <w:iCs/>
          <w:color w:val="000000"/>
          <w:sz w:val="22"/>
          <w:szCs w:val="22"/>
          <w:lang w:val="en-US"/>
        </w:rPr>
        <w:t>, 42</w:t>
      </w:r>
      <w:r w:rsidRPr="00330EC8">
        <w:rPr>
          <w:rFonts w:ascii="Arial" w:hAnsi="Arial" w:cs="Arial"/>
          <w:color w:val="000000"/>
          <w:sz w:val="22"/>
          <w:szCs w:val="22"/>
          <w:lang w:val="en-US"/>
        </w:rPr>
        <w:t>(2), 180</w:t>
      </w:r>
      <w:r w:rsidR="007C2F43" w:rsidRPr="00330EC8">
        <w:rPr>
          <w:rFonts w:ascii="Arial" w:hAnsi="Arial" w:cs="Arial"/>
          <w:color w:val="000000"/>
          <w:sz w:val="22"/>
          <w:szCs w:val="22"/>
          <w:lang w:val="en-US"/>
        </w:rPr>
        <w:t>-</w:t>
      </w:r>
      <w:r w:rsidRPr="00330EC8">
        <w:rPr>
          <w:rFonts w:ascii="Arial" w:hAnsi="Arial" w:cs="Arial"/>
          <w:color w:val="000000"/>
          <w:sz w:val="22"/>
          <w:szCs w:val="22"/>
          <w:lang w:val="en-US"/>
        </w:rPr>
        <w:t xml:space="preserve">182. </w:t>
      </w:r>
      <w:hyperlink r:id="rId11" w:history="1">
        <w:r w:rsidR="00F43A66" w:rsidRPr="00330EC8">
          <w:rPr>
            <w:rStyle w:val="Hyperlink"/>
            <w:rFonts w:ascii="Arial" w:hAnsi="Arial" w:cs="Arial"/>
            <w:sz w:val="22"/>
            <w:szCs w:val="22"/>
            <w:lang w:val="en-US"/>
          </w:rPr>
          <w:t>https://doi.org/10.1590/0100-5405/2139</w:t>
        </w:r>
      </w:hyperlink>
    </w:p>
    <w:p w14:paraId="269FADEE" w14:textId="027D02AC" w:rsidR="00F43A66" w:rsidRPr="00330EC8" w:rsidRDefault="00F43A66" w:rsidP="00330EC8">
      <w:pPr>
        <w:spacing w:line="360" w:lineRule="auto"/>
        <w:ind w:left="709" w:hanging="709"/>
        <w:jc w:val="both"/>
        <w:rPr>
          <w:rFonts w:ascii="Arial" w:hAnsi="Arial" w:cs="Arial"/>
          <w:lang w:val="en-US"/>
        </w:rPr>
      </w:pPr>
      <w:r w:rsidRPr="00330EC8">
        <w:rPr>
          <w:rFonts w:ascii="Arial" w:hAnsi="Arial" w:cs="Arial"/>
          <w:sz w:val="22"/>
          <w:szCs w:val="22"/>
          <w:lang w:val="en-US"/>
        </w:rPr>
        <w:t xml:space="preserve">Sadou, D., Fedeli, R., Celletti, S., </w:t>
      </w:r>
      <w:proofErr w:type="spellStart"/>
      <w:r w:rsidRPr="00330EC8">
        <w:rPr>
          <w:rFonts w:ascii="Arial" w:hAnsi="Arial" w:cs="Arial"/>
          <w:sz w:val="22"/>
          <w:szCs w:val="22"/>
          <w:lang w:val="en-US"/>
        </w:rPr>
        <w:t>Amessis-Ouchemoukh</w:t>
      </w:r>
      <w:proofErr w:type="spellEnd"/>
      <w:r w:rsidRPr="00330EC8">
        <w:rPr>
          <w:rFonts w:ascii="Arial" w:hAnsi="Arial" w:cs="Arial"/>
          <w:sz w:val="22"/>
          <w:szCs w:val="22"/>
          <w:lang w:val="en-US"/>
        </w:rPr>
        <w:t xml:space="preserve">, N., Ayad, R., </w:t>
      </w:r>
      <w:proofErr w:type="spellStart"/>
      <w:r w:rsidRPr="00330EC8">
        <w:rPr>
          <w:rFonts w:ascii="Arial" w:hAnsi="Arial" w:cs="Arial"/>
          <w:sz w:val="22"/>
          <w:szCs w:val="22"/>
          <w:lang w:val="en-US"/>
        </w:rPr>
        <w:t>Loppi</w:t>
      </w:r>
      <w:proofErr w:type="spellEnd"/>
      <w:r w:rsidRPr="00330EC8">
        <w:rPr>
          <w:rFonts w:ascii="Arial" w:hAnsi="Arial" w:cs="Arial"/>
          <w:sz w:val="22"/>
          <w:szCs w:val="22"/>
          <w:lang w:val="en-US"/>
        </w:rPr>
        <w:t xml:space="preserve">, S., &amp; </w:t>
      </w:r>
      <w:proofErr w:type="spellStart"/>
      <w:r w:rsidRPr="00330EC8">
        <w:rPr>
          <w:rFonts w:ascii="Arial" w:hAnsi="Arial" w:cs="Arial"/>
          <w:sz w:val="22"/>
          <w:szCs w:val="22"/>
          <w:lang w:val="en-US"/>
        </w:rPr>
        <w:t>Ouchemoukh</w:t>
      </w:r>
      <w:proofErr w:type="spellEnd"/>
      <w:r w:rsidRPr="00330EC8">
        <w:rPr>
          <w:rFonts w:ascii="Arial" w:hAnsi="Arial" w:cs="Arial"/>
          <w:sz w:val="22"/>
          <w:szCs w:val="22"/>
          <w:lang w:val="en-US"/>
        </w:rPr>
        <w:t>, S. (2025). Impact of honey soil supplementation on growth and antioxidant activity in basil (</w:t>
      </w:r>
      <w:r w:rsidRPr="00330EC8">
        <w:rPr>
          <w:rFonts w:ascii="Arial" w:hAnsi="Arial" w:cs="Arial"/>
          <w:i/>
          <w:iCs/>
          <w:sz w:val="22"/>
          <w:szCs w:val="22"/>
          <w:lang w:val="en-US"/>
        </w:rPr>
        <w:t xml:space="preserve">Ocimum </w:t>
      </w:r>
      <w:proofErr w:type="spellStart"/>
      <w:r w:rsidRPr="00330EC8">
        <w:rPr>
          <w:rFonts w:ascii="Arial" w:hAnsi="Arial" w:cs="Arial"/>
          <w:i/>
          <w:iCs/>
          <w:sz w:val="22"/>
          <w:szCs w:val="22"/>
          <w:lang w:val="en-US"/>
        </w:rPr>
        <w:t>basilicum</w:t>
      </w:r>
      <w:proofErr w:type="spellEnd"/>
      <w:r w:rsidRPr="00330EC8">
        <w:rPr>
          <w:rFonts w:ascii="Arial" w:hAnsi="Arial" w:cs="Arial"/>
          <w:sz w:val="22"/>
          <w:szCs w:val="22"/>
          <w:lang w:val="en-US"/>
        </w:rPr>
        <w:t xml:space="preserve"> L.) plants</w:t>
      </w:r>
      <w:r w:rsidRPr="00330EC8">
        <w:rPr>
          <w:rFonts w:ascii="Arial" w:hAnsi="Arial" w:cs="Arial"/>
          <w:i/>
          <w:iCs/>
          <w:sz w:val="22"/>
          <w:szCs w:val="22"/>
          <w:lang w:val="en-US"/>
        </w:rPr>
        <w:t>. International Journal of Plant Biology, 16</w:t>
      </w:r>
      <w:r w:rsidRPr="00330EC8">
        <w:rPr>
          <w:rFonts w:ascii="Arial" w:hAnsi="Arial" w:cs="Arial"/>
          <w:sz w:val="22"/>
          <w:szCs w:val="22"/>
          <w:lang w:val="en-US"/>
        </w:rPr>
        <w:t xml:space="preserve">(1), </w:t>
      </w:r>
      <w:proofErr w:type="spellStart"/>
      <w:r w:rsidRPr="00330EC8">
        <w:rPr>
          <w:rFonts w:ascii="Arial" w:hAnsi="Arial" w:cs="Arial"/>
          <w:sz w:val="22"/>
          <w:szCs w:val="22"/>
          <w:lang w:val="en-US"/>
        </w:rPr>
        <w:t>Artículo</w:t>
      </w:r>
      <w:proofErr w:type="spellEnd"/>
      <w:r w:rsidRPr="00330EC8">
        <w:rPr>
          <w:rFonts w:ascii="Arial" w:hAnsi="Arial" w:cs="Arial"/>
          <w:sz w:val="22"/>
          <w:szCs w:val="22"/>
          <w:lang w:val="en-US"/>
        </w:rPr>
        <w:t xml:space="preserve"> 14.</w:t>
      </w:r>
      <w:r w:rsidRPr="00330EC8">
        <w:rPr>
          <w:sz w:val="22"/>
          <w:szCs w:val="22"/>
          <w:lang w:val="en-US"/>
        </w:rPr>
        <w:t xml:space="preserve"> </w:t>
      </w:r>
      <w:hyperlink r:id="rId12" w:history="1">
        <w:r w:rsidRPr="00330EC8">
          <w:rPr>
            <w:rStyle w:val="Hyperlink"/>
            <w:rFonts w:ascii="Arial" w:hAnsi="Arial" w:cs="Arial"/>
            <w:sz w:val="22"/>
            <w:szCs w:val="22"/>
            <w:lang w:val="en-US"/>
          </w:rPr>
          <w:t>https://doi.org/10.3390/ijpb16010014</w:t>
        </w:r>
      </w:hyperlink>
    </w:p>
    <w:p w14:paraId="7A2885E2" w14:textId="183714E6" w:rsidR="00F43A66" w:rsidRPr="00330EC8" w:rsidRDefault="00F43A66" w:rsidP="00330EC8">
      <w:pPr>
        <w:spacing w:line="360" w:lineRule="auto"/>
        <w:jc w:val="both"/>
        <w:rPr>
          <w:rFonts w:ascii="Arial" w:hAnsi="Arial" w:cs="Arial"/>
          <w:sz w:val="22"/>
          <w:szCs w:val="22"/>
          <w:lang w:val="en-US"/>
        </w:rPr>
      </w:pPr>
    </w:p>
    <w:p w14:paraId="22929E01"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330EC8">
        <w:rPr>
          <w:rFonts w:ascii="Arial" w:hAnsi="Arial" w:cs="Arial"/>
          <w:b/>
          <w:bCs/>
          <w:color w:val="000000"/>
          <w:sz w:val="22"/>
          <w:szCs w:val="22"/>
          <w:lang w:val="en-US"/>
        </w:rPr>
        <w:t>Libros</w:t>
      </w:r>
    </w:p>
    <w:p w14:paraId="6DC44648" w14:textId="1A7F0099" w:rsidR="00F0167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r w:rsidR="00F01671" w:rsidRPr="00330EC8">
        <w:rPr>
          <w:rFonts w:ascii="Arial" w:hAnsi="Arial" w:cs="Arial"/>
          <w:b/>
          <w:bCs/>
          <w:i/>
          <w:iCs/>
          <w:color w:val="000000"/>
          <w:sz w:val="22"/>
          <w:szCs w:val="22"/>
        </w:rPr>
        <w:t xml:space="preserve"> </w:t>
      </w:r>
    </w:p>
    <w:p w14:paraId="1DC921A8" w14:textId="1546A448" w:rsidR="00F01671"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w:t>
      </w:r>
      <w:r w:rsidR="00F01671" w:rsidRPr="00330EC8">
        <w:rPr>
          <w:rFonts w:ascii="Arial" w:hAnsi="Arial" w:cs="Arial"/>
          <w:color w:val="000000"/>
          <w:sz w:val="22"/>
          <w:szCs w:val="22"/>
        </w:rPr>
        <w:t xml:space="preserve">: (Agrios, 2005; </w:t>
      </w:r>
      <w:proofErr w:type="spellStart"/>
      <w:r w:rsidR="00F01671" w:rsidRPr="00330EC8">
        <w:rPr>
          <w:rFonts w:ascii="Arial" w:hAnsi="Arial" w:cs="Arial"/>
          <w:color w:val="000000"/>
          <w:sz w:val="22"/>
          <w:szCs w:val="22"/>
        </w:rPr>
        <w:t>Kesharwani</w:t>
      </w:r>
      <w:proofErr w:type="spellEnd"/>
      <w:r w:rsidR="00F01671" w:rsidRPr="00330EC8">
        <w:rPr>
          <w:rFonts w:ascii="Arial" w:hAnsi="Arial" w:cs="Arial"/>
          <w:color w:val="000000"/>
          <w:sz w:val="22"/>
          <w:szCs w:val="22"/>
        </w:rPr>
        <w:t>, 2020).</w:t>
      </w:r>
    </w:p>
    <w:p w14:paraId="481CFA47" w14:textId="71EC484F"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Agrios (2005</w:t>
      </w:r>
      <w:r w:rsidR="00274A57" w:rsidRPr="00330EC8">
        <w:rPr>
          <w:rFonts w:ascii="Arial" w:hAnsi="Arial" w:cs="Arial"/>
          <w:color w:val="000000"/>
          <w:sz w:val="22"/>
          <w:szCs w:val="22"/>
        </w:rPr>
        <w:t xml:space="preserve">) y </w:t>
      </w:r>
      <w:proofErr w:type="spellStart"/>
      <w:r w:rsidRPr="00330EC8">
        <w:rPr>
          <w:rFonts w:ascii="Arial" w:hAnsi="Arial" w:cs="Arial"/>
          <w:color w:val="000000"/>
          <w:sz w:val="22"/>
          <w:szCs w:val="22"/>
        </w:rPr>
        <w:t>Kesharwani</w:t>
      </w:r>
      <w:proofErr w:type="spellEnd"/>
      <w:r w:rsidRPr="00330EC8">
        <w:rPr>
          <w:rFonts w:ascii="Arial" w:hAnsi="Arial" w:cs="Arial"/>
          <w:color w:val="000000"/>
          <w:sz w:val="22"/>
          <w:szCs w:val="22"/>
        </w:rPr>
        <w:t xml:space="preserve"> (2020).</w:t>
      </w:r>
    </w:p>
    <w:p w14:paraId="1ABA643D" w14:textId="47B8C9F3"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proofErr w:type="spellStart"/>
      <w:r w:rsidRPr="00330EC8">
        <w:rPr>
          <w:rFonts w:ascii="Arial" w:hAnsi="Arial" w:cs="Arial"/>
          <w:b/>
          <w:bCs/>
          <w:i/>
          <w:iCs/>
          <w:color w:val="000000"/>
          <w:sz w:val="22"/>
          <w:szCs w:val="22"/>
          <w:lang w:val="en-US"/>
        </w:rPr>
        <w:t>Referencia</w:t>
      </w:r>
      <w:r w:rsidR="008D7211" w:rsidRPr="00330EC8">
        <w:rPr>
          <w:rFonts w:ascii="Arial" w:hAnsi="Arial" w:cs="Arial"/>
          <w:b/>
          <w:bCs/>
          <w:i/>
          <w:iCs/>
          <w:color w:val="000000"/>
          <w:sz w:val="22"/>
          <w:szCs w:val="22"/>
          <w:lang w:val="en-US"/>
        </w:rPr>
        <w:t>s</w:t>
      </w:r>
      <w:proofErr w:type="spellEnd"/>
    </w:p>
    <w:p w14:paraId="7BA447F5" w14:textId="5219288F"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Agrios, G. (2005). </w:t>
      </w:r>
      <w:r w:rsidRPr="00330EC8">
        <w:rPr>
          <w:rFonts w:ascii="Arial" w:hAnsi="Arial" w:cs="Arial"/>
          <w:i/>
          <w:iCs/>
          <w:color w:val="000000"/>
          <w:sz w:val="22"/>
          <w:szCs w:val="22"/>
          <w:lang w:val="en-US"/>
        </w:rPr>
        <w:t>Plant pathology</w:t>
      </w:r>
      <w:r w:rsidRPr="00330EC8">
        <w:rPr>
          <w:rFonts w:ascii="Arial" w:hAnsi="Arial" w:cs="Arial"/>
          <w:color w:val="000000"/>
          <w:sz w:val="22"/>
          <w:szCs w:val="22"/>
          <w:lang w:val="en-US"/>
        </w:rPr>
        <w:t xml:space="preserve"> (</w:t>
      </w:r>
      <w:r w:rsidR="007C2F43" w:rsidRPr="00330EC8">
        <w:rPr>
          <w:rFonts w:ascii="Arial" w:hAnsi="Arial" w:cs="Arial"/>
          <w:color w:val="000000"/>
          <w:sz w:val="22"/>
          <w:szCs w:val="22"/>
          <w:lang w:val="en-US"/>
        </w:rPr>
        <w:t>5.</w:t>
      </w:r>
      <w:r w:rsidR="007C2F43" w:rsidRPr="00330EC8">
        <w:rPr>
          <w:rFonts w:ascii="Arial" w:hAnsi="Arial" w:cs="Arial"/>
          <w:color w:val="000000"/>
          <w:sz w:val="22"/>
          <w:szCs w:val="22"/>
          <w:vertAlign w:val="superscript"/>
          <w:lang w:val="en-US"/>
        </w:rPr>
        <w:t xml:space="preserve">a </w:t>
      </w:r>
      <w:r w:rsidRPr="00330EC8">
        <w:rPr>
          <w:rFonts w:ascii="Arial" w:hAnsi="Arial" w:cs="Arial"/>
          <w:color w:val="000000"/>
          <w:sz w:val="22"/>
          <w:szCs w:val="22"/>
          <w:lang w:val="en-US"/>
        </w:rPr>
        <w:t>ed.)</w:t>
      </w:r>
      <w:r w:rsidR="00062692" w:rsidRPr="00330EC8">
        <w:rPr>
          <w:rFonts w:ascii="Arial" w:hAnsi="Arial" w:cs="Arial"/>
          <w:color w:val="000000"/>
          <w:sz w:val="22"/>
          <w:szCs w:val="22"/>
          <w:lang w:val="en-US"/>
        </w:rPr>
        <w:t>.</w:t>
      </w:r>
      <w:r w:rsidRPr="00330EC8">
        <w:rPr>
          <w:rFonts w:ascii="Arial" w:hAnsi="Arial" w:cs="Arial"/>
          <w:color w:val="000000"/>
          <w:sz w:val="22"/>
          <w:szCs w:val="22"/>
          <w:lang w:val="en-US"/>
        </w:rPr>
        <w:t xml:space="preserve"> Elsevier Academic Press.</w:t>
      </w:r>
    </w:p>
    <w:p w14:paraId="68696D00"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lang w:val="en-US"/>
        </w:rPr>
        <w:t xml:space="preserve">Kesharwani, P. (Ed.). (2020). </w:t>
      </w:r>
      <w:r w:rsidRPr="00330EC8">
        <w:rPr>
          <w:rFonts w:ascii="Arial" w:hAnsi="Arial" w:cs="Arial"/>
          <w:i/>
          <w:iCs/>
          <w:color w:val="000000"/>
          <w:sz w:val="22"/>
          <w:szCs w:val="22"/>
          <w:lang w:val="en-US"/>
        </w:rPr>
        <w:t>Nanotechnology based approaches for tuberculosis treatment</w:t>
      </w:r>
      <w:r w:rsidRPr="00330EC8">
        <w:rPr>
          <w:rFonts w:ascii="Arial" w:hAnsi="Arial" w:cs="Arial"/>
          <w:color w:val="000000"/>
          <w:sz w:val="22"/>
          <w:szCs w:val="22"/>
          <w:lang w:val="en-US"/>
        </w:rPr>
        <w:t xml:space="preserve">. </w:t>
      </w:r>
      <w:proofErr w:type="spellStart"/>
      <w:r w:rsidRPr="00330EC8">
        <w:rPr>
          <w:rFonts w:ascii="Arial" w:hAnsi="Arial" w:cs="Arial"/>
          <w:color w:val="000000"/>
          <w:sz w:val="22"/>
          <w:szCs w:val="22"/>
        </w:rPr>
        <w:t>Academic</w:t>
      </w:r>
      <w:proofErr w:type="spellEnd"/>
      <w:r w:rsidRPr="00330EC8">
        <w:rPr>
          <w:rFonts w:ascii="Arial" w:hAnsi="Arial" w:cs="Arial"/>
          <w:color w:val="000000"/>
          <w:sz w:val="22"/>
          <w:szCs w:val="22"/>
        </w:rPr>
        <w:t xml:space="preserve"> Press.</w:t>
      </w:r>
    </w:p>
    <w:p w14:paraId="2F878187"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6AFCD86" w14:textId="77777777" w:rsidR="00CF4001" w:rsidRDefault="00CF400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Pr>
          <w:rFonts w:ascii="Arial" w:hAnsi="Arial" w:cs="Arial"/>
          <w:b/>
          <w:bCs/>
          <w:color w:val="000000"/>
          <w:sz w:val="22"/>
          <w:szCs w:val="22"/>
        </w:rPr>
        <w:br w:type="page"/>
      </w:r>
    </w:p>
    <w:p w14:paraId="7C80DA6D" w14:textId="446BCD4D"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330EC8">
        <w:rPr>
          <w:rFonts w:ascii="Arial" w:hAnsi="Arial" w:cs="Arial"/>
          <w:b/>
          <w:bCs/>
          <w:color w:val="000000"/>
          <w:sz w:val="22"/>
          <w:szCs w:val="22"/>
        </w:rPr>
        <w:lastRenderedPageBreak/>
        <w:t>Capítulo de libro editado</w:t>
      </w:r>
    </w:p>
    <w:p w14:paraId="76488540" w14:textId="2A35DDF4" w:rsidR="00F0167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p>
    <w:p w14:paraId="572CD99E" w14:textId="6F90919C" w:rsidR="00F01671"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w:t>
      </w:r>
      <w:r w:rsidR="00F01671" w:rsidRPr="00330EC8">
        <w:rPr>
          <w:rFonts w:ascii="Arial" w:hAnsi="Arial" w:cs="Arial"/>
          <w:color w:val="000000"/>
          <w:sz w:val="22"/>
          <w:szCs w:val="22"/>
        </w:rPr>
        <w:t>: (Aron et al., 2019; Dillard, 2020).</w:t>
      </w:r>
    </w:p>
    <w:p w14:paraId="6EA5557E" w14:textId="390F9A73"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Aron et al. (2019) y Dillard (2020)</w:t>
      </w:r>
      <w:r w:rsidR="00062692" w:rsidRPr="00330EC8">
        <w:rPr>
          <w:rFonts w:ascii="Arial" w:hAnsi="Arial" w:cs="Arial"/>
          <w:color w:val="000000"/>
          <w:sz w:val="22"/>
          <w:szCs w:val="22"/>
        </w:rPr>
        <w:t>.</w:t>
      </w:r>
    </w:p>
    <w:p w14:paraId="57CDAD78"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Referencias</w:t>
      </w:r>
    </w:p>
    <w:p w14:paraId="0884C79D" w14:textId="11C8D3F7" w:rsidR="00F01671" w:rsidRPr="00330EC8" w:rsidRDefault="00F01671" w:rsidP="00330EC8">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rPr>
        <w:t xml:space="preserve">Aron, L., Botella, M., &amp; Lubart, T. (2019). </w:t>
      </w:r>
      <w:r w:rsidRPr="00330EC8">
        <w:rPr>
          <w:rFonts w:ascii="Arial" w:hAnsi="Arial" w:cs="Arial"/>
          <w:color w:val="000000"/>
          <w:sz w:val="22"/>
          <w:szCs w:val="22"/>
          <w:lang w:val="en-US"/>
        </w:rPr>
        <w:t xml:space="preserve">Culinary arts: </w:t>
      </w:r>
      <w:r w:rsidR="009416AA" w:rsidRPr="00330EC8">
        <w:rPr>
          <w:rFonts w:ascii="Arial" w:hAnsi="Arial" w:cs="Arial"/>
          <w:color w:val="000000"/>
          <w:sz w:val="22"/>
          <w:szCs w:val="22"/>
          <w:lang w:val="en-US"/>
        </w:rPr>
        <w:t xml:space="preserve">talent </w:t>
      </w:r>
      <w:r w:rsidRPr="00330EC8">
        <w:rPr>
          <w:rFonts w:ascii="Arial" w:hAnsi="Arial" w:cs="Arial"/>
          <w:color w:val="000000"/>
          <w:sz w:val="22"/>
          <w:szCs w:val="22"/>
          <w:lang w:val="en-US"/>
        </w:rPr>
        <w:t xml:space="preserve">and their development. </w:t>
      </w:r>
      <w:r w:rsidR="007C2F43" w:rsidRPr="00330EC8">
        <w:rPr>
          <w:rFonts w:ascii="Arial" w:hAnsi="Arial" w:cs="Arial"/>
          <w:color w:val="000000"/>
          <w:sz w:val="22"/>
          <w:szCs w:val="22"/>
          <w:lang w:val="en-US"/>
        </w:rPr>
        <w:t xml:space="preserve">En </w:t>
      </w:r>
      <w:r w:rsidRPr="00330EC8">
        <w:rPr>
          <w:rFonts w:ascii="Arial" w:hAnsi="Arial" w:cs="Arial"/>
          <w:color w:val="000000"/>
          <w:sz w:val="22"/>
          <w:szCs w:val="22"/>
          <w:lang w:val="en-US"/>
        </w:rPr>
        <w:t xml:space="preserve">R. F. </w:t>
      </w:r>
      <w:proofErr w:type="spellStart"/>
      <w:r w:rsidRPr="00330EC8">
        <w:rPr>
          <w:rFonts w:ascii="Arial" w:hAnsi="Arial" w:cs="Arial"/>
          <w:color w:val="000000"/>
          <w:sz w:val="22"/>
          <w:szCs w:val="22"/>
          <w:lang w:val="en-US"/>
        </w:rPr>
        <w:t>Subotnik</w:t>
      </w:r>
      <w:proofErr w:type="spellEnd"/>
      <w:r w:rsidRPr="00330EC8">
        <w:rPr>
          <w:rFonts w:ascii="Arial" w:hAnsi="Arial" w:cs="Arial"/>
          <w:color w:val="000000"/>
          <w:sz w:val="22"/>
          <w:szCs w:val="22"/>
          <w:lang w:val="en-US"/>
        </w:rPr>
        <w:t xml:space="preserve">, P. Olszewski-Kubilius, &amp; F. C. Worrell (Eds.), </w:t>
      </w:r>
      <w:r w:rsidRPr="00330EC8">
        <w:rPr>
          <w:rFonts w:ascii="Arial" w:hAnsi="Arial" w:cs="Arial"/>
          <w:i/>
          <w:iCs/>
          <w:color w:val="000000"/>
          <w:sz w:val="22"/>
          <w:szCs w:val="22"/>
          <w:lang w:val="en-US"/>
        </w:rPr>
        <w:t xml:space="preserve">The psychology of high performance: </w:t>
      </w:r>
      <w:r w:rsidR="007C2F43" w:rsidRPr="00330EC8">
        <w:rPr>
          <w:rFonts w:ascii="Arial" w:hAnsi="Arial" w:cs="Arial"/>
          <w:i/>
          <w:iCs/>
          <w:color w:val="000000"/>
          <w:sz w:val="22"/>
          <w:szCs w:val="22"/>
          <w:lang w:val="en-US"/>
        </w:rPr>
        <w:t xml:space="preserve">developing </w:t>
      </w:r>
      <w:r w:rsidRPr="00330EC8">
        <w:rPr>
          <w:rFonts w:ascii="Arial" w:hAnsi="Arial" w:cs="Arial"/>
          <w:i/>
          <w:iCs/>
          <w:color w:val="000000"/>
          <w:sz w:val="22"/>
          <w:szCs w:val="22"/>
          <w:lang w:val="en-US"/>
        </w:rPr>
        <w:t>human potential into domain-specific talent</w:t>
      </w:r>
      <w:r w:rsidRPr="00330EC8">
        <w:rPr>
          <w:rFonts w:ascii="Arial" w:hAnsi="Arial" w:cs="Arial"/>
          <w:color w:val="000000"/>
          <w:sz w:val="22"/>
          <w:szCs w:val="22"/>
          <w:lang w:val="en-US"/>
        </w:rPr>
        <w:t xml:space="preserve"> (pp. 345</w:t>
      </w:r>
      <w:r w:rsidR="007C2F43" w:rsidRPr="00330EC8">
        <w:rPr>
          <w:rFonts w:ascii="Arial" w:hAnsi="Arial" w:cs="Arial"/>
          <w:color w:val="000000"/>
          <w:sz w:val="22"/>
          <w:szCs w:val="22"/>
          <w:lang w:val="en-US"/>
        </w:rPr>
        <w:t>-</w:t>
      </w:r>
      <w:r w:rsidRPr="00330EC8">
        <w:rPr>
          <w:rFonts w:ascii="Arial" w:hAnsi="Arial" w:cs="Arial"/>
          <w:color w:val="000000"/>
          <w:sz w:val="22"/>
          <w:szCs w:val="22"/>
          <w:lang w:val="en-US"/>
        </w:rPr>
        <w:t>359). American Psychological Association. https://doi.org/10.1037/0000120-016</w:t>
      </w:r>
    </w:p>
    <w:p w14:paraId="68EA7E8A" w14:textId="0777A9C3" w:rsidR="00F01671" w:rsidRPr="00330EC8" w:rsidRDefault="00F01671" w:rsidP="00330EC8">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lang w:val="en-US"/>
        </w:rPr>
        <w:t xml:space="preserve">Dillard, J. P. (2020). Currents in the study of persuasion. </w:t>
      </w:r>
      <w:r w:rsidR="007C2F43" w:rsidRPr="00330EC8">
        <w:rPr>
          <w:rFonts w:ascii="Arial" w:hAnsi="Arial" w:cs="Arial"/>
          <w:color w:val="000000"/>
          <w:sz w:val="22"/>
          <w:szCs w:val="22"/>
          <w:lang w:val="en-US"/>
        </w:rPr>
        <w:t>E</w:t>
      </w:r>
      <w:r w:rsidRPr="00330EC8">
        <w:rPr>
          <w:rFonts w:ascii="Arial" w:hAnsi="Arial" w:cs="Arial"/>
          <w:color w:val="000000"/>
          <w:sz w:val="22"/>
          <w:szCs w:val="22"/>
          <w:lang w:val="en-US"/>
        </w:rPr>
        <w:t xml:space="preserve">n M. B. Oliver, A. A. Raney, &amp; J. Bryant (Eds.), </w:t>
      </w:r>
      <w:r w:rsidRPr="00330EC8">
        <w:rPr>
          <w:rFonts w:ascii="Arial" w:hAnsi="Arial" w:cs="Arial"/>
          <w:i/>
          <w:iCs/>
          <w:color w:val="000000"/>
          <w:sz w:val="22"/>
          <w:szCs w:val="22"/>
          <w:lang w:val="en-US"/>
        </w:rPr>
        <w:t xml:space="preserve">Media effects: </w:t>
      </w:r>
      <w:r w:rsidR="009416AA" w:rsidRPr="00330EC8">
        <w:rPr>
          <w:rFonts w:ascii="Arial" w:hAnsi="Arial" w:cs="Arial"/>
          <w:i/>
          <w:iCs/>
          <w:color w:val="000000"/>
          <w:sz w:val="22"/>
          <w:szCs w:val="22"/>
          <w:lang w:val="en-US"/>
        </w:rPr>
        <w:t xml:space="preserve">advances </w:t>
      </w:r>
      <w:r w:rsidRPr="00330EC8">
        <w:rPr>
          <w:rFonts w:ascii="Arial" w:hAnsi="Arial" w:cs="Arial"/>
          <w:i/>
          <w:iCs/>
          <w:color w:val="000000"/>
          <w:sz w:val="22"/>
          <w:szCs w:val="22"/>
          <w:lang w:val="en-US"/>
        </w:rPr>
        <w:t>in theory and research</w:t>
      </w:r>
      <w:r w:rsidRPr="00330EC8">
        <w:rPr>
          <w:rFonts w:ascii="Arial" w:hAnsi="Arial" w:cs="Arial"/>
          <w:color w:val="000000"/>
          <w:sz w:val="22"/>
          <w:szCs w:val="22"/>
          <w:lang w:val="en-US"/>
        </w:rPr>
        <w:t xml:space="preserve"> (</w:t>
      </w:r>
      <w:r w:rsidR="007C2F43" w:rsidRPr="00330EC8">
        <w:rPr>
          <w:rFonts w:ascii="Arial" w:hAnsi="Arial" w:cs="Arial"/>
          <w:color w:val="000000"/>
          <w:sz w:val="22"/>
          <w:szCs w:val="22"/>
          <w:lang w:val="en-US"/>
        </w:rPr>
        <w:t>4.</w:t>
      </w:r>
      <w:r w:rsidR="007C2F43" w:rsidRPr="00330EC8">
        <w:rPr>
          <w:rFonts w:ascii="Arial" w:hAnsi="Arial" w:cs="Arial"/>
          <w:color w:val="000000"/>
          <w:sz w:val="22"/>
          <w:szCs w:val="22"/>
          <w:vertAlign w:val="superscript"/>
          <w:lang w:val="en-US"/>
        </w:rPr>
        <w:t>a</w:t>
      </w:r>
      <w:r w:rsidR="007C2F43" w:rsidRPr="00330EC8">
        <w:rPr>
          <w:rFonts w:ascii="Arial" w:hAnsi="Arial" w:cs="Arial"/>
          <w:color w:val="000000"/>
          <w:sz w:val="22"/>
          <w:szCs w:val="22"/>
          <w:lang w:val="en-US"/>
        </w:rPr>
        <w:t xml:space="preserve"> </w:t>
      </w:r>
      <w:r w:rsidRPr="00330EC8">
        <w:rPr>
          <w:rFonts w:ascii="Arial" w:hAnsi="Arial" w:cs="Arial"/>
          <w:color w:val="000000"/>
          <w:sz w:val="22"/>
          <w:szCs w:val="22"/>
          <w:lang w:val="en-US"/>
        </w:rPr>
        <w:t>ed., pp. 115</w:t>
      </w:r>
      <w:r w:rsidR="007C2F43" w:rsidRPr="00330EC8">
        <w:rPr>
          <w:rFonts w:ascii="Arial" w:hAnsi="Arial" w:cs="Arial"/>
          <w:color w:val="000000"/>
          <w:sz w:val="22"/>
          <w:szCs w:val="22"/>
          <w:lang w:val="en-US"/>
        </w:rPr>
        <w:t>-</w:t>
      </w:r>
      <w:r w:rsidRPr="00330EC8">
        <w:rPr>
          <w:rFonts w:ascii="Arial" w:hAnsi="Arial" w:cs="Arial"/>
          <w:color w:val="000000"/>
          <w:sz w:val="22"/>
          <w:szCs w:val="22"/>
          <w:lang w:val="en-US"/>
        </w:rPr>
        <w:t xml:space="preserve">129). </w:t>
      </w:r>
      <w:r w:rsidRPr="00330EC8">
        <w:rPr>
          <w:rFonts w:ascii="Arial" w:hAnsi="Arial" w:cs="Arial"/>
          <w:color w:val="000000"/>
          <w:sz w:val="22"/>
          <w:szCs w:val="22"/>
        </w:rPr>
        <w:t>Routledge.</w:t>
      </w:r>
    </w:p>
    <w:p w14:paraId="0705704B"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6B19FE5"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330EC8">
        <w:rPr>
          <w:rFonts w:ascii="Arial" w:hAnsi="Arial" w:cs="Arial"/>
          <w:b/>
          <w:bCs/>
          <w:color w:val="000000"/>
          <w:sz w:val="22"/>
          <w:szCs w:val="22"/>
        </w:rPr>
        <w:t>Documentos con autores corporativos</w:t>
      </w:r>
    </w:p>
    <w:p w14:paraId="17500C4E" w14:textId="2250C80E" w:rsidR="00F0167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p>
    <w:p w14:paraId="74F4C667" w14:textId="101779F6" w:rsidR="00F01671"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w:t>
      </w:r>
      <w:r w:rsidR="00F01671" w:rsidRPr="00330EC8">
        <w:rPr>
          <w:rFonts w:ascii="Arial" w:hAnsi="Arial" w:cs="Arial"/>
          <w:color w:val="000000"/>
          <w:sz w:val="22"/>
          <w:szCs w:val="22"/>
        </w:rPr>
        <w:t>: (Instituto del Café de Costa Rica [ICAFE], 2021; Secretaría Ejecutiva de Planificación Sectorial Agropecuaria [SEPSA], 2022).</w:t>
      </w:r>
    </w:p>
    <w:p w14:paraId="6D6C54DA" w14:textId="51107E76"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Instituto del Café de Costa Rica (ICAFE, 2021) y Secretaría Ejecutiva de Planificación Sectorial Agropecuaria (SEPSA, 2022).</w:t>
      </w:r>
    </w:p>
    <w:p w14:paraId="70001DB6" w14:textId="6FD08188"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Referencia</w:t>
      </w:r>
      <w:r w:rsidR="008D7211" w:rsidRPr="00330EC8">
        <w:rPr>
          <w:rFonts w:ascii="Arial" w:hAnsi="Arial" w:cs="Arial"/>
          <w:b/>
          <w:bCs/>
          <w:i/>
          <w:iCs/>
          <w:color w:val="000000"/>
          <w:sz w:val="22"/>
          <w:szCs w:val="22"/>
        </w:rPr>
        <w:t>s</w:t>
      </w:r>
    </w:p>
    <w:p w14:paraId="4F80CC52"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rPr>
        <w:t xml:space="preserve">Instituto del Café de Costa Rica. (2021). </w:t>
      </w:r>
      <w:r w:rsidRPr="00330EC8">
        <w:rPr>
          <w:rFonts w:ascii="Arial" w:hAnsi="Arial" w:cs="Arial"/>
          <w:i/>
          <w:iCs/>
          <w:color w:val="000000"/>
          <w:sz w:val="22"/>
          <w:szCs w:val="22"/>
        </w:rPr>
        <w:t>Informe sobre la actividad cafetalera de Costa Rica</w:t>
      </w:r>
      <w:r w:rsidRPr="00330EC8">
        <w:rPr>
          <w:rFonts w:ascii="Arial" w:hAnsi="Arial" w:cs="Arial"/>
          <w:color w:val="000000"/>
          <w:sz w:val="22"/>
          <w:szCs w:val="22"/>
        </w:rPr>
        <w:t>. https://bit.ly/3EaZI44</w:t>
      </w:r>
    </w:p>
    <w:p w14:paraId="2AC4E20B" w14:textId="2F14BD51" w:rsidR="00CF4001" w:rsidRPr="006232DF" w:rsidRDefault="00F01671" w:rsidP="00623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rPr>
        <w:t xml:space="preserve">Secretaría Ejecutiva de Planificación Sectorial Agropecuaria. (2022). </w:t>
      </w:r>
      <w:r w:rsidRPr="00330EC8">
        <w:rPr>
          <w:rFonts w:ascii="Arial" w:hAnsi="Arial" w:cs="Arial"/>
          <w:i/>
          <w:iCs/>
          <w:color w:val="000000"/>
          <w:sz w:val="22"/>
          <w:szCs w:val="22"/>
        </w:rPr>
        <w:t xml:space="preserve">Boletín Estadístico Agropecuario </w:t>
      </w:r>
      <w:proofErr w:type="spellStart"/>
      <w:r w:rsidR="00750F61">
        <w:rPr>
          <w:rFonts w:ascii="Arial" w:hAnsi="Arial" w:cs="Arial"/>
          <w:i/>
          <w:iCs/>
          <w:color w:val="000000"/>
          <w:sz w:val="22"/>
          <w:szCs w:val="22"/>
        </w:rPr>
        <w:t>n.</w:t>
      </w:r>
      <w:r w:rsidR="00750F61" w:rsidRPr="00405478">
        <w:rPr>
          <w:rFonts w:ascii="Arial" w:hAnsi="Arial" w:cs="Arial"/>
          <w:i/>
          <w:iCs/>
          <w:color w:val="000000"/>
          <w:sz w:val="22"/>
          <w:szCs w:val="22"/>
          <w:vertAlign w:val="superscript"/>
        </w:rPr>
        <w:t>o</w:t>
      </w:r>
      <w:proofErr w:type="spellEnd"/>
      <w:r w:rsidRPr="00330EC8">
        <w:rPr>
          <w:rFonts w:ascii="Arial" w:hAnsi="Arial" w:cs="Arial"/>
          <w:i/>
          <w:iCs/>
          <w:color w:val="000000"/>
          <w:sz w:val="22"/>
          <w:szCs w:val="22"/>
        </w:rPr>
        <w:t xml:space="preserve"> 32. Serie Cronológica 2018-2021</w:t>
      </w:r>
      <w:r w:rsidRPr="00330EC8">
        <w:rPr>
          <w:rFonts w:ascii="Arial" w:hAnsi="Arial" w:cs="Arial"/>
          <w:color w:val="000000"/>
          <w:sz w:val="22"/>
          <w:szCs w:val="22"/>
        </w:rPr>
        <w:t>. http://www.sepsa.go.cr/productosBEA.html</w:t>
      </w:r>
      <w:r w:rsidR="00CF4001">
        <w:rPr>
          <w:rFonts w:ascii="Arial" w:hAnsi="Arial" w:cs="Arial"/>
          <w:b/>
          <w:bCs/>
          <w:color w:val="000000"/>
          <w:sz w:val="22"/>
          <w:szCs w:val="22"/>
        </w:rPr>
        <w:br w:type="page"/>
      </w:r>
    </w:p>
    <w:p w14:paraId="31E7443D" w14:textId="4B021AA4" w:rsidR="00886DB7" w:rsidRPr="00330EC8"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330EC8">
        <w:rPr>
          <w:rFonts w:ascii="Arial" w:hAnsi="Arial" w:cs="Arial"/>
          <w:b/>
          <w:bCs/>
          <w:color w:val="000000"/>
          <w:sz w:val="22"/>
          <w:szCs w:val="22"/>
        </w:rPr>
        <w:lastRenderedPageBreak/>
        <w:t>Presentación en conferencia</w:t>
      </w:r>
    </w:p>
    <w:p w14:paraId="1031B36D" w14:textId="77777777" w:rsidR="00886DB7" w:rsidRPr="00330EC8"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p>
    <w:p w14:paraId="5DBD1937" w14:textId="5FAAF840" w:rsidR="00886DB7" w:rsidRPr="00330EC8"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 xml:space="preserve">Parentética: </w:t>
      </w:r>
      <w:r w:rsidRPr="00886DB7">
        <w:rPr>
          <w:rFonts w:ascii="Arial" w:hAnsi="Arial" w:cs="Arial"/>
          <w:color w:val="000000"/>
          <w:sz w:val="22"/>
          <w:szCs w:val="22"/>
        </w:rPr>
        <w:t>(Evans et al., 2019)</w:t>
      </w:r>
      <w:r>
        <w:rPr>
          <w:rFonts w:ascii="Arial" w:hAnsi="Arial" w:cs="Arial"/>
          <w:color w:val="000000"/>
          <w:sz w:val="22"/>
          <w:szCs w:val="22"/>
        </w:rPr>
        <w:t>.</w:t>
      </w:r>
    </w:p>
    <w:p w14:paraId="3A7D2ACC" w14:textId="2039ACE8" w:rsidR="00886DB7" w:rsidRPr="00330EC8"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 xml:space="preserve">Narrativa: </w:t>
      </w:r>
      <w:r w:rsidRPr="00886DB7">
        <w:rPr>
          <w:rFonts w:ascii="Arial" w:hAnsi="Arial" w:cs="Arial"/>
          <w:color w:val="000000"/>
          <w:sz w:val="22"/>
          <w:szCs w:val="22"/>
        </w:rPr>
        <w:t>Evans et al. (2019)</w:t>
      </w:r>
      <w:r>
        <w:rPr>
          <w:rFonts w:ascii="Arial" w:hAnsi="Arial" w:cs="Arial"/>
          <w:color w:val="000000"/>
          <w:sz w:val="22"/>
          <w:szCs w:val="22"/>
        </w:rPr>
        <w:t>.</w:t>
      </w:r>
    </w:p>
    <w:p w14:paraId="6EDFA973" w14:textId="77777777" w:rsidR="00886DB7" w:rsidRPr="00330EC8"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 xml:space="preserve">Referencia </w:t>
      </w:r>
    </w:p>
    <w:p w14:paraId="3DDD6CEC" w14:textId="0DDADC14" w:rsidR="00886DB7"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86DB7">
        <w:rPr>
          <w:rFonts w:ascii="Arial" w:hAnsi="Arial" w:cs="Arial"/>
          <w:color w:val="000000"/>
          <w:sz w:val="22"/>
          <w:szCs w:val="22"/>
        </w:rPr>
        <w:t xml:space="preserve">Evans, A. C., Jr., Garbarino, J., Bocanegra, E., Kinscherff, R. T., &amp; Márquez-Greene, N. (2019, 8-11 de agosto). </w:t>
      </w:r>
      <w:r w:rsidRPr="00886DB7">
        <w:rPr>
          <w:rFonts w:ascii="Arial" w:hAnsi="Arial" w:cs="Arial"/>
          <w:i/>
          <w:iCs/>
          <w:color w:val="000000"/>
          <w:sz w:val="22"/>
          <w:szCs w:val="22"/>
          <w:lang w:val="en-US"/>
        </w:rPr>
        <w:t>Gun violence: an event on the power of community</w:t>
      </w:r>
      <w:r w:rsidRPr="00886DB7">
        <w:rPr>
          <w:rFonts w:ascii="Arial" w:hAnsi="Arial" w:cs="Arial"/>
          <w:color w:val="000000"/>
          <w:sz w:val="22"/>
          <w:szCs w:val="22"/>
          <w:lang w:val="en-US"/>
        </w:rPr>
        <w:t xml:space="preserve"> [</w:t>
      </w:r>
      <w:r>
        <w:rPr>
          <w:rFonts w:ascii="Arial" w:hAnsi="Arial" w:cs="Arial"/>
          <w:color w:val="000000"/>
          <w:sz w:val="22"/>
          <w:szCs w:val="22"/>
          <w:lang w:val="en-US"/>
        </w:rPr>
        <w:t>P</w:t>
      </w:r>
      <w:r w:rsidRPr="00330EC8">
        <w:rPr>
          <w:rFonts w:ascii="Arial" w:hAnsi="Arial" w:cs="Arial"/>
          <w:color w:val="000000"/>
          <w:sz w:val="22"/>
          <w:szCs w:val="22"/>
          <w:lang w:val="en-US"/>
        </w:rPr>
        <w:t xml:space="preserve">resentación </w:t>
      </w:r>
      <w:proofErr w:type="spellStart"/>
      <w:r w:rsidRPr="00330EC8">
        <w:rPr>
          <w:rFonts w:ascii="Arial" w:hAnsi="Arial" w:cs="Arial"/>
          <w:color w:val="000000"/>
          <w:sz w:val="22"/>
          <w:szCs w:val="22"/>
          <w:lang w:val="en-US"/>
        </w:rPr>
        <w:t>en</w:t>
      </w:r>
      <w:proofErr w:type="spellEnd"/>
      <w:r w:rsidRPr="00330EC8">
        <w:rPr>
          <w:rFonts w:ascii="Arial" w:hAnsi="Arial" w:cs="Arial"/>
          <w:color w:val="000000"/>
          <w:sz w:val="22"/>
          <w:szCs w:val="22"/>
          <w:lang w:val="en-US"/>
        </w:rPr>
        <w:t xml:space="preserve"> </w:t>
      </w:r>
      <w:proofErr w:type="spellStart"/>
      <w:r w:rsidRPr="00330EC8">
        <w:rPr>
          <w:rFonts w:ascii="Arial" w:hAnsi="Arial" w:cs="Arial"/>
          <w:color w:val="000000"/>
          <w:sz w:val="22"/>
          <w:szCs w:val="22"/>
          <w:lang w:val="en-US"/>
        </w:rPr>
        <w:t>conferencia</w:t>
      </w:r>
      <w:proofErr w:type="spellEnd"/>
      <w:r w:rsidRPr="00886DB7">
        <w:rPr>
          <w:rFonts w:ascii="Arial" w:hAnsi="Arial" w:cs="Arial"/>
          <w:color w:val="000000"/>
          <w:sz w:val="22"/>
          <w:szCs w:val="22"/>
          <w:lang w:val="en-US"/>
        </w:rPr>
        <w:t xml:space="preserve">]. APA 2019 Convention, Chicago, IL, United States. </w:t>
      </w:r>
      <w:hyperlink r:id="rId13" w:history="1">
        <w:r w:rsidRPr="00C06BFC">
          <w:rPr>
            <w:rStyle w:val="Hyperlink"/>
            <w:rFonts w:ascii="Arial" w:hAnsi="Arial" w:cs="Arial"/>
            <w:sz w:val="22"/>
            <w:szCs w:val="22"/>
            <w:lang w:val="en-US"/>
          </w:rPr>
          <w:t>https://convention.apa.org/2019-video</w:t>
        </w:r>
      </w:hyperlink>
    </w:p>
    <w:p w14:paraId="44A6DBDE" w14:textId="77777777" w:rsidR="00886DB7" w:rsidRPr="00886DB7" w:rsidRDefault="00886D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289939FC" w14:textId="41F289FC" w:rsidR="00F01671" w:rsidRPr="00330EC8" w:rsidRDefault="00886D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Pr>
          <w:rFonts w:ascii="Arial" w:hAnsi="Arial" w:cs="Arial"/>
          <w:b/>
          <w:bCs/>
          <w:color w:val="000000"/>
          <w:sz w:val="22"/>
          <w:szCs w:val="22"/>
        </w:rPr>
        <w:t>Resumen de p</w:t>
      </w:r>
      <w:r w:rsidR="00F01671" w:rsidRPr="00330EC8">
        <w:rPr>
          <w:rFonts w:ascii="Arial" w:hAnsi="Arial" w:cs="Arial"/>
          <w:b/>
          <w:bCs/>
          <w:color w:val="000000"/>
          <w:sz w:val="22"/>
          <w:szCs w:val="22"/>
        </w:rPr>
        <w:t>resentación en conferencia</w:t>
      </w:r>
    </w:p>
    <w:p w14:paraId="19523817" w14:textId="6FAE80AC" w:rsidR="00F0167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p>
    <w:p w14:paraId="023E7F09" w14:textId="148B2A11" w:rsidR="00F01671"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w:t>
      </w:r>
      <w:r w:rsidR="00F01671" w:rsidRPr="00330EC8">
        <w:rPr>
          <w:rFonts w:ascii="Arial" w:hAnsi="Arial" w:cs="Arial"/>
          <w:color w:val="000000"/>
          <w:sz w:val="22"/>
          <w:szCs w:val="22"/>
        </w:rPr>
        <w:t>: (Cacioppo, 2019).</w:t>
      </w:r>
    </w:p>
    <w:p w14:paraId="329C23FC"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Cacioppo (2019).</w:t>
      </w:r>
    </w:p>
    <w:p w14:paraId="2B1D385E" w14:textId="26E91C3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 xml:space="preserve">Referencia </w:t>
      </w:r>
    </w:p>
    <w:p w14:paraId="1B083303" w14:textId="604AFCD5"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D11443">
        <w:rPr>
          <w:rFonts w:ascii="Arial" w:hAnsi="Arial" w:cs="Arial"/>
          <w:color w:val="000000"/>
          <w:sz w:val="22"/>
          <w:szCs w:val="22"/>
        </w:rPr>
        <w:t>Cacioppo, S. (2019, 25</w:t>
      </w:r>
      <w:r w:rsidR="007C2F43" w:rsidRPr="00D11443">
        <w:rPr>
          <w:rFonts w:ascii="Arial" w:hAnsi="Arial" w:cs="Arial"/>
          <w:color w:val="000000"/>
          <w:sz w:val="22"/>
          <w:szCs w:val="22"/>
        </w:rPr>
        <w:t>-</w:t>
      </w:r>
      <w:r w:rsidRPr="00D11443">
        <w:rPr>
          <w:rFonts w:ascii="Arial" w:hAnsi="Arial" w:cs="Arial"/>
          <w:color w:val="000000"/>
          <w:sz w:val="22"/>
          <w:szCs w:val="22"/>
        </w:rPr>
        <w:t>28</w:t>
      </w:r>
      <w:r w:rsidR="00062692" w:rsidRPr="00D11443">
        <w:rPr>
          <w:rFonts w:ascii="Arial" w:hAnsi="Arial" w:cs="Arial"/>
          <w:color w:val="000000"/>
          <w:sz w:val="22"/>
          <w:szCs w:val="22"/>
        </w:rPr>
        <w:t xml:space="preserve"> de abril</w:t>
      </w:r>
      <w:r w:rsidRPr="00D11443">
        <w:rPr>
          <w:rFonts w:ascii="Arial" w:hAnsi="Arial" w:cs="Arial"/>
          <w:color w:val="000000"/>
          <w:sz w:val="22"/>
          <w:szCs w:val="22"/>
        </w:rPr>
        <w:t xml:space="preserve">). </w:t>
      </w:r>
      <w:r w:rsidRPr="00330EC8">
        <w:rPr>
          <w:rFonts w:ascii="Arial" w:hAnsi="Arial" w:cs="Arial"/>
          <w:i/>
          <w:iCs/>
          <w:color w:val="000000"/>
          <w:sz w:val="22"/>
          <w:szCs w:val="22"/>
          <w:lang w:val="en-US"/>
        </w:rPr>
        <w:t xml:space="preserve">Evolutionary theory of social connections: </w:t>
      </w:r>
      <w:r w:rsidR="006E0017" w:rsidRPr="00330EC8">
        <w:rPr>
          <w:rFonts w:ascii="Arial" w:hAnsi="Arial" w:cs="Arial"/>
          <w:i/>
          <w:iCs/>
          <w:color w:val="000000"/>
          <w:sz w:val="22"/>
          <w:szCs w:val="22"/>
          <w:lang w:val="en-US"/>
        </w:rPr>
        <w:t>past</w:t>
      </w:r>
      <w:r w:rsidRPr="00330EC8">
        <w:rPr>
          <w:rFonts w:ascii="Arial" w:hAnsi="Arial" w:cs="Arial"/>
          <w:i/>
          <w:iCs/>
          <w:color w:val="000000"/>
          <w:sz w:val="22"/>
          <w:szCs w:val="22"/>
          <w:lang w:val="en-US"/>
        </w:rPr>
        <w:t>, present, and future</w:t>
      </w:r>
      <w:r w:rsidRPr="00330EC8">
        <w:rPr>
          <w:rFonts w:ascii="Arial" w:hAnsi="Arial" w:cs="Arial"/>
          <w:color w:val="000000"/>
          <w:sz w:val="22"/>
          <w:szCs w:val="22"/>
          <w:lang w:val="en-US"/>
        </w:rPr>
        <w:t xml:space="preserve"> [</w:t>
      </w:r>
      <w:proofErr w:type="spellStart"/>
      <w:r w:rsidR="00C31F4F" w:rsidRPr="00330EC8">
        <w:rPr>
          <w:rFonts w:ascii="Arial" w:hAnsi="Arial" w:cs="Arial"/>
          <w:color w:val="000000"/>
          <w:sz w:val="22"/>
          <w:szCs w:val="22"/>
          <w:lang w:val="en-US"/>
        </w:rPr>
        <w:t>Resumen</w:t>
      </w:r>
      <w:proofErr w:type="spellEnd"/>
      <w:r w:rsidR="00C31F4F" w:rsidRPr="00330EC8">
        <w:rPr>
          <w:rFonts w:ascii="Arial" w:hAnsi="Arial" w:cs="Arial"/>
          <w:color w:val="000000"/>
          <w:sz w:val="22"/>
          <w:szCs w:val="22"/>
          <w:lang w:val="en-US"/>
        </w:rPr>
        <w:t xml:space="preserve"> de </w:t>
      </w:r>
      <w:proofErr w:type="spellStart"/>
      <w:r w:rsidR="00C31F4F" w:rsidRPr="00330EC8">
        <w:rPr>
          <w:rFonts w:ascii="Arial" w:hAnsi="Arial" w:cs="Arial"/>
          <w:color w:val="000000"/>
          <w:sz w:val="22"/>
          <w:szCs w:val="22"/>
          <w:lang w:val="en-US"/>
        </w:rPr>
        <w:t>presentación</w:t>
      </w:r>
      <w:proofErr w:type="spellEnd"/>
      <w:r w:rsidR="00C31F4F" w:rsidRPr="00330EC8">
        <w:rPr>
          <w:rFonts w:ascii="Arial" w:hAnsi="Arial" w:cs="Arial"/>
          <w:color w:val="000000"/>
          <w:sz w:val="22"/>
          <w:szCs w:val="22"/>
          <w:lang w:val="en-US"/>
        </w:rPr>
        <w:t xml:space="preserve"> </w:t>
      </w:r>
      <w:proofErr w:type="spellStart"/>
      <w:r w:rsidR="00C31F4F" w:rsidRPr="00330EC8">
        <w:rPr>
          <w:rFonts w:ascii="Arial" w:hAnsi="Arial" w:cs="Arial"/>
          <w:color w:val="000000"/>
          <w:sz w:val="22"/>
          <w:szCs w:val="22"/>
          <w:lang w:val="en-US"/>
        </w:rPr>
        <w:t>en</w:t>
      </w:r>
      <w:proofErr w:type="spellEnd"/>
      <w:r w:rsidR="00C31F4F" w:rsidRPr="00330EC8">
        <w:rPr>
          <w:rFonts w:ascii="Arial" w:hAnsi="Arial" w:cs="Arial"/>
          <w:color w:val="000000"/>
          <w:sz w:val="22"/>
          <w:szCs w:val="22"/>
          <w:lang w:val="en-US"/>
        </w:rPr>
        <w:t xml:space="preserve"> </w:t>
      </w:r>
      <w:proofErr w:type="spellStart"/>
      <w:r w:rsidR="00C31F4F" w:rsidRPr="00330EC8">
        <w:rPr>
          <w:rFonts w:ascii="Arial" w:hAnsi="Arial" w:cs="Arial"/>
          <w:color w:val="000000"/>
          <w:sz w:val="22"/>
          <w:szCs w:val="22"/>
          <w:lang w:val="en-US"/>
        </w:rPr>
        <w:t>conferencia</w:t>
      </w:r>
      <w:proofErr w:type="spellEnd"/>
      <w:r w:rsidRPr="00330EC8">
        <w:rPr>
          <w:rFonts w:ascii="Arial" w:hAnsi="Arial" w:cs="Arial"/>
          <w:color w:val="000000"/>
          <w:sz w:val="22"/>
          <w:szCs w:val="22"/>
          <w:lang w:val="en-US"/>
        </w:rPr>
        <w:t>]. Ninety-</w:t>
      </w:r>
      <w:r w:rsidR="00D22490" w:rsidRPr="00330EC8">
        <w:rPr>
          <w:rFonts w:ascii="Arial" w:hAnsi="Arial" w:cs="Arial"/>
          <w:color w:val="000000"/>
          <w:sz w:val="22"/>
          <w:szCs w:val="22"/>
          <w:lang w:val="en-US"/>
        </w:rPr>
        <w:t xml:space="preserve">Ninth </w:t>
      </w:r>
      <w:r w:rsidR="00E819BD" w:rsidRPr="00330EC8">
        <w:rPr>
          <w:rFonts w:ascii="Arial" w:hAnsi="Arial" w:cs="Arial"/>
          <w:color w:val="000000"/>
          <w:sz w:val="22"/>
          <w:szCs w:val="22"/>
          <w:lang w:val="en-US"/>
        </w:rPr>
        <w:t>Annual Conv</w:t>
      </w:r>
      <w:r w:rsidRPr="00330EC8">
        <w:rPr>
          <w:rFonts w:ascii="Arial" w:hAnsi="Arial" w:cs="Arial"/>
          <w:color w:val="000000"/>
          <w:sz w:val="22"/>
          <w:szCs w:val="22"/>
          <w:lang w:val="en-US"/>
        </w:rPr>
        <w:t>ention of the Western Psychological Association, Pasadena, CA, United States. https://westernpsych.org/wp-content/uploads/2019/04/WPA-Program-2019-Final-2.pdf</w:t>
      </w:r>
    </w:p>
    <w:p w14:paraId="2499AACC"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363A0A22" w14:textId="678CBA0A"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330EC8">
        <w:rPr>
          <w:rFonts w:ascii="Arial" w:hAnsi="Arial" w:cs="Arial"/>
          <w:b/>
          <w:bCs/>
          <w:color w:val="000000"/>
          <w:sz w:val="22"/>
          <w:szCs w:val="22"/>
        </w:rPr>
        <w:t>Actas y memorias de conferencias</w:t>
      </w:r>
      <w:r w:rsidR="006E0017" w:rsidRPr="00330EC8">
        <w:rPr>
          <w:rFonts w:ascii="Arial" w:hAnsi="Arial" w:cs="Arial"/>
          <w:b/>
          <w:bCs/>
          <w:color w:val="000000"/>
          <w:sz w:val="22"/>
          <w:szCs w:val="22"/>
        </w:rPr>
        <w:t xml:space="preserve"> publicadas en revistas o libros editados</w:t>
      </w:r>
    </w:p>
    <w:p w14:paraId="6BA392C4" w14:textId="3CC4C5A2" w:rsidR="00F0167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p>
    <w:p w14:paraId="7D424FED" w14:textId="63DEA70D" w:rsidR="00F01671"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w:t>
      </w:r>
      <w:r w:rsidR="00F01671" w:rsidRPr="00330EC8">
        <w:rPr>
          <w:rFonts w:ascii="Arial" w:hAnsi="Arial" w:cs="Arial"/>
          <w:color w:val="000000"/>
          <w:sz w:val="22"/>
          <w:szCs w:val="22"/>
        </w:rPr>
        <w:t xml:space="preserve">: (Duckworth et al., 2019; </w:t>
      </w:r>
      <w:proofErr w:type="spellStart"/>
      <w:r w:rsidR="00F01671" w:rsidRPr="00330EC8">
        <w:rPr>
          <w:rFonts w:ascii="Arial" w:hAnsi="Arial" w:cs="Arial"/>
          <w:color w:val="000000"/>
          <w:sz w:val="22"/>
          <w:szCs w:val="22"/>
        </w:rPr>
        <w:t>Kushilevitz</w:t>
      </w:r>
      <w:proofErr w:type="spellEnd"/>
      <w:r w:rsidR="00F01671" w:rsidRPr="00330EC8">
        <w:rPr>
          <w:rFonts w:ascii="Arial" w:hAnsi="Arial" w:cs="Arial"/>
          <w:color w:val="000000"/>
          <w:sz w:val="22"/>
          <w:szCs w:val="22"/>
        </w:rPr>
        <w:t xml:space="preserve"> &amp; Malkin, 2016).</w:t>
      </w:r>
    </w:p>
    <w:p w14:paraId="7401387F" w14:textId="2F1A833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Duckworth et al. (2019)</w:t>
      </w:r>
      <w:r w:rsidR="00274A57" w:rsidRPr="00330EC8">
        <w:rPr>
          <w:rFonts w:ascii="Arial" w:hAnsi="Arial" w:cs="Arial"/>
          <w:color w:val="000000"/>
          <w:sz w:val="22"/>
          <w:szCs w:val="22"/>
        </w:rPr>
        <w:t xml:space="preserve"> y</w:t>
      </w:r>
      <w:r w:rsidRPr="00330EC8">
        <w:rPr>
          <w:rFonts w:ascii="Arial" w:hAnsi="Arial" w:cs="Arial"/>
          <w:color w:val="000000"/>
          <w:sz w:val="22"/>
          <w:szCs w:val="22"/>
        </w:rPr>
        <w:t xml:space="preserve"> </w:t>
      </w:r>
      <w:proofErr w:type="spellStart"/>
      <w:r w:rsidRPr="00330EC8">
        <w:rPr>
          <w:rFonts w:ascii="Arial" w:hAnsi="Arial" w:cs="Arial"/>
          <w:color w:val="000000"/>
          <w:sz w:val="22"/>
          <w:szCs w:val="22"/>
        </w:rPr>
        <w:t>Kushilevitz</w:t>
      </w:r>
      <w:proofErr w:type="spellEnd"/>
      <w:r w:rsidRPr="00330EC8">
        <w:rPr>
          <w:rFonts w:ascii="Arial" w:hAnsi="Arial" w:cs="Arial"/>
          <w:color w:val="000000"/>
          <w:sz w:val="22"/>
          <w:szCs w:val="22"/>
        </w:rPr>
        <w:t xml:space="preserve"> y Malkin (2016).</w:t>
      </w:r>
    </w:p>
    <w:p w14:paraId="6DE154A6" w14:textId="4AECBEB1"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Referencia</w:t>
      </w:r>
      <w:r w:rsidR="008D7211" w:rsidRPr="00330EC8">
        <w:rPr>
          <w:rFonts w:ascii="Arial" w:hAnsi="Arial" w:cs="Arial"/>
          <w:b/>
          <w:bCs/>
          <w:i/>
          <w:iCs/>
          <w:color w:val="000000"/>
          <w:sz w:val="22"/>
          <w:szCs w:val="22"/>
        </w:rPr>
        <w:t>s</w:t>
      </w:r>
    </w:p>
    <w:p w14:paraId="40076314" w14:textId="7F649551" w:rsidR="006E0017" w:rsidRPr="00330EC8" w:rsidRDefault="006E001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Acta</w:t>
      </w:r>
      <w:r w:rsidR="00CF4001">
        <w:rPr>
          <w:rFonts w:ascii="Arial" w:hAnsi="Arial" w:cs="Arial"/>
          <w:b/>
          <w:bCs/>
          <w:i/>
          <w:iCs/>
          <w:color w:val="000000"/>
          <w:sz w:val="22"/>
          <w:szCs w:val="22"/>
        </w:rPr>
        <w:t>s</w:t>
      </w:r>
      <w:r w:rsidRPr="00330EC8">
        <w:rPr>
          <w:rFonts w:ascii="Arial" w:hAnsi="Arial" w:cs="Arial"/>
          <w:b/>
          <w:bCs/>
          <w:color w:val="000000"/>
          <w:sz w:val="22"/>
          <w:szCs w:val="22"/>
        </w:rPr>
        <w:t xml:space="preserve"> </w:t>
      </w:r>
      <w:r w:rsidR="00CF4001" w:rsidRPr="00CF4001">
        <w:rPr>
          <w:rFonts w:ascii="Arial" w:hAnsi="Arial" w:cs="Arial"/>
          <w:b/>
          <w:bCs/>
          <w:i/>
          <w:iCs/>
          <w:color w:val="000000"/>
          <w:sz w:val="22"/>
          <w:szCs w:val="22"/>
        </w:rPr>
        <w:t>publicadas</w:t>
      </w:r>
      <w:r w:rsidR="00CF4001">
        <w:rPr>
          <w:rFonts w:ascii="Arial" w:hAnsi="Arial" w:cs="Arial"/>
          <w:b/>
          <w:bCs/>
          <w:color w:val="000000"/>
          <w:sz w:val="22"/>
          <w:szCs w:val="22"/>
        </w:rPr>
        <w:t xml:space="preserve"> </w:t>
      </w:r>
      <w:r w:rsidRPr="00330EC8">
        <w:rPr>
          <w:rFonts w:ascii="Arial" w:hAnsi="Arial" w:cs="Arial"/>
          <w:b/>
          <w:bCs/>
          <w:i/>
          <w:iCs/>
          <w:color w:val="000000"/>
          <w:sz w:val="22"/>
          <w:szCs w:val="22"/>
        </w:rPr>
        <w:t xml:space="preserve">en </w:t>
      </w:r>
      <w:r w:rsidR="00CF4001">
        <w:rPr>
          <w:rFonts w:ascii="Arial" w:hAnsi="Arial" w:cs="Arial"/>
          <w:b/>
          <w:bCs/>
          <w:i/>
          <w:iCs/>
          <w:color w:val="000000"/>
          <w:sz w:val="22"/>
          <w:szCs w:val="22"/>
        </w:rPr>
        <w:t xml:space="preserve">una </w:t>
      </w:r>
      <w:r w:rsidRPr="00330EC8">
        <w:rPr>
          <w:rFonts w:ascii="Arial" w:hAnsi="Arial" w:cs="Arial"/>
          <w:b/>
          <w:bCs/>
          <w:i/>
          <w:iCs/>
          <w:color w:val="000000"/>
          <w:sz w:val="22"/>
          <w:szCs w:val="22"/>
        </w:rPr>
        <w:t>revista</w:t>
      </w:r>
    </w:p>
    <w:p w14:paraId="78794F86" w14:textId="6FBB7756"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6724F">
        <w:rPr>
          <w:rFonts w:ascii="Arial" w:hAnsi="Arial" w:cs="Arial"/>
          <w:color w:val="000000"/>
          <w:sz w:val="22"/>
          <w:szCs w:val="22"/>
          <w:lang w:val="en-US"/>
        </w:rPr>
        <w:t xml:space="preserve">Duckworth, A. L., Quirk, A., Gallop, R., Hoyle, R. H., Kelly, D. R., &amp; Matthews, M. D. (2019). </w:t>
      </w:r>
      <w:r w:rsidRPr="00330EC8">
        <w:rPr>
          <w:rFonts w:ascii="Arial" w:hAnsi="Arial" w:cs="Arial"/>
          <w:color w:val="000000"/>
          <w:sz w:val="22"/>
          <w:szCs w:val="22"/>
          <w:lang w:val="en-US"/>
        </w:rPr>
        <w:t xml:space="preserve">Cognitive and noncognitive predictors of success. </w:t>
      </w:r>
      <w:r w:rsidRPr="00330EC8">
        <w:rPr>
          <w:rFonts w:ascii="Arial" w:hAnsi="Arial" w:cs="Arial"/>
          <w:i/>
          <w:iCs/>
          <w:color w:val="000000"/>
          <w:sz w:val="22"/>
          <w:szCs w:val="22"/>
          <w:lang w:val="en-US"/>
        </w:rPr>
        <w:t>Proceedings of the National Academy of Sciences, 116</w:t>
      </w:r>
      <w:r w:rsidRPr="00330EC8">
        <w:rPr>
          <w:rFonts w:ascii="Arial" w:hAnsi="Arial" w:cs="Arial"/>
          <w:color w:val="000000"/>
          <w:sz w:val="22"/>
          <w:szCs w:val="22"/>
          <w:lang w:val="en-US"/>
        </w:rPr>
        <w:t>(47), 23499</w:t>
      </w:r>
      <w:r w:rsidR="007C2F43" w:rsidRPr="00330EC8">
        <w:rPr>
          <w:rFonts w:ascii="Arial" w:hAnsi="Arial" w:cs="Arial"/>
          <w:color w:val="000000"/>
          <w:sz w:val="22"/>
          <w:szCs w:val="22"/>
          <w:lang w:val="en-US"/>
        </w:rPr>
        <w:t>-</w:t>
      </w:r>
      <w:r w:rsidRPr="00330EC8">
        <w:rPr>
          <w:rFonts w:ascii="Arial" w:hAnsi="Arial" w:cs="Arial"/>
          <w:color w:val="000000"/>
          <w:sz w:val="22"/>
          <w:szCs w:val="22"/>
          <w:lang w:val="en-US"/>
        </w:rPr>
        <w:t xml:space="preserve">23504. https://doi.org/10.1073/pnas.1910510116 </w:t>
      </w:r>
    </w:p>
    <w:p w14:paraId="0A6C7DFC" w14:textId="2AED24F0" w:rsidR="006E0017" w:rsidRPr="00330EC8" w:rsidRDefault="006E001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b/>
          <w:bCs/>
          <w:i/>
          <w:iCs/>
          <w:color w:val="000000"/>
          <w:sz w:val="22"/>
          <w:szCs w:val="22"/>
        </w:rPr>
      </w:pPr>
      <w:r w:rsidRPr="00330EC8">
        <w:rPr>
          <w:rFonts w:ascii="Arial" w:hAnsi="Arial" w:cs="Arial"/>
          <w:b/>
          <w:bCs/>
          <w:i/>
          <w:iCs/>
          <w:color w:val="000000"/>
          <w:sz w:val="22"/>
          <w:szCs w:val="22"/>
        </w:rPr>
        <w:t>Acta</w:t>
      </w:r>
      <w:r w:rsidR="00CF4001">
        <w:rPr>
          <w:rFonts w:ascii="Arial" w:hAnsi="Arial" w:cs="Arial"/>
          <w:b/>
          <w:bCs/>
          <w:i/>
          <w:iCs/>
          <w:color w:val="000000"/>
          <w:sz w:val="22"/>
          <w:szCs w:val="22"/>
        </w:rPr>
        <w:t>s publicadas</w:t>
      </w:r>
      <w:r w:rsidRPr="00330EC8">
        <w:rPr>
          <w:rFonts w:ascii="Arial" w:hAnsi="Arial" w:cs="Arial"/>
          <w:b/>
          <w:bCs/>
          <w:color w:val="000000"/>
          <w:sz w:val="22"/>
          <w:szCs w:val="22"/>
        </w:rPr>
        <w:t xml:space="preserve"> </w:t>
      </w:r>
      <w:r w:rsidRPr="00330EC8">
        <w:rPr>
          <w:rFonts w:ascii="Arial" w:hAnsi="Arial" w:cs="Arial"/>
          <w:b/>
          <w:bCs/>
          <w:i/>
          <w:iCs/>
          <w:color w:val="000000"/>
          <w:sz w:val="22"/>
          <w:szCs w:val="22"/>
        </w:rPr>
        <w:t xml:space="preserve">en </w:t>
      </w:r>
      <w:r w:rsidR="00CF4001">
        <w:rPr>
          <w:rFonts w:ascii="Arial" w:hAnsi="Arial" w:cs="Arial"/>
          <w:b/>
          <w:bCs/>
          <w:i/>
          <w:iCs/>
          <w:color w:val="000000"/>
          <w:sz w:val="22"/>
          <w:szCs w:val="22"/>
        </w:rPr>
        <w:t xml:space="preserve">un </w:t>
      </w:r>
      <w:r w:rsidRPr="00330EC8">
        <w:rPr>
          <w:rFonts w:ascii="Arial" w:hAnsi="Arial" w:cs="Arial"/>
          <w:b/>
          <w:bCs/>
          <w:i/>
          <w:iCs/>
          <w:color w:val="000000"/>
          <w:sz w:val="22"/>
          <w:szCs w:val="22"/>
        </w:rPr>
        <w:t>libro editado</w:t>
      </w:r>
    </w:p>
    <w:p w14:paraId="60ECC52F" w14:textId="43FADFE7" w:rsidR="00F01671" w:rsidRPr="0036724F"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proofErr w:type="spellStart"/>
      <w:r w:rsidRPr="0036724F">
        <w:rPr>
          <w:rFonts w:ascii="Arial" w:hAnsi="Arial" w:cs="Arial"/>
          <w:color w:val="000000"/>
          <w:sz w:val="22"/>
          <w:szCs w:val="22"/>
          <w:lang w:val="en-US"/>
        </w:rPr>
        <w:t>Kushilevitz</w:t>
      </w:r>
      <w:proofErr w:type="spellEnd"/>
      <w:r w:rsidRPr="0036724F">
        <w:rPr>
          <w:rFonts w:ascii="Arial" w:hAnsi="Arial" w:cs="Arial"/>
          <w:color w:val="000000"/>
          <w:sz w:val="22"/>
          <w:szCs w:val="22"/>
          <w:lang w:val="en-US"/>
        </w:rPr>
        <w:t xml:space="preserve">, E., &amp; Malkin, T. (Eds.). </w:t>
      </w:r>
      <w:r w:rsidRPr="00330EC8">
        <w:rPr>
          <w:rFonts w:ascii="Arial" w:hAnsi="Arial" w:cs="Arial"/>
          <w:color w:val="000000"/>
          <w:sz w:val="22"/>
          <w:szCs w:val="22"/>
          <w:lang w:val="en-US"/>
        </w:rPr>
        <w:t xml:space="preserve">(2016). </w:t>
      </w:r>
      <w:r w:rsidRPr="00330EC8">
        <w:rPr>
          <w:rFonts w:ascii="Arial" w:hAnsi="Arial" w:cs="Arial"/>
          <w:i/>
          <w:iCs/>
          <w:color w:val="000000"/>
          <w:sz w:val="22"/>
          <w:szCs w:val="22"/>
          <w:lang w:val="en-US"/>
        </w:rPr>
        <w:t xml:space="preserve">Lecture notes in computer science: </w:t>
      </w:r>
      <w:r w:rsidR="006E0017" w:rsidRPr="00330EC8">
        <w:rPr>
          <w:rFonts w:ascii="Arial" w:hAnsi="Arial" w:cs="Arial"/>
          <w:i/>
          <w:iCs/>
          <w:color w:val="000000"/>
          <w:sz w:val="22"/>
          <w:szCs w:val="22"/>
          <w:lang w:val="en-US"/>
        </w:rPr>
        <w:t xml:space="preserve">theory </w:t>
      </w:r>
      <w:r w:rsidRPr="00330EC8">
        <w:rPr>
          <w:rFonts w:ascii="Arial" w:hAnsi="Arial" w:cs="Arial"/>
          <w:i/>
          <w:iCs/>
          <w:color w:val="000000"/>
          <w:sz w:val="22"/>
          <w:szCs w:val="22"/>
          <w:lang w:val="en-US"/>
        </w:rPr>
        <w:t>of cryptography</w:t>
      </w:r>
      <w:r w:rsidRPr="00330EC8">
        <w:rPr>
          <w:rFonts w:ascii="Arial" w:hAnsi="Arial" w:cs="Arial"/>
          <w:color w:val="000000"/>
          <w:sz w:val="22"/>
          <w:szCs w:val="22"/>
          <w:lang w:val="en-US"/>
        </w:rPr>
        <w:t xml:space="preserve"> (Vol. 9562). </w:t>
      </w:r>
      <w:r w:rsidRPr="0036724F">
        <w:rPr>
          <w:rFonts w:ascii="Arial" w:hAnsi="Arial" w:cs="Arial"/>
          <w:color w:val="000000"/>
          <w:sz w:val="22"/>
          <w:szCs w:val="22"/>
        </w:rPr>
        <w:t>Springer. https://doi.org/10.1007/978-3-662-49096-9</w:t>
      </w:r>
    </w:p>
    <w:p w14:paraId="49095320" w14:textId="77777777" w:rsidR="00F01671" w:rsidRPr="0036724F"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36724F">
        <w:rPr>
          <w:rFonts w:ascii="Arial" w:hAnsi="Arial" w:cs="Arial"/>
          <w:b/>
          <w:bCs/>
          <w:color w:val="000000"/>
          <w:sz w:val="22"/>
          <w:szCs w:val="22"/>
        </w:rPr>
        <w:lastRenderedPageBreak/>
        <w:t>Tesis</w:t>
      </w:r>
    </w:p>
    <w:p w14:paraId="05C6D5C2" w14:textId="05DE0160" w:rsidR="00F01671" w:rsidRPr="0036724F"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6724F">
        <w:rPr>
          <w:rFonts w:ascii="Arial" w:hAnsi="Arial" w:cs="Arial"/>
          <w:b/>
          <w:bCs/>
          <w:i/>
          <w:iCs/>
          <w:color w:val="000000"/>
          <w:sz w:val="22"/>
          <w:szCs w:val="22"/>
        </w:rPr>
        <w:t>Citas</w:t>
      </w:r>
    </w:p>
    <w:p w14:paraId="380332DE" w14:textId="01AAA687" w:rsidR="00F01671" w:rsidRPr="00CF4001"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CF4001">
        <w:rPr>
          <w:rFonts w:ascii="Arial" w:hAnsi="Arial" w:cs="Arial"/>
          <w:color w:val="000000"/>
          <w:sz w:val="22"/>
          <w:szCs w:val="22"/>
        </w:rPr>
        <w:t>Parentética</w:t>
      </w:r>
      <w:r w:rsidR="00F01671" w:rsidRPr="00CF4001">
        <w:rPr>
          <w:rFonts w:ascii="Arial" w:hAnsi="Arial" w:cs="Arial"/>
          <w:color w:val="000000"/>
          <w:sz w:val="22"/>
          <w:szCs w:val="22"/>
        </w:rPr>
        <w:t>: (Hidalgo Garro, 2019).</w:t>
      </w:r>
    </w:p>
    <w:p w14:paraId="6DC33BBF" w14:textId="0AC342D1"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Hidalgo Garro (2019).</w:t>
      </w:r>
    </w:p>
    <w:p w14:paraId="75D80B10" w14:textId="627E0241" w:rsidR="00F01671" w:rsidRPr="0036724F"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6724F">
        <w:rPr>
          <w:rFonts w:ascii="Arial" w:hAnsi="Arial" w:cs="Arial"/>
          <w:b/>
          <w:bCs/>
          <w:i/>
          <w:iCs/>
          <w:color w:val="000000"/>
          <w:sz w:val="22"/>
          <w:szCs w:val="22"/>
        </w:rPr>
        <w:t>Referencia</w:t>
      </w:r>
    </w:p>
    <w:p w14:paraId="2D108376" w14:textId="35B037F7" w:rsidR="00B318CD"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rPr>
        <w:t xml:space="preserve">Hidalgo Garro, J. M. (2019). </w:t>
      </w:r>
      <w:r w:rsidRPr="00330EC8">
        <w:rPr>
          <w:rFonts w:ascii="Arial" w:hAnsi="Arial" w:cs="Arial"/>
          <w:i/>
          <w:iCs/>
          <w:color w:val="000000"/>
          <w:sz w:val="22"/>
          <w:szCs w:val="22"/>
        </w:rPr>
        <w:t xml:space="preserve">Evaluación preliminar de la eficacia de tres fungicidas sobre Fusarium </w:t>
      </w:r>
      <w:proofErr w:type="spellStart"/>
      <w:r w:rsidRPr="00330EC8">
        <w:rPr>
          <w:rFonts w:ascii="Arial" w:hAnsi="Arial" w:cs="Arial"/>
          <w:i/>
          <w:iCs/>
          <w:color w:val="000000"/>
          <w:sz w:val="22"/>
          <w:szCs w:val="22"/>
        </w:rPr>
        <w:t>oxysporum</w:t>
      </w:r>
      <w:proofErr w:type="spellEnd"/>
      <w:r w:rsidRPr="00330EC8">
        <w:rPr>
          <w:rFonts w:ascii="Arial" w:hAnsi="Arial" w:cs="Arial"/>
          <w:i/>
          <w:iCs/>
          <w:color w:val="000000"/>
          <w:sz w:val="22"/>
          <w:szCs w:val="22"/>
        </w:rPr>
        <w:t xml:space="preserve"> </w:t>
      </w:r>
      <w:proofErr w:type="spellStart"/>
      <w:r w:rsidRPr="00330EC8">
        <w:rPr>
          <w:rFonts w:ascii="Arial" w:hAnsi="Arial" w:cs="Arial"/>
          <w:i/>
          <w:iCs/>
          <w:color w:val="000000"/>
          <w:sz w:val="22"/>
          <w:szCs w:val="22"/>
        </w:rPr>
        <w:t>Schltdl</w:t>
      </w:r>
      <w:proofErr w:type="spellEnd"/>
      <w:r w:rsidRPr="00330EC8">
        <w:rPr>
          <w:rFonts w:ascii="Arial" w:hAnsi="Arial" w:cs="Arial"/>
          <w:i/>
          <w:iCs/>
          <w:color w:val="000000"/>
          <w:sz w:val="22"/>
          <w:szCs w:val="22"/>
        </w:rPr>
        <w:t xml:space="preserve">. asociado a plantas enfermas de piña (Ananas </w:t>
      </w:r>
      <w:proofErr w:type="spellStart"/>
      <w:r w:rsidRPr="00330EC8">
        <w:rPr>
          <w:rFonts w:ascii="Arial" w:hAnsi="Arial" w:cs="Arial"/>
          <w:i/>
          <w:iCs/>
          <w:color w:val="000000"/>
          <w:sz w:val="22"/>
          <w:szCs w:val="22"/>
        </w:rPr>
        <w:t>comosus</w:t>
      </w:r>
      <w:proofErr w:type="spellEnd"/>
      <w:r w:rsidRPr="00330EC8">
        <w:rPr>
          <w:rFonts w:ascii="Arial" w:hAnsi="Arial" w:cs="Arial"/>
          <w:i/>
          <w:iCs/>
          <w:color w:val="000000"/>
          <w:sz w:val="22"/>
          <w:szCs w:val="22"/>
        </w:rPr>
        <w:t xml:space="preserve"> (L.) </w:t>
      </w:r>
      <w:proofErr w:type="spellStart"/>
      <w:r w:rsidRPr="00330EC8">
        <w:rPr>
          <w:rFonts w:ascii="Arial" w:hAnsi="Arial" w:cs="Arial"/>
          <w:i/>
          <w:iCs/>
          <w:color w:val="000000"/>
          <w:sz w:val="22"/>
          <w:szCs w:val="22"/>
        </w:rPr>
        <w:t>Merr</w:t>
      </w:r>
      <w:proofErr w:type="spellEnd"/>
      <w:r w:rsidRPr="00330EC8">
        <w:rPr>
          <w:rFonts w:ascii="Arial" w:hAnsi="Arial" w:cs="Arial"/>
          <w:i/>
          <w:iCs/>
          <w:color w:val="000000"/>
          <w:sz w:val="22"/>
          <w:szCs w:val="22"/>
        </w:rPr>
        <w:t>.)</w:t>
      </w:r>
      <w:r w:rsidRPr="00330EC8">
        <w:rPr>
          <w:rFonts w:ascii="Arial" w:hAnsi="Arial" w:cs="Arial"/>
          <w:color w:val="000000"/>
          <w:sz w:val="22"/>
          <w:szCs w:val="22"/>
        </w:rPr>
        <w:t xml:space="preserve"> [Tesis de licenciatura, Universidad de Costa Rica]. Repositorio SIBDI de la Universidad de Costa Rica.</w:t>
      </w:r>
      <w:r w:rsidR="00B318CD" w:rsidRPr="00330EC8">
        <w:rPr>
          <w:rFonts w:ascii="Arial" w:hAnsi="Arial" w:cs="Arial"/>
          <w:color w:val="000000"/>
          <w:sz w:val="22"/>
          <w:szCs w:val="22"/>
        </w:rPr>
        <w:t xml:space="preserve"> </w:t>
      </w:r>
      <w:hyperlink r:id="rId14" w:history="1">
        <w:r w:rsidR="00B318CD" w:rsidRPr="00330EC8">
          <w:rPr>
            <w:rStyle w:val="Hyperlink"/>
            <w:rFonts w:ascii="Arial" w:hAnsi="Arial" w:cs="Arial"/>
            <w:sz w:val="22"/>
            <w:szCs w:val="22"/>
            <w:lang w:val="en-US"/>
          </w:rPr>
          <w:t>https://repositorio.sibdi.ucr.ac.cr/handle/123456789/15761</w:t>
        </w:r>
      </w:hyperlink>
    </w:p>
    <w:p w14:paraId="6E40A2F6" w14:textId="77B0ECCC"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 </w:t>
      </w:r>
    </w:p>
    <w:p w14:paraId="40B8B878"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roofErr w:type="spellStart"/>
      <w:r w:rsidRPr="00330EC8">
        <w:rPr>
          <w:rFonts w:ascii="Arial" w:hAnsi="Arial" w:cs="Arial"/>
          <w:b/>
          <w:bCs/>
          <w:color w:val="000000"/>
          <w:sz w:val="22"/>
          <w:szCs w:val="22"/>
          <w:lang w:val="en-US"/>
        </w:rPr>
        <w:t>Páginas</w:t>
      </w:r>
      <w:proofErr w:type="spellEnd"/>
      <w:r w:rsidRPr="00330EC8">
        <w:rPr>
          <w:rFonts w:ascii="Arial" w:hAnsi="Arial" w:cs="Arial"/>
          <w:b/>
          <w:bCs/>
          <w:color w:val="000000"/>
          <w:sz w:val="22"/>
          <w:szCs w:val="22"/>
          <w:lang w:val="en-US"/>
        </w:rPr>
        <w:t xml:space="preserve"> web</w:t>
      </w:r>
    </w:p>
    <w:p w14:paraId="0989AC3D" w14:textId="59794C36" w:rsidR="00F0167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proofErr w:type="spellStart"/>
      <w:r w:rsidRPr="00330EC8">
        <w:rPr>
          <w:rFonts w:ascii="Arial" w:hAnsi="Arial" w:cs="Arial"/>
          <w:b/>
          <w:bCs/>
          <w:i/>
          <w:iCs/>
          <w:color w:val="000000"/>
          <w:sz w:val="22"/>
          <w:szCs w:val="22"/>
          <w:lang w:val="en-US"/>
        </w:rPr>
        <w:t>Citas</w:t>
      </w:r>
      <w:proofErr w:type="spellEnd"/>
    </w:p>
    <w:p w14:paraId="01A14F12" w14:textId="7F8C146F" w:rsidR="00F01671"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330EC8">
        <w:rPr>
          <w:rFonts w:ascii="Arial" w:hAnsi="Arial" w:cs="Arial"/>
          <w:color w:val="000000"/>
          <w:sz w:val="22"/>
          <w:szCs w:val="22"/>
          <w:lang w:val="en-US"/>
        </w:rPr>
        <w:t>Parentética</w:t>
      </w:r>
      <w:proofErr w:type="spellEnd"/>
      <w:r w:rsidR="00F01671" w:rsidRPr="00330EC8">
        <w:rPr>
          <w:rFonts w:ascii="Arial" w:hAnsi="Arial" w:cs="Arial"/>
          <w:color w:val="000000"/>
          <w:sz w:val="22"/>
          <w:szCs w:val="22"/>
          <w:lang w:val="en-US"/>
        </w:rPr>
        <w:t xml:space="preserve">: (World Health Organization [WHO], 2018; U.S. Census Bureau, </w:t>
      </w:r>
      <w:r w:rsidR="00B318CD" w:rsidRPr="00330EC8">
        <w:rPr>
          <w:rFonts w:ascii="Arial" w:hAnsi="Arial" w:cs="Arial"/>
          <w:color w:val="000000"/>
          <w:sz w:val="22"/>
          <w:szCs w:val="22"/>
          <w:lang w:val="en-US"/>
        </w:rPr>
        <w:t>s. f</w:t>
      </w:r>
      <w:r w:rsidR="00F01671" w:rsidRPr="00330EC8">
        <w:rPr>
          <w:rFonts w:ascii="Arial" w:hAnsi="Arial" w:cs="Arial"/>
          <w:color w:val="000000"/>
          <w:sz w:val="22"/>
          <w:szCs w:val="22"/>
          <w:lang w:val="en-US"/>
        </w:rPr>
        <w:t xml:space="preserve">.). </w:t>
      </w:r>
    </w:p>
    <w:p w14:paraId="24630DC7" w14:textId="3BF8D9CA"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330EC8">
        <w:rPr>
          <w:rFonts w:ascii="Arial" w:hAnsi="Arial" w:cs="Arial"/>
          <w:color w:val="000000"/>
          <w:sz w:val="22"/>
          <w:szCs w:val="22"/>
          <w:lang w:val="en-US"/>
        </w:rPr>
        <w:t>Narrativa</w:t>
      </w:r>
      <w:proofErr w:type="spellEnd"/>
      <w:r w:rsidRPr="00330EC8">
        <w:rPr>
          <w:rFonts w:ascii="Arial" w:hAnsi="Arial" w:cs="Arial"/>
          <w:color w:val="000000"/>
          <w:sz w:val="22"/>
          <w:szCs w:val="22"/>
          <w:lang w:val="en-US"/>
        </w:rPr>
        <w:t>: World Health Organization (WHO, 2018)</w:t>
      </w:r>
      <w:r w:rsidR="00274A57" w:rsidRPr="00330EC8">
        <w:rPr>
          <w:rFonts w:ascii="Arial" w:hAnsi="Arial" w:cs="Arial"/>
          <w:color w:val="000000"/>
          <w:sz w:val="22"/>
          <w:szCs w:val="22"/>
          <w:lang w:val="en-US"/>
        </w:rPr>
        <w:t xml:space="preserve"> y</w:t>
      </w:r>
      <w:r w:rsidRPr="00330EC8">
        <w:rPr>
          <w:rFonts w:ascii="Arial" w:hAnsi="Arial" w:cs="Arial"/>
          <w:color w:val="000000"/>
          <w:sz w:val="22"/>
          <w:szCs w:val="22"/>
          <w:lang w:val="en-US"/>
        </w:rPr>
        <w:t xml:space="preserve"> U.S. Census Bureau (</w:t>
      </w:r>
      <w:r w:rsidR="00B318CD" w:rsidRPr="00330EC8">
        <w:rPr>
          <w:rFonts w:ascii="Arial" w:hAnsi="Arial" w:cs="Arial"/>
          <w:color w:val="000000"/>
          <w:sz w:val="22"/>
          <w:szCs w:val="22"/>
          <w:lang w:val="en-US"/>
        </w:rPr>
        <w:t>s. f.</w:t>
      </w:r>
      <w:r w:rsidRPr="00330EC8">
        <w:rPr>
          <w:rFonts w:ascii="Arial" w:hAnsi="Arial" w:cs="Arial"/>
          <w:color w:val="000000"/>
          <w:sz w:val="22"/>
          <w:szCs w:val="22"/>
          <w:lang w:val="en-US"/>
        </w:rPr>
        <w:t xml:space="preserve">). </w:t>
      </w:r>
    </w:p>
    <w:p w14:paraId="07145387" w14:textId="7FC842B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proofErr w:type="spellStart"/>
      <w:r w:rsidRPr="00330EC8">
        <w:rPr>
          <w:rFonts w:ascii="Arial" w:hAnsi="Arial" w:cs="Arial"/>
          <w:b/>
          <w:bCs/>
          <w:i/>
          <w:iCs/>
          <w:color w:val="000000"/>
          <w:sz w:val="22"/>
          <w:szCs w:val="22"/>
          <w:lang w:val="en-US"/>
        </w:rPr>
        <w:t>Referencia</w:t>
      </w:r>
      <w:r w:rsidR="008D7211" w:rsidRPr="00330EC8">
        <w:rPr>
          <w:rFonts w:ascii="Arial" w:hAnsi="Arial" w:cs="Arial"/>
          <w:b/>
          <w:bCs/>
          <w:i/>
          <w:iCs/>
          <w:color w:val="000000"/>
          <w:sz w:val="22"/>
          <w:szCs w:val="22"/>
          <w:lang w:val="en-US"/>
        </w:rPr>
        <w:t>s</w:t>
      </w:r>
      <w:proofErr w:type="spellEnd"/>
    </w:p>
    <w:p w14:paraId="31D524EB" w14:textId="36942FE2"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World Health Organization. (2018, </w:t>
      </w:r>
      <w:r w:rsidR="00B318CD" w:rsidRPr="00330EC8">
        <w:rPr>
          <w:rFonts w:ascii="Arial" w:hAnsi="Arial" w:cs="Arial"/>
          <w:color w:val="000000"/>
          <w:sz w:val="22"/>
          <w:szCs w:val="22"/>
          <w:lang w:val="en-US"/>
        </w:rPr>
        <w:t>24 de mayo</w:t>
      </w:r>
      <w:r w:rsidRPr="00330EC8">
        <w:rPr>
          <w:rFonts w:ascii="Arial" w:hAnsi="Arial" w:cs="Arial"/>
          <w:color w:val="000000"/>
          <w:sz w:val="22"/>
          <w:szCs w:val="22"/>
          <w:lang w:val="en-US"/>
        </w:rPr>
        <w:t xml:space="preserve">). </w:t>
      </w:r>
      <w:r w:rsidRPr="00330EC8">
        <w:rPr>
          <w:rFonts w:ascii="Arial" w:hAnsi="Arial" w:cs="Arial"/>
          <w:i/>
          <w:iCs/>
          <w:color w:val="000000"/>
          <w:sz w:val="22"/>
          <w:szCs w:val="22"/>
          <w:lang w:val="en-US"/>
        </w:rPr>
        <w:t xml:space="preserve">The top 10 causes of death. </w:t>
      </w:r>
      <w:r w:rsidRPr="00330EC8">
        <w:rPr>
          <w:rFonts w:ascii="Arial" w:hAnsi="Arial" w:cs="Arial"/>
          <w:color w:val="000000"/>
          <w:sz w:val="22"/>
          <w:szCs w:val="22"/>
          <w:lang w:val="en-US"/>
        </w:rPr>
        <w:t>https://www.who.int/news-room/fact-sheets/detail/the-top-10-causes-of-death</w:t>
      </w:r>
    </w:p>
    <w:p w14:paraId="58F61669" w14:textId="156CC655"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lang w:val="en-US"/>
        </w:rPr>
        <w:t>U.S. Census Bureau. (</w:t>
      </w:r>
      <w:r w:rsidR="00B318CD" w:rsidRPr="00330EC8">
        <w:rPr>
          <w:rFonts w:ascii="Arial" w:hAnsi="Arial" w:cs="Arial"/>
          <w:color w:val="000000"/>
          <w:sz w:val="22"/>
          <w:szCs w:val="22"/>
          <w:lang w:val="en-US"/>
        </w:rPr>
        <w:t>s. f.</w:t>
      </w:r>
      <w:r w:rsidRPr="00330EC8">
        <w:rPr>
          <w:rFonts w:ascii="Arial" w:hAnsi="Arial" w:cs="Arial"/>
          <w:color w:val="000000"/>
          <w:sz w:val="22"/>
          <w:szCs w:val="22"/>
          <w:lang w:val="en-US"/>
        </w:rPr>
        <w:t xml:space="preserve">). </w:t>
      </w:r>
      <w:r w:rsidRPr="00330EC8">
        <w:rPr>
          <w:rFonts w:ascii="Arial" w:hAnsi="Arial" w:cs="Arial"/>
          <w:i/>
          <w:iCs/>
          <w:color w:val="000000"/>
          <w:sz w:val="22"/>
          <w:szCs w:val="22"/>
          <w:lang w:val="en-US"/>
        </w:rPr>
        <w:t xml:space="preserve">U.S. and world population clock. U.S. </w:t>
      </w:r>
      <w:r w:rsidRPr="004D020D">
        <w:rPr>
          <w:rFonts w:ascii="Arial" w:hAnsi="Arial" w:cs="Arial"/>
          <w:color w:val="000000"/>
          <w:sz w:val="22"/>
          <w:szCs w:val="22"/>
          <w:lang w:val="en-US"/>
        </w:rPr>
        <w:t>Department of Commerce.</w:t>
      </w:r>
      <w:r w:rsidRPr="00330EC8">
        <w:rPr>
          <w:rFonts w:ascii="Arial" w:hAnsi="Arial" w:cs="Arial"/>
          <w:color w:val="000000"/>
          <w:sz w:val="22"/>
          <w:szCs w:val="22"/>
          <w:lang w:val="en-US"/>
        </w:rPr>
        <w:t xml:space="preserve"> </w:t>
      </w:r>
      <w:r w:rsidR="00B318CD" w:rsidRPr="00330EC8">
        <w:rPr>
          <w:rFonts w:ascii="Arial" w:hAnsi="Arial" w:cs="Arial"/>
          <w:color w:val="000000"/>
          <w:sz w:val="22"/>
          <w:szCs w:val="22"/>
        </w:rPr>
        <w:t xml:space="preserve">Recuperado el 9 de enero de 2020 de </w:t>
      </w:r>
      <w:r w:rsidRPr="00330EC8">
        <w:rPr>
          <w:rFonts w:ascii="Arial" w:hAnsi="Arial" w:cs="Arial"/>
          <w:color w:val="000000"/>
          <w:sz w:val="22"/>
          <w:szCs w:val="22"/>
        </w:rPr>
        <w:t>https://www.census.gov/popclock/</w:t>
      </w:r>
    </w:p>
    <w:p w14:paraId="73C6A3D4"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F110380" w14:textId="77777777"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r w:rsidRPr="00330EC8">
        <w:rPr>
          <w:rFonts w:ascii="Arial" w:hAnsi="Arial" w:cs="Arial"/>
          <w:b/>
          <w:bCs/>
          <w:color w:val="000000"/>
          <w:sz w:val="22"/>
          <w:szCs w:val="22"/>
          <w:lang w:val="es-MX"/>
        </w:rPr>
        <w:t>Conjunto de datos</w:t>
      </w:r>
    </w:p>
    <w:p w14:paraId="0F4236F7" w14:textId="77777777"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s-MX"/>
        </w:rPr>
      </w:pPr>
      <w:r w:rsidRPr="00330EC8">
        <w:rPr>
          <w:rFonts w:ascii="Arial" w:hAnsi="Arial" w:cs="Arial"/>
          <w:b/>
          <w:bCs/>
          <w:i/>
          <w:iCs/>
          <w:color w:val="000000"/>
          <w:sz w:val="22"/>
          <w:szCs w:val="22"/>
          <w:lang w:val="es-MX"/>
        </w:rPr>
        <w:t>Citas</w:t>
      </w:r>
    </w:p>
    <w:p w14:paraId="32A78371" w14:textId="722835C8"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 (D'Souza &amp; Wiseheart, 2018)</w:t>
      </w:r>
      <w:r w:rsidR="004B445D" w:rsidRPr="00330EC8">
        <w:rPr>
          <w:rFonts w:ascii="Arial" w:hAnsi="Arial" w:cs="Arial"/>
          <w:color w:val="000000"/>
          <w:sz w:val="22"/>
          <w:szCs w:val="22"/>
        </w:rPr>
        <w:t>.</w:t>
      </w:r>
      <w:r w:rsidRPr="00330EC8">
        <w:rPr>
          <w:rFonts w:ascii="Arial" w:hAnsi="Arial" w:cs="Arial"/>
          <w:color w:val="000000"/>
          <w:sz w:val="22"/>
          <w:szCs w:val="22"/>
        </w:rPr>
        <w:t xml:space="preserve"> </w:t>
      </w:r>
    </w:p>
    <w:p w14:paraId="717BD54B" w14:textId="13A5AA50"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330EC8">
        <w:rPr>
          <w:rFonts w:ascii="Arial" w:hAnsi="Arial" w:cs="Arial"/>
          <w:color w:val="000000"/>
          <w:sz w:val="22"/>
          <w:szCs w:val="22"/>
          <w:lang w:val="en-US"/>
        </w:rPr>
        <w:t>Narrativa</w:t>
      </w:r>
      <w:proofErr w:type="spellEnd"/>
      <w:r w:rsidRPr="00330EC8">
        <w:rPr>
          <w:rFonts w:ascii="Arial" w:hAnsi="Arial" w:cs="Arial"/>
          <w:color w:val="000000"/>
          <w:sz w:val="22"/>
          <w:szCs w:val="22"/>
          <w:lang w:val="en-US"/>
        </w:rPr>
        <w:t>: D'Souza y Wiseheart (2018)</w:t>
      </w:r>
      <w:r w:rsidR="004B445D" w:rsidRPr="00330EC8">
        <w:rPr>
          <w:rFonts w:ascii="Arial" w:hAnsi="Arial" w:cs="Arial"/>
          <w:color w:val="000000"/>
          <w:sz w:val="22"/>
          <w:szCs w:val="22"/>
          <w:lang w:val="en-US"/>
        </w:rPr>
        <w:t>.</w:t>
      </w:r>
    </w:p>
    <w:p w14:paraId="0BC23E22" w14:textId="0C98E533"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roofErr w:type="spellStart"/>
      <w:r w:rsidRPr="00330EC8">
        <w:rPr>
          <w:rFonts w:ascii="Arial" w:hAnsi="Arial" w:cs="Arial"/>
          <w:b/>
          <w:bCs/>
          <w:i/>
          <w:iCs/>
          <w:color w:val="000000"/>
          <w:sz w:val="22"/>
          <w:szCs w:val="22"/>
          <w:lang w:val="en-US"/>
        </w:rPr>
        <w:t>Referencia</w:t>
      </w:r>
      <w:proofErr w:type="spellEnd"/>
    </w:p>
    <w:p w14:paraId="4A3C7ECC" w14:textId="19F825C0"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s-MX"/>
        </w:rPr>
      </w:pPr>
      <w:r w:rsidRPr="00330EC8">
        <w:rPr>
          <w:rFonts w:ascii="Arial" w:hAnsi="Arial" w:cs="Arial"/>
          <w:color w:val="000000"/>
          <w:sz w:val="22"/>
          <w:szCs w:val="22"/>
          <w:lang w:val="en-US"/>
        </w:rPr>
        <w:t xml:space="preserve">D'Souza, A., &amp; Wiseheart, M. (2018). </w:t>
      </w:r>
      <w:r w:rsidRPr="00330EC8">
        <w:rPr>
          <w:rFonts w:ascii="Arial" w:hAnsi="Arial" w:cs="Arial"/>
          <w:i/>
          <w:iCs/>
          <w:color w:val="000000"/>
          <w:sz w:val="22"/>
          <w:szCs w:val="22"/>
          <w:lang w:val="en-US"/>
        </w:rPr>
        <w:t>Cognitive effects of music and dance training in children</w:t>
      </w:r>
      <w:r w:rsidRPr="00330EC8">
        <w:rPr>
          <w:rFonts w:ascii="Arial" w:hAnsi="Arial" w:cs="Arial"/>
          <w:color w:val="000000"/>
          <w:sz w:val="22"/>
          <w:szCs w:val="22"/>
          <w:lang w:val="en-US"/>
        </w:rPr>
        <w:t xml:space="preserve"> (ICPSR 37080; </w:t>
      </w:r>
      <w:proofErr w:type="spellStart"/>
      <w:r w:rsidR="00920B1D">
        <w:rPr>
          <w:rFonts w:ascii="Arial" w:hAnsi="Arial" w:cs="Arial"/>
          <w:color w:val="000000"/>
          <w:sz w:val="22"/>
          <w:szCs w:val="22"/>
          <w:lang w:val="en-US"/>
        </w:rPr>
        <w:t>Vers</w:t>
      </w:r>
      <w:r w:rsidR="001762DA">
        <w:rPr>
          <w:rFonts w:ascii="Arial" w:hAnsi="Arial" w:cs="Arial"/>
          <w:color w:val="000000"/>
          <w:sz w:val="22"/>
          <w:szCs w:val="22"/>
          <w:lang w:val="en-US"/>
        </w:rPr>
        <w:t>ión</w:t>
      </w:r>
      <w:proofErr w:type="spellEnd"/>
      <w:r w:rsidRPr="00330EC8">
        <w:rPr>
          <w:rFonts w:ascii="Arial" w:hAnsi="Arial" w:cs="Arial"/>
          <w:color w:val="000000"/>
          <w:sz w:val="22"/>
          <w:szCs w:val="22"/>
          <w:lang w:val="en-US"/>
        </w:rPr>
        <w:t xml:space="preserve"> V1) [Conjunto de </w:t>
      </w:r>
      <w:proofErr w:type="spellStart"/>
      <w:r w:rsidRPr="00330EC8">
        <w:rPr>
          <w:rFonts w:ascii="Arial" w:hAnsi="Arial" w:cs="Arial"/>
          <w:color w:val="000000"/>
          <w:sz w:val="22"/>
          <w:szCs w:val="22"/>
          <w:lang w:val="en-US"/>
        </w:rPr>
        <w:t>datos</w:t>
      </w:r>
      <w:proofErr w:type="spellEnd"/>
      <w:r w:rsidRPr="00330EC8">
        <w:rPr>
          <w:rFonts w:ascii="Arial" w:hAnsi="Arial" w:cs="Arial"/>
          <w:color w:val="000000"/>
          <w:sz w:val="22"/>
          <w:szCs w:val="22"/>
          <w:lang w:val="en-US"/>
        </w:rPr>
        <w:t xml:space="preserve">]. </w:t>
      </w:r>
      <w:r w:rsidRPr="00330EC8">
        <w:rPr>
          <w:rFonts w:ascii="Arial" w:hAnsi="Arial" w:cs="Arial"/>
          <w:color w:val="000000"/>
          <w:sz w:val="22"/>
          <w:szCs w:val="22"/>
          <w:lang w:val="es-MX"/>
        </w:rPr>
        <w:t xml:space="preserve">ICPSR. </w:t>
      </w:r>
      <w:hyperlink r:id="rId15" w:history="1">
        <w:r w:rsidRPr="00330EC8">
          <w:rPr>
            <w:rStyle w:val="Hyperlink"/>
            <w:rFonts w:ascii="Arial" w:hAnsi="Arial" w:cs="Arial"/>
            <w:sz w:val="22"/>
            <w:szCs w:val="22"/>
            <w:lang w:val="es-MX"/>
          </w:rPr>
          <w:t>https://doi.org/10.3886/ICPSR37080.v1</w:t>
        </w:r>
      </w:hyperlink>
    </w:p>
    <w:p w14:paraId="02288A1A" w14:textId="77777777" w:rsidR="008D7211"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p>
    <w:p w14:paraId="173127CA" w14:textId="77777777" w:rsidR="00CF4001" w:rsidRDefault="00CF400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r>
        <w:rPr>
          <w:rFonts w:ascii="Arial" w:hAnsi="Arial" w:cs="Arial"/>
          <w:b/>
          <w:bCs/>
          <w:color w:val="000000"/>
          <w:sz w:val="22"/>
          <w:szCs w:val="22"/>
          <w:lang w:val="es-MX"/>
        </w:rPr>
        <w:br w:type="page"/>
      </w:r>
    </w:p>
    <w:p w14:paraId="4B117E36" w14:textId="1ECF7110" w:rsidR="007C2F43"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r w:rsidRPr="00330EC8">
        <w:rPr>
          <w:rFonts w:ascii="Arial" w:hAnsi="Arial" w:cs="Arial"/>
          <w:b/>
          <w:bCs/>
          <w:color w:val="000000"/>
          <w:sz w:val="22"/>
          <w:szCs w:val="22"/>
          <w:lang w:val="es-MX"/>
        </w:rPr>
        <w:lastRenderedPageBreak/>
        <w:t xml:space="preserve">Comunicación personal </w:t>
      </w:r>
    </w:p>
    <w:p w14:paraId="7923BDE6" w14:textId="26B4B2FE" w:rsidR="007C2F43" w:rsidRPr="00330EC8" w:rsidRDefault="00DE518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sz w:val="22"/>
          <w:szCs w:val="22"/>
        </w:rPr>
        <w:t>Las comunicaciones personales se citan únicamente en el texto</w:t>
      </w:r>
      <w:r w:rsidRPr="00330EC8">
        <w:rPr>
          <w:rFonts w:ascii="Arial" w:hAnsi="Arial" w:cs="Arial"/>
          <w:color w:val="000000"/>
          <w:sz w:val="22"/>
          <w:szCs w:val="22"/>
        </w:rPr>
        <w:t>.</w:t>
      </w:r>
      <w:r w:rsidR="007C2F43" w:rsidRPr="00330EC8">
        <w:rPr>
          <w:rFonts w:ascii="Arial" w:hAnsi="Arial" w:cs="Arial"/>
          <w:color w:val="000000"/>
          <w:sz w:val="22"/>
          <w:szCs w:val="22"/>
        </w:rPr>
        <w:t xml:space="preserve"> </w:t>
      </w:r>
      <w:r w:rsidRPr="00330EC8">
        <w:rPr>
          <w:rFonts w:ascii="Arial" w:hAnsi="Arial" w:cs="Arial"/>
          <w:color w:val="000000"/>
          <w:sz w:val="22"/>
          <w:szCs w:val="22"/>
        </w:rPr>
        <w:t>N</w:t>
      </w:r>
      <w:r w:rsidR="007C2F43" w:rsidRPr="00330EC8">
        <w:rPr>
          <w:rFonts w:ascii="Arial" w:hAnsi="Arial" w:cs="Arial"/>
          <w:color w:val="000000"/>
          <w:sz w:val="22"/>
          <w:szCs w:val="22"/>
        </w:rPr>
        <w:t>o se incluye</w:t>
      </w:r>
      <w:r w:rsidR="00991042">
        <w:rPr>
          <w:rFonts w:ascii="Arial" w:hAnsi="Arial" w:cs="Arial"/>
          <w:color w:val="000000"/>
          <w:sz w:val="22"/>
          <w:szCs w:val="22"/>
        </w:rPr>
        <w:t>n</w:t>
      </w:r>
      <w:r w:rsidR="007C2F43" w:rsidRPr="00330EC8">
        <w:rPr>
          <w:rFonts w:ascii="Arial" w:hAnsi="Arial" w:cs="Arial"/>
          <w:color w:val="000000"/>
          <w:sz w:val="22"/>
          <w:szCs w:val="22"/>
        </w:rPr>
        <w:t xml:space="preserve"> en </w:t>
      </w:r>
      <w:r w:rsidR="00991042">
        <w:rPr>
          <w:rFonts w:ascii="Arial" w:hAnsi="Arial" w:cs="Arial"/>
          <w:color w:val="000000"/>
          <w:sz w:val="22"/>
          <w:szCs w:val="22"/>
        </w:rPr>
        <w:t xml:space="preserve">la lista de </w:t>
      </w:r>
      <w:r w:rsidR="007C2F43" w:rsidRPr="00330EC8">
        <w:rPr>
          <w:rFonts w:ascii="Arial" w:hAnsi="Arial" w:cs="Arial"/>
          <w:color w:val="000000"/>
          <w:sz w:val="22"/>
          <w:szCs w:val="22"/>
        </w:rPr>
        <w:t>referencias.</w:t>
      </w:r>
    </w:p>
    <w:p w14:paraId="6B390A0D" w14:textId="5D6C206D" w:rsidR="007C2F43" w:rsidRPr="00330EC8"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330EC8">
        <w:rPr>
          <w:rFonts w:ascii="Arial" w:hAnsi="Arial" w:cs="Arial"/>
          <w:b/>
          <w:bCs/>
          <w:i/>
          <w:iCs/>
          <w:color w:val="000000"/>
          <w:sz w:val="22"/>
          <w:szCs w:val="22"/>
        </w:rPr>
        <w:t>Citas</w:t>
      </w:r>
    </w:p>
    <w:p w14:paraId="06438B57" w14:textId="45110A5C" w:rsidR="007C2F43"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Parentética: (C. C. Sandoval Her</w:t>
      </w:r>
      <w:r w:rsidR="00E74F99" w:rsidRPr="00330EC8">
        <w:rPr>
          <w:rFonts w:ascii="Arial" w:hAnsi="Arial" w:cs="Arial"/>
          <w:color w:val="000000"/>
          <w:sz w:val="22"/>
          <w:szCs w:val="22"/>
        </w:rPr>
        <w:t>n</w:t>
      </w:r>
      <w:r w:rsidRPr="00330EC8">
        <w:rPr>
          <w:rFonts w:ascii="Arial" w:hAnsi="Arial" w:cs="Arial"/>
          <w:color w:val="000000"/>
          <w:sz w:val="22"/>
          <w:szCs w:val="22"/>
        </w:rPr>
        <w:t>ández, comunicación personal, 12 de marzo de 2026).</w:t>
      </w:r>
    </w:p>
    <w:p w14:paraId="68452A65" w14:textId="2AB3844B" w:rsidR="007C2F43" w:rsidRPr="00330EC8" w:rsidRDefault="007C2F43"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330EC8">
        <w:rPr>
          <w:rFonts w:ascii="Arial" w:hAnsi="Arial" w:cs="Arial"/>
          <w:color w:val="000000"/>
          <w:sz w:val="22"/>
          <w:szCs w:val="22"/>
        </w:rPr>
        <w:t>Narrativa: Sandoval Her</w:t>
      </w:r>
      <w:r w:rsidR="00E74F99" w:rsidRPr="00330EC8">
        <w:rPr>
          <w:rFonts w:ascii="Arial" w:hAnsi="Arial" w:cs="Arial"/>
          <w:color w:val="000000"/>
          <w:sz w:val="22"/>
          <w:szCs w:val="22"/>
        </w:rPr>
        <w:t>n</w:t>
      </w:r>
      <w:r w:rsidRPr="00330EC8">
        <w:rPr>
          <w:rFonts w:ascii="Arial" w:hAnsi="Arial" w:cs="Arial"/>
          <w:color w:val="000000"/>
          <w:sz w:val="22"/>
          <w:szCs w:val="22"/>
        </w:rPr>
        <w:t>ández (comunicación personal, 12 de marzo de 2026)</w:t>
      </w:r>
      <w:r w:rsidR="00E74F99" w:rsidRPr="00330EC8">
        <w:rPr>
          <w:rFonts w:ascii="Arial" w:hAnsi="Arial" w:cs="Arial"/>
          <w:color w:val="000000"/>
          <w:sz w:val="22"/>
          <w:szCs w:val="22"/>
        </w:rPr>
        <w:t>.</w:t>
      </w:r>
    </w:p>
    <w:p w14:paraId="1C011368" w14:textId="77777777" w:rsidR="00330FCC" w:rsidRPr="00330EC8" w:rsidRDefault="00330FCC" w:rsidP="00330EC8">
      <w:pPr>
        <w:spacing w:line="360" w:lineRule="auto"/>
        <w:rPr>
          <w:rFonts w:ascii="Arial" w:hAnsi="Arial" w:cs="Arial"/>
          <w:sz w:val="22"/>
          <w:szCs w:val="22"/>
        </w:rPr>
      </w:pPr>
    </w:p>
    <w:p w14:paraId="639A0E3F" w14:textId="77777777" w:rsidR="007C2F43" w:rsidRPr="00330EC8" w:rsidRDefault="007C2F43" w:rsidP="00330EC8">
      <w:pPr>
        <w:spacing w:line="360" w:lineRule="auto"/>
        <w:rPr>
          <w:rFonts w:ascii="Arial" w:hAnsi="Arial" w:cs="Arial"/>
          <w:sz w:val="22"/>
          <w:szCs w:val="22"/>
        </w:rPr>
      </w:pPr>
    </w:p>
    <w:p w14:paraId="41ACECA2" w14:textId="61AA60FA" w:rsidR="00F01671" w:rsidRPr="00330EC8" w:rsidRDefault="00802E25" w:rsidP="00330EC8">
      <w:pPr>
        <w:spacing w:line="360" w:lineRule="auto"/>
        <w:jc w:val="center"/>
        <w:rPr>
          <w:rFonts w:ascii="Arial" w:hAnsi="Arial" w:cs="Arial"/>
          <w:b/>
          <w:bCs/>
          <w:sz w:val="26"/>
          <w:szCs w:val="26"/>
        </w:rPr>
      </w:pPr>
      <w:r w:rsidRPr="00330EC8">
        <w:rPr>
          <w:rFonts w:ascii="Arial" w:hAnsi="Arial" w:cs="Arial"/>
          <w:b/>
          <w:bCs/>
          <w:sz w:val="26"/>
          <w:szCs w:val="26"/>
        </w:rPr>
        <w:t>Indicaciones generales para la redacción y presentación del manuscrito</w:t>
      </w:r>
    </w:p>
    <w:p w14:paraId="5E25E418" w14:textId="77777777" w:rsidR="00A0504A" w:rsidRPr="00330EC8" w:rsidRDefault="00A0504A" w:rsidP="00330EC8">
      <w:pPr>
        <w:spacing w:line="360" w:lineRule="auto"/>
        <w:rPr>
          <w:rFonts w:ascii="Arial" w:hAnsi="Arial" w:cs="Arial"/>
          <w:b/>
          <w:bCs/>
          <w:sz w:val="26"/>
          <w:szCs w:val="26"/>
        </w:rPr>
      </w:pPr>
    </w:p>
    <w:p w14:paraId="44780060" w14:textId="77777777" w:rsidR="00176636" w:rsidRPr="00330EC8" w:rsidRDefault="00802E25"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 xml:space="preserve">Redacte el manuscrito en forma impersonal y en tercera persona. No utilice expresiones en primera persona, como “nosotros”, “nuestro”, “nos” o formas equivalentes. </w:t>
      </w:r>
    </w:p>
    <w:p w14:paraId="6DB1BB3F" w14:textId="18F6719A" w:rsidR="00A0504A" w:rsidRPr="00330EC8" w:rsidRDefault="00176636"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 xml:space="preserve">Redacte en </w:t>
      </w:r>
      <w:r w:rsidR="00802E25" w:rsidRPr="00330EC8">
        <w:rPr>
          <w:rFonts w:ascii="Arial" w:hAnsi="Arial" w:cs="Arial"/>
          <w:sz w:val="22"/>
          <w:szCs w:val="22"/>
        </w:rPr>
        <w:t>pasado para describir la metodología y los resultados; use el presente únicamente cuando corresponda a conocimientos vigentes, interpretaciones o conclusiones.</w:t>
      </w:r>
    </w:p>
    <w:p w14:paraId="5520F6D1" w14:textId="16A11D5F"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 xml:space="preserve">Redacte párrafos claros y concisos, con un mínimo de tres oraciones y una extensión máxima de 120 palabras. </w:t>
      </w:r>
    </w:p>
    <w:p w14:paraId="519CE2B2" w14:textId="518EE1A0" w:rsidR="00802E25" w:rsidRPr="00330EC8" w:rsidRDefault="00802E25"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Inicie cada párrafo con una oración temática que presente la idea central y desarróllela mediante oraciones de apoyo que la expliquen o sustenten.</w:t>
      </w:r>
    </w:p>
    <w:p w14:paraId="3D759C05" w14:textId="146BDABB"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Utilice conectores, gerundios y adverbios terminados en “-mente” únicamente cuando sean necesarios, precisos y no generen ambigüedad.</w:t>
      </w:r>
    </w:p>
    <w:p w14:paraId="03243329" w14:textId="41F5E9A0" w:rsidR="00E74F99" w:rsidRPr="00330EC8" w:rsidRDefault="00E74F99"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No inicie oraciones con citas bibliográficas. En las citas parentéticas múltiples, ordene las fuentes alfabéticamente. La expresión “et al.” no se escribe en cursiva.</w:t>
      </w:r>
    </w:p>
    <w:p w14:paraId="61E8277B" w14:textId="73F5A240"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En español, utilice la coma como separador decimal. Para los valores negativos y las restas, emplee el signo menos (−), no el guion (-). Deje un espacio antes y después de los operadores matemáticos</w:t>
      </w:r>
      <w:r w:rsidR="009822BA" w:rsidRPr="00330EC8">
        <w:rPr>
          <w:rFonts w:ascii="Arial" w:hAnsi="Arial" w:cs="Arial"/>
          <w:sz w:val="22"/>
          <w:szCs w:val="22"/>
        </w:rPr>
        <w:t>; por ejemplo</w:t>
      </w:r>
      <w:r w:rsidRPr="00330EC8">
        <w:rPr>
          <w:rFonts w:ascii="Arial" w:hAnsi="Arial" w:cs="Arial"/>
          <w:sz w:val="22"/>
          <w:szCs w:val="22"/>
        </w:rPr>
        <w:t xml:space="preserve">: </w:t>
      </w:r>
      <w:r w:rsidR="009822BA" w:rsidRPr="00330EC8">
        <w:rPr>
          <w:rFonts w:ascii="Arial" w:hAnsi="Arial" w:cs="Arial"/>
          <w:i/>
          <w:iCs/>
          <w:sz w:val="22"/>
          <w:szCs w:val="22"/>
        </w:rPr>
        <w:t>n</w:t>
      </w:r>
      <w:r w:rsidR="009822BA" w:rsidRPr="00330EC8">
        <w:rPr>
          <w:rFonts w:ascii="Arial" w:hAnsi="Arial" w:cs="Arial"/>
          <w:sz w:val="22"/>
          <w:szCs w:val="22"/>
        </w:rPr>
        <w:t xml:space="preserve"> </w:t>
      </w:r>
      <w:r w:rsidRPr="00330EC8">
        <w:rPr>
          <w:rFonts w:ascii="Arial" w:hAnsi="Arial" w:cs="Arial"/>
          <w:sz w:val="22"/>
          <w:szCs w:val="22"/>
        </w:rPr>
        <w:t>=</w:t>
      </w:r>
      <w:r w:rsidR="009822BA" w:rsidRPr="00330EC8">
        <w:rPr>
          <w:rFonts w:ascii="Arial" w:hAnsi="Arial" w:cs="Arial"/>
          <w:sz w:val="22"/>
          <w:szCs w:val="22"/>
        </w:rPr>
        <w:t xml:space="preserve"> 5</w:t>
      </w:r>
      <w:r w:rsidRPr="00330EC8">
        <w:rPr>
          <w:rFonts w:ascii="Arial" w:hAnsi="Arial" w:cs="Arial"/>
          <w:sz w:val="22"/>
          <w:szCs w:val="22"/>
        </w:rPr>
        <w:t xml:space="preserve">, </w:t>
      </w:r>
      <w:r w:rsidR="009822BA" w:rsidRPr="00330EC8">
        <w:rPr>
          <w:rFonts w:ascii="Arial" w:hAnsi="Arial" w:cs="Arial"/>
          <w:sz w:val="22"/>
          <w:szCs w:val="22"/>
        </w:rPr>
        <w:t xml:space="preserve">10 </w:t>
      </w:r>
      <w:r w:rsidRPr="00330EC8">
        <w:rPr>
          <w:rFonts w:ascii="Arial" w:hAnsi="Arial" w:cs="Arial"/>
          <w:sz w:val="22"/>
          <w:szCs w:val="22"/>
        </w:rPr>
        <w:t>+</w:t>
      </w:r>
      <w:r w:rsidR="009822BA" w:rsidRPr="00330EC8">
        <w:rPr>
          <w:rFonts w:ascii="Arial" w:hAnsi="Arial" w:cs="Arial"/>
          <w:sz w:val="22"/>
          <w:szCs w:val="22"/>
        </w:rPr>
        <w:t xml:space="preserve"> 5</w:t>
      </w:r>
      <w:r w:rsidRPr="00330EC8">
        <w:rPr>
          <w:rFonts w:ascii="Arial" w:hAnsi="Arial" w:cs="Arial"/>
          <w:sz w:val="22"/>
          <w:szCs w:val="22"/>
        </w:rPr>
        <w:t xml:space="preserve">, </w:t>
      </w:r>
      <w:r w:rsidR="009822BA" w:rsidRPr="00330EC8">
        <w:rPr>
          <w:rFonts w:ascii="Arial" w:hAnsi="Arial" w:cs="Arial"/>
          <w:sz w:val="22"/>
          <w:szCs w:val="22"/>
        </w:rPr>
        <w:t xml:space="preserve">10 </w:t>
      </w:r>
      <w:r w:rsidRPr="00330EC8">
        <w:rPr>
          <w:rFonts w:ascii="Arial" w:hAnsi="Arial" w:cs="Arial"/>
          <w:sz w:val="22"/>
          <w:szCs w:val="22"/>
        </w:rPr>
        <w:t>−</w:t>
      </w:r>
      <w:r w:rsidR="009822BA" w:rsidRPr="00330EC8">
        <w:rPr>
          <w:rFonts w:ascii="Arial" w:hAnsi="Arial" w:cs="Arial"/>
          <w:sz w:val="22"/>
          <w:szCs w:val="22"/>
        </w:rPr>
        <w:t xml:space="preserve"> 5</w:t>
      </w:r>
      <w:r w:rsidRPr="00330EC8">
        <w:rPr>
          <w:rFonts w:ascii="Arial" w:hAnsi="Arial" w:cs="Arial"/>
          <w:sz w:val="22"/>
          <w:szCs w:val="22"/>
        </w:rPr>
        <w:t xml:space="preserve"> y </w:t>
      </w:r>
      <w:r w:rsidR="009822BA" w:rsidRPr="00330EC8">
        <w:rPr>
          <w:rFonts w:ascii="Arial" w:hAnsi="Arial" w:cs="Arial"/>
          <w:sz w:val="22"/>
          <w:szCs w:val="22"/>
        </w:rPr>
        <w:t xml:space="preserve">10 </w:t>
      </w:r>
      <w:r w:rsidRPr="00330EC8">
        <w:rPr>
          <w:rFonts w:ascii="Arial" w:hAnsi="Arial" w:cs="Arial"/>
          <w:sz w:val="22"/>
          <w:szCs w:val="22"/>
        </w:rPr>
        <w:t>×</w:t>
      </w:r>
      <w:r w:rsidR="009822BA" w:rsidRPr="00330EC8">
        <w:rPr>
          <w:rFonts w:ascii="Arial" w:hAnsi="Arial" w:cs="Arial"/>
          <w:sz w:val="22"/>
          <w:szCs w:val="22"/>
        </w:rPr>
        <w:t xml:space="preserve"> 5</w:t>
      </w:r>
      <w:r w:rsidRPr="00330EC8">
        <w:rPr>
          <w:rFonts w:ascii="Arial" w:hAnsi="Arial" w:cs="Arial"/>
          <w:sz w:val="22"/>
          <w:szCs w:val="22"/>
        </w:rPr>
        <w:t>.</w:t>
      </w:r>
    </w:p>
    <w:p w14:paraId="350634FB" w14:textId="5AC31921"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Separe las cifras de los símbolos de las unidades y del porcentaje. Por ejemplo: 10 kg, 25 °C y 30 %. Utilice de manera uniforme las unidades, abreviaturas y símbolos del Sistema Internacional de Unidades.</w:t>
      </w:r>
    </w:p>
    <w:p w14:paraId="5B8C3345" w14:textId="3FA0826B"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 xml:space="preserve">No utilice puntos ni comas para separar grupos de tres cifras en la parte entera de los números. Escriba sin espacio los números de cuatro cifras o menos: 1000. En </w:t>
      </w:r>
      <w:r w:rsidR="0036724F">
        <w:rPr>
          <w:rFonts w:ascii="Arial" w:hAnsi="Arial" w:cs="Arial"/>
          <w:sz w:val="22"/>
          <w:szCs w:val="22"/>
        </w:rPr>
        <w:t xml:space="preserve">los </w:t>
      </w:r>
      <w:r w:rsidRPr="00330EC8">
        <w:rPr>
          <w:rFonts w:ascii="Arial" w:hAnsi="Arial" w:cs="Arial"/>
          <w:sz w:val="22"/>
          <w:szCs w:val="22"/>
        </w:rPr>
        <w:lastRenderedPageBreak/>
        <w:t xml:space="preserve">números de cinco cifras o más, agrupe </w:t>
      </w:r>
      <w:r w:rsidR="0036724F">
        <w:rPr>
          <w:rFonts w:ascii="Arial" w:hAnsi="Arial" w:cs="Arial"/>
          <w:sz w:val="22"/>
          <w:szCs w:val="22"/>
        </w:rPr>
        <w:t xml:space="preserve">las cifras </w:t>
      </w:r>
      <w:r w:rsidRPr="00330EC8">
        <w:rPr>
          <w:rFonts w:ascii="Arial" w:hAnsi="Arial" w:cs="Arial"/>
          <w:sz w:val="22"/>
          <w:szCs w:val="22"/>
        </w:rPr>
        <w:t>de tres en tres mediante espacios</w:t>
      </w:r>
      <w:r w:rsidR="00176636" w:rsidRPr="00330EC8">
        <w:rPr>
          <w:rFonts w:ascii="Arial" w:hAnsi="Arial" w:cs="Arial"/>
          <w:sz w:val="22"/>
          <w:szCs w:val="22"/>
        </w:rPr>
        <w:t>; por ejemplo</w:t>
      </w:r>
      <w:r w:rsidRPr="00330EC8">
        <w:rPr>
          <w:rFonts w:ascii="Arial" w:hAnsi="Arial" w:cs="Arial"/>
          <w:sz w:val="22"/>
          <w:szCs w:val="22"/>
        </w:rPr>
        <w:t>: 10</w:t>
      </w:r>
      <w:r w:rsidR="00176636" w:rsidRPr="00330EC8">
        <w:rPr>
          <w:rFonts w:ascii="Arial" w:hAnsi="Arial" w:cs="Arial"/>
          <w:sz w:val="22"/>
          <w:szCs w:val="22"/>
        </w:rPr>
        <w:t> </w:t>
      </w:r>
      <w:r w:rsidRPr="00330EC8">
        <w:rPr>
          <w:rFonts w:ascii="Arial" w:hAnsi="Arial" w:cs="Arial"/>
          <w:sz w:val="22"/>
          <w:szCs w:val="22"/>
        </w:rPr>
        <w:t>000</w:t>
      </w:r>
      <w:r w:rsidR="00176636" w:rsidRPr="00330EC8">
        <w:rPr>
          <w:rFonts w:ascii="Arial" w:hAnsi="Arial" w:cs="Arial"/>
          <w:sz w:val="22"/>
          <w:szCs w:val="22"/>
        </w:rPr>
        <w:t>, 100 000,</w:t>
      </w:r>
      <w:r w:rsidRPr="00330EC8">
        <w:rPr>
          <w:rFonts w:ascii="Arial" w:hAnsi="Arial" w:cs="Arial"/>
          <w:sz w:val="22"/>
          <w:szCs w:val="22"/>
        </w:rPr>
        <w:t xml:space="preserve"> 1 000</w:t>
      </w:r>
      <w:r w:rsidR="00176636" w:rsidRPr="00330EC8">
        <w:rPr>
          <w:rFonts w:ascii="Arial" w:hAnsi="Arial" w:cs="Arial"/>
          <w:sz w:val="22"/>
          <w:szCs w:val="22"/>
        </w:rPr>
        <w:t> </w:t>
      </w:r>
      <w:r w:rsidRPr="00330EC8">
        <w:rPr>
          <w:rFonts w:ascii="Arial" w:hAnsi="Arial" w:cs="Arial"/>
          <w:sz w:val="22"/>
          <w:szCs w:val="22"/>
        </w:rPr>
        <w:t>000</w:t>
      </w:r>
      <w:r w:rsidR="00176636" w:rsidRPr="00330EC8">
        <w:rPr>
          <w:rFonts w:ascii="Arial" w:hAnsi="Arial" w:cs="Arial"/>
          <w:sz w:val="22"/>
          <w:szCs w:val="22"/>
        </w:rPr>
        <w:t xml:space="preserve"> y 10 000 000</w:t>
      </w:r>
      <w:r w:rsidRPr="00330EC8">
        <w:rPr>
          <w:rFonts w:ascii="Arial" w:hAnsi="Arial" w:cs="Arial"/>
          <w:sz w:val="22"/>
          <w:szCs w:val="22"/>
        </w:rPr>
        <w:t>.</w:t>
      </w:r>
    </w:p>
    <w:p w14:paraId="206A8D5F" w14:textId="316679B2"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 xml:space="preserve">Escriba los nombres científicos en cursiva y completos en la primera mención. Escriba nuevamente el </w:t>
      </w:r>
      <w:r w:rsidR="00DE5186" w:rsidRPr="00330EC8">
        <w:rPr>
          <w:rFonts w:ascii="Arial" w:hAnsi="Arial" w:cs="Arial"/>
          <w:sz w:val="22"/>
          <w:szCs w:val="22"/>
        </w:rPr>
        <w:t>nombre</w:t>
      </w:r>
      <w:r w:rsidRPr="00330EC8">
        <w:rPr>
          <w:rFonts w:ascii="Arial" w:hAnsi="Arial" w:cs="Arial"/>
          <w:sz w:val="22"/>
          <w:szCs w:val="22"/>
        </w:rPr>
        <w:t xml:space="preserve"> </w:t>
      </w:r>
      <w:r w:rsidR="0036724F">
        <w:rPr>
          <w:rFonts w:ascii="Arial" w:hAnsi="Arial" w:cs="Arial"/>
          <w:sz w:val="22"/>
          <w:szCs w:val="22"/>
        </w:rPr>
        <w:t xml:space="preserve">científico </w:t>
      </w:r>
      <w:r w:rsidRPr="00330EC8">
        <w:rPr>
          <w:rFonts w:ascii="Arial" w:hAnsi="Arial" w:cs="Arial"/>
          <w:sz w:val="22"/>
          <w:szCs w:val="22"/>
        </w:rPr>
        <w:t>completo en títulos, subtítulos, títulos de cuadros y figuras, y al inicio de una oración.</w:t>
      </w:r>
    </w:p>
    <w:p w14:paraId="7F6E99A5" w14:textId="0165032F"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Mantenga uniformes los nombres y las abreviaturas de tratamientos, variables, materiales, localidades y demás elementos en todo el manuscrito.</w:t>
      </w:r>
    </w:p>
    <w:p w14:paraId="50A96A5D" w14:textId="1868F25A" w:rsidR="00A0504A" w:rsidRPr="00330EC8" w:rsidRDefault="00A0504A" w:rsidP="00330EC8">
      <w:pPr>
        <w:pStyle w:val="ListParagraph"/>
        <w:numPr>
          <w:ilvl w:val="0"/>
          <w:numId w:val="1"/>
        </w:numPr>
        <w:spacing w:line="360" w:lineRule="auto"/>
        <w:ind w:left="426" w:hanging="426"/>
        <w:jc w:val="both"/>
        <w:rPr>
          <w:rFonts w:ascii="Arial" w:hAnsi="Arial" w:cs="Arial"/>
          <w:sz w:val="22"/>
          <w:szCs w:val="22"/>
        </w:rPr>
      </w:pPr>
      <w:r w:rsidRPr="00330EC8">
        <w:rPr>
          <w:rFonts w:ascii="Arial" w:hAnsi="Arial" w:cs="Arial"/>
          <w:sz w:val="22"/>
          <w:szCs w:val="22"/>
        </w:rPr>
        <w:t>Si desea incluir la base de datos de la investigación como material complementario, comuníquese con los editores.</w:t>
      </w:r>
    </w:p>
    <w:p w14:paraId="081C3FAC" w14:textId="77777777" w:rsidR="00DE570B" w:rsidRPr="00330EC8" w:rsidRDefault="00DE570B" w:rsidP="00330EC8">
      <w:pPr>
        <w:spacing w:line="360" w:lineRule="auto"/>
        <w:jc w:val="both"/>
        <w:rPr>
          <w:rFonts w:ascii="Arial" w:hAnsi="Arial" w:cs="Arial"/>
          <w:sz w:val="22"/>
          <w:szCs w:val="22"/>
        </w:rPr>
      </w:pPr>
    </w:p>
    <w:p w14:paraId="495D06E3" w14:textId="77777777" w:rsidR="00DE570B" w:rsidRPr="00330EC8" w:rsidRDefault="00DE570B" w:rsidP="00330EC8">
      <w:pPr>
        <w:spacing w:line="360" w:lineRule="auto"/>
        <w:jc w:val="both"/>
        <w:rPr>
          <w:rFonts w:ascii="Arial" w:hAnsi="Arial" w:cs="Arial"/>
          <w:b/>
          <w:bCs/>
          <w:sz w:val="22"/>
          <w:szCs w:val="22"/>
        </w:rPr>
      </w:pPr>
      <w:r w:rsidRPr="00330EC8">
        <w:rPr>
          <w:rFonts w:ascii="Arial" w:hAnsi="Arial" w:cs="Arial"/>
          <w:b/>
          <w:bCs/>
          <w:sz w:val="22"/>
          <w:szCs w:val="22"/>
        </w:rPr>
        <w:t xml:space="preserve">Requisito de corrección profesional del texto </w:t>
      </w:r>
    </w:p>
    <w:p w14:paraId="2F90F4C5" w14:textId="77777777" w:rsidR="00DE570B" w:rsidRPr="00330EC8" w:rsidRDefault="00DE570B" w:rsidP="00330EC8">
      <w:pPr>
        <w:spacing w:line="360" w:lineRule="auto"/>
        <w:jc w:val="both"/>
        <w:rPr>
          <w:rFonts w:ascii="Arial" w:hAnsi="Arial" w:cs="Arial"/>
          <w:sz w:val="22"/>
          <w:szCs w:val="22"/>
        </w:rPr>
      </w:pPr>
    </w:p>
    <w:p w14:paraId="66622B97" w14:textId="2FA821AE" w:rsidR="00DE570B" w:rsidRPr="00DE570B" w:rsidRDefault="00DE570B" w:rsidP="00330EC8">
      <w:pPr>
        <w:spacing w:line="360" w:lineRule="auto"/>
        <w:jc w:val="both"/>
        <w:rPr>
          <w:rFonts w:ascii="Arial" w:hAnsi="Arial" w:cs="Arial"/>
          <w:sz w:val="22"/>
          <w:szCs w:val="22"/>
        </w:rPr>
      </w:pPr>
      <w:r w:rsidRPr="00330EC8">
        <w:rPr>
          <w:rFonts w:ascii="Arial" w:hAnsi="Arial" w:cs="Arial"/>
          <w:sz w:val="22"/>
          <w:szCs w:val="22"/>
        </w:rPr>
        <w:t xml:space="preserve">En los casos en que un manuscrito presente problemas significativos de redacción, el editor podrá solicitar, como requisito para continuar hacia la aceptación, una corrección profesional del texto. Esta deberá estar respaldada por un certificado oficial emitido por un corrector de textos. </w:t>
      </w:r>
      <w:r w:rsidR="0036724F" w:rsidRPr="0036724F">
        <w:rPr>
          <w:rFonts w:ascii="Arial" w:hAnsi="Arial" w:cs="Arial"/>
          <w:sz w:val="22"/>
          <w:szCs w:val="22"/>
        </w:rPr>
        <w:t>La medida podrá aplicarse después del proceso de revisión por pares, una vez evaluado el contenido científico, si aún se identifican problemas sustanciales en la escritura.</w:t>
      </w:r>
    </w:p>
    <w:sectPr w:rsidR="00DE570B" w:rsidRPr="00DE570B" w:rsidSect="00425FF1">
      <w:headerReference w:type="default" r:id="rId16"/>
      <w:headerReference w:type="first" r:id="rId17"/>
      <w:pgSz w:w="12240" w:h="15840"/>
      <w:pgMar w:top="1440" w:right="1728" w:bottom="1440" w:left="172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5C4E7" w14:textId="77777777" w:rsidR="007B37F7" w:rsidRDefault="007B37F7" w:rsidP="00330FCC">
      <w:r>
        <w:separator/>
      </w:r>
    </w:p>
  </w:endnote>
  <w:endnote w:type="continuationSeparator" w:id="0">
    <w:p w14:paraId="2AF9F7C5" w14:textId="77777777" w:rsidR="007B37F7" w:rsidRDefault="007B37F7" w:rsidP="0033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458BF" w14:textId="77777777" w:rsidR="007B37F7" w:rsidRDefault="007B37F7" w:rsidP="00330FCC">
      <w:r>
        <w:separator/>
      </w:r>
    </w:p>
  </w:footnote>
  <w:footnote w:type="continuationSeparator" w:id="0">
    <w:p w14:paraId="0ACF368B" w14:textId="77777777" w:rsidR="007B37F7" w:rsidRDefault="007B37F7" w:rsidP="00330FCC">
      <w:r>
        <w:continuationSeparator/>
      </w:r>
    </w:p>
  </w:footnote>
  <w:footnote w:id="1">
    <w:p w14:paraId="3463D952" w14:textId="4AD71B51" w:rsidR="00320A6E" w:rsidRPr="00AD00E5" w:rsidRDefault="00320A6E" w:rsidP="00B571C5">
      <w:pPr>
        <w:spacing w:before="100" w:beforeAutospacing="1" w:after="100" w:afterAutospacing="1" w:line="180" w:lineRule="atLeast"/>
        <w:contextualSpacing/>
        <w:jc w:val="both"/>
        <w:rPr>
          <w:rFonts w:ascii="Times" w:hAnsi="Times"/>
          <w:sz w:val="18"/>
          <w:szCs w:val="18"/>
        </w:rPr>
      </w:pPr>
      <w:r w:rsidRPr="00AD00E5">
        <w:t xml:space="preserve">* </w:t>
      </w:r>
      <w:r w:rsidRPr="00AD00E5">
        <w:rPr>
          <w:rFonts w:ascii="Times" w:hAnsi="Times"/>
          <w:sz w:val="18"/>
          <w:szCs w:val="18"/>
        </w:rPr>
        <w:t>Indi</w:t>
      </w:r>
      <w:r w:rsidR="00062692" w:rsidRPr="00AD00E5">
        <w:rPr>
          <w:rFonts w:ascii="Times" w:hAnsi="Times"/>
          <w:sz w:val="18"/>
          <w:szCs w:val="18"/>
        </w:rPr>
        <w:t xml:space="preserve">que </w:t>
      </w:r>
      <w:r w:rsidRPr="00AD00E5">
        <w:rPr>
          <w:rFonts w:ascii="Times" w:hAnsi="Times"/>
          <w:sz w:val="18"/>
          <w:szCs w:val="18"/>
        </w:rPr>
        <w:t xml:space="preserve">si el trabajo </w:t>
      </w:r>
      <w:r w:rsidR="00866346" w:rsidRPr="00866346">
        <w:rPr>
          <w:rFonts w:ascii="Times" w:hAnsi="Times"/>
          <w:sz w:val="18"/>
          <w:szCs w:val="18"/>
        </w:rPr>
        <w:t>derivó de una tesis, un proyecto u otra actividad académica</w:t>
      </w:r>
      <w:r w:rsidR="00135BED" w:rsidRPr="00AD00E5">
        <w:rPr>
          <w:rFonts w:ascii="Times" w:hAnsi="Times"/>
          <w:sz w:val="18"/>
          <w:szCs w:val="18"/>
        </w:rPr>
        <w:t>, e inclu</w:t>
      </w:r>
      <w:r w:rsidR="00062692" w:rsidRPr="00AD00E5">
        <w:rPr>
          <w:rFonts w:ascii="Times" w:hAnsi="Times"/>
          <w:sz w:val="18"/>
          <w:szCs w:val="18"/>
        </w:rPr>
        <w:t>ya</w:t>
      </w:r>
      <w:r w:rsidR="00135BED" w:rsidRPr="00AD00E5">
        <w:rPr>
          <w:rFonts w:ascii="Times" w:hAnsi="Times"/>
          <w:sz w:val="18"/>
          <w:szCs w:val="18"/>
        </w:rPr>
        <w:t xml:space="preserve"> la institución que lo respaldó</w:t>
      </w:r>
      <w:r w:rsidR="00866346">
        <w:rPr>
          <w:rFonts w:ascii="Times" w:hAnsi="Times"/>
          <w:sz w:val="18"/>
          <w:szCs w:val="18"/>
        </w:rPr>
        <w:t>, así como</w:t>
      </w:r>
      <w:r w:rsidR="00135BED" w:rsidRPr="00AD00E5">
        <w:rPr>
          <w:rFonts w:ascii="Times" w:hAnsi="Times"/>
          <w:sz w:val="18"/>
          <w:szCs w:val="18"/>
        </w:rPr>
        <w:t xml:space="preserve"> la ciudad y el país.</w:t>
      </w:r>
    </w:p>
    <w:p w14:paraId="033EB722" w14:textId="6BD51A92" w:rsidR="00320A6E" w:rsidRPr="00AD00E5" w:rsidRDefault="00320A6E" w:rsidP="00B571C5">
      <w:pPr>
        <w:suppressAutoHyphens/>
        <w:spacing w:before="100" w:beforeAutospacing="1" w:after="100" w:afterAutospacing="1" w:line="180" w:lineRule="atLeast"/>
        <w:contextualSpacing/>
        <w:jc w:val="both"/>
        <w:rPr>
          <w:rFonts w:ascii="Times" w:hAnsi="Times"/>
          <w:sz w:val="18"/>
          <w:szCs w:val="18"/>
          <w:lang w:val="es-MX"/>
        </w:rPr>
      </w:pPr>
      <w:r w:rsidRPr="00AD00E5">
        <w:rPr>
          <w:rStyle w:val="FootnoteReference"/>
        </w:rPr>
        <w:footnoteRef/>
      </w:r>
      <w:r w:rsidRPr="00AD00E5">
        <w:t xml:space="preserve"> </w:t>
      </w:r>
      <w:r w:rsidRPr="00AD00E5">
        <w:rPr>
          <w:rFonts w:ascii="Times" w:hAnsi="Times"/>
          <w:sz w:val="18"/>
          <w:szCs w:val="18"/>
          <w:lang w:val="es-MX"/>
        </w:rPr>
        <w:t>Institución principal. Ciudad, país. Correo electrónico (</w:t>
      </w:r>
      <w:r w:rsidR="00062692" w:rsidRPr="00AD00E5">
        <w:rPr>
          <w:rFonts w:ascii="Times" w:hAnsi="Times"/>
          <w:sz w:val="18"/>
          <w:szCs w:val="18"/>
          <w:lang w:val="es-MX"/>
        </w:rPr>
        <w:t>ORCID en formato https://orcid.org/...</w:t>
      </w:r>
      <w:r w:rsidRPr="00AD00E5">
        <w:rPr>
          <w:rFonts w:ascii="Times" w:hAnsi="Times"/>
          <w:sz w:val="18"/>
          <w:szCs w:val="18"/>
          <w:lang w:val="es-MX"/>
        </w:rPr>
        <w:t xml:space="preserve">). </w:t>
      </w:r>
    </w:p>
  </w:footnote>
  <w:footnote w:id="2">
    <w:p w14:paraId="2C693D5B" w14:textId="08CAE1ED" w:rsidR="00320A6E" w:rsidRPr="00AD00E5" w:rsidRDefault="00320A6E" w:rsidP="00B571C5">
      <w:pPr>
        <w:suppressAutoHyphens/>
        <w:spacing w:before="100" w:beforeAutospacing="1" w:after="100" w:afterAutospacing="1" w:line="180" w:lineRule="atLeast"/>
        <w:contextualSpacing/>
        <w:jc w:val="both"/>
        <w:rPr>
          <w:rFonts w:ascii="Times" w:hAnsi="Times"/>
          <w:sz w:val="18"/>
          <w:szCs w:val="18"/>
          <w:lang w:val="es-MX"/>
        </w:rPr>
      </w:pPr>
      <w:r w:rsidRPr="00AD00E5">
        <w:rPr>
          <w:rStyle w:val="FootnoteReference"/>
        </w:rPr>
        <w:footnoteRef/>
      </w:r>
      <w:r w:rsidRPr="00AD00E5">
        <w:t xml:space="preserve"> </w:t>
      </w:r>
      <w:r w:rsidRPr="00AD00E5">
        <w:rPr>
          <w:rFonts w:ascii="Times" w:hAnsi="Times"/>
          <w:sz w:val="18"/>
          <w:szCs w:val="18"/>
          <w:lang w:val="es-MX"/>
        </w:rPr>
        <w:t>Institución principal. Ciudad, país. Correo electrónico (</w:t>
      </w:r>
      <w:r w:rsidR="00062692" w:rsidRPr="00AD00E5">
        <w:rPr>
          <w:rFonts w:ascii="Times" w:hAnsi="Times"/>
          <w:sz w:val="18"/>
          <w:szCs w:val="18"/>
          <w:lang w:val="es-MX"/>
        </w:rPr>
        <w:t>ORCID en formato https://orcid.org/...</w:t>
      </w:r>
      <w:r w:rsidRPr="00AD00E5">
        <w:rPr>
          <w:rFonts w:ascii="Times" w:hAnsi="Times"/>
          <w:sz w:val="18"/>
          <w:szCs w:val="18"/>
          <w:lang w:val="es-MX"/>
        </w:rPr>
        <w:t xml:space="preserve">). </w:t>
      </w:r>
    </w:p>
  </w:footnote>
  <w:footnote w:id="3">
    <w:p w14:paraId="7E2553EF" w14:textId="333291D3" w:rsidR="00802E25" w:rsidRPr="00AD00E5" w:rsidRDefault="00320A6E">
      <w:pPr>
        <w:suppressAutoHyphens/>
        <w:spacing w:before="100" w:beforeAutospacing="1" w:after="100" w:afterAutospacing="1" w:line="180" w:lineRule="atLeast"/>
        <w:contextualSpacing/>
        <w:jc w:val="both"/>
        <w:rPr>
          <w:rFonts w:ascii="Times" w:hAnsi="Times"/>
          <w:sz w:val="18"/>
          <w:szCs w:val="18"/>
          <w:lang w:val="es-MX"/>
        </w:rPr>
      </w:pPr>
      <w:r w:rsidRPr="00AD00E5">
        <w:rPr>
          <w:rStyle w:val="FootnoteReference"/>
        </w:rPr>
        <w:footnoteRef/>
      </w:r>
      <w:r w:rsidRPr="00AD00E5">
        <w:t xml:space="preserve"> </w:t>
      </w:r>
      <w:r w:rsidRPr="00AD00E5">
        <w:rPr>
          <w:rFonts w:ascii="Times" w:hAnsi="Times"/>
          <w:sz w:val="18"/>
          <w:szCs w:val="18"/>
          <w:lang w:val="es-MX"/>
        </w:rPr>
        <w:t>Institución principal. Ciudad, país. Correo electrónico (</w:t>
      </w:r>
      <w:r w:rsidR="00062692" w:rsidRPr="00AD00E5">
        <w:rPr>
          <w:rFonts w:ascii="Times" w:hAnsi="Times"/>
          <w:sz w:val="18"/>
          <w:szCs w:val="18"/>
          <w:lang w:val="es-MX"/>
        </w:rPr>
        <w:t>ORCID en formato https://orcid.org/...</w:t>
      </w:r>
      <w:r w:rsidRPr="00AD00E5">
        <w:rPr>
          <w:rFonts w:ascii="Times" w:hAnsi="Times"/>
          <w:sz w:val="18"/>
          <w:szCs w:val="18"/>
          <w:lang w:val="es-MX"/>
        </w:rPr>
        <w:t xml:space="preserve">). </w:t>
      </w:r>
      <w:r w:rsidR="00062692" w:rsidRPr="00AD00E5">
        <w:rPr>
          <w:rFonts w:ascii="Times" w:hAnsi="Times"/>
          <w:color w:val="7F7F7F" w:themeColor="text1" w:themeTint="80"/>
          <w:sz w:val="18"/>
          <w:szCs w:val="18"/>
          <w:lang w:val="es-MX"/>
        </w:rPr>
        <w:t>[Identifique al autor para correspondencia en la afiliación correspondiente.]</w:t>
      </w:r>
    </w:p>
    <w:p w14:paraId="2A054D07" w14:textId="7D807E2E" w:rsidR="00320A6E" w:rsidRPr="002160E3" w:rsidRDefault="00135BED" w:rsidP="002160E3">
      <w:pPr>
        <w:suppressAutoHyphens/>
        <w:spacing w:before="100" w:beforeAutospacing="1" w:after="100" w:afterAutospacing="1" w:line="180" w:lineRule="atLeast"/>
        <w:contextualSpacing/>
        <w:jc w:val="both"/>
        <w:rPr>
          <w:color w:val="7F7F7F" w:themeColor="text1" w:themeTint="80"/>
        </w:rPr>
      </w:pPr>
      <w:r w:rsidRPr="00AD00E5">
        <w:rPr>
          <w:rFonts w:ascii="Times" w:hAnsi="Times"/>
          <w:color w:val="7F7F7F" w:themeColor="text1" w:themeTint="80"/>
          <w:sz w:val="18"/>
          <w:szCs w:val="18"/>
          <w:lang w:val="es-MX"/>
        </w:rPr>
        <w:t>[</w:t>
      </w:r>
      <w:r w:rsidR="00866346" w:rsidRPr="00866346">
        <w:rPr>
          <w:rFonts w:ascii="Times" w:hAnsi="Times"/>
          <w:color w:val="7F7F7F" w:themeColor="text1" w:themeTint="80"/>
          <w:sz w:val="18"/>
          <w:szCs w:val="18"/>
        </w:rPr>
        <w:t>Presente las afiliaciones de los autores de lo general a lo específico; por ejemplo: universidad, facultad, escuela, departamento o unidad de investigación. Cuando varios autores pertenezcan a la misma institución, deben llevar el mismo número en superíndice, de manera que la afiliación no se repita en el pie de página. Indique cada institución y su ubicación una sola vez. A continuación, incluya los autores y sus datos en el mismo orden en que aparecen arriba, y separe la información de cada autor con punto y coma.</w:t>
      </w:r>
      <w:r w:rsidRPr="00AD00E5">
        <w:rPr>
          <w:rFonts w:ascii="Times" w:hAnsi="Times"/>
          <w:color w:val="7F7F7F" w:themeColor="text1" w:themeTint="80"/>
          <w:sz w:val="18"/>
          <w:szCs w:val="18"/>
          <w:lang w:val="es-MX"/>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3ABB" w14:textId="30984B58" w:rsidR="00330FCC" w:rsidRPr="00330FCC" w:rsidRDefault="002E323C" w:rsidP="00330FCC">
    <w:pPr>
      <w:pStyle w:val="Header"/>
      <w:jc w:val="center"/>
      <w:rPr>
        <w:rFonts w:ascii="Arial" w:hAnsi="Arial" w:cs="Arial"/>
        <w:sz w:val="18"/>
        <w:szCs w:val="18"/>
      </w:rPr>
    </w:pPr>
    <w:r w:rsidRPr="002E323C">
      <w:rPr>
        <w:rFonts w:ascii="Arial" w:hAnsi="Arial" w:cs="Arial"/>
        <w:color w:val="7F7F7F" w:themeColor="text1" w:themeTint="80"/>
        <w:sz w:val="18"/>
        <w:szCs w:val="18"/>
      </w:rPr>
      <w:t xml:space="preserve">[Incluya en este encabezado lo siguiente]: </w:t>
    </w:r>
    <w:r w:rsidR="00330FCC" w:rsidRPr="00330FCC">
      <w:rPr>
        <w:rFonts w:ascii="Arial" w:hAnsi="Arial" w:cs="Arial"/>
        <w:sz w:val="18"/>
        <w:szCs w:val="18"/>
      </w:rPr>
      <w:t xml:space="preserve">Apellidos </w:t>
    </w:r>
    <w:r w:rsidR="006345C9">
      <w:rPr>
        <w:rFonts w:ascii="Arial" w:hAnsi="Arial" w:cs="Arial"/>
        <w:sz w:val="18"/>
        <w:szCs w:val="18"/>
      </w:rPr>
      <w:t xml:space="preserve">del </w:t>
    </w:r>
    <w:r w:rsidR="00330FCC" w:rsidRPr="00330FCC">
      <w:rPr>
        <w:rFonts w:ascii="Arial" w:hAnsi="Arial" w:cs="Arial"/>
        <w:sz w:val="18"/>
        <w:szCs w:val="18"/>
      </w:rPr>
      <w:t>primer autor et al</w:t>
    </w:r>
    <w:r>
      <w:rPr>
        <w:rFonts w:ascii="Arial" w:hAnsi="Arial" w:cs="Arial"/>
        <w:sz w:val="18"/>
        <w:szCs w:val="18"/>
      </w:rPr>
      <w:t>.</w:t>
    </w:r>
    <w:r w:rsidR="00330FCC" w:rsidRPr="00330FCC">
      <w:rPr>
        <w:rFonts w:ascii="Arial" w:hAnsi="Arial" w:cs="Arial"/>
        <w:sz w:val="18"/>
        <w:szCs w:val="18"/>
      </w:rPr>
      <w:t>: Título resumido</w:t>
    </w:r>
    <w:r w:rsidR="003B0A69">
      <w:rPr>
        <w:rFonts w:ascii="Arial" w:hAnsi="Arial" w:cs="Arial"/>
        <w:sz w:val="18"/>
        <w:szCs w:val="18"/>
      </w:rPr>
      <w:t xml:space="preserve"> (máx</w:t>
    </w:r>
    <w:r w:rsidR="006345C9">
      <w:rPr>
        <w:rFonts w:ascii="Arial" w:hAnsi="Arial" w:cs="Arial"/>
        <w:sz w:val="18"/>
        <w:szCs w:val="18"/>
      </w:rPr>
      <w:t>.</w:t>
    </w:r>
    <w:r w:rsidR="003B0A69">
      <w:rPr>
        <w:rFonts w:ascii="Arial" w:hAnsi="Arial" w:cs="Arial"/>
        <w:sz w:val="18"/>
        <w:szCs w:val="18"/>
      </w:rPr>
      <w:t xml:space="preserve"> 8 palabras)</w:t>
    </w:r>
  </w:p>
  <w:p w14:paraId="71CF8326" w14:textId="77777777" w:rsidR="00330FCC" w:rsidRDefault="00330F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B7AA" w14:textId="5EFAE13A" w:rsidR="00330FCC" w:rsidRPr="00330FCC" w:rsidRDefault="00330FCC" w:rsidP="00330FCC">
    <w:pPr>
      <w:pStyle w:val="Header"/>
      <w:pBdr>
        <w:bottom w:val="single" w:sz="4" w:space="1" w:color="auto"/>
      </w:pBdr>
      <w:jc w:val="center"/>
      <w:rPr>
        <w:rFonts w:ascii="Times" w:hAnsi="Times"/>
        <w:b/>
        <w:bCs/>
        <w:color w:val="806000" w:themeColor="accent4" w:themeShade="80"/>
        <w:sz w:val="28"/>
        <w:szCs w:val="28"/>
        <w:lang w:val="en-US"/>
      </w:rPr>
    </w:pPr>
    <w:proofErr w:type="spellStart"/>
    <w:r w:rsidRPr="00330FCC">
      <w:rPr>
        <w:rFonts w:ascii="Times" w:hAnsi="Times"/>
        <w:b/>
        <w:bCs/>
        <w:color w:val="806000" w:themeColor="accent4" w:themeShade="80"/>
        <w:sz w:val="28"/>
        <w:szCs w:val="28"/>
        <w:lang w:val="en-US"/>
      </w:rPr>
      <w:t>Agronomía</w:t>
    </w:r>
    <w:proofErr w:type="spellEnd"/>
    <w:r w:rsidRPr="00330FCC">
      <w:rPr>
        <w:rFonts w:ascii="Times" w:hAnsi="Times"/>
        <w:b/>
        <w:bCs/>
        <w:color w:val="806000" w:themeColor="accent4" w:themeShade="80"/>
        <w:sz w:val="28"/>
        <w:szCs w:val="28"/>
        <w:lang w:val="en-US"/>
      </w:rPr>
      <w:t xml:space="preserve"> </w:t>
    </w:r>
    <w:proofErr w:type="spellStart"/>
    <w:r w:rsidRPr="00330FCC">
      <w:rPr>
        <w:rFonts w:ascii="Times" w:hAnsi="Times"/>
        <w:b/>
        <w:bCs/>
        <w:color w:val="806000" w:themeColor="accent4" w:themeShade="80"/>
        <w:sz w:val="28"/>
        <w:szCs w:val="28"/>
        <w:lang w:val="en-US"/>
      </w:rPr>
      <w:t>Mesoamericana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482C"/>
    <w:multiLevelType w:val="hybridMultilevel"/>
    <w:tmpl w:val="28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907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insDel="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FCC"/>
    <w:rsid w:val="0000015B"/>
    <w:rsid w:val="0003039D"/>
    <w:rsid w:val="00036379"/>
    <w:rsid w:val="0006003D"/>
    <w:rsid w:val="00062692"/>
    <w:rsid w:val="00080212"/>
    <w:rsid w:val="00091713"/>
    <w:rsid w:val="000A7D4D"/>
    <w:rsid w:val="000C1842"/>
    <w:rsid w:val="000F1ACE"/>
    <w:rsid w:val="0010597B"/>
    <w:rsid w:val="00127B27"/>
    <w:rsid w:val="00130D68"/>
    <w:rsid w:val="00135BED"/>
    <w:rsid w:val="00153A97"/>
    <w:rsid w:val="00170921"/>
    <w:rsid w:val="001762DA"/>
    <w:rsid w:val="00176636"/>
    <w:rsid w:val="001865B1"/>
    <w:rsid w:val="0019462E"/>
    <w:rsid w:val="0019741B"/>
    <w:rsid w:val="001A6091"/>
    <w:rsid w:val="001D321A"/>
    <w:rsid w:val="002045AC"/>
    <w:rsid w:val="00207CC6"/>
    <w:rsid w:val="002160E3"/>
    <w:rsid w:val="002253DD"/>
    <w:rsid w:val="00242A85"/>
    <w:rsid w:val="00247C07"/>
    <w:rsid w:val="00274A57"/>
    <w:rsid w:val="00276E99"/>
    <w:rsid w:val="002779D3"/>
    <w:rsid w:val="002842C5"/>
    <w:rsid w:val="002E323C"/>
    <w:rsid w:val="002F6202"/>
    <w:rsid w:val="00313D71"/>
    <w:rsid w:val="00320A6E"/>
    <w:rsid w:val="00323820"/>
    <w:rsid w:val="00326BA9"/>
    <w:rsid w:val="00330EC8"/>
    <w:rsid w:val="00330FCC"/>
    <w:rsid w:val="00355FF0"/>
    <w:rsid w:val="0036724F"/>
    <w:rsid w:val="00381024"/>
    <w:rsid w:val="003B0A69"/>
    <w:rsid w:val="003B4A0B"/>
    <w:rsid w:val="003C0884"/>
    <w:rsid w:val="003C1399"/>
    <w:rsid w:val="003C319D"/>
    <w:rsid w:val="003F5293"/>
    <w:rsid w:val="004034DF"/>
    <w:rsid w:val="00415B1B"/>
    <w:rsid w:val="00425FF1"/>
    <w:rsid w:val="004621B5"/>
    <w:rsid w:val="00464345"/>
    <w:rsid w:val="00464604"/>
    <w:rsid w:val="00481304"/>
    <w:rsid w:val="00484818"/>
    <w:rsid w:val="004916D2"/>
    <w:rsid w:val="00495F6B"/>
    <w:rsid w:val="004A32A7"/>
    <w:rsid w:val="004B445D"/>
    <w:rsid w:val="004D020D"/>
    <w:rsid w:val="00502F61"/>
    <w:rsid w:val="005167FA"/>
    <w:rsid w:val="0052556C"/>
    <w:rsid w:val="005273B0"/>
    <w:rsid w:val="00530C4D"/>
    <w:rsid w:val="005542D4"/>
    <w:rsid w:val="0055579A"/>
    <w:rsid w:val="00565ABA"/>
    <w:rsid w:val="005B0BB6"/>
    <w:rsid w:val="005D7D87"/>
    <w:rsid w:val="005F3FEE"/>
    <w:rsid w:val="00604D86"/>
    <w:rsid w:val="006219B4"/>
    <w:rsid w:val="006232DF"/>
    <w:rsid w:val="00625A89"/>
    <w:rsid w:val="006345C9"/>
    <w:rsid w:val="00634837"/>
    <w:rsid w:val="006755D1"/>
    <w:rsid w:val="006808C4"/>
    <w:rsid w:val="00693137"/>
    <w:rsid w:val="006A21DD"/>
    <w:rsid w:val="006A46A4"/>
    <w:rsid w:val="006B5C52"/>
    <w:rsid w:val="006C2F94"/>
    <w:rsid w:val="006C3D88"/>
    <w:rsid w:val="006D6B31"/>
    <w:rsid w:val="006E0017"/>
    <w:rsid w:val="006E0553"/>
    <w:rsid w:val="006E386F"/>
    <w:rsid w:val="006E5896"/>
    <w:rsid w:val="00712962"/>
    <w:rsid w:val="00744C2E"/>
    <w:rsid w:val="00750F61"/>
    <w:rsid w:val="0075516B"/>
    <w:rsid w:val="007A51B0"/>
    <w:rsid w:val="007B0B98"/>
    <w:rsid w:val="007B37F7"/>
    <w:rsid w:val="007B7F7E"/>
    <w:rsid w:val="007C2F43"/>
    <w:rsid w:val="007D42FE"/>
    <w:rsid w:val="007D5084"/>
    <w:rsid w:val="007D655B"/>
    <w:rsid w:val="007E319C"/>
    <w:rsid w:val="00802E25"/>
    <w:rsid w:val="0081202C"/>
    <w:rsid w:val="0083016D"/>
    <w:rsid w:val="00834499"/>
    <w:rsid w:val="00851404"/>
    <w:rsid w:val="00864D62"/>
    <w:rsid w:val="00866346"/>
    <w:rsid w:val="00884246"/>
    <w:rsid w:val="00884C5A"/>
    <w:rsid w:val="00886DB7"/>
    <w:rsid w:val="008A313E"/>
    <w:rsid w:val="008D59BF"/>
    <w:rsid w:val="008D7211"/>
    <w:rsid w:val="009079E0"/>
    <w:rsid w:val="00920B1D"/>
    <w:rsid w:val="00921EE5"/>
    <w:rsid w:val="009244A1"/>
    <w:rsid w:val="0094095D"/>
    <w:rsid w:val="009416AA"/>
    <w:rsid w:val="00966090"/>
    <w:rsid w:val="009779DD"/>
    <w:rsid w:val="009822BA"/>
    <w:rsid w:val="009832D2"/>
    <w:rsid w:val="00991042"/>
    <w:rsid w:val="009A0FB6"/>
    <w:rsid w:val="009A1F10"/>
    <w:rsid w:val="009B1E69"/>
    <w:rsid w:val="009B6CF5"/>
    <w:rsid w:val="00A0504A"/>
    <w:rsid w:val="00A148A2"/>
    <w:rsid w:val="00A33A9F"/>
    <w:rsid w:val="00A42CB0"/>
    <w:rsid w:val="00A54658"/>
    <w:rsid w:val="00A70491"/>
    <w:rsid w:val="00A70EA1"/>
    <w:rsid w:val="00A72495"/>
    <w:rsid w:val="00A81E25"/>
    <w:rsid w:val="00A81FE8"/>
    <w:rsid w:val="00A8640F"/>
    <w:rsid w:val="00AB24D6"/>
    <w:rsid w:val="00AD00E5"/>
    <w:rsid w:val="00AD2296"/>
    <w:rsid w:val="00AD61E6"/>
    <w:rsid w:val="00AE7028"/>
    <w:rsid w:val="00AF48D0"/>
    <w:rsid w:val="00B21F87"/>
    <w:rsid w:val="00B318CD"/>
    <w:rsid w:val="00B35929"/>
    <w:rsid w:val="00B571C5"/>
    <w:rsid w:val="00B75B54"/>
    <w:rsid w:val="00B927BF"/>
    <w:rsid w:val="00BA6165"/>
    <w:rsid w:val="00BB4FF1"/>
    <w:rsid w:val="00C06E7C"/>
    <w:rsid w:val="00C22B2E"/>
    <w:rsid w:val="00C23F50"/>
    <w:rsid w:val="00C31F4F"/>
    <w:rsid w:val="00C454CB"/>
    <w:rsid w:val="00C76D32"/>
    <w:rsid w:val="00C8773B"/>
    <w:rsid w:val="00C9287C"/>
    <w:rsid w:val="00CA2E5C"/>
    <w:rsid w:val="00CC42AE"/>
    <w:rsid w:val="00CC7C02"/>
    <w:rsid w:val="00CF3DC7"/>
    <w:rsid w:val="00CF4001"/>
    <w:rsid w:val="00CF5438"/>
    <w:rsid w:val="00CF75D1"/>
    <w:rsid w:val="00D11443"/>
    <w:rsid w:val="00D14EC7"/>
    <w:rsid w:val="00D22490"/>
    <w:rsid w:val="00D32DBE"/>
    <w:rsid w:val="00D72221"/>
    <w:rsid w:val="00D908D8"/>
    <w:rsid w:val="00D97E61"/>
    <w:rsid w:val="00DB1A3B"/>
    <w:rsid w:val="00DC00AE"/>
    <w:rsid w:val="00DE3A2C"/>
    <w:rsid w:val="00DE5186"/>
    <w:rsid w:val="00DE570B"/>
    <w:rsid w:val="00E146B5"/>
    <w:rsid w:val="00E17D56"/>
    <w:rsid w:val="00E30A33"/>
    <w:rsid w:val="00E30CB6"/>
    <w:rsid w:val="00E330E7"/>
    <w:rsid w:val="00E33CC2"/>
    <w:rsid w:val="00E46627"/>
    <w:rsid w:val="00E541DF"/>
    <w:rsid w:val="00E6641F"/>
    <w:rsid w:val="00E74F99"/>
    <w:rsid w:val="00E819BD"/>
    <w:rsid w:val="00E912FF"/>
    <w:rsid w:val="00EB4583"/>
    <w:rsid w:val="00EC3F40"/>
    <w:rsid w:val="00EF38C8"/>
    <w:rsid w:val="00EF498F"/>
    <w:rsid w:val="00F01671"/>
    <w:rsid w:val="00F05342"/>
    <w:rsid w:val="00F06C73"/>
    <w:rsid w:val="00F43038"/>
    <w:rsid w:val="00F43A66"/>
    <w:rsid w:val="00F43D69"/>
    <w:rsid w:val="00F56A4B"/>
    <w:rsid w:val="00F63CEF"/>
    <w:rsid w:val="00FA6EA5"/>
    <w:rsid w:val="00FB3948"/>
    <w:rsid w:val="00FB5A36"/>
    <w:rsid w:val="00FE34B7"/>
    <w:rsid w:val="00FE5170"/>
    <w:rsid w:val="00FE61E8"/>
    <w:rsid w:val="00FF39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E9101"/>
  <w15:chartTrackingRefBased/>
  <w15:docId w15:val="{B30B2B8A-4880-9046-AB31-A004B78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FCC"/>
    <w:pPr>
      <w:tabs>
        <w:tab w:val="center" w:pos="4419"/>
        <w:tab w:val="right" w:pos="8838"/>
      </w:tabs>
    </w:pPr>
  </w:style>
  <w:style w:type="character" w:customStyle="1" w:styleId="HeaderChar">
    <w:name w:val="Header Char"/>
    <w:basedOn w:val="DefaultParagraphFont"/>
    <w:link w:val="Header"/>
    <w:uiPriority w:val="99"/>
    <w:rsid w:val="00330FCC"/>
  </w:style>
  <w:style w:type="paragraph" w:styleId="Footer">
    <w:name w:val="footer"/>
    <w:basedOn w:val="Normal"/>
    <w:link w:val="FooterChar"/>
    <w:uiPriority w:val="99"/>
    <w:unhideWhenUsed/>
    <w:rsid w:val="00330FCC"/>
    <w:pPr>
      <w:tabs>
        <w:tab w:val="center" w:pos="4419"/>
        <w:tab w:val="right" w:pos="8838"/>
      </w:tabs>
    </w:pPr>
  </w:style>
  <w:style w:type="character" w:customStyle="1" w:styleId="FooterChar">
    <w:name w:val="Footer Char"/>
    <w:basedOn w:val="DefaultParagraphFont"/>
    <w:link w:val="Footer"/>
    <w:uiPriority w:val="99"/>
    <w:rsid w:val="00330FCC"/>
  </w:style>
  <w:style w:type="paragraph" w:styleId="FootnoteText">
    <w:name w:val="footnote text"/>
    <w:basedOn w:val="Normal"/>
    <w:link w:val="FootnoteTextChar"/>
    <w:uiPriority w:val="99"/>
    <w:semiHidden/>
    <w:unhideWhenUsed/>
    <w:rsid w:val="00425FF1"/>
    <w:rPr>
      <w:sz w:val="20"/>
      <w:szCs w:val="20"/>
    </w:rPr>
  </w:style>
  <w:style w:type="character" w:customStyle="1" w:styleId="FootnoteTextChar">
    <w:name w:val="Footnote Text Char"/>
    <w:basedOn w:val="DefaultParagraphFont"/>
    <w:link w:val="FootnoteText"/>
    <w:uiPriority w:val="99"/>
    <w:semiHidden/>
    <w:rsid w:val="00425FF1"/>
    <w:rPr>
      <w:sz w:val="20"/>
      <w:szCs w:val="20"/>
    </w:rPr>
  </w:style>
  <w:style w:type="character" w:styleId="FootnoteReference">
    <w:name w:val="footnote reference"/>
    <w:basedOn w:val="DefaultParagraphFont"/>
    <w:uiPriority w:val="99"/>
    <w:semiHidden/>
    <w:unhideWhenUsed/>
    <w:rsid w:val="00425FF1"/>
    <w:rPr>
      <w:vertAlign w:val="superscript"/>
    </w:rPr>
  </w:style>
  <w:style w:type="paragraph" w:styleId="ListParagraph">
    <w:name w:val="List Paragraph"/>
    <w:basedOn w:val="Normal"/>
    <w:uiPriority w:val="34"/>
    <w:qFormat/>
    <w:rsid w:val="00CA2E5C"/>
    <w:pPr>
      <w:ind w:left="720"/>
      <w:contextualSpacing/>
    </w:pPr>
  </w:style>
  <w:style w:type="character" w:styleId="Strong">
    <w:name w:val="Strong"/>
    <w:aliases w:val="Subtitulo"/>
    <w:basedOn w:val="DefaultParagraphFont"/>
    <w:uiPriority w:val="22"/>
    <w:qFormat/>
    <w:rsid w:val="003B0A69"/>
    <w:rPr>
      <w:rFonts w:ascii="Times" w:hAnsi="Times"/>
      <w:b/>
      <w:bCs/>
      <w:color w:val="000000" w:themeColor="text1"/>
      <w:sz w:val="24"/>
    </w:rPr>
  </w:style>
  <w:style w:type="character" w:styleId="Hyperlink">
    <w:name w:val="Hyperlink"/>
    <w:basedOn w:val="DefaultParagraphFont"/>
    <w:uiPriority w:val="99"/>
    <w:unhideWhenUsed/>
    <w:rsid w:val="00CA2E5C"/>
    <w:rPr>
      <w:color w:val="0000FF"/>
      <w:u w:val="single"/>
    </w:rPr>
  </w:style>
  <w:style w:type="paragraph" w:customStyle="1" w:styleId="Default">
    <w:name w:val="Default"/>
    <w:rsid w:val="003B0A69"/>
    <w:pPr>
      <w:autoSpaceDE w:val="0"/>
      <w:autoSpaceDN w:val="0"/>
      <w:adjustRightInd w:val="0"/>
    </w:pPr>
    <w:rPr>
      <w:rFonts w:ascii="Times New Roman" w:eastAsia="SimSun" w:hAnsi="Times New Roman" w:cs="Times New Roman"/>
      <w:color w:val="000000"/>
      <w:kern w:val="0"/>
      <w:lang w:val="es-MX" w:eastAsia="zh-CN"/>
      <w14:ligatures w14:val="none"/>
    </w:rPr>
  </w:style>
  <w:style w:type="paragraph" w:styleId="Subtitle">
    <w:name w:val="Subtitle"/>
    <w:basedOn w:val="Normal"/>
    <w:next w:val="Normal"/>
    <w:link w:val="SubtitleChar"/>
    <w:uiPriority w:val="11"/>
    <w:qFormat/>
    <w:rsid w:val="003B0A6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B0A69"/>
    <w:rPr>
      <w:rFonts w:eastAsiaTheme="minorEastAsia"/>
      <w:color w:val="5A5A5A" w:themeColor="text1" w:themeTint="A5"/>
      <w:spacing w:val="15"/>
      <w:sz w:val="22"/>
      <w:szCs w:val="22"/>
    </w:rPr>
  </w:style>
  <w:style w:type="paragraph" w:styleId="Revision">
    <w:name w:val="Revision"/>
    <w:hidden/>
    <w:uiPriority w:val="99"/>
    <w:semiHidden/>
    <w:rsid w:val="009779DD"/>
  </w:style>
  <w:style w:type="character" w:customStyle="1" w:styleId="apple-converted-space">
    <w:name w:val="apple-converted-space"/>
    <w:basedOn w:val="DefaultParagraphFont"/>
    <w:rsid w:val="00C76D32"/>
  </w:style>
  <w:style w:type="paragraph" w:styleId="BalloonText">
    <w:name w:val="Balloon Text"/>
    <w:basedOn w:val="Normal"/>
    <w:link w:val="BalloonTextChar"/>
    <w:uiPriority w:val="99"/>
    <w:semiHidden/>
    <w:unhideWhenUsed/>
    <w:rsid w:val="00A864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640F"/>
    <w:rPr>
      <w:rFonts w:ascii="Times New Roman" w:hAnsi="Times New Roman" w:cs="Times New Roman"/>
      <w:sz w:val="18"/>
      <w:szCs w:val="18"/>
    </w:rPr>
  </w:style>
  <w:style w:type="paragraph" w:styleId="EndnoteText">
    <w:name w:val="endnote text"/>
    <w:basedOn w:val="Normal"/>
    <w:link w:val="EndnoteTextChar"/>
    <w:uiPriority w:val="99"/>
    <w:semiHidden/>
    <w:unhideWhenUsed/>
    <w:rsid w:val="00320A6E"/>
    <w:rPr>
      <w:sz w:val="20"/>
      <w:szCs w:val="20"/>
    </w:rPr>
  </w:style>
  <w:style w:type="character" w:customStyle="1" w:styleId="EndnoteTextChar">
    <w:name w:val="Endnote Text Char"/>
    <w:basedOn w:val="DefaultParagraphFont"/>
    <w:link w:val="EndnoteText"/>
    <w:uiPriority w:val="99"/>
    <w:semiHidden/>
    <w:rsid w:val="00320A6E"/>
    <w:rPr>
      <w:sz w:val="20"/>
      <w:szCs w:val="20"/>
    </w:rPr>
  </w:style>
  <w:style w:type="character" w:styleId="EndnoteReference">
    <w:name w:val="endnote reference"/>
    <w:basedOn w:val="DefaultParagraphFont"/>
    <w:uiPriority w:val="99"/>
    <w:semiHidden/>
    <w:unhideWhenUsed/>
    <w:rsid w:val="00320A6E"/>
    <w:rPr>
      <w:vertAlign w:val="superscript"/>
    </w:rPr>
  </w:style>
  <w:style w:type="character" w:styleId="UnresolvedMention">
    <w:name w:val="Unresolved Mention"/>
    <w:basedOn w:val="DefaultParagraphFont"/>
    <w:uiPriority w:val="99"/>
    <w:rsid w:val="007D42FE"/>
    <w:rPr>
      <w:color w:val="605E5C"/>
      <w:shd w:val="clear" w:color="auto" w:fill="E1DFDD"/>
    </w:rPr>
  </w:style>
  <w:style w:type="table" w:styleId="TableGrid">
    <w:name w:val="Table Grid"/>
    <w:basedOn w:val="TableNormal"/>
    <w:uiPriority w:val="39"/>
    <w:rsid w:val="004A3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A85"/>
    <w:rPr>
      <w:sz w:val="16"/>
      <w:szCs w:val="16"/>
    </w:rPr>
  </w:style>
  <w:style w:type="paragraph" w:styleId="CommentText">
    <w:name w:val="annotation text"/>
    <w:basedOn w:val="Normal"/>
    <w:link w:val="CommentTextChar"/>
    <w:uiPriority w:val="99"/>
    <w:unhideWhenUsed/>
    <w:rsid w:val="00242A85"/>
    <w:rPr>
      <w:sz w:val="20"/>
      <w:szCs w:val="20"/>
    </w:rPr>
  </w:style>
  <w:style w:type="character" w:customStyle="1" w:styleId="CommentTextChar">
    <w:name w:val="Comment Text Char"/>
    <w:basedOn w:val="DefaultParagraphFont"/>
    <w:link w:val="CommentText"/>
    <w:uiPriority w:val="99"/>
    <w:rsid w:val="00242A85"/>
    <w:rPr>
      <w:sz w:val="20"/>
      <w:szCs w:val="20"/>
    </w:rPr>
  </w:style>
  <w:style w:type="paragraph" w:styleId="CommentSubject">
    <w:name w:val="annotation subject"/>
    <w:basedOn w:val="CommentText"/>
    <w:next w:val="CommentText"/>
    <w:link w:val="CommentSubjectChar"/>
    <w:uiPriority w:val="99"/>
    <w:semiHidden/>
    <w:unhideWhenUsed/>
    <w:rsid w:val="00242A85"/>
    <w:rPr>
      <w:b/>
      <w:bCs/>
    </w:rPr>
  </w:style>
  <w:style w:type="character" w:customStyle="1" w:styleId="CommentSubjectChar">
    <w:name w:val="Comment Subject Char"/>
    <w:basedOn w:val="CommentTextChar"/>
    <w:link w:val="CommentSubject"/>
    <w:uiPriority w:val="99"/>
    <w:semiHidden/>
    <w:rsid w:val="00242A85"/>
    <w:rPr>
      <w:b/>
      <w:bCs/>
      <w:sz w:val="20"/>
      <w:szCs w:val="20"/>
    </w:rPr>
  </w:style>
  <w:style w:type="character" w:styleId="PlaceholderText">
    <w:name w:val="Placeholder Text"/>
    <w:basedOn w:val="DefaultParagraphFont"/>
    <w:uiPriority w:val="99"/>
    <w:semiHidden/>
    <w:rsid w:val="00B21F87"/>
    <w:rPr>
      <w:color w:val="666666"/>
    </w:rPr>
  </w:style>
  <w:style w:type="character" w:customStyle="1" w:styleId="mord">
    <w:name w:val="mord"/>
    <w:basedOn w:val="DefaultParagraphFont"/>
    <w:rsid w:val="00B21F87"/>
  </w:style>
  <w:style w:type="character" w:customStyle="1" w:styleId="mopen">
    <w:name w:val="mopen"/>
    <w:basedOn w:val="DefaultParagraphFont"/>
    <w:rsid w:val="00B21F87"/>
  </w:style>
  <w:style w:type="character" w:customStyle="1" w:styleId="mbin">
    <w:name w:val="mbin"/>
    <w:basedOn w:val="DefaultParagraphFont"/>
    <w:rsid w:val="00B21F87"/>
  </w:style>
  <w:style w:type="character" w:customStyle="1" w:styleId="mclose">
    <w:name w:val="mclose"/>
    <w:basedOn w:val="DefaultParagraphFont"/>
    <w:rsid w:val="00B21F87"/>
  </w:style>
  <w:style w:type="character" w:customStyle="1" w:styleId="vlist-s">
    <w:name w:val="vlist-s"/>
    <w:basedOn w:val="DefaultParagraphFont"/>
    <w:rsid w:val="00B21F87"/>
  </w:style>
  <w:style w:type="paragraph" w:styleId="NormalWeb">
    <w:name w:val="Normal (Web)"/>
    <w:basedOn w:val="Normal"/>
    <w:uiPriority w:val="99"/>
    <w:semiHidden/>
    <w:unhideWhenUsed/>
    <w:rsid w:val="00802E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7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ovoc.fao.org/search" TargetMode="External"/><Relationship Id="rId13" Type="http://schemas.openxmlformats.org/officeDocument/2006/relationships/hyperlink" Target="https://convention.apa.org/2019-vide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ijpb1601001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90/0100-5405/2139" TargetMode="External"/><Relationship Id="rId5" Type="http://schemas.openxmlformats.org/officeDocument/2006/relationships/webSettings" Target="webSettings.xml"/><Relationship Id="rId15" Type="http://schemas.openxmlformats.org/officeDocument/2006/relationships/hyperlink" Target="https://doi.org/10.3886/ICPSR37080.v1"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gclass.nal.usda.gov/" TargetMode="External"/><Relationship Id="rId14" Type="http://schemas.openxmlformats.org/officeDocument/2006/relationships/hyperlink" Target="https://repositorio.sibdi.ucr.ac.cr/handle/123456789/157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48F08-1295-6E4F-80A2-EA95B51B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16</Pages>
  <Words>4063</Words>
  <Characters>23163</Characters>
  <Application>Microsoft Office Word</Application>
  <DocSecurity>0</DocSecurity>
  <Lines>193</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ALEJANDRA VILLEGAS ALPIZAR</dc:creator>
  <cp:keywords/>
  <dc:description/>
  <cp:lastModifiedBy>DAHIANA PRISCILA JIMENEZ PICADO</cp:lastModifiedBy>
  <cp:revision>118</cp:revision>
  <dcterms:created xsi:type="dcterms:W3CDTF">2023-10-05T18:54:00Z</dcterms:created>
  <dcterms:modified xsi:type="dcterms:W3CDTF">2026-07-31T21:23:00Z</dcterms:modified>
</cp:coreProperties>
</file>