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A23AF" w14:textId="77777777" w:rsidR="004368EC" w:rsidRPr="00A87A6B" w:rsidRDefault="004368EC" w:rsidP="002D0A3F">
      <w:pPr>
        <w:tabs>
          <w:tab w:val="left" w:pos="567"/>
        </w:tabs>
        <w:spacing w:line="240" w:lineRule="auto"/>
        <w:jc w:val="center"/>
        <w:rPr>
          <w:rFonts w:ascii="Arial" w:hAnsi="Arial" w:cs="Arial"/>
          <w:b/>
          <w:sz w:val="36"/>
          <w:szCs w:val="28"/>
        </w:rPr>
      </w:pPr>
    </w:p>
    <w:p w14:paraId="302CA8BB" w14:textId="52B3C7FE" w:rsidR="00F24F08" w:rsidRPr="00F24F08" w:rsidRDefault="00F24F08" w:rsidP="00F24F08">
      <w:pPr>
        <w:tabs>
          <w:tab w:val="left" w:pos="567"/>
        </w:tabs>
        <w:spacing w:line="240" w:lineRule="auto"/>
        <w:jc w:val="center"/>
        <w:rPr>
          <w:rFonts w:ascii="Arial" w:eastAsiaTheme="minorHAnsi" w:hAnsi="Arial" w:cs="Arial"/>
          <w:b/>
          <w:bCs/>
          <w:sz w:val="36"/>
          <w:szCs w:val="36"/>
          <w:lang w:val="es-CL" w:eastAsia="en-US"/>
        </w:rPr>
      </w:pPr>
      <w:r w:rsidRPr="00F24F08">
        <w:rPr>
          <w:rFonts w:ascii="Arial" w:eastAsiaTheme="minorHAnsi" w:hAnsi="Arial" w:cs="Arial"/>
          <w:b/>
          <w:bCs/>
          <w:sz w:val="36"/>
          <w:szCs w:val="36"/>
          <w:lang w:val="es-CL" w:eastAsia="en-US"/>
        </w:rPr>
        <w:t xml:space="preserve">Metodologías docentes y evaluativas para la formación universitaria en gestión y administración </w:t>
      </w:r>
      <w:r w:rsidR="00793CEC">
        <w:rPr>
          <w:rFonts w:ascii="Arial" w:eastAsiaTheme="minorHAnsi" w:hAnsi="Arial" w:cs="Arial"/>
          <w:b/>
          <w:bCs/>
          <w:sz w:val="36"/>
          <w:szCs w:val="36"/>
          <w:lang w:val="es-CL" w:eastAsia="en-US"/>
        </w:rPr>
        <w:t xml:space="preserve">en la Universidad de Antofagasta, </w:t>
      </w:r>
      <w:r w:rsidRPr="00F24F08">
        <w:rPr>
          <w:rFonts w:ascii="Arial" w:eastAsiaTheme="minorHAnsi" w:hAnsi="Arial" w:cs="Arial"/>
          <w:b/>
          <w:bCs/>
          <w:sz w:val="36"/>
          <w:szCs w:val="36"/>
          <w:lang w:val="es-CL" w:eastAsia="en-US"/>
        </w:rPr>
        <w:t>Chile</w:t>
      </w:r>
    </w:p>
    <w:p w14:paraId="2E9AE927" w14:textId="77777777" w:rsidR="00F24F08" w:rsidRPr="008104D0" w:rsidRDefault="00F24F08" w:rsidP="00F24F08">
      <w:pPr>
        <w:tabs>
          <w:tab w:val="left" w:pos="567"/>
        </w:tabs>
        <w:spacing w:line="240" w:lineRule="auto"/>
        <w:jc w:val="center"/>
        <w:rPr>
          <w:rFonts w:ascii="Arial" w:eastAsiaTheme="minorHAnsi" w:hAnsi="Arial" w:cs="Arial"/>
          <w:sz w:val="28"/>
          <w:szCs w:val="28"/>
          <w:lang w:eastAsia="en-US"/>
        </w:rPr>
      </w:pPr>
    </w:p>
    <w:p w14:paraId="6186576E" w14:textId="77777777" w:rsidR="00793CEC" w:rsidRPr="00F24F08" w:rsidRDefault="00793CEC" w:rsidP="00793CEC">
      <w:pPr>
        <w:tabs>
          <w:tab w:val="left" w:pos="567"/>
        </w:tabs>
        <w:spacing w:line="240" w:lineRule="auto"/>
        <w:jc w:val="center"/>
        <w:rPr>
          <w:rFonts w:ascii="Arial" w:eastAsiaTheme="minorHAnsi" w:hAnsi="Arial" w:cs="Arial"/>
          <w:sz w:val="28"/>
          <w:szCs w:val="28"/>
          <w:lang w:val="en-US" w:eastAsia="en-US"/>
        </w:rPr>
      </w:pPr>
      <w:r w:rsidRPr="00A87A6B">
        <w:rPr>
          <w:rFonts w:ascii="Arial" w:eastAsiaTheme="minorHAnsi" w:hAnsi="Arial" w:cs="Arial"/>
          <w:sz w:val="28"/>
          <w:szCs w:val="28"/>
          <w:lang w:val="en-US" w:eastAsia="en-US"/>
        </w:rPr>
        <w:t>T</w:t>
      </w:r>
      <w:r w:rsidRPr="00F24F08">
        <w:rPr>
          <w:rFonts w:ascii="Arial" w:eastAsiaTheme="minorHAnsi" w:hAnsi="Arial" w:cs="Arial"/>
          <w:sz w:val="28"/>
          <w:szCs w:val="28"/>
          <w:lang w:val="en-US" w:eastAsia="en-US"/>
        </w:rPr>
        <w:t xml:space="preserve">eaching and evaluative methodologies for university training in management and administration </w:t>
      </w:r>
      <w:r>
        <w:rPr>
          <w:rFonts w:ascii="Arial" w:eastAsiaTheme="minorHAnsi" w:hAnsi="Arial" w:cs="Arial"/>
          <w:sz w:val="28"/>
          <w:szCs w:val="28"/>
          <w:lang w:val="en-US" w:eastAsia="en-US"/>
        </w:rPr>
        <w:t>at the Universidad de Antofagasta,</w:t>
      </w:r>
      <w:r w:rsidRPr="00F24F08">
        <w:rPr>
          <w:rFonts w:ascii="Arial" w:eastAsiaTheme="minorHAnsi" w:hAnsi="Arial" w:cs="Arial"/>
          <w:sz w:val="28"/>
          <w:szCs w:val="28"/>
          <w:lang w:val="en-US" w:eastAsia="en-US"/>
        </w:rPr>
        <w:t xml:space="preserve"> Chile </w:t>
      </w:r>
    </w:p>
    <w:p w14:paraId="0D7F016C" w14:textId="0DA1E363" w:rsidR="00D20E74" w:rsidRPr="00A87A6B" w:rsidRDefault="00D20E74" w:rsidP="002D0A3F">
      <w:pPr>
        <w:tabs>
          <w:tab w:val="left" w:pos="567"/>
        </w:tabs>
        <w:autoSpaceDE w:val="0"/>
        <w:spacing w:line="240" w:lineRule="auto"/>
        <w:jc w:val="center"/>
        <w:rPr>
          <w:rFonts w:ascii="Arial" w:hAnsi="Arial" w:cs="Arial"/>
          <w:sz w:val="24"/>
          <w:szCs w:val="24"/>
          <w:lang w:val="en-US"/>
        </w:rPr>
      </w:pPr>
    </w:p>
    <w:p w14:paraId="3AF8B8F3" w14:textId="77777777" w:rsidR="007C7596" w:rsidRPr="00A87A6B" w:rsidRDefault="007C7596" w:rsidP="002D0A3F">
      <w:pPr>
        <w:tabs>
          <w:tab w:val="left" w:pos="567"/>
        </w:tabs>
        <w:autoSpaceDE w:val="0"/>
        <w:spacing w:line="240" w:lineRule="auto"/>
        <w:jc w:val="center"/>
        <w:rPr>
          <w:rFonts w:ascii="Arial" w:hAnsi="Arial" w:cs="Arial"/>
          <w:sz w:val="24"/>
          <w:szCs w:val="24"/>
          <w:lang w:val="en-US"/>
        </w:rPr>
      </w:pPr>
    </w:p>
    <w:p w14:paraId="5C664780" w14:textId="4D14ABCA" w:rsidR="009B601A" w:rsidRPr="00A87A6B" w:rsidRDefault="009B601A" w:rsidP="002D0A3F">
      <w:pPr>
        <w:tabs>
          <w:tab w:val="left" w:pos="567"/>
        </w:tabs>
        <w:autoSpaceDE w:val="0"/>
        <w:spacing w:line="240" w:lineRule="auto"/>
        <w:jc w:val="center"/>
        <w:rPr>
          <w:rFonts w:ascii="Arial" w:hAnsi="Arial" w:cs="Arial"/>
          <w:sz w:val="24"/>
          <w:szCs w:val="24"/>
          <w:lang w:val="en-US"/>
        </w:rPr>
      </w:pPr>
    </w:p>
    <w:p w14:paraId="2D0F500E" w14:textId="3F7F039A" w:rsidR="00CF285B" w:rsidRPr="00A87A6B" w:rsidRDefault="00CF285B" w:rsidP="002D0A3F">
      <w:pPr>
        <w:tabs>
          <w:tab w:val="left" w:pos="567"/>
        </w:tabs>
        <w:autoSpaceDE w:val="0"/>
        <w:spacing w:line="240" w:lineRule="auto"/>
        <w:jc w:val="center"/>
        <w:rPr>
          <w:rFonts w:ascii="Arial" w:hAnsi="Arial" w:cs="Arial"/>
          <w:sz w:val="24"/>
          <w:szCs w:val="24"/>
          <w:lang w:val="en-US"/>
        </w:rPr>
      </w:pPr>
    </w:p>
    <w:p w14:paraId="06B9EE9C" w14:textId="77777777" w:rsidR="00CF285B" w:rsidRPr="00A87A6B" w:rsidRDefault="00CF285B" w:rsidP="002D0A3F">
      <w:pPr>
        <w:tabs>
          <w:tab w:val="left" w:pos="567"/>
        </w:tabs>
        <w:autoSpaceDE w:val="0"/>
        <w:spacing w:line="240" w:lineRule="auto"/>
        <w:jc w:val="center"/>
        <w:rPr>
          <w:rFonts w:ascii="Arial" w:hAnsi="Arial" w:cs="Arial"/>
          <w:sz w:val="24"/>
          <w:szCs w:val="24"/>
          <w:lang w:val="en-US"/>
        </w:rPr>
      </w:pPr>
    </w:p>
    <w:p w14:paraId="5AD1ED56" w14:textId="77777777" w:rsidR="009B601A" w:rsidRPr="00A87A6B" w:rsidRDefault="009B601A" w:rsidP="002D0A3F">
      <w:pPr>
        <w:tabs>
          <w:tab w:val="left" w:pos="567"/>
        </w:tabs>
        <w:autoSpaceDE w:val="0"/>
        <w:spacing w:line="240" w:lineRule="auto"/>
        <w:jc w:val="center"/>
        <w:rPr>
          <w:rFonts w:ascii="Arial" w:hAnsi="Arial" w:cs="Arial"/>
          <w:sz w:val="24"/>
          <w:szCs w:val="24"/>
          <w:lang w:val="en-US"/>
        </w:rPr>
      </w:pPr>
    </w:p>
    <w:p w14:paraId="428AF567" w14:textId="2C7CBEBD" w:rsidR="00943323" w:rsidRPr="00A87A6B" w:rsidRDefault="00D07F92" w:rsidP="002D0A3F">
      <w:pPr>
        <w:tabs>
          <w:tab w:val="left" w:pos="567"/>
          <w:tab w:val="center" w:pos="4561"/>
          <w:tab w:val="left" w:pos="6915"/>
          <w:tab w:val="left" w:pos="7275"/>
        </w:tabs>
        <w:spacing w:line="240" w:lineRule="auto"/>
        <w:jc w:val="left"/>
        <w:rPr>
          <w:rFonts w:ascii="Arial" w:hAnsi="Arial" w:cs="Arial"/>
          <w:b/>
          <w:color w:val="AEAAAA"/>
          <w:spacing w:val="25"/>
          <w:szCs w:val="22"/>
        </w:rPr>
      </w:pPr>
      <w:r w:rsidRPr="00A87A6B">
        <w:rPr>
          <w:rFonts w:ascii="Arial" w:hAnsi="Arial" w:cs="Arial"/>
          <w:b/>
          <w:spacing w:val="-1"/>
          <w:szCs w:val="22"/>
          <w:lang w:val="en-US"/>
        </w:rPr>
        <w:tab/>
      </w:r>
      <w:r w:rsidRPr="00A87A6B">
        <w:rPr>
          <w:rFonts w:ascii="Arial" w:hAnsi="Arial" w:cs="Arial"/>
          <w:b/>
          <w:spacing w:val="-1"/>
          <w:szCs w:val="22"/>
          <w:lang w:val="en-US"/>
        </w:rPr>
        <w:tab/>
      </w:r>
      <w:r w:rsidR="00943323" w:rsidRPr="00A87A6B">
        <w:rPr>
          <w:rFonts w:ascii="Arial" w:hAnsi="Arial" w:cs="Arial"/>
          <w:b/>
          <w:color w:val="AEAAAA"/>
          <w:spacing w:val="-1"/>
          <w:szCs w:val="22"/>
        </w:rPr>
        <w:t>Volumen</w:t>
      </w:r>
      <w:r w:rsidR="00943323" w:rsidRPr="00A87A6B">
        <w:rPr>
          <w:rFonts w:ascii="Arial" w:hAnsi="Arial" w:cs="Arial"/>
          <w:b/>
          <w:color w:val="AEAAAA"/>
          <w:szCs w:val="22"/>
        </w:rPr>
        <w:t xml:space="preserve"> </w:t>
      </w:r>
      <w:r w:rsidR="00713815" w:rsidRPr="00A87A6B">
        <w:rPr>
          <w:rFonts w:ascii="Arial" w:hAnsi="Arial" w:cs="Arial"/>
          <w:b/>
          <w:color w:val="AEAAAA"/>
          <w:szCs w:val="22"/>
        </w:rPr>
        <w:t>2</w:t>
      </w:r>
      <w:r w:rsidR="002C4BA5" w:rsidRPr="00A87A6B">
        <w:rPr>
          <w:rFonts w:ascii="Arial" w:hAnsi="Arial" w:cs="Arial"/>
          <w:b/>
          <w:color w:val="AEAAAA"/>
          <w:szCs w:val="22"/>
        </w:rPr>
        <w:t>3</w:t>
      </w:r>
      <w:r w:rsidR="00943323" w:rsidRPr="00A87A6B">
        <w:rPr>
          <w:rFonts w:ascii="Arial" w:hAnsi="Arial" w:cs="Arial"/>
          <w:b/>
          <w:color w:val="AEAAAA"/>
          <w:spacing w:val="-2"/>
          <w:szCs w:val="22"/>
        </w:rPr>
        <w:t>,</w:t>
      </w:r>
      <w:r w:rsidR="00943323" w:rsidRPr="00A87A6B">
        <w:rPr>
          <w:rFonts w:ascii="Arial" w:hAnsi="Arial" w:cs="Arial"/>
          <w:b/>
          <w:color w:val="AEAAAA"/>
          <w:spacing w:val="-1"/>
          <w:szCs w:val="22"/>
        </w:rPr>
        <w:t xml:space="preserve"> Número </w:t>
      </w:r>
      <w:r w:rsidR="00F101BF" w:rsidRPr="00A87A6B">
        <w:rPr>
          <w:rFonts w:ascii="Arial" w:hAnsi="Arial" w:cs="Arial"/>
          <w:b/>
          <w:color w:val="AEAAAA"/>
          <w:spacing w:val="-1"/>
          <w:szCs w:val="22"/>
        </w:rPr>
        <w:t>2</w:t>
      </w:r>
      <w:r w:rsidRPr="00A87A6B">
        <w:rPr>
          <w:rFonts w:ascii="Arial" w:hAnsi="Arial" w:cs="Arial"/>
          <w:b/>
          <w:color w:val="AEAAAA"/>
          <w:spacing w:val="-1"/>
          <w:szCs w:val="22"/>
        </w:rPr>
        <w:tab/>
      </w:r>
      <w:r w:rsidRPr="00A87A6B">
        <w:rPr>
          <w:rFonts w:ascii="Arial" w:hAnsi="Arial" w:cs="Arial"/>
          <w:b/>
          <w:color w:val="AEAAAA"/>
          <w:spacing w:val="-1"/>
          <w:szCs w:val="22"/>
        </w:rPr>
        <w:tab/>
      </w:r>
    </w:p>
    <w:p w14:paraId="67F53F3E" w14:textId="67BF7E55" w:rsidR="00943323" w:rsidRPr="00A87A6B" w:rsidRDefault="00F101BF" w:rsidP="002D0A3F">
      <w:pPr>
        <w:tabs>
          <w:tab w:val="left" w:pos="567"/>
        </w:tabs>
        <w:spacing w:line="240" w:lineRule="auto"/>
        <w:jc w:val="center"/>
        <w:rPr>
          <w:rFonts w:ascii="Arial" w:hAnsi="Arial" w:cs="Arial"/>
          <w:color w:val="AEAAAA"/>
          <w:spacing w:val="21"/>
          <w:szCs w:val="22"/>
        </w:rPr>
      </w:pPr>
      <w:r w:rsidRPr="00A87A6B">
        <w:rPr>
          <w:rFonts w:ascii="Arial" w:hAnsi="Arial" w:cs="Arial"/>
          <w:color w:val="AEAAAA"/>
          <w:spacing w:val="-1"/>
          <w:szCs w:val="22"/>
        </w:rPr>
        <w:t>Mayo - Agosto</w:t>
      </w:r>
    </w:p>
    <w:p w14:paraId="46880AA9" w14:textId="44E3571C" w:rsidR="00943323" w:rsidRPr="00A87A6B" w:rsidRDefault="000030BF" w:rsidP="002D0A3F">
      <w:pPr>
        <w:tabs>
          <w:tab w:val="left" w:pos="567"/>
        </w:tabs>
        <w:spacing w:line="240" w:lineRule="auto"/>
        <w:jc w:val="center"/>
        <w:rPr>
          <w:rFonts w:ascii="Arial" w:hAnsi="Arial" w:cs="Arial"/>
          <w:color w:val="AEAAAA"/>
          <w:spacing w:val="-1"/>
          <w:szCs w:val="22"/>
        </w:rPr>
      </w:pPr>
      <w:r w:rsidRPr="00A87A6B">
        <w:rPr>
          <w:rFonts w:ascii="Arial" w:hAnsi="Arial" w:cs="Arial"/>
          <w:color w:val="AEAAAA"/>
          <w:spacing w:val="-1"/>
          <w:szCs w:val="22"/>
        </w:rPr>
        <w:t xml:space="preserve">pp. </w:t>
      </w:r>
      <w:r w:rsidR="006B1509" w:rsidRPr="00A87A6B">
        <w:rPr>
          <w:rFonts w:ascii="Arial" w:hAnsi="Arial" w:cs="Arial"/>
          <w:color w:val="AEAAAA"/>
          <w:spacing w:val="-1"/>
          <w:szCs w:val="22"/>
        </w:rPr>
        <w:t>1-</w:t>
      </w:r>
      <w:r w:rsidR="00253EDF">
        <w:rPr>
          <w:rFonts w:ascii="Arial" w:hAnsi="Arial" w:cs="Arial"/>
          <w:color w:val="AEAAAA"/>
          <w:spacing w:val="-1"/>
          <w:szCs w:val="22"/>
        </w:rPr>
        <w:t>29</w:t>
      </w:r>
    </w:p>
    <w:p w14:paraId="62995967" w14:textId="77777777" w:rsidR="00051752" w:rsidRPr="00A87A6B" w:rsidRDefault="00051752" w:rsidP="002D0A3F">
      <w:pPr>
        <w:tabs>
          <w:tab w:val="left" w:pos="567"/>
        </w:tabs>
        <w:spacing w:line="240" w:lineRule="auto"/>
        <w:jc w:val="center"/>
        <w:rPr>
          <w:rFonts w:ascii="Arial" w:eastAsia="Arial" w:hAnsi="Arial" w:cs="Arial"/>
          <w:color w:val="AEAAAA"/>
          <w:szCs w:val="22"/>
        </w:rPr>
      </w:pPr>
    </w:p>
    <w:p w14:paraId="6C0DC6C4" w14:textId="77777777" w:rsidR="00943323" w:rsidRPr="00A87A6B" w:rsidRDefault="00943323" w:rsidP="002D0A3F">
      <w:pPr>
        <w:pStyle w:val="BodyText2"/>
        <w:tabs>
          <w:tab w:val="left" w:pos="567"/>
        </w:tabs>
        <w:spacing w:line="240" w:lineRule="auto"/>
        <w:jc w:val="center"/>
        <w:rPr>
          <w:rFonts w:cs="Arial"/>
          <w:color w:val="auto"/>
          <w:sz w:val="22"/>
          <w:szCs w:val="22"/>
        </w:rPr>
      </w:pPr>
    </w:p>
    <w:p w14:paraId="678F3115" w14:textId="0F3388C4" w:rsidR="00EB7DF5" w:rsidRPr="00A87A6B" w:rsidRDefault="00EB7DF5" w:rsidP="002D0A3F">
      <w:pPr>
        <w:tabs>
          <w:tab w:val="left" w:pos="567"/>
        </w:tabs>
        <w:spacing w:line="240" w:lineRule="auto"/>
        <w:jc w:val="center"/>
        <w:rPr>
          <w:rFonts w:ascii="Arial" w:hAnsi="Arial" w:cs="Arial"/>
          <w:sz w:val="36"/>
          <w:szCs w:val="26"/>
        </w:rPr>
      </w:pPr>
    </w:p>
    <w:p w14:paraId="5FA3450B" w14:textId="77777777" w:rsidR="00173C7A" w:rsidRPr="00A87A6B" w:rsidRDefault="00173C7A" w:rsidP="002D0A3F">
      <w:pPr>
        <w:tabs>
          <w:tab w:val="left" w:pos="567"/>
        </w:tabs>
        <w:spacing w:line="240" w:lineRule="auto"/>
        <w:jc w:val="center"/>
        <w:rPr>
          <w:rFonts w:ascii="Arial" w:hAnsi="Arial" w:cs="Arial"/>
          <w:color w:val="000000"/>
          <w:sz w:val="32"/>
          <w:szCs w:val="32"/>
          <w:lang w:eastAsia="es-CR"/>
        </w:rPr>
      </w:pPr>
    </w:p>
    <w:p w14:paraId="0E42FA07" w14:textId="77777777" w:rsidR="00232085" w:rsidRPr="00A87A6B" w:rsidRDefault="00232085" w:rsidP="002D0A3F">
      <w:pPr>
        <w:tabs>
          <w:tab w:val="left" w:pos="567"/>
        </w:tabs>
        <w:spacing w:line="240" w:lineRule="auto"/>
        <w:jc w:val="center"/>
        <w:rPr>
          <w:rFonts w:ascii="Arial" w:hAnsi="Arial" w:cs="Arial"/>
          <w:color w:val="000000"/>
          <w:sz w:val="32"/>
          <w:szCs w:val="32"/>
        </w:rPr>
      </w:pPr>
      <w:r w:rsidRPr="00A87A6B">
        <w:rPr>
          <w:rFonts w:ascii="Arial" w:hAnsi="Arial" w:cs="Arial"/>
          <w:color w:val="000000"/>
          <w:sz w:val="32"/>
          <w:szCs w:val="32"/>
        </w:rPr>
        <w:t>Ricardo Gaete Quezada</w:t>
      </w:r>
    </w:p>
    <w:p w14:paraId="0646E4EC" w14:textId="77777777" w:rsidR="00232085" w:rsidRPr="00A87A6B" w:rsidRDefault="00232085" w:rsidP="002D0A3F">
      <w:pPr>
        <w:tabs>
          <w:tab w:val="left" w:pos="567"/>
        </w:tabs>
        <w:spacing w:line="240" w:lineRule="auto"/>
        <w:jc w:val="center"/>
        <w:rPr>
          <w:rFonts w:ascii="Arial" w:hAnsi="Arial" w:cs="Arial"/>
          <w:color w:val="000000"/>
          <w:sz w:val="32"/>
          <w:szCs w:val="32"/>
        </w:rPr>
      </w:pPr>
      <w:r w:rsidRPr="00A87A6B">
        <w:rPr>
          <w:rFonts w:ascii="Arial" w:hAnsi="Arial" w:cs="Arial"/>
          <w:color w:val="000000"/>
          <w:sz w:val="32"/>
          <w:szCs w:val="32"/>
        </w:rPr>
        <w:t>Andrea González Cornejo</w:t>
      </w:r>
    </w:p>
    <w:p w14:paraId="6553CBCB" w14:textId="510854E9" w:rsidR="0086425D" w:rsidRPr="00A87A6B" w:rsidRDefault="00232085" w:rsidP="002D0A3F">
      <w:pPr>
        <w:tabs>
          <w:tab w:val="left" w:pos="567"/>
        </w:tabs>
        <w:spacing w:line="240" w:lineRule="auto"/>
        <w:jc w:val="center"/>
        <w:rPr>
          <w:rFonts w:ascii="Arial" w:hAnsi="Arial" w:cs="Arial"/>
          <w:b/>
          <w:sz w:val="40"/>
          <w:szCs w:val="40"/>
        </w:rPr>
      </w:pPr>
      <w:r w:rsidRPr="00A87A6B">
        <w:rPr>
          <w:rFonts w:ascii="Arial" w:hAnsi="Arial" w:cs="Arial"/>
          <w:color w:val="000000"/>
          <w:sz w:val="32"/>
          <w:szCs w:val="32"/>
        </w:rPr>
        <w:t>Gabriel Carmona Roble</w:t>
      </w:r>
      <w:r w:rsidR="00793CEC">
        <w:rPr>
          <w:rFonts w:ascii="Arial" w:hAnsi="Arial" w:cs="Arial"/>
          <w:color w:val="000000"/>
          <w:sz w:val="32"/>
          <w:szCs w:val="32"/>
        </w:rPr>
        <w:t>s</w:t>
      </w:r>
    </w:p>
    <w:p w14:paraId="19C2C2D7" w14:textId="7202AD43" w:rsidR="00840DCE" w:rsidRPr="00A87A6B" w:rsidRDefault="00840DCE" w:rsidP="002D0A3F">
      <w:pPr>
        <w:tabs>
          <w:tab w:val="left" w:pos="567"/>
        </w:tabs>
        <w:spacing w:line="240" w:lineRule="auto"/>
        <w:jc w:val="center"/>
        <w:rPr>
          <w:rFonts w:ascii="Arial" w:hAnsi="Arial" w:cs="Arial"/>
          <w:b/>
          <w:sz w:val="28"/>
          <w:szCs w:val="28"/>
        </w:rPr>
      </w:pPr>
    </w:p>
    <w:p w14:paraId="6BBDCABD" w14:textId="77777777" w:rsidR="00843752" w:rsidRPr="00A87A6B" w:rsidRDefault="00843752" w:rsidP="002D0A3F">
      <w:pPr>
        <w:tabs>
          <w:tab w:val="left" w:pos="567"/>
        </w:tabs>
        <w:spacing w:line="240" w:lineRule="auto"/>
        <w:jc w:val="center"/>
        <w:rPr>
          <w:rFonts w:ascii="Arial" w:hAnsi="Arial" w:cs="Arial"/>
          <w:b/>
          <w:sz w:val="28"/>
          <w:szCs w:val="28"/>
        </w:rPr>
      </w:pPr>
    </w:p>
    <w:p w14:paraId="4C741E98" w14:textId="77777777" w:rsidR="0086425D" w:rsidRPr="00A87A6B" w:rsidRDefault="0086425D" w:rsidP="002D0A3F">
      <w:pPr>
        <w:tabs>
          <w:tab w:val="left" w:pos="567"/>
        </w:tabs>
        <w:spacing w:line="240" w:lineRule="auto"/>
        <w:jc w:val="center"/>
        <w:rPr>
          <w:rFonts w:ascii="Arial" w:hAnsi="Arial" w:cs="Arial"/>
          <w:b/>
          <w:sz w:val="28"/>
          <w:szCs w:val="28"/>
        </w:rPr>
      </w:pPr>
    </w:p>
    <w:p w14:paraId="022F5110" w14:textId="77777777" w:rsidR="007C7596" w:rsidRPr="00A87A6B" w:rsidRDefault="007C7596" w:rsidP="002D0A3F">
      <w:pPr>
        <w:tabs>
          <w:tab w:val="left" w:pos="567"/>
        </w:tabs>
        <w:spacing w:line="240" w:lineRule="auto"/>
        <w:jc w:val="center"/>
        <w:rPr>
          <w:rFonts w:ascii="Arial" w:hAnsi="Arial" w:cs="Arial"/>
          <w:b/>
          <w:sz w:val="28"/>
          <w:szCs w:val="28"/>
        </w:rPr>
      </w:pPr>
    </w:p>
    <w:p w14:paraId="0455DA8E" w14:textId="77777777" w:rsidR="00134409" w:rsidRPr="00A87A6B" w:rsidRDefault="00134409" w:rsidP="002D0A3F">
      <w:pPr>
        <w:tabs>
          <w:tab w:val="left" w:pos="567"/>
        </w:tabs>
        <w:spacing w:line="240" w:lineRule="auto"/>
        <w:jc w:val="center"/>
        <w:rPr>
          <w:rFonts w:ascii="Arial" w:hAnsi="Arial" w:cs="Arial"/>
          <w:b/>
          <w:color w:val="8496B0"/>
          <w:sz w:val="24"/>
          <w:szCs w:val="28"/>
        </w:rPr>
      </w:pPr>
      <w:r w:rsidRPr="00A87A6B">
        <w:rPr>
          <w:rFonts w:ascii="Arial" w:hAnsi="Arial" w:cs="Arial"/>
          <w:b/>
          <w:color w:val="8496B0"/>
          <w:sz w:val="24"/>
          <w:szCs w:val="28"/>
        </w:rPr>
        <w:t>Citar este documento según modelo APA</w:t>
      </w:r>
    </w:p>
    <w:p w14:paraId="6CAE22A5" w14:textId="77777777" w:rsidR="00263C5C" w:rsidRPr="00A87A6B" w:rsidRDefault="00263C5C" w:rsidP="002D0A3F">
      <w:pPr>
        <w:tabs>
          <w:tab w:val="left" w:pos="567"/>
        </w:tabs>
        <w:spacing w:line="240" w:lineRule="auto"/>
        <w:jc w:val="center"/>
        <w:rPr>
          <w:rFonts w:ascii="Arial" w:hAnsi="Arial" w:cs="Arial"/>
          <w:b/>
          <w:color w:val="8496B0"/>
          <w:sz w:val="24"/>
          <w:szCs w:val="28"/>
        </w:rPr>
      </w:pPr>
    </w:p>
    <w:p w14:paraId="53EDE385" w14:textId="77777777" w:rsidR="00793CEC" w:rsidRPr="00A87A6B" w:rsidRDefault="00793CEC" w:rsidP="00793CEC">
      <w:pPr>
        <w:tabs>
          <w:tab w:val="left" w:pos="567"/>
        </w:tabs>
        <w:autoSpaceDE w:val="0"/>
        <w:autoSpaceDN w:val="0"/>
        <w:adjustRightInd w:val="0"/>
        <w:spacing w:line="240" w:lineRule="auto"/>
        <w:ind w:left="567" w:hanging="567"/>
        <w:rPr>
          <w:rFonts w:ascii="Arial" w:hAnsi="Arial" w:cs="Arial"/>
        </w:rPr>
      </w:pPr>
      <w:r w:rsidRPr="00A87A6B">
        <w:rPr>
          <w:rFonts w:ascii="Arial" w:hAnsi="Arial" w:cs="Arial"/>
          <w:color w:val="8496B0" w:themeColor="text2" w:themeTint="99"/>
          <w:szCs w:val="28"/>
        </w:rPr>
        <w:t>Gaete Quezada, Ricardo., González Cornejo, Andrea. y Carmona Roble</w:t>
      </w:r>
      <w:r>
        <w:rPr>
          <w:rFonts w:ascii="Arial" w:hAnsi="Arial" w:cs="Arial"/>
          <w:color w:val="8496B0" w:themeColor="text2" w:themeTint="99"/>
          <w:szCs w:val="28"/>
        </w:rPr>
        <w:t>s</w:t>
      </w:r>
      <w:r w:rsidRPr="00A87A6B">
        <w:rPr>
          <w:rFonts w:ascii="Arial" w:hAnsi="Arial" w:cs="Arial"/>
          <w:color w:val="8496B0" w:themeColor="text2" w:themeTint="99"/>
          <w:szCs w:val="28"/>
        </w:rPr>
        <w:t>, Gabriel. (2023). Metodologías docentes y evaluativas para la formación universitaria en gestión y administración en</w:t>
      </w:r>
      <w:r>
        <w:rPr>
          <w:rFonts w:ascii="Arial" w:hAnsi="Arial" w:cs="Arial"/>
          <w:color w:val="8496B0" w:themeColor="text2" w:themeTint="99"/>
          <w:szCs w:val="28"/>
        </w:rPr>
        <w:t xml:space="preserve"> la Universidad de Antofagasta,</w:t>
      </w:r>
      <w:r w:rsidRPr="00A87A6B">
        <w:rPr>
          <w:rFonts w:ascii="Arial" w:hAnsi="Arial" w:cs="Arial"/>
          <w:color w:val="8496B0" w:themeColor="text2" w:themeTint="99"/>
          <w:szCs w:val="28"/>
        </w:rPr>
        <w:t xml:space="preserve"> Chile. </w:t>
      </w:r>
      <w:r w:rsidRPr="00A87A6B">
        <w:rPr>
          <w:rFonts w:ascii="Arial" w:hAnsi="Arial" w:cs="Arial"/>
          <w:i/>
          <w:color w:val="8496B0" w:themeColor="text2" w:themeTint="99"/>
          <w:szCs w:val="28"/>
        </w:rPr>
        <w:t xml:space="preserve">Revista </w:t>
      </w:r>
      <w:r w:rsidRPr="00A87A6B">
        <w:rPr>
          <w:rFonts w:ascii="Arial" w:hAnsi="Arial" w:cs="Arial"/>
          <w:i/>
          <w:color w:val="8496B0"/>
          <w:szCs w:val="28"/>
        </w:rPr>
        <w:t>Actualidades Investigativas en Educación, 23</w:t>
      </w:r>
      <w:r w:rsidRPr="00A87A6B">
        <w:rPr>
          <w:rFonts w:ascii="Arial" w:hAnsi="Arial" w:cs="Arial"/>
          <w:color w:val="8496B0"/>
          <w:szCs w:val="28"/>
        </w:rPr>
        <w:t>(1), 1-</w:t>
      </w:r>
      <w:r>
        <w:rPr>
          <w:rFonts w:ascii="Arial" w:hAnsi="Arial" w:cs="Arial"/>
          <w:color w:val="8496B0"/>
          <w:szCs w:val="28"/>
        </w:rPr>
        <w:t>29</w:t>
      </w:r>
      <w:r w:rsidRPr="00A87A6B">
        <w:rPr>
          <w:rFonts w:ascii="Arial" w:hAnsi="Arial" w:cs="Arial"/>
          <w:color w:val="8496B0"/>
          <w:szCs w:val="28"/>
        </w:rPr>
        <w:t xml:space="preserve">. </w:t>
      </w:r>
      <w:proofErr w:type="spellStart"/>
      <w:r w:rsidRPr="00A87A6B">
        <w:rPr>
          <w:rFonts w:ascii="Arial" w:hAnsi="Arial" w:cs="Arial"/>
          <w:color w:val="8496B0"/>
          <w:szCs w:val="28"/>
        </w:rPr>
        <w:t>Doi</w:t>
      </w:r>
      <w:proofErr w:type="spellEnd"/>
      <w:r w:rsidRPr="00A87A6B">
        <w:rPr>
          <w:rFonts w:ascii="Arial" w:hAnsi="Arial" w:cs="Arial"/>
          <w:color w:val="8496B0"/>
          <w:szCs w:val="28"/>
        </w:rPr>
        <w:t>.</w:t>
      </w:r>
      <w:r w:rsidRPr="00A87A6B">
        <w:rPr>
          <w:rFonts w:ascii="Arial" w:hAnsi="Arial" w:cs="Arial"/>
        </w:rPr>
        <w:t xml:space="preserve"> </w:t>
      </w:r>
      <w:hyperlink r:id="rId11" w:history="1">
        <w:r w:rsidRPr="00A87A6B">
          <w:rPr>
            <w:rStyle w:val="Hyperlink"/>
            <w:rFonts w:ascii="Arial" w:hAnsi="Arial" w:cs="Arial"/>
          </w:rPr>
          <w:t>https://doi.org/10.15517/aie.v23i2.52837</w:t>
        </w:r>
      </w:hyperlink>
      <w:r w:rsidRPr="00A87A6B">
        <w:rPr>
          <w:rFonts w:ascii="Arial" w:hAnsi="Arial" w:cs="Arial"/>
        </w:rPr>
        <w:t xml:space="preserve"> </w:t>
      </w:r>
    </w:p>
    <w:p w14:paraId="24BA30F5" w14:textId="77777777" w:rsidR="00CF285B" w:rsidRPr="00A87A6B" w:rsidRDefault="00CF285B" w:rsidP="002D0A3F">
      <w:pPr>
        <w:tabs>
          <w:tab w:val="left" w:pos="567"/>
        </w:tabs>
        <w:autoSpaceDE w:val="0"/>
        <w:autoSpaceDN w:val="0"/>
        <w:adjustRightInd w:val="0"/>
        <w:spacing w:line="240" w:lineRule="auto"/>
        <w:ind w:left="567" w:hanging="567"/>
        <w:rPr>
          <w:rFonts w:ascii="Arial" w:hAnsi="Arial" w:cs="Arial"/>
          <w:szCs w:val="28"/>
        </w:rPr>
      </w:pPr>
    </w:p>
    <w:p w14:paraId="2335DE9E" w14:textId="76A1EF8E" w:rsidR="00232085" w:rsidRPr="00F24F08" w:rsidRDefault="00CF285B" w:rsidP="00232085">
      <w:pPr>
        <w:tabs>
          <w:tab w:val="left" w:pos="567"/>
        </w:tabs>
        <w:spacing w:line="240" w:lineRule="auto"/>
        <w:jc w:val="center"/>
        <w:rPr>
          <w:rFonts w:ascii="Arial" w:eastAsiaTheme="minorHAnsi" w:hAnsi="Arial" w:cs="Arial"/>
          <w:b/>
          <w:bCs/>
          <w:sz w:val="28"/>
          <w:szCs w:val="28"/>
          <w:lang w:val="es-CL" w:eastAsia="en-US"/>
        </w:rPr>
      </w:pPr>
      <w:bookmarkStart w:id="0" w:name="_gjdgxs" w:colFirst="0" w:colLast="0"/>
      <w:bookmarkStart w:id="1" w:name="_Hlk103246197"/>
      <w:bookmarkEnd w:id="0"/>
      <w:r w:rsidRPr="00A87A6B">
        <w:rPr>
          <w:rFonts w:ascii="Arial" w:eastAsia="Arial" w:hAnsi="Arial" w:cs="Arial"/>
        </w:rPr>
        <w:br w:type="page"/>
      </w:r>
      <w:bookmarkEnd w:id="1"/>
      <w:r w:rsidR="00232085" w:rsidRPr="00F24F08">
        <w:rPr>
          <w:rFonts w:ascii="Arial" w:eastAsiaTheme="minorHAnsi" w:hAnsi="Arial" w:cs="Arial"/>
          <w:b/>
          <w:bCs/>
          <w:sz w:val="28"/>
          <w:szCs w:val="28"/>
          <w:lang w:val="es-CL" w:eastAsia="en-US"/>
        </w:rPr>
        <w:lastRenderedPageBreak/>
        <w:t xml:space="preserve">Metodologías docentes y evaluativas para la formación universitaria en gestión y administración </w:t>
      </w:r>
      <w:r w:rsidR="00232085" w:rsidRPr="00793CEC">
        <w:rPr>
          <w:rFonts w:ascii="Arial" w:eastAsiaTheme="minorHAnsi" w:hAnsi="Arial" w:cs="Arial"/>
          <w:b/>
          <w:bCs/>
          <w:sz w:val="28"/>
          <w:szCs w:val="28"/>
          <w:lang w:val="es-CL" w:eastAsia="en-US"/>
        </w:rPr>
        <w:t xml:space="preserve">en </w:t>
      </w:r>
      <w:r w:rsidR="0089420E" w:rsidRPr="00793CEC">
        <w:rPr>
          <w:rFonts w:ascii="Arial" w:eastAsiaTheme="minorHAnsi" w:hAnsi="Arial" w:cs="Arial"/>
          <w:b/>
          <w:bCs/>
          <w:sz w:val="28"/>
          <w:szCs w:val="28"/>
          <w:lang w:val="es-CL" w:eastAsia="en-US"/>
        </w:rPr>
        <w:t>la Universidad de Antofagasta</w:t>
      </w:r>
      <w:r w:rsidR="0089420E">
        <w:rPr>
          <w:rFonts w:ascii="Arial" w:eastAsiaTheme="minorHAnsi" w:hAnsi="Arial" w:cs="Arial"/>
          <w:b/>
          <w:bCs/>
          <w:sz w:val="28"/>
          <w:szCs w:val="28"/>
          <w:lang w:val="es-CL" w:eastAsia="en-US"/>
        </w:rPr>
        <w:t xml:space="preserve">, </w:t>
      </w:r>
      <w:r w:rsidR="00232085" w:rsidRPr="00F24F08">
        <w:rPr>
          <w:rFonts w:ascii="Arial" w:eastAsiaTheme="minorHAnsi" w:hAnsi="Arial" w:cs="Arial"/>
          <w:b/>
          <w:bCs/>
          <w:sz w:val="28"/>
          <w:szCs w:val="28"/>
          <w:lang w:val="es-CL" w:eastAsia="en-US"/>
        </w:rPr>
        <w:t>Chile</w:t>
      </w:r>
    </w:p>
    <w:p w14:paraId="5FB5309B" w14:textId="77777777" w:rsidR="00793CEC" w:rsidRPr="005421F2" w:rsidRDefault="00793CEC" w:rsidP="00793CEC">
      <w:pPr>
        <w:tabs>
          <w:tab w:val="left" w:pos="567"/>
        </w:tabs>
        <w:spacing w:line="240" w:lineRule="auto"/>
        <w:jc w:val="center"/>
        <w:rPr>
          <w:rFonts w:ascii="Arial" w:eastAsiaTheme="minorHAnsi" w:hAnsi="Arial" w:cs="Arial"/>
          <w:szCs w:val="22"/>
          <w:lang w:val="en-US" w:eastAsia="en-US"/>
        </w:rPr>
      </w:pPr>
      <w:r w:rsidRPr="005421F2">
        <w:rPr>
          <w:rFonts w:ascii="Arial" w:eastAsiaTheme="minorHAnsi" w:hAnsi="Arial" w:cs="Arial"/>
          <w:szCs w:val="22"/>
          <w:lang w:val="en-US" w:eastAsia="en-US"/>
        </w:rPr>
        <w:t>Teaching and evaluative methodologies for university training in management and administration at the Universidad de Antofagasta, Chile</w:t>
      </w:r>
    </w:p>
    <w:p w14:paraId="54C76613" w14:textId="77777777" w:rsidR="00232085" w:rsidRPr="00F24F08" w:rsidRDefault="00232085" w:rsidP="00232085">
      <w:pPr>
        <w:tabs>
          <w:tab w:val="left" w:pos="567"/>
        </w:tabs>
        <w:spacing w:line="240" w:lineRule="auto"/>
        <w:jc w:val="center"/>
        <w:rPr>
          <w:rFonts w:ascii="Arial" w:eastAsiaTheme="minorHAnsi" w:hAnsi="Arial" w:cs="Arial"/>
          <w:sz w:val="16"/>
          <w:szCs w:val="16"/>
          <w:lang w:val="en-US" w:eastAsia="en-US"/>
        </w:rPr>
      </w:pPr>
    </w:p>
    <w:p w14:paraId="7D2BBA4E" w14:textId="40744238" w:rsidR="00232085" w:rsidRPr="00A87A6B" w:rsidRDefault="00232085" w:rsidP="00232085">
      <w:pPr>
        <w:tabs>
          <w:tab w:val="left" w:pos="567"/>
        </w:tabs>
        <w:spacing w:line="240" w:lineRule="auto"/>
        <w:jc w:val="right"/>
        <w:rPr>
          <w:rFonts w:ascii="Arial" w:hAnsi="Arial" w:cs="Arial"/>
          <w:i/>
          <w:iCs/>
          <w:color w:val="000000"/>
          <w:sz w:val="28"/>
          <w:szCs w:val="28"/>
        </w:rPr>
      </w:pPr>
      <w:r w:rsidRPr="00A87A6B">
        <w:rPr>
          <w:rFonts w:ascii="Arial" w:hAnsi="Arial" w:cs="Arial"/>
          <w:i/>
          <w:iCs/>
          <w:color w:val="000000"/>
          <w:sz w:val="28"/>
          <w:szCs w:val="28"/>
        </w:rPr>
        <w:t>Ricardo Gaete Quezada</w:t>
      </w:r>
      <w:r w:rsidRPr="00A87A6B">
        <w:rPr>
          <w:rFonts w:ascii="Arial" w:hAnsi="Arial" w:cs="Arial"/>
          <w:i/>
          <w:iCs/>
          <w:color w:val="000000"/>
          <w:sz w:val="28"/>
          <w:szCs w:val="28"/>
          <w:vertAlign w:val="superscript"/>
        </w:rPr>
        <w:t>1</w:t>
      </w:r>
    </w:p>
    <w:p w14:paraId="11974457" w14:textId="471D2BAB" w:rsidR="00232085" w:rsidRPr="00A87A6B" w:rsidRDefault="00232085" w:rsidP="00232085">
      <w:pPr>
        <w:tabs>
          <w:tab w:val="left" w:pos="567"/>
        </w:tabs>
        <w:spacing w:line="240" w:lineRule="auto"/>
        <w:jc w:val="right"/>
        <w:rPr>
          <w:rFonts w:ascii="Arial" w:hAnsi="Arial" w:cs="Arial"/>
          <w:i/>
          <w:iCs/>
          <w:color w:val="000000"/>
          <w:sz w:val="28"/>
          <w:szCs w:val="28"/>
        </w:rPr>
      </w:pPr>
      <w:r w:rsidRPr="00A87A6B">
        <w:rPr>
          <w:rFonts w:ascii="Arial" w:hAnsi="Arial" w:cs="Arial"/>
          <w:i/>
          <w:iCs/>
          <w:color w:val="000000"/>
          <w:sz w:val="28"/>
          <w:szCs w:val="28"/>
        </w:rPr>
        <w:t>Andrea González Cornejo</w:t>
      </w:r>
      <w:r w:rsidRPr="00A87A6B">
        <w:rPr>
          <w:rFonts w:ascii="Arial" w:hAnsi="Arial" w:cs="Arial"/>
          <w:i/>
          <w:iCs/>
          <w:color w:val="000000"/>
          <w:sz w:val="28"/>
          <w:szCs w:val="28"/>
          <w:vertAlign w:val="superscript"/>
        </w:rPr>
        <w:t>2</w:t>
      </w:r>
    </w:p>
    <w:p w14:paraId="732576C6" w14:textId="2B82B938" w:rsidR="00232085" w:rsidRPr="00A87A6B" w:rsidRDefault="00232085" w:rsidP="00232085">
      <w:pPr>
        <w:tabs>
          <w:tab w:val="left" w:pos="567"/>
        </w:tabs>
        <w:spacing w:line="240" w:lineRule="auto"/>
        <w:jc w:val="right"/>
        <w:rPr>
          <w:rFonts w:ascii="Arial" w:hAnsi="Arial" w:cs="Arial"/>
          <w:b/>
          <w:i/>
          <w:iCs/>
          <w:sz w:val="36"/>
          <w:szCs w:val="36"/>
        </w:rPr>
      </w:pPr>
      <w:r w:rsidRPr="00A87A6B">
        <w:rPr>
          <w:rFonts w:ascii="Arial" w:hAnsi="Arial" w:cs="Arial"/>
          <w:i/>
          <w:iCs/>
          <w:color w:val="000000"/>
          <w:sz w:val="28"/>
          <w:szCs w:val="28"/>
        </w:rPr>
        <w:t>Gabriel Carmona Roble</w:t>
      </w:r>
      <w:r w:rsidR="00793CEC">
        <w:rPr>
          <w:rFonts w:ascii="Arial" w:hAnsi="Arial" w:cs="Arial"/>
          <w:i/>
          <w:iCs/>
          <w:color w:val="000000"/>
          <w:sz w:val="28"/>
          <w:szCs w:val="28"/>
        </w:rPr>
        <w:t>s</w:t>
      </w:r>
      <w:r w:rsidRPr="00A87A6B">
        <w:rPr>
          <w:rFonts w:ascii="Arial" w:hAnsi="Arial" w:cs="Arial"/>
          <w:i/>
          <w:iCs/>
          <w:color w:val="000000"/>
          <w:sz w:val="28"/>
          <w:szCs w:val="28"/>
          <w:vertAlign w:val="superscript"/>
        </w:rPr>
        <w:t>3</w:t>
      </w:r>
    </w:p>
    <w:p w14:paraId="28C3A10E" w14:textId="77777777" w:rsidR="00232085" w:rsidRPr="00793CEC" w:rsidRDefault="00232085" w:rsidP="002D0A3F">
      <w:pPr>
        <w:pStyle w:val="Heading4"/>
        <w:tabs>
          <w:tab w:val="left" w:pos="567"/>
        </w:tabs>
        <w:spacing w:line="240" w:lineRule="auto"/>
        <w:jc w:val="both"/>
        <w:rPr>
          <w:rFonts w:cs="Arial"/>
          <w:b/>
          <w:bCs/>
          <w:sz w:val="14"/>
          <w:szCs w:val="14"/>
          <w:lang w:val="es-CR"/>
        </w:rPr>
      </w:pPr>
    </w:p>
    <w:p w14:paraId="61F4653B" w14:textId="77777777" w:rsidR="00793CEC" w:rsidRPr="00A87A6B" w:rsidRDefault="00793CEC" w:rsidP="00793CEC">
      <w:pPr>
        <w:tabs>
          <w:tab w:val="left" w:pos="567"/>
        </w:tabs>
        <w:spacing w:line="240" w:lineRule="auto"/>
        <w:rPr>
          <w:rFonts w:ascii="Arial" w:hAnsi="Arial" w:cs="Arial"/>
          <w:i/>
          <w:iCs/>
          <w:sz w:val="18"/>
          <w:szCs w:val="16"/>
        </w:rPr>
      </w:pPr>
      <w:r w:rsidRPr="00A87A6B">
        <w:rPr>
          <w:rFonts w:ascii="Arial" w:hAnsi="Arial" w:cs="Arial"/>
          <w:b/>
          <w:bCs/>
          <w:i/>
          <w:iCs/>
          <w:sz w:val="18"/>
          <w:szCs w:val="16"/>
        </w:rPr>
        <w:t>Resumen</w:t>
      </w:r>
      <w:r w:rsidRPr="00A87A6B">
        <w:rPr>
          <w:rFonts w:ascii="Arial" w:hAnsi="Arial" w:cs="Arial"/>
          <w:i/>
          <w:iCs/>
          <w:sz w:val="18"/>
          <w:szCs w:val="16"/>
        </w:rPr>
        <w:t xml:space="preserve">: La formación de competencias en gestión y administración posee características distintivas que requieren estrategias docentes y evaluativas congruentes con dicho campo de estudio. El objetivo de la investigación fue analizar las metodologías de enseñanza y evaluación de los aprendizajes en el ámbito de los programas de pregrado del campo de la gestión y la administración en </w:t>
      </w:r>
      <w:r>
        <w:rPr>
          <w:rFonts w:ascii="Arial" w:hAnsi="Arial" w:cs="Arial"/>
          <w:i/>
          <w:iCs/>
          <w:sz w:val="18"/>
          <w:szCs w:val="16"/>
        </w:rPr>
        <w:t>la Universidad de Antofagasta, Chile, me</w:t>
      </w:r>
      <w:r w:rsidRPr="00A87A6B">
        <w:rPr>
          <w:rFonts w:ascii="Arial" w:hAnsi="Arial" w:cs="Arial"/>
          <w:i/>
          <w:iCs/>
          <w:sz w:val="18"/>
          <w:szCs w:val="16"/>
        </w:rPr>
        <w:t xml:space="preserve">diante un diseño mixto realizado durante los años 2021 y 2022. Se considera el análisis documental de los programas de asignaturas y guías de aprendizaje de un caso único, así como la participación de </w:t>
      </w:r>
      <w:r>
        <w:rPr>
          <w:rFonts w:ascii="Arial" w:hAnsi="Arial" w:cs="Arial"/>
          <w:i/>
          <w:iCs/>
          <w:sz w:val="18"/>
          <w:szCs w:val="16"/>
        </w:rPr>
        <w:t xml:space="preserve">10 </w:t>
      </w:r>
      <w:r w:rsidRPr="00A87A6B">
        <w:rPr>
          <w:rFonts w:ascii="Arial" w:hAnsi="Arial" w:cs="Arial"/>
          <w:i/>
          <w:iCs/>
          <w:sz w:val="18"/>
          <w:szCs w:val="16"/>
        </w:rPr>
        <w:t xml:space="preserve">estudiantes de último año y </w:t>
      </w:r>
      <w:r>
        <w:rPr>
          <w:rFonts w:ascii="Arial" w:hAnsi="Arial" w:cs="Arial"/>
          <w:i/>
          <w:iCs/>
          <w:sz w:val="18"/>
          <w:szCs w:val="16"/>
        </w:rPr>
        <w:t xml:space="preserve">5 </w:t>
      </w:r>
      <w:r w:rsidRPr="00A87A6B">
        <w:rPr>
          <w:rFonts w:ascii="Arial" w:hAnsi="Arial" w:cs="Arial"/>
          <w:i/>
          <w:iCs/>
          <w:sz w:val="18"/>
          <w:szCs w:val="16"/>
        </w:rPr>
        <w:t xml:space="preserve">docentes como informantes clave, quienes mediante entrevistas semiestructuradas y grupos focales comparten sus experiencias y perspectivas sobre el proceso formativo. Los principales hallazgos del estudio muestran una presencia importante de metodologías tradicionales de enseñanza y evaluación, tales como clases magistrales o pruebas teóricas, combinadas con metodologías activas centradas en el estudiantado como aprendizaje basado en problemas o juego de roles. </w:t>
      </w:r>
      <w:r>
        <w:rPr>
          <w:rFonts w:ascii="Arial" w:hAnsi="Arial" w:cs="Arial"/>
          <w:i/>
          <w:iCs/>
          <w:sz w:val="18"/>
          <w:szCs w:val="16"/>
        </w:rPr>
        <w:t>L</w:t>
      </w:r>
      <w:r w:rsidRPr="00A87A6B">
        <w:rPr>
          <w:rFonts w:ascii="Arial" w:hAnsi="Arial" w:cs="Arial"/>
          <w:i/>
          <w:iCs/>
          <w:sz w:val="18"/>
          <w:szCs w:val="16"/>
        </w:rPr>
        <w:t xml:space="preserve">os relatos de las personas informantes </w:t>
      </w:r>
      <w:proofErr w:type="gramStart"/>
      <w:r w:rsidRPr="00A87A6B">
        <w:rPr>
          <w:rFonts w:ascii="Arial" w:hAnsi="Arial" w:cs="Arial"/>
          <w:i/>
          <w:iCs/>
          <w:sz w:val="18"/>
          <w:szCs w:val="16"/>
        </w:rPr>
        <w:t>clave</w:t>
      </w:r>
      <w:r>
        <w:rPr>
          <w:rFonts w:ascii="Arial" w:hAnsi="Arial" w:cs="Arial"/>
          <w:i/>
          <w:iCs/>
          <w:sz w:val="18"/>
          <w:szCs w:val="16"/>
        </w:rPr>
        <w:t>,</w:t>
      </w:r>
      <w:proofErr w:type="gramEnd"/>
      <w:r>
        <w:rPr>
          <w:rFonts w:ascii="Arial" w:hAnsi="Arial" w:cs="Arial"/>
          <w:i/>
          <w:iCs/>
          <w:sz w:val="18"/>
          <w:szCs w:val="16"/>
        </w:rPr>
        <w:t xml:space="preserve"> exponen las repercusiones </w:t>
      </w:r>
      <w:r w:rsidRPr="00A87A6B">
        <w:rPr>
          <w:rFonts w:ascii="Arial" w:hAnsi="Arial" w:cs="Arial"/>
          <w:i/>
          <w:iCs/>
          <w:sz w:val="18"/>
          <w:szCs w:val="16"/>
        </w:rPr>
        <w:t>de la modalidad online implementad</w:t>
      </w:r>
      <w:r>
        <w:rPr>
          <w:rFonts w:ascii="Arial" w:hAnsi="Arial" w:cs="Arial"/>
          <w:i/>
          <w:iCs/>
          <w:sz w:val="18"/>
          <w:szCs w:val="16"/>
        </w:rPr>
        <w:t>a</w:t>
      </w:r>
      <w:r w:rsidRPr="00A87A6B">
        <w:rPr>
          <w:rFonts w:ascii="Arial" w:hAnsi="Arial" w:cs="Arial"/>
          <w:i/>
          <w:iCs/>
          <w:sz w:val="18"/>
          <w:szCs w:val="16"/>
        </w:rPr>
        <w:t xml:space="preserve"> durante la pandemia, especialmente en la motivación del cuerpo docente</w:t>
      </w:r>
      <w:r>
        <w:rPr>
          <w:rFonts w:ascii="Arial" w:hAnsi="Arial" w:cs="Arial"/>
          <w:i/>
          <w:iCs/>
          <w:sz w:val="18"/>
          <w:szCs w:val="16"/>
        </w:rPr>
        <w:t xml:space="preserve"> por la baja asistencia y participación del estudiantado en clases virtuales</w:t>
      </w:r>
      <w:r w:rsidRPr="00A87A6B">
        <w:rPr>
          <w:rFonts w:ascii="Arial" w:hAnsi="Arial" w:cs="Arial"/>
          <w:i/>
          <w:iCs/>
          <w:sz w:val="18"/>
          <w:szCs w:val="16"/>
        </w:rPr>
        <w:t>. La principal conclusión expone que el caso estudiado evidencia algunas de las complejidades para la docencia universitaria emanadas del cambio de paradigma que propone el modelo de formación por competencias laborales, lo que requ</w:t>
      </w:r>
      <w:r>
        <w:rPr>
          <w:rFonts w:ascii="Arial" w:hAnsi="Arial" w:cs="Arial"/>
          <w:i/>
          <w:iCs/>
          <w:sz w:val="18"/>
          <w:szCs w:val="16"/>
        </w:rPr>
        <w:t>iere</w:t>
      </w:r>
      <w:r w:rsidRPr="00A87A6B">
        <w:rPr>
          <w:rFonts w:ascii="Arial" w:hAnsi="Arial" w:cs="Arial"/>
          <w:i/>
          <w:iCs/>
          <w:sz w:val="18"/>
          <w:szCs w:val="16"/>
        </w:rPr>
        <w:t xml:space="preserve"> el fortalecimiento de la profesionalización docente para la implementación de metodologías de enseñanza y de evaluación afines con el modelo formativo </w:t>
      </w:r>
      <w:r>
        <w:rPr>
          <w:rFonts w:ascii="Arial" w:hAnsi="Arial" w:cs="Arial"/>
          <w:i/>
          <w:iCs/>
          <w:sz w:val="18"/>
          <w:szCs w:val="16"/>
        </w:rPr>
        <w:t>indicado</w:t>
      </w:r>
      <w:r w:rsidRPr="00A87A6B">
        <w:rPr>
          <w:rFonts w:ascii="Arial" w:hAnsi="Arial" w:cs="Arial"/>
          <w:i/>
          <w:iCs/>
          <w:sz w:val="18"/>
          <w:szCs w:val="16"/>
        </w:rPr>
        <w:t xml:space="preserve"> en el caso de estudio.</w:t>
      </w:r>
    </w:p>
    <w:p w14:paraId="77DC7A65" w14:textId="77777777" w:rsidR="00793CEC" w:rsidRPr="00793CEC" w:rsidRDefault="00793CEC" w:rsidP="00793CEC">
      <w:pPr>
        <w:tabs>
          <w:tab w:val="left" w:pos="567"/>
        </w:tabs>
        <w:spacing w:line="240" w:lineRule="auto"/>
        <w:rPr>
          <w:rFonts w:ascii="Arial" w:hAnsi="Arial" w:cs="Arial"/>
          <w:i/>
          <w:iCs/>
          <w:sz w:val="14"/>
          <w:szCs w:val="14"/>
        </w:rPr>
      </w:pPr>
    </w:p>
    <w:p w14:paraId="60507F75" w14:textId="77777777" w:rsidR="00793CEC" w:rsidRPr="00A87A6B" w:rsidRDefault="00793CEC" w:rsidP="00793CEC">
      <w:pPr>
        <w:tabs>
          <w:tab w:val="left" w:pos="567"/>
        </w:tabs>
        <w:spacing w:line="240" w:lineRule="auto"/>
        <w:rPr>
          <w:rFonts w:ascii="Arial" w:hAnsi="Arial" w:cs="Arial"/>
          <w:i/>
          <w:iCs/>
          <w:sz w:val="18"/>
          <w:szCs w:val="16"/>
        </w:rPr>
      </w:pPr>
      <w:r w:rsidRPr="00A87A6B">
        <w:rPr>
          <w:rFonts w:ascii="Arial" w:hAnsi="Arial" w:cs="Arial"/>
          <w:b/>
          <w:bCs/>
          <w:i/>
          <w:iCs/>
          <w:sz w:val="18"/>
          <w:szCs w:val="16"/>
        </w:rPr>
        <w:t>Palabras clave</w:t>
      </w:r>
      <w:r w:rsidRPr="00A87A6B">
        <w:rPr>
          <w:rFonts w:ascii="Arial" w:hAnsi="Arial" w:cs="Arial"/>
          <w:i/>
          <w:iCs/>
          <w:sz w:val="18"/>
          <w:szCs w:val="16"/>
        </w:rPr>
        <w:t xml:space="preserve">: administración, formación, educación superior, evaluación. </w:t>
      </w:r>
    </w:p>
    <w:p w14:paraId="0B3694A2" w14:textId="77777777" w:rsidR="00793CEC" w:rsidRPr="00793CEC" w:rsidRDefault="00793CEC" w:rsidP="00793CEC">
      <w:pPr>
        <w:tabs>
          <w:tab w:val="left" w:pos="567"/>
        </w:tabs>
        <w:spacing w:line="240" w:lineRule="auto"/>
        <w:rPr>
          <w:rFonts w:ascii="Arial" w:hAnsi="Arial" w:cs="Arial"/>
          <w:i/>
          <w:iCs/>
          <w:sz w:val="14"/>
          <w:szCs w:val="14"/>
        </w:rPr>
      </w:pPr>
    </w:p>
    <w:p w14:paraId="47F0B842" w14:textId="77777777" w:rsidR="00793CEC" w:rsidRPr="00673E5D" w:rsidRDefault="00793CEC" w:rsidP="00793CEC">
      <w:pPr>
        <w:tabs>
          <w:tab w:val="left" w:pos="567"/>
        </w:tabs>
        <w:spacing w:line="240" w:lineRule="auto"/>
        <w:rPr>
          <w:rFonts w:ascii="Arial" w:hAnsi="Arial" w:cs="Arial"/>
          <w:i/>
          <w:iCs/>
          <w:sz w:val="18"/>
          <w:szCs w:val="16"/>
          <w:lang w:val="en" w:eastAsia="es-CL"/>
        </w:rPr>
      </w:pPr>
      <w:r w:rsidRPr="00A87A6B">
        <w:rPr>
          <w:rFonts w:ascii="Arial" w:hAnsi="Arial" w:cs="Arial"/>
          <w:b/>
          <w:bCs/>
          <w:i/>
          <w:iCs/>
          <w:sz w:val="18"/>
          <w:szCs w:val="16"/>
          <w:lang w:val="en-US"/>
        </w:rPr>
        <w:t>Abstract</w:t>
      </w:r>
      <w:r w:rsidRPr="00A87A6B">
        <w:rPr>
          <w:rFonts w:ascii="Arial" w:hAnsi="Arial" w:cs="Arial"/>
          <w:i/>
          <w:iCs/>
          <w:sz w:val="18"/>
          <w:szCs w:val="16"/>
          <w:lang w:val="en-US"/>
        </w:rPr>
        <w:t xml:space="preserve">: </w:t>
      </w:r>
      <w:r w:rsidRPr="00673E5D">
        <w:rPr>
          <w:rFonts w:ascii="Arial" w:hAnsi="Arial" w:cs="Arial"/>
          <w:i/>
          <w:iCs/>
          <w:sz w:val="18"/>
          <w:szCs w:val="16"/>
          <w:lang w:val="en" w:eastAsia="es-CL"/>
        </w:rPr>
        <w:t>The formation of competencies in management and administration has distinctive characteristics that require teaching and evaluation strategies congruent with this field of study. The objective of the research was to analyze the teaching and learning evaluation methodologies in the field of undergraduate programs in the field of management and administration at the Universidad de Antofagasta, Chile, through a mixed design carried out during the years 2021 and 2022. It considers the documentary analysis of subject programs and learning guides of a single case, as well as the participation of 10 final year students and 5 teachers as key informants, who through semi-structured interviews and focus groups share their experiences and perspectives on the formative process. The main findings of the study show an important presence of traditional teaching and evaluation methodologies, such as lectures or theoretical tests, combined with active student-centered methodologies such as problem-based learning or role-playing. The key informants' accounts expose the repercussions of the online modality implemented during the pandemic, especially on faculty motivation due to low student attendance and participation in virtual classes. The main conclusion states that the studied case shows some of the complexities for university teaching arising from the change of paradigm proposed by the model of training by labor competences, which requires the strengthening of teaching professionalization for the implementation of teaching and evaluation methodologies related to the training model indicated in the case study.</w:t>
      </w:r>
    </w:p>
    <w:p w14:paraId="78D998A9" w14:textId="7E2BF31E" w:rsidR="00793CEC" w:rsidRPr="00793CEC" w:rsidRDefault="00793CEC" w:rsidP="00793CEC">
      <w:pPr>
        <w:tabs>
          <w:tab w:val="left" w:pos="567"/>
        </w:tabs>
        <w:spacing w:line="240" w:lineRule="auto"/>
        <w:rPr>
          <w:rFonts w:ascii="Arial" w:hAnsi="Arial" w:cs="Arial"/>
          <w:i/>
          <w:iCs/>
          <w:sz w:val="14"/>
          <w:szCs w:val="14"/>
          <w:lang w:val="en" w:eastAsia="es-CL"/>
        </w:rPr>
      </w:pPr>
    </w:p>
    <w:p w14:paraId="4EC27FAF" w14:textId="595FF970" w:rsidR="00793CEC" w:rsidRPr="00A87A6B" w:rsidRDefault="00793CEC" w:rsidP="00793CEC">
      <w:pPr>
        <w:tabs>
          <w:tab w:val="left" w:pos="567"/>
        </w:tabs>
        <w:spacing w:line="240" w:lineRule="auto"/>
        <w:rPr>
          <w:rFonts w:ascii="Arial" w:hAnsi="Arial" w:cs="Arial"/>
          <w:i/>
          <w:iCs/>
          <w:sz w:val="18"/>
          <w:szCs w:val="16"/>
          <w:lang w:val="en"/>
        </w:rPr>
      </w:pPr>
      <w:r w:rsidRPr="00A87A6B">
        <w:rPr>
          <w:rFonts w:ascii="Arial" w:hAnsi="Arial" w:cs="Arial"/>
          <w:b/>
          <w:bCs/>
          <w:i/>
          <w:iCs/>
          <w:sz w:val="18"/>
          <w:szCs w:val="16"/>
          <w:lang w:val="en-US"/>
        </w:rPr>
        <w:t>Key words</w:t>
      </w:r>
      <w:r w:rsidRPr="00A87A6B">
        <w:rPr>
          <w:rFonts w:ascii="Arial" w:hAnsi="Arial" w:cs="Arial"/>
          <w:i/>
          <w:iCs/>
          <w:sz w:val="18"/>
          <w:szCs w:val="16"/>
          <w:lang w:val="en-US"/>
        </w:rPr>
        <w:t xml:space="preserve">: administration, training, </w:t>
      </w:r>
      <w:r>
        <w:rPr>
          <w:rFonts w:ascii="Arial" w:hAnsi="Arial" w:cs="Arial"/>
          <w:i/>
          <w:iCs/>
          <w:sz w:val="18"/>
          <w:szCs w:val="16"/>
          <w:lang w:val="en"/>
        </w:rPr>
        <w:t>higher education</w:t>
      </w:r>
      <w:r w:rsidRPr="00A87A6B">
        <w:rPr>
          <w:rFonts w:ascii="Arial" w:hAnsi="Arial" w:cs="Arial"/>
          <w:i/>
          <w:iCs/>
          <w:sz w:val="18"/>
          <w:szCs w:val="16"/>
          <w:lang w:val="en-US"/>
        </w:rPr>
        <w:t xml:space="preserve">, </w:t>
      </w:r>
      <w:r w:rsidR="00D109BA">
        <w:rPr>
          <w:rFonts w:ascii="Arial" w:hAnsi="Arial" w:cs="Arial"/>
          <w:i/>
          <w:iCs/>
          <w:sz w:val="18"/>
          <w:szCs w:val="16"/>
          <w:lang w:val="en"/>
        </w:rPr>
        <w:t>assesment</w:t>
      </w:r>
      <w:r w:rsidRPr="00A87A6B">
        <w:rPr>
          <w:rFonts w:ascii="Arial" w:hAnsi="Arial" w:cs="Arial"/>
          <w:i/>
          <w:iCs/>
          <w:sz w:val="18"/>
          <w:szCs w:val="16"/>
          <w:lang w:val="en"/>
        </w:rPr>
        <w:t xml:space="preserve">. </w:t>
      </w:r>
    </w:p>
    <w:p w14:paraId="2C0140B6" w14:textId="378A3DBB" w:rsidR="00D27021" w:rsidRPr="00A87A6B" w:rsidRDefault="00793CEC" w:rsidP="002D0A3F">
      <w:pPr>
        <w:tabs>
          <w:tab w:val="left" w:pos="567"/>
        </w:tabs>
        <w:spacing w:line="240" w:lineRule="auto"/>
        <w:rPr>
          <w:rFonts w:ascii="Arial" w:hAnsi="Arial" w:cs="Arial"/>
          <w:lang w:val="en"/>
        </w:rPr>
      </w:pPr>
      <w:r w:rsidRPr="00A87A6B">
        <w:rPr>
          <w:rFonts w:ascii="Arial" w:hAnsi="Arial" w:cs="Arial"/>
          <w:b/>
          <w:bCs/>
          <w:noProof/>
          <w:sz w:val="24"/>
          <w:szCs w:val="24"/>
        </w:rPr>
        <mc:AlternateContent>
          <mc:Choice Requires="wps">
            <w:drawing>
              <wp:anchor distT="45720" distB="45720" distL="114300" distR="114300" simplePos="0" relativeHeight="251660290" behindDoc="0" locked="0" layoutInCell="1" allowOverlap="1" wp14:anchorId="0B0DC6E9" wp14:editId="4D6EF30B">
                <wp:simplePos x="0" y="0"/>
                <wp:positionH relativeFrom="margin">
                  <wp:align>left</wp:align>
                </wp:positionH>
                <wp:positionV relativeFrom="paragraph">
                  <wp:posOffset>67310</wp:posOffset>
                </wp:positionV>
                <wp:extent cx="4848225" cy="1619250"/>
                <wp:effectExtent l="0" t="0" r="9525"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8225" cy="1619250"/>
                        </a:xfrm>
                        <a:prstGeom prst="rect">
                          <a:avLst/>
                        </a:prstGeom>
                        <a:solidFill>
                          <a:srgbClr val="FFFFFF"/>
                        </a:solidFill>
                        <a:ln w="9525">
                          <a:noFill/>
                          <a:miter lim="800000"/>
                          <a:headEnd/>
                          <a:tailEnd/>
                        </a:ln>
                      </wps:spPr>
                      <wps:txbx>
                        <w:txbxContent>
                          <w:p w14:paraId="7D14DA99" w14:textId="421834A0" w:rsidR="00232085" w:rsidRPr="004F6782" w:rsidRDefault="00232085" w:rsidP="00330AB9">
                            <w:pPr>
                              <w:pStyle w:val="NormalWeb"/>
                              <w:pBdr>
                                <w:top w:val="single" w:sz="4" w:space="1" w:color="auto"/>
                              </w:pBdr>
                              <w:spacing w:before="0" w:after="160" w:afterAutospacing="0"/>
                              <w:jc w:val="both"/>
                              <w:rPr>
                                <w:rFonts w:ascii="Arial" w:hAnsi="Arial" w:cs="Arial"/>
                                <w:i/>
                                <w:iCs/>
                                <w:sz w:val="18"/>
                                <w:szCs w:val="18"/>
                              </w:rPr>
                            </w:pPr>
                            <w:r w:rsidRPr="004F6782">
                              <w:rPr>
                                <w:rFonts w:ascii="Arial" w:hAnsi="Arial" w:cs="Arial"/>
                                <w:i/>
                                <w:iCs/>
                                <w:sz w:val="18"/>
                                <w:szCs w:val="18"/>
                                <w:vertAlign w:val="superscript"/>
                              </w:rPr>
                              <w:t>1</w:t>
                            </w:r>
                            <w:r w:rsidRPr="004F6782">
                              <w:rPr>
                                <w:rFonts w:ascii="Arial" w:hAnsi="Arial" w:cs="Arial"/>
                                <w:i/>
                                <w:iCs/>
                                <w:sz w:val="18"/>
                                <w:szCs w:val="18"/>
                              </w:rPr>
                              <w:t xml:space="preserve"> </w:t>
                            </w:r>
                            <w:r w:rsidR="004F6782" w:rsidRPr="004F6782">
                              <w:rPr>
                                <w:rFonts w:ascii="Arial" w:hAnsi="Arial" w:cs="Arial"/>
                                <w:i/>
                                <w:iCs/>
                                <w:sz w:val="18"/>
                                <w:szCs w:val="18"/>
                              </w:rPr>
                              <w:t xml:space="preserve">Docente-Investigador de la Universidad de Antofagasta, </w:t>
                            </w:r>
                            <w:r w:rsidR="00793CEC">
                              <w:rPr>
                                <w:rFonts w:ascii="Arial" w:hAnsi="Arial" w:cs="Arial"/>
                                <w:i/>
                                <w:iCs/>
                                <w:sz w:val="18"/>
                                <w:szCs w:val="18"/>
                              </w:rPr>
                              <w:t>Antofagasta,</w:t>
                            </w:r>
                            <w:r w:rsidR="008104D0">
                              <w:rPr>
                                <w:rFonts w:ascii="Arial" w:hAnsi="Arial" w:cs="Arial"/>
                                <w:i/>
                                <w:iCs/>
                                <w:sz w:val="18"/>
                                <w:szCs w:val="18"/>
                              </w:rPr>
                              <w:t xml:space="preserve"> </w:t>
                            </w:r>
                            <w:r w:rsidR="004F6782" w:rsidRPr="004F6782">
                              <w:rPr>
                                <w:rFonts w:ascii="Arial" w:hAnsi="Arial" w:cs="Arial"/>
                                <w:i/>
                                <w:iCs/>
                                <w:sz w:val="18"/>
                                <w:szCs w:val="18"/>
                              </w:rPr>
                              <w:t xml:space="preserve">Chile. Dirección electrónica: </w:t>
                            </w:r>
                            <w:hyperlink r:id="rId12" w:history="1">
                              <w:r w:rsidR="004F6782" w:rsidRPr="004F6782">
                                <w:rPr>
                                  <w:rStyle w:val="Hyperlink"/>
                                  <w:rFonts w:ascii="Arial" w:hAnsi="Arial" w:cs="Arial"/>
                                  <w:i/>
                                  <w:iCs/>
                                  <w:color w:val="0563C1"/>
                                  <w:sz w:val="18"/>
                                  <w:szCs w:val="18"/>
                                </w:rPr>
                                <w:t>ricardo.gaete@uantof.cl</w:t>
                              </w:r>
                            </w:hyperlink>
                            <w:r w:rsidR="004F6782" w:rsidRPr="004F6782">
                              <w:rPr>
                                <w:rFonts w:ascii="Arial" w:hAnsi="Arial" w:cs="Arial"/>
                                <w:i/>
                                <w:iCs/>
                                <w:sz w:val="18"/>
                                <w:szCs w:val="18"/>
                              </w:rPr>
                              <w:t xml:space="preserve"> ORCID: </w:t>
                            </w:r>
                            <w:hyperlink r:id="rId13" w:history="1">
                              <w:r w:rsidR="004F6782" w:rsidRPr="004F6782">
                                <w:rPr>
                                  <w:rStyle w:val="Hyperlink"/>
                                  <w:rFonts w:ascii="Arial" w:hAnsi="Arial" w:cs="Arial"/>
                                  <w:i/>
                                  <w:iCs/>
                                  <w:color w:val="0563C1"/>
                                  <w:sz w:val="18"/>
                                  <w:szCs w:val="18"/>
                                </w:rPr>
                                <w:t>https://orcid.org/0000-0003-2359-2304</w:t>
                              </w:r>
                            </w:hyperlink>
                          </w:p>
                          <w:p w14:paraId="096474B5" w14:textId="459484F9" w:rsidR="00232085" w:rsidRPr="004F6782" w:rsidRDefault="00232085" w:rsidP="004F6782">
                            <w:pPr>
                              <w:pStyle w:val="NormalWeb"/>
                              <w:spacing w:before="0" w:after="160" w:afterAutospacing="0"/>
                              <w:jc w:val="both"/>
                              <w:rPr>
                                <w:rFonts w:ascii="Arial" w:hAnsi="Arial" w:cs="Arial"/>
                                <w:i/>
                                <w:iCs/>
                                <w:sz w:val="18"/>
                                <w:szCs w:val="18"/>
                              </w:rPr>
                            </w:pPr>
                            <w:r w:rsidRPr="004F6782">
                              <w:rPr>
                                <w:rFonts w:ascii="Arial" w:hAnsi="Arial" w:cs="Arial"/>
                                <w:i/>
                                <w:iCs/>
                                <w:sz w:val="18"/>
                                <w:szCs w:val="18"/>
                                <w:vertAlign w:val="superscript"/>
                              </w:rPr>
                              <w:t>2</w:t>
                            </w:r>
                            <w:r w:rsidRPr="004F6782">
                              <w:rPr>
                                <w:rFonts w:ascii="Arial" w:hAnsi="Arial" w:cs="Arial"/>
                                <w:i/>
                                <w:iCs/>
                                <w:sz w:val="18"/>
                                <w:szCs w:val="18"/>
                              </w:rPr>
                              <w:t xml:space="preserve"> </w:t>
                            </w:r>
                            <w:r w:rsidR="004F6782" w:rsidRPr="004F6782">
                              <w:rPr>
                                <w:rFonts w:ascii="Arial" w:hAnsi="Arial" w:cs="Arial"/>
                                <w:i/>
                                <w:iCs/>
                                <w:sz w:val="18"/>
                                <w:szCs w:val="18"/>
                              </w:rPr>
                              <w:t xml:space="preserve">Docente de la Universidad de Antofagasta, </w:t>
                            </w:r>
                            <w:r w:rsidR="00793CEC">
                              <w:rPr>
                                <w:rFonts w:ascii="Arial" w:hAnsi="Arial" w:cs="Arial"/>
                                <w:i/>
                                <w:iCs/>
                                <w:sz w:val="18"/>
                                <w:szCs w:val="18"/>
                              </w:rPr>
                              <w:t xml:space="preserve">Antofagasta, </w:t>
                            </w:r>
                            <w:r w:rsidR="004F6782" w:rsidRPr="004F6782">
                              <w:rPr>
                                <w:rFonts w:ascii="Arial" w:hAnsi="Arial" w:cs="Arial"/>
                                <w:i/>
                                <w:iCs/>
                                <w:sz w:val="18"/>
                                <w:szCs w:val="18"/>
                              </w:rPr>
                              <w:t xml:space="preserve">Chile. Dirección electrónica: </w:t>
                            </w:r>
                            <w:hyperlink r:id="rId14" w:history="1">
                              <w:r w:rsidR="004F6782" w:rsidRPr="004F6782">
                                <w:rPr>
                                  <w:rStyle w:val="Hyperlink"/>
                                  <w:rFonts w:ascii="Arial" w:hAnsi="Arial" w:cs="Arial"/>
                                  <w:i/>
                                  <w:iCs/>
                                  <w:color w:val="0563C1"/>
                                  <w:sz w:val="18"/>
                                  <w:szCs w:val="18"/>
                                </w:rPr>
                                <w:t>andrea.gonzalez@uantof.cl</w:t>
                              </w:r>
                            </w:hyperlink>
                            <w:r w:rsidR="004F6782" w:rsidRPr="004F6782">
                              <w:rPr>
                                <w:rFonts w:ascii="Arial" w:hAnsi="Arial" w:cs="Arial"/>
                                <w:i/>
                                <w:iCs/>
                                <w:sz w:val="18"/>
                                <w:szCs w:val="18"/>
                              </w:rPr>
                              <w:t xml:space="preserve"> ORCID: </w:t>
                            </w:r>
                            <w:hyperlink r:id="rId15" w:history="1">
                              <w:r w:rsidR="004F6782" w:rsidRPr="004F6782">
                                <w:rPr>
                                  <w:rStyle w:val="Hyperlink"/>
                                  <w:rFonts w:ascii="Arial" w:hAnsi="Arial" w:cs="Arial"/>
                                  <w:i/>
                                  <w:iCs/>
                                  <w:color w:val="0563C1"/>
                                  <w:sz w:val="18"/>
                                  <w:szCs w:val="18"/>
                                  <w:shd w:val="clear" w:color="auto" w:fill="FFFFFF"/>
                                </w:rPr>
                                <w:t>https://orcid.org/0000-0003-3453-4134</w:t>
                              </w:r>
                            </w:hyperlink>
                          </w:p>
                          <w:p w14:paraId="776DFA94" w14:textId="309D5242" w:rsidR="00232085" w:rsidRPr="004F6782" w:rsidRDefault="00232085" w:rsidP="00232085">
                            <w:pPr>
                              <w:spacing w:line="240" w:lineRule="auto"/>
                              <w:rPr>
                                <w:rFonts w:ascii="Arial" w:hAnsi="Arial" w:cs="Arial"/>
                                <w:i/>
                                <w:iCs/>
                                <w:sz w:val="18"/>
                                <w:szCs w:val="18"/>
                              </w:rPr>
                            </w:pPr>
                            <w:r w:rsidRPr="004F6782">
                              <w:rPr>
                                <w:rFonts w:ascii="Arial" w:hAnsi="Arial" w:cs="Arial"/>
                                <w:i/>
                                <w:iCs/>
                                <w:sz w:val="18"/>
                                <w:szCs w:val="18"/>
                                <w:vertAlign w:val="superscript"/>
                              </w:rPr>
                              <w:t>3</w:t>
                            </w:r>
                            <w:r w:rsidRPr="004F6782">
                              <w:rPr>
                                <w:rFonts w:ascii="Arial" w:hAnsi="Arial" w:cs="Arial"/>
                                <w:i/>
                                <w:iCs/>
                                <w:sz w:val="18"/>
                                <w:szCs w:val="18"/>
                              </w:rPr>
                              <w:t xml:space="preserve"> </w:t>
                            </w:r>
                            <w:r w:rsidR="004F6782" w:rsidRPr="004F6782">
                              <w:rPr>
                                <w:rFonts w:ascii="Arial" w:hAnsi="Arial" w:cs="Arial"/>
                                <w:i/>
                                <w:iCs/>
                                <w:color w:val="000000"/>
                                <w:sz w:val="18"/>
                                <w:szCs w:val="18"/>
                              </w:rPr>
                              <w:t xml:space="preserve">Docente-Investigador de la Universidad de Antofagasta, </w:t>
                            </w:r>
                            <w:r w:rsidR="00793CEC">
                              <w:rPr>
                                <w:rFonts w:ascii="Arial" w:hAnsi="Arial" w:cs="Arial"/>
                                <w:i/>
                                <w:iCs/>
                                <w:sz w:val="18"/>
                                <w:szCs w:val="18"/>
                              </w:rPr>
                              <w:t xml:space="preserve">Antofagasta, </w:t>
                            </w:r>
                            <w:r w:rsidR="004F6782" w:rsidRPr="004F6782">
                              <w:rPr>
                                <w:rFonts w:ascii="Arial" w:hAnsi="Arial" w:cs="Arial"/>
                                <w:i/>
                                <w:iCs/>
                                <w:color w:val="000000"/>
                                <w:sz w:val="18"/>
                                <w:szCs w:val="18"/>
                              </w:rPr>
                              <w:t xml:space="preserve">Chile. Dirección electrónica: </w:t>
                            </w:r>
                            <w:hyperlink r:id="rId16" w:history="1">
                              <w:r w:rsidR="004F6782" w:rsidRPr="004F6782">
                                <w:rPr>
                                  <w:rStyle w:val="Hyperlink"/>
                                  <w:rFonts w:ascii="Arial" w:hAnsi="Arial" w:cs="Arial"/>
                                  <w:i/>
                                  <w:iCs/>
                                  <w:color w:val="0563C1"/>
                                  <w:sz w:val="18"/>
                                  <w:szCs w:val="16"/>
                                </w:rPr>
                                <w:t>gabriel.carmona@uantof.cl</w:t>
                              </w:r>
                            </w:hyperlink>
                            <w:r w:rsidR="004F6782" w:rsidRPr="004F6782">
                              <w:rPr>
                                <w:rFonts w:ascii="Arial" w:hAnsi="Arial" w:cs="Arial"/>
                                <w:i/>
                                <w:iCs/>
                                <w:sz w:val="18"/>
                                <w:szCs w:val="16"/>
                              </w:rPr>
                              <w:t xml:space="preserve"> </w:t>
                            </w:r>
                            <w:r w:rsidR="004F6782" w:rsidRPr="004F6782">
                              <w:rPr>
                                <w:rFonts w:ascii="Arial" w:hAnsi="Arial" w:cs="Arial"/>
                                <w:i/>
                                <w:iCs/>
                                <w:color w:val="000000"/>
                                <w:sz w:val="18"/>
                                <w:szCs w:val="16"/>
                              </w:rPr>
                              <w:t xml:space="preserve">ORCID: </w:t>
                            </w:r>
                            <w:hyperlink r:id="rId17" w:history="1">
                              <w:r w:rsidR="004F6782" w:rsidRPr="004F6782">
                                <w:rPr>
                                  <w:rStyle w:val="Hyperlink"/>
                                  <w:rFonts w:ascii="Arial" w:hAnsi="Arial" w:cs="Arial"/>
                                  <w:i/>
                                  <w:iCs/>
                                  <w:color w:val="0563C1"/>
                                  <w:sz w:val="18"/>
                                  <w:szCs w:val="16"/>
                                </w:rPr>
                                <w:t>https://orcid.org/0000-0001-9514-2949</w:t>
                              </w:r>
                            </w:hyperlink>
                          </w:p>
                          <w:p w14:paraId="3170C69F" w14:textId="34897178" w:rsidR="00232085" w:rsidRPr="004F6782" w:rsidRDefault="00232085" w:rsidP="00232085">
                            <w:pPr>
                              <w:spacing w:line="240" w:lineRule="auto"/>
                              <w:rPr>
                                <w:rFonts w:ascii="Arial" w:hAnsi="Arial" w:cs="Arial"/>
                                <w:i/>
                                <w:iCs/>
                                <w:sz w:val="18"/>
                                <w:szCs w:val="18"/>
                              </w:rPr>
                            </w:pPr>
                          </w:p>
                          <w:p w14:paraId="17D2C86F" w14:textId="7D24AFAC" w:rsidR="004F6782" w:rsidRPr="004F6782" w:rsidRDefault="004F6782" w:rsidP="00232085">
                            <w:pPr>
                              <w:spacing w:line="240" w:lineRule="auto"/>
                              <w:rPr>
                                <w:rFonts w:ascii="Arial" w:hAnsi="Arial" w:cs="Arial"/>
                                <w:i/>
                                <w:iCs/>
                                <w:sz w:val="18"/>
                                <w:szCs w:val="18"/>
                              </w:rPr>
                            </w:pPr>
                            <w:r w:rsidRPr="004F6782">
                              <w:rPr>
                                <w:rFonts w:ascii="Arial" w:hAnsi="Arial" w:cs="Arial"/>
                                <w:b/>
                                <w:bCs/>
                                <w:i/>
                                <w:iCs/>
                                <w:sz w:val="18"/>
                                <w:szCs w:val="18"/>
                              </w:rPr>
                              <w:t>Artículo recibido</w:t>
                            </w:r>
                            <w:r w:rsidRPr="004F6782">
                              <w:rPr>
                                <w:rFonts w:ascii="Arial" w:hAnsi="Arial" w:cs="Arial"/>
                                <w:i/>
                                <w:iCs/>
                                <w:sz w:val="18"/>
                                <w:szCs w:val="18"/>
                              </w:rPr>
                              <w:t>:</w:t>
                            </w:r>
                            <w:r>
                              <w:rPr>
                                <w:rFonts w:ascii="Arial" w:hAnsi="Arial" w:cs="Arial"/>
                                <w:i/>
                                <w:iCs/>
                                <w:sz w:val="18"/>
                                <w:szCs w:val="18"/>
                              </w:rPr>
                              <w:t xml:space="preserve"> 20 de octubre, 2022</w:t>
                            </w:r>
                          </w:p>
                          <w:p w14:paraId="21AD1E3B" w14:textId="1F587BEE" w:rsidR="004F6782" w:rsidRPr="004F6782" w:rsidRDefault="004F6782" w:rsidP="00232085">
                            <w:pPr>
                              <w:spacing w:line="240" w:lineRule="auto"/>
                              <w:rPr>
                                <w:rFonts w:ascii="Arial" w:hAnsi="Arial" w:cs="Arial"/>
                                <w:i/>
                                <w:iCs/>
                                <w:sz w:val="18"/>
                                <w:szCs w:val="18"/>
                              </w:rPr>
                            </w:pPr>
                            <w:r w:rsidRPr="004F6782">
                              <w:rPr>
                                <w:rFonts w:ascii="Arial" w:hAnsi="Arial" w:cs="Arial"/>
                                <w:b/>
                                <w:bCs/>
                                <w:i/>
                                <w:iCs/>
                                <w:sz w:val="18"/>
                                <w:szCs w:val="18"/>
                              </w:rPr>
                              <w:t>Enviado a corrección</w:t>
                            </w:r>
                            <w:r w:rsidRPr="004F6782">
                              <w:rPr>
                                <w:rFonts w:ascii="Arial" w:hAnsi="Arial" w:cs="Arial"/>
                                <w:i/>
                                <w:iCs/>
                                <w:sz w:val="18"/>
                                <w:szCs w:val="18"/>
                              </w:rPr>
                              <w:t>:</w:t>
                            </w:r>
                            <w:r>
                              <w:rPr>
                                <w:rFonts w:ascii="Arial" w:hAnsi="Arial" w:cs="Arial"/>
                                <w:i/>
                                <w:iCs/>
                                <w:sz w:val="18"/>
                                <w:szCs w:val="18"/>
                              </w:rPr>
                              <w:t xml:space="preserve"> </w:t>
                            </w:r>
                            <w:r w:rsidR="00330AB9">
                              <w:rPr>
                                <w:rFonts w:ascii="Arial" w:hAnsi="Arial" w:cs="Arial"/>
                                <w:i/>
                                <w:iCs/>
                                <w:sz w:val="18"/>
                                <w:szCs w:val="18"/>
                              </w:rPr>
                              <w:t>13 de enero, 2023</w:t>
                            </w:r>
                          </w:p>
                          <w:p w14:paraId="6D277196" w14:textId="242E96C0" w:rsidR="004F6782" w:rsidRPr="004F6782" w:rsidRDefault="004F6782" w:rsidP="00232085">
                            <w:pPr>
                              <w:spacing w:line="240" w:lineRule="auto"/>
                              <w:rPr>
                                <w:rFonts w:ascii="Arial" w:hAnsi="Arial" w:cs="Arial"/>
                                <w:i/>
                                <w:iCs/>
                                <w:sz w:val="18"/>
                                <w:szCs w:val="18"/>
                              </w:rPr>
                            </w:pPr>
                            <w:r w:rsidRPr="004F6782">
                              <w:rPr>
                                <w:rFonts w:ascii="Arial" w:hAnsi="Arial" w:cs="Arial"/>
                                <w:b/>
                                <w:bCs/>
                                <w:i/>
                                <w:iCs/>
                                <w:sz w:val="18"/>
                                <w:szCs w:val="18"/>
                              </w:rPr>
                              <w:t>Aprobado</w:t>
                            </w:r>
                            <w:r w:rsidRPr="004F6782">
                              <w:rPr>
                                <w:rFonts w:ascii="Arial" w:hAnsi="Arial" w:cs="Arial"/>
                                <w:i/>
                                <w:iCs/>
                                <w:sz w:val="18"/>
                                <w:szCs w:val="18"/>
                              </w:rPr>
                              <w:t>: 27 de marzo,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0DC6E9" id="_x0000_t202" coordsize="21600,21600" o:spt="202" path="m,l,21600r21600,l21600,xe">
                <v:stroke joinstyle="miter"/>
                <v:path gradientshapeok="t" o:connecttype="rect"/>
              </v:shapetype>
              <v:shape id="Cuadro de texto 2" o:spid="_x0000_s1026" type="#_x0000_t202" style="position:absolute;left:0;text-align:left;margin-left:0;margin-top:5.3pt;width:381.75pt;height:127.5pt;z-index:25166029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8lKDQIAAPcDAAAOAAAAZHJzL2Uyb0RvYy54bWysU8Fu2zAMvQ/YPwi6L46DpEuMOEWXLsOA&#10;rhvQ7QNkWY6FyaJGKbGzrx8lp2nQ3YbpIIgi+UQ+Pq1vh86wo0KvwZY8n0w5U1ZCre2+5D++794t&#10;OfNB2FoYsKrkJ+X57ebtm3XvCjWDFkytkBGI9UXvSt6G4Ios87JVnfATcMqSswHsRCAT91mNoif0&#10;zmSz6fQm6wFrhyCV93R7Pzr5JuE3jZLha9N4FZgpOdUW0o5pr+Kebdai2KNwrZbnMsQ/VNEJbenR&#10;C9S9CIIdUP8F1WmJ4KEJEwldBk2jpUo9UDf59FU3T61wKvVC5Hh3ocn/P1j5eHxy35CF4QMMNMDU&#10;hHcPIH96ZmHbCrtXd4jQt0rU9HAeKct654tzaqTaFz6CVP0XqGnI4hAgAQ0NdpEV6pMROg3gdCFd&#10;DYFJupwv58vZbMGZJF9+k69mizSWTBTP6Q59+KSgY/FQcqSpJnhxfPAhliOK55D4mgej6502Jhm4&#10;r7YG2VGQAnZppQ5ehRnL+pKvFlRIzLIQ85M4Oh1IoUZ3JV9O4xo1E+n4aOsUEoQ245kqMfbMT6Rk&#10;JCcM1UCBkacK6hMxhTAqkX4OHVrA35z1pMKS+18HgYoz89kS26t8Po+yTcZ88X5GBl57qmuPsJKg&#10;Sh44G4/bkKQ+dnRHU2l04uulknOtpK5E4/knRPle2ynq5b9u/gAAAP//AwBQSwMEFAAGAAgAAAAh&#10;AN1a2LPbAAAABwEAAA8AAABkcnMvZG93bnJldi54bWxMj8FOwzAQRO9I/IO1SFwQdSjEgRCnAiQQ&#10;15Z+wCbZJhHxOordJv17lhMcd2Y087bYLG5QJ5pC79nC3SoBRVz7pufWwv7r/fYRVIjIDQ6eycKZ&#10;AmzKy4sC88bPvKXTLrZKSjjkaKGLccy1DnVHDsPKj8TiHfzkMMo5tbqZcJZyN+h1khjtsGdZ6HCk&#10;t47q793RWTh8zjfp01x9xH22fTCv2GeVP1t7fbW8PIOKtMS/MPziCzqUwlT5IzdBDRbkkShqYkCJ&#10;m5n7FFRlYW1SA7os9H/+8gcAAP//AwBQSwECLQAUAAYACAAAACEAtoM4kv4AAADhAQAAEwAAAAAA&#10;AAAAAAAAAAAAAAAAW0NvbnRlbnRfVHlwZXNdLnhtbFBLAQItABQABgAIAAAAIQA4/SH/1gAAAJQB&#10;AAALAAAAAAAAAAAAAAAAAC8BAABfcmVscy8ucmVsc1BLAQItABQABgAIAAAAIQC0v8lKDQIAAPcD&#10;AAAOAAAAAAAAAAAAAAAAAC4CAABkcnMvZTJvRG9jLnhtbFBLAQItABQABgAIAAAAIQDdWtiz2wAA&#10;AAcBAAAPAAAAAAAAAAAAAAAAAGcEAABkcnMvZG93bnJldi54bWxQSwUGAAAAAAQABADzAAAAbwUA&#10;AAAA&#10;" stroked="f">
                <v:textbox>
                  <w:txbxContent>
                    <w:p w14:paraId="7D14DA99" w14:textId="421834A0" w:rsidR="00232085" w:rsidRPr="004F6782" w:rsidRDefault="00232085" w:rsidP="00330AB9">
                      <w:pPr>
                        <w:pStyle w:val="NormalWeb"/>
                        <w:pBdr>
                          <w:top w:val="single" w:sz="4" w:space="1" w:color="auto"/>
                        </w:pBdr>
                        <w:spacing w:before="0" w:after="160" w:afterAutospacing="0"/>
                        <w:jc w:val="both"/>
                        <w:rPr>
                          <w:rFonts w:ascii="Arial" w:hAnsi="Arial" w:cs="Arial"/>
                          <w:i/>
                          <w:iCs/>
                          <w:sz w:val="18"/>
                          <w:szCs w:val="18"/>
                        </w:rPr>
                      </w:pPr>
                      <w:r w:rsidRPr="004F6782">
                        <w:rPr>
                          <w:rFonts w:ascii="Arial" w:hAnsi="Arial" w:cs="Arial"/>
                          <w:i/>
                          <w:iCs/>
                          <w:sz w:val="18"/>
                          <w:szCs w:val="18"/>
                          <w:vertAlign w:val="superscript"/>
                        </w:rPr>
                        <w:t>1</w:t>
                      </w:r>
                      <w:r w:rsidRPr="004F6782">
                        <w:rPr>
                          <w:rFonts w:ascii="Arial" w:hAnsi="Arial" w:cs="Arial"/>
                          <w:i/>
                          <w:iCs/>
                          <w:sz w:val="18"/>
                          <w:szCs w:val="18"/>
                        </w:rPr>
                        <w:t xml:space="preserve"> </w:t>
                      </w:r>
                      <w:r w:rsidR="004F6782" w:rsidRPr="004F6782">
                        <w:rPr>
                          <w:rFonts w:ascii="Arial" w:hAnsi="Arial" w:cs="Arial"/>
                          <w:i/>
                          <w:iCs/>
                          <w:sz w:val="18"/>
                          <w:szCs w:val="18"/>
                        </w:rPr>
                        <w:t xml:space="preserve">Docente-Investigador de la Universidad de Antofagasta, </w:t>
                      </w:r>
                      <w:r w:rsidR="00793CEC">
                        <w:rPr>
                          <w:rFonts w:ascii="Arial" w:hAnsi="Arial" w:cs="Arial"/>
                          <w:i/>
                          <w:iCs/>
                          <w:sz w:val="18"/>
                          <w:szCs w:val="18"/>
                        </w:rPr>
                        <w:t>Antofagasta,</w:t>
                      </w:r>
                      <w:r w:rsidR="008104D0">
                        <w:rPr>
                          <w:rFonts w:ascii="Arial" w:hAnsi="Arial" w:cs="Arial"/>
                          <w:i/>
                          <w:iCs/>
                          <w:sz w:val="18"/>
                          <w:szCs w:val="18"/>
                        </w:rPr>
                        <w:t xml:space="preserve"> </w:t>
                      </w:r>
                      <w:r w:rsidR="004F6782" w:rsidRPr="004F6782">
                        <w:rPr>
                          <w:rFonts w:ascii="Arial" w:hAnsi="Arial" w:cs="Arial"/>
                          <w:i/>
                          <w:iCs/>
                          <w:sz w:val="18"/>
                          <w:szCs w:val="18"/>
                        </w:rPr>
                        <w:t xml:space="preserve">Chile. Dirección electrónica: </w:t>
                      </w:r>
                      <w:hyperlink r:id="rId18" w:history="1">
                        <w:r w:rsidR="004F6782" w:rsidRPr="004F6782">
                          <w:rPr>
                            <w:rStyle w:val="Hyperlink"/>
                            <w:rFonts w:ascii="Arial" w:hAnsi="Arial" w:cs="Arial"/>
                            <w:i/>
                            <w:iCs/>
                            <w:color w:val="0563C1"/>
                            <w:sz w:val="18"/>
                            <w:szCs w:val="18"/>
                          </w:rPr>
                          <w:t>ricardo.gaete@uantof.cl</w:t>
                        </w:r>
                      </w:hyperlink>
                      <w:r w:rsidR="004F6782" w:rsidRPr="004F6782">
                        <w:rPr>
                          <w:rFonts w:ascii="Arial" w:hAnsi="Arial" w:cs="Arial"/>
                          <w:i/>
                          <w:iCs/>
                          <w:sz w:val="18"/>
                          <w:szCs w:val="18"/>
                        </w:rPr>
                        <w:t xml:space="preserve"> ORCID: </w:t>
                      </w:r>
                      <w:hyperlink r:id="rId19" w:history="1">
                        <w:r w:rsidR="004F6782" w:rsidRPr="004F6782">
                          <w:rPr>
                            <w:rStyle w:val="Hyperlink"/>
                            <w:rFonts w:ascii="Arial" w:hAnsi="Arial" w:cs="Arial"/>
                            <w:i/>
                            <w:iCs/>
                            <w:color w:val="0563C1"/>
                            <w:sz w:val="18"/>
                            <w:szCs w:val="18"/>
                          </w:rPr>
                          <w:t>https://orcid.org/0000-0003-2359-2304</w:t>
                        </w:r>
                      </w:hyperlink>
                    </w:p>
                    <w:p w14:paraId="096474B5" w14:textId="459484F9" w:rsidR="00232085" w:rsidRPr="004F6782" w:rsidRDefault="00232085" w:rsidP="004F6782">
                      <w:pPr>
                        <w:pStyle w:val="NormalWeb"/>
                        <w:spacing w:before="0" w:after="160" w:afterAutospacing="0"/>
                        <w:jc w:val="both"/>
                        <w:rPr>
                          <w:rFonts w:ascii="Arial" w:hAnsi="Arial" w:cs="Arial"/>
                          <w:i/>
                          <w:iCs/>
                          <w:sz w:val="18"/>
                          <w:szCs w:val="18"/>
                        </w:rPr>
                      </w:pPr>
                      <w:r w:rsidRPr="004F6782">
                        <w:rPr>
                          <w:rFonts w:ascii="Arial" w:hAnsi="Arial" w:cs="Arial"/>
                          <w:i/>
                          <w:iCs/>
                          <w:sz w:val="18"/>
                          <w:szCs w:val="18"/>
                          <w:vertAlign w:val="superscript"/>
                        </w:rPr>
                        <w:t>2</w:t>
                      </w:r>
                      <w:r w:rsidRPr="004F6782">
                        <w:rPr>
                          <w:rFonts w:ascii="Arial" w:hAnsi="Arial" w:cs="Arial"/>
                          <w:i/>
                          <w:iCs/>
                          <w:sz w:val="18"/>
                          <w:szCs w:val="18"/>
                        </w:rPr>
                        <w:t xml:space="preserve"> </w:t>
                      </w:r>
                      <w:r w:rsidR="004F6782" w:rsidRPr="004F6782">
                        <w:rPr>
                          <w:rFonts w:ascii="Arial" w:hAnsi="Arial" w:cs="Arial"/>
                          <w:i/>
                          <w:iCs/>
                          <w:sz w:val="18"/>
                          <w:szCs w:val="18"/>
                        </w:rPr>
                        <w:t xml:space="preserve">Docente de la Universidad de Antofagasta, </w:t>
                      </w:r>
                      <w:r w:rsidR="00793CEC">
                        <w:rPr>
                          <w:rFonts w:ascii="Arial" w:hAnsi="Arial" w:cs="Arial"/>
                          <w:i/>
                          <w:iCs/>
                          <w:sz w:val="18"/>
                          <w:szCs w:val="18"/>
                        </w:rPr>
                        <w:t xml:space="preserve">Antofagasta, </w:t>
                      </w:r>
                      <w:r w:rsidR="004F6782" w:rsidRPr="004F6782">
                        <w:rPr>
                          <w:rFonts w:ascii="Arial" w:hAnsi="Arial" w:cs="Arial"/>
                          <w:i/>
                          <w:iCs/>
                          <w:sz w:val="18"/>
                          <w:szCs w:val="18"/>
                        </w:rPr>
                        <w:t xml:space="preserve">Chile. Dirección electrónica: </w:t>
                      </w:r>
                      <w:hyperlink r:id="rId20" w:history="1">
                        <w:r w:rsidR="004F6782" w:rsidRPr="004F6782">
                          <w:rPr>
                            <w:rStyle w:val="Hyperlink"/>
                            <w:rFonts w:ascii="Arial" w:hAnsi="Arial" w:cs="Arial"/>
                            <w:i/>
                            <w:iCs/>
                            <w:color w:val="0563C1"/>
                            <w:sz w:val="18"/>
                            <w:szCs w:val="18"/>
                          </w:rPr>
                          <w:t>andrea.gonzalez@uantof.cl</w:t>
                        </w:r>
                      </w:hyperlink>
                      <w:r w:rsidR="004F6782" w:rsidRPr="004F6782">
                        <w:rPr>
                          <w:rFonts w:ascii="Arial" w:hAnsi="Arial" w:cs="Arial"/>
                          <w:i/>
                          <w:iCs/>
                          <w:sz w:val="18"/>
                          <w:szCs w:val="18"/>
                        </w:rPr>
                        <w:t xml:space="preserve"> ORCID: </w:t>
                      </w:r>
                      <w:hyperlink r:id="rId21" w:history="1">
                        <w:r w:rsidR="004F6782" w:rsidRPr="004F6782">
                          <w:rPr>
                            <w:rStyle w:val="Hyperlink"/>
                            <w:rFonts w:ascii="Arial" w:hAnsi="Arial" w:cs="Arial"/>
                            <w:i/>
                            <w:iCs/>
                            <w:color w:val="0563C1"/>
                            <w:sz w:val="18"/>
                            <w:szCs w:val="18"/>
                            <w:shd w:val="clear" w:color="auto" w:fill="FFFFFF"/>
                          </w:rPr>
                          <w:t>https://orcid.org/0000-0003-3453-4134</w:t>
                        </w:r>
                      </w:hyperlink>
                    </w:p>
                    <w:p w14:paraId="776DFA94" w14:textId="309D5242" w:rsidR="00232085" w:rsidRPr="004F6782" w:rsidRDefault="00232085" w:rsidP="00232085">
                      <w:pPr>
                        <w:spacing w:line="240" w:lineRule="auto"/>
                        <w:rPr>
                          <w:rFonts w:ascii="Arial" w:hAnsi="Arial" w:cs="Arial"/>
                          <w:i/>
                          <w:iCs/>
                          <w:sz w:val="18"/>
                          <w:szCs w:val="18"/>
                        </w:rPr>
                      </w:pPr>
                      <w:r w:rsidRPr="004F6782">
                        <w:rPr>
                          <w:rFonts w:ascii="Arial" w:hAnsi="Arial" w:cs="Arial"/>
                          <w:i/>
                          <w:iCs/>
                          <w:sz w:val="18"/>
                          <w:szCs w:val="18"/>
                          <w:vertAlign w:val="superscript"/>
                        </w:rPr>
                        <w:t>3</w:t>
                      </w:r>
                      <w:r w:rsidRPr="004F6782">
                        <w:rPr>
                          <w:rFonts w:ascii="Arial" w:hAnsi="Arial" w:cs="Arial"/>
                          <w:i/>
                          <w:iCs/>
                          <w:sz w:val="18"/>
                          <w:szCs w:val="18"/>
                        </w:rPr>
                        <w:t xml:space="preserve"> </w:t>
                      </w:r>
                      <w:r w:rsidR="004F6782" w:rsidRPr="004F6782">
                        <w:rPr>
                          <w:rFonts w:ascii="Arial" w:hAnsi="Arial" w:cs="Arial"/>
                          <w:i/>
                          <w:iCs/>
                          <w:color w:val="000000"/>
                          <w:sz w:val="18"/>
                          <w:szCs w:val="18"/>
                        </w:rPr>
                        <w:t xml:space="preserve">Docente-Investigador de la Universidad de Antofagasta, </w:t>
                      </w:r>
                      <w:r w:rsidR="00793CEC">
                        <w:rPr>
                          <w:rFonts w:ascii="Arial" w:hAnsi="Arial" w:cs="Arial"/>
                          <w:i/>
                          <w:iCs/>
                          <w:sz w:val="18"/>
                          <w:szCs w:val="18"/>
                        </w:rPr>
                        <w:t xml:space="preserve">Antofagasta, </w:t>
                      </w:r>
                      <w:r w:rsidR="004F6782" w:rsidRPr="004F6782">
                        <w:rPr>
                          <w:rFonts w:ascii="Arial" w:hAnsi="Arial" w:cs="Arial"/>
                          <w:i/>
                          <w:iCs/>
                          <w:color w:val="000000"/>
                          <w:sz w:val="18"/>
                          <w:szCs w:val="18"/>
                        </w:rPr>
                        <w:t xml:space="preserve">Chile. Dirección electrónica: </w:t>
                      </w:r>
                      <w:hyperlink r:id="rId22" w:history="1">
                        <w:r w:rsidR="004F6782" w:rsidRPr="004F6782">
                          <w:rPr>
                            <w:rStyle w:val="Hyperlink"/>
                            <w:rFonts w:ascii="Arial" w:hAnsi="Arial" w:cs="Arial"/>
                            <w:i/>
                            <w:iCs/>
                            <w:color w:val="0563C1"/>
                            <w:sz w:val="18"/>
                            <w:szCs w:val="16"/>
                          </w:rPr>
                          <w:t>gabriel.carmona@uantof.cl</w:t>
                        </w:r>
                      </w:hyperlink>
                      <w:r w:rsidR="004F6782" w:rsidRPr="004F6782">
                        <w:rPr>
                          <w:rFonts w:ascii="Arial" w:hAnsi="Arial" w:cs="Arial"/>
                          <w:i/>
                          <w:iCs/>
                          <w:sz w:val="18"/>
                          <w:szCs w:val="16"/>
                        </w:rPr>
                        <w:t xml:space="preserve"> </w:t>
                      </w:r>
                      <w:r w:rsidR="004F6782" w:rsidRPr="004F6782">
                        <w:rPr>
                          <w:rFonts w:ascii="Arial" w:hAnsi="Arial" w:cs="Arial"/>
                          <w:i/>
                          <w:iCs/>
                          <w:color w:val="000000"/>
                          <w:sz w:val="18"/>
                          <w:szCs w:val="16"/>
                        </w:rPr>
                        <w:t xml:space="preserve">ORCID: </w:t>
                      </w:r>
                      <w:hyperlink r:id="rId23" w:history="1">
                        <w:r w:rsidR="004F6782" w:rsidRPr="004F6782">
                          <w:rPr>
                            <w:rStyle w:val="Hyperlink"/>
                            <w:rFonts w:ascii="Arial" w:hAnsi="Arial" w:cs="Arial"/>
                            <w:i/>
                            <w:iCs/>
                            <w:color w:val="0563C1"/>
                            <w:sz w:val="18"/>
                            <w:szCs w:val="16"/>
                          </w:rPr>
                          <w:t>https://orcid.org/0000-0001-9514-2949</w:t>
                        </w:r>
                      </w:hyperlink>
                    </w:p>
                    <w:p w14:paraId="3170C69F" w14:textId="34897178" w:rsidR="00232085" w:rsidRPr="004F6782" w:rsidRDefault="00232085" w:rsidP="00232085">
                      <w:pPr>
                        <w:spacing w:line="240" w:lineRule="auto"/>
                        <w:rPr>
                          <w:rFonts w:ascii="Arial" w:hAnsi="Arial" w:cs="Arial"/>
                          <w:i/>
                          <w:iCs/>
                          <w:sz w:val="18"/>
                          <w:szCs w:val="18"/>
                        </w:rPr>
                      </w:pPr>
                    </w:p>
                    <w:p w14:paraId="17D2C86F" w14:textId="7D24AFAC" w:rsidR="004F6782" w:rsidRPr="004F6782" w:rsidRDefault="004F6782" w:rsidP="00232085">
                      <w:pPr>
                        <w:spacing w:line="240" w:lineRule="auto"/>
                        <w:rPr>
                          <w:rFonts w:ascii="Arial" w:hAnsi="Arial" w:cs="Arial"/>
                          <w:i/>
                          <w:iCs/>
                          <w:sz w:val="18"/>
                          <w:szCs w:val="18"/>
                        </w:rPr>
                      </w:pPr>
                      <w:r w:rsidRPr="004F6782">
                        <w:rPr>
                          <w:rFonts w:ascii="Arial" w:hAnsi="Arial" w:cs="Arial"/>
                          <w:b/>
                          <w:bCs/>
                          <w:i/>
                          <w:iCs/>
                          <w:sz w:val="18"/>
                          <w:szCs w:val="18"/>
                        </w:rPr>
                        <w:t>Artículo recibido</w:t>
                      </w:r>
                      <w:r w:rsidRPr="004F6782">
                        <w:rPr>
                          <w:rFonts w:ascii="Arial" w:hAnsi="Arial" w:cs="Arial"/>
                          <w:i/>
                          <w:iCs/>
                          <w:sz w:val="18"/>
                          <w:szCs w:val="18"/>
                        </w:rPr>
                        <w:t>:</w:t>
                      </w:r>
                      <w:r>
                        <w:rPr>
                          <w:rFonts w:ascii="Arial" w:hAnsi="Arial" w:cs="Arial"/>
                          <w:i/>
                          <w:iCs/>
                          <w:sz w:val="18"/>
                          <w:szCs w:val="18"/>
                        </w:rPr>
                        <w:t xml:space="preserve"> 20 de octubre, 2022</w:t>
                      </w:r>
                    </w:p>
                    <w:p w14:paraId="21AD1E3B" w14:textId="1F587BEE" w:rsidR="004F6782" w:rsidRPr="004F6782" w:rsidRDefault="004F6782" w:rsidP="00232085">
                      <w:pPr>
                        <w:spacing w:line="240" w:lineRule="auto"/>
                        <w:rPr>
                          <w:rFonts w:ascii="Arial" w:hAnsi="Arial" w:cs="Arial"/>
                          <w:i/>
                          <w:iCs/>
                          <w:sz w:val="18"/>
                          <w:szCs w:val="18"/>
                        </w:rPr>
                      </w:pPr>
                      <w:r w:rsidRPr="004F6782">
                        <w:rPr>
                          <w:rFonts w:ascii="Arial" w:hAnsi="Arial" w:cs="Arial"/>
                          <w:b/>
                          <w:bCs/>
                          <w:i/>
                          <w:iCs/>
                          <w:sz w:val="18"/>
                          <w:szCs w:val="18"/>
                        </w:rPr>
                        <w:t>Enviado a corrección</w:t>
                      </w:r>
                      <w:r w:rsidRPr="004F6782">
                        <w:rPr>
                          <w:rFonts w:ascii="Arial" w:hAnsi="Arial" w:cs="Arial"/>
                          <w:i/>
                          <w:iCs/>
                          <w:sz w:val="18"/>
                          <w:szCs w:val="18"/>
                        </w:rPr>
                        <w:t>:</w:t>
                      </w:r>
                      <w:r>
                        <w:rPr>
                          <w:rFonts w:ascii="Arial" w:hAnsi="Arial" w:cs="Arial"/>
                          <w:i/>
                          <w:iCs/>
                          <w:sz w:val="18"/>
                          <w:szCs w:val="18"/>
                        </w:rPr>
                        <w:t xml:space="preserve"> </w:t>
                      </w:r>
                      <w:r w:rsidR="00330AB9">
                        <w:rPr>
                          <w:rFonts w:ascii="Arial" w:hAnsi="Arial" w:cs="Arial"/>
                          <w:i/>
                          <w:iCs/>
                          <w:sz w:val="18"/>
                          <w:szCs w:val="18"/>
                        </w:rPr>
                        <w:t>13 de enero, 2023</w:t>
                      </w:r>
                    </w:p>
                    <w:p w14:paraId="6D277196" w14:textId="242E96C0" w:rsidR="004F6782" w:rsidRPr="004F6782" w:rsidRDefault="004F6782" w:rsidP="00232085">
                      <w:pPr>
                        <w:spacing w:line="240" w:lineRule="auto"/>
                        <w:rPr>
                          <w:rFonts w:ascii="Arial" w:hAnsi="Arial" w:cs="Arial"/>
                          <w:i/>
                          <w:iCs/>
                          <w:sz w:val="18"/>
                          <w:szCs w:val="18"/>
                        </w:rPr>
                      </w:pPr>
                      <w:r w:rsidRPr="004F6782">
                        <w:rPr>
                          <w:rFonts w:ascii="Arial" w:hAnsi="Arial" w:cs="Arial"/>
                          <w:b/>
                          <w:bCs/>
                          <w:i/>
                          <w:iCs/>
                          <w:sz w:val="18"/>
                          <w:szCs w:val="18"/>
                        </w:rPr>
                        <w:t>Aprobado</w:t>
                      </w:r>
                      <w:r w:rsidRPr="004F6782">
                        <w:rPr>
                          <w:rFonts w:ascii="Arial" w:hAnsi="Arial" w:cs="Arial"/>
                          <w:i/>
                          <w:iCs/>
                          <w:sz w:val="18"/>
                          <w:szCs w:val="18"/>
                        </w:rPr>
                        <w:t>: 27 de marzo, 2023</w:t>
                      </w:r>
                    </w:p>
                  </w:txbxContent>
                </v:textbox>
                <w10:wrap type="square" anchorx="margin"/>
              </v:shape>
            </w:pict>
          </mc:Fallback>
        </mc:AlternateContent>
      </w:r>
    </w:p>
    <w:p w14:paraId="49D30BB0" w14:textId="671B45D4" w:rsidR="00232085" w:rsidRPr="00A87A6B" w:rsidRDefault="00232085">
      <w:pPr>
        <w:spacing w:line="240" w:lineRule="auto"/>
        <w:jc w:val="left"/>
        <w:rPr>
          <w:rFonts w:ascii="Arial" w:hAnsi="Arial" w:cs="Arial"/>
          <w:b/>
          <w:bCs/>
          <w:sz w:val="24"/>
          <w:szCs w:val="24"/>
          <w:lang w:val="en-US"/>
        </w:rPr>
      </w:pPr>
      <w:r w:rsidRPr="00A87A6B">
        <w:rPr>
          <w:rFonts w:ascii="Arial" w:hAnsi="Arial" w:cs="Arial"/>
          <w:b/>
          <w:bCs/>
          <w:sz w:val="24"/>
          <w:szCs w:val="24"/>
          <w:lang w:val="en-US"/>
        </w:rPr>
        <w:br w:type="page"/>
      </w:r>
    </w:p>
    <w:p w14:paraId="18731004" w14:textId="77777777" w:rsidR="00330AB9" w:rsidRPr="00A87A6B" w:rsidRDefault="00330AB9" w:rsidP="006135DE">
      <w:pPr>
        <w:pStyle w:val="ListParagraph"/>
        <w:numPr>
          <w:ilvl w:val="0"/>
          <w:numId w:val="27"/>
        </w:numPr>
        <w:tabs>
          <w:tab w:val="left" w:pos="567"/>
        </w:tabs>
        <w:suppressAutoHyphens w:val="0"/>
        <w:spacing w:after="0" w:line="360" w:lineRule="auto"/>
        <w:ind w:left="567" w:hanging="567"/>
        <w:rPr>
          <w:rFonts w:ascii="Arial" w:hAnsi="Arial" w:cs="Arial"/>
          <w:b/>
          <w:bCs/>
          <w:sz w:val="24"/>
          <w:szCs w:val="24"/>
        </w:rPr>
      </w:pPr>
      <w:r w:rsidRPr="00A87A6B">
        <w:rPr>
          <w:rFonts w:ascii="Arial" w:hAnsi="Arial" w:cs="Arial"/>
          <w:b/>
          <w:bCs/>
          <w:sz w:val="24"/>
          <w:szCs w:val="24"/>
        </w:rPr>
        <w:t>Introducción</w:t>
      </w:r>
    </w:p>
    <w:p w14:paraId="113A19EF" w14:textId="77777777" w:rsidR="00330AB9" w:rsidRPr="00A87A6B" w:rsidRDefault="00330AB9" w:rsidP="00330AB9">
      <w:pPr>
        <w:tabs>
          <w:tab w:val="left" w:pos="567"/>
        </w:tabs>
        <w:ind w:firstLine="567"/>
        <w:rPr>
          <w:rFonts w:ascii="Arial" w:hAnsi="Arial" w:cs="Arial"/>
        </w:rPr>
      </w:pPr>
      <w:r w:rsidRPr="00A87A6B">
        <w:rPr>
          <w:rFonts w:ascii="Arial" w:hAnsi="Arial" w:cs="Arial"/>
        </w:rPr>
        <w:t xml:space="preserve">La formación universitaria ha experimentado importantes transformaciones en las últimas décadas, por ejemplo, la implementación del modelo de formación por competencias instaurado a comienzos del nuevo Milenio en el Espacio Europeo de Educación Superior mediante el Acuerdo de Bolonia, replicado posteriormente en América Latina y otras regiones del mundo (Castrillón et al., 2015; García, 2011; Silva y Maturana, 2017; Tena, 2021).  </w:t>
      </w:r>
    </w:p>
    <w:p w14:paraId="7D01AD4D" w14:textId="77777777" w:rsidR="00330AB9" w:rsidRPr="00A87A6B" w:rsidRDefault="00330AB9" w:rsidP="00330AB9">
      <w:pPr>
        <w:tabs>
          <w:tab w:val="left" w:pos="567"/>
        </w:tabs>
        <w:ind w:firstLine="567"/>
        <w:rPr>
          <w:rFonts w:ascii="Arial" w:hAnsi="Arial" w:cs="Arial"/>
        </w:rPr>
      </w:pPr>
      <w:r w:rsidRPr="00A87A6B">
        <w:rPr>
          <w:rFonts w:ascii="Arial" w:hAnsi="Arial" w:cs="Arial"/>
        </w:rPr>
        <w:t>Adicionalmente, durante dos años las instituciones educativas, incluidas las universidades, desarrollaron un apresurado proceso de adaptación de sus procesos formativos debido a los efectos de la pandemia de Covid-19 hacia la virtualidad como principal ámbito para la formación universitaria, mediante el uso de TIC y plataformas virtuales (</w:t>
      </w:r>
      <w:r w:rsidRPr="00A87A6B">
        <w:rPr>
          <w:rFonts w:ascii="Arial" w:hAnsi="Arial" w:cs="Arial"/>
          <w:color w:val="000000" w:themeColor="text1"/>
        </w:rPr>
        <w:t>García-Peñalvo et al., 2021; Ortega et al., 2021</w:t>
      </w:r>
      <w:r w:rsidRPr="00A87A6B">
        <w:rPr>
          <w:rFonts w:ascii="Arial" w:hAnsi="Arial" w:cs="Arial"/>
        </w:rPr>
        <w:t xml:space="preserve">). </w:t>
      </w:r>
    </w:p>
    <w:p w14:paraId="44626E1D" w14:textId="77777777" w:rsidR="00330AB9" w:rsidRPr="00A87A6B" w:rsidRDefault="00330AB9" w:rsidP="00330AB9">
      <w:pPr>
        <w:tabs>
          <w:tab w:val="left" w:pos="567"/>
        </w:tabs>
        <w:ind w:firstLine="567"/>
        <w:rPr>
          <w:rFonts w:ascii="Arial" w:hAnsi="Arial" w:cs="Arial"/>
        </w:rPr>
      </w:pPr>
      <w:r w:rsidRPr="00A87A6B">
        <w:rPr>
          <w:rFonts w:ascii="Arial" w:hAnsi="Arial" w:cs="Arial"/>
        </w:rPr>
        <w:t xml:space="preserve">Además, las innovaciones en el campo educativo refuerzan un cambio paradigmático fundamental, pero a la vez complejo para las Instituciones de Educación Superior (IES), que implica transitar desde una enseñanza tradicional centrada en el docente, hacia modelos formativos centrados en el alumnado. Así, la implementación de metodologías activas para desarrollar los procesos formativos por competencias se transforma en un aspecto esencial de dicha transformación (Asún et al., 2013; Castrillón et al, 2015; Hernández-Infante e Infante-Miranda, 2017; Silva y Maturana, 2017; </w:t>
      </w:r>
      <w:r w:rsidRPr="00A87A6B">
        <w:rPr>
          <w:rFonts w:ascii="Arial" w:hAnsi="Arial" w:cs="Arial"/>
          <w:color w:val="000000" w:themeColor="text1"/>
        </w:rPr>
        <w:t>Tejada y Ruiz, 2016; Villarroel y Bruna, 2019</w:t>
      </w:r>
      <w:r w:rsidRPr="00A87A6B">
        <w:rPr>
          <w:rFonts w:ascii="Arial" w:hAnsi="Arial" w:cs="Arial"/>
        </w:rPr>
        <w:t xml:space="preserve">).  </w:t>
      </w:r>
    </w:p>
    <w:p w14:paraId="0F273437" w14:textId="77777777" w:rsidR="00330AB9" w:rsidRPr="00A87A6B" w:rsidRDefault="00330AB9" w:rsidP="00330AB9">
      <w:pPr>
        <w:tabs>
          <w:tab w:val="left" w:pos="567"/>
        </w:tabs>
        <w:ind w:firstLine="567"/>
        <w:rPr>
          <w:rFonts w:ascii="Arial" w:hAnsi="Arial" w:cs="Arial"/>
        </w:rPr>
      </w:pPr>
      <w:r w:rsidRPr="00A87A6B">
        <w:rPr>
          <w:rFonts w:ascii="Arial" w:hAnsi="Arial" w:cs="Arial"/>
        </w:rPr>
        <w:t>El objetivo del estudio es analizar las metodologías de enseñanza y procedimientos evaluativos de los aprendizajes en la formación de competencias en el campo de la gestión y la administración en las universidades chilenas, investigación desarrollada durante el año 2021 en un programa de pregrado de formación de profesionales en administración perteneciente a una IES chilena de carácter estatal y regional.</w:t>
      </w:r>
    </w:p>
    <w:p w14:paraId="6E0AE81C" w14:textId="77777777" w:rsidR="00330AB9" w:rsidRPr="00A87A6B" w:rsidRDefault="00330AB9" w:rsidP="00330AB9">
      <w:pPr>
        <w:tabs>
          <w:tab w:val="left" w:pos="567"/>
        </w:tabs>
        <w:ind w:firstLine="567"/>
        <w:rPr>
          <w:rFonts w:ascii="Arial" w:hAnsi="Arial" w:cs="Arial"/>
        </w:rPr>
      </w:pPr>
      <w:r w:rsidRPr="00A87A6B">
        <w:rPr>
          <w:rFonts w:ascii="Arial" w:hAnsi="Arial" w:cs="Arial"/>
        </w:rPr>
        <w:t xml:space="preserve">En la primera parte, se expone una breve revisión de la literatura sobre la formación universitaria en el campo de la gestión y la administración, así como aspectos que caracterizan los procesos formativos en dicho ámbito disciplinar. En la segunda parte, se presentan los resultados obtenidos del diagnóstico sobre las metodologías docentes y evaluativas implementadas en la carrera universitaria analizada como estudio de caso único, así como las respectivas conclusiones y recomendaciones emanadas de la investigación. </w:t>
      </w:r>
    </w:p>
    <w:p w14:paraId="33777AFA" w14:textId="77777777" w:rsidR="00330AB9" w:rsidRPr="00A87A6B" w:rsidRDefault="00330AB9" w:rsidP="00330AB9">
      <w:pPr>
        <w:tabs>
          <w:tab w:val="left" w:pos="567"/>
        </w:tabs>
        <w:ind w:firstLine="567"/>
        <w:rPr>
          <w:rFonts w:ascii="Arial" w:hAnsi="Arial" w:cs="Arial"/>
        </w:rPr>
      </w:pPr>
      <w:r w:rsidRPr="00A87A6B">
        <w:rPr>
          <w:rFonts w:ascii="Arial" w:hAnsi="Arial" w:cs="Arial"/>
        </w:rPr>
        <w:t xml:space="preserve">El estudio se desarrolla en el contexto de la implementación del Programa </w:t>
      </w:r>
      <w:r w:rsidRPr="00A87A6B">
        <w:rPr>
          <w:rFonts w:ascii="Arial" w:hAnsi="Arial" w:cs="Arial"/>
          <w:i/>
          <w:iCs/>
        </w:rPr>
        <w:t>Núcleos de Investigación en Docencia Universitaria</w:t>
      </w:r>
      <w:r w:rsidRPr="00A87A6B">
        <w:rPr>
          <w:rFonts w:ascii="Arial" w:hAnsi="Arial" w:cs="Arial"/>
        </w:rPr>
        <w:t xml:space="preserve"> (NIDU), específicamente en el NIDU denominado </w:t>
      </w:r>
      <w:r w:rsidRPr="00A87A6B">
        <w:rPr>
          <w:rFonts w:ascii="Arial" w:hAnsi="Arial" w:cs="Arial"/>
          <w:i/>
          <w:iCs/>
        </w:rPr>
        <w:t>Metodologías y Estrategias docentes para la formación ética y socialmente responsable</w:t>
      </w:r>
      <w:r w:rsidRPr="00A87A6B">
        <w:rPr>
          <w:rFonts w:ascii="Arial" w:hAnsi="Arial" w:cs="Arial"/>
        </w:rPr>
        <w:t xml:space="preserve">, impulsado por el Área de Gestión de Innovación de la Docencia, perteneciente a la Vicerrectoría Académica de la Universidad a la que pertenece el caso estudiado. </w:t>
      </w:r>
    </w:p>
    <w:p w14:paraId="09B58597" w14:textId="77777777" w:rsidR="00330AB9" w:rsidRPr="00A87A6B" w:rsidRDefault="00330AB9" w:rsidP="00330AB9">
      <w:pPr>
        <w:tabs>
          <w:tab w:val="left" w:pos="567"/>
        </w:tabs>
        <w:rPr>
          <w:rFonts w:ascii="Arial" w:hAnsi="Arial" w:cs="Arial"/>
        </w:rPr>
      </w:pPr>
    </w:p>
    <w:p w14:paraId="13D2B13F" w14:textId="77777777" w:rsidR="00330AB9" w:rsidRPr="00A87A6B" w:rsidRDefault="00330AB9" w:rsidP="006135DE">
      <w:pPr>
        <w:pStyle w:val="ListParagraph"/>
        <w:numPr>
          <w:ilvl w:val="0"/>
          <w:numId w:val="27"/>
        </w:numPr>
        <w:tabs>
          <w:tab w:val="left" w:pos="567"/>
        </w:tabs>
        <w:suppressAutoHyphens w:val="0"/>
        <w:spacing w:after="0" w:line="360" w:lineRule="auto"/>
        <w:ind w:left="567" w:hanging="567"/>
        <w:rPr>
          <w:rFonts w:ascii="Arial" w:hAnsi="Arial" w:cs="Arial"/>
          <w:b/>
          <w:bCs/>
          <w:sz w:val="24"/>
          <w:szCs w:val="24"/>
        </w:rPr>
      </w:pPr>
      <w:r w:rsidRPr="00A87A6B">
        <w:rPr>
          <w:rFonts w:ascii="Arial" w:hAnsi="Arial" w:cs="Arial"/>
          <w:b/>
          <w:bCs/>
          <w:sz w:val="24"/>
          <w:szCs w:val="24"/>
        </w:rPr>
        <w:t>Revisión de la literatura</w:t>
      </w:r>
    </w:p>
    <w:p w14:paraId="14E68AFE" w14:textId="77777777" w:rsidR="00330AB9" w:rsidRPr="00A87A6B" w:rsidRDefault="00330AB9" w:rsidP="00330AB9">
      <w:pPr>
        <w:tabs>
          <w:tab w:val="left" w:pos="567"/>
        </w:tabs>
        <w:ind w:firstLine="567"/>
        <w:rPr>
          <w:rFonts w:ascii="Arial" w:hAnsi="Arial" w:cs="Arial"/>
        </w:rPr>
      </w:pPr>
      <w:r w:rsidRPr="00A87A6B">
        <w:rPr>
          <w:rFonts w:ascii="Arial" w:hAnsi="Arial" w:cs="Arial"/>
        </w:rPr>
        <w:t xml:space="preserve">La formación profesional universitaria puede entenderse como un conjunto de acciones desarrolladas por las IES mediante un proceso sistemático y conducido por un itinerario formativo, que permite otorgar un nivel de certificación de competencias de desempeño profesional. Lo anterior, fue promocionado fuertemente desde Europa por el proyecto Tuning y posteriormente Alfa Tuning Latinoamérica desde al año 2002, lo que estableció un gran desafío para definir procesos formativos acordes con los requerimientos de este nuevo entorno educativo (Cabeza et al., 2017; Castrillón et al., 2015; Daza et al., 2015; Richart et al., 2019). </w:t>
      </w:r>
    </w:p>
    <w:p w14:paraId="6B6EE23A" w14:textId="77777777" w:rsidR="00330AB9" w:rsidRPr="00A87A6B" w:rsidRDefault="00330AB9" w:rsidP="00330AB9">
      <w:pPr>
        <w:tabs>
          <w:tab w:val="left" w:pos="567"/>
        </w:tabs>
        <w:ind w:firstLine="567"/>
        <w:rPr>
          <w:rFonts w:ascii="Arial" w:hAnsi="Arial" w:cs="Arial"/>
        </w:rPr>
      </w:pPr>
      <w:r w:rsidRPr="00A87A6B">
        <w:rPr>
          <w:rFonts w:ascii="Arial" w:hAnsi="Arial" w:cs="Arial"/>
        </w:rPr>
        <w:t xml:space="preserve">Lo anterior ha implicado que la formación de competencias en gestión y administración debe considerar especificidades propias de la disciplina y su contexto globalizado, tales como: desarrollo organizacional, gestión del talento humano, administración de procesos y recursos organizacionales, formulación e implementación de proyectos, liderazgo, logística, entre otras (Castrillón et al., 2015; Daza et al., 2015; Felisardo et al., 2019; Lombana et al., 2014; Ramírez-Alujas, 2011; Richart et al., 2019; Useche y Artigas, 2018; Vega, 2015). </w:t>
      </w:r>
    </w:p>
    <w:p w14:paraId="17E9AE81" w14:textId="77777777" w:rsidR="00330AB9" w:rsidRPr="00A87A6B" w:rsidRDefault="00330AB9" w:rsidP="00330AB9">
      <w:pPr>
        <w:tabs>
          <w:tab w:val="left" w:pos="567"/>
        </w:tabs>
        <w:ind w:firstLine="567"/>
        <w:rPr>
          <w:rFonts w:ascii="Arial" w:hAnsi="Arial" w:cs="Arial"/>
        </w:rPr>
      </w:pPr>
      <w:r w:rsidRPr="00A87A6B">
        <w:rPr>
          <w:rFonts w:ascii="Arial" w:hAnsi="Arial" w:cs="Arial"/>
        </w:rPr>
        <w:t xml:space="preserve">Dichas particularidades del ámbito de la gestión y la administración son las que deberán incluirse al momento de formular los proyectos académicos para identificar dominios disciplinarios que se orienten hacia un perfil de egreso, que desarrolle una identidad diferenciadora respecto de otros profesionales (Daza et al., 2015; Ramírez-Alujas, 2011; Richart et al., 2019; Ruiz et al., 2018; Vega, 2015). </w:t>
      </w:r>
    </w:p>
    <w:p w14:paraId="7AD83FD6" w14:textId="77777777" w:rsidR="00330AB9" w:rsidRPr="00A87A6B" w:rsidRDefault="00330AB9" w:rsidP="00330AB9">
      <w:pPr>
        <w:tabs>
          <w:tab w:val="left" w:pos="567"/>
        </w:tabs>
        <w:ind w:firstLine="567"/>
        <w:rPr>
          <w:rFonts w:ascii="Arial" w:hAnsi="Arial" w:cs="Arial"/>
        </w:rPr>
      </w:pPr>
      <w:r w:rsidRPr="00A87A6B">
        <w:rPr>
          <w:rFonts w:ascii="Arial" w:hAnsi="Arial" w:cs="Arial"/>
        </w:rPr>
        <w:t>El enfoque por competencias se ha trasformado en una propuesta de formación cada vez más pertinente</w:t>
      </w:r>
      <w:r w:rsidRPr="00A87A6B" w:rsidDel="002902DE">
        <w:rPr>
          <w:rFonts w:ascii="Arial" w:hAnsi="Arial" w:cs="Arial"/>
        </w:rPr>
        <w:t xml:space="preserve"> </w:t>
      </w:r>
      <w:r w:rsidRPr="00A87A6B">
        <w:rPr>
          <w:rFonts w:ascii="Arial" w:hAnsi="Arial" w:cs="Arial"/>
        </w:rPr>
        <w:t xml:space="preserve">en el ámbito de la gestión y la administración debido al nuevo escenario donde esta disciplina se desenvuelve (Castrillón et al., 2015; Felisardo et al., 2019). Entornos cambiantes, problemas complejos, globalización, demanda de profesionales que se formen de una manera distinta porque la dinámica organizacional ya no es la misma (Lombana et al., 2014; Ramírez-Alujas, 2011; Ruiz et al., 2018). </w:t>
      </w:r>
    </w:p>
    <w:p w14:paraId="5515DEB1" w14:textId="77777777" w:rsidR="00330AB9" w:rsidRPr="00A87A6B" w:rsidRDefault="00330AB9" w:rsidP="00330AB9">
      <w:pPr>
        <w:tabs>
          <w:tab w:val="left" w:pos="567"/>
        </w:tabs>
        <w:ind w:firstLine="567"/>
        <w:rPr>
          <w:rFonts w:ascii="Arial" w:hAnsi="Arial" w:cs="Arial"/>
        </w:rPr>
      </w:pPr>
      <w:r w:rsidRPr="00A87A6B">
        <w:rPr>
          <w:rFonts w:ascii="Arial" w:hAnsi="Arial" w:cs="Arial"/>
        </w:rPr>
        <w:t xml:space="preserve">El planteamiento anterior es confirmado por Hernández (2018), quién indica que: “…dos elementos centrales enmarcan la formación de administradores. Dada la naturaleza de su labor, el administrador debe estar en capacidad de comprender de manera profunda el fenómeno organizacional, pero además requiere de múltiples habilidades para intervenir en él” (p.14). </w:t>
      </w:r>
    </w:p>
    <w:p w14:paraId="430D0025" w14:textId="77777777" w:rsidR="00330AB9" w:rsidRPr="00A87A6B" w:rsidRDefault="00330AB9" w:rsidP="00330AB9">
      <w:pPr>
        <w:tabs>
          <w:tab w:val="left" w:pos="567"/>
        </w:tabs>
        <w:ind w:firstLine="567"/>
        <w:rPr>
          <w:rFonts w:ascii="Arial" w:hAnsi="Arial" w:cs="Arial"/>
        </w:rPr>
      </w:pPr>
      <w:r w:rsidRPr="00A87A6B">
        <w:rPr>
          <w:rFonts w:ascii="Arial" w:hAnsi="Arial" w:cs="Arial"/>
        </w:rPr>
        <w:t>Asimismo, el modelo formativo por competencias adquiere mayor relevancia para la docencia universitaria en gestión y administración porque los enfoques tradicionales presentaron debilidades y dificultades para la inserción laboral de profesionales en el área, debido a la escasa pertinencia de la formación respecto de la realidad, tal como lo expone Pariente (2006):</w:t>
      </w:r>
    </w:p>
    <w:p w14:paraId="64CB6F18" w14:textId="4DC65A0D" w:rsidR="00330AB9" w:rsidRPr="00A87A6B" w:rsidRDefault="00330AB9" w:rsidP="006135DE">
      <w:pPr>
        <w:ind w:left="567"/>
        <w:rPr>
          <w:rFonts w:ascii="Arial" w:hAnsi="Arial" w:cs="Arial"/>
        </w:rPr>
      </w:pPr>
      <w:r w:rsidRPr="00A87A6B">
        <w:rPr>
          <w:rFonts w:ascii="Arial" w:hAnsi="Arial" w:cs="Arial"/>
        </w:rPr>
        <w:t>Una de las principales críticas que han recibido los actuales programas de formación de administradores es la falta de pertinencia con las demandas de las organizaciones productivas y de servicio, que exigen de sus futuros empleados habilidades y conocimientos que en ocasiones resultan muy alejados de lo que aprenden en las aulas</w:t>
      </w:r>
      <w:r w:rsidR="00793CEC">
        <w:rPr>
          <w:rFonts w:ascii="Arial" w:hAnsi="Arial" w:cs="Arial"/>
        </w:rPr>
        <w:t>.</w:t>
      </w:r>
      <w:r w:rsidRPr="00A87A6B">
        <w:rPr>
          <w:rFonts w:ascii="Arial" w:hAnsi="Arial" w:cs="Arial"/>
        </w:rPr>
        <w:t xml:space="preserve"> (p.129)</w:t>
      </w:r>
    </w:p>
    <w:p w14:paraId="6B71DBE2" w14:textId="77777777" w:rsidR="00330AB9" w:rsidRPr="00A87A6B" w:rsidRDefault="00330AB9" w:rsidP="00330AB9">
      <w:pPr>
        <w:tabs>
          <w:tab w:val="left" w:pos="567"/>
        </w:tabs>
        <w:spacing w:line="240" w:lineRule="auto"/>
        <w:ind w:left="630"/>
        <w:rPr>
          <w:rFonts w:ascii="Arial" w:hAnsi="Arial" w:cs="Arial"/>
        </w:rPr>
      </w:pPr>
    </w:p>
    <w:p w14:paraId="0A0D6A16" w14:textId="3EE76430" w:rsidR="00330AB9" w:rsidRPr="00A87A6B" w:rsidRDefault="00330AB9" w:rsidP="00330AB9">
      <w:pPr>
        <w:tabs>
          <w:tab w:val="left" w:pos="567"/>
        </w:tabs>
        <w:ind w:firstLine="567"/>
        <w:rPr>
          <w:rFonts w:ascii="Arial" w:hAnsi="Arial" w:cs="Arial"/>
        </w:rPr>
      </w:pPr>
      <w:r w:rsidRPr="00A87A6B">
        <w:rPr>
          <w:rFonts w:ascii="Arial" w:hAnsi="Arial" w:cs="Arial"/>
        </w:rPr>
        <w:t>Además, es importante señalar que la formación profesional de las IES en el área de la gestión y administración no es menor, ya sea a nivel técnico, profesional y postgrados. Por ejemplo, en el estudio comparado sobre la formación en administración en IES en América Latina realizado por Medina-Giacomozzi y Gallegos (2010), señalaba que en el ámbito de la formación de profesionales de dicha área disciplinar “...el programa profesional en administración es ofertado en la gran mayoría de estas instituciones latinoamericanas, en donde 341 universidades ofrecen este programa, lo que en promedio da una participación aproximada de un 60% sobre el total de la oferta” (p.</w:t>
      </w:r>
      <w:r w:rsidR="006135DE" w:rsidRPr="00A87A6B">
        <w:rPr>
          <w:rFonts w:ascii="Arial" w:hAnsi="Arial" w:cs="Arial"/>
        </w:rPr>
        <w:t xml:space="preserve"> </w:t>
      </w:r>
      <w:r w:rsidRPr="00A87A6B">
        <w:rPr>
          <w:rFonts w:ascii="Arial" w:hAnsi="Arial" w:cs="Arial"/>
        </w:rPr>
        <w:t xml:space="preserve">256).  </w:t>
      </w:r>
    </w:p>
    <w:p w14:paraId="3FAB8092" w14:textId="77777777" w:rsidR="00330AB9" w:rsidRPr="00A87A6B" w:rsidRDefault="00330AB9" w:rsidP="00330AB9">
      <w:pPr>
        <w:tabs>
          <w:tab w:val="left" w:pos="567"/>
        </w:tabs>
        <w:ind w:firstLine="567"/>
        <w:rPr>
          <w:rFonts w:ascii="Arial" w:hAnsi="Arial" w:cs="Arial"/>
        </w:rPr>
      </w:pPr>
      <w:r w:rsidRPr="00A87A6B">
        <w:rPr>
          <w:rFonts w:ascii="Arial" w:hAnsi="Arial" w:cs="Arial"/>
        </w:rPr>
        <w:t xml:space="preserve">Así, los procesos formativos en el campo de la gestión y administración van transformándose en un ámbito investigativo de interés para diferentes estudios que sistematizan las principales características curriculares y metodológicas que las IES incorporan al desarrollo de las competencias laborales de este tipo de profesionales universitarios (Castrillón et al., 2015; Felisardo et al., 2019; Vega, 2015). </w:t>
      </w:r>
    </w:p>
    <w:p w14:paraId="31702BD2" w14:textId="77777777" w:rsidR="00330AB9" w:rsidRPr="00A87A6B" w:rsidRDefault="00330AB9" w:rsidP="00330AB9">
      <w:pPr>
        <w:tabs>
          <w:tab w:val="left" w:pos="567"/>
        </w:tabs>
        <w:ind w:firstLine="567"/>
        <w:rPr>
          <w:rFonts w:ascii="Arial" w:hAnsi="Arial" w:cs="Arial"/>
        </w:rPr>
      </w:pPr>
      <w:r w:rsidRPr="00A87A6B">
        <w:rPr>
          <w:rFonts w:ascii="Arial" w:hAnsi="Arial" w:cs="Arial"/>
        </w:rPr>
        <w:t>Dichas indagaciones se transforman en antecedentes relevantes para contextualizar los resultados del presente estudio, que explora específicamente las metodologías de enseñanza y evaluación de aprendizajes en administración (Araya y Rodríguez, 2015; Cabeza et al., 2017; Daza et al., 2015; Figueroa-Huencho et al., 2014; Giacomozzi y Gallegos, 2010; Hernández, 2018; Lombana et al., 2014; Pariente, 2006; Ramírez-Alujas, 2011; Richart et al., 2019; Useche y Artigas, 2018).</w:t>
      </w:r>
    </w:p>
    <w:p w14:paraId="374DD568" w14:textId="6E62C0D8" w:rsidR="00330AB9" w:rsidRPr="00A87A6B" w:rsidRDefault="00330AB9" w:rsidP="00330AB9">
      <w:pPr>
        <w:tabs>
          <w:tab w:val="left" w:pos="567"/>
        </w:tabs>
        <w:rPr>
          <w:rFonts w:ascii="Arial" w:hAnsi="Arial" w:cs="Arial"/>
        </w:rPr>
      </w:pPr>
    </w:p>
    <w:p w14:paraId="5D8CFF6D" w14:textId="052FD43D" w:rsidR="006135DE" w:rsidRPr="00A87A6B" w:rsidRDefault="006135DE" w:rsidP="00330AB9">
      <w:pPr>
        <w:tabs>
          <w:tab w:val="left" w:pos="567"/>
        </w:tabs>
        <w:rPr>
          <w:rFonts w:ascii="Arial" w:hAnsi="Arial" w:cs="Arial"/>
        </w:rPr>
      </w:pPr>
    </w:p>
    <w:p w14:paraId="16EDE142" w14:textId="77777777" w:rsidR="006135DE" w:rsidRPr="00A87A6B" w:rsidRDefault="006135DE" w:rsidP="00330AB9">
      <w:pPr>
        <w:tabs>
          <w:tab w:val="left" w:pos="567"/>
        </w:tabs>
        <w:rPr>
          <w:rFonts w:ascii="Arial" w:hAnsi="Arial" w:cs="Arial"/>
        </w:rPr>
      </w:pPr>
    </w:p>
    <w:p w14:paraId="4000C083" w14:textId="77777777" w:rsidR="00330AB9" w:rsidRPr="00A87A6B" w:rsidRDefault="00330AB9" w:rsidP="006135DE">
      <w:pPr>
        <w:pStyle w:val="ListParagraph"/>
        <w:numPr>
          <w:ilvl w:val="0"/>
          <w:numId w:val="27"/>
        </w:numPr>
        <w:tabs>
          <w:tab w:val="left" w:pos="567"/>
        </w:tabs>
        <w:suppressAutoHyphens w:val="0"/>
        <w:spacing w:after="0" w:line="360" w:lineRule="auto"/>
        <w:ind w:left="567" w:hanging="567"/>
        <w:rPr>
          <w:rFonts w:ascii="Arial" w:hAnsi="Arial" w:cs="Arial"/>
          <w:b/>
          <w:bCs/>
          <w:sz w:val="24"/>
          <w:szCs w:val="24"/>
        </w:rPr>
      </w:pPr>
      <w:r w:rsidRPr="00A87A6B">
        <w:rPr>
          <w:rFonts w:ascii="Arial" w:hAnsi="Arial" w:cs="Arial"/>
          <w:b/>
          <w:bCs/>
          <w:sz w:val="24"/>
          <w:szCs w:val="24"/>
        </w:rPr>
        <w:t>Metodología</w:t>
      </w:r>
    </w:p>
    <w:p w14:paraId="77E6313C" w14:textId="46D5C0C6" w:rsidR="00330AB9" w:rsidRPr="00A87A6B" w:rsidRDefault="00330AB9" w:rsidP="00330AB9">
      <w:pPr>
        <w:tabs>
          <w:tab w:val="left" w:pos="567"/>
        </w:tabs>
        <w:rPr>
          <w:rFonts w:ascii="Arial" w:hAnsi="Arial" w:cs="Arial"/>
          <w:b/>
          <w:bCs/>
          <w:sz w:val="24"/>
          <w:szCs w:val="24"/>
        </w:rPr>
      </w:pPr>
      <w:r w:rsidRPr="00A87A6B">
        <w:rPr>
          <w:rFonts w:ascii="Arial" w:hAnsi="Arial" w:cs="Arial"/>
          <w:b/>
          <w:bCs/>
          <w:sz w:val="24"/>
          <w:szCs w:val="24"/>
        </w:rPr>
        <w:t xml:space="preserve">3.1 </w:t>
      </w:r>
      <w:r w:rsidR="006135DE" w:rsidRPr="00A87A6B">
        <w:rPr>
          <w:rFonts w:ascii="Arial" w:hAnsi="Arial" w:cs="Arial"/>
          <w:b/>
          <w:bCs/>
          <w:sz w:val="24"/>
          <w:szCs w:val="24"/>
        </w:rPr>
        <w:tab/>
      </w:r>
      <w:r w:rsidRPr="00A87A6B">
        <w:rPr>
          <w:rFonts w:ascii="Arial" w:hAnsi="Arial" w:cs="Arial"/>
          <w:b/>
          <w:bCs/>
          <w:sz w:val="24"/>
          <w:szCs w:val="24"/>
        </w:rPr>
        <w:t>Enfoque</w:t>
      </w:r>
    </w:p>
    <w:p w14:paraId="54FBCE38" w14:textId="77777777" w:rsidR="00330AB9" w:rsidRPr="00A87A6B" w:rsidRDefault="00330AB9" w:rsidP="00330AB9">
      <w:pPr>
        <w:tabs>
          <w:tab w:val="left" w:pos="567"/>
        </w:tabs>
        <w:ind w:firstLine="567"/>
        <w:rPr>
          <w:rFonts w:ascii="Arial" w:hAnsi="Arial" w:cs="Arial"/>
        </w:rPr>
      </w:pPr>
      <w:r w:rsidRPr="00A87A6B">
        <w:rPr>
          <w:rFonts w:ascii="Arial" w:hAnsi="Arial" w:cs="Arial"/>
        </w:rPr>
        <w:t>El estudio se desarrolla mediante un diseño de investigación mixto desde las experiencias y perspectivas que manifiestan tanto profesorado y estudiantado universitario como informantes clave, considerando un tipo de estudio exploratorio-descriptivo respecto de la realidad chilena.</w:t>
      </w:r>
    </w:p>
    <w:p w14:paraId="5B232B42" w14:textId="77777777" w:rsidR="00330AB9" w:rsidRPr="00A87A6B" w:rsidRDefault="00330AB9" w:rsidP="00330AB9">
      <w:pPr>
        <w:tabs>
          <w:tab w:val="left" w:pos="567"/>
        </w:tabs>
        <w:ind w:firstLine="567"/>
        <w:rPr>
          <w:rFonts w:ascii="Arial" w:hAnsi="Arial" w:cs="Arial"/>
        </w:rPr>
      </w:pPr>
      <w:r w:rsidRPr="00A87A6B">
        <w:rPr>
          <w:rFonts w:ascii="Arial" w:hAnsi="Arial" w:cs="Arial"/>
        </w:rPr>
        <w:t xml:space="preserve">En el contexto anterior, el presente estudio de carácter exploratorio-descriptivo busca responder a la siguiente pregunta de investigación: ¿cuáles son las metodologías de enseñanza y los procedimientos de evaluación de los aprendizajes utilizados en la formación de competencias en estudiantado universitario de pregrado en el campo de la gestión y la administración en universidades chilenas? </w:t>
      </w:r>
    </w:p>
    <w:p w14:paraId="6F3F78E9" w14:textId="77777777" w:rsidR="00330AB9" w:rsidRPr="00A87A6B" w:rsidRDefault="00330AB9" w:rsidP="00330AB9">
      <w:pPr>
        <w:tabs>
          <w:tab w:val="left" w:pos="567"/>
        </w:tabs>
        <w:rPr>
          <w:rFonts w:ascii="Arial" w:hAnsi="Arial" w:cs="Arial"/>
        </w:rPr>
      </w:pPr>
      <w:r w:rsidRPr="00A87A6B">
        <w:rPr>
          <w:rFonts w:ascii="Arial" w:hAnsi="Arial" w:cs="Arial"/>
        </w:rPr>
        <w:t xml:space="preserve">  </w:t>
      </w:r>
    </w:p>
    <w:p w14:paraId="710E7F19" w14:textId="4899EBD1" w:rsidR="00330AB9" w:rsidRPr="00A87A6B" w:rsidRDefault="00330AB9" w:rsidP="006135DE">
      <w:pPr>
        <w:tabs>
          <w:tab w:val="left" w:pos="567"/>
        </w:tabs>
        <w:rPr>
          <w:rFonts w:ascii="Arial" w:hAnsi="Arial" w:cs="Arial"/>
          <w:b/>
          <w:bCs/>
          <w:sz w:val="24"/>
          <w:szCs w:val="22"/>
        </w:rPr>
      </w:pPr>
      <w:r w:rsidRPr="00A87A6B">
        <w:rPr>
          <w:rFonts w:ascii="Arial" w:hAnsi="Arial" w:cs="Arial"/>
          <w:b/>
          <w:bCs/>
          <w:sz w:val="24"/>
          <w:szCs w:val="22"/>
        </w:rPr>
        <w:t xml:space="preserve">3.2 </w:t>
      </w:r>
      <w:r w:rsidR="006135DE" w:rsidRPr="00A87A6B">
        <w:rPr>
          <w:rFonts w:ascii="Arial" w:hAnsi="Arial" w:cs="Arial"/>
          <w:b/>
          <w:bCs/>
          <w:sz w:val="24"/>
          <w:szCs w:val="22"/>
        </w:rPr>
        <w:tab/>
      </w:r>
      <w:r w:rsidRPr="00A87A6B">
        <w:rPr>
          <w:rFonts w:ascii="Arial" w:hAnsi="Arial" w:cs="Arial"/>
          <w:b/>
          <w:bCs/>
          <w:sz w:val="24"/>
          <w:szCs w:val="22"/>
        </w:rPr>
        <w:t>Unidad de Análisis</w:t>
      </w:r>
    </w:p>
    <w:p w14:paraId="542ED70B" w14:textId="77777777" w:rsidR="00330AB9" w:rsidRPr="00A87A6B" w:rsidRDefault="00330AB9" w:rsidP="00330AB9">
      <w:pPr>
        <w:tabs>
          <w:tab w:val="left" w:pos="567"/>
        </w:tabs>
        <w:ind w:firstLine="567"/>
        <w:rPr>
          <w:rFonts w:ascii="Arial" w:hAnsi="Arial" w:cs="Arial"/>
        </w:rPr>
      </w:pPr>
      <w:r w:rsidRPr="00A87A6B">
        <w:rPr>
          <w:rFonts w:ascii="Arial" w:hAnsi="Arial" w:cs="Arial"/>
        </w:rPr>
        <w:t>Se considera el método de estudio de caso único para comprender las principales características, dimensiones y elementos relacionados con el funcionamiento de una carrera universitaria de pregrado adscrita al campo de la gestión y la administración como método de estudio utilizado en otras indagaciones en dicho ámbito disciplinar (Figueroa-Huencho et al., 2014; Vega, 2015). Siguiendo a Stake (1999), el criterio de inclusión utilizado para la elección del caso estudiado es su interés intrínseco: “…no nos interesa porque con su estudio aprendamos sobre otros casos o sobre algún problema general, sino porque necesitamos aprender sobre ese caso en particular” (p.16).</w:t>
      </w:r>
    </w:p>
    <w:p w14:paraId="23FCAFAB" w14:textId="77777777" w:rsidR="00330AB9" w:rsidRPr="00A87A6B" w:rsidRDefault="00330AB9" w:rsidP="00330AB9">
      <w:pPr>
        <w:tabs>
          <w:tab w:val="left" w:pos="567"/>
        </w:tabs>
        <w:ind w:firstLine="567"/>
        <w:rPr>
          <w:rFonts w:ascii="Arial" w:hAnsi="Arial" w:cs="Arial"/>
        </w:rPr>
      </w:pPr>
      <w:r w:rsidRPr="00A87A6B">
        <w:rPr>
          <w:rFonts w:ascii="Arial" w:hAnsi="Arial" w:cs="Arial"/>
        </w:rPr>
        <w:t xml:space="preserve">El caso estudiado corresponde a la carrera de Administración Pública de la Universidad de Antofagasta, IES creada el año 1981 y que posee carácter estatal y regional en Chile. La elección del caso de estudio está relacionada con la facilidad de acceso, la posibilidad de establecer buena relación con informantes clave y su carácter revelador respecto del perfil profesional del programa de pregrado analizado dentro del campo de la gestión y la administración en Chile (Araya y Rodríguez, 2015; Figueroa-Huencho et al., 2014; Ramírez-Alujas, 2011).    </w:t>
      </w:r>
    </w:p>
    <w:p w14:paraId="2FEBF176" w14:textId="77777777" w:rsidR="00330AB9" w:rsidRPr="00A87A6B" w:rsidRDefault="00330AB9" w:rsidP="00330AB9">
      <w:pPr>
        <w:tabs>
          <w:tab w:val="left" w:pos="567"/>
        </w:tabs>
        <w:ind w:firstLine="567"/>
        <w:rPr>
          <w:rFonts w:ascii="Arial" w:hAnsi="Arial" w:cs="Arial"/>
        </w:rPr>
      </w:pPr>
      <w:r w:rsidRPr="00A87A6B">
        <w:rPr>
          <w:rFonts w:ascii="Arial" w:hAnsi="Arial" w:cs="Arial"/>
        </w:rPr>
        <w:t xml:space="preserve">La carrera universitaria analizada fue creada en el año 1993 bajo un enfoque formativo tradicional por objetivos, siendo sometida a un proceso de rediseño curricular para implementar un modelo de formación por resultados de aprendizaje de competencias, vigente desde el año 2013 a la fecha, concordante con el Proyecto Educativo Institucional desarrollado por la universidad a la que pertenece el programa de pregrado estudiado. En dicha instancia se establecen como sus principios pedagógicos institucionales esenciales: 1) Formación basada en resultados de aprendizaje y demostración de competencias; 2) Formación centrada en el estudiante y el aprendizaje significativo; y 3) Ética y reflexión de la enseñanza y el aprendizaje.   </w:t>
      </w:r>
    </w:p>
    <w:p w14:paraId="099B1A81" w14:textId="77777777" w:rsidR="00330AB9" w:rsidRPr="00A87A6B" w:rsidRDefault="00330AB9" w:rsidP="00330AB9">
      <w:pPr>
        <w:tabs>
          <w:tab w:val="left" w:pos="567"/>
        </w:tabs>
        <w:ind w:firstLine="567"/>
        <w:rPr>
          <w:rFonts w:ascii="Arial" w:hAnsi="Arial" w:cs="Arial"/>
        </w:rPr>
      </w:pPr>
      <w:r w:rsidRPr="00A87A6B">
        <w:rPr>
          <w:rFonts w:ascii="Arial" w:hAnsi="Arial" w:cs="Arial"/>
        </w:rPr>
        <w:t xml:space="preserve">La población participante en la investigación estuvo compuesta por 10 estudiantes de pregrado mayor de edad, de ambos sexos, se consideró como criterio de inclusión en la muestra del estudio pertenecer al último año de la carrera de Administración Pública de la Universidad de Antofagasta, con el propósito de recopilar la experiencia de informantes clave que hayan cursado completamente el plan de estudios analizado. </w:t>
      </w:r>
    </w:p>
    <w:p w14:paraId="1E548A27" w14:textId="77777777" w:rsidR="00330AB9" w:rsidRPr="00A87A6B" w:rsidRDefault="00330AB9" w:rsidP="00330AB9">
      <w:pPr>
        <w:tabs>
          <w:tab w:val="left" w:pos="567"/>
        </w:tabs>
        <w:ind w:firstLine="567"/>
        <w:rPr>
          <w:rFonts w:ascii="Arial" w:hAnsi="Arial" w:cs="Arial"/>
        </w:rPr>
      </w:pPr>
      <w:r w:rsidRPr="00A87A6B">
        <w:rPr>
          <w:rFonts w:ascii="Arial" w:hAnsi="Arial" w:cs="Arial"/>
        </w:rPr>
        <w:t xml:space="preserve">Además, la investigación contó con la participación de cinco docentes que prestan servicios educativos en la carrera de Administración Pública, de ambos sexos, se consideró como criterio de inclusión en la muestra del estudio contar con al menos dos años de antigüedad en la función docente en la carrera universitaria analizada como caso de estudio único e intrínseco. </w:t>
      </w:r>
    </w:p>
    <w:p w14:paraId="2C44B1FE" w14:textId="77777777" w:rsidR="00330AB9" w:rsidRPr="00A87A6B" w:rsidRDefault="00330AB9" w:rsidP="00330AB9">
      <w:pPr>
        <w:tabs>
          <w:tab w:val="left" w:pos="567"/>
        </w:tabs>
        <w:ind w:firstLine="567"/>
        <w:rPr>
          <w:rFonts w:ascii="Arial" w:hAnsi="Arial" w:cs="Arial"/>
        </w:rPr>
      </w:pPr>
      <w:r w:rsidRPr="00A87A6B">
        <w:rPr>
          <w:rFonts w:ascii="Arial" w:hAnsi="Arial" w:cs="Arial"/>
        </w:rPr>
        <w:t xml:space="preserve">Para ambos tipos de informantes clave descritos anteriormente se contempló la utilización del Consentimiento Informado aprobado por el Comité de Ética de la universidad a la que pertenece la carrera universitaria estudiada. </w:t>
      </w:r>
    </w:p>
    <w:p w14:paraId="626D1D1C" w14:textId="77777777" w:rsidR="00330AB9" w:rsidRPr="00A87A6B" w:rsidRDefault="00330AB9" w:rsidP="00330AB9">
      <w:pPr>
        <w:tabs>
          <w:tab w:val="left" w:pos="567"/>
        </w:tabs>
        <w:rPr>
          <w:rFonts w:ascii="Arial" w:hAnsi="Arial" w:cs="Arial"/>
        </w:rPr>
      </w:pPr>
    </w:p>
    <w:p w14:paraId="0F02B216" w14:textId="4A2889E2" w:rsidR="00330AB9" w:rsidRPr="00A87A6B" w:rsidRDefault="00330AB9" w:rsidP="006135DE">
      <w:pPr>
        <w:tabs>
          <w:tab w:val="left" w:pos="567"/>
        </w:tabs>
        <w:rPr>
          <w:rFonts w:ascii="Arial" w:hAnsi="Arial" w:cs="Arial"/>
          <w:b/>
          <w:bCs/>
          <w:sz w:val="24"/>
          <w:szCs w:val="22"/>
        </w:rPr>
      </w:pPr>
      <w:r w:rsidRPr="00A87A6B">
        <w:rPr>
          <w:rFonts w:ascii="Arial" w:hAnsi="Arial" w:cs="Arial"/>
          <w:b/>
          <w:bCs/>
          <w:sz w:val="24"/>
          <w:szCs w:val="22"/>
        </w:rPr>
        <w:t xml:space="preserve">3.3 </w:t>
      </w:r>
      <w:r w:rsidR="006135DE" w:rsidRPr="00A87A6B">
        <w:rPr>
          <w:rFonts w:ascii="Arial" w:hAnsi="Arial" w:cs="Arial"/>
          <w:b/>
          <w:bCs/>
          <w:sz w:val="24"/>
          <w:szCs w:val="22"/>
        </w:rPr>
        <w:tab/>
      </w:r>
      <w:r w:rsidRPr="00A87A6B">
        <w:rPr>
          <w:rFonts w:ascii="Arial" w:hAnsi="Arial" w:cs="Arial"/>
          <w:b/>
          <w:bCs/>
          <w:sz w:val="24"/>
          <w:szCs w:val="22"/>
        </w:rPr>
        <w:t xml:space="preserve">Técnica de recolección </w:t>
      </w:r>
    </w:p>
    <w:p w14:paraId="7576B395" w14:textId="77777777" w:rsidR="00330AB9" w:rsidRPr="00A87A6B" w:rsidRDefault="00330AB9" w:rsidP="00330AB9">
      <w:pPr>
        <w:tabs>
          <w:tab w:val="left" w:pos="567"/>
        </w:tabs>
        <w:ind w:firstLine="567"/>
        <w:rPr>
          <w:rFonts w:ascii="Arial" w:hAnsi="Arial" w:cs="Arial"/>
        </w:rPr>
      </w:pPr>
      <w:r w:rsidRPr="00A87A6B">
        <w:rPr>
          <w:rFonts w:ascii="Arial" w:hAnsi="Arial" w:cs="Arial"/>
        </w:rPr>
        <w:t>La recolección de la información considera la utilización de tres técnicas de investigación desarrolladas durante el segundo semestre del año 2021 y el primer semestre del año 2022: 1) análisis documental de los programas y guías de aprendizaje de todas las asignaturas de la carrera estudiada; 2) grupo focal</w:t>
      </w:r>
      <w:r w:rsidRPr="00A87A6B">
        <w:rPr>
          <w:rFonts w:ascii="Arial" w:hAnsi="Arial" w:cs="Arial"/>
          <w:i/>
          <w:iCs/>
        </w:rPr>
        <w:t xml:space="preserve"> </w:t>
      </w:r>
      <w:r w:rsidRPr="00A87A6B">
        <w:rPr>
          <w:rFonts w:ascii="Arial" w:hAnsi="Arial" w:cs="Arial"/>
        </w:rPr>
        <w:t xml:space="preserve">con estudiantes de último año que hayan cursado todas las asignaturas del plan de estudio analizado; y 3) entrevistas semiestructuradas con docentes que prestan servicios educativos en las asignaturas del plan de estudio examinado. </w:t>
      </w:r>
    </w:p>
    <w:p w14:paraId="65D440CE" w14:textId="77777777" w:rsidR="00330AB9" w:rsidRPr="00A87A6B" w:rsidRDefault="00330AB9" w:rsidP="00330AB9">
      <w:pPr>
        <w:tabs>
          <w:tab w:val="left" w:pos="567"/>
        </w:tabs>
        <w:ind w:firstLine="567"/>
        <w:rPr>
          <w:rFonts w:ascii="Arial" w:hAnsi="Arial" w:cs="Arial"/>
        </w:rPr>
      </w:pPr>
      <w:r w:rsidRPr="00A87A6B">
        <w:rPr>
          <w:rFonts w:ascii="Arial" w:hAnsi="Arial" w:cs="Arial"/>
        </w:rPr>
        <w:t xml:space="preserve">En relación con el análisis documental, se siguen las orientaciones formuladas por Pinto Molina (1989) para el tratamiento de documentos con soporte físico de tipo gráfico, de carácter primario en cuanto a su contenido informativo y reservados en cuanto a su difusión. Además, basados en la misma autora, el análisis documental desarrollado en el presente estudio se concentra en la operación de resumir cuantitativamente la información contenida en cada programa y guía de aprendizaje.   </w:t>
      </w:r>
    </w:p>
    <w:p w14:paraId="1AC70B69" w14:textId="77777777" w:rsidR="00330AB9" w:rsidRPr="00A87A6B" w:rsidRDefault="00330AB9" w:rsidP="00330AB9">
      <w:pPr>
        <w:tabs>
          <w:tab w:val="left" w:pos="567"/>
        </w:tabs>
        <w:ind w:firstLine="567"/>
        <w:rPr>
          <w:rFonts w:ascii="Arial" w:hAnsi="Arial" w:cs="Arial"/>
        </w:rPr>
      </w:pPr>
      <w:r w:rsidRPr="00A87A6B">
        <w:rPr>
          <w:rFonts w:ascii="Arial" w:hAnsi="Arial" w:cs="Arial"/>
        </w:rPr>
        <w:t xml:space="preserve">Respecto del grupo focal y las entrevistas semiestructuradas, se utiliza un guion de preguntas o tópicos previamente elaborado para orientar la conversación con los informantes clave hacia la reflexión de los aspectos más importantes para la pregunta de investigación del estudio (ver Anexo 1).  </w:t>
      </w:r>
    </w:p>
    <w:p w14:paraId="610D7630" w14:textId="77777777" w:rsidR="00330AB9" w:rsidRPr="00A87A6B" w:rsidRDefault="00330AB9" w:rsidP="00330AB9">
      <w:pPr>
        <w:tabs>
          <w:tab w:val="left" w:pos="567"/>
        </w:tabs>
        <w:rPr>
          <w:rFonts w:ascii="Arial" w:hAnsi="Arial" w:cs="Arial"/>
        </w:rPr>
      </w:pPr>
      <w:r w:rsidRPr="00A87A6B">
        <w:rPr>
          <w:rFonts w:ascii="Arial" w:hAnsi="Arial" w:cs="Arial"/>
        </w:rPr>
        <w:t xml:space="preserve">  </w:t>
      </w:r>
    </w:p>
    <w:p w14:paraId="5C7BEE5F" w14:textId="7AEFE0C1" w:rsidR="00330AB9" w:rsidRPr="00A87A6B" w:rsidRDefault="00330AB9" w:rsidP="006135DE">
      <w:pPr>
        <w:tabs>
          <w:tab w:val="left" w:pos="567"/>
        </w:tabs>
        <w:rPr>
          <w:rFonts w:ascii="Arial" w:hAnsi="Arial" w:cs="Arial"/>
          <w:b/>
          <w:bCs/>
          <w:sz w:val="24"/>
          <w:szCs w:val="22"/>
        </w:rPr>
      </w:pPr>
      <w:r w:rsidRPr="00A87A6B">
        <w:rPr>
          <w:rFonts w:ascii="Arial" w:hAnsi="Arial" w:cs="Arial"/>
          <w:b/>
          <w:bCs/>
          <w:sz w:val="24"/>
          <w:szCs w:val="22"/>
        </w:rPr>
        <w:t xml:space="preserve">3.4 </w:t>
      </w:r>
      <w:r w:rsidR="006135DE" w:rsidRPr="00A87A6B">
        <w:rPr>
          <w:rFonts w:ascii="Arial" w:hAnsi="Arial" w:cs="Arial"/>
          <w:b/>
          <w:bCs/>
          <w:sz w:val="24"/>
          <w:szCs w:val="22"/>
        </w:rPr>
        <w:tab/>
      </w:r>
      <w:r w:rsidRPr="00A87A6B">
        <w:rPr>
          <w:rFonts w:ascii="Arial" w:hAnsi="Arial" w:cs="Arial"/>
          <w:b/>
          <w:bCs/>
          <w:sz w:val="24"/>
          <w:szCs w:val="22"/>
        </w:rPr>
        <w:t>Procesamiento de análisis</w:t>
      </w:r>
    </w:p>
    <w:p w14:paraId="197491AC" w14:textId="77777777" w:rsidR="00330AB9" w:rsidRPr="00A87A6B" w:rsidRDefault="00330AB9" w:rsidP="00330AB9">
      <w:pPr>
        <w:tabs>
          <w:tab w:val="left" w:pos="567"/>
        </w:tabs>
        <w:ind w:firstLine="567"/>
        <w:rPr>
          <w:rFonts w:ascii="Arial" w:hAnsi="Arial" w:cs="Arial"/>
        </w:rPr>
      </w:pPr>
      <w:r w:rsidRPr="00A87A6B">
        <w:rPr>
          <w:rFonts w:ascii="Arial" w:hAnsi="Arial" w:cs="Arial"/>
        </w:rPr>
        <w:t xml:space="preserve">El examen de la información considera el procedimiento de análisis de contenido de tipo cuantitativo (Krippendorff, 1997), para revisar los programas y guías de aprendizaje del plan de estudios de la carrera, apoyado en la elaboración de gráficos para sistematizar y resumir la información obtenida en el análisis documental, apoyados en el Programa MS Excel para procesar la frecuencia de los datos en los documentos analizados.  </w:t>
      </w:r>
    </w:p>
    <w:p w14:paraId="28054130" w14:textId="77777777" w:rsidR="00330AB9" w:rsidRPr="00A87A6B" w:rsidRDefault="00330AB9" w:rsidP="00330AB9">
      <w:pPr>
        <w:tabs>
          <w:tab w:val="left" w:pos="567"/>
        </w:tabs>
        <w:ind w:firstLine="567"/>
        <w:rPr>
          <w:rFonts w:ascii="Arial" w:hAnsi="Arial" w:cs="Arial"/>
        </w:rPr>
      </w:pPr>
      <w:r w:rsidRPr="00A87A6B">
        <w:rPr>
          <w:rFonts w:ascii="Arial" w:hAnsi="Arial" w:cs="Arial"/>
        </w:rPr>
        <w:t>Para el examen de las transcripciones de los grupos focales</w:t>
      </w:r>
      <w:r w:rsidRPr="00A87A6B">
        <w:rPr>
          <w:rFonts w:ascii="Arial" w:hAnsi="Arial" w:cs="Arial"/>
          <w:i/>
          <w:iCs/>
        </w:rPr>
        <w:t xml:space="preserve"> </w:t>
      </w:r>
      <w:r w:rsidRPr="00A87A6B">
        <w:rPr>
          <w:rFonts w:ascii="Arial" w:hAnsi="Arial" w:cs="Arial"/>
        </w:rPr>
        <w:t xml:space="preserve">y las entrevistas semiestructuradas, se consideran los procedimientos propuestos por la Teoría Fundamentada (Gaete Quezada, 2014), es decir: 1) microanálisis; 2) codificación y 3) categorización.   </w:t>
      </w:r>
    </w:p>
    <w:p w14:paraId="6CA28FC6" w14:textId="77777777" w:rsidR="00330AB9" w:rsidRPr="00A87A6B" w:rsidRDefault="00330AB9" w:rsidP="00330AB9">
      <w:pPr>
        <w:tabs>
          <w:tab w:val="left" w:pos="567"/>
        </w:tabs>
        <w:ind w:firstLine="567"/>
        <w:rPr>
          <w:rFonts w:ascii="Arial" w:hAnsi="Arial" w:cs="Arial"/>
        </w:rPr>
      </w:pPr>
      <w:r w:rsidRPr="00A87A6B">
        <w:rPr>
          <w:rFonts w:ascii="Arial" w:hAnsi="Arial" w:cs="Arial"/>
        </w:rPr>
        <w:t xml:space="preserve">La fase de microanálisis considera la selección de incidentes extraídos desde las transcripciones de las entrevistas y grupos focales. En el caso de las primeras, los párrafos seleccionados serán identificados con las iniciales EN y el número del/a entrevistado/a, por ejemplo: EN1. En el caso del </w:t>
      </w:r>
      <w:r w:rsidRPr="00A87A6B">
        <w:rPr>
          <w:rFonts w:ascii="Arial" w:hAnsi="Arial" w:cs="Arial"/>
          <w:i/>
          <w:iCs/>
        </w:rPr>
        <w:t>focus group</w:t>
      </w:r>
      <w:r w:rsidRPr="00A87A6B">
        <w:rPr>
          <w:rFonts w:ascii="Arial" w:hAnsi="Arial" w:cs="Arial"/>
        </w:rPr>
        <w:t xml:space="preserve"> (FG), se identificará con la inicial E y el número del participante, por ejemplo: E1FG.  </w:t>
      </w:r>
    </w:p>
    <w:p w14:paraId="337287C1" w14:textId="77777777" w:rsidR="00330AB9" w:rsidRPr="00A87A6B" w:rsidRDefault="00330AB9" w:rsidP="00330AB9">
      <w:pPr>
        <w:tabs>
          <w:tab w:val="left" w:pos="567"/>
        </w:tabs>
        <w:ind w:firstLine="567"/>
        <w:rPr>
          <w:rFonts w:ascii="Arial" w:hAnsi="Arial" w:cs="Arial"/>
        </w:rPr>
      </w:pPr>
      <w:r w:rsidRPr="00A87A6B">
        <w:rPr>
          <w:rFonts w:ascii="Arial" w:hAnsi="Arial" w:cs="Arial"/>
        </w:rPr>
        <w:t xml:space="preserve">Finalmente, el estudio contempla como estrategia de triangulación de los resultados los constructos sociológicos sobre las metodologías de enseñanza y evaluación de aprendizajes universitarios reseñados en la literatura especializada sobre la problemática estudiada referenciada en la primera parte del artículo. </w:t>
      </w:r>
    </w:p>
    <w:p w14:paraId="4BCED573" w14:textId="77777777" w:rsidR="00330AB9" w:rsidRPr="00A87A6B" w:rsidRDefault="00330AB9" w:rsidP="00330AB9">
      <w:pPr>
        <w:tabs>
          <w:tab w:val="left" w:pos="567"/>
        </w:tabs>
        <w:rPr>
          <w:rFonts w:ascii="Arial" w:hAnsi="Arial" w:cs="Arial"/>
        </w:rPr>
      </w:pPr>
    </w:p>
    <w:p w14:paraId="58DF6A8D" w14:textId="77777777" w:rsidR="00330AB9" w:rsidRPr="00A87A6B" w:rsidRDefault="00330AB9" w:rsidP="006135DE">
      <w:pPr>
        <w:pStyle w:val="ListParagraph"/>
        <w:numPr>
          <w:ilvl w:val="0"/>
          <w:numId w:val="27"/>
        </w:numPr>
        <w:tabs>
          <w:tab w:val="left" w:pos="567"/>
        </w:tabs>
        <w:suppressAutoHyphens w:val="0"/>
        <w:spacing w:after="0" w:line="360" w:lineRule="auto"/>
        <w:ind w:left="567" w:hanging="567"/>
        <w:rPr>
          <w:rFonts w:ascii="Arial" w:hAnsi="Arial" w:cs="Arial"/>
          <w:b/>
          <w:bCs/>
          <w:sz w:val="24"/>
          <w:szCs w:val="24"/>
        </w:rPr>
      </w:pPr>
      <w:r w:rsidRPr="00A87A6B">
        <w:rPr>
          <w:rFonts w:ascii="Arial" w:hAnsi="Arial" w:cs="Arial"/>
          <w:b/>
          <w:bCs/>
          <w:sz w:val="24"/>
          <w:szCs w:val="24"/>
        </w:rPr>
        <w:t>Resultados</w:t>
      </w:r>
    </w:p>
    <w:p w14:paraId="0E0791E5" w14:textId="7A37B726" w:rsidR="00330AB9" w:rsidRPr="00A87A6B" w:rsidRDefault="00330AB9" w:rsidP="00330AB9">
      <w:pPr>
        <w:tabs>
          <w:tab w:val="left" w:pos="567"/>
        </w:tabs>
        <w:rPr>
          <w:rFonts w:ascii="Arial" w:hAnsi="Arial" w:cs="Arial"/>
          <w:b/>
          <w:bCs/>
        </w:rPr>
      </w:pPr>
      <w:r w:rsidRPr="00A87A6B">
        <w:rPr>
          <w:rFonts w:ascii="Arial" w:hAnsi="Arial" w:cs="Arial"/>
          <w:b/>
          <w:bCs/>
        </w:rPr>
        <w:t xml:space="preserve">4.1 </w:t>
      </w:r>
      <w:r w:rsidR="006135DE" w:rsidRPr="00A87A6B">
        <w:rPr>
          <w:rFonts w:ascii="Arial" w:hAnsi="Arial" w:cs="Arial"/>
          <w:b/>
          <w:bCs/>
        </w:rPr>
        <w:tab/>
      </w:r>
      <w:r w:rsidRPr="00A87A6B">
        <w:rPr>
          <w:rFonts w:ascii="Arial" w:hAnsi="Arial" w:cs="Arial"/>
          <w:b/>
          <w:bCs/>
        </w:rPr>
        <w:t>Análisis documental de programas y guías de aprendizaje</w:t>
      </w:r>
    </w:p>
    <w:p w14:paraId="5374BC88" w14:textId="77777777" w:rsidR="00330AB9" w:rsidRPr="00A87A6B" w:rsidRDefault="00330AB9" w:rsidP="00330AB9">
      <w:pPr>
        <w:tabs>
          <w:tab w:val="left" w:pos="567"/>
        </w:tabs>
        <w:ind w:firstLine="567"/>
        <w:rPr>
          <w:rStyle w:val="eop"/>
          <w:rFonts w:ascii="Arial" w:hAnsi="Arial" w:cs="Arial"/>
          <w:color w:val="000000"/>
          <w:shd w:val="clear" w:color="auto" w:fill="FFFFFF"/>
        </w:rPr>
      </w:pPr>
      <w:r w:rsidRPr="00A87A6B">
        <w:rPr>
          <w:rStyle w:val="normaltextrun"/>
          <w:rFonts w:ascii="Arial" w:hAnsi="Arial" w:cs="Arial"/>
          <w:color w:val="000000"/>
          <w:shd w:val="clear" w:color="auto" w:fill="FFFFFF"/>
        </w:rPr>
        <w:t xml:space="preserve">El resumen del resultado del análisis de los programas y guías de aprendizaje de las 52 asignaturas del plan curricular correspondiente al caso estudiado se presenta en el Figura 1, </w:t>
      </w:r>
      <w:r w:rsidRPr="00A87A6B">
        <w:rPr>
          <w:rFonts w:ascii="Arial" w:hAnsi="Arial" w:cs="Arial"/>
        </w:rPr>
        <w:t>indicándose entre paréntesis la cantidad de asignaturas analizadas por año del plan de estudios,</w:t>
      </w:r>
      <w:r w:rsidRPr="00A87A6B">
        <w:rPr>
          <w:rStyle w:val="normaltextrun"/>
          <w:rFonts w:ascii="Arial" w:hAnsi="Arial" w:cs="Arial"/>
          <w:color w:val="000000"/>
          <w:shd w:val="clear" w:color="auto" w:fill="FFFFFF"/>
        </w:rPr>
        <w:t xml:space="preserve"> identificando las metodologías de enseñanza más utilizadas en los documentos examinados.</w:t>
      </w:r>
    </w:p>
    <w:p w14:paraId="40718C0A" w14:textId="77777777" w:rsidR="00330AB9" w:rsidRPr="00A87A6B" w:rsidRDefault="00330AB9" w:rsidP="00330AB9">
      <w:pPr>
        <w:tabs>
          <w:tab w:val="left" w:pos="567"/>
        </w:tabs>
        <w:ind w:firstLine="851"/>
        <w:rPr>
          <w:rStyle w:val="eop"/>
          <w:rFonts w:ascii="Arial" w:hAnsi="Arial" w:cs="Arial"/>
          <w:color w:val="000000"/>
          <w:shd w:val="clear" w:color="auto" w:fill="FFFFFF"/>
        </w:rPr>
      </w:pPr>
    </w:p>
    <w:p w14:paraId="5F164548" w14:textId="77777777" w:rsidR="00330AB9" w:rsidRPr="00A87A6B" w:rsidRDefault="00330AB9" w:rsidP="00330AB9">
      <w:pPr>
        <w:rPr>
          <w:rStyle w:val="eop"/>
          <w:rFonts w:ascii="Arial" w:hAnsi="Arial" w:cs="Arial"/>
          <w:color w:val="000000"/>
          <w:sz w:val="20"/>
          <w:shd w:val="clear" w:color="auto" w:fill="FFFFFF"/>
        </w:rPr>
      </w:pPr>
      <w:r w:rsidRPr="00A87A6B">
        <w:rPr>
          <w:rStyle w:val="eop"/>
          <w:rFonts w:ascii="Arial" w:hAnsi="Arial" w:cs="Arial"/>
          <w:color w:val="000000"/>
          <w:sz w:val="20"/>
          <w:shd w:val="clear" w:color="auto" w:fill="FFFFFF"/>
        </w:rPr>
        <w:br w:type="page"/>
      </w:r>
    </w:p>
    <w:p w14:paraId="746CB957" w14:textId="77777777" w:rsidR="00330AB9" w:rsidRPr="00A87A6B" w:rsidRDefault="00330AB9" w:rsidP="00330AB9">
      <w:pPr>
        <w:tabs>
          <w:tab w:val="left" w:pos="567"/>
        </w:tabs>
        <w:spacing w:line="240" w:lineRule="auto"/>
        <w:jc w:val="center"/>
        <w:rPr>
          <w:rStyle w:val="eop"/>
          <w:rFonts w:ascii="Arial" w:hAnsi="Arial" w:cs="Arial"/>
          <w:b/>
          <w:bCs/>
          <w:color w:val="000000"/>
          <w:sz w:val="20"/>
          <w:shd w:val="clear" w:color="auto" w:fill="FFFFFF"/>
        </w:rPr>
      </w:pPr>
      <w:r w:rsidRPr="00A87A6B">
        <w:rPr>
          <w:rStyle w:val="eop"/>
          <w:rFonts w:ascii="Arial" w:hAnsi="Arial" w:cs="Arial"/>
          <w:b/>
          <w:bCs/>
          <w:color w:val="000000"/>
          <w:sz w:val="20"/>
          <w:shd w:val="clear" w:color="auto" w:fill="FFFFFF"/>
        </w:rPr>
        <w:t>Figura 1</w:t>
      </w:r>
    </w:p>
    <w:p w14:paraId="0A0F24D0" w14:textId="77777777" w:rsidR="00330AB9" w:rsidRPr="00A87A6B" w:rsidRDefault="00330AB9" w:rsidP="00330AB9">
      <w:pPr>
        <w:tabs>
          <w:tab w:val="left" w:pos="567"/>
        </w:tabs>
        <w:spacing w:line="240" w:lineRule="auto"/>
        <w:jc w:val="center"/>
        <w:rPr>
          <w:rStyle w:val="eop"/>
          <w:rFonts w:ascii="Arial" w:hAnsi="Arial" w:cs="Arial"/>
          <w:color w:val="000000"/>
          <w:sz w:val="20"/>
          <w:shd w:val="clear" w:color="auto" w:fill="FFFFFF"/>
        </w:rPr>
      </w:pPr>
      <w:r w:rsidRPr="00A87A6B">
        <w:rPr>
          <w:rStyle w:val="eop"/>
          <w:rFonts w:ascii="Arial" w:hAnsi="Arial" w:cs="Arial"/>
          <w:color w:val="000000"/>
          <w:sz w:val="20"/>
          <w:shd w:val="clear" w:color="auto" w:fill="FFFFFF"/>
        </w:rPr>
        <w:t xml:space="preserve">Número de asignaturas del plan de estudios de la carrera de Administración Pública por metodologías de enseñanza, </w:t>
      </w:r>
      <w:r w:rsidRPr="00A87A6B">
        <w:rPr>
          <w:rFonts w:ascii="Arial" w:hAnsi="Arial" w:cs="Arial"/>
          <w:sz w:val="20"/>
        </w:rPr>
        <w:t>Universidad de Antofagasta, 2021-2022.</w:t>
      </w:r>
    </w:p>
    <w:p w14:paraId="0203E9C0" w14:textId="77777777" w:rsidR="00330AB9" w:rsidRPr="00A87A6B" w:rsidRDefault="00330AB9" w:rsidP="00330AB9">
      <w:pPr>
        <w:tabs>
          <w:tab w:val="left" w:pos="567"/>
        </w:tabs>
        <w:spacing w:line="240" w:lineRule="auto"/>
        <w:jc w:val="center"/>
        <w:rPr>
          <w:rStyle w:val="eop"/>
          <w:rFonts w:ascii="Arial" w:hAnsi="Arial" w:cs="Arial"/>
          <w:color w:val="000000"/>
          <w:sz w:val="20"/>
          <w:shd w:val="clear" w:color="auto" w:fill="FFFFFF"/>
        </w:rPr>
      </w:pPr>
      <w:r w:rsidRPr="00A87A6B">
        <w:rPr>
          <w:rStyle w:val="eop"/>
          <w:rFonts w:ascii="Arial" w:hAnsi="Arial" w:cs="Arial"/>
          <w:color w:val="000000"/>
          <w:sz w:val="20"/>
          <w:shd w:val="clear" w:color="auto" w:fill="FFFFFF"/>
        </w:rPr>
        <w:t>(valores nominales)</w:t>
      </w:r>
    </w:p>
    <w:p w14:paraId="6B2B2857" w14:textId="77777777" w:rsidR="00330AB9" w:rsidRPr="00A87A6B" w:rsidRDefault="00330AB9" w:rsidP="00330AB9">
      <w:pPr>
        <w:tabs>
          <w:tab w:val="left" w:pos="567"/>
        </w:tabs>
        <w:spacing w:line="240" w:lineRule="auto"/>
        <w:jc w:val="center"/>
        <w:rPr>
          <w:rStyle w:val="eop"/>
          <w:rFonts w:ascii="Arial" w:hAnsi="Arial" w:cs="Arial"/>
          <w:color w:val="000000"/>
          <w:sz w:val="20"/>
          <w:shd w:val="clear" w:color="auto" w:fill="FFFFFF"/>
        </w:rPr>
      </w:pPr>
      <w:r w:rsidRPr="00A87A6B">
        <w:rPr>
          <w:rFonts w:ascii="Arial" w:hAnsi="Arial" w:cs="Arial"/>
          <w:noProof/>
        </w:rPr>
        <w:drawing>
          <wp:inline distT="0" distB="0" distL="0" distR="0" wp14:anchorId="21B84310" wp14:editId="34F17D54">
            <wp:extent cx="5816010" cy="3338195"/>
            <wp:effectExtent l="0" t="0" r="13335" b="14605"/>
            <wp:docPr id="25" name="Gráfico 25">
              <a:extLst xmlns:a="http://schemas.openxmlformats.org/drawingml/2006/main">
                <a:ext uri="{FF2B5EF4-FFF2-40B4-BE49-F238E27FC236}">
                  <a16:creationId xmlns:a16="http://schemas.microsoft.com/office/drawing/2014/main" id="{932407C0-E819-1ABD-02C2-6A5EE0893E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1B77748" w14:textId="77777777" w:rsidR="00330AB9" w:rsidRPr="00A87A6B" w:rsidRDefault="00330AB9" w:rsidP="00330AB9">
      <w:pPr>
        <w:tabs>
          <w:tab w:val="left" w:pos="567"/>
        </w:tabs>
        <w:spacing w:line="240" w:lineRule="auto"/>
        <w:jc w:val="center"/>
        <w:rPr>
          <w:rStyle w:val="eop"/>
          <w:rFonts w:ascii="Arial" w:hAnsi="Arial" w:cs="Arial"/>
          <w:color w:val="000000"/>
          <w:sz w:val="20"/>
          <w:shd w:val="clear" w:color="auto" w:fill="FFFFFF"/>
        </w:rPr>
      </w:pPr>
    </w:p>
    <w:p w14:paraId="266808A8" w14:textId="77777777" w:rsidR="00330AB9" w:rsidRPr="00A87A6B" w:rsidRDefault="00330AB9" w:rsidP="00330AB9">
      <w:pPr>
        <w:tabs>
          <w:tab w:val="left" w:pos="567"/>
        </w:tabs>
        <w:spacing w:line="240" w:lineRule="auto"/>
        <w:rPr>
          <w:rFonts w:ascii="Arial" w:hAnsi="Arial" w:cs="Arial"/>
          <w:sz w:val="20"/>
          <w:lang w:eastAsia="es-CL"/>
        </w:rPr>
      </w:pPr>
      <w:r w:rsidRPr="00A87A6B">
        <w:rPr>
          <w:rFonts w:ascii="Arial" w:hAnsi="Arial" w:cs="Arial"/>
          <w:b/>
          <w:bCs/>
          <w:sz w:val="20"/>
          <w:lang w:eastAsia="es-CL"/>
        </w:rPr>
        <w:t>Fuente</w:t>
      </w:r>
      <w:r w:rsidRPr="00A87A6B">
        <w:rPr>
          <w:rFonts w:ascii="Arial" w:hAnsi="Arial" w:cs="Arial"/>
          <w:sz w:val="20"/>
          <w:lang w:eastAsia="es-CL"/>
        </w:rPr>
        <w:t xml:space="preserve">: Elaboración propia, con información contenida en los programas y guías de aprendizaje de las asignaturas del plan de estudios analizado, 2022 </w:t>
      </w:r>
    </w:p>
    <w:p w14:paraId="0020E67C" w14:textId="77777777" w:rsidR="00330AB9" w:rsidRPr="00A87A6B" w:rsidRDefault="00330AB9" w:rsidP="00330AB9">
      <w:pPr>
        <w:tabs>
          <w:tab w:val="left" w:pos="567"/>
        </w:tabs>
        <w:rPr>
          <w:rFonts w:ascii="Arial" w:hAnsi="Arial" w:cs="Arial"/>
        </w:rPr>
      </w:pPr>
    </w:p>
    <w:p w14:paraId="0936C12C" w14:textId="77777777" w:rsidR="00330AB9" w:rsidRPr="00A87A6B" w:rsidRDefault="00330AB9" w:rsidP="00330AB9">
      <w:pPr>
        <w:tabs>
          <w:tab w:val="left" w:pos="567"/>
        </w:tabs>
        <w:ind w:firstLine="567"/>
        <w:rPr>
          <w:rFonts w:ascii="Arial" w:hAnsi="Arial" w:cs="Arial"/>
        </w:rPr>
      </w:pPr>
      <w:r w:rsidRPr="00A87A6B">
        <w:rPr>
          <w:rFonts w:ascii="Arial" w:hAnsi="Arial" w:cs="Arial"/>
        </w:rPr>
        <w:t xml:space="preserve">Respecto de la Figura 1, es posible observar que la clase expositiva se transforma en un componente habitual en las metodologías de enseñanza utilizadas en la formación en gestión y administración del caso estudiado, incluido en el 73% de las asignaturas analizadas con frecuencias especialmente elevadas en tres de los cinco años del proceso formativo, utilizándose en más del 80% de las asignaturas impartidas en cada período. Resulta interesante el alto porcentaje de uso de dicha metodología en los niveles superiores de la malla curricular, en los que se esperaría una formación de competencias relacionada con estrategias metodológicas más demostrativas, como estudios de caso o juego de roles. </w:t>
      </w:r>
    </w:p>
    <w:p w14:paraId="149D6937" w14:textId="77777777" w:rsidR="00330AB9" w:rsidRPr="00A87A6B" w:rsidRDefault="00330AB9" w:rsidP="00330AB9">
      <w:pPr>
        <w:tabs>
          <w:tab w:val="left" w:pos="567"/>
        </w:tabs>
        <w:ind w:firstLine="567"/>
        <w:rPr>
          <w:rFonts w:ascii="Arial" w:hAnsi="Arial" w:cs="Arial"/>
        </w:rPr>
      </w:pPr>
      <w:r w:rsidRPr="00A87A6B">
        <w:rPr>
          <w:rFonts w:ascii="Arial" w:hAnsi="Arial" w:cs="Arial"/>
        </w:rPr>
        <w:t>La clase expositiva o magistral ha sido el método de enseñanza tradicional y dominante en las universidades durante siglos (Charaja, 2014; Ylarri, 2012; Tena, 2021). Sin embargo, existe una amplia gama de métodos de enseñanza activa utilizados en las IES actualmente, que permiten al profesorado incorporar un “</w:t>
      </w:r>
      <w:r w:rsidRPr="00A87A6B">
        <w:rPr>
          <w:rFonts w:ascii="Arial" w:hAnsi="Arial" w:cs="Arial"/>
          <w:i/>
          <w:iCs/>
        </w:rPr>
        <w:t>mix</w:t>
      </w:r>
      <w:r w:rsidRPr="00A87A6B">
        <w:rPr>
          <w:rFonts w:ascii="Arial" w:hAnsi="Arial" w:cs="Arial"/>
        </w:rPr>
        <w:t xml:space="preserve">” de metodologías formativas centradas en el alumnado (Diz et al., 2018; García, 2011; Gatica-Saavedra y Rubí-González, 2021; Tena, 2021).   </w:t>
      </w:r>
    </w:p>
    <w:p w14:paraId="75DA159F" w14:textId="77777777" w:rsidR="00330AB9" w:rsidRPr="00A87A6B" w:rsidRDefault="00330AB9" w:rsidP="00330AB9">
      <w:pPr>
        <w:tabs>
          <w:tab w:val="left" w:pos="567"/>
        </w:tabs>
        <w:ind w:firstLine="567"/>
        <w:rPr>
          <w:rFonts w:ascii="Arial" w:hAnsi="Arial" w:cs="Arial"/>
        </w:rPr>
      </w:pPr>
      <w:r w:rsidRPr="00A87A6B">
        <w:rPr>
          <w:rFonts w:ascii="Arial" w:hAnsi="Arial" w:cs="Arial"/>
        </w:rPr>
        <w:t xml:space="preserve">Según Ylarri (2012), es posible identificar la clase magistral a partir de algunas características centrales: a) el profesorado habla sin mayores interrupciones durante toda la clase; b) el alumnado posee un rol pasivo, es decir, no preguntan ni dialogan mayormente con el docente (Elgueta y Palma, 2014; </w:t>
      </w:r>
      <w:r w:rsidRPr="00A87A6B">
        <w:rPr>
          <w:rFonts w:ascii="Arial" w:hAnsi="Arial" w:cs="Arial"/>
          <w:color w:val="000000" w:themeColor="text1"/>
        </w:rPr>
        <w:t xml:space="preserve">Gatica-Saavedra </w:t>
      </w:r>
      <w:r w:rsidRPr="00A87A6B">
        <w:rPr>
          <w:rFonts w:ascii="Arial" w:hAnsi="Arial" w:cs="Arial"/>
        </w:rPr>
        <w:t>y Rubí-González</w:t>
      </w:r>
      <w:r w:rsidRPr="00A87A6B">
        <w:rPr>
          <w:rFonts w:ascii="Arial" w:hAnsi="Arial" w:cs="Arial"/>
          <w:color w:val="000000" w:themeColor="text1"/>
        </w:rPr>
        <w:t>, 2021;</w:t>
      </w:r>
      <w:r w:rsidRPr="00A87A6B">
        <w:rPr>
          <w:rFonts w:ascii="Arial" w:hAnsi="Arial" w:cs="Arial"/>
        </w:rPr>
        <w:t xml:space="preserve"> Tena, 2021). </w:t>
      </w:r>
    </w:p>
    <w:p w14:paraId="4A7C5DA0" w14:textId="77777777" w:rsidR="00330AB9" w:rsidRPr="00A87A6B" w:rsidRDefault="00330AB9" w:rsidP="00330AB9">
      <w:pPr>
        <w:tabs>
          <w:tab w:val="left" w:pos="567"/>
        </w:tabs>
        <w:ind w:firstLine="567"/>
        <w:rPr>
          <w:rFonts w:ascii="Arial" w:hAnsi="Arial" w:cs="Arial"/>
        </w:rPr>
      </w:pPr>
      <w:r w:rsidRPr="00A87A6B">
        <w:rPr>
          <w:rFonts w:ascii="Arial" w:hAnsi="Arial" w:cs="Arial"/>
        </w:rPr>
        <w:t xml:space="preserve">En la perspectiva de Bur (2005), la clase expositiva se ha convertido en las últimas décadas “...en un objeto de discusión y crítica, fundamentalmente desde ámbito de la pedagogía, debido sobre todo a la sospecha de que la escasa participación del alumnado en la gestión del discurso puede incidir negativamente en su rendimiento académico” (p.174). No obstante, el propio autor reconoce que dicha metodología de enseñanza permite al estudiantado acceder a disciplinas o temas complejos, recibiendo información organizada y sintetizada por alguien más experto </w:t>
      </w:r>
      <w:r w:rsidRPr="00A87A6B">
        <w:rPr>
          <w:rFonts w:ascii="Arial" w:hAnsi="Arial" w:cs="Arial"/>
          <w:color w:val="000000" w:themeColor="text1"/>
        </w:rPr>
        <w:t xml:space="preserve">(Diz et al., 2018; Charaja, 2014; Elgueta y Palma, 2014; Gatica-Saavedra </w:t>
      </w:r>
      <w:r w:rsidRPr="00A87A6B">
        <w:rPr>
          <w:rFonts w:ascii="Arial" w:hAnsi="Arial" w:cs="Arial"/>
        </w:rPr>
        <w:t>y Rubí-González</w:t>
      </w:r>
      <w:r w:rsidRPr="00A87A6B">
        <w:rPr>
          <w:rFonts w:ascii="Arial" w:hAnsi="Arial" w:cs="Arial"/>
          <w:color w:val="000000" w:themeColor="text1"/>
        </w:rPr>
        <w:t>, 2021; Ylarri, 2012)</w:t>
      </w:r>
      <w:r w:rsidRPr="00A87A6B">
        <w:rPr>
          <w:rFonts w:ascii="Arial" w:hAnsi="Arial" w:cs="Arial"/>
        </w:rPr>
        <w:t xml:space="preserve">. </w:t>
      </w:r>
    </w:p>
    <w:p w14:paraId="202091BA" w14:textId="77777777" w:rsidR="00330AB9" w:rsidRPr="00A87A6B" w:rsidRDefault="00330AB9" w:rsidP="00330AB9">
      <w:pPr>
        <w:tabs>
          <w:tab w:val="left" w:pos="567"/>
        </w:tabs>
        <w:ind w:firstLine="567"/>
        <w:rPr>
          <w:rFonts w:ascii="Arial" w:hAnsi="Arial" w:cs="Arial"/>
        </w:rPr>
      </w:pPr>
      <w:r w:rsidRPr="00A87A6B">
        <w:rPr>
          <w:rFonts w:ascii="Arial" w:hAnsi="Arial" w:cs="Arial"/>
        </w:rPr>
        <w:t xml:space="preserve">Así, Elgueta y Palma (2014) identifican en su estudio aspectos negativos de la clase magistral desde la perspectiva del alumnado: les impone una actitud pasiva; no les permite mantener la atención permanente, lo que dificulta procesar toda la información perdiendo el interés en la clase.  </w:t>
      </w:r>
    </w:p>
    <w:p w14:paraId="1C8354CE" w14:textId="77777777" w:rsidR="00330AB9" w:rsidRPr="00A87A6B" w:rsidRDefault="00330AB9" w:rsidP="00330AB9">
      <w:pPr>
        <w:tabs>
          <w:tab w:val="left" w:pos="567"/>
        </w:tabs>
        <w:ind w:firstLine="567"/>
        <w:rPr>
          <w:rFonts w:ascii="Arial" w:hAnsi="Arial" w:cs="Arial"/>
          <w:color w:val="000000" w:themeColor="text1"/>
        </w:rPr>
      </w:pPr>
      <w:r w:rsidRPr="00A87A6B">
        <w:rPr>
          <w:rFonts w:ascii="Arial" w:hAnsi="Arial" w:cs="Arial"/>
        </w:rPr>
        <w:t xml:space="preserve">Además, Tena (2021) advierte que el descrédito de la clase teórica expositiva en buena medida se debe a los propios estudiantes quienes adoptan una postura pasiva, no formulan preguntas en clases para interactuar con el profesorado y se interesan mayormente en registrar la clase más que entender su contenido. Asimismo, algunos estudios sobre la clase magistral manifiestan que dicha estrategia cuando es correctamente gestionada puede generar resultados positivos en los modelos educativos de formación por competencias (Asún et al., 2013; Elgueta y Palma, 2014; </w:t>
      </w:r>
      <w:r w:rsidRPr="00A87A6B">
        <w:rPr>
          <w:rFonts w:ascii="Arial" w:hAnsi="Arial" w:cs="Arial"/>
          <w:color w:val="000000" w:themeColor="text1"/>
        </w:rPr>
        <w:t xml:space="preserve">Gatica-Saavedra </w:t>
      </w:r>
      <w:r w:rsidRPr="00A87A6B">
        <w:rPr>
          <w:rFonts w:ascii="Arial" w:hAnsi="Arial" w:cs="Arial"/>
        </w:rPr>
        <w:t>y Rubí-González</w:t>
      </w:r>
      <w:r w:rsidRPr="00A87A6B">
        <w:rPr>
          <w:rFonts w:ascii="Arial" w:hAnsi="Arial" w:cs="Arial"/>
          <w:color w:val="000000" w:themeColor="text1"/>
        </w:rPr>
        <w:t xml:space="preserve">, 2021). </w:t>
      </w:r>
    </w:p>
    <w:p w14:paraId="75591A34" w14:textId="77777777" w:rsidR="00330AB9" w:rsidRPr="00A87A6B" w:rsidRDefault="00330AB9" w:rsidP="00330AB9">
      <w:pPr>
        <w:tabs>
          <w:tab w:val="left" w:pos="567"/>
        </w:tabs>
        <w:ind w:firstLine="567"/>
        <w:rPr>
          <w:rFonts w:ascii="Arial" w:hAnsi="Arial" w:cs="Arial"/>
        </w:rPr>
      </w:pPr>
      <w:r w:rsidRPr="00A87A6B">
        <w:rPr>
          <w:rFonts w:ascii="Arial" w:hAnsi="Arial" w:cs="Arial"/>
        </w:rPr>
        <w:t xml:space="preserve">Según García (2011), la clase magistral en el campo de la administración y dirección de empresas ofrece entre otras características favorables para la formación del alumnado: exposición clara del problema a estudiar, desarrollar capacidad de análisis crítico, identificar fuentes de información empírica disponibles, entre otras. Además, Tronchoni et al. (2018) afirman que es posible “…identificar el potencial de aprendizaje que puede movilizar la clase magistral si incorpora la </w:t>
      </w:r>
      <w:proofErr w:type="gramStart"/>
      <w:r w:rsidRPr="00A87A6B">
        <w:rPr>
          <w:rFonts w:ascii="Arial" w:hAnsi="Arial" w:cs="Arial"/>
        </w:rPr>
        <w:t>participación activa</w:t>
      </w:r>
      <w:proofErr w:type="gramEnd"/>
      <w:r w:rsidRPr="00A87A6B">
        <w:rPr>
          <w:rFonts w:ascii="Arial" w:hAnsi="Arial" w:cs="Arial"/>
        </w:rPr>
        <w:t xml:space="preserve"> de los estudiantes” (p.82), reconociendo a las estrategias discursivas del profesorado en el aula universitaria como un aspecto clave para alcanzar dicho impacto formativo. </w:t>
      </w:r>
    </w:p>
    <w:p w14:paraId="764F4602" w14:textId="77777777" w:rsidR="00330AB9" w:rsidRPr="00A87A6B" w:rsidRDefault="00330AB9" w:rsidP="00330AB9">
      <w:pPr>
        <w:tabs>
          <w:tab w:val="left" w:pos="567"/>
        </w:tabs>
        <w:ind w:firstLine="567"/>
        <w:rPr>
          <w:rFonts w:ascii="Arial" w:hAnsi="Arial" w:cs="Arial"/>
        </w:rPr>
      </w:pPr>
      <w:r w:rsidRPr="00A87A6B">
        <w:rPr>
          <w:rFonts w:ascii="Arial" w:hAnsi="Arial" w:cs="Arial"/>
        </w:rPr>
        <w:t xml:space="preserve">En síntesis, como señalan Hernández-Infante e Infante-Miranda (2017) actualmente la clase magistral o expositiva sigue siendo de gran utilidad en la educación superior, pero debe complementarse con actividades prácticas para que el estudiantado desarrolle adecuadamente su proceso formativo inmerso en un modelo de resultados de aprendizaje por competencias. </w:t>
      </w:r>
    </w:p>
    <w:p w14:paraId="5A3DA426" w14:textId="77777777" w:rsidR="00330AB9" w:rsidRPr="00A87A6B" w:rsidRDefault="00330AB9" w:rsidP="00330AB9">
      <w:pPr>
        <w:tabs>
          <w:tab w:val="left" w:pos="567"/>
        </w:tabs>
        <w:ind w:firstLine="567"/>
        <w:rPr>
          <w:rFonts w:ascii="Arial" w:hAnsi="Arial" w:cs="Arial"/>
        </w:rPr>
      </w:pPr>
      <w:r w:rsidRPr="00A87A6B">
        <w:rPr>
          <w:rFonts w:ascii="Arial" w:hAnsi="Arial" w:cs="Arial"/>
        </w:rPr>
        <w:t>La Figura 1 permite observar otras metodologías de enseñanza que están presentes con una menor frecuencia dentro de las estrategias didácticas del profesorado universitario que presta servicios docentes en el plan curricular analizado, tales como estudio de casos o trabajo colaborativo presente en el 29% de las asignaturas analizadas respectivamente, combinado con el uso de metodologías activas tales como aula invertida presente solamente en el 10% de las asignaturas examinadas.</w:t>
      </w:r>
    </w:p>
    <w:p w14:paraId="09CF3587" w14:textId="77777777" w:rsidR="00330AB9" w:rsidRPr="00A87A6B" w:rsidRDefault="00330AB9" w:rsidP="00330AB9">
      <w:pPr>
        <w:tabs>
          <w:tab w:val="left" w:pos="567"/>
        </w:tabs>
        <w:ind w:firstLine="567"/>
        <w:rPr>
          <w:rFonts w:ascii="Arial" w:hAnsi="Arial" w:cs="Arial"/>
        </w:rPr>
      </w:pPr>
      <w:r w:rsidRPr="00A87A6B">
        <w:rPr>
          <w:rFonts w:ascii="Arial" w:hAnsi="Arial" w:cs="Arial"/>
        </w:rPr>
        <w:t xml:space="preserve">La utilización de estrategias docentes de transmisión de conocimiento más tradicionales combinadas con metodologías centradas en el estudiantado, evidencia que la carrera universitaria analizada está en un proceso de tránsito desde un paradigma docente tradicional centrado en el profesorado hacia un enfoque formativo más centrado en el alumnado. </w:t>
      </w:r>
    </w:p>
    <w:p w14:paraId="6D4528D9" w14:textId="77777777" w:rsidR="00330AB9" w:rsidRPr="00A87A6B" w:rsidRDefault="00330AB9" w:rsidP="00330AB9">
      <w:pPr>
        <w:tabs>
          <w:tab w:val="left" w:pos="567"/>
        </w:tabs>
        <w:ind w:firstLine="567"/>
        <w:rPr>
          <w:rFonts w:ascii="Arial" w:hAnsi="Arial" w:cs="Arial"/>
        </w:rPr>
      </w:pPr>
      <w:r w:rsidRPr="00A87A6B">
        <w:rPr>
          <w:rFonts w:ascii="Arial" w:hAnsi="Arial" w:cs="Arial"/>
        </w:rPr>
        <w:t xml:space="preserve">No obstante, por las características del campo disciplinar al que pertenece el caso estudiado, el perfil profesional contempla una importante cantidad de conocimiento teórico propio del ámbito de la gestión y la administración, lo que determina en cierta medida el uso mayoritario de la clase expositiva o magistral como metodología de enseñanza. </w:t>
      </w:r>
    </w:p>
    <w:p w14:paraId="113CFE80" w14:textId="77777777" w:rsidR="00330AB9" w:rsidRPr="00A87A6B" w:rsidRDefault="00330AB9" w:rsidP="00330AB9">
      <w:pPr>
        <w:tabs>
          <w:tab w:val="left" w:pos="567"/>
        </w:tabs>
        <w:ind w:firstLine="567"/>
        <w:rPr>
          <w:rFonts w:ascii="Arial" w:hAnsi="Arial" w:cs="Arial"/>
        </w:rPr>
      </w:pPr>
      <w:r w:rsidRPr="00A87A6B">
        <w:rPr>
          <w:rFonts w:ascii="Arial" w:hAnsi="Arial" w:cs="Arial"/>
        </w:rPr>
        <w:t xml:space="preserve">A continuación, la Figura 2 identifica los procedimientos evaluativos más utilizados en el caso estudiado, desde la perspectiva del momento en el cual se aplican dentro del proceso formativo del alumnado, organizado en un plan de estudios de 5 niveles o años. </w:t>
      </w:r>
    </w:p>
    <w:p w14:paraId="6BFC3D1A" w14:textId="77777777" w:rsidR="00330AB9" w:rsidRPr="00A87A6B" w:rsidRDefault="00330AB9" w:rsidP="00330AB9">
      <w:pPr>
        <w:tabs>
          <w:tab w:val="left" w:pos="567"/>
        </w:tabs>
        <w:ind w:firstLine="851"/>
        <w:rPr>
          <w:rFonts w:ascii="Arial" w:hAnsi="Arial" w:cs="Arial"/>
        </w:rPr>
      </w:pPr>
    </w:p>
    <w:p w14:paraId="46C10F06" w14:textId="77777777" w:rsidR="00330AB9" w:rsidRPr="00A87A6B" w:rsidRDefault="00330AB9" w:rsidP="00330AB9">
      <w:pPr>
        <w:rPr>
          <w:rFonts w:ascii="Arial" w:hAnsi="Arial" w:cs="Arial"/>
          <w:sz w:val="20"/>
        </w:rPr>
      </w:pPr>
      <w:r w:rsidRPr="00A87A6B">
        <w:rPr>
          <w:rFonts w:ascii="Arial" w:hAnsi="Arial" w:cs="Arial"/>
          <w:sz w:val="20"/>
        </w:rPr>
        <w:br w:type="page"/>
      </w:r>
    </w:p>
    <w:p w14:paraId="776A2754" w14:textId="77777777" w:rsidR="00330AB9" w:rsidRPr="00A87A6B" w:rsidRDefault="00330AB9" w:rsidP="00330AB9">
      <w:pPr>
        <w:tabs>
          <w:tab w:val="left" w:pos="567"/>
        </w:tabs>
        <w:spacing w:line="240" w:lineRule="auto"/>
        <w:jc w:val="center"/>
        <w:rPr>
          <w:rFonts w:ascii="Arial" w:hAnsi="Arial" w:cs="Arial"/>
          <w:b/>
          <w:bCs/>
          <w:sz w:val="20"/>
        </w:rPr>
      </w:pPr>
      <w:r w:rsidRPr="00A87A6B">
        <w:rPr>
          <w:rFonts w:ascii="Arial" w:hAnsi="Arial" w:cs="Arial"/>
          <w:b/>
          <w:bCs/>
          <w:sz w:val="20"/>
        </w:rPr>
        <w:t>Figura 2</w:t>
      </w:r>
    </w:p>
    <w:p w14:paraId="3E73ACAA" w14:textId="77777777" w:rsidR="00330AB9" w:rsidRPr="00A87A6B" w:rsidRDefault="00330AB9" w:rsidP="00330AB9">
      <w:pPr>
        <w:tabs>
          <w:tab w:val="left" w:pos="567"/>
        </w:tabs>
        <w:spacing w:line="240" w:lineRule="auto"/>
        <w:jc w:val="center"/>
        <w:rPr>
          <w:rFonts w:ascii="Arial" w:hAnsi="Arial" w:cs="Arial"/>
          <w:sz w:val="20"/>
        </w:rPr>
      </w:pPr>
      <w:r w:rsidRPr="00A87A6B">
        <w:rPr>
          <w:rFonts w:ascii="Arial" w:hAnsi="Arial" w:cs="Arial"/>
          <w:sz w:val="20"/>
        </w:rPr>
        <w:t xml:space="preserve">Número de asignaturas del plan de estudio de la carrera de Administración Pública por procedimientos evaluativos, Universidad de Antofagasta, 2021-2022. </w:t>
      </w:r>
    </w:p>
    <w:p w14:paraId="76B3C601" w14:textId="77777777" w:rsidR="00330AB9" w:rsidRPr="00A87A6B" w:rsidRDefault="00330AB9" w:rsidP="00330AB9">
      <w:pPr>
        <w:tabs>
          <w:tab w:val="left" w:pos="567"/>
        </w:tabs>
        <w:spacing w:line="240" w:lineRule="auto"/>
        <w:jc w:val="center"/>
        <w:rPr>
          <w:rFonts w:ascii="Arial" w:hAnsi="Arial" w:cs="Arial"/>
          <w:sz w:val="20"/>
        </w:rPr>
      </w:pPr>
      <w:r w:rsidRPr="00A87A6B">
        <w:rPr>
          <w:rFonts w:ascii="Arial" w:hAnsi="Arial" w:cs="Arial"/>
          <w:sz w:val="20"/>
        </w:rPr>
        <w:t>(valores nominales)</w:t>
      </w:r>
    </w:p>
    <w:p w14:paraId="69C002CE" w14:textId="77777777" w:rsidR="00330AB9" w:rsidRPr="00A87A6B" w:rsidRDefault="00330AB9" w:rsidP="00330AB9">
      <w:pPr>
        <w:tabs>
          <w:tab w:val="left" w:pos="567"/>
        </w:tabs>
        <w:spacing w:line="240" w:lineRule="auto"/>
        <w:jc w:val="center"/>
        <w:rPr>
          <w:rFonts w:ascii="Arial" w:hAnsi="Arial" w:cs="Arial"/>
          <w:sz w:val="20"/>
        </w:rPr>
      </w:pPr>
      <w:r w:rsidRPr="00A87A6B">
        <w:rPr>
          <w:rFonts w:ascii="Arial" w:hAnsi="Arial" w:cs="Arial"/>
          <w:noProof/>
        </w:rPr>
        <w:drawing>
          <wp:inline distT="0" distB="0" distL="0" distR="0" wp14:anchorId="2F61C20E" wp14:editId="545E51F3">
            <wp:extent cx="5655945" cy="2987749"/>
            <wp:effectExtent l="0" t="0" r="1905" b="3175"/>
            <wp:docPr id="26" name="Gráfico 26">
              <a:extLst xmlns:a="http://schemas.openxmlformats.org/drawingml/2006/main">
                <a:ext uri="{FF2B5EF4-FFF2-40B4-BE49-F238E27FC236}">
                  <a16:creationId xmlns:a16="http://schemas.microsoft.com/office/drawing/2014/main" id="{020BF4C8-0CD8-022E-97DA-3BC10686CD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6388F27" w14:textId="77777777" w:rsidR="00330AB9" w:rsidRPr="00A87A6B" w:rsidRDefault="00330AB9" w:rsidP="00330AB9">
      <w:pPr>
        <w:tabs>
          <w:tab w:val="left" w:pos="567"/>
        </w:tabs>
        <w:spacing w:line="240" w:lineRule="auto"/>
        <w:jc w:val="center"/>
        <w:rPr>
          <w:rFonts w:ascii="Arial" w:hAnsi="Arial" w:cs="Arial"/>
          <w:sz w:val="20"/>
        </w:rPr>
      </w:pPr>
    </w:p>
    <w:p w14:paraId="42D87760" w14:textId="77777777" w:rsidR="00330AB9" w:rsidRPr="00A87A6B" w:rsidRDefault="00330AB9" w:rsidP="00330AB9">
      <w:pPr>
        <w:tabs>
          <w:tab w:val="left" w:pos="567"/>
        </w:tabs>
        <w:spacing w:line="240" w:lineRule="auto"/>
        <w:rPr>
          <w:rFonts w:ascii="Arial" w:hAnsi="Arial" w:cs="Arial"/>
          <w:color w:val="000000" w:themeColor="text1"/>
          <w:sz w:val="20"/>
        </w:rPr>
      </w:pPr>
      <w:r w:rsidRPr="00A87A6B">
        <w:rPr>
          <w:rFonts w:ascii="Arial" w:hAnsi="Arial" w:cs="Arial"/>
          <w:b/>
          <w:bCs/>
          <w:sz w:val="20"/>
        </w:rPr>
        <w:t>Fuente</w:t>
      </w:r>
      <w:r w:rsidRPr="00A87A6B">
        <w:rPr>
          <w:rFonts w:ascii="Arial" w:hAnsi="Arial" w:cs="Arial"/>
          <w:sz w:val="20"/>
        </w:rPr>
        <w:t>:</w:t>
      </w:r>
      <w:r w:rsidRPr="00A87A6B">
        <w:rPr>
          <w:rFonts w:ascii="Arial" w:hAnsi="Arial" w:cs="Arial"/>
          <w:color w:val="000000" w:themeColor="text1"/>
          <w:sz w:val="20"/>
        </w:rPr>
        <w:t xml:space="preserve"> E</w:t>
      </w:r>
      <w:r w:rsidRPr="00A87A6B">
        <w:rPr>
          <w:rFonts w:ascii="Arial" w:hAnsi="Arial" w:cs="Arial"/>
          <w:sz w:val="20"/>
        </w:rPr>
        <w:t>laboración propia</w:t>
      </w:r>
      <w:r w:rsidRPr="00A87A6B">
        <w:rPr>
          <w:rFonts w:ascii="Arial" w:hAnsi="Arial" w:cs="Arial"/>
          <w:sz w:val="20"/>
          <w:lang w:eastAsia="es-CL"/>
        </w:rPr>
        <w:t>, con información contenido en los programas y guías de aprendizaje de las asignaturas del plan de estudios analizado, 2022</w:t>
      </w:r>
      <w:r w:rsidRPr="00A87A6B">
        <w:rPr>
          <w:rFonts w:ascii="Arial" w:hAnsi="Arial" w:cs="Arial"/>
          <w:sz w:val="20"/>
        </w:rPr>
        <w:t>.</w:t>
      </w:r>
    </w:p>
    <w:p w14:paraId="05687E29" w14:textId="77777777" w:rsidR="00330AB9" w:rsidRPr="00A87A6B" w:rsidRDefault="00330AB9" w:rsidP="00330AB9">
      <w:pPr>
        <w:tabs>
          <w:tab w:val="left" w:pos="567"/>
        </w:tabs>
        <w:rPr>
          <w:rFonts w:ascii="Arial" w:hAnsi="Arial" w:cs="Arial"/>
        </w:rPr>
      </w:pPr>
      <w:r w:rsidRPr="00A87A6B">
        <w:rPr>
          <w:rFonts w:ascii="Arial" w:hAnsi="Arial" w:cs="Arial"/>
        </w:rPr>
        <w:t xml:space="preserve"> </w:t>
      </w:r>
    </w:p>
    <w:p w14:paraId="14BCAE09" w14:textId="77777777" w:rsidR="00330AB9" w:rsidRPr="00A87A6B" w:rsidRDefault="00330AB9" w:rsidP="00330AB9">
      <w:pPr>
        <w:tabs>
          <w:tab w:val="left" w:pos="567"/>
        </w:tabs>
        <w:ind w:firstLine="567"/>
        <w:rPr>
          <w:rFonts w:ascii="Arial" w:hAnsi="Arial" w:cs="Arial"/>
        </w:rPr>
      </w:pPr>
      <w:r w:rsidRPr="00A87A6B">
        <w:rPr>
          <w:rFonts w:ascii="Arial" w:hAnsi="Arial" w:cs="Arial"/>
        </w:rPr>
        <w:t xml:space="preserve">La Figura 2, identifica a la prueba escrita como el procedimiento evaluativo más utilizado por el profesorado que presta servicios docentes en la carrera estudiada, donde el 44% de las asignaturas analizadas utiliza dicho procedimiento evaluativo, complementado con el uso de rúbricas (40%), talleres (40%) e informes de investigación (38%), respectivamente. </w:t>
      </w:r>
    </w:p>
    <w:p w14:paraId="256D3928" w14:textId="77777777" w:rsidR="00330AB9" w:rsidRPr="00A87A6B" w:rsidRDefault="00330AB9" w:rsidP="00330AB9">
      <w:pPr>
        <w:tabs>
          <w:tab w:val="left" w:pos="567"/>
        </w:tabs>
        <w:ind w:firstLine="567"/>
        <w:rPr>
          <w:rFonts w:ascii="Arial" w:hAnsi="Arial" w:cs="Arial"/>
        </w:rPr>
      </w:pPr>
      <w:r w:rsidRPr="00A87A6B">
        <w:rPr>
          <w:rFonts w:ascii="Arial" w:hAnsi="Arial" w:cs="Arial"/>
        </w:rPr>
        <w:t xml:space="preserve">También, se observa en la Figura 2 que el “Informe de investigación” es altamente utilizado durante el cuarto año del proceso formativo, donde el 58% de los cursos de dicho nivel incluyen ese procedimiento evaluativo, lo que podría generar una recarga de trabajo importante para el estudiantado.   </w:t>
      </w:r>
    </w:p>
    <w:p w14:paraId="6A367B9C" w14:textId="77777777" w:rsidR="00330AB9" w:rsidRPr="00A87A6B" w:rsidRDefault="00330AB9" w:rsidP="00330AB9">
      <w:pPr>
        <w:tabs>
          <w:tab w:val="left" w:pos="567"/>
        </w:tabs>
        <w:ind w:firstLine="567"/>
        <w:rPr>
          <w:rFonts w:ascii="Arial" w:hAnsi="Arial" w:cs="Arial"/>
        </w:rPr>
      </w:pPr>
      <w:r w:rsidRPr="00A87A6B">
        <w:rPr>
          <w:rFonts w:ascii="Arial" w:hAnsi="Arial" w:cs="Arial"/>
        </w:rPr>
        <w:t xml:space="preserve">Según los niveles de formación de competencias propuestos en la Pirámide de Miller (1990), al inicio del proceso formativo se debe concentrar al saber y saber cómo de la formación de una competencia, relacionados con la adquisición de conocimientos teóricos y su uso en casos concretos, habitualmente durante los primeros dos años de la formación, evaluados mediante instrumentos tales como pruebas escritas de respuesta corta y larga, interrogaciones orales, entre otros métodos evaluativos. En cambio, en los niveles superiores de la pirámide de Miller se ubicarían el demostrar cómo y el hacer dentro de la formación de una competencia, evaluados comúnmente mediante listas de cotejo, escala de apreciación o rúbricas, entre otros instrumentos evaluativos. </w:t>
      </w:r>
    </w:p>
    <w:p w14:paraId="473105D5" w14:textId="77777777" w:rsidR="00330AB9" w:rsidRPr="00A87A6B" w:rsidRDefault="00330AB9" w:rsidP="00330AB9">
      <w:pPr>
        <w:tabs>
          <w:tab w:val="left" w:pos="567"/>
        </w:tabs>
        <w:ind w:firstLine="567"/>
        <w:rPr>
          <w:rFonts w:ascii="Arial" w:hAnsi="Arial" w:cs="Arial"/>
        </w:rPr>
      </w:pPr>
      <w:r w:rsidRPr="00A87A6B">
        <w:rPr>
          <w:rFonts w:ascii="Arial" w:hAnsi="Arial" w:cs="Arial"/>
        </w:rPr>
        <w:t xml:space="preserve">Sin embargo, como se observa en la Figura 2, la rúbrica es mayormente utilizada en los primeros años del proceso formativo, disminuyendo su aplicación a medida que los cursos avanzan hacia los niveles formativos superiores donde se desarrollan los aspectos más aplicados y prácticos de la formación de una competencia, a la inversa de lo planteado por la Pirámide de Miller (Albareda-Tiana et al., 2019; Tejada y Ruiz, 2016; Villarroel y Bruna, 2019; Zabalza y Lodeiro, 2019).   </w:t>
      </w:r>
    </w:p>
    <w:p w14:paraId="3EB9A760" w14:textId="77777777" w:rsidR="00330AB9" w:rsidRPr="00A87A6B" w:rsidRDefault="00330AB9" w:rsidP="00330AB9">
      <w:pPr>
        <w:tabs>
          <w:tab w:val="left" w:pos="567"/>
        </w:tabs>
        <w:ind w:firstLine="567"/>
        <w:rPr>
          <w:rFonts w:ascii="Arial" w:hAnsi="Arial" w:cs="Arial"/>
        </w:rPr>
      </w:pPr>
      <w:r w:rsidRPr="00A87A6B">
        <w:rPr>
          <w:rFonts w:ascii="Arial" w:hAnsi="Arial" w:cs="Arial"/>
        </w:rPr>
        <w:t xml:space="preserve">La Tabla 1 presenta una integración de la información cuantitativa obtenida desde la revisión de programas y guías de aprendizaje del plan curricular del caso estudiado, indicándose entre paréntesis en cada año del proceso formativo la cantidad de asignaturas analizadas, evidenciando en la tabla la distribución porcentual de cursos o asignaturas por año que utilizan las metodologías de aprendizaje y procedimientos evaluativos identificados en cada período, información que además es clasificada según los niveles de formación de competencias de la pirámide de Miller. </w:t>
      </w:r>
    </w:p>
    <w:p w14:paraId="7356F666" w14:textId="77777777" w:rsidR="00330AB9" w:rsidRPr="00A87A6B" w:rsidRDefault="00330AB9" w:rsidP="00330AB9">
      <w:pPr>
        <w:tabs>
          <w:tab w:val="left" w:pos="567"/>
        </w:tabs>
        <w:rPr>
          <w:rFonts w:ascii="Arial" w:hAnsi="Arial" w:cs="Arial"/>
        </w:rPr>
      </w:pPr>
    </w:p>
    <w:p w14:paraId="71E1897B" w14:textId="77777777" w:rsidR="006135DE" w:rsidRPr="00A87A6B" w:rsidRDefault="006135DE">
      <w:pPr>
        <w:spacing w:line="240" w:lineRule="auto"/>
        <w:jc w:val="left"/>
        <w:rPr>
          <w:rFonts w:ascii="Arial" w:hAnsi="Arial" w:cs="Arial"/>
          <w:b/>
          <w:bCs/>
          <w:sz w:val="20"/>
        </w:rPr>
      </w:pPr>
      <w:r w:rsidRPr="00A87A6B">
        <w:rPr>
          <w:rFonts w:ascii="Arial" w:hAnsi="Arial" w:cs="Arial"/>
          <w:b/>
          <w:bCs/>
          <w:sz w:val="20"/>
        </w:rPr>
        <w:br w:type="page"/>
      </w:r>
    </w:p>
    <w:p w14:paraId="6A378FCD" w14:textId="268C5D3C" w:rsidR="00330AB9" w:rsidRPr="00A87A6B" w:rsidRDefault="00330AB9" w:rsidP="006135DE">
      <w:pPr>
        <w:tabs>
          <w:tab w:val="left" w:pos="567"/>
        </w:tabs>
        <w:spacing w:line="240" w:lineRule="auto"/>
        <w:jc w:val="center"/>
        <w:rPr>
          <w:rFonts w:ascii="Arial" w:hAnsi="Arial" w:cs="Arial"/>
          <w:b/>
          <w:bCs/>
          <w:sz w:val="20"/>
        </w:rPr>
      </w:pPr>
      <w:r w:rsidRPr="00A87A6B">
        <w:rPr>
          <w:rFonts w:ascii="Arial" w:hAnsi="Arial" w:cs="Arial"/>
          <w:b/>
          <w:bCs/>
          <w:sz w:val="20"/>
        </w:rPr>
        <w:t xml:space="preserve">Tabla 1. Porcentaje de Asignaturas por año del plan de estudios que utilizan metodologías de enseñanza y procedimientos evaluativos según los niveles de la Pirámide de Miller. </w:t>
      </w:r>
    </w:p>
    <w:tbl>
      <w:tblPr>
        <w:tblStyle w:val="TableGrid"/>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
        <w:gridCol w:w="1559"/>
        <w:gridCol w:w="425"/>
        <w:gridCol w:w="1276"/>
        <w:gridCol w:w="1418"/>
        <w:gridCol w:w="1276"/>
        <w:gridCol w:w="1275"/>
        <w:gridCol w:w="1418"/>
      </w:tblGrid>
      <w:tr w:rsidR="00330AB9" w:rsidRPr="00A87A6B" w14:paraId="6146773B" w14:textId="77777777" w:rsidTr="003343A0">
        <w:trPr>
          <w:tblHeader/>
        </w:trPr>
        <w:tc>
          <w:tcPr>
            <w:tcW w:w="1951" w:type="dxa"/>
            <w:gridSpan w:val="2"/>
            <w:vMerge w:val="restart"/>
            <w:tcBorders>
              <w:top w:val="single" w:sz="4" w:space="0" w:color="auto"/>
            </w:tcBorders>
            <w:vAlign w:val="center"/>
          </w:tcPr>
          <w:p w14:paraId="7094A946"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Niveles de desarrollo de una competencia según Pirámide de Miller</w:t>
            </w:r>
          </w:p>
        </w:tc>
        <w:tc>
          <w:tcPr>
            <w:tcW w:w="425" w:type="dxa"/>
            <w:vMerge w:val="restart"/>
            <w:tcBorders>
              <w:top w:val="single" w:sz="4" w:space="0" w:color="auto"/>
            </w:tcBorders>
            <w:vAlign w:val="center"/>
          </w:tcPr>
          <w:p w14:paraId="122EE1A9" w14:textId="77777777" w:rsidR="00330AB9" w:rsidRPr="00A87A6B" w:rsidRDefault="00330AB9" w:rsidP="006135DE">
            <w:pPr>
              <w:tabs>
                <w:tab w:val="left" w:pos="567"/>
              </w:tabs>
              <w:spacing w:line="240" w:lineRule="auto"/>
              <w:jc w:val="center"/>
              <w:rPr>
                <w:rFonts w:ascii="Arial" w:hAnsi="Arial" w:cs="Arial"/>
                <w:sz w:val="18"/>
                <w:szCs w:val="18"/>
              </w:rPr>
            </w:pPr>
          </w:p>
        </w:tc>
        <w:tc>
          <w:tcPr>
            <w:tcW w:w="6663" w:type="dxa"/>
            <w:gridSpan w:val="5"/>
            <w:tcBorders>
              <w:top w:val="single" w:sz="4" w:space="0" w:color="auto"/>
              <w:bottom w:val="single" w:sz="4" w:space="0" w:color="auto"/>
            </w:tcBorders>
          </w:tcPr>
          <w:p w14:paraId="2B93D45B"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Asignaturas Plan de estudios carrera universitaria analizada</w:t>
            </w:r>
          </w:p>
        </w:tc>
      </w:tr>
      <w:tr w:rsidR="00330AB9" w:rsidRPr="00A87A6B" w14:paraId="64B3CBA7" w14:textId="77777777" w:rsidTr="003343A0">
        <w:trPr>
          <w:tblHeader/>
        </w:trPr>
        <w:tc>
          <w:tcPr>
            <w:tcW w:w="1951" w:type="dxa"/>
            <w:gridSpan w:val="2"/>
            <w:vMerge/>
            <w:tcBorders>
              <w:bottom w:val="single" w:sz="4" w:space="0" w:color="auto"/>
            </w:tcBorders>
          </w:tcPr>
          <w:p w14:paraId="6758F9E8" w14:textId="77777777" w:rsidR="00330AB9" w:rsidRPr="00A87A6B" w:rsidRDefault="00330AB9" w:rsidP="006135DE">
            <w:pPr>
              <w:tabs>
                <w:tab w:val="left" w:pos="567"/>
              </w:tabs>
              <w:spacing w:line="240" w:lineRule="auto"/>
              <w:jc w:val="center"/>
              <w:rPr>
                <w:rFonts w:ascii="Arial" w:hAnsi="Arial" w:cs="Arial"/>
                <w:sz w:val="18"/>
                <w:szCs w:val="18"/>
              </w:rPr>
            </w:pPr>
          </w:p>
        </w:tc>
        <w:tc>
          <w:tcPr>
            <w:tcW w:w="425" w:type="dxa"/>
            <w:vMerge/>
            <w:tcBorders>
              <w:bottom w:val="single" w:sz="4" w:space="0" w:color="auto"/>
            </w:tcBorders>
          </w:tcPr>
          <w:p w14:paraId="5B783390" w14:textId="77777777" w:rsidR="00330AB9" w:rsidRPr="00A87A6B" w:rsidRDefault="00330AB9" w:rsidP="006135DE">
            <w:pPr>
              <w:tabs>
                <w:tab w:val="left" w:pos="567"/>
              </w:tabs>
              <w:spacing w:line="240" w:lineRule="auto"/>
              <w:jc w:val="center"/>
              <w:rPr>
                <w:rFonts w:ascii="Arial" w:hAnsi="Arial" w:cs="Arial"/>
                <w:sz w:val="18"/>
                <w:szCs w:val="18"/>
              </w:rPr>
            </w:pPr>
          </w:p>
        </w:tc>
        <w:tc>
          <w:tcPr>
            <w:tcW w:w="1276" w:type="dxa"/>
            <w:tcBorders>
              <w:top w:val="single" w:sz="4" w:space="0" w:color="auto"/>
              <w:bottom w:val="single" w:sz="4" w:space="0" w:color="auto"/>
            </w:tcBorders>
          </w:tcPr>
          <w:p w14:paraId="2D5F05F0"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Primer año (12)</w:t>
            </w:r>
          </w:p>
        </w:tc>
        <w:tc>
          <w:tcPr>
            <w:tcW w:w="1418" w:type="dxa"/>
            <w:tcBorders>
              <w:top w:val="single" w:sz="4" w:space="0" w:color="auto"/>
              <w:bottom w:val="single" w:sz="4" w:space="0" w:color="auto"/>
            </w:tcBorders>
          </w:tcPr>
          <w:p w14:paraId="31738DDF"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Segundo año (11)</w:t>
            </w:r>
          </w:p>
        </w:tc>
        <w:tc>
          <w:tcPr>
            <w:tcW w:w="1276" w:type="dxa"/>
            <w:tcBorders>
              <w:top w:val="single" w:sz="4" w:space="0" w:color="auto"/>
              <w:bottom w:val="single" w:sz="4" w:space="0" w:color="auto"/>
            </w:tcBorders>
          </w:tcPr>
          <w:p w14:paraId="39167B01"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Tercer año (12)</w:t>
            </w:r>
          </w:p>
        </w:tc>
        <w:tc>
          <w:tcPr>
            <w:tcW w:w="1275" w:type="dxa"/>
            <w:tcBorders>
              <w:top w:val="single" w:sz="4" w:space="0" w:color="auto"/>
              <w:bottom w:val="single" w:sz="4" w:space="0" w:color="auto"/>
            </w:tcBorders>
          </w:tcPr>
          <w:p w14:paraId="2E79AAC8"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Cuarto año (12)</w:t>
            </w:r>
          </w:p>
        </w:tc>
        <w:tc>
          <w:tcPr>
            <w:tcW w:w="1418" w:type="dxa"/>
            <w:tcBorders>
              <w:top w:val="single" w:sz="4" w:space="0" w:color="auto"/>
              <w:bottom w:val="single" w:sz="4" w:space="0" w:color="auto"/>
            </w:tcBorders>
          </w:tcPr>
          <w:p w14:paraId="0C999732"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 xml:space="preserve">Quinto año </w:t>
            </w:r>
          </w:p>
          <w:p w14:paraId="7B4A1926"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(5)</w:t>
            </w:r>
          </w:p>
        </w:tc>
      </w:tr>
      <w:tr w:rsidR="00330AB9" w:rsidRPr="00A87A6B" w14:paraId="203E1BEE" w14:textId="77777777" w:rsidTr="003343A0">
        <w:trPr>
          <w:cantSplit/>
          <w:trHeight w:val="1140"/>
        </w:trPr>
        <w:tc>
          <w:tcPr>
            <w:tcW w:w="392" w:type="dxa"/>
            <w:vMerge w:val="restart"/>
            <w:tcBorders>
              <w:top w:val="single" w:sz="4" w:space="0" w:color="auto"/>
            </w:tcBorders>
            <w:textDirection w:val="btLr"/>
          </w:tcPr>
          <w:p w14:paraId="6098A174" w14:textId="77777777" w:rsidR="00330AB9" w:rsidRPr="00A87A6B" w:rsidRDefault="00330AB9" w:rsidP="006135DE">
            <w:pPr>
              <w:tabs>
                <w:tab w:val="left" w:pos="567"/>
              </w:tabs>
              <w:spacing w:line="240" w:lineRule="auto"/>
              <w:ind w:left="113" w:right="113"/>
              <w:jc w:val="center"/>
              <w:rPr>
                <w:rFonts w:ascii="Arial" w:hAnsi="Arial" w:cs="Arial"/>
                <w:sz w:val="18"/>
                <w:szCs w:val="18"/>
              </w:rPr>
            </w:pPr>
            <w:r w:rsidRPr="00A87A6B">
              <w:rPr>
                <w:rFonts w:ascii="Arial" w:hAnsi="Arial" w:cs="Arial"/>
                <w:sz w:val="18"/>
                <w:szCs w:val="18"/>
              </w:rPr>
              <w:t>Cuarto Nivel</w:t>
            </w:r>
          </w:p>
        </w:tc>
        <w:tc>
          <w:tcPr>
            <w:tcW w:w="1559" w:type="dxa"/>
            <w:vMerge w:val="restart"/>
            <w:tcBorders>
              <w:top w:val="single" w:sz="4" w:space="0" w:color="auto"/>
            </w:tcBorders>
          </w:tcPr>
          <w:p w14:paraId="5A76CC89"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b/>
                <w:sz w:val="18"/>
                <w:szCs w:val="18"/>
              </w:rPr>
              <w:t>Hace:</w:t>
            </w:r>
            <w:r w:rsidRPr="00A87A6B">
              <w:rPr>
                <w:rFonts w:ascii="Arial" w:hAnsi="Arial" w:cs="Arial"/>
                <w:sz w:val="18"/>
                <w:szCs w:val="18"/>
              </w:rPr>
              <w:t xml:space="preserve"> Observación directa del desempeño en situaciones reales (observación directa, registros, videograbación, portafolios)</w:t>
            </w:r>
          </w:p>
        </w:tc>
        <w:tc>
          <w:tcPr>
            <w:tcW w:w="425" w:type="dxa"/>
            <w:tcBorders>
              <w:top w:val="single" w:sz="4" w:space="0" w:color="auto"/>
            </w:tcBorders>
            <w:textDirection w:val="btLr"/>
          </w:tcPr>
          <w:p w14:paraId="1A91851B" w14:textId="77777777" w:rsidR="00330AB9" w:rsidRPr="00A87A6B" w:rsidRDefault="00330AB9" w:rsidP="006135DE">
            <w:pPr>
              <w:tabs>
                <w:tab w:val="left" w:pos="567"/>
              </w:tabs>
              <w:spacing w:line="240" w:lineRule="auto"/>
              <w:ind w:left="113" w:right="113"/>
              <w:jc w:val="center"/>
              <w:rPr>
                <w:rFonts w:ascii="Arial" w:hAnsi="Arial" w:cs="Arial"/>
                <w:sz w:val="14"/>
                <w:szCs w:val="14"/>
              </w:rPr>
            </w:pPr>
            <w:r w:rsidRPr="00A87A6B">
              <w:rPr>
                <w:rFonts w:ascii="Arial" w:hAnsi="Arial" w:cs="Arial"/>
                <w:sz w:val="14"/>
                <w:szCs w:val="14"/>
              </w:rPr>
              <w:t>Metodologías de enseñanza</w:t>
            </w:r>
          </w:p>
        </w:tc>
        <w:tc>
          <w:tcPr>
            <w:tcW w:w="1276" w:type="dxa"/>
            <w:tcBorders>
              <w:top w:val="single" w:sz="4" w:space="0" w:color="auto"/>
              <w:bottom w:val="single" w:sz="4" w:space="0" w:color="auto"/>
            </w:tcBorders>
            <w:shd w:val="clear" w:color="auto" w:fill="auto"/>
            <w:vAlign w:val="center"/>
          </w:tcPr>
          <w:p w14:paraId="5BAC0E69" w14:textId="77777777" w:rsidR="00330AB9" w:rsidRPr="00A87A6B" w:rsidRDefault="00330AB9" w:rsidP="006135DE">
            <w:pPr>
              <w:tabs>
                <w:tab w:val="left" w:pos="567"/>
              </w:tabs>
              <w:spacing w:line="240" w:lineRule="auto"/>
              <w:jc w:val="center"/>
              <w:rPr>
                <w:rFonts w:ascii="Arial" w:hAnsi="Arial" w:cs="Arial"/>
                <w:sz w:val="18"/>
                <w:szCs w:val="18"/>
              </w:rPr>
            </w:pPr>
          </w:p>
        </w:tc>
        <w:tc>
          <w:tcPr>
            <w:tcW w:w="1418" w:type="dxa"/>
            <w:tcBorders>
              <w:top w:val="single" w:sz="4" w:space="0" w:color="auto"/>
              <w:bottom w:val="single" w:sz="4" w:space="0" w:color="auto"/>
            </w:tcBorders>
            <w:shd w:val="clear" w:color="auto" w:fill="auto"/>
            <w:vAlign w:val="center"/>
          </w:tcPr>
          <w:p w14:paraId="72B1B56C" w14:textId="77777777" w:rsidR="00330AB9" w:rsidRPr="00A87A6B" w:rsidRDefault="00330AB9" w:rsidP="006135DE">
            <w:pPr>
              <w:tabs>
                <w:tab w:val="left" w:pos="567"/>
              </w:tabs>
              <w:spacing w:line="240" w:lineRule="auto"/>
              <w:jc w:val="center"/>
              <w:rPr>
                <w:rFonts w:ascii="Arial" w:hAnsi="Arial" w:cs="Arial"/>
                <w:sz w:val="18"/>
                <w:szCs w:val="18"/>
              </w:rPr>
            </w:pPr>
          </w:p>
        </w:tc>
        <w:tc>
          <w:tcPr>
            <w:tcW w:w="1276" w:type="dxa"/>
            <w:tcBorders>
              <w:top w:val="single" w:sz="4" w:space="0" w:color="auto"/>
              <w:bottom w:val="single" w:sz="4" w:space="0" w:color="auto"/>
            </w:tcBorders>
            <w:vAlign w:val="center"/>
          </w:tcPr>
          <w:p w14:paraId="2689E3ED"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25% Aprendizaje basado en proyectos</w:t>
            </w:r>
          </w:p>
        </w:tc>
        <w:tc>
          <w:tcPr>
            <w:tcW w:w="1275" w:type="dxa"/>
            <w:tcBorders>
              <w:top w:val="single" w:sz="4" w:space="0" w:color="auto"/>
              <w:bottom w:val="single" w:sz="4" w:space="0" w:color="auto"/>
            </w:tcBorders>
            <w:vAlign w:val="center"/>
          </w:tcPr>
          <w:p w14:paraId="12F9BFF6"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42% Talleres prácticos</w:t>
            </w:r>
          </w:p>
        </w:tc>
        <w:tc>
          <w:tcPr>
            <w:tcW w:w="1418" w:type="dxa"/>
            <w:tcBorders>
              <w:top w:val="single" w:sz="4" w:space="0" w:color="auto"/>
              <w:bottom w:val="single" w:sz="4" w:space="0" w:color="auto"/>
            </w:tcBorders>
            <w:vAlign w:val="center"/>
          </w:tcPr>
          <w:p w14:paraId="1245F113" w14:textId="77777777" w:rsidR="00330AB9" w:rsidRPr="00A87A6B" w:rsidRDefault="00330AB9" w:rsidP="006135DE">
            <w:pPr>
              <w:tabs>
                <w:tab w:val="left" w:pos="567"/>
              </w:tabs>
              <w:spacing w:line="240" w:lineRule="auto"/>
              <w:jc w:val="center"/>
              <w:rPr>
                <w:rFonts w:ascii="Arial" w:hAnsi="Arial" w:cs="Arial"/>
                <w:sz w:val="18"/>
                <w:szCs w:val="18"/>
              </w:rPr>
            </w:pPr>
          </w:p>
        </w:tc>
      </w:tr>
      <w:tr w:rsidR="00330AB9" w:rsidRPr="00A87A6B" w14:paraId="19C507BF" w14:textId="77777777" w:rsidTr="003343A0">
        <w:trPr>
          <w:cantSplit/>
          <w:trHeight w:val="1140"/>
        </w:trPr>
        <w:tc>
          <w:tcPr>
            <w:tcW w:w="392" w:type="dxa"/>
            <w:vMerge/>
            <w:tcBorders>
              <w:bottom w:val="single" w:sz="4" w:space="0" w:color="auto"/>
            </w:tcBorders>
            <w:textDirection w:val="btLr"/>
          </w:tcPr>
          <w:p w14:paraId="09C22B84" w14:textId="77777777" w:rsidR="00330AB9" w:rsidRPr="00A87A6B" w:rsidRDefault="00330AB9" w:rsidP="006135DE">
            <w:pPr>
              <w:tabs>
                <w:tab w:val="left" w:pos="567"/>
              </w:tabs>
              <w:spacing w:line="240" w:lineRule="auto"/>
              <w:ind w:left="113" w:right="113"/>
              <w:jc w:val="center"/>
              <w:rPr>
                <w:rFonts w:ascii="Arial" w:hAnsi="Arial" w:cs="Arial"/>
                <w:sz w:val="18"/>
                <w:szCs w:val="18"/>
              </w:rPr>
            </w:pPr>
          </w:p>
        </w:tc>
        <w:tc>
          <w:tcPr>
            <w:tcW w:w="1559" w:type="dxa"/>
            <w:vMerge/>
            <w:tcBorders>
              <w:bottom w:val="single" w:sz="4" w:space="0" w:color="auto"/>
            </w:tcBorders>
          </w:tcPr>
          <w:p w14:paraId="790C2750" w14:textId="77777777" w:rsidR="00330AB9" w:rsidRPr="00A87A6B" w:rsidRDefault="00330AB9" w:rsidP="006135DE">
            <w:pPr>
              <w:tabs>
                <w:tab w:val="left" w:pos="567"/>
              </w:tabs>
              <w:spacing w:line="240" w:lineRule="auto"/>
              <w:jc w:val="center"/>
              <w:rPr>
                <w:rFonts w:ascii="Arial" w:hAnsi="Arial" w:cs="Arial"/>
                <w:b/>
                <w:sz w:val="18"/>
                <w:szCs w:val="18"/>
              </w:rPr>
            </w:pPr>
          </w:p>
        </w:tc>
        <w:tc>
          <w:tcPr>
            <w:tcW w:w="425" w:type="dxa"/>
            <w:tcBorders>
              <w:top w:val="single" w:sz="4" w:space="0" w:color="auto"/>
              <w:bottom w:val="single" w:sz="4" w:space="0" w:color="auto"/>
            </w:tcBorders>
            <w:textDirection w:val="btLr"/>
          </w:tcPr>
          <w:p w14:paraId="624D2963" w14:textId="77777777" w:rsidR="00330AB9" w:rsidRPr="00A87A6B" w:rsidRDefault="00330AB9" w:rsidP="006135DE">
            <w:pPr>
              <w:tabs>
                <w:tab w:val="left" w:pos="567"/>
              </w:tabs>
              <w:spacing w:line="240" w:lineRule="auto"/>
              <w:ind w:left="113" w:right="113"/>
              <w:jc w:val="center"/>
              <w:rPr>
                <w:rFonts w:ascii="Arial" w:hAnsi="Arial" w:cs="Arial"/>
                <w:sz w:val="14"/>
                <w:szCs w:val="14"/>
              </w:rPr>
            </w:pPr>
            <w:r w:rsidRPr="00A87A6B">
              <w:rPr>
                <w:rFonts w:ascii="Arial" w:hAnsi="Arial" w:cs="Arial"/>
                <w:sz w:val="14"/>
                <w:szCs w:val="14"/>
              </w:rPr>
              <w:t>Procedimientos evaluativos</w:t>
            </w:r>
          </w:p>
        </w:tc>
        <w:tc>
          <w:tcPr>
            <w:tcW w:w="1276" w:type="dxa"/>
            <w:tcBorders>
              <w:top w:val="single" w:sz="4" w:space="0" w:color="auto"/>
              <w:bottom w:val="single" w:sz="4" w:space="0" w:color="auto"/>
            </w:tcBorders>
            <w:shd w:val="clear" w:color="auto" w:fill="auto"/>
            <w:vAlign w:val="center"/>
          </w:tcPr>
          <w:p w14:paraId="4539A896"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50% rúbrica</w:t>
            </w:r>
          </w:p>
        </w:tc>
        <w:tc>
          <w:tcPr>
            <w:tcW w:w="1418" w:type="dxa"/>
            <w:tcBorders>
              <w:top w:val="single" w:sz="4" w:space="0" w:color="auto"/>
              <w:bottom w:val="single" w:sz="4" w:space="0" w:color="auto"/>
            </w:tcBorders>
            <w:shd w:val="clear" w:color="auto" w:fill="auto"/>
            <w:vAlign w:val="center"/>
          </w:tcPr>
          <w:p w14:paraId="5005525D"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55% rúbrica</w:t>
            </w:r>
          </w:p>
        </w:tc>
        <w:tc>
          <w:tcPr>
            <w:tcW w:w="1276" w:type="dxa"/>
            <w:tcBorders>
              <w:top w:val="single" w:sz="4" w:space="0" w:color="auto"/>
              <w:bottom w:val="single" w:sz="4" w:space="0" w:color="auto"/>
            </w:tcBorders>
            <w:vAlign w:val="center"/>
          </w:tcPr>
          <w:p w14:paraId="7735ABBF"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33% rúbrica</w:t>
            </w:r>
          </w:p>
          <w:p w14:paraId="610AC927" w14:textId="77777777" w:rsidR="00330AB9" w:rsidRPr="00A87A6B" w:rsidRDefault="00330AB9" w:rsidP="006135DE">
            <w:pPr>
              <w:tabs>
                <w:tab w:val="left" w:pos="567"/>
              </w:tabs>
              <w:spacing w:line="240" w:lineRule="auto"/>
              <w:jc w:val="center"/>
              <w:rPr>
                <w:rFonts w:ascii="Arial" w:hAnsi="Arial" w:cs="Arial"/>
                <w:sz w:val="18"/>
                <w:szCs w:val="18"/>
              </w:rPr>
            </w:pPr>
          </w:p>
          <w:p w14:paraId="75D3C64A"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8% Portafolio</w:t>
            </w:r>
          </w:p>
        </w:tc>
        <w:tc>
          <w:tcPr>
            <w:tcW w:w="1275" w:type="dxa"/>
            <w:tcBorders>
              <w:top w:val="single" w:sz="4" w:space="0" w:color="auto"/>
              <w:bottom w:val="single" w:sz="4" w:space="0" w:color="auto"/>
            </w:tcBorders>
            <w:vAlign w:val="center"/>
          </w:tcPr>
          <w:p w14:paraId="586AFF04"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25% rúbrica</w:t>
            </w:r>
          </w:p>
        </w:tc>
        <w:tc>
          <w:tcPr>
            <w:tcW w:w="1418" w:type="dxa"/>
            <w:tcBorders>
              <w:top w:val="single" w:sz="4" w:space="0" w:color="auto"/>
              <w:bottom w:val="single" w:sz="4" w:space="0" w:color="auto"/>
            </w:tcBorders>
            <w:vAlign w:val="center"/>
          </w:tcPr>
          <w:p w14:paraId="1BC6194B"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40% rúbrica</w:t>
            </w:r>
          </w:p>
        </w:tc>
      </w:tr>
      <w:tr w:rsidR="00330AB9" w:rsidRPr="00A87A6B" w14:paraId="36DA505E" w14:textId="77777777" w:rsidTr="003343A0">
        <w:trPr>
          <w:cantSplit/>
          <w:trHeight w:val="1134"/>
        </w:trPr>
        <w:tc>
          <w:tcPr>
            <w:tcW w:w="392" w:type="dxa"/>
            <w:vMerge w:val="restart"/>
            <w:tcBorders>
              <w:top w:val="single" w:sz="4" w:space="0" w:color="auto"/>
            </w:tcBorders>
            <w:textDirection w:val="btLr"/>
          </w:tcPr>
          <w:p w14:paraId="36C6F863" w14:textId="77777777" w:rsidR="00330AB9" w:rsidRPr="00A87A6B" w:rsidRDefault="00330AB9" w:rsidP="006135DE">
            <w:pPr>
              <w:tabs>
                <w:tab w:val="left" w:pos="567"/>
              </w:tabs>
              <w:spacing w:line="240" w:lineRule="auto"/>
              <w:ind w:left="113" w:right="113"/>
              <w:jc w:val="center"/>
              <w:rPr>
                <w:rFonts w:ascii="Arial" w:hAnsi="Arial" w:cs="Arial"/>
                <w:sz w:val="18"/>
                <w:szCs w:val="18"/>
              </w:rPr>
            </w:pPr>
            <w:r w:rsidRPr="00A87A6B">
              <w:rPr>
                <w:rFonts w:ascii="Arial" w:hAnsi="Arial" w:cs="Arial"/>
                <w:sz w:val="18"/>
                <w:szCs w:val="18"/>
              </w:rPr>
              <w:t>Tercer Nivel</w:t>
            </w:r>
          </w:p>
        </w:tc>
        <w:tc>
          <w:tcPr>
            <w:tcW w:w="1559" w:type="dxa"/>
            <w:vMerge w:val="restart"/>
            <w:tcBorders>
              <w:top w:val="single" w:sz="4" w:space="0" w:color="auto"/>
            </w:tcBorders>
          </w:tcPr>
          <w:p w14:paraId="0A33CB2E" w14:textId="77777777" w:rsidR="00330AB9" w:rsidRPr="00A87A6B" w:rsidRDefault="00330AB9" w:rsidP="006135DE">
            <w:pPr>
              <w:tabs>
                <w:tab w:val="left" w:pos="567"/>
              </w:tabs>
              <w:spacing w:line="240" w:lineRule="auto"/>
              <w:jc w:val="center"/>
              <w:rPr>
                <w:rFonts w:ascii="Arial" w:hAnsi="Arial" w:cs="Arial"/>
                <w:b/>
                <w:sz w:val="18"/>
                <w:szCs w:val="18"/>
              </w:rPr>
            </w:pPr>
          </w:p>
          <w:p w14:paraId="000655B1"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b/>
                <w:sz w:val="18"/>
                <w:szCs w:val="18"/>
              </w:rPr>
              <w:t>Demuestra cómo haría:</w:t>
            </w:r>
            <w:r w:rsidRPr="00A87A6B">
              <w:rPr>
                <w:rFonts w:ascii="Arial" w:hAnsi="Arial" w:cs="Arial"/>
                <w:sz w:val="18"/>
                <w:szCs w:val="18"/>
              </w:rPr>
              <w:t xml:space="preserve"> Poner a prueba en simulaciones la resolución de un problema real (ECOE, juego de roles, etc.)</w:t>
            </w:r>
          </w:p>
          <w:p w14:paraId="0E1220B3" w14:textId="77777777" w:rsidR="00330AB9" w:rsidRPr="00A87A6B" w:rsidRDefault="00330AB9" w:rsidP="006135DE">
            <w:pPr>
              <w:tabs>
                <w:tab w:val="left" w:pos="567"/>
              </w:tabs>
              <w:spacing w:line="240" w:lineRule="auto"/>
              <w:jc w:val="center"/>
              <w:rPr>
                <w:rFonts w:ascii="Arial" w:hAnsi="Arial" w:cs="Arial"/>
                <w:sz w:val="18"/>
                <w:szCs w:val="18"/>
              </w:rPr>
            </w:pPr>
          </w:p>
          <w:p w14:paraId="687D2BBF" w14:textId="77777777" w:rsidR="00330AB9" w:rsidRPr="00A87A6B" w:rsidRDefault="00330AB9" w:rsidP="006135DE">
            <w:pPr>
              <w:tabs>
                <w:tab w:val="left" w:pos="567"/>
              </w:tabs>
              <w:spacing w:line="240" w:lineRule="auto"/>
              <w:jc w:val="center"/>
              <w:rPr>
                <w:rFonts w:ascii="Arial" w:hAnsi="Arial" w:cs="Arial"/>
                <w:sz w:val="18"/>
                <w:szCs w:val="18"/>
              </w:rPr>
            </w:pPr>
          </w:p>
        </w:tc>
        <w:tc>
          <w:tcPr>
            <w:tcW w:w="425" w:type="dxa"/>
            <w:tcBorders>
              <w:top w:val="single" w:sz="4" w:space="0" w:color="auto"/>
              <w:bottom w:val="single" w:sz="4" w:space="0" w:color="auto"/>
            </w:tcBorders>
            <w:textDirection w:val="btLr"/>
          </w:tcPr>
          <w:p w14:paraId="25043924" w14:textId="77777777" w:rsidR="00330AB9" w:rsidRPr="00A87A6B" w:rsidRDefault="00330AB9" w:rsidP="006135DE">
            <w:pPr>
              <w:tabs>
                <w:tab w:val="left" w:pos="567"/>
              </w:tabs>
              <w:spacing w:line="240" w:lineRule="auto"/>
              <w:ind w:left="113" w:right="113"/>
              <w:jc w:val="center"/>
              <w:rPr>
                <w:rFonts w:ascii="Arial" w:hAnsi="Arial" w:cs="Arial"/>
                <w:sz w:val="14"/>
                <w:szCs w:val="14"/>
              </w:rPr>
            </w:pPr>
            <w:r w:rsidRPr="00A87A6B">
              <w:rPr>
                <w:rFonts w:ascii="Arial" w:hAnsi="Arial" w:cs="Arial"/>
                <w:sz w:val="14"/>
                <w:szCs w:val="14"/>
              </w:rPr>
              <w:t>Metodologías de enseñanza</w:t>
            </w:r>
          </w:p>
        </w:tc>
        <w:tc>
          <w:tcPr>
            <w:tcW w:w="1276" w:type="dxa"/>
            <w:tcBorders>
              <w:top w:val="single" w:sz="4" w:space="0" w:color="auto"/>
              <w:bottom w:val="single" w:sz="4" w:space="0" w:color="auto"/>
            </w:tcBorders>
            <w:shd w:val="clear" w:color="auto" w:fill="auto"/>
            <w:vAlign w:val="center"/>
          </w:tcPr>
          <w:p w14:paraId="2E10D9EB" w14:textId="77777777" w:rsidR="00330AB9" w:rsidRPr="00A87A6B" w:rsidRDefault="00330AB9" w:rsidP="006135DE">
            <w:pPr>
              <w:tabs>
                <w:tab w:val="left" w:pos="567"/>
              </w:tabs>
              <w:spacing w:line="240" w:lineRule="auto"/>
              <w:jc w:val="center"/>
              <w:rPr>
                <w:rFonts w:ascii="Arial" w:hAnsi="Arial" w:cs="Arial"/>
                <w:sz w:val="18"/>
                <w:szCs w:val="18"/>
              </w:rPr>
            </w:pPr>
          </w:p>
        </w:tc>
        <w:tc>
          <w:tcPr>
            <w:tcW w:w="1418" w:type="dxa"/>
            <w:tcBorders>
              <w:top w:val="single" w:sz="4" w:space="0" w:color="auto"/>
              <w:bottom w:val="single" w:sz="4" w:space="0" w:color="auto"/>
            </w:tcBorders>
            <w:shd w:val="clear" w:color="auto" w:fill="auto"/>
            <w:vAlign w:val="center"/>
          </w:tcPr>
          <w:p w14:paraId="5784DCEB" w14:textId="77777777" w:rsidR="00330AB9" w:rsidRPr="00A87A6B" w:rsidRDefault="00330AB9" w:rsidP="006135DE">
            <w:pPr>
              <w:tabs>
                <w:tab w:val="left" w:pos="567"/>
              </w:tabs>
              <w:spacing w:line="240" w:lineRule="auto"/>
              <w:jc w:val="center"/>
              <w:rPr>
                <w:rFonts w:ascii="Arial" w:hAnsi="Arial" w:cs="Arial"/>
                <w:sz w:val="18"/>
                <w:szCs w:val="18"/>
              </w:rPr>
            </w:pPr>
          </w:p>
        </w:tc>
        <w:tc>
          <w:tcPr>
            <w:tcW w:w="1276" w:type="dxa"/>
            <w:tcBorders>
              <w:top w:val="single" w:sz="4" w:space="0" w:color="auto"/>
              <w:bottom w:val="single" w:sz="4" w:space="0" w:color="auto"/>
            </w:tcBorders>
            <w:vAlign w:val="center"/>
          </w:tcPr>
          <w:p w14:paraId="1F1C0754"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17% juego de roles</w:t>
            </w:r>
          </w:p>
        </w:tc>
        <w:tc>
          <w:tcPr>
            <w:tcW w:w="1275" w:type="dxa"/>
            <w:tcBorders>
              <w:top w:val="single" w:sz="4" w:space="0" w:color="auto"/>
              <w:bottom w:val="single" w:sz="4" w:space="0" w:color="auto"/>
            </w:tcBorders>
            <w:vAlign w:val="center"/>
          </w:tcPr>
          <w:p w14:paraId="1151E0D5"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 xml:space="preserve">25% Aprendizaje basado en problemas </w:t>
            </w:r>
          </w:p>
          <w:p w14:paraId="0D2B1184" w14:textId="77777777" w:rsidR="00330AB9" w:rsidRPr="00A87A6B" w:rsidRDefault="00330AB9" w:rsidP="006135DE">
            <w:pPr>
              <w:tabs>
                <w:tab w:val="left" w:pos="567"/>
              </w:tabs>
              <w:spacing w:line="240" w:lineRule="auto"/>
              <w:jc w:val="center"/>
              <w:rPr>
                <w:rFonts w:ascii="Arial" w:hAnsi="Arial" w:cs="Arial"/>
                <w:sz w:val="18"/>
                <w:szCs w:val="18"/>
              </w:rPr>
            </w:pPr>
          </w:p>
          <w:p w14:paraId="484BA907"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17% juego de roles</w:t>
            </w:r>
          </w:p>
        </w:tc>
        <w:tc>
          <w:tcPr>
            <w:tcW w:w="1418" w:type="dxa"/>
            <w:tcBorders>
              <w:top w:val="single" w:sz="4" w:space="0" w:color="auto"/>
              <w:bottom w:val="single" w:sz="4" w:space="0" w:color="auto"/>
            </w:tcBorders>
            <w:vAlign w:val="center"/>
          </w:tcPr>
          <w:p w14:paraId="19A0549A" w14:textId="77777777" w:rsidR="00330AB9" w:rsidRPr="00A87A6B" w:rsidRDefault="00330AB9" w:rsidP="006135DE">
            <w:pPr>
              <w:tabs>
                <w:tab w:val="left" w:pos="567"/>
              </w:tabs>
              <w:spacing w:line="240" w:lineRule="auto"/>
              <w:jc w:val="center"/>
              <w:rPr>
                <w:rFonts w:ascii="Arial" w:hAnsi="Arial" w:cs="Arial"/>
                <w:sz w:val="18"/>
                <w:szCs w:val="18"/>
              </w:rPr>
            </w:pPr>
          </w:p>
        </w:tc>
      </w:tr>
      <w:tr w:rsidR="00330AB9" w:rsidRPr="00A87A6B" w14:paraId="7E813A91" w14:textId="77777777" w:rsidTr="003343A0">
        <w:trPr>
          <w:cantSplit/>
          <w:trHeight w:val="1134"/>
        </w:trPr>
        <w:tc>
          <w:tcPr>
            <w:tcW w:w="392" w:type="dxa"/>
            <w:vMerge/>
            <w:tcBorders>
              <w:bottom w:val="single" w:sz="4" w:space="0" w:color="auto"/>
            </w:tcBorders>
            <w:textDirection w:val="btLr"/>
          </w:tcPr>
          <w:p w14:paraId="7049F75E" w14:textId="77777777" w:rsidR="00330AB9" w:rsidRPr="00A87A6B" w:rsidRDefault="00330AB9" w:rsidP="006135DE">
            <w:pPr>
              <w:tabs>
                <w:tab w:val="left" w:pos="567"/>
              </w:tabs>
              <w:spacing w:line="240" w:lineRule="auto"/>
              <w:ind w:left="113" w:right="113"/>
              <w:jc w:val="center"/>
              <w:rPr>
                <w:rFonts w:ascii="Arial" w:hAnsi="Arial" w:cs="Arial"/>
                <w:sz w:val="18"/>
                <w:szCs w:val="18"/>
              </w:rPr>
            </w:pPr>
          </w:p>
        </w:tc>
        <w:tc>
          <w:tcPr>
            <w:tcW w:w="1559" w:type="dxa"/>
            <w:vMerge/>
            <w:tcBorders>
              <w:bottom w:val="single" w:sz="4" w:space="0" w:color="auto"/>
            </w:tcBorders>
          </w:tcPr>
          <w:p w14:paraId="60A3CD74" w14:textId="77777777" w:rsidR="00330AB9" w:rsidRPr="00A87A6B" w:rsidRDefault="00330AB9" w:rsidP="006135DE">
            <w:pPr>
              <w:tabs>
                <w:tab w:val="left" w:pos="567"/>
              </w:tabs>
              <w:spacing w:line="240" w:lineRule="auto"/>
              <w:jc w:val="center"/>
              <w:rPr>
                <w:rFonts w:ascii="Arial" w:hAnsi="Arial" w:cs="Arial"/>
                <w:b/>
                <w:sz w:val="18"/>
                <w:szCs w:val="18"/>
              </w:rPr>
            </w:pPr>
          </w:p>
        </w:tc>
        <w:tc>
          <w:tcPr>
            <w:tcW w:w="425" w:type="dxa"/>
            <w:tcBorders>
              <w:top w:val="single" w:sz="4" w:space="0" w:color="auto"/>
              <w:bottom w:val="single" w:sz="4" w:space="0" w:color="auto"/>
            </w:tcBorders>
            <w:textDirection w:val="btLr"/>
          </w:tcPr>
          <w:p w14:paraId="070DC22C" w14:textId="77777777" w:rsidR="00330AB9" w:rsidRPr="00A87A6B" w:rsidRDefault="00330AB9" w:rsidP="006135DE">
            <w:pPr>
              <w:tabs>
                <w:tab w:val="left" w:pos="567"/>
              </w:tabs>
              <w:spacing w:line="240" w:lineRule="auto"/>
              <w:ind w:left="113" w:right="113"/>
              <w:jc w:val="center"/>
              <w:rPr>
                <w:rFonts w:ascii="Arial" w:hAnsi="Arial" w:cs="Arial"/>
                <w:sz w:val="14"/>
                <w:szCs w:val="14"/>
              </w:rPr>
            </w:pPr>
            <w:r w:rsidRPr="00A87A6B">
              <w:rPr>
                <w:rFonts w:ascii="Arial" w:hAnsi="Arial" w:cs="Arial"/>
                <w:sz w:val="14"/>
                <w:szCs w:val="14"/>
              </w:rPr>
              <w:t>Procedimientos evaluativos</w:t>
            </w:r>
          </w:p>
        </w:tc>
        <w:tc>
          <w:tcPr>
            <w:tcW w:w="1276" w:type="dxa"/>
            <w:tcBorders>
              <w:top w:val="single" w:sz="4" w:space="0" w:color="auto"/>
              <w:bottom w:val="single" w:sz="4" w:space="0" w:color="auto"/>
            </w:tcBorders>
            <w:shd w:val="clear" w:color="auto" w:fill="auto"/>
            <w:vAlign w:val="center"/>
          </w:tcPr>
          <w:p w14:paraId="35DEBC18"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33% Lista de cotejo</w:t>
            </w:r>
          </w:p>
        </w:tc>
        <w:tc>
          <w:tcPr>
            <w:tcW w:w="1418" w:type="dxa"/>
            <w:tcBorders>
              <w:top w:val="single" w:sz="4" w:space="0" w:color="auto"/>
              <w:bottom w:val="single" w:sz="4" w:space="0" w:color="auto"/>
            </w:tcBorders>
            <w:shd w:val="clear" w:color="auto" w:fill="auto"/>
            <w:vAlign w:val="center"/>
          </w:tcPr>
          <w:p w14:paraId="3CE2C1B5"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27% Lista de cotejo</w:t>
            </w:r>
          </w:p>
        </w:tc>
        <w:tc>
          <w:tcPr>
            <w:tcW w:w="1276" w:type="dxa"/>
            <w:tcBorders>
              <w:top w:val="single" w:sz="4" w:space="0" w:color="auto"/>
              <w:bottom w:val="single" w:sz="4" w:space="0" w:color="auto"/>
            </w:tcBorders>
            <w:vAlign w:val="center"/>
          </w:tcPr>
          <w:p w14:paraId="622E0030"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18% juego de roles</w:t>
            </w:r>
          </w:p>
          <w:p w14:paraId="19CA1D90" w14:textId="77777777" w:rsidR="00330AB9" w:rsidRPr="00A87A6B" w:rsidRDefault="00330AB9" w:rsidP="006135DE">
            <w:pPr>
              <w:tabs>
                <w:tab w:val="left" w:pos="567"/>
              </w:tabs>
              <w:spacing w:line="240" w:lineRule="auto"/>
              <w:jc w:val="center"/>
              <w:rPr>
                <w:rFonts w:ascii="Arial" w:hAnsi="Arial" w:cs="Arial"/>
                <w:sz w:val="18"/>
                <w:szCs w:val="18"/>
              </w:rPr>
            </w:pPr>
          </w:p>
          <w:p w14:paraId="79DCD4E8"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25% Lista de cotejo</w:t>
            </w:r>
          </w:p>
        </w:tc>
        <w:tc>
          <w:tcPr>
            <w:tcW w:w="1275" w:type="dxa"/>
            <w:tcBorders>
              <w:top w:val="single" w:sz="4" w:space="0" w:color="auto"/>
              <w:bottom w:val="single" w:sz="4" w:space="0" w:color="auto"/>
            </w:tcBorders>
            <w:vAlign w:val="center"/>
          </w:tcPr>
          <w:p w14:paraId="27E0BFF2"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25% Lista de cotejo</w:t>
            </w:r>
          </w:p>
        </w:tc>
        <w:tc>
          <w:tcPr>
            <w:tcW w:w="1418" w:type="dxa"/>
            <w:tcBorders>
              <w:top w:val="single" w:sz="4" w:space="0" w:color="auto"/>
              <w:bottom w:val="single" w:sz="4" w:space="0" w:color="auto"/>
            </w:tcBorders>
            <w:vAlign w:val="center"/>
          </w:tcPr>
          <w:p w14:paraId="74305D89"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20% juego de roles</w:t>
            </w:r>
          </w:p>
        </w:tc>
      </w:tr>
      <w:tr w:rsidR="00330AB9" w:rsidRPr="00A87A6B" w14:paraId="61C5CCED" w14:textId="77777777" w:rsidTr="003343A0">
        <w:trPr>
          <w:cantSplit/>
          <w:trHeight w:val="1140"/>
        </w:trPr>
        <w:tc>
          <w:tcPr>
            <w:tcW w:w="392" w:type="dxa"/>
            <w:vMerge w:val="restart"/>
            <w:tcBorders>
              <w:top w:val="single" w:sz="4" w:space="0" w:color="auto"/>
            </w:tcBorders>
            <w:textDirection w:val="btLr"/>
          </w:tcPr>
          <w:p w14:paraId="3EB0B8CC" w14:textId="77777777" w:rsidR="00330AB9" w:rsidRPr="00A87A6B" w:rsidRDefault="00330AB9" w:rsidP="006135DE">
            <w:pPr>
              <w:tabs>
                <w:tab w:val="left" w:pos="567"/>
              </w:tabs>
              <w:spacing w:line="240" w:lineRule="auto"/>
              <w:ind w:left="113" w:right="113"/>
              <w:jc w:val="center"/>
              <w:rPr>
                <w:rFonts w:ascii="Arial" w:hAnsi="Arial" w:cs="Arial"/>
                <w:sz w:val="18"/>
                <w:szCs w:val="18"/>
              </w:rPr>
            </w:pPr>
            <w:r w:rsidRPr="00A87A6B">
              <w:rPr>
                <w:rFonts w:ascii="Arial" w:hAnsi="Arial" w:cs="Arial"/>
                <w:sz w:val="18"/>
                <w:szCs w:val="18"/>
              </w:rPr>
              <w:t>Segundo Nivel</w:t>
            </w:r>
          </w:p>
        </w:tc>
        <w:tc>
          <w:tcPr>
            <w:tcW w:w="1559" w:type="dxa"/>
            <w:vMerge w:val="restart"/>
            <w:tcBorders>
              <w:top w:val="single" w:sz="4" w:space="0" w:color="auto"/>
            </w:tcBorders>
          </w:tcPr>
          <w:p w14:paraId="1CAE4826" w14:textId="77777777" w:rsidR="00330AB9" w:rsidRPr="00A87A6B" w:rsidRDefault="00330AB9" w:rsidP="006135DE">
            <w:pPr>
              <w:tabs>
                <w:tab w:val="left" w:pos="567"/>
              </w:tabs>
              <w:spacing w:line="240" w:lineRule="auto"/>
              <w:jc w:val="center"/>
              <w:rPr>
                <w:rFonts w:ascii="Arial" w:hAnsi="Arial" w:cs="Arial"/>
                <w:b/>
                <w:sz w:val="18"/>
                <w:szCs w:val="18"/>
              </w:rPr>
            </w:pPr>
          </w:p>
          <w:p w14:paraId="65128BB4"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b/>
                <w:sz w:val="18"/>
                <w:szCs w:val="18"/>
              </w:rPr>
              <w:t>Sabe cómo hacer:</w:t>
            </w:r>
            <w:r w:rsidRPr="00A87A6B">
              <w:rPr>
                <w:rFonts w:ascii="Arial" w:hAnsi="Arial" w:cs="Arial"/>
                <w:sz w:val="18"/>
                <w:szCs w:val="18"/>
              </w:rPr>
              <w:t xml:space="preserve"> Describir la resolución de problemas didácticos (pruebas basadas en casos, exposiciones, ensayos)</w:t>
            </w:r>
          </w:p>
        </w:tc>
        <w:tc>
          <w:tcPr>
            <w:tcW w:w="425" w:type="dxa"/>
            <w:tcBorders>
              <w:top w:val="single" w:sz="4" w:space="0" w:color="auto"/>
              <w:bottom w:val="single" w:sz="4" w:space="0" w:color="auto"/>
            </w:tcBorders>
            <w:textDirection w:val="btLr"/>
          </w:tcPr>
          <w:p w14:paraId="1386778C" w14:textId="77777777" w:rsidR="00330AB9" w:rsidRPr="00A87A6B" w:rsidRDefault="00330AB9" w:rsidP="006135DE">
            <w:pPr>
              <w:tabs>
                <w:tab w:val="left" w:pos="567"/>
              </w:tabs>
              <w:spacing w:line="240" w:lineRule="auto"/>
              <w:ind w:left="113" w:right="113"/>
              <w:jc w:val="center"/>
              <w:rPr>
                <w:rFonts w:ascii="Arial" w:hAnsi="Arial" w:cs="Arial"/>
                <w:sz w:val="14"/>
                <w:szCs w:val="14"/>
              </w:rPr>
            </w:pPr>
            <w:r w:rsidRPr="00A87A6B">
              <w:rPr>
                <w:rFonts w:ascii="Arial" w:hAnsi="Arial" w:cs="Arial"/>
                <w:sz w:val="14"/>
                <w:szCs w:val="14"/>
              </w:rPr>
              <w:t>Metodologías de enseñanza</w:t>
            </w:r>
          </w:p>
        </w:tc>
        <w:tc>
          <w:tcPr>
            <w:tcW w:w="1276" w:type="dxa"/>
            <w:tcBorders>
              <w:top w:val="single" w:sz="4" w:space="0" w:color="auto"/>
              <w:bottom w:val="single" w:sz="4" w:space="0" w:color="auto"/>
            </w:tcBorders>
            <w:vAlign w:val="center"/>
          </w:tcPr>
          <w:p w14:paraId="28A4F2B4"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33% estudio de casos</w:t>
            </w:r>
          </w:p>
        </w:tc>
        <w:tc>
          <w:tcPr>
            <w:tcW w:w="1418" w:type="dxa"/>
            <w:tcBorders>
              <w:top w:val="single" w:sz="4" w:space="0" w:color="auto"/>
              <w:bottom w:val="single" w:sz="4" w:space="0" w:color="auto"/>
            </w:tcBorders>
            <w:vAlign w:val="center"/>
          </w:tcPr>
          <w:p w14:paraId="5AFFA9BF"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55% estudio de casos</w:t>
            </w:r>
          </w:p>
        </w:tc>
        <w:tc>
          <w:tcPr>
            <w:tcW w:w="1276" w:type="dxa"/>
            <w:tcBorders>
              <w:top w:val="single" w:sz="4" w:space="0" w:color="auto"/>
              <w:bottom w:val="single" w:sz="4" w:space="0" w:color="auto"/>
            </w:tcBorders>
            <w:vAlign w:val="center"/>
          </w:tcPr>
          <w:p w14:paraId="1D1FF3BC"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25% estudio de casos</w:t>
            </w:r>
          </w:p>
        </w:tc>
        <w:tc>
          <w:tcPr>
            <w:tcW w:w="1275" w:type="dxa"/>
            <w:tcBorders>
              <w:top w:val="single" w:sz="4" w:space="0" w:color="auto"/>
              <w:bottom w:val="single" w:sz="4" w:space="0" w:color="auto"/>
            </w:tcBorders>
            <w:vAlign w:val="center"/>
          </w:tcPr>
          <w:p w14:paraId="6DD623A0" w14:textId="77777777" w:rsidR="00330AB9" w:rsidRPr="00A87A6B" w:rsidRDefault="00330AB9" w:rsidP="006135DE">
            <w:pPr>
              <w:tabs>
                <w:tab w:val="left" w:pos="567"/>
              </w:tabs>
              <w:spacing w:line="240" w:lineRule="auto"/>
              <w:jc w:val="center"/>
              <w:rPr>
                <w:rFonts w:ascii="Arial" w:hAnsi="Arial" w:cs="Arial"/>
                <w:sz w:val="18"/>
                <w:szCs w:val="18"/>
              </w:rPr>
            </w:pPr>
          </w:p>
        </w:tc>
        <w:tc>
          <w:tcPr>
            <w:tcW w:w="1418" w:type="dxa"/>
            <w:tcBorders>
              <w:top w:val="single" w:sz="4" w:space="0" w:color="auto"/>
              <w:bottom w:val="single" w:sz="4" w:space="0" w:color="auto"/>
            </w:tcBorders>
            <w:vAlign w:val="center"/>
          </w:tcPr>
          <w:p w14:paraId="4B219108"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20% estudio de casos</w:t>
            </w:r>
          </w:p>
        </w:tc>
      </w:tr>
      <w:tr w:rsidR="00330AB9" w:rsidRPr="00A87A6B" w14:paraId="3D326BB6" w14:textId="77777777" w:rsidTr="003343A0">
        <w:trPr>
          <w:cantSplit/>
          <w:trHeight w:val="1140"/>
        </w:trPr>
        <w:tc>
          <w:tcPr>
            <w:tcW w:w="392" w:type="dxa"/>
            <w:vMerge/>
            <w:tcBorders>
              <w:bottom w:val="single" w:sz="4" w:space="0" w:color="auto"/>
            </w:tcBorders>
            <w:textDirection w:val="btLr"/>
          </w:tcPr>
          <w:p w14:paraId="7C5384F3" w14:textId="77777777" w:rsidR="00330AB9" w:rsidRPr="00A87A6B" w:rsidRDefault="00330AB9" w:rsidP="006135DE">
            <w:pPr>
              <w:tabs>
                <w:tab w:val="left" w:pos="567"/>
              </w:tabs>
              <w:spacing w:line="240" w:lineRule="auto"/>
              <w:ind w:left="113" w:right="113"/>
              <w:jc w:val="center"/>
              <w:rPr>
                <w:rFonts w:ascii="Arial" w:hAnsi="Arial" w:cs="Arial"/>
                <w:sz w:val="18"/>
                <w:szCs w:val="18"/>
              </w:rPr>
            </w:pPr>
          </w:p>
        </w:tc>
        <w:tc>
          <w:tcPr>
            <w:tcW w:w="1559" w:type="dxa"/>
            <w:vMerge/>
            <w:tcBorders>
              <w:bottom w:val="single" w:sz="4" w:space="0" w:color="auto"/>
            </w:tcBorders>
          </w:tcPr>
          <w:p w14:paraId="2B204ADA" w14:textId="77777777" w:rsidR="00330AB9" w:rsidRPr="00A87A6B" w:rsidRDefault="00330AB9" w:rsidP="006135DE">
            <w:pPr>
              <w:tabs>
                <w:tab w:val="left" w:pos="567"/>
              </w:tabs>
              <w:spacing w:line="240" w:lineRule="auto"/>
              <w:jc w:val="center"/>
              <w:rPr>
                <w:rFonts w:ascii="Arial" w:hAnsi="Arial" w:cs="Arial"/>
                <w:b/>
                <w:sz w:val="18"/>
                <w:szCs w:val="18"/>
              </w:rPr>
            </w:pPr>
          </w:p>
        </w:tc>
        <w:tc>
          <w:tcPr>
            <w:tcW w:w="425" w:type="dxa"/>
            <w:tcBorders>
              <w:top w:val="single" w:sz="4" w:space="0" w:color="auto"/>
              <w:bottom w:val="single" w:sz="4" w:space="0" w:color="auto"/>
            </w:tcBorders>
            <w:textDirection w:val="btLr"/>
          </w:tcPr>
          <w:p w14:paraId="10E44851" w14:textId="77777777" w:rsidR="00330AB9" w:rsidRPr="00A87A6B" w:rsidRDefault="00330AB9" w:rsidP="006135DE">
            <w:pPr>
              <w:tabs>
                <w:tab w:val="left" w:pos="567"/>
              </w:tabs>
              <w:spacing w:line="240" w:lineRule="auto"/>
              <w:ind w:left="113" w:right="113"/>
              <w:jc w:val="center"/>
              <w:rPr>
                <w:rFonts w:ascii="Arial" w:hAnsi="Arial" w:cs="Arial"/>
                <w:sz w:val="14"/>
                <w:szCs w:val="14"/>
              </w:rPr>
            </w:pPr>
            <w:r w:rsidRPr="00A87A6B">
              <w:rPr>
                <w:rFonts w:ascii="Arial" w:hAnsi="Arial" w:cs="Arial"/>
                <w:sz w:val="14"/>
                <w:szCs w:val="14"/>
              </w:rPr>
              <w:t>Procedimientos evaluativos</w:t>
            </w:r>
          </w:p>
        </w:tc>
        <w:tc>
          <w:tcPr>
            <w:tcW w:w="1276" w:type="dxa"/>
            <w:tcBorders>
              <w:top w:val="single" w:sz="4" w:space="0" w:color="auto"/>
              <w:bottom w:val="single" w:sz="4" w:space="0" w:color="auto"/>
            </w:tcBorders>
            <w:vAlign w:val="center"/>
          </w:tcPr>
          <w:p w14:paraId="20B70AF8"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33% Informe investigación</w:t>
            </w:r>
          </w:p>
          <w:p w14:paraId="292C80C5" w14:textId="77777777" w:rsidR="00330AB9" w:rsidRPr="00A87A6B" w:rsidRDefault="00330AB9" w:rsidP="006135DE">
            <w:pPr>
              <w:tabs>
                <w:tab w:val="left" w:pos="567"/>
              </w:tabs>
              <w:spacing w:line="240" w:lineRule="auto"/>
              <w:jc w:val="center"/>
              <w:rPr>
                <w:rFonts w:ascii="Arial" w:hAnsi="Arial" w:cs="Arial"/>
                <w:sz w:val="18"/>
                <w:szCs w:val="18"/>
              </w:rPr>
            </w:pPr>
          </w:p>
          <w:p w14:paraId="2B54D3A5"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8% ensayo</w:t>
            </w:r>
          </w:p>
        </w:tc>
        <w:tc>
          <w:tcPr>
            <w:tcW w:w="1418" w:type="dxa"/>
            <w:tcBorders>
              <w:top w:val="single" w:sz="4" w:space="0" w:color="auto"/>
              <w:bottom w:val="single" w:sz="4" w:space="0" w:color="auto"/>
            </w:tcBorders>
            <w:vAlign w:val="center"/>
          </w:tcPr>
          <w:p w14:paraId="70481EC1"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36% Informe investigación</w:t>
            </w:r>
          </w:p>
        </w:tc>
        <w:tc>
          <w:tcPr>
            <w:tcW w:w="1276" w:type="dxa"/>
            <w:tcBorders>
              <w:top w:val="single" w:sz="4" w:space="0" w:color="auto"/>
              <w:bottom w:val="single" w:sz="4" w:space="0" w:color="auto"/>
            </w:tcBorders>
            <w:vAlign w:val="center"/>
          </w:tcPr>
          <w:p w14:paraId="19D0CCB3"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33% Informe investigación</w:t>
            </w:r>
          </w:p>
          <w:p w14:paraId="7A49A8CB"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17% exposiciones</w:t>
            </w:r>
          </w:p>
          <w:p w14:paraId="76DD75AB"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17% estudio de casos</w:t>
            </w:r>
          </w:p>
        </w:tc>
        <w:tc>
          <w:tcPr>
            <w:tcW w:w="1275" w:type="dxa"/>
            <w:tcBorders>
              <w:top w:val="single" w:sz="4" w:space="0" w:color="auto"/>
              <w:bottom w:val="single" w:sz="4" w:space="0" w:color="auto"/>
            </w:tcBorders>
            <w:vAlign w:val="center"/>
          </w:tcPr>
          <w:p w14:paraId="28F82020"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58% Informe investigación</w:t>
            </w:r>
          </w:p>
          <w:p w14:paraId="51F540F8"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25% exposiciones</w:t>
            </w:r>
          </w:p>
          <w:p w14:paraId="48CA3FA9" w14:textId="77777777" w:rsidR="00330AB9" w:rsidRPr="00A87A6B" w:rsidRDefault="00330AB9" w:rsidP="006135DE">
            <w:pPr>
              <w:tabs>
                <w:tab w:val="left" w:pos="567"/>
              </w:tabs>
              <w:spacing w:line="240" w:lineRule="auto"/>
              <w:jc w:val="center"/>
              <w:rPr>
                <w:rFonts w:ascii="Arial" w:hAnsi="Arial" w:cs="Arial"/>
                <w:sz w:val="18"/>
                <w:szCs w:val="18"/>
              </w:rPr>
            </w:pPr>
          </w:p>
          <w:p w14:paraId="11F920DF"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8% ensayo</w:t>
            </w:r>
          </w:p>
        </w:tc>
        <w:tc>
          <w:tcPr>
            <w:tcW w:w="1418" w:type="dxa"/>
            <w:tcBorders>
              <w:top w:val="single" w:sz="4" w:space="0" w:color="auto"/>
              <w:bottom w:val="single" w:sz="4" w:space="0" w:color="auto"/>
            </w:tcBorders>
            <w:vAlign w:val="center"/>
          </w:tcPr>
          <w:p w14:paraId="1D6EC2C3" w14:textId="77777777" w:rsidR="00330AB9" w:rsidRPr="00A87A6B" w:rsidRDefault="00330AB9" w:rsidP="006135DE">
            <w:pPr>
              <w:tabs>
                <w:tab w:val="left" w:pos="567"/>
              </w:tabs>
              <w:spacing w:line="240" w:lineRule="auto"/>
              <w:jc w:val="center"/>
              <w:rPr>
                <w:rFonts w:ascii="Arial" w:hAnsi="Arial" w:cs="Arial"/>
                <w:sz w:val="18"/>
                <w:szCs w:val="18"/>
              </w:rPr>
            </w:pPr>
          </w:p>
        </w:tc>
      </w:tr>
      <w:tr w:rsidR="00330AB9" w:rsidRPr="00A87A6B" w14:paraId="112F1252" w14:textId="77777777" w:rsidTr="003343A0">
        <w:trPr>
          <w:cantSplit/>
          <w:trHeight w:val="1134"/>
        </w:trPr>
        <w:tc>
          <w:tcPr>
            <w:tcW w:w="392" w:type="dxa"/>
            <w:vMerge w:val="restart"/>
            <w:tcBorders>
              <w:top w:val="single" w:sz="4" w:space="0" w:color="auto"/>
            </w:tcBorders>
            <w:textDirection w:val="btLr"/>
          </w:tcPr>
          <w:p w14:paraId="525AF9C9" w14:textId="77777777" w:rsidR="00330AB9" w:rsidRPr="00A87A6B" w:rsidRDefault="00330AB9" w:rsidP="006135DE">
            <w:pPr>
              <w:tabs>
                <w:tab w:val="left" w:pos="567"/>
              </w:tabs>
              <w:spacing w:line="240" w:lineRule="auto"/>
              <w:ind w:left="113" w:right="113"/>
              <w:jc w:val="center"/>
              <w:rPr>
                <w:rFonts w:ascii="Arial" w:hAnsi="Arial" w:cs="Arial"/>
                <w:sz w:val="18"/>
                <w:szCs w:val="18"/>
              </w:rPr>
            </w:pPr>
            <w:r w:rsidRPr="00A87A6B">
              <w:rPr>
                <w:rFonts w:ascii="Arial" w:hAnsi="Arial" w:cs="Arial"/>
                <w:sz w:val="18"/>
                <w:szCs w:val="18"/>
              </w:rPr>
              <w:t>Primer Nivel</w:t>
            </w:r>
          </w:p>
        </w:tc>
        <w:tc>
          <w:tcPr>
            <w:tcW w:w="1559" w:type="dxa"/>
            <w:vMerge w:val="restart"/>
            <w:tcBorders>
              <w:top w:val="single" w:sz="4" w:space="0" w:color="auto"/>
            </w:tcBorders>
          </w:tcPr>
          <w:p w14:paraId="072D779A" w14:textId="77777777" w:rsidR="00330AB9" w:rsidRPr="00A87A6B" w:rsidRDefault="00330AB9" w:rsidP="006135DE">
            <w:pPr>
              <w:tabs>
                <w:tab w:val="left" w:pos="567"/>
              </w:tabs>
              <w:spacing w:line="240" w:lineRule="auto"/>
              <w:jc w:val="center"/>
              <w:rPr>
                <w:rFonts w:ascii="Arial" w:hAnsi="Arial" w:cs="Arial"/>
                <w:b/>
                <w:sz w:val="18"/>
                <w:szCs w:val="18"/>
              </w:rPr>
            </w:pPr>
          </w:p>
          <w:p w14:paraId="765211C7" w14:textId="77777777" w:rsidR="00330AB9" w:rsidRPr="00A87A6B" w:rsidRDefault="00330AB9" w:rsidP="006135DE">
            <w:pPr>
              <w:tabs>
                <w:tab w:val="left" w:pos="567"/>
              </w:tabs>
              <w:spacing w:line="240" w:lineRule="auto"/>
              <w:jc w:val="center"/>
              <w:rPr>
                <w:rFonts w:ascii="Arial" w:hAnsi="Arial" w:cs="Arial"/>
                <w:b/>
                <w:sz w:val="18"/>
                <w:szCs w:val="18"/>
              </w:rPr>
            </w:pPr>
          </w:p>
          <w:p w14:paraId="45810065"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b/>
                <w:sz w:val="18"/>
                <w:szCs w:val="18"/>
              </w:rPr>
              <w:t>Conoce:</w:t>
            </w:r>
            <w:r w:rsidRPr="00A87A6B">
              <w:rPr>
                <w:rFonts w:ascii="Arial" w:hAnsi="Arial" w:cs="Arial"/>
                <w:sz w:val="18"/>
                <w:szCs w:val="18"/>
              </w:rPr>
              <w:t xml:space="preserve"> dominio de conocimiento teórico (pruebas orales o escritas de selección múltiple, discusión en grupos)</w:t>
            </w:r>
          </w:p>
          <w:p w14:paraId="00F8FB56" w14:textId="77777777" w:rsidR="00330AB9" w:rsidRPr="00A87A6B" w:rsidRDefault="00330AB9" w:rsidP="006135DE">
            <w:pPr>
              <w:tabs>
                <w:tab w:val="left" w:pos="567"/>
              </w:tabs>
              <w:spacing w:line="240" w:lineRule="auto"/>
              <w:jc w:val="center"/>
              <w:rPr>
                <w:rFonts w:ascii="Arial" w:hAnsi="Arial" w:cs="Arial"/>
                <w:sz w:val="18"/>
                <w:szCs w:val="18"/>
              </w:rPr>
            </w:pPr>
          </w:p>
          <w:p w14:paraId="6ACEC125" w14:textId="77777777" w:rsidR="00330AB9" w:rsidRPr="00A87A6B" w:rsidRDefault="00330AB9" w:rsidP="006135DE">
            <w:pPr>
              <w:tabs>
                <w:tab w:val="left" w:pos="567"/>
              </w:tabs>
              <w:spacing w:line="240" w:lineRule="auto"/>
              <w:jc w:val="center"/>
              <w:rPr>
                <w:rFonts w:ascii="Arial" w:hAnsi="Arial" w:cs="Arial"/>
                <w:sz w:val="18"/>
                <w:szCs w:val="18"/>
              </w:rPr>
            </w:pPr>
          </w:p>
        </w:tc>
        <w:tc>
          <w:tcPr>
            <w:tcW w:w="425" w:type="dxa"/>
            <w:tcBorders>
              <w:top w:val="single" w:sz="4" w:space="0" w:color="auto"/>
              <w:bottom w:val="single" w:sz="4" w:space="0" w:color="auto"/>
            </w:tcBorders>
            <w:textDirection w:val="btLr"/>
          </w:tcPr>
          <w:p w14:paraId="18D49D69" w14:textId="77777777" w:rsidR="00330AB9" w:rsidRPr="00A87A6B" w:rsidRDefault="00330AB9" w:rsidP="006135DE">
            <w:pPr>
              <w:tabs>
                <w:tab w:val="left" w:pos="567"/>
              </w:tabs>
              <w:spacing w:line="240" w:lineRule="auto"/>
              <w:ind w:left="113" w:right="113"/>
              <w:jc w:val="center"/>
              <w:rPr>
                <w:rFonts w:ascii="Arial" w:hAnsi="Arial" w:cs="Arial"/>
                <w:sz w:val="14"/>
                <w:szCs w:val="14"/>
              </w:rPr>
            </w:pPr>
            <w:r w:rsidRPr="00A87A6B">
              <w:rPr>
                <w:rFonts w:ascii="Arial" w:hAnsi="Arial" w:cs="Arial"/>
                <w:sz w:val="14"/>
                <w:szCs w:val="14"/>
              </w:rPr>
              <w:t>Metodologías de enseñanza</w:t>
            </w:r>
          </w:p>
        </w:tc>
        <w:tc>
          <w:tcPr>
            <w:tcW w:w="1276" w:type="dxa"/>
            <w:tcBorders>
              <w:top w:val="single" w:sz="4" w:space="0" w:color="auto"/>
              <w:bottom w:val="single" w:sz="4" w:space="0" w:color="auto"/>
            </w:tcBorders>
            <w:vAlign w:val="center"/>
          </w:tcPr>
          <w:p w14:paraId="2FA772A1"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83% clase magistral</w:t>
            </w:r>
          </w:p>
          <w:p w14:paraId="45E547C8" w14:textId="77777777" w:rsidR="00330AB9" w:rsidRPr="00A87A6B" w:rsidRDefault="00330AB9" w:rsidP="006135DE">
            <w:pPr>
              <w:tabs>
                <w:tab w:val="left" w:pos="567"/>
              </w:tabs>
              <w:spacing w:line="240" w:lineRule="auto"/>
              <w:jc w:val="center"/>
              <w:rPr>
                <w:rFonts w:ascii="Arial" w:hAnsi="Arial" w:cs="Arial"/>
                <w:sz w:val="18"/>
                <w:szCs w:val="18"/>
              </w:rPr>
            </w:pPr>
          </w:p>
          <w:p w14:paraId="07FF8D77"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8% debate</w:t>
            </w:r>
          </w:p>
        </w:tc>
        <w:tc>
          <w:tcPr>
            <w:tcW w:w="1418" w:type="dxa"/>
            <w:tcBorders>
              <w:top w:val="single" w:sz="4" w:space="0" w:color="auto"/>
              <w:bottom w:val="single" w:sz="4" w:space="0" w:color="auto"/>
            </w:tcBorders>
            <w:vAlign w:val="center"/>
          </w:tcPr>
          <w:p w14:paraId="71E2BE7B"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90% clase magistral</w:t>
            </w:r>
          </w:p>
          <w:p w14:paraId="22B273FD" w14:textId="77777777" w:rsidR="00330AB9" w:rsidRPr="00A87A6B" w:rsidRDefault="00330AB9" w:rsidP="006135DE">
            <w:pPr>
              <w:tabs>
                <w:tab w:val="left" w:pos="567"/>
              </w:tabs>
              <w:spacing w:line="240" w:lineRule="auto"/>
              <w:jc w:val="center"/>
              <w:rPr>
                <w:rFonts w:ascii="Arial" w:hAnsi="Arial" w:cs="Arial"/>
                <w:sz w:val="18"/>
                <w:szCs w:val="18"/>
              </w:rPr>
            </w:pPr>
          </w:p>
          <w:p w14:paraId="33187BC4"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9% debate</w:t>
            </w:r>
          </w:p>
        </w:tc>
        <w:tc>
          <w:tcPr>
            <w:tcW w:w="1276" w:type="dxa"/>
            <w:tcBorders>
              <w:top w:val="single" w:sz="4" w:space="0" w:color="auto"/>
              <w:bottom w:val="single" w:sz="4" w:space="0" w:color="auto"/>
            </w:tcBorders>
            <w:vAlign w:val="center"/>
          </w:tcPr>
          <w:p w14:paraId="4D50D349" w14:textId="77777777" w:rsidR="00330AB9" w:rsidRPr="00A87A6B" w:rsidRDefault="00330AB9" w:rsidP="006135DE">
            <w:pPr>
              <w:tabs>
                <w:tab w:val="left" w:pos="567"/>
              </w:tabs>
              <w:spacing w:line="240" w:lineRule="auto"/>
              <w:jc w:val="center"/>
              <w:rPr>
                <w:rFonts w:ascii="Arial" w:hAnsi="Arial" w:cs="Arial"/>
                <w:sz w:val="18"/>
                <w:szCs w:val="18"/>
              </w:rPr>
            </w:pPr>
          </w:p>
          <w:p w14:paraId="30C6837E"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42% clase magistral</w:t>
            </w:r>
          </w:p>
          <w:p w14:paraId="4AAF48CC" w14:textId="77777777" w:rsidR="00330AB9" w:rsidRPr="00A87A6B" w:rsidRDefault="00330AB9" w:rsidP="006135DE">
            <w:pPr>
              <w:tabs>
                <w:tab w:val="left" w:pos="567"/>
              </w:tabs>
              <w:spacing w:line="240" w:lineRule="auto"/>
              <w:jc w:val="center"/>
              <w:rPr>
                <w:rFonts w:ascii="Arial" w:hAnsi="Arial" w:cs="Arial"/>
                <w:sz w:val="18"/>
                <w:szCs w:val="18"/>
              </w:rPr>
            </w:pPr>
          </w:p>
          <w:p w14:paraId="418893A6"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33% Trabajo colaborativo</w:t>
            </w:r>
          </w:p>
        </w:tc>
        <w:tc>
          <w:tcPr>
            <w:tcW w:w="1275" w:type="dxa"/>
            <w:tcBorders>
              <w:top w:val="single" w:sz="4" w:space="0" w:color="auto"/>
              <w:bottom w:val="single" w:sz="4" w:space="0" w:color="auto"/>
            </w:tcBorders>
            <w:vAlign w:val="center"/>
          </w:tcPr>
          <w:p w14:paraId="2F952378" w14:textId="77777777" w:rsidR="00330AB9" w:rsidRPr="00A87A6B" w:rsidRDefault="00330AB9" w:rsidP="006135DE">
            <w:pPr>
              <w:tabs>
                <w:tab w:val="left" w:pos="567"/>
              </w:tabs>
              <w:spacing w:line="240" w:lineRule="auto"/>
              <w:jc w:val="center"/>
              <w:rPr>
                <w:rFonts w:ascii="Arial" w:hAnsi="Arial" w:cs="Arial"/>
                <w:sz w:val="18"/>
                <w:szCs w:val="18"/>
              </w:rPr>
            </w:pPr>
          </w:p>
          <w:p w14:paraId="077E761C"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83% clase magistral</w:t>
            </w:r>
          </w:p>
          <w:p w14:paraId="1985B68A" w14:textId="77777777" w:rsidR="00330AB9" w:rsidRPr="00A87A6B" w:rsidRDefault="00330AB9" w:rsidP="006135DE">
            <w:pPr>
              <w:tabs>
                <w:tab w:val="left" w:pos="567"/>
              </w:tabs>
              <w:spacing w:line="240" w:lineRule="auto"/>
              <w:jc w:val="center"/>
              <w:rPr>
                <w:rFonts w:ascii="Arial" w:hAnsi="Arial" w:cs="Arial"/>
                <w:sz w:val="18"/>
                <w:szCs w:val="18"/>
              </w:rPr>
            </w:pPr>
          </w:p>
          <w:p w14:paraId="39B87F9C"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42% Trabajo colaborativo</w:t>
            </w:r>
          </w:p>
        </w:tc>
        <w:tc>
          <w:tcPr>
            <w:tcW w:w="1418" w:type="dxa"/>
            <w:tcBorders>
              <w:top w:val="single" w:sz="4" w:space="0" w:color="auto"/>
              <w:bottom w:val="single" w:sz="4" w:space="0" w:color="auto"/>
            </w:tcBorders>
            <w:vAlign w:val="center"/>
          </w:tcPr>
          <w:p w14:paraId="76045557" w14:textId="77777777" w:rsidR="00330AB9" w:rsidRPr="00A87A6B" w:rsidRDefault="00330AB9" w:rsidP="006135DE">
            <w:pPr>
              <w:tabs>
                <w:tab w:val="left" w:pos="567"/>
              </w:tabs>
              <w:spacing w:line="240" w:lineRule="auto"/>
              <w:jc w:val="center"/>
              <w:rPr>
                <w:rFonts w:ascii="Arial" w:hAnsi="Arial" w:cs="Arial"/>
                <w:sz w:val="18"/>
                <w:szCs w:val="18"/>
              </w:rPr>
            </w:pPr>
          </w:p>
          <w:p w14:paraId="1F4AEA5C"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60% clase magistral</w:t>
            </w:r>
          </w:p>
          <w:p w14:paraId="180D99BA" w14:textId="77777777" w:rsidR="00330AB9" w:rsidRPr="00A87A6B" w:rsidRDefault="00330AB9" w:rsidP="006135DE">
            <w:pPr>
              <w:tabs>
                <w:tab w:val="left" w:pos="567"/>
              </w:tabs>
              <w:spacing w:line="240" w:lineRule="auto"/>
              <w:jc w:val="center"/>
              <w:rPr>
                <w:rFonts w:ascii="Arial" w:hAnsi="Arial" w:cs="Arial"/>
                <w:sz w:val="18"/>
                <w:szCs w:val="18"/>
              </w:rPr>
            </w:pPr>
          </w:p>
          <w:p w14:paraId="5CCF20ED"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20% debate</w:t>
            </w:r>
          </w:p>
        </w:tc>
      </w:tr>
      <w:tr w:rsidR="00330AB9" w:rsidRPr="00A87A6B" w14:paraId="3DB93C7D" w14:textId="77777777" w:rsidTr="003343A0">
        <w:trPr>
          <w:cantSplit/>
          <w:trHeight w:val="1488"/>
        </w:trPr>
        <w:tc>
          <w:tcPr>
            <w:tcW w:w="392" w:type="dxa"/>
            <w:vMerge/>
            <w:tcBorders>
              <w:bottom w:val="single" w:sz="4" w:space="0" w:color="auto"/>
            </w:tcBorders>
            <w:textDirection w:val="btLr"/>
          </w:tcPr>
          <w:p w14:paraId="55DE8EAF" w14:textId="77777777" w:rsidR="00330AB9" w:rsidRPr="00A87A6B" w:rsidRDefault="00330AB9" w:rsidP="006135DE">
            <w:pPr>
              <w:tabs>
                <w:tab w:val="left" w:pos="567"/>
              </w:tabs>
              <w:spacing w:line="240" w:lineRule="auto"/>
              <w:ind w:left="113" w:right="113"/>
              <w:jc w:val="center"/>
              <w:rPr>
                <w:rFonts w:ascii="Arial" w:hAnsi="Arial" w:cs="Arial"/>
                <w:b/>
                <w:sz w:val="18"/>
                <w:szCs w:val="18"/>
              </w:rPr>
            </w:pPr>
          </w:p>
        </w:tc>
        <w:tc>
          <w:tcPr>
            <w:tcW w:w="1559" w:type="dxa"/>
            <w:vMerge/>
            <w:tcBorders>
              <w:bottom w:val="single" w:sz="4" w:space="0" w:color="auto"/>
            </w:tcBorders>
          </w:tcPr>
          <w:p w14:paraId="5614A092" w14:textId="77777777" w:rsidR="00330AB9" w:rsidRPr="00A87A6B" w:rsidRDefault="00330AB9" w:rsidP="006135DE">
            <w:pPr>
              <w:tabs>
                <w:tab w:val="left" w:pos="567"/>
              </w:tabs>
              <w:spacing w:line="240" w:lineRule="auto"/>
              <w:jc w:val="center"/>
              <w:rPr>
                <w:rFonts w:ascii="Arial" w:hAnsi="Arial" w:cs="Arial"/>
                <w:b/>
                <w:sz w:val="18"/>
                <w:szCs w:val="18"/>
              </w:rPr>
            </w:pPr>
          </w:p>
        </w:tc>
        <w:tc>
          <w:tcPr>
            <w:tcW w:w="425" w:type="dxa"/>
            <w:tcBorders>
              <w:top w:val="single" w:sz="4" w:space="0" w:color="auto"/>
              <w:bottom w:val="single" w:sz="4" w:space="0" w:color="auto"/>
            </w:tcBorders>
            <w:textDirection w:val="btLr"/>
          </w:tcPr>
          <w:p w14:paraId="7060E870" w14:textId="77777777" w:rsidR="00330AB9" w:rsidRPr="00A87A6B" w:rsidRDefault="00330AB9" w:rsidP="006135DE">
            <w:pPr>
              <w:tabs>
                <w:tab w:val="left" w:pos="567"/>
              </w:tabs>
              <w:spacing w:line="240" w:lineRule="auto"/>
              <w:ind w:left="113" w:right="113"/>
              <w:jc w:val="center"/>
              <w:rPr>
                <w:rFonts w:ascii="Arial" w:hAnsi="Arial" w:cs="Arial"/>
                <w:sz w:val="14"/>
                <w:szCs w:val="14"/>
              </w:rPr>
            </w:pPr>
            <w:r w:rsidRPr="00A87A6B">
              <w:rPr>
                <w:rFonts w:ascii="Arial" w:hAnsi="Arial" w:cs="Arial"/>
                <w:sz w:val="14"/>
                <w:szCs w:val="14"/>
              </w:rPr>
              <w:t>Procedimientos evaluativos</w:t>
            </w:r>
          </w:p>
        </w:tc>
        <w:tc>
          <w:tcPr>
            <w:tcW w:w="1276" w:type="dxa"/>
            <w:tcBorders>
              <w:top w:val="single" w:sz="4" w:space="0" w:color="auto"/>
              <w:bottom w:val="single" w:sz="4" w:space="0" w:color="auto"/>
            </w:tcBorders>
          </w:tcPr>
          <w:p w14:paraId="50C20400" w14:textId="77777777" w:rsidR="00330AB9" w:rsidRPr="00A87A6B" w:rsidRDefault="00330AB9" w:rsidP="006135DE">
            <w:pPr>
              <w:tabs>
                <w:tab w:val="left" w:pos="567"/>
              </w:tabs>
              <w:spacing w:line="240" w:lineRule="auto"/>
              <w:jc w:val="center"/>
              <w:rPr>
                <w:rFonts w:ascii="Arial" w:hAnsi="Arial" w:cs="Arial"/>
                <w:sz w:val="18"/>
                <w:szCs w:val="18"/>
              </w:rPr>
            </w:pPr>
          </w:p>
          <w:p w14:paraId="3E2062D2"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50% Prueba escrita</w:t>
            </w:r>
          </w:p>
          <w:p w14:paraId="7B7BDE90" w14:textId="77777777" w:rsidR="00330AB9" w:rsidRPr="00A87A6B" w:rsidRDefault="00330AB9" w:rsidP="006135DE">
            <w:pPr>
              <w:tabs>
                <w:tab w:val="left" w:pos="567"/>
              </w:tabs>
              <w:spacing w:line="240" w:lineRule="auto"/>
              <w:jc w:val="center"/>
              <w:rPr>
                <w:rFonts w:ascii="Arial" w:hAnsi="Arial" w:cs="Arial"/>
                <w:sz w:val="18"/>
                <w:szCs w:val="18"/>
              </w:rPr>
            </w:pPr>
          </w:p>
          <w:p w14:paraId="5A163711"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42% Talleres</w:t>
            </w:r>
          </w:p>
          <w:p w14:paraId="214B71A7" w14:textId="77777777" w:rsidR="00330AB9" w:rsidRPr="00A87A6B" w:rsidRDefault="00330AB9" w:rsidP="006135DE">
            <w:pPr>
              <w:tabs>
                <w:tab w:val="left" w:pos="567"/>
              </w:tabs>
              <w:spacing w:line="240" w:lineRule="auto"/>
              <w:jc w:val="center"/>
              <w:rPr>
                <w:rFonts w:ascii="Arial" w:hAnsi="Arial" w:cs="Arial"/>
                <w:sz w:val="18"/>
                <w:szCs w:val="18"/>
              </w:rPr>
            </w:pPr>
          </w:p>
        </w:tc>
        <w:tc>
          <w:tcPr>
            <w:tcW w:w="1418" w:type="dxa"/>
            <w:tcBorders>
              <w:top w:val="single" w:sz="4" w:space="0" w:color="auto"/>
              <w:bottom w:val="single" w:sz="4" w:space="0" w:color="auto"/>
            </w:tcBorders>
          </w:tcPr>
          <w:p w14:paraId="6653CB6A" w14:textId="77777777" w:rsidR="00330AB9" w:rsidRPr="00A87A6B" w:rsidRDefault="00330AB9" w:rsidP="006135DE">
            <w:pPr>
              <w:tabs>
                <w:tab w:val="left" w:pos="567"/>
              </w:tabs>
              <w:spacing w:line="240" w:lineRule="auto"/>
              <w:rPr>
                <w:rFonts w:ascii="Arial" w:hAnsi="Arial" w:cs="Arial"/>
                <w:sz w:val="18"/>
                <w:szCs w:val="18"/>
              </w:rPr>
            </w:pPr>
          </w:p>
          <w:p w14:paraId="37AF80BE"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42% prueba escrita</w:t>
            </w:r>
          </w:p>
          <w:p w14:paraId="62EACDB1" w14:textId="77777777" w:rsidR="00330AB9" w:rsidRPr="00A87A6B" w:rsidRDefault="00330AB9" w:rsidP="006135DE">
            <w:pPr>
              <w:tabs>
                <w:tab w:val="left" w:pos="567"/>
              </w:tabs>
              <w:spacing w:line="240" w:lineRule="auto"/>
              <w:jc w:val="center"/>
              <w:rPr>
                <w:rFonts w:ascii="Arial" w:hAnsi="Arial" w:cs="Arial"/>
                <w:sz w:val="18"/>
                <w:szCs w:val="18"/>
              </w:rPr>
            </w:pPr>
          </w:p>
          <w:p w14:paraId="64E1E2E1"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45% Talleres</w:t>
            </w:r>
          </w:p>
          <w:p w14:paraId="48C9BAF0" w14:textId="77777777" w:rsidR="00330AB9" w:rsidRPr="00A87A6B" w:rsidRDefault="00330AB9" w:rsidP="006135DE">
            <w:pPr>
              <w:tabs>
                <w:tab w:val="left" w:pos="567"/>
              </w:tabs>
              <w:spacing w:line="240" w:lineRule="auto"/>
              <w:jc w:val="center"/>
              <w:rPr>
                <w:rFonts w:ascii="Arial" w:hAnsi="Arial" w:cs="Arial"/>
                <w:sz w:val="18"/>
                <w:szCs w:val="18"/>
              </w:rPr>
            </w:pPr>
          </w:p>
          <w:p w14:paraId="7E1563EC" w14:textId="77777777" w:rsidR="00330AB9" w:rsidRPr="00A87A6B" w:rsidRDefault="00330AB9" w:rsidP="006135DE">
            <w:pPr>
              <w:tabs>
                <w:tab w:val="left" w:pos="567"/>
              </w:tabs>
              <w:spacing w:line="240" w:lineRule="auto"/>
              <w:jc w:val="center"/>
              <w:rPr>
                <w:rFonts w:ascii="Arial" w:hAnsi="Arial" w:cs="Arial"/>
                <w:sz w:val="18"/>
                <w:szCs w:val="18"/>
              </w:rPr>
            </w:pPr>
          </w:p>
        </w:tc>
        <w:tc>
          <w:tcPr>
            <w:tcW w:w="1276" w:type="dxa"/>
            <w:tcBorders>
              <w:top w:val="single" w:sz="4" w:space="0" w:color="auto"/>
              <w:bottom w:val="single" w:sz="4" w:space="0" w:color="auto"/>
            </w:tcBorders>
          </w:tcPr>
          <w:p w14:paraId="15A753AA" w14:textId="77777777" w:rsidR="00330AB9" w:rsidRPr="00A87A6B" w:rsidRDefault="00330AB9" w:rsidP="006135DE">
            <w:pPr>
              <w:tabs>
                <w:tab w:val="left" w:pos="567"/>
              </w:tabs>
              <w:spacing w:line="240" w:lineRule="auto"/>
              <w:jc w:val="center"/>
              <w:rPr>
                <w:rFonts w:ascii="Arial" w:hAnsi="Arial" w:cs="Arial"/>
                <w:sz w:val="18"/>
                <w:szCs w:val="18"/>
              </w:rPr>
            </w:pPr>
          </w:p>
          <w:p w14:paraId="4F416F35"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33% prueba escrita</w:t>
            </w:r>
          </w:p>
          <w:p w14:paraId="1C5424EA" w14:textId="77777777" w:rsidR="00330AB9" w:rsidRPr="00A87A6B" w:rsidRDefault="00330AB9" w:rsidP="006135DE">
            <w:pPr>
              <w:tabs>
                <w:tab w:val="left" w:pos="567"/>
              </w:tabs>
              <w:spacing w:line="240" w:lineRule="auto"/>
              <w:jc w:val="center"/>
              <w:rPr>
                <w:rFonts w:ascii="Arial" w:hAnsi="Arial" w:cs="Arial"/>
                <w:sz w:val="18"/>
                <w:szCs w:val="18"/>
              </w:rPr>
            </w:pPr>
          </w:p>
          <w:p w14:paraId="6318E49F"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33% Talleres</w:t>
            </w:r>
          </w:p>
        </w:tc>
        <w:tc>
          <w:tcPr>
            <w:tcW w:w="1275" w:type="dxa"/>
            <w:tcBorders>
              <w:top w:val="single" w:sz="4" w:space="0" w:color="auto"/>
              <w:bottom w:val="single" w:sz="4" w:space="0" w:color="auto"/>
            </w:tcBorders>
          </w:tcPr>
          <w:p w14:paraId="4D0789C4" w14:textId="77777777" w:rsidR="00330AB9" w:rsidRPr="00A87A6B" w:rsidRDefault="00330AB9" w:rsidP="006135DE">
            <w:pPr>
              <w:tabs>
                <w:tab w:val="left" w:pos="567"/>
              </w:tabs>
              <w:spacing w:line="240" w:lineRule="auto"/>
              <w:jc w:val="center"/>
              <w:rPr>
                <w:rFonts w:ascii="Arial" w:hAnsi="Arial" w:cs="Arial"/>
                <w:sz w:val="18"/>
                <w:szCs w:val="18"/>
              </w:rPr>
            </w:pPr>
          </w:p>
          <w:p w14:paraId="353D1486"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50% prueba escrita</w:t>
            </w:r>
          </w:p>
          <w:p w14:paraId="034916E0" w14:textId="77777777" w:rsidR="00330AB9" w:rsidRPr="00A87A6B" w:rsidRDefault="00330AB9" w:rsidP="006135DE">
            <w:pPr>
              <w:tabs>
                <w:tab w:val="left" w:pos="567"/>
              </w:tabs>
              <w:spacing w:line="240" w:lineRule="auto"/>
              <w:jc w:val="center"/>
              <w:rPr>
                <w:rFonts w:ascii="Arial" w:hAnsi="Arial" w:cs="Arial"/>
                <w:sz w:val="18"/>
                <w:szCs w:val="18"/>
              </w:rPr>
            </w:pPr>
          </w:p>
          <w:p w14:paraId="25FF39B6"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42% Talleres</w:t>
            </w:r>
          </w:p>
        </w:tc>
        <w:tc>
          <w:tcPr>
            <w:tcW w:w="1418" w:type="dxa"/>
            <w:tcBorders>
              <w:top w:val="single" w:sz="4" w:space="0" w:color="auto"/>
              <w:bottom w:val="single" w:sz="4" w:space="0" w:color="auto"/>
            </w:tcBorders>
          </w:tcPr>
          <w:p w14:paraId="4B55C6A6" w14:textId="77777777" w:rsidR="00330AB9" w:rsidRPr="00A87A6B" w:rsidRDefault="00330AB9" w:rsidP="006135DE">
            <w:pPr>
              <w:tabs>
                <w:tab w:val="left" w:pos="567"/>
              </w:tabs>
              <w:spacing w:line="240" w:lineRule="auto"/>
              <w:jc w:val="center"/>
              <w:rPr>
                <w:rFonts w:ascii="Arial" w:hAnsi="Arial" w:cs="Arial"/>
                <w:sz w:val="18"/>
                <w:szCs w:val="18"/>
              </w:rPr>
            </w:pPr>
          </w:p>
          <w:p w14:paraId="34B29C62"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40% prueba escrita</w:t>
            </w:r>
          </w:p>
          <w:p w14:paraId="4326196B" w14:textId="77777777" w:rsidR="00330AB9" w:rsidRPr="00A87A6B" w:rsidRDefault="00330AB9" w:rsidP="006135DE">
            <w:pPr>
              <w:tabs>
                <w:tab w:val="left" w:pos="567"/>
              </w:tabs>
              <w:spacing w:line="240" w:lineRule="auto"/>
              <w:jc w:val="center"/>
              <w:rPr>
                <w:rFonts w:ascii="Arial" w:hAnsi="Arial" w:cs="Arial"/>
                <w:sz w:val="18"/>
                <w:szCs w:val="18"/>
              </w:rPr>
            </w:pPr>
          </w:p>
          <w:p w14:paraId="27A9F218" w14:textId="77777777" w:rsidR="00330AB9" w:rsidRPr="00A87A6B" w:rsidRDefault="00330AB9" w:rsidP="006135DE">
            <w:pPr>
              <w:tabs>
                <w:tab w:val="left" w:pos="567"/>
              </w:tabs>
              <w:spacing w:line="240" w:lineRule="auto"/>
              <w:jc w:val="center"/>
              <w:rPr>
                <w:rFonts w:ascii="Arial" w:hAnsi="Arial" w:cs="Arial"/>
                <w:sz w:val="18"/>
                <w:szCs w:val="18"/>
              </w:rPr>
            </w:pPr>
            <w:r w:rsidRPr="00A87A6B">
              <w:rPr>
                <w:rFonts w:ascii="Arial" w:hAnsi="Arial" w:cs="Arial"/>
                <w:sz w:val="18"/>
                <w:szCs w:val="18"/>
              </w:rPr>
              <w:t>40% Talleres</w:t>
            </w:r>
          </w:p>
        </w:tc>
      </w:tr>
    </w:tbl>
    <w:p w14:paraId="065262FA" w14:textId="77777777" w:rsidR="00330AB9" w:rsidRPr="00A87A6B" w:rsidRDefault="00330AB9" w:rsidP="006135DE">
      <w:pPr>
        <w:tabs>
          <w:tab w:val="left" w:pos="567"/>
        </w:tabs>
        <w:spacing w:line="240" w:lineRule="auto"/>
        <w:rPr>
          <w:rFonts w:ascii="Arial" w:hAnsi="Arial" w:cs="Arial"/>
          <w:sz w:val="20"/>
        </w:rPr>
      </w:pPr>
      <w:r w:rsidRPr="00A87A6B">
        <w:rPr>
          <w:rFonts w:ascii="Arial" w:hAnsi="Arial" w:cs="Arial"/>
          <w:b/>
          <w:bCs/>
          <w:sz w:val="20"/>
        </w:rPr>
        <w:t>Fuente</w:t>
      </w:r>
      <w:r w:rsidRPr="00A87A6B">
        <w:rPr>
          <w:rFonts w:ascii="Arial" w:hAnsi="Arial" w:cs="Arial"/>
          <w:sz w:val="20"/>
        </w:rPr>
        <w:t>: Elaboración propia.</w:t>
      </w:r>
    </w:p>
    <w:p w14:paraId="21ABC2F3" w14:textId="77777777" w:rsidR="00330AB9" w:rsidRPr="00A87A6B" w:rsidRDefault="00330AB9" w:rsidP="006135DE">
      <w:pPr>
        <w:tabs>
          <w:tab w:val="left" w:pos="567"/>
        </w:tabs>
        <w:spacing w:line="240" w:lineRule="auto"/>
        <w:ind w:firstLine="851"/>
        <w:rPr>
          <w:rFonts w:ascii="Arial" w:hAnsi="Arial" w:cs="Arial"/>
        </w:rPr>
      </w:pPr>
    </w:p>
    <w:p w14:paraId="413333B7" w14:textId="77777777" w:rsidR="006135DE" w:rsidRPr="00A87A6B" w:rsidRDefault="006135DE" w:rsidP="00330AB9">
      <w:pPr>
        <w:tabs>
          <w:tab w:val="left" w:pos="567"/>
        </w:tabs>
        <w:ind w:firstLine="567"/>
        <w:rPr>
          <w:rFonts w:ascii="Arial" w:hAnsi="Arial" w:cs="Arial"/>
        </w:rPr>
      </w:pPr>
    </w:p>
    <w:p w14:paraId="5562AB9C" w14:textId="746426D8" w:rsidR="00330AB9" w:rsidRPr="00A87A6B" w:rsidRDefault="00330AB9" w:rsidP="00330AB9">
      <w:pPr>
        <w:tabs>
          <w:tab w:val="left" w:pos="567"/>
        </w:tabs>
        <w:ind w:firstLine="567"/>
        <w:rPr>
          <w:rFonts w:ascii="Arial" w:hAnsi="Arial" w:cs="Arial"/>
        </w:rPr>
      </w:pPr>
      <w:r w:rsidRPr="00A87A6B">
        <w:rPr>
          <w:rFonts w:ascii="Arial" w:hAnsi="Arial" w:cs="Arial"/>
        </w:rPr>
        <w:t xml:space="preserve">Así, la tabla 1 demuestra la mayor concentración de metodologías de enseñanza y procedimientos evaluativos en el primer y segundo nivel de la formación de competencias según la Pirámide de Miller, especialmente mediante clase magistral y prueba escrita respectivamente, concentradas en su mayoría en el primer nivel de la Pirámide. </w:t>
      </w:r>
    </w:p>
    <w:p w14:paraId="455E5684" w14:textId="77777777" w:rsidR="00330AB9" w:rsidRPr="00A87A6B" w:rsidRDefault="00330AB9" w:rsidP="00330AB9">
      <w:pPr>
        <w:tabs>
          <w:tab w:val="left" w:pos="567"/>
        </w:tabs>
        <w:ind w:firstLine="567"/>
        <w:rPr>
          <w:rFonts w:ascii="Arial" w:hAnsi="Arial" w:cs="Arial"/>
        </w:rPr>
      </w:pPr>
      <w:r w:rsidRPr="00A87A6B">
        <w:rPr>
          <w:rFonts w:ascii="Arial" w:hAnsi="Arial" w:cs="Arial"/>
        </w:rPr>
        <w:t xml:space="preserve">En cambio, en el tercer y cuarto nivel relativo a la demostración y dominio de una competencia, se observa un uso incipiente de metodologías activas relacionadas con un aprendizaje más significativo, mientras que en lo relativo a la evaluación de los aprendizajes se observa el uso rúbricas y listas de cotejo, indistintamente durante los cinco años de duración de la carrera estudiada.  </w:t>
      </w:r>
    </w:p>
    <w:p w14:paraId="4F29CD6F" w14:textId="77777777" w:rsidR="00330AB9" w:rsidRPr="00A87A6B" w:rsidRDefault="00330AB9" w:rsidP="00330AB9">
      <w:pPr>
        <w:tabs>
          <w:tab w:val="left" w:pos="567"/>
        </w:tabs>
        <w:ind w:firstLine="567"/>
        <w:rPr>
          <w:rFonts w:ascii="Arial" w:hAnsi="Arial" w:cs="Arial"/>
        </w:rPr>
      </w:pPr>
      <w:r w:rsidRPr="00A87A6B">
        <w:rPr>
          <w:rFonts w:ascii="Arial" w:hAnsi="Arial" w:cs="Arial"/>
        </w:rPr>
        <w:t xml:space="preserve">En síntesis, el análisis de contenido de los programas y guías de aprendizaje del caso estudiado enfatiza dos de las competencias pedagógicas del profesorado ideal que sistematizan Asún et al. (2013, p.284) en su investigación: 1) didáctica, respecto del tránsito desde la clase magistral hacia la utilización de múltiples técnicas adaptadas a los estudiantes y 2) evaluación, desde aquella centrada en la precisión de mediciones finales hacia una centrada en el proceso y de carácter formativo.  </w:t>
      </w:r>
    </w:p>
    <w:p w14:paraId="11BB001B" w14:textId="77777777" w:rsidR="00330AB9" w:rsidRPr="00A87A6B" w:rsidRDefault="00330AB9" w:rsidP="00330AB9">
      <w:pPr>
        <w:tabs>
          <w:tab w:val="left" w:pos="567"/>
        </w:tabs>
        <w:ind w:firstLine="567"/>
        <w:rPr>
          <w:rFonts w:ascii="Arial" w:hAnsi="Arial" w:cs="Arial"/>
        </w:rPr>
      </w:pPr>
      <w:r w:rsidRPr="00A87A6B">
        <w:rPr>
          <w:rFonts w:ascii="Arial" w:hAnsi="Arial" w:cs="Arial"/>
        </w:rPr>
        <w:t xml:space="preserve">El caso estudiado evidencia alta presencia de metodologías tradicionales de enseñanza y evaluación, centradas en el profesorado y fundamentalmente pasivas respecto del rol del estudiantado, combinada minoritariamente con el uso incipiente de metodologías activas y de evaluación formativa pertinentes con el modelo educativo de resultados de aprendizaje por competencias, siendo necesarios mayores esfuerzos para articular más efectivamente el proceso formativo en gestión y la administración con el contexto social y laboral (Castrillón et al., 2015; Ruiz et al., 2018; Villarroel y Bruna, 2019).   </w:t>
      </w:r>
    </w:p>
    <w:p w14:paraId="4DFFCB0C" w14:textId="77777777" w:rsidR="00330AB9" w:rsidRPr="00A87A6B" w:rsidRDefault="00330AB9" w:rsidP="00330AB9">
      <w:pPr>
        <w:tabs>
          <w:tab w:val="left" w:pos="567"/>
        </w:tabs>
        <w:rPr>
          <w:rFonts w:ascii="Arial" w:hAnsi="Arial" w:cs="Arial"/>
        </w:rPr>
      </w:pPr>
    </w:p>
    <w:p w14:paraId="691D70E3" w14:textId="6453C813" w:rsidR="00330AB9" w:rsidRPr="00A87A6B" w:rsidRDefault="00330AB9" w:rsidP="00330AB9">
      <w:pPr>
        <w:tabs>
          <w:tab w:val="left" w:pos="567"/>
        </w:tabs>
        <w:rPr>
          <w:rFonts w:ascii="Arial" w:hAnsi="Arial" w:cs="Arial"/>
          <w:b/>
          <w:bCs/>
          <w:sz w:val="24"/>
          <w:szCs w:val="22"/>
        </w:rPr>
      </w:pPr>
      <w:r w:rsidRPr="00A87A6B">
        <w:rPr>
          <w:rFonts w:ascii="Arial" w:hAnsi="Arial" w:cs="Arial"/>
          <w:b/>
          <w:bCs/>
          <w:sz w:val="24"/>
          <w:szCs w:val="22"/>
        </w:rPr>
        <w:t xml:space="preserve">4.2 </w:t>
      </w:r>
      <w:r w:rsidR="006135DE" w:rsidRPr="00A87A6B">
        <w:rPr>
          <w:rFonts w:ascii="Arial" w:hAnsi="Arial" w:cs="Arial"/>
          <w:b/>
          <w:bCs/>
          <w:sz w:val="24"/>
          <w:szCs w:val="22"/>
        </w:rPr>
        <w:tab/>
      </w:r>
      <w:r w:rsidRPr="00A87A6B">
        <w:rPr>
          <w:rFonts w:ascii="Arial" w:hAnsi="Arial" w:cs="Arial"/>
          <w:b/>
          <w:bCs/>
          <w:sz w:val="24"/>
          <w:szCs w:val="22"/>
        </w:rPr>
        <w:t>Análisis de grupo focal y entrevistas semiestructuradas</w:t>
      </w:r>
    </w:p>
    <w:p w14:paraId="29809307" w14:textId="77777777" w:rsidR="00330AB9" w:rsidRPr="00A87A6B" w:rsidRDefault="00330AB9" w:rsidP="00793CEC">
      <w:pPr>
        <w:tabs>
          <w:tab w:val="left" w:pos="567"/>
        </w:tabs>
        <w:ind w:firstLine="567"/>
        <w:rPr>
          <w:rFonts w:ascii="Arial" w:hAnsi="Arial" w:cs="Arial"/>
        </w:rPr>
      </w:pPr>
      <w:r w:rsidRPr="00A87A6B">
        <w:rPr>
          <w:rFonts w:ascii="Arial" w:hAnsi="Arial" w:cs="Arial"/>
        </w:rPr>
        <w:t xml:space="preserve">Para contrastar la información cuantitativa obtenida en la revisión documental de los programas y guías de aprendizaje de las asignaturas del plan de estudios analizado, se desarrollaron entrevistas semiestructuradas con docentes de la carrera y </w:t>
      </w:r>
      <w:r w:rsidRPr="00A87A6B">
        <w:rPr>
          <w:rFonts w:ascii="Arial" w:hAnsi="Arial" w:cs="Arial"/>
          <w:i/>
          <w:iCs/>
        </w:rPr>
        <w:t>focus group</w:t>
      </w:r>
      <w:r w:rsidRPr="00A87A6B">
        <w:rPr>
          <w:rFonts w:ascii="Arial" w:hAnsi="Arial" w:cs="Arial"/>
        </w:rPr>
        <w:t xml:space="preserve"> con estudiantes de último año, para conocer sus experiencias y perspectivas sobre la problemática estudiada, cuyos principales resultados se resumen a continuación en la tabla 2.</w:t>
      </w:r>
    </w:p>
    <w:p w14:paraId="44952FDC" w14:textId="77777777" w:rsidR="00330AB9" w:rsidRPr="00A87A6B" w:rsidRDefault="00330AB9" w:rsidP="00330AB9">
      <w:pPr>
        <w:tabs>
          <w:tab w:val="left" w:pos="567"/>
        </w:tabs>
        <w:rPr>
          <w:rFonts w:ascii="Arial" w:hAnsi="Arial" w:cs="Arial"/>
        </w:rPr>
      </w:pPr>
    </w:p>
    <w:p w14:paraId="1D2357EA" w14:textId="77777777" w:rsidR="006135DE" w:rsidRPr="00A87A6B" w:rsidRDefault="006135DE">
      <w:pPr>
        <w:spacing w:line="240" w:lineRule="auto"/>
        <w:jc w:val="left"/>
        <w:rPr>
          <w:rFonts w:ascii="Arial" w:hAnsi="Arial" w:cs="Arial"/>
          <w:sz w:val="20"/>
        </w:rPr>
      </w:pPr>
      <w:r w:rsidRPr="00A87A6B">
        <w:rPr>
          <w:rFonts w:ascii="Arial" w:hAnsi="Arial" w:cs="Arial"/>
          <w:sz w:val="20"/>
        </w:rPr>
        <w:br w:type="page"/>
      </w:r>
    </w:p>
    <w:p w14:paraId="2A59ED3B" w14:textId="7D2F5D83" w:rsidR="00330AB9" w:rsidRPr="00A87A6B" w:rsidRDefault="00330AB9" w:rsidP="00330AB9">
      <w:pPr>
        <w:tabs>
          <w:tab w:val="left" w:pos="567"/>
        </w:tabs>
        <w:spacing w:line="240" w:lineRule="auto"/>
        <w:jc w:val="center"/>
        <w:rPr>
          <w:rFonts w:ascii="Arial" w:hAnsi="Arial" w:cs="Arial"/>
          <w:b/>
          <w:bCs/>
          <w:sz w:val="20"/>
        </w:rPr>
      </w:pPr>
      <w:r w:rsidRPr="00A87A6B">
        <w:rPr>
          <w:rFonts w:ascii="Arial" w:hAnsi="Arial" w:cs="Arial"/>
          <w:b/>
          <w:bCs/>
          <w:sz w:val="20"/>
        </w:rPr>
        <w:t xml:space="preserve">Tabla 2. Categorías y subcategorías identificadas en entrevistas y </w:t>
      </w:r>
      <w:r w:rsidRPr="00A87A6B">
        <w:rPr>
          <w:rFonts w:ascii="Arial" w:hAnsi="Arial" w:cs="Arial"/>
          <w:b/>
          <w:bCs/>
          <w:i/>
          <w:iCs/>
          <w:sz w:val="20"/>
        </w:rPr>
        <w:t>focus group</w:t>
      </w:r>
      <w:r w:rsidRPr="00A87A6B">
        <w:rPr>
          <w:rFonts w:ascii="Arial" w:hAnsi="Arial" w:cs="Arial"/>
          <w:b/>
          <w:bCs/>
          <w:sz w:val="20"/>
        </w:rPr>
        <w:t xml:space="preserve"> con profesorado y estudiantado de la carrera de Administración Pública de la Universidad de Antofagasta, año 2022.</w:t>
      </w:r>
    </w:p>
    <w:tbl>
      <w:tblPr>
        <w:tblStyle w:val="TableGrid"/>
        <w:tblW w:w="89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39"/>
        <w:gridCol w:w="2126"/>
        <w:gridCol w:w="1790"/>
        <w:gridCol w:w="1515"/>
      </w:tblGrid>
      <w:tr w:rsidR="00330AB9" w:rsidRPr="00A87A6B" w14:paraId="0B4179F7" w14:textId="77777777" w:rsidTr="003343A0">
        <w:tc>
          <w:tcPr>
            <w:tcW w:w="3539" w:type="dxa"/>
            <w:tcBorders>
              <w:top w:val="single" w:sz="4" w:space="0" w:color="auto"/>
              <w:bottom w:val="single" w:sz="4" w:space="0" w:color="auto"/>
            </w:tcBorders>
            <w:vAlign w:val="center"/>
          </w:tcPr>
          <w:p w14:paraId="56EEAFE6" w14:textId="77777777" w:rsidR="00330AB9" w:rsidRPr="00A87A6B" w:rsidRDefault="00330AB9" w:rsidP="006135DE">
            <w:pPr>
              <w:tabs>
                <w:tab w:val="left" w:pos="567"/>
              </w:tabs>
              <w:spacing w:line="240" w:lineRule="auto"/>
              <w:jc w:val="center"/>
              <w:rPr>
                <w:rFonts w:ascii="Arial" w:hAnsi="Arial" w:cs="Arial"/>
                <w:b/>
                <w:bCs/>
                <w:color w:val="000000" w:themeColor="text1"/>
                <w:sz w:val="20"/>
              </w:rPr>
            </w:pPr>
            <w:r w:rsidRPr="00A87A6B">
              <w:rPr>
                <w:rFonts w:ascii="Arial" w:hAnsi="Arial" w:cs="Arial"/>
                <w:b/>
                <w:bCs/>
                <w:color w:val="000000" w:themeColor="text1"/>
                <w:sz w:val="20"/>
              </w:rPr>
              <w:t>CÓDIGOS</w:t>
            </w:r>
          </w:p>
        </w:tc>
        <w:tc>
          <w:tcPr>
            <w:tcW w:w="2126" w:type="dxa"/>
            <w:tcBorders>
              <w:top w:val="single" w:sz="4" w:space="0" w:color="auto"/>
              <w:bottom w:val="single" w:sz="4" w:space="0" w:color="auto"/>
            </w:tcBorders>
            <w:shd w:val="clear" w:color="auto" w:fill="D9D9D9" w:themeFill="background1" w:themeFillShade="D9"/>
            <w:vAlign w:val="center"/>
          </w:tcPr>
          <w:p w14:paraId="1DDEDEA0" w14:textId="77777777" w:rsidR="00330AB9" w:rsidRPr="00A87A6B" w:rsidRDefault="00330AB9" w:rsidP="006135DE">
            <w:pPr>
              <w:tabs>
                <w:tab w:val="left" w:pos="567"/>
              </w:tabs>
              <w:spacing w:line="240" w:lineRule="auto"/>
              <w:jc w:val="center"/>
              <w:rPr>
                <w:rFonts w:ascii="Arial" w:hAnsi="Arial" w:cs="Arial"/>
                <w:b/>
                <w:bCs/>
                <w:color w:val="000000" w:themeColor="text1"/>
                <w:sz w:val="20"/>
              </w:rPr>
            </w:pPr>
            <w:r w:rsidRPr="00A87A6B">
              <w:rPr>
                <w:rFonts w:ascii="Arial" w:hAnsi="Arial" w:cs="Arial"/>
                <w:b/>
                <w:bCs/>
                <w:color w:val="000000" w:themeColor="text1"/>
                <w:sz w:val="20"/>
              </w:rPr>
              <w:t>SUBCATEGORÍAS</w:t>
            </w:r>
          </w:p>
        </w:tc>
        <w:tc>
          <w:tcPr>
            <w:tcW w:w="1790" w:type="dxa"/>
            <w:tcBorders>
              <w:top w:val="single" w:sz="4" w:space="0" w:color="auto"/>
              <w:bottom w:val="single" w:sz="4" w:space="0" w:color="auto"/>
            </w:tcBorders>
            <w:shd w:val="clear" w:color="auto" w:fill="BFBFBF" w:themeFill="background1" w:themeFillShade="BF"/>
            <w:vAlign w:val="center"/>
          </w:tcPr>
          <w:p w14:paraId="0A0F7253" w14:textId="77777777" w:rsidR="00330AB9" w:rsidRPr="00A87A6B" w:rsidRDefault="00330AB9" w:rsidP="006135DE">
            <w:pPr>
              <w:tabs>
                <w:tab w:val="left" w:pos="567"/>
              </w:tabs>
              <w:spacing w:line="240" w:lineRule="auto"/>
              <w:jc w:val="center"/>
              <w:rPr>
                <w:rFonts w:ascii="Arial" w:hAnsi="Arial" w:cs="Arial"/>
                <w:b/>
                <w:bCs/>
                <w:color w:val="000000" w:themeColor="text1"/>
                <w:sz w:val="20"/>
              </w:rPr>
            </w:pPr>
            <w:r w:rsidRPr="00A87A6B">
              <w:rPr>
                <w:rFonts w:ascii="Arial" w:hAnsi="Arial" w:cs="Arial"/>
                <w:b/>
                <w:bCs/>
                <w:color w:val="000000" w:themeColor="text1"/>
                <w:sz w:val="20"/>
              </w:rPr>
              <w:t>CATEGORÍAS</w:t>
            </w:r>
          </w:p>
        </w:tc>
        <w:tc>
          <w:tcPr>
            <w:tcW w:w="1515" w:type="dxa"/>
            <w:tcBorders>
              <w:top w:val="single" w:sz="4" w:space="0" w:color="auto"/>
              <w:bottom w:val="single" w:sz="4" w:space="0" w:color="auto"/>
            </w:tcBorders>
            <w:shd w:val="clear" w:color="auto" w:fill="A6A6A6" w:themeFill="background1" w:themeFillShade="A6"/>
            <w:vAlign w:val="center"/>
          </w:tcPr>
          <w:p w14:paraId="0DA19799" w14:textId="77777777" w:rsidR="00330AB9" w:rsidRPr="00A87A6B" w:rsidRDefault="00330AB9" w:rsidP="006135DE">
            <w:pPr>
              <w:tabs>
                <w:tab w:val="left" w:pos="567"/>
              </w:tabs>
              <w:spacing w:line="240" w:lineRule="auto"/>
              <w:jc w:val="center"/>
              <w:rPr>
                <w:rFonts w:ascii="Arial" w:hAnsi="Arial" w:cs="Arial"/>
                <w:b/>
                <w:bCs/>
                <w:color w:val="000000" w:themeColor="text1"/>
                <w:sz w:val="20"/>
              </w:rPr>
            </w:pPr>
            <w:r w:rsidRPr="00A87A6B">
              <w:rPr>
                <w:rFonts w:ascii="Arial" w:hAnsi="Arial" w:cs="Arial"/>
                <w:b/>
                <w:bCs/>
                <w:color w:val="000000" w:themeColor="text1"/>
                <w:sz w:val="20"/>
              </w:rPr>
              <w:t>CATEGORÍA CENTRAL</w:t>
            </w:r>
          </w:p>
        </w:tc>
      </w:tr>
      <w:tr w:rsidR="00330AB9" w:rsidRPr="00A87A6B" w14:paraId="16198184" w14:textId="77777777" w:rsidTr="003343A0">
        <w:trPr>
          <w:trHeight w:val="270"/>
        </w:trPr>
        <w:tc>
          <w:tcPr>
            <w:tcW w:w="3539" w:type="dxa"/>
            <w:tcBorders>
              <w:top w:val="single" w:sz="4" w:space="0" w:color="auto"/>
            </w:tcBorders>
          </w:tcPr>
          <w:p w14:paraId="69F0A0BD" w14:textId="77777777" w:rsidR="00330AB9" w:rsidRPr="00A87A6B" w:rsidRDefault="00330AB9" w:rsidP="006135DE">
            <w:pPr>
              <w:tabs>
                <w:tab w:val="left" w:pos="567"/>
              </w:tabs>
              <w:spacing w:line="240" w:lineRule="auto"/>
              <w:rPr>
                <w:rFonts w:ascii="Arial" w:hAnsi="Arial" w:cs="Arial"/>
                <w:color w:val="000000" w:themeColor="text1"/>
                <w:sz w:val="20"/>
              </w:rPr>
            </w:pPr>
            <w:r w:rsidRPr="00A87A6B">
              <w:rPr>
                <w:rFonts w:ascii="Arial" w:hAnsi="Arial" w:cs="Arial"/>
                <w:color w:val="000000" w:themeColor="text1"/>
                <w:sz w:val="20"/>
              </w:rPr>
              <w:t>1.1.1 Estilos Aprendizaje Estudiantes</w:t>
            </w:r>
          </w:p>
        </w:tc>
        <w:tc>
          <w:tcPr>
            <w:tcW w:w="2126" w:type="dxa"/>
            <w:vMerge w:val="restart"/>
            <w:tcBorders>
              <w:top w:val="single" w:sz="4" w:space="0" w:color="auto"/>
            </w:tcBorders>
            <w:shd w:val="clear" w:color="auto" w:fill="D9D9D9" w:themeFill="background1" w:themeFillShade="D9"/>
            <w:vAlign w:val="center"/>
          </w:tcPr>
          <w:p w14:paraId="4F5372B6" w14:textId="77777777" w:rsidR="00330AB9" w:rsidRPr="00A87A6B" w:rsidRDefault="00330AB9" w:rsidP="006135DE">
            <w:pPr>
              <w:tabs>
                <w:tab w:val="left" w:pos="567"/>
              </w:tabs>
              <w:spacing w:line="240" w:lineRule="auto"/>
              <w:rPr>
                <w:rFonts w:ascii="Arial" w:hAnsi="Arial" w:cs="Arial"/>
                <w:color w:val="000000" w:themeColor="text1"/>
                <w:sz w:val="20"/>
              </w:rPr>
            </w:pPr>
            <w:r w:rsidRPr="00A87A6B">
              <w:rPr>
                <w:rFonts w:ascii="Arial" w:hAnsi="Arial" w:cs="Arial"/>
                <w:color w:val="000000" w:themeColor="text1"/>
                <w:sz w:val="20"/>
              </w:rPr>
              <w:t>1.1 Diagnóstico Inicial</w:t>
            </w:r>
          </w:p>
        </w:tc>
        <w:tc>
          <w:tcPr>
            <w:tcW w:w="1790" w:type="dxa"/>
            <w:vMerge w:val="restart"/>
            <w:tcBorders>
              <w:top w:val="single" w:sz="4" w:space="0" w:color="auto"/>
            </w:tcBorders>
            <w:shd w:val="clear" w:color="auto" w:fill="BFBFBF" w:themeFill="background1" w:themeFillShade="BF"/>
            <w:vAlign w:val="center"/>
          </w:tcPr>
          <w:p w14:paraId="4F649A37" w14:textId="77777777" w:rsidR="00330AB9" w:rsidRPr="00A87A6B" w:rsidRDefault="00330AB9" w:rsidP="006135DE">
            <w:pPr>
              <w:pStyle w:val="ListParagraph"/>
              <w:numPr>
                <w:ilvl w:val="0"/>
                <w:numId w:val="25"/>
              </w:numPr>
              <w:tabs>
                <w:tab w:val="left" w:pos="567"/>
              </w:tabs>
              <w:suppressAutoHyphens w:val="0"/>
              <w:spacing w:after="0" w:line="240" w:lineRule="auto"/>
              <w:ind w:left="288" w:hanging="202"/>
              <w:rPr>
                <w:rFonts w:ascii="Arial" w:eastAsiaTheme="minorEastAsia" w:hAnsi="Arial" w:cs="Arial"/>
                <w:color w:val="000000" w:themeColor="text1"/>
                <w:sz w:val="20"/>
                <w:szCs w:val="20"/>
              </w:rPr>
            </w:pPr>
            <w:r w:rsidRPr="00A87A6B">
              <w:rPr>
                <w:rFonts w:ascii="Arial" w:eastAsia="Times New Roman" w:hAnsi="Arial" w:cs="Arial"/>
                <w:color w:val="000000" w:themeColor="text1"/>
                <w:sz w:val="20"/>
                <w:szCs w:val="20"/>
              </w:rPr>
              <w:t>Roles del Docente</w:t>
            </w:r>
          </w:p>
        </w:tc>
        <w:tc>
          <w:tcPr>
            <w:tcW w:w="1515" w:type="dxa"/>
            <w:vMerge w:val="restart"/>
            <w:tcBorders>
              <w:top w:val="single" w:sz="4" w:space="0" w:color="auto"/>
            </w:tcBorders>
            <w:shd w:val="clear" w:color="auto" w:fill="A6A6A6" w:themeFill="background1" w:themeFillShade="A6"/>
            <w:vAlign w:val="center"/>
          </w:tcPr>
          <w:p w14:paraId="617D119C" w14:textId="77777777" w:rsidR="00330AB9" w:rsidRPr="00A87A6B" w:rsidRDefault="00330AB9" w:rsidP="006135DE">
            <w:pPr>
              <w:tabs>
                <w:tab w:val="left" w:pos="567"/>
              </w:tabs>
              <w:spacing w:line="240" w:lineRule="auto"/>
              <w:jc w:val="center"/>
              <w:rPr>
                <w:rFonts w:ascii="Arial" w:hAnsi="Arial" w:cs="Arial"/>
                <w:color w:val="000000" w:themeColor="text1"/>
                <w:sz w:val="20"/>
              </w:rPr>
            </w:pPr>
            <w:r w:rsidRPr="00A87A6B">
              <w:rPr>
                <w:rFonts w:ascii="Arial" w:hAnsi="Arial" w:cs="Arial"/>
                <w:color w:val="000000" w:themeColor="text1"/>
                <w:sz w:val="20"/>
              </w:rPr>
              <w:t>Formación de profesionales universitarios en gestión y administración</w:t>
            </w:r>
          </w:p>
        </w:tc>
      </w:tr>
      <w:tr w:rsidR="00330AB9" w:rsidRPr="00A87A6B" w14:paraId="3B8BADD1" w14:textId="77777777" w:rsidTr="003343A0">
        <w:trPr>
          <w:trHeight w:val="270"/>
        </w:trPr>
        <w:tc>
          <w:tcPr>
            <w:tcW w:w="3539" w:type="dxa"/>
          </w:tcPr>
          <w:p w14:paraId="6B8A5162" w14:textId="77777777" w:rsidR="00330AB9" w:rsidRPr="00A87A6B" w:rsidRDefault="00330AB9" w:rsidP="006135DE">
            <w:pPr>
              <w:tabs>
                <w:tab w:val="left" w:pos="567"/>
              </w:tabs>
              <w:spacing w:line="240" w:lineRule="auto"/>
              <w:rPr>
                <w:rFonts w:ascii="Arial" w:hAnsi="Arial" w:cs="Arial"/>
                <w:color w:val="000000" w:themeColor="text1"/>
                <w:sz w:val="20"/>
              </w:rPr>
            </w:pPr>
            <w:r w:rsidRPr="00A87A6B">
              <w:rPr>
                <w:rFonts w:ascii="Arial" w:hAnsi="Arial" w:cs="Arial"/>
                <w:color w:val="000000" w:themeColor="text1"/>
                <w:sz w:val="20"/>
              </w:rPr>
              <w:t>1.1.2 Necesidades educativas</w:t>
            </w:r>
          </w:p>
        </w:tc>
        <w:tc>
          <w:tcPr>
            <w:tcW w:w="2126" w:type="dxa"/>
            <w:vMerge/>
            <w:vAlign w:val="center"/>
          </w:tcPr>
          <w:p w14:paraId="346111CA" w14:textId="77777777" w:rsidR="00330AB9" w:rsidRPr="00A87A6B" w:rsidRDefault="00330AB9" w:rsidP="006135DE">
            <w:pPr>
              <w:tabs>
                <w:tab w:val="left" w:pos="567"/>
              </w:tabs>
              <w:spacing w:line="240" w:lineRule="auto"/>
              <w:rPr>
                <w:rFonts w:ascii="Arial" w:hAnsi="Arial" w:cs="Arial"/>
                <w:sz w:val="20"/>
              </w:rPr>
            </w:pPr>
          </w:p>
        </w:tc>
        <w:tc>
          <w:tcPr>
            <w:tcW w:w="1790" w:type="dxa"/>
            <w:vMerge/>
            <w:vAlign w:val="center"/>
          </w:tcPr>
          <w:p w14:paraId="0AF44F86" w14:textId="77777777" w:rsidR="00330AB9" w:rsidRPr="00A87A6B" w:rsidRDefault="00330AB9" w:rsidP="006135DE">
            <w:pPr>
              <w:tabs>
                <w:tab w:val="left" w:pos="567"/>
              </w:tabs>
              <w:spacing w:line="240" w:lineRule="auto"/>
              <w:rPr>
                <w:rFonts w:ascii="Arial" w:hAnsi="Arial" w:cs="Arial"/>
                <w:sz w:val="20"/>
              </w:rPr>
            </w:pPr>
          </w:p>
        </w:tc>
        <w:tc>
          <w:tcPr>
            <w:tcW w:w="1515" w:type="dxa"/>
            <w:vMerge/>
            <w:vAlign w:val="center"/>
          </w:tcPr>
          <w:p w14:paraId="599B72B0" w14:textId="77777777" w:rsidR="00330AB9" w:rsidRPr="00A87A6B" w:rsidRDefault="00330AB9" w:rsidP="006135DE">
            <w:pPr>
              <w:tabs>
                <w:tab w:val="left" w:pos="567"/>
              </w:tabs>
              <w:spacing w:line="240" w:lineRule="auto"/>
              <w:rPr>
                <w:rFonts w:ascii="Arial" w:hAnsi="Arial" w:cs="Arial"/>
                <w:sz w:val="20"/>
              </w:rPr>
            </w:pPr>
          </w:p>
        </w:tc>
      </w:tr>
      <w:tr w:rsidR="00330AB9" w:rsidRPr="00A87A6B" w14:paraId="35FB0776" w14:textId="77777777" w:rsidTr="003343A0">
        <w:trPr>
          <w:trHeight w:val="270"/>
        </w:trPr>
        <w:tc>
          <w:tcPr>
            <w:tcW w:w="3539" w:type="dxa"/>
          </w:tcPr>
          <w:p w14:paraId="789809A2" w14:textId="77777777" w:rsidR="00330AB9" w:rsidRPr="00A87A6B" w:rsidRDefault="00330AB9" w:rsidP="006135DE">
            <w:pPr>
              <w:tabs>
                <w:tab w:val="left" w:pos="567"/>
              </w:tabs>
              <w:spacing w:line="240" w:lineRule="auto"/>
              <w:rPr>
                <w:rFonts w:ascii="Arial" w:hAnsi="Arial" w:cs="Arial"/>
                <w:color w:val="000000" w:themeColor="text1"/>
                <w:sz w:val="20"/>
              </w:rPr>
            </w:pPr>
            <w:r w:rsidRPr="00A87A6B">
              <w:rPr>
                <w:rFonts w:ascii="Arial" w:hAnsi="Arial" w:cs="Arial"/>
                <w:color w:val="000000" w:themeColor="text1"/>
                <w:sz w:val="20"/>
              </w:rPr>
              <w:t>1.2.1 Recursos didácticos</w:t>
            </w:r>
          </w:p>
        </w:tc>
        <w:tc>
          <w:tcPr>
            <w:tcW w:w="2126" w:type="dxa"/>
            <w:vMerge w:val="restart"/>
            <w:shd w:val="clear" w:color="auto" w:fill="D9D9D9" w:themeFill="background1" w:themeFillShade="D9"/>
            <w:vAlign w:val="center"/>
          </w:tcPr>
          <w:p w14:paraId="7BB67C77" w14:textId="77777777" w:rsidR="00330AB9" w:rsidRPr="00A87A6B" w:rsidRDefault="00330AB9" w:rsidP="006135DE">
            <w:pPr>
              <w:tabs>
                <w:tab w:val="left" w:pos="567"/>
              </w:tabs>
              <w:spacing w:line="240" w:lineRule="auto"/>
              <w:rPr>
                <w:rFonts w:ascii="Arial" w:hAnsi="Arial" w:cs="Arial"/>
                <w:color w:val="000000" w:themeColor="text1"/>
                <w:sz w:val="20"/>
              </w:rPr>
            </w:pPr>
            <w:r w:rsidRPr="00A87A6B">
              <w:rPr>
                <w:rFonts w:ascii="Arial" w:hAnsi="Arial" w:cs="Arial"/>
                <w:color w:val="000000" w:themeColor="text1"/>
                <w:sz w:val="20"/>
              </w:rPr>
              <w:t>1.2 Planificación</w:t>
            </w:r>
          </w:p>
        </w:tc>
        <w:tc>
          <w:tcPr>
            <w:tcW w:w="1790" w:type="dxa"/>
            <w:vMerge/>
            <w:vAlign w:val="center"/>
          </w:tcPr>
          <w:p w14:paraId="22D1E1BC" w14:textId="77777777" w:rsidR="00330AB9" w:rsidRPr="00A87A6B" w:rsidRDefault="00330AB9" w:rsidP="006135DE">
            <w:pPr>
              <w:tabs>
                <w:tab w:val="left" w:pos="567"/>
              </w:tabs>
              <w:spacing w:line="240" w:lineRule="auto"/>
              <w:rPr>
                <w:rFonts w:ascii="Arial" w:hAnsi="Arial" w:cs="Arial"/>
                <w:sz w:val="20"/>
              </w:rPr>
            </w:pPr>
          </w:p>
        </w:tc>
        <w:tc>
          <w:tcPr>
            <w:tcW w:w="1515" w:type="dxa"/>
            <w:vMerge/>
            <w:vAlign w:val="center"/>
          </w:tcPr>
          <w:p w14:paraId="68CDB08D" w14:textId="77777777" w:rsidR="00330AB9" w:rsidRPr="00A87A6B" w:rsidRDefault="00330AB9" w:rsidP="006135DE">
            <w:pPr>
              <w:tabs>
                <w:tab w:val="left" w:pos="567"/>
              </w:tabs>
              <w:spacing w:line="240" w:lineRule="auto"/>
              <w:rPr>
                <w:rFonts w:ascii="Arial" w:hAnsi="Arial" w:cs="Arial"/>
                <w:sz w:val="20"/>
              </w:rPr>
            </w:pPr>
          </w:p>
        </w:tc>
      </w:tr>
      <w:tr w:rsidR="00330AB9" w:rsidRPr="00A87A6B" w14:paraId="1F8C605C" w14:textId="77777777" w:rsidTr="003343A0">
        <w:trPr>
          <w:trHeight w:val="270"/>
        </w:trPr>
        <w:tc>
          <w:tcPr>
            <w:tcW w:w="3539" w:type="dxa"/>
          </w:tcPr>
          <w:p w14:paraId="7A5A0577" w14:textId="77777777" w:rsidR="00330AB9" w:rsidRPr="00A87A6B" w:rsidRDefault="00330AB9" w:rsidP="006135DE">
            <w:pPr>
              <w:tabs>
                <w:tab w:val="left" w:pos="567"/>
              </w:tabs>
              <w:spacing w:line="240" w:lineRule="auto"/>
              <w:rPr>
                <w:rFonts w:ascii="Arial" w:hAnsi="Arial" w:cs="Arial"/>
                <w:color w:val="000000" w:themeColor="text1"/>
                <w:sz w:val="20"/>
              </w:rPr>
            </w:pPr>
            <w:r w:rsidRPr="00A87A6B">
              <w:rPr>
                <w:rFonts w:ascii="Arial" w:hAnsi="Arial" w:cs="Arial"/>
                <w:color w:val="000000" w:themeColor="text1"/>
                <w:sz w:val="20"/>
              </w:rPr>
              <w:t>1.2.2 Capacitación en docencia</w:t>
            </w:r>
          </w:p>
        </w:tc>
        <w:tc>
          <w:tcPr>
            <w:tcW w:w="2126" w:type="dxa"/>
            <w:vMerge/>
            <w:vAlign w:val="center"/>
          </w:tcPr>
          <w:p w14:paraId="6A90B0FF" w14:textId="77777777" w:rsidR="00330AB9" w:rsidRPr="00A87A6B" w:rsidRDefault="00330AB9" w:rsidP="006135DE">
            <w:pPr>
              <w:tabs>
                <w:tab w:val="left" w:pos="567"/>
              </w:tabs>
              <w:spacing w:line="240" w:lineRule="auto"/>
              <w:rPr>
                <w:rFonts w:ascii="Arial" w:hAnsi="Arial" w:cs="Arial"/>
                <w:sz w:val="20"/>
              </w:rPr>
            </w:pPr>
          </w:p>
        </w:tc>
        <w:tc>
          <w:tcPr>
            <w:tcW w:w="1790" w:type="dxa"/>
            <w:vMerge/>
            <w:vAlign w:val="center"/>
          </w:tcPr>
          <w:p w14:paraId="4BE30FC3" w14:textId="77777777" w:rsidR="00330AB9" w:rsidRPr="00A87A6B" w:rsidRDefault="00330AB9" w:rsidP="006135DE">
            <w:pPr>
              <w:tabs>
                <w:tab w:val="left" w:pos="567"/>
              </w:tabs>
              <w:spacing w:line="240" w:lineRule="auto"/>
              <w:rPr>
                <w:rFonts w:ascii="Arial" w:hAnsi="Arial" w:cs="Arial"/>
                <w:sz w:val="20"/>
              </w:rPr>
            </w:pPr>
          </w:p>
        </w:tc>
        <w:tc>
          <w:tcPr>
            <w:tcW w:w="1515" w:type="dxa"/>
            <w:vMerge/>
            <w:vAlign w:val="center"/>
          </w:tcPr>
          <w:p w14:paraId="60E07F9C" w14:textId="77777777" w:rsidR="00330AB9" w:rsidRPr="00A87A6B" w:rsidRDefault="00330AB9" w:rsidP="006135DE">
            <w:pPr>
              <w:tabs>
                <w:tab w:val="left" w:pos="567"/>
              </w:tabs>
              <w:spacing w:line="240" w:lineRule="auto"/>
              <w:rPr>
                <w:rFonts w:ascii="Arial" w:hAnsi="Arial" w:cs="Arial"/>
                <w:sz w:val="20"/>
              </w:rPr>
            </w:pPr>
          </w:p>
        </w:tc>
      </w:tr>
      <w:tr w:rsidR="00330AB9" w:rsidRPr="00A87A6B" w14:paraId="38386978" w14:textId="77777777" w:rsidTr="003343A0">
        <w:tc>
          <w:tcPr>
            <w:tcW w:w="3539" w:type="dxa"/>
          </w:tcPr>
          <w:p w14:paraId="67597758" w14:textId="77777777" w:rsidR="00330AB9" w:rsidRPr="00A87A6B" w:rsidRDefault="00330AB9" w:rsidP="006135DE">
            <w:pPr>
              <w:tabs>
                <w:tab w:val="left" w:pos="567"/>
              </w:tabs>
              <w:spacing w:line="240" w:lineRule="auto"/>
              <w:rPr>
                <w:rFonts w:ascii="Arial" w:hAnsi="Arial" w:cs="Arial"/>
                <w:color w:val="000000" w:themeColor="text1"/>
                <w:sz w:val="20"/>
              </w:rPr>
            </w:pPr>
            <w:r w:rsidRPr="00A87A6B">
              <w:rPr>
                <w:rFonts w:ascii="Arial" w:hAnsi="Arial" w:cs="Arial"/>
                <w:color w:val="000000" w:themeColor="text1"/>
                <w:sz w:val="20"/>
              </w:rPr>
              <w:t>2.1.1 Aspectos positivos</w:t>
            </w:r>
          </w:p>
        </w:tc>
        <w:tc>
          <w:tcPr>
            <w:tcW w:w="2126" w:type="dxa"/>
            <w:vMerge w:val="restart"/>
            <w:shd w:val="clear" w:color="auto" w:fill="D9D9D9" w:themeFill="background1" w:themeFillShade="D9"/>
            <w:vAlign w:val="center"/>
          </w:tcPr>
          <w:p w14:paraId="6E446792" w14:textId="77777777" w:rsidR="00330AB9" w:rsidRPr="00A87A6B" w:rsidRDefault="00330AB9" w:rsidP="006135DE">
            <w:pPr>
              <w:tabs>
                <w:tab w:val="left" w:pos="567"/>
              </w:tabs>
              <w:spacing w:line="240" w:lineRule="auto"/>
              <w:jc w:val="center"/>
              <w:rPr>
                <w:rFonts w:ascii="Arial" w:hAnsi="Arial" w:cs="Arial"/>
                <w:color w:val="000000" w:themeColor="text1"/>
                <w:sz w:val="20"/>
              </w:rPr>
            </w:pPr>
            <w:r w:rsidRPr="00A87A6B">
              <w:rPr>
                <w:rFonts w:ascii="Arial" w:hAnsi="Arial" w:cs="Arial"/>
                <w:color w:val="000000" w:themeColor="text1"/>
                <w:sz w:val="20"/>
              </w:rPr>
              <w:t>2.1 Formación online</w:t>
            </w:r>
          </w:p>
        </w:tc>
        <w:tc>
          <w:tcPr>
            <w:tcW w:w="1790" w:type="dxa"/>
            <w:vMerge w:val="restart"/>
            <w:shd w:val="clear" w:color="auto" w:fill="BFBFBF" w:themeFill="background1" w:themeFillShade="BF"/>
            <w:vAlign w:val="center"/>
          </w:tcPr>
          <w:p w14:paraId="51464EDD" w14:textId="77777777" w:rsidR="00330AB9" w:rsidRPr="00A87A6B" w:rsidRDefault="00330AB9" w:rsidP="006135DE">
            <w:pPr>
              <w:pStyle w:val="ListParagraph"/>
              <w:numPr>
                <w:ilvl w:val="0"/>
                <w:numId w:val="25"/>
              </w:numPr>
              <w:tabs>
                <w:tab w:val="left" w:pos="567"/>
              </w:tabs>
              <w:suppressAutoHyphens w:val="0"/>
              <w:spacing w:after="0" w:line="240" w:lineRule="auto"/>
              <w:ind w:left="288" w:hanging="202"/>
              <w:rPr>
                <w:rFonts w:ascii="Arial" w:eastAsiaTheme="minorEastAsia" w:hAnsi="Arial" w:cs="Arial"/>
                <w:color w:val="000000" w:themeColor="text1"/>
                <w:sz w:val="20"/>
                <w:szCs w:val="20"/>
              </w:rPr>
            </w:pPr>
            <w:r w:rsidRPr="00A87A6B">
              <w:rPr>
                <w:rFonts w:ascii="Arial" w:eastAsia="Times New Roman" w:hAnsi="Arial" w:cs="Arial"/>
                <w:color w:val="000000" w:themeColor="text1"/>
                <w:sz w:val="20"/>
                <w:szCs w:val="20"/>
              </w:rPr>
              <w:t>Estrategias de enseñanza</w:t>
            </w:r>
          </w:p>
        </w:tc>
        <w:tc>
          <w:tcPr>
            <w:tcW w:w="1515" w:type="dxa"/>
            <w:vMerge/>
            <w:vAlign w:val="center"/>
          </w:tcPr>
          <w:p w14:paraId="114C53D2" w14:textId="77777777" w:rsidR="00330AB9" w:rsidRPr="00A87A6B" w:rsidRDefault="00330AB9" w:rsidP="006135DE">
            <w:pPr>
              <w:tabs>
                <w:tab w:val="left" w:pos="567"/>
              </w:tabs>
              <w:spacing w:line="240" w:lineRule="auto"/>
              <w:rPr>
                <w:rFonts w:ascii="Arial" w:hAnsi="Arial" w:cs="Arial"/>
                <w:sz w:val="20"/>
              </w:rPr>
            </w:pPr>
          </w:p>
        </w:tc>
      </w:tr>
      <w:tr w:rsidR="00330AB9" w:rsidRPr="00A87A6B" w14:paraId="7C89B51B" w14:textId="77777777" w:rsidTr="003343A0">
        <w:tc>
          <w:tcPr>
            <w:tcW w:w="3539" w:type="dxa"/>
          </w:tcPr>
          <w:p w14:paraId="6732F3B0" w14:textId="77777777" w:rsidR="00330AB9" w:rsidRPr="00A87A6B" w:rsidRDefault="00330AB9" w:rsidP="006135DE">
            <w:pPr>
              <w:tabs>
                <w:tab w:val="left" w:pos="567"/>
              </w:tabs>
              <w:spacing w:line="240" w:lineRule="auto"/>
              <w:rPr>
                <w:rFonts w:ascii="Arial" w:hAnsi="Arial" w:cs="Arial"/>
                <w:color w:val="000000" w:themeColor="text1"/>
                <w:sz w:val="20"/>
              </w:rPr>
            </w:pPr>
            <w:r w:rsidRPr="00A87A6B">
              <w:rPr>
                <w:rFonts w:ascii="Arial" w:hAnsi="Arial" w:cs="Arial"/>
                <w:color w:val="000000" w:themeColor="text1"/>
                <w:sz w:val="20"/>
              </w:rPr>
              <w:t>2.1.2 Aspectos negativos</w:t>
            </w:r>
          </w:p>
        </w:tc>
        <w:tc>
          <w:tcPr>
            <w:tcW w:w="2126" w:type="dxa"/>
            <w:vMerge/>
            <w:vAlign w:val="center"/>
          </w:tcPr>
          <w:p w14:paraId="28BB91A3" w14:textId="77777777" w:rsidR="00330AB9" w:rsidRPr="00A87A6B" w:rsidRDefault="00330AB9" w:rsidP="006135DE">
            <w:pPr>
              <w:tabs>
                <w:tab w:val="left" w:pos="567"/>
              </w:tabs>
              <w:spacing w:line="240" w:lineRule="auto"/>
              <w:rPr>
                <w:rFonts w:ascii="Arial" w:hAnsi="Arial" w:cs="Arial"/>
                <w:sz w:val="20"/>
              </w:rPr>
            </w:pPr>
          </w:p>
        </w:tc>
        <w:tc>
          <w:tcPr>
            <w:tcW w:w="1790" w:type="dxa"/>
            <w:vMerge/>
            <w:vAlign w:val="center"/>
          </w:tcPr>
          <w:p w14:paraId="3ECEE6DE" w14:textId="77777777" w:rsidR="00330AB9" w:rsidRPr="00A87A6B" w:rsidRDefault="00330AB9" w:rsidP="006135DE">
            <w:pPr>
              <w:tabs>
                <w:tab w:val="left" w:pos="567"/>
              </w:tabs>
              <w:spacing w:line="240" w:lineRule="auto"/>
              <w:rPr>
                <w:rFonts w:ascii="Arial" w:hAnsi="Arial" w:cs="Arial"/>
                <w:sz w:val="20"/>
              </w:rPr>
            </w:pPr>
          </w:p>
        </w:tc>
        <w:tc>
          <w:tcPr>
            <w:tcW w:w="1515" w:type="dxa"/>
            <w:vMerge/>
            <w:vAlign w:val="center"/>
          </w:tcPr>
          <w:p w14:paraId="227BA585" w14:textId="77777777" w:rsidR="00330AB9" w:rsidRPr="00A87A6B" w:rsidRDefault="00330AB9" w:rsidP="006135DE">
            <w:pPr>
              <w:tabs>
                <w:tab w:val="left" w:pos="567"/>
              </w:tabs>
              <w:spacing w:line="240" w:lineRule="auto"/>
              <w:rPr>
                <w:rFonts w:ascii="Arial" w:hAnsi="Arial" w:cs="Arial"/>
                <w:sz w:val="20"/>
              </w:rPr>
            </w:pPr>
          </w:p>
        </w:tc>
      </w:tr>
      <w:tr w:rsidR="00330AB9" w:rsidRPr="00A87A6B" w14:paraId="087961D5" w14:textId="77777777" w:rsidTr="003343A0">
        <w:tc>
          <w:tcPr>
            <w:tcW w:w="3539" w:type="dxa"/>
          </w:tcPr>
          <w:p w14:paraId="49F5CC30" w14:textId="77777777" w:rsidR="00330AB9" w:rsidRPr="00A87A6B" w:rsidRDefault="00330AB9" w:rsidP="006135DE">
            <w:pPr>
              <w:tabs>
                <w:tab w:val="left" w:pos="567"/>
              </w:tabs>
              <w:spacing w:line="240" w:lineRule="auto"/>
              <w:rPr>
                <w:rFonts w:ascii="Arial" w:hAnsi="Arial" w:cs="Arial"/>
                <w:color w:val="000000" w:themeColor="text1"/>
                <w:sz w:val="20"/>
              </w:rPr>
            </w:pPr>
            <w:r w:rsidRPr="00A87A6B">
              <w:rPr>
                <w:rFonts w:ascii="Arial" w:hAnsi="Arial" w:cs="Arial"/>
                <w:color w:val="000000" w:themeColor="text1"/>
                <w:sz w:val="20"/>
              </w:rPr>
              <w:t>2.2.1 Aprendizaje basado en problemas</w:t>
            </w:r>
          </w:p>
        </w:tc>
        <w:tc>
          <w:tcPr>
            <w:tcW w:w="2126" w:type="dxa"/>
            <w:vMerge w:val="restart"/>
            <w:shd w:val="clear" w:color="auto" w:fill="D9D9D9" w:themeFill="background1" w:themeFillShade="D9"/>
            <w:vAlign w:val="center"/>
          </w:tcPr>
          <w:p w14:paraId="75A71F2E" w14:textId="77777777" w:rsidR="00330AB9" w:rsidRPr="00A87A6B" w:rsidRDefault="00330AB9" w:rsidP="006135DE">
            <w:pPr>
              <w:tabs>
                <w:tab w:val="left" w:pos="567"/>
              </w:tabs>
              <w:spacing w:line="240" w:lineRule="auto"/>
              <w:rPr>
                <w:rFonts w:ascii="Arial" w:hAnsi="Arial" w:cs="Arial"/>
                <w:color w:val="000000" w:themeColor="text1"/>
                <w:sz w:val="20"/>
              </w:rPr>
            </w:pPr>
            <w:r w:rsidRPr="00A87A6B">
              <w:rPr>
                <w:rFonts w:ascii="Arial" w:hAnsi="Arial" w:cs="Arial"/>
                <w:color w:val="000000" w:themeColor="text1"/>
                <w:sz w:val="20"/>
              </w:rPr>
              <w:t>2.2 Centradas en el estudiante</w:t>
            </w:r>
          </w:p>
        </w:tc>
        <w:tc>
          <w:tcPr>
            <w:tcW w:w="1790" w:type="dxa"/>
            <w:vMerge/>
            <w:vAlign w:val="center"/>
          </w:tcPr>
          <w:p w14:paraId="27642E6F" w14:textId="77777777" w:rsidR="00330AB9" w:rsidRPr="00A87A6B" w:rsidRDefault="00330AB9" w:rsidP="006135DE">
            <w:pPr>
              <w:tabs>
                <w:tab w:val="left" w:pos="567"/>
              </w:tabs>
              <w:spacing w:line="240" w:lineRule="auto"/>
              <w:rPr>
                <w:rFonts w:ascii="Arial" w:hAnsi="Arial" w:cs="Arial"/>
                <w:sz w:val="20"/>
              </w:rPr>
            </w:pPr>
          </w:p>
        </w:tc>
        <w:tc>
          <w:tcPr>
            <w:tcW w:w="1515" w:type="dxa"/>
            <w:vMerge/>
            <w:vAlign w:val="center"/>
          </w:tcPr>
          <w:p w14:paraId="49562294" w14:textId="77777777" w:rsidR="00330AB9" w:rsidRPr="00A87A6B" w:rsidRDefault="00330AB9" w:rsidP="006135DE">
            <w:pPr>
              <w:tabs>
                <w:tab w:val="left" w:pos="567"/>
              </w:tabs>
              <w:spacing w:line="240" w:lineRule="auto"/>
              <w:rPr>
                <w:rFonts w:ascii="Arial" w:hAnsi="Arial" w:cs="Arial"/>
                <w:sz w:val="20"/>
              </w:rPr>
            </w:pPr>
          </w:p>
        </w:tc>
      </w:tr>
      <w:tr w:rsidR="00330AB9" w:rsidRPr="00A87A6B" w14:paraId="64F5EE38" w14:textId="77777777" w:rsidTr="003343A0">
        <w:tc>
          <w:tcPr>
            <w:tcW w:w="3539" w:type="dxa"/>
          </w:tcPr>
          <w:p w14:paraId="33AAE898" w14:textId="77777777" w:rsidR="00330AB9" w:rsidRPr="00A87A6B" w:rsidRDefault="00330AB9" w:rsidP="006135DE">
            <w:pPr>
              <w:tabs>
                <w:tab w:val="left" w:pos="567"/>
              </w:tabs>
              <w:spacing w:line="240" w:lineRule="auto"/>
              <w:rPr>
                <w:rFonts w:ascii="Arial" w:hAnsi="Arial" w:cs="Arial"/>
                <w:color w:val="000000" w:themeColor="text1"/>
                <w:sz w:val="20"/>
              </w:rPr>
            </w:pPr>
            <w:r w:rsidRPr="00A87A6B">
              <w:rPr>
                <w:rFonts w:ascii="Arial" w:hAnsi="Arial" w:cs="Arial"/>
                <w:color w:val="000000" w:themeColor="text1"/>
                <w:sz w:val="20"/>
              </w:rPr>
              <w:t>2.2.2 Aprendizaje basado en proyectos</w:t>
            </w:r>
          </w:p>
        </w:tc>
        <w:tc>
          <w:tcPr>
            <w:tcW w:w="2126" w:type="dxa"/>
            <w:vMerge/>
            <w:vAlign w:val="center"/>
          </w:tcPr>
          <w:p w14:paraId="3EA9DC3F" w14:textId="77777777" w:rsidR="00330AB9" w:rsidRPr="00A87A6B" w:rsidRDefault="00330AB9" w:rsidP="006135DE">
            <w:pPr>
              <w:tabs>
                <w:tab w:val="left" w:pos="567"/>
              </w:tabs>
              <w:spacing w:line="240" w:lineRule="auto"/>
              <w:rPr>
                <w:rFonts w:ascii="Arial" w:hAnsi="Arial" w:cs="Arial"/>
                <w:sz w:val="20"/>
              </w:rPr>
            </w:pPr>
          </w:p>
        </w:tc>
        <w:tc>
          <w:tcPr>
            <w:tcW w:w="1790" w:type="dxa"/>
            <w:vMerge/>
            <w:vAlign w:val="center"/>
          </w:tcPr>
          <w:p w14:paraId="15732C3D" w14:textId="77777777" w:rsidR="00330AB9" w:rsidRPr="00A87A6B" w:rsidRDefault="00330AB9" w:rsidP="006135DE">
            <w:pPr>
              <w:tabs>
                <w:tab w:val="left" w:pos="567"/>
              </w:tabs>
              <w:spacing w:line="240" w:lineRule="auto"/>
              <w:rPr>
                <w:rFonts w:ascii="Arial" w:hAnsi="Arial" w:cs="Arial"/>
                <w:sz w:val="20"/>
              </w:rPr>
            </w:pPr>
          </w:p>
        </w:tc>
        <w:tc>
          <w:tcPr>
            <w:tcW w:w="1515" w:type="dxa"/>
            <w:vMerge/>
            <w:vAlign w:val="center"/>
          </w:tcPr>
          <w:p w14:paraId="7E74E158" w14:textId="77777777" w:rsidR="00330AB9" w:rsidRPr="00A87A6B" w:rsidRDefault="00330AB9" w:rsidP="006135DE">
            <w:pPr>
              <w:tabs>
                <w:tab w:val="left" w:pos="567"/>
              </w:tabs>
              <w:spacing w:line="240" w:lineRule="auto"/>
              <w:rPr>
                <w:rFonts w:ascii="Arial" w:hAnsi="Arial" w:cs="Arial"/>
                <w:sz w:val="20"/>
              </w:rPr>
            </w:pPr>
          </w:p>
        </w:tc>
      </w:tr>
      <w:tr w:rsidR="00330AB9" w:rsidRPr="00A87A6B" w14:paraId="4B556DCD" w14:textId="77777777" w:rsidTr="003343A0">
        <w:tc>
          <w:tcPr>
            <w:tcW w:w="3539" w:type="dxa"/>
          </w:tcPr>
          <w:p w14:paraId="49C0C0EC" w14:textId="77777777" w:rsidR="00330AB9" w:rsidRPr="00A87A6B" w:rsidRDefault="00330AB9" w:rsidP="006135DE">
            <w:pPr>
              <w:tabs>
                <w:tab w:val="left" w:pos="567"/>
              </w:tabs>
              <w:spacing w:line="240" w:lineRule="auto"/>
              <w:rPr>
                <w:rFonts w:ascii="Arial" w:hAnsi="Arial" w:cs="Arial"/>
                <w:color w:val="000000" w:themeColor="text1"/>
                <w:sz w:val="20"/>
              </w:rPr>
            </w:pPr>
            <w:r w:rsidRPr="00A87A6B">
              <w:rPr>
                <w:rFonts w:ascii="Arial" w:hAnsi="Arial" w:cs="Arial"/>
                <w:color w:val="000000" w:themeColor="text1"/>
                <w:sz w:val="20"/>
              </w:rPr>
              <w:t>2.2.3 Aprendizaje más servicio</w:t>
            </w:r>
          </w:p>
        </w:tc>
        <w:tc>
          <w:tcPr>
            <w:tcW w:w="2126" w:type="dxa"/>
            <w:vMerge/>
            <w:vAlign w:val="center"/>
          </w:tcPr>
          <w:p w14:paraId="02B5EAC4" w14:textId="77777777" w:rsidR="00330AB9" w:rsidRPr="00A87A6B" w:rsidRDefault="00330AB9" w:rsidP="006135DE">
            <w:pPr>
              <w:tabs>
                <w:tab w:val="left" w:pos="567"/>
              </w:tabs>
              <w:spacing w:line="240" w:lineRule="auto"/>
              <w:rPr>
                <w:rFonts w:ascii="Arial" w:hAnsi="Arial" w:cs="Arial"/>
                <w:sz w:val="20"/>
              </w:rPr>
            </w:pPr>
          </w:p>
        </w:tc>
        <w:tc>
          <w:tcPr>
            <w:tcW w:w="1790" w:type="dxa"/>
            <w:vMerge/>
            <w:vAlign w:val="center"/>
          </w:tcPr>
          <w:p w14:paraId="17FC0A31" w14:textId="77777777" w:rsidR="00330AB9" w:rsidRPr="00A87A6B" w:rsidRDefault="00330AB9" w:rsidP="006135DE">
            <w:pPr>
              <w:tabs>
                <w:tab w:val="left" w:pos="567"/>
              </w:tabs>
              <w:spacing w:line="240" w:lineRule="auto"/>
              <w:rPr>
                <w:rFonts w:ascii="Arial" w:hAnsi="Arial" w:cs="Arial"/>
                <w:sz w:val="20"/>
              </w:rPr>
            </w:pPr>
          </w:p>
        </w:tc>
        <w:tc>
          <w:tcPr>
            <w:tcW w:w="1515" w:type="dxa"/>
            <w:vMerge/>
            <w:vAlign w:val="center"/>
          </w:tcPr>
          <w:p w14:paraId="3B1FBAFE" w14:textId="77777777" w:rsidR="00330AB9" w:rsidRPr="00A87A6B" w:rsidRDefault="00330AB9" w:rsidP="006135DE">
            <w:pPr>
              <w:tabs>
                <w:tab w:val="left" w:pos="567"/>
              </w:tabs>
              <w:spacing w:line="240" w:lineRule="auto"/>
              <w:rPr>
                <w:rFonts w:ascii="Arial" w:hAnsi="Arial" w:cs="Arial"/>
                <w:sz w:val="20"/>
              </w:rPr>
            </w:pPr>
          </w:p>
        </w:tc>
      </w:tr>
      <w:tr w:rsidR="00330AB9" w:rsidRPr="00A87A6B" w14:paraId="17121C98" w14:textId="77777777" w:rsidTr="003343A0">
        <w:tc>
          <w:tcPr>
            <w:tcW w:w="3539" w:type="dxa"/>
          </w:tcPr>
          <w:p w14:paraId="27622EE9" w14:textId="77777777" w:rsidR="00330AB9" w:rsidRPr="00A87A6B" w:rsidRDefault="00330AB9" w:rsidP="006135DE">
            <w:pPr>
              <w:tabs>
                <w:tab w:val="left" w:pos="567"/>
              </w:tabs>
              <w:spacing w:line="240" w:lineRule="auto"/>
              <w:rPr>
                <w:rFonts w:ascii="Arial" w:hAnsi="Arial" w:cs="Arial"/>
                <w:color w:val="000000" w:themeColor="text1"/>
                <w:sz w:val="20"/>
              </w:rPr>
            </w:pPr>
            <w:r w:rsidRPr="00A87A6B">
              <w:rPr>
                <w:rFonts w:ascii="Arial" w:hAnsi="Arial" w:cs="Arial"/>
                <w:color w:val="000000" w:themeColor="text1"/>
                <w:sz w:val="20"/>
              </w:rPr>
              <w:t>2.3.1 Aprendizaje memorístico</w:t>
            </w:r>
          </w:p>
        </w:tc>
        <w:tc>
          <w:tcPr>
            <w:tcW w:w="2126" w:type="dxa"/>
            <w:vMerge w:val="restart"/>
            <w:shd w:val="clear" w:color="auto" w:fill="D9D9D9" w:themeFill="background1" w:themeFillShade="D9"/>
            <w:vAlign w:val="center"/>
          </w:tcPr>
          <w:p w14:paraId="7CAE6786" w14:textId="77777777" w:rsidR="00330AB9" w:rsidRPr="00A87A6B" w:rsidRDefault="00330AB9" w:rsidP="006135DE">
            <w:pPr>
              <w:tabs>
                <w:tab w:val="left" w:pos="567"/>
              </w:tabs>
              <w:spacing w:line="240" w:lineRule="auto"/>
              <w:rPr>
                <w:rFonts w:ascii="Arial" w:hAnsi="Arial" w:cs="Arial"/>
                <w:color w:val="000000" w:themeColor="text1"/>
                <w:sz w:val="20"/>
              </w:rPr>
            </w:pPr>
            <w:r w:rsidRPr="00A87A6B">
              <w:rPr>
                <w:rFonts w:ascii="Arial" w:hAnsi="Arial" w:cs="Arial"/>
                <w:color w:val="000000" w:themeColor="text1"/>
                <w:sz w:val="20"/>
              </w:rPr>
              <w:t>2.3 Centradas en el docente</w:t>
            </w:r>
          </w:p>
        </w:tc>
        <w:tc>
          <w:tcPr>
            <w:tcW w:w="1790" w:type="dxa"/>
            <w:vMerge/>
            <w:vAlign w:val="center"/>
          </w:tcPr>
          <w:p w14:paraId="49C67970" w14:textId="77777777" w:rsidR="00330AB9" w:rsidRPr="00A87A6B" w:rsidRDefault="00330AB9" w:rsidP="006135DE">
            <w:pPr>
              <w:tabs>
                <w:tab w:val="left" w:pos="567"/>
              </w:tabs>
              <w:spacing w:line="240" w:lineRule="auto"/>
              <w:rPr>
                <w:rFonts w:ascii="Arial" w:hAnsi="Arial" w:cs="Arial"/>
                <w:sz w:val="20"/>
              </w:rPr>
            </w:pPr>
          </w:p>
        </w:tc>
        <w:tc>
          <w:tcPr>
            <w:tcW w:w="1515" w:type="dxa"/>
            <w:vMerge/>
            <w:vAlign w:val="center"/>
          </w:tcPr>
          <w:p w14:paraId="5E2D9DF8" w14:textId="77777777" w:rsidR="00330AB9" w:rsidRPr="00A87A6B" w:rsidRDefault="00330AB9" w:rsidP="006135DE">
            <w:pPr>
              <w:tabs>
                <w:tab w:val="left" w:pos="567"/>
              </w:tabs>
              <w:spacing w:line="240" w:lineRule="auto"/>
              <w:rPr>
                <w:rFonts w:ascii="Arial" w:hAnsi="Arial" w:cs="Arial"/>
                <w:sz w:val="20"/>
              </w:rPr>
            </w:pPr>
          </w:p>
        </w:tc>
      </w:tr>
      <w:tr w:rsidR="00330AB9" w:rsidRPr="00A87A6B" w14:paraId="0F8011B7" w14:textId="77777777" w:rsidTr="003343A0">
        <w:tc>
          <w:tcPr>
            <w:tcW w:w="3539" w:type="dxa"/>
          </w:tcPr>
          <w:p w14:paraId="2CDFC378" w14:textId="77777777" w:rsidR="00330AB9" w:rsidRPr="00A87A6B" w:rsidRDefault="00330AB9" w:rsidP="006135DE">
            <w:pPr>
              <w:tabs>
                <w:tab w:val="left" w:pos="567"/>
              </w:tabs>
              <w:spacing w:line="240" w:lineRule="auto"/>
              <w:rPr>
                <w:rFonts w:ascii="Arial" w:hAnsi="Arial" w:cs="Arial"/>
                <w:color w:val="000000" w:themeColor="text1"/>
                <w:sz w:val="20"/>
              </w:rPr>
            </w:pPr>
            <w:r w:rsidRPr="00A87A6B">
              <w:rPr>
                <w:rFonts w:ascii="Arial" w:hAnsi="Arial" w:cs="Arial"/>
                <w:color w:val="000000" w:themeColor="text1"/>
                <w:sz w:val="20"/>
              </w:rPr>
              <w:t>2.3.2 Clases expositivas</w:t>
            </w:r>
          </w:p>
        </w:tc>
        <w:tc>
          <w:tcPr>
            <w:tcW w:w="2126" w:type="dxa"/>
            <w:vMerge/>
            <w:vAlign w:val="center"/>
          </w:tcPr>
          <w:p w14:paraId="1F5A9AAD" w14:textId="77777777" w:rsidR="00330AB9" w:rsidRPr="00A87A6B" w:rsidRDefault="00330AB9" w:rsidP="006135DE">
            <w:pPr>
              <w:tabs>
                <w:tab w:val="left" w:pos="567"/>
              </w:tabs>
              <w:spacing w:line="240" w:lineRule="auto"/>
              <w:rPr>
                <w:rFonts w:ascii="Arial" w:hAnsi="Arial" w:cs="Arial"/>
                <w:sz w:val="20"/>
              </w:rPr>
            </w:pPr>
          </w:p>
        </w:tc>
        <w:tc>
          <w:tcPr>
            <w:tcW w:w="1790" w:type="dxa"/>
            <w:vMerge/>
            <w:vAlign w:val="center"/>
          </w:tcPr>
          <w:p w14:paraId="71ECAEA5" w14:textId="77777777" w:rsidR="00330AB9" w:rsidRPr="00A87A6B" w:rsidRDefault="00330AB9" w:rsidP="006135DE">
            <w:pPr>
              <w:tabs>
                <w:tab w:val="left" w:pos="567"/>
              </w:tabs>
              <w:spacing w:line="240" w:lineRule="auto"/>
              <w:rPr>
                <w:rFonts w:ascii="Arial" w:hAnsi="Arial" w:cs="Arial"/>
                <w:sz w:val="20"/>
              </w:rPr>
            </w:pPr>
          </w:p>
        </w:tc>
        <w:tc>
          <w:tcPr>
            <w:tcW w:w="1515" w:type="dxa"/>
            <w:vMerge/>
            <w:vAlign w:val="center"/>
          </w:tcPr>
          <w:p w14:paraId="1FF4DAF1" w14:textId="77777777" w:rsidR="00330AB9" w:rsidRPr="00A87A6B" w:rsidRDefault="00330AB9" w:rsidP="006135DE">
            <w:pPr>
              <w:tabs>
                <w:tab w:val="left" w:pos="567"/>
              </w:tabs>
              <w:spacing w:line="240" w:lineRule="auto"/>
              <w:rPr>
                <w:rFonts w:ascii="Arial" w:hAnsi="Arial" w:cs="Arial"/>
                <w:sz w:val="20"/>
              </w:rPr>
            </w:pPr>
          </w:p>
        </w:tc>
      </w:tr>
      <w:tr w:rsidR="00330AB9" w:rsidRPr="00A87A6B" w14:paraId="7D252038" w14:textId="77777777" w:rsidTr="003343A0">
        <w:tc>
          <w:tcPr>
            <w:tcW w:w="3539" w:type="dxa"/>
          </w:tcPr>
          <w:p w14:paraId="3F345BDE" w14:textId="77777777" w:rsidR="00330AB9" w:rsidRPr="00A87A6B" w:rsidRDefault="00330AB9" w:rsidP="006135DE">
            <w:pPr>
              <w:tabs>
                <w:tab w:val="left" w:pos="567"/>
              </w:tabs>
              <w:spacing w:line="240" w:lineRule="auto"/>
              <w:rPr>
                <w:rFonts w:ascii="Arial" w:hAnsi="Arial" w:cs="Arial"/>
                <w:color w:val="000000" w:themeColor="text1"/>
                <w:sz w:val="20"/>
              </w:rPr>
            </w:pPr>
            <w:r w:rsidRPr="00A87A6B">
              <w:rPr>
                <w:rFonts w:ascii="Arial" w:hAnsi="Arial" w:cs="Arial"/>
                <w:color w:val="000000" w:themeColor="text1"/>
                <w:sz w:val="20"/>
              </w:rPr>
              <w:t>3.1.1 Lista de cotejo</w:t>
            </w:r>
          </w:p>
        </w:tc>
        <w:tc>
          <w:tcPr>
            <w:tcW w:w="2126" w:type="dxa"/>
            <w:vMerge w:val="restart"/>
            <w:shd w:val="clear" w:color="auto" w:fill="D9D9D9" w:themeFill="background1" w:themeFillShade="D9"/>
            <w:vAlign w:val="center"/>
          </w:tcPr>
          <w:p w14:paraId="56B52AF0" w14:textId="77777777" w:rsidR="00330AB9" w:rsidRPr="00A87A6B" w:rsidRDefault="00330AB9" w:rsidP="006135DE">
            <w:pPr>
              <w:tabs>
                <w:tab w:val="left" w:pos="567"/>
              </w:tabs>
              <w:spacing w:line="240" w:lineRule="auto"/>
              <w:rPr>
                <w:rFonts w:ascii="Arial" w:hAnsi="Arial" w:cs="Arial"/>
                <w:color w:val="000000" w:themeColor="text1"/>
                <w:sz w:val="20"/>
              </w:rPr>
            </w:pPr>
            <w:r w:rsidRPr="00A87A6B">
              <w:rPr>
                <w:rFonts w:ascii="Arial" w:hAnsi="Arial" w:cs="Arial"/>
                <w:color w:val="000000" w:themeColor="text1"/>
                <w:sz w:val="20"/>
              </w:rPr>
              <w:t>3.1 Resultados de aprendizaje</w:t>
            </w:r>
          </w:p>
        </w:tc>
        <w:tc>
          <w:tcPr>
            <w:tcW w:w="1790" w:type="dxa"/>
            <w:vMerge w:val="restart"/>
            <w:shd w:val="clear" w:color="auto" w:fill="BFBFBF" w:themeFill="background1" w:themeFillShade="BF"/>
            <w:vAlign w:val="center"/>
          </w:tcPr>
          <w:p w14:paraId="7F3D2A7A" w14:textId="77777777" w:rsidR="00330AB9" w:rsidRPr="00A87A6B" w:rsidRDefault="00330AB9" w:rsidP="006135DE">
            <w:pPr>
              <w:pStyle w:val="ListParagraph"/>
              <w:numPr>
                <w:ilvl w:val="0"/>
                <w:numId w:val="25"/>
              </w:numPr>
              <w:tabs>
                <w:tab w:val="left" w:pos="567"/>
              </w:tabs>
              <w:suppressAutoHyphens w:val="0"/>
              <w:spacing w:after="0" w:line="240" w:lineRule="auto"/>
              <w:ind w:left="174" w:hanging="284"/>
              <w:rPr>
                <w:rFonts w:ascii="Arial" w:eastAsiaTheme="minorEastAsia" w:hAnsi="Arial" w:cs="Arial"/>
                <w:color w:val="000000" w:themeColor="text1"/>
                <w:sz w:val="20"/>
                <w:szCs w:val="20"/>
              </w:rPr>
            </w:pPr>
            <w:r w:rsidRPr="00A87A6B">
              <w:rPr>
                <w:rFonts w:ascii="Arial" w:eastAsia="Times New Roman" w:hAnsi="Arial" w:cs="Arial"/>
                <w:color w:val="000000" w:themeColor="text1"/>
                <w:sz w:val="20"/>
                <w:szCs w:val="20"/>
              </w:rPr>
              <w:t>Procedimientos evaluativos</w:t>
            </w:r>
          </w:p>
        </w:tc>
        <w:tc>
          <w:tcPr>
            <w:tcW w:w="1515" w:type="dxa"/>
            <w:vMerge/>
            <w:vAlign w:val="center"/>
          </w:tcPr>
          <w:p w14:paraId="68937CBC" w14:textId="77777777" w:rsidR="00330AB9" w:rsidRPr="00A87A6B" w:rsidRDefault="00330AB9" w:rsidP="006135DE">
            <w:pPr>
              <w:tabs>
                <w:tab w:val="left" w:pos="567"/>
              </w:tabs>
              <w:spacing w:line="240" w:lineRule="auto"/>
              <w:rPr>
                <w:rFonts w:ascii="Arial" w:hAnsi="Arial" w:cs="Arial"/>
                <w:sz w:val="20"/>
              </w:rPr>
            </w:pPr>
          </w:p>
        </w:tc>
      </w:tr>
      <w:tr w:rsidR="00330AB9" w:rsidRPr="00A87A6B" w14:paraId="5A7B3639" w14:textId="77777777" w:rsidTr="003343A0">
        <w:tc>
          <w:tcPr>
            <w:tcW w:w="3539" w:type="dxa"/>
          </w:tcPr>
          <w:p w14:paraId="14520214" w14:textId="77777777" w:rsidR="00330AB9" w:rsidRPr="00A87A6B" w:rsidRDefault="00330AB9" w:rsidP="006135DE">
            <w:pPr>
              <w:tabs>
                <w:tab w:val="left" w:pos="567"/>
              </w:tabs>
              <w:spacing w:line="240" w:lineRule="auto"/>
              <w:rPr>
                <w:rFonts w:ascii="Arial" w:hAnsi="Arial" w:cs="Arial"/>
                <w:color w:val="000000" w:themeColor="text1"/>
                <w:sz w:val="20"/>
              </w:rPr>
            </w:pPr>
            <w:r w:rsidRPr="00A87A6B">
              <w:rPr>
                <w:rFonts w:ascii="Arial" w:hAnsi="Arial" w:cs="Arial"/>
                <w:color w:val="000000" w:themeColor="text1"/>
                <w:sz w:val="20"/>
              </w:rPr>
              <w:t>3.1.2 Rúbricas</w:t>
            </w:r>
          </w:p>
        </w:tc>
        <w:tc>
          <w:tcPr>
            <w:tcW w:w="2126" w:type="dxa"/>
            <w:vMerge/>
            <w:vAlign w:val="center"/>
          </w:tcPr>
          <w:p w14:paraId="292664F3" w14:textId="77777777" w:rsidR="00330AB9" w:rsidRPr="00A87A6B" w:rsidRDefault="00330AB9" w:rsidP="006135DE">
            <w:pPr>
              <w:tabs>
                <w:tab w:val="left" w:pos="567"/>
              </w:tabs>
              <w:spacing w:line="240" w:lineRule="auto"/>
              <w:rPr>
                <w:rFonts w:ascii="Arial" w:hAnsi="Arial" w:cs="Arial"/>
                <w:sz w:val="20"/>
              </w:rPr>
            </w:pPr>
          </w:p>
        </w:tc>
        <w:tc>
          <w:tcPr>
            <w:tcW w:w="1790" w:type="dxa"/>
            <w:vMerge/>
            <w:vAlign w:val="center"/>
          </w:tcPr>
          <w:p w14:paraId="40FB9425" w14:textId="77777777" w:rsidR="00330AB9" w:rsidRPr="00A87A6B" w:rsidRDefault="00330AB9" w:rsidP="006135DE">
            <w:pPr>
              <w:tabs>
                <w:tab w:val="left" w:pos="567"/>
              </w:tabs>
              <w:spacing w:line="240" w:lineRule="auto"/>
              <w:rPr>
                <w:rFonts w:ascii="Arial" w:hAnsi="Arial" w:cs="Arial"/>
                <w:sz w:val="20"/>
              </w:rPr>
            </w:pPr>
          </w:p>
        </w:tc>
        <w:tc>
          <w:tcPr>
            <w:tcW w:w="1515" w:type="dxa"/>
            <w:vMerge/>
            <w:vAlign w:val="center"/>
          </w:tcPr>
          <w:p w14:paraId="0E6F2F6E" w14:textId="77777777" w:rsidR="00330AB9" w:rsidRPr="00A87A6B" w:rsidRDefault="00330AB9" w:rsidP="006135DE">
            <w:pPr>
              <w:tabs>
                <w:tab w:val="left" w:pos="567"/>
              </w:tabs>
              <w:spacing w:line="240" w:lineRule="auto"/>
              <w:rPr>
                <w:rFonts w:ascii="Arial" w:hAnsi="Arial" w:cs="Arial"/>
                <w:sz w:val="20"/>
              </w:rPr>
            </w:pPr>
          </w:p>
        </w:tc>
      </w:tr>
      <w:tr w:rsidR="00330AB9" w:rsidRPr="00A87A6B" w14:paraId="2548FCD1" w14:textId="77777777" w:rsidTr="003343A0">
        <w:tc>
          <w:tcPr>
            <w:tcW w:w="3539" w:type="dxa"/>
          </w:tcPr>
          <w:p w14:paraId="43DC0971" w14:textId="77777777" w:rsidR="00330AB9" w:rsidRPr="00A87A6B" w:rsidRDefault="00330AB9" w:rsidP="006135DE">
            <w:pPr>
              <w:tabs>
                <w:tab w:val="left" w:pos="567"/>
              </w:tabs>
              <w:spacing w:line="240" w:lineRule="auto"/>
              <w:rPr>
                <w:rFonts w:ascii="Arial" w:hAnsi="Arial" w:cs="Arial"/>
                <w:color w:val="000000" w:themeColor="text1"/>
                <w:sz w:val="20"/>
              </w:rPr>
            </w:pPr>
            <w:r w:rsidRPr="00A87A6B">
              <w:rPr>
                <w:rFonts w:ascii="Arial" w:hAnsi="Arial" w:cs="Arial"/>
                <w:color w:val="000000" w:themeColor="text1"/>
                <w:sz w:val="20"/>
              </w:rPr>
              <w:t>3.1.3 Gamificación</w:t>
            </w:r>
          </w:p>
        </w:tc>
        <w:tc>
          <w:tcPr>
            <w:tcW w:w="2126" w:type="dxa"/>
            <w:vMerge/>
            <w:vAlign w:val="center"/>
          </w:tcPr>
          <w:p w14:paraId="6B62FAA2" w14:textId="77777777" w:rsidR="00330AB9" w:rsidRPr="00A87A6B" w:rsidRDefault="00330AB9" w:rsidP="006135DE">
            <w:pPr>
              <w:tabs>
                <w:tab w:val="left" w:pos="567"/>
              </w:tabs>
              <w:spacing w:line="240" w:lineRule="auto"/>
              <w:rPr>
                <w:rFonts w:ascii="Arial" w:hAnsi="Arial" w:cs="Arial"/>
                <w:sz w:val="20"/>
              </w:rPr>
            </w:pPr>
          </w:p>
        </w:tc>
        <w:tc>
          <w:tcPr>
            <w:tcW w:w="1790" w:type="dxa"/>
            <w:vMerge/>
            <w:vAlign w:val="center"/>
          </w:tcPr>
          <w:p w14:paraId="4F35F6BC" w14:textId="77777777" w:rsidR="00330AB9" w:rsidRPr="00A87A6B" w:rsidRDefault="00330AB9" w:rsidP="006135DE">
            <w:pPr>
              <w:tabs>
                <w:tab w:val="left" w:pos="567"/>
              </w:tabs>
              <w:spacing w:line="240" w:lineRule="auto"/>
              <w:rPr>
                <w:rFonts w:ascii="Arial" w:hAnsi="Arial" w:cs="Arial"/>
                <w:sz w:val="20"/>
              </w:rPr>
            </w:pPr>
          </w:p>
        </w:tc>
        <w:tc>
          <w:tcPr>
            <w:tcW w:w="1515" w:type="dxa"/>
            <w:vMerge/>
            <w:vAlign w:val="center"/>
          </w:tcPr>
          <w:p w14:paraId="64477B10" w14:textId="77777777" w:rsidR="00330AB9" w:rsidRPr="00A87A6B" w:rsidRDefault="00330AB9" w:rsidP="006135DE">
            <w:pPr>
              <w:tabs>
                <w:tab w:val="left" w:pos="567"/>
              </w:tabs>
              <w:spacing w:line="240" w:lineRule="auto"/>
              <w:rPr>
                <w:rFonts w:ascii="Arial" w:hAnsi="Arial" w:cs="Arial"/>
                <w:sz w:val="20"/>
              </w:rPr>
            </w:pPr>
          </w:p>
        </w:tc>
      </w:tr>
      <w:tr w:rsidR="00330AB9" w:rsidRPr="00A87A6B" w14:paraId="5DB1C2B6" w14:textId="77777777" w:rsidTr="003343A0">
        <w:tc>
          <w:tcPr>
            <w:tcW w:w="3539" w:type="dxa"/>
          </w:tcPr>
          <w:p w14:paraId="7C1795E5" w14:textId="77777777" w:rsidR="00330AB9" w:rsidRPr="00A87A6B" w:rsidRDefault="00330AB9" w:rsidP="006135DE">
            <w:pPr>
              <w:tabs>
                <w:tab w:val="left" w:pos="567"/>
              </w:tabs>
              <w:spacing w:line="240" w:lineRule="auto"/>
              <w:rPr>
                <w:rFonts w:ascii="Arial" w:hAnsi="Arial" w:cs="Arial"/>
                <w:color w:val="000000" w:themeColor="text1"/>
                <w:sz w:val="20"/>
              </w:rPr>
            </w:pPr>
            <w:r w:rsidRPr="00A87A6B">
              <w:rPr>
                <w:rFonts w:ascii="Arial" w:hAnsi="Arial" w:cs="Arial"/>
                <w:color w:val="000000" w:themeColor="text1"/>
                <w:sz w:val="20"/>
              </w:rPr>
              <w:t>3.1.4 Juego de roles</w:t>
            </w:r>
          </w:p>
        </w:tc>
        <w:tc>
          <w:tcPr>
            <w:tcW w:w="2126" w:type="dxa"/>
            <w:vMerge/>
            <w:vAlign w:val="center"/>
          </w:tcPr>
          <w:p w14:paraId="2FDE6655" w14:textId="77777777" w:rsidR="00330AB9" w:rsidRPr="00A87A6B" w:rsidRDefault="00330AB9" w:rsidP="006135DE">
            <w:pPr>
              <w:tabs>
                <w:tab w:val="left" w:pos="567"/>
              </w:tabs>
              <w:spacing w:line="240" w:lineRule="auto"/>
              <w:rPr>
                <w:rFonts w:ascii="Arial" w:hAnsi="Arial" w:cs="Arial"/>
                <w:sz w:val="20"/>
              </w:rPr>
            </w:pPr>
          </w:p>
        </w:tc>
        <w:tc>
          <w:tcPr>
            <w:tcW w:w="1790" w:type="dxa"/>
            <w:vMerge/>
            <w:vAlign w:val="center"/>
          </w:tcPr>
          <w:p w14:paraId="02089357" w14:textId="77777777" w:rsidR="00330AB9" w:rsidRPr="00A87A6B" w:rsidRDefault="00330AB9" w:rsidP="006135DE">
            <w:pPr>
              <w:tabs>
                <w:tab w:val="left" w:pos="567"/>
              </w:tabs>
              <w:spacing w:line="240" w:lineRule="auto"/>
              <w:rPr>
                <w:rFonts w:ascii="Arial" w:hAnsi="Arial" w:cs="Arial"/>
                <w:sz w:val="20"/>
              </w:rPr>
            </w:pPr>
          </w:p>
        </w:tc>
        <w:tc>
          <w:tcPr>
            <w:tcW w:w="1515" w:type="dxa"/>
            <w:vMerge/>
            <w:vAlign w:val="center"/>
          </w:tcPr>
          <w:p w14:paraId="1E091686" w14:textId="77777777" w:rsidR="00330AB9" w:rsidRPr="00A87A6B" w:rsidRDefault="00330AB9" w:rsidP="006135DE">
            <w:pPr>
              <w:tabs>
                <w:tab w:val="left" w:pos="567"/>
              </w:tabs>
              <w:spacing w:line="240" w:lineRule="auto"/>
              <w:rPr>
                <w:rFonts w:ascii="Arial" w:hAnsi="Arial" w:cs="Arial"/>
                <w:sz w:val="20"/>
              </w:rPr>
            </w:pPr>
          </w:p>
        </w:tc>
      </w:tr>
      <w:tr w:rsidR="00330AB9" w:rsidRPr="00A87A6B" w14:paraId="702AE87D" w14:textId="77777777" w:rsidTr="003343A0">
        <w:tc>
          <w:tcPr>
            <w:tcW w:w="3539" w:type="dxa"/>
          </w:tcPr>
          <w:p w14:paraId="07879B29" w14:textId="77777777" w:rsidR="00330AB9" w:rsidRPr="00A87A6B" w:rsidRDefault="00330AB9" w:rsidP="006135DE">
            <w:pPr>
              <w:tabs>
                <w:tab w:val="left" w:pos="567"/>
              </w:tabs>
              <w:spacing w:line="240" w:lineRule="auto"/>
              <w:rPr>
                <w:rFonts w:ascii="Arial" w:hAnsi="Arial" w:cs="Arial"/>
                <w:color w:val="000000" w:themeColor="text1"/>
                <w:sz w:val="20"/>
              </w:rPr>
            </w:pPr>
            <w:r w:rsidRPr="00A87A6B">
              <w:rPr>
                <w:rFonts w:ascii="Arial" w:hAnsi="Arial" w:cs="Arial"/>
                <w:color w:val="000000" w:themeColor="text1"/>
                <w:sz w:val="20"/>
              </w:rPr>
              <w:t>3.1.5 Trabajo grupal</w:t>
            </w:r>
          </w:p>
        </w:tc>
        <w:tc>
          <w:tcPr>
            <w:tcW w:w="2126" w:type="dxa"/>
            <w:vMerge/>
            <w:vAlign w:val="center"/>
          </w:tcPr>
          <w:p w14:paraId="78581B9A" w14:textId="77777777" w:rsidR="00330AB9" w:rsidRPr="00A87A6B" w:rsidRDefault="00330AB9" w:rsidP="006135DE">
            <w:pPr>
              <w:tabs>
                <w:tab w:val="left" w:pos="567"/>
              </w:tabs>
              <w:spacing w:line="240" w:lineRule="auto"/>
              <w:rPr>
                <w:rFonts w:ascii="Arial" w:hAnsi="Arial" w:cs="Arial"/>
                <w:sz w:val="20"/>
              </w:rPr>
            </w:pPr>
          </w:p>
        </w:tc>
        <w:tc>
          <w:tcPr>
            <w:tcW w:w="1790" w:type="dxa"/>
            <w:vMerge/>
            <w:vAlign w:val="center"/>
          </w:tcPr>
          <w:p w14:paraId="6727ED7C" w14:textId="77777777" w:rsidR="00330AB9" w:rsidRPr="00A87A6B" w:rsidRDefault="00330AB9" w:rsidP="006135DE">
            <w:pPr>
              <w:tabs>
                <w:tab w:val="left" w:pos="567"/>
              </w:tabs>
              <w:spacing w:line="240" w:lineRule="auto"/>
              <w:rPr>
                <w:rFonts w:ascii="Arial" w:hAnsi="Arial" w:cs="Arial"/>
                <w:sz w:val="20"/>
              </w:rPr>
            </w:pPr>
          </w:p>
        </w:tc>
        <w:tc>
          <w:tcPr>
            <w:tcW w:w="1515" w:type="dxa"/>
            <w:vMerge/>
            <w:vAlign w:val="center"/>
          </w:tcPr>
          <w:p w14:paraId="01CEA8B5" w14:textId="77777777" w:rsidR="00330AB9" w:rsidRPr="00A87A6B" w:rsidRDefault="00330AB9" w:rsidP="006135DE">
            <w:pPr>
              <w:tabs>
                <w:tab w:val="left" w:pos="567"/>
              </w:tabs>
              <w:spacing w:line="240" w:lineRule="auto"/>
              <w:rPr>
                <w:rFonts w:ascii="Arial" w:hAnsi="Arial" w:cs="Arial"/>
                <w:sz w:val="20"/>
              </w:rPr>
            </w:pPr>
          </w:p>
        </w:tc>
      </w:tr>
      <w:tr w:rsidR="00330AB9" w:rsidRPr="00A87A6B" w14:paraId="2E5AC652" w14:textId="77777777" w:rsidTr="003343A0">
        <w:tc>
          <w:tcPr>
            <w:tcW w:w="3539" w:type="dxa"/>
          </w:tcPr>
          <w:p w14:paraId="39260138" w14:textId="77777777" w:rsidR="00330AB9" w:rsidRPr="00A87A6B" w:rsidRDefault="00330AB9" w:rsidP="006135DE">
            <w:pPr>
              <w:tabs>
                <w:tab w:val="left" w:pos="567"/>
              </w:tabs>
              <w:spacing w:line="240" w:lineRule="auto"/>
              <w:rPr>
                <w:rFonts w:ascii="Arial" w:hAnsi="Arial" w:cs="Arial"/>
                <w:color w:val="000000" w:themeColor="text1"/>
                <w:sz w:val="20"/>
              </w:rPr>
            </w:pPr>
            <w:r w:rsidRPr="00A87A6B">
              <w:rPr>
                <w:rFonts w:ascii="Arial" w:hAnsi="Arial" w:cs="Arial"/>
                <w:color w:val="000000" w:themeColor="text1"/>
                <w:sz w:val="20"/>
              </w:rPr>
              <w:t>3.2.1 Pruebas escritas</w:t>
            </w:r>
          </w:p>
        </w:tc>
        <w:tc>
          <w:tcPr>
            <w:tcW w:w="2126" w:type="dxa"/>
            <w:vMerge w:val="restart"/>
            <w:shd w:val="clear" w:color="auto" w:fill="D9D9D9" w:themeFill="background1" w:themeFillShade="D9"/>
            <w:vAlign w:val="center"/>
          </w:tcPr>
          <w:p w14:paraId="02098ADA" w14:textId="77777777" w:rsidR="00330AB9" w:rsidRPr="00A87A6B" w:rsidRDefault="00330AB9" w:rsidP="006135DE">
            <w:pPr>
              <w:tabs>
                <w:tab w:val="left" w:pos="567"/>
              </w:tabs>
              <w:spacing w:line="240" w:lineRule="auto"/>
              <w:rPr>
                <w:rFonts w:ascii="Arial" w:hAnsi="Arial" w:cs="Arial"/>
                <w:color w:val="000000" w:themeColor="text1"/>
                <w:sz w:val="20"/>
              </w:rPr>
            </w:pPr>
            <w:r w:rsidRPr="00A87A6B">
              <w:rPr>
                <w:rFonts w:ascii="Arial" w:hAnsi="Arial" w:cs="Arial"/>
                <w:color w:val="000000" w:themeColor="text1"/>
                <w:sz w:val="20"/>
              </w:rPr>
              <w:t>3.2 Conocimientos teóricos</w:t>
            </w:r>
          </w:p>
        </w:tc>
        <w:tc>
          <w:tcPr>
            <w:tcW w:w="1790" w:type="dxa"/>
            <w:vMerge/>
            <w:vAlign w:val="center"/>
          </w:tcPr>
          <w:p w14:paraId="432087F0" w14:textId="77777777" w:rsidR="00330AB9" w:rsidRPr="00A87A6B" w:rsidRDefault="00330AB9" w:rsidP="006135DE">
            <w:pPr>
              <w:tabs>
                <w:tab w:val="left" w:pos="567"/>
              </w:tabs>
              <w:spacing w:line="240" w:lineRule="auto"/>
              <w:rPr>
                <w:rFonts w:ascii="Arial" w:hAnsi="Arial" w:cs="Arial"/>
                <w:sz w:val="20"/>
              </w:rPr>
            </w:pPr>
          </w:p>
        </w:tc>
        <w:tc>
          <w:tcPr>
            <w:tcW w:w="1515" w:type="dxa"/>
            <w:vMerge/>
            <w:vAlign w:val="center"/>
          </w:tcPr>
          <w:p w14:paraId="520BEB9D" w14:textId="77777777" w:rsidR="00330AB9" w:rsidRPr="00A87A6B" w:rsidRDefault="00330AB9" w:rsidP="006135DE">
            <w:pPr>
              <w:tabs>
                <w:tab w:val="left" w:pos="567"/>
              </w:tabs>
              <w:spacing w:line="240" w:lineRule="auto"/>
              <w:rPr>
                <w:rFonts w:ascii="Arial" w:hAnsi="Arial" w:cs="Arial"/>
                <w:sz w:val="20"/>
              </w:rPr>
            </w:pPr>
          </w:p>
        </w:tc>
      </w:tr>
      <w:tr w:rsidR="00330AB9" w:rsidRPr="00A87A6B" w14:paraId="7728FB39" w14:textId="77777777" w:rsidTr="003343A0">
        <w:trPr>
          <w:trHeight w:val="300"/>
        </w:trPr>
        <w:tc>
          <w:tcPr>
            <w:tcW w:w="3539" w:type="dxa"/>
            <w:tcBorders>
              <w:bottom w:val="single" w:sz="4" w:space="0" w:color="auto"/>
            </w:tcBorders>
          </w:tcPr>
          <w:p w14:paraId="6B76FAEC" w14:textId="77777777" w:rsidR="00330AB9" w:rsidRPr="00A87A6B" w:rsidRDefault="00330AB9" w:rsidP="006135DE">
            <w:pPr>
              <w:tabs>
                <w:tab w:val="left" w:pos="567"/>
              </w:tabs>
              <w:spacing w:line="240" w:lineRule="auto"/>
              <w:rPr>
                <w:rFonts w:ascii="Arial" w:hAnsi="Arial" w:cs="Arial"/>
                <w:color w:val="000000" w:themeColor="text1"/>
                <w:sz w:val="20"/>
              </w:rPr>
            </w:pPr>
            <w:r w:rsidRPr="00A87A6B">
              <w:rPr>
                <w:rFonts w:ascii="Arial" w:hAnsi="Arial" w:cs="Arial"/>
                <w:color w:val="000000" w:themeColor="text1"/>
                <w:sz w:val="20"/>
              </w:rPr>
              <w:t>3.2.2 Trabajo de investigación</w:t>
            </w:r>
          </w:p>
        </w:tc>
        <w:tc>
          <w:tcPr>
            <w:tcW w:w="2126" w:type="dxa"/>
            <w:vMerge/>
            <w:tcBorders>
              <w:bottom w:val="single" w:sz="4" w:space="0" w:color="auto"/>
            </w:tcBorders>
            <w:vAlign w:val="center"/>
          </w:tcPr>
          <w:p w14:paraId="4E852658" w14:textId="77777777" w:rsidR="00330AB9" w:rsidRPr="00A87A6B" w:rsidRDefault="00330AB9" w:rsidP="006135DE">
            <w:pPr>
              <w:tabs>
                <w:tab w:val="left" w:pos="567"/>
              </w:tabs>
              <w:spacing w:line="240" w:lineRule="auto"/>
              <w:rPr>
                <w:rFonts w:ascii="Arial" w:hAnsi="Arial" w:cs="Arial"/>
                <w:sz w:val="20"/>
              </w:rPr>
            </w:pPr>
          </w:p>
        </w:tc>
        <w:tc>
          <w:tcPr>
            <w:tcW w:w="1790" w:type="dxa"/>
            <w:vMerge/>
            <w:tcBorders>
              <w:bottom w:val="single" w:sz="4" w:space="0" w:color="auto"/>
            </w:tcBorders>
            <w:vAlign w:val="center"/>
          </w:tcPr>
          <w:p w14:paraId="651CEC7C" w14:textId="77777777" w:rsidR="00330AB9" w:rsidRPr="00A87A6B" w:rsidRDefault="00330AB9" w:rsidP="006135DE">
            <w:pPr>
              <w:tabs>
                <w:tab w:val="left" w:pos="567"/>
              </w:tabs>
              <w:spacing w:line="240" w:lineRule="auto"/>
              <w:rPr>
                <w:rFonts w:ascii="Arial" w:hAnsi="Arial" w:cs="Arial"/>
                <w:sz w:val="20"/>
              </w:rPr>
            </w:pPr>
          </w:p>
        </w:tc>
        <w:tc>
          <w:tcPr>
            <w:tcW w:w="1515" w:type="dxa"/>
            <w:vMerge/>
            <w:tcBorders>
              <w:bottom w:val="single" w:sz="4" w:space="0" w:color="auto"/>
            </w:tcBorders>
            <w:vAlign w:val="center"/>
          </w:tcPr>
          <w:p w14:paraId="21A94E2E" w14:textId="77777777" w:rsidR="00330AB9" w:rsidRPr="00A87A6B" w:rsidRDefault="00330AB9" w:rsidP="006135DE">
            <w:pPr>
              <w:tabs>
                <w:tab w:val="left" w:pos="567"/>
              </w:tabs>
              <w:spacing w:line="240" w:lineRule="auto"/>
              <w:rPr>
                <w:rFonts w:ascii="Arial" w:hAnsi="Arial" w:cs="Arial"/>
                <w:sz w:val="20"/>
              </w:rPr>
            </w:pPr>
          </w:p>
        </w:tc>
      </w:tr>
    </w:tbl>
    <w:p w14:paraId="7A3AA29A" w14:textId="6FE474D6" w:rsidR="00330AB9" w:rsidRPr="00A87A6B" w:rsidRDefault="00330AB9" w:rsidP="00330AB9">
      <w:pPr>
        <w:tabs>
          <w:tab w:val="left" w:pos="567"/>
        </w:tabs>
        <w:spacing w:line="240" w:lineRule="auto"/>
        <w:jc w:val="center"/>
        <w:rPr>
          <w:rFonts w:ascii="Arial" w:hAnsi="Arial" w:cs="Arial"/>
          <w:sz w:val="20"/>
        </w:rPr>
      </w:pPr>
      <w:r w:rsidRPr="00A87A6B">
        <w:rPr>
          <w:rFonts w:ascii="Arial" w:hAnsi="Arial" w:cs="Arial"/>
          <w:b/>
          <w:bCs/>
          <w:sz w:val="20"/>
        </w:rPr>
        <w:t>Fuente</w:t>
      </w:r>
      <w:r w:rsidRPr="00A87A6B">
        <w:rPr>
          <w:rFonts w:ascii="Arial" w:hAnsi="Arial" w:cs="Arial"/>
          <w:sz w:val="20"/>
        </w:rPr>
        <w:t xml:space="preserve">: </w:t>
      </w:r>
      <w:r w:rsidR="006135DE" w:rsidRPr="00A87A6B">
        <w:rPr>
          <w:rFonts w:ascii="Arial" w:hAnsi="Arial" w:cs="Arial"/>
          <w:sz w:val="20"/>
        </w:rPr>
        <w:t>E</w:t>
      </w:r>
      <w:r w:rsidRPr="00A87A6B">
        <w:rPr>
          <w:rFonts w:ascii="Arial" w:hAnsi="Arial" w:cs="Arial"/>
          <w:sz w:val="20"/>
        </w:rPr>
        <w:t>laboración propia.</w:t>
      </w:r>
    </w:p>
    <w:p w14:paraId="367CF98A" w14:textId="77777777" w:rsidR="00330AB9" w:rsidRPr="00793CEC" w:rsidRDefault="00330AB9" w:rsidP="00330AB9">
      <w:pPr>
        <w:tabs>
          <w:tab w:val="left" w:pos="567"/>
        </w:tabs>
        <w:rPr>
          <w:rFonts w:ascii="Arial" w:hAnsi="Arial" w:cs="Arial"/>
          <w:sz w:val="12"/>
          <w:szCs w:val="10"/>
        </w:rPr>
      </w:pPr>
    </w:p>
    <w:p w14:paraId="737DE5E4" w14:textId="77777777" w:rsidR="00330AB9" w:rsidRPr="00A87A6B" w:rsidRDefault="00330AB9" w:rsidP="00330AB9">
      <w:pPr>
        <w:tabs>
          <w:tab w:val="left" w:pos="567"/>
        </w:tabs>
        <w:ind w:firstLine="851"/>
        <w:rPr>
          <w:rFonts w:ascii="Arial" w:hAnsi="Arial" w:cs="Arial"/>
        </w:rPr>
      </w:pPr>
      <w:r w:rsidRPr="00A87A6B">
        <w:rPr>
          <w:rFonts w:ascii="Arial" w:hAnsi="Arial" w:cs="Arial"/>
        </w:rPr>
        <w:t xml:space="preserve">A partir del caso analizado, la tabla 2 identifica tres grandes categorías de análisis relacionadas con la formación de profesionales universitarios en el ámbito de la gestión y la administración, desagregadas en subcategorías y tópicos identificados a partir de los relatos de las experiencias docentes y estudiantiles recabadas durante el estudio. </w:t>
      </w:r>
    </w:p>
    <w:p w14:paraId="3FE955F6" w14:textId="77777777" w:rsidR="00330AB9" w:rsidRPr="00793CEC" w:rsidRDefault="00330AB9" w:rsidP="00330AB9">
      <w:pPr>
        <w:tabs>
          <w:tab w:val="left" w:pos="567"/>
        </w:tabs>
        <w:rPr>
          <w:rFonts w:ascii="Arial" w:hAnsi="Arial" w:cs="Arial"/>
          <w:sz w:val="12"/>
          <w:szCs w:val="10"/>
        </w:rPr>
      </w:pPr>
    </w:p>
    <w:p w14:paraId="75939B33" w14:textId="77777777" w:rsidR="00330AB9" w:rsidRPr="00A87A6B" w:rsidRDefault="00330AB9" w:rsidP="00330AB9">
      <w:pPr>
        <w:tabs>
          <w:tab w:val="left" w:pos="567"/>
        </w:tabs>
        <w:rPr>
          <w:rFonts w:ascii="Arial" w:hAnsi="Arial" w:cs="Arial"/>
          <w:i/>
          <w:iCs/>
          <w:sz w:val="24"/>
          <w:szCs w:val="22"/>
        </w:rPr>
      </w:pPr>
      <w:r w:rsidRPr="00A87A6B">
        <w:rPr>
          <w:rFonts w:ascii="Arial" w:hAnsi="Arial" w:cs="Arial"/>
          <w:i/>
          <w:iCs/>
          <w:sz w:val="24"/>
          <w:szCs w:val="22"/>
        </w:rPr>
        <w:t>4.2.1 Roles del docente</w:t>
      </w:r>
    </w:p>
    <w:p w14:paraId="3AB5F5C1" w14:textId="77777777" w:rsidR="00330AB9" w:rsidRPr="00A87A6B" w:rsidRDefault="00330AB9" w:rsidP="00330AB9">
      <w:pPr>
        <w:tabs>
          <w:tab w:val="left" w:pos="567"/>
        </w:tabs>
        <w:ind w:firstLine="567"/>
        <w:rPr>
          <w:rFonts w:ascii="Arial" w:hAnsi="Arial" w:cs="Arial"/>
          <w:color w:val="000000" w:themeColor="text1"/>
        </w:rPr>
      </w:pPr>
      <w:r w:rsidRPr="00A87A6B">
        <w:rPr>
          <w:rFonts w:ascii="Arial" w:hAnsi="Arial" w:cs="Arial"/>
        </w:rPr>
        <w:t>Dentro de los roles que el profesorado debe desempeñar en el proceso de formación universitaria es posible mencionar a las acciones de diagnóstico inicial, que permitan detectar elementos relevantes para la planificación de sus asignaturas: “...</w:t>
      </w:r>
      <w:r w:rsidRPr="00A87A6B">
        <w:rPr>
          <w:rFonts w:ascii="Arial" w:hAnsi="Arial" w:cs="Arial"/>
          <w:color w:val="000000" w:themeColor="text1"/>
        </w:rPr>
        <w:t xml:space="preserve">un diagnóstico oral digamos, en el fondo: de dónde vienen, qué tipo de enseñanza han cursado [...] a partir de eso ir desarrollando alguna estrategia metodológica que les pueda ser amigable” (EN3). </w:t>
      </w:r>
    </w:p>
    <w:p w14:paraId="71A1BB43" w14:textId="77777777" w:rsidR="00330AB9" w:rsidRPr="00A87A6B" w:rsidRDefault="00330AB9" w:rsidP="00330AB9">
      <w:pPr>
        <w:tabs>
          <w:tab w:val="left" w:pos="567"/>
        </w:tabs>
        <w:ind w:firstLine="567"/>
        <w:rPr>
          <w:rFonts w:ascii="Arial" w:eastAsia="Calibri" w:hAnsi="Arial" w:cs="Arial"/>
          <w:color w:val="000000" w:themeColor="text1"/>
        </w:rPr>
      </w:pPr>
      <w:r w:rsidRPr="00A87A6B">
        <w:rPr>
          <w:rFonts w:ascii="Arial" w:hAnsi="Arial" w:cs="Arial"/>
          <w:color w:val="000000" w:themeColor="text1"/>
        </w:rPr>
        <w:t xml:space="preserve">Incluso, un participante del </w:t>
      </w:r>
      <w:r w:rsidRPr="00A87A6B">
        <w:rPr>
          <w:rFonts w:ascii="Arial" w:hAnsi="Arial" w:cs="Arial"/>
          <w:i/>
          <w:iCs/>
          <w:color w:val="000000" w:themeColor="text1"/>
        </w:rPr>
        <w:t>focus group</w:t>
      </w:r>
      <w:r w:rsidRPr="00A87A6B">
        <w:rPr>
          <w:rFonts w:ascii="Arial" w:hAnsi="Arial" w:cs="Arial"/>
          <w:color w:val="000000" w:themeColor="text1"/>
        </w:rPr>
        <w:t xml:space="preserve"> ratifica dicho aspecto: “...considero que es muy buen profesional [docente] en el sentido de que busca impartir ese conocimiento adecuándose a las necesidades de los estudiantes</w:t>
      </w:r>
      <w:r w:rsidRPr="00A87A6B">
        <w:rPr>
          <w:rFonts w:ascii="Arial" w:eastAsia="Calibri" w:hAnsi="Arial" w:cs="Arial"/>
          <w:color w:val="000000" w:themeColor="text1"/>
        </w:rPr>
        <w:t xml:space="preserve">” </w:t>
      </w:r>
      <w:r w:rsidRPr="00A87A6B">
        <w:rPr>
          <w:rFonts w:ascii="Arial" w:hAnsi="Arial" w:cs="Arial"/>
          <w:color w:val="000000" w:themeColor="text1"/>
        </w:rPr>
        <w:t>(E2-FG).</w:t>
      </w:r>
    </w:p>
    <w:p w14:paraId="6499E47C" w14:textId="77777777" w:rsidR="00330AB9" w:rsidRPr="00A87A6B" w:rsidRDefault="00330AB9" w:rsidP="00330AB9">
      <w:pPr>
        <w:tabs>
          <w:tab w:val="left" w:pos="567"/>
        </w:tabs>
        <w:ind w:firstLine="567"/>
        <w:rPr>
          <w:rFonts w:ascii="Arial" w:hAnsi="Arial" w:cs="Arial"/>
          <w:color w:val="000000" w:themeColor="text1"/>
        </w:rPr>
      </w:pPr>
      <w:r w:rsidRPr="00A87A6B">
        <w:rPr>
          <w:rFonts w:ascii="Arial" w:hAnsi="Arial" w:cs="Arial"/>
          <w:color w:val="000000" w:themeColor="text1"/>
        </w:rPr>
        <w:t xml:space="preserve">La identificación de los estilos de aprendizaje del estudiantado universitario también es un ámbito de interés para las investigaciones en el campo de la gestión y administración, para orientar adecuadamente los procesos formativos del profesional que será responsable de gestionar las organizaciones públicas y privadas a nivel global (Avendaño et al., 2021; Cea et al., 2018; Domínguez et al., 2015; Espinoza-Poves et al., 2019). </w:t>
      </w:r>
    </w:p>
    <w:p w14:paraId="7EDF5FA8" w14:textId="77777777" w:rsidR="00330AB9" w:rsidRPr="00A87A6B" w:rsidRDefault="00330AB9" w:rsidP="00330AB9">
      <w:pPr>
        <w:tabs>
          <w:tab w:val="left" w:pos="567"/>
        </w:tabs>
        <w:ind w:firstLine="567"/>
        <w:rPr>
          <w:rFonts w:ascii="Arial" w:hAnsi="Arial" w:cs="Arial"/>
          <w:color w:val="000000" w:themeColor="text1"/>
        </w:rPr>
      </w:pPr>
      <w:r w:rsidRPr="00A87A6B">
        <w:rPr>
          <w:rFonts w:ascii="Arial" w:hAnsi="Arial" w:cs="Arial"/>
          <w:color w:val="000000" w:themeColor="text1"/>
        </w:rPr>
        <w:t>Además, el diagnóstico inicial que identifica los estilos de aprendizaje estudiantil permitirá establecer el contrato didáctico como un aspecto importante de las guías de aprendizaje de cada asignatura. Dicha instancia permite que se identifiquen explícitamente los acuerdos y compromisos de ambos actores del proceso formativo, para gestionar adecuadamente las expectativas del profesorado hacia el estudiantado y viceversa (Godino et al., 2009; Guzmán et al., 2020; Riscanevo et al., 2011).</w:t>
      </w:r>
    </w:p>
    <w:p w14:paraId="5A659E79" w14:textId="77777777" w:rsidR="00330AB9" w:rsidRPr="00A87A6B" w:rsidRDefault="00330AB9" w:rsidP="00330AB9">
      <w:pPr>
        <w:tabs>
          <w:tab w:val="left" w:pos="567"/>
        </w:tabs>
        <w:ind w:firstLine="567"/>
        <w:rPr>
          <w:rFonts w:ascii="Arial" w:hAnsi="Arial" w:cs="Arial"/>
          <w:color w:val="000000" w:themeColor="text1"/>
        </w:rPr>
      </w:pPr>
      <w:r w:rsidRPr="00A87A6B">
        <w:rPr>
          <w:rFonts w:ascii="Arial" w:hAnsi="Arial" w:cs="Arial"/>
          <w:color w:val="000000" w:themeColor="text1"/>
        </w:rPr>
        <w:t xml:space="preserve">Asimismo, dentro de los roles del docente se encuentra la planificación de las asignaturas que serán impartidas en la universidad: </w:t>
      </w:r>
      <w:r w:rsidRPr="00A87A6B">
        <w:rPr>
          <w:rFonts w:ascii="Arial" w:hAnsi="Arial" w:cs="Arial"/>
          <w:color w:val="000000" w:themeColor="text1"/>
          <w:lang w:val="es-ES"/>
        </w:rPr>
        <w:t xml:space="preserve">"...tiene que haber una relación con los objetivos de aprendizaje, con la metodología, la didáctica especialmente donde se evalúa” (EN3). </w:t>
      </w:r>
    </w:p>
    <w:p w14:paraId="077D7E46" w14:textId="77777777" w:rsidR="00330AB9" w:rsidRPr="00A87A6B" w:rsidRDefault="00330AB9" w:rsidP="00330AB9">
      <w:pPr>
        <w:tabs>
          <w:tab w:val="left" w:pos="567"/>
        </w:tabs>
        <w:ind w:firstLine="567"/>
        <w:rPr>
          <w:rFonts w:ascii="Arial" w:hAnsi="Arial" w:cs="Arial"/>
          <w:color w:val="000000" w:themeColor="text1"/>
        </w:rPr>
      </w:pPr>
      <w:r w:rsidRPr="00A87A6B">
        <w:rPr>
          <w:rFonts w:ascii="Arial" w:hAnsi="Arial" w:cs="Arial"/>
          <w:color w:val="000000" w:themeColor="text1"/>
        </w:rPr>
        <w:t xml:space="preserve">La capacitación en docencia universitaria es otro aspecto importante para el trabajo del profesorado universitario identificado en las transcripciones de las entrevistas: “... cursé el diplomado en educación universitaria el cual ayudó bastante a entender no solo como es el sistema hoy en día de evaluación, porque cambiar un sistema de evaluación de objetivos a resultados de aprendizaje es muy diferente” (EN4). </w:t>
      </w:r>
    </w:p>
    <w:p w14:paraId="7461EFA2" w14:textId="77777777" w:rsidR="00330AB9" w:rsidRPr="00A87A6B" w:rsidRDefault="00330AB9" w:rsidP="00330AB9">
      <w:pPr>
        <w:tabs>
          <w:tab w:val="left" w:pos="567"/>
        </w:tabs>
        <w:ind w:firstLine="567"/>
        <w:rPr>
          <w:rFonts w:ascii="Arial" w:hAnsi="Arial" w:cs="Arial"/>
          <w:color w:val="000000" w:themeColor="text1"/>
        </w:rPr>
      </w:pPr>
      <w:r w:rsidRPr="00A87A6B">
        <w:rPr>
          <w:rFonts w:ascii="Arial" w:hAnsi="Arial" w:cs="Arial"/>
          <w:color w:val="000000" w:themeColor="text1"/>
        </w:rPr>
        <w:t xml:space="preserve">Las experiencias docentes reseñadas ratifican los planteamientos expuestos por las investigaciones sobre la profesionalización del profesorado universitario, como un aspecto fundamental para adecuar el proceso formativo a los requerimientos del enfoque por competencias, aseguramiento de la calidad o demandas sociales hacia la educación superior (Imbernón y Guerrero, 2018; Villarroel y Bruna, 2019). </w:t>
      </w:r>
    </w:p>
    <w:p w14:paraId="6C33207F" w14:textId="77777777" w:rsidR="00330AB9" w:rsidRPr="00793CEC" w:rsidRDefault="00330AB9" w:rsidP="00330AB9">
      <w:pPr>
        <w:tabs>
          <w:tab w:val="left" w:pos="567"/>
        </w:tabs>
        <w:ind w:firstLine="567"/>
        <w:rPr>
          <w:rFonts w:ascii="Arial" w:hAnsi="Arial" w:cs="Arial"/>
          <w:color w:val="000000" w:themeColor="text1"/>
          <w:sz w:val="12"/>
          <w:szCs w:val="12"/>
        </w:rPr>
      </w:pPr>
    </w:p>
    <w:p w14:paraId="007291B7" w14:textId="77777777" w:rsidR="00330AB9" w:rsidRPr="00A87A6B" w:rsidRDefault="00330AB9" w:rsidP="00330AB9">
      <w:pPr>
        <w:tabs>
          <w:tab w:val="left" w:pos="567"/>
        </w:tabs>
        <w:rPr>
          <w:rFonts w:ascii="Arial" w:hAnsi="Arial" w:cs="Arial"/>
          <w:i/>
          <w:iCs/>
          <w:color w:val="000000" w:themeColor="text1"/>
          <w:sz w:val="24"/>
          <w:szCs w:val="22"/>
        </w:rPr>
      </w:pPr>
      <w:r w:rsidRPr="00A87A6B">
        <w:rPr>
          <w:rFonts w:ascii="Arial" w:hAnsi="Arial" w:cs="Arial"/>
          <w:i/>
          <w:iCs/>
          <w:color w:val="000000" w:themeColor="text1"/>
          <w:sz w:val="24"/>
          <w:szCs w:val="22"/>
        </w:rPr>
        <w:t>4.2.2 Estrategias de enseñanza</w:t>
      </w:r>
    </w:p>
    <w:p w14:paraId="464CCA69" w14:textId="77777777" w:rsidR="00330AB9" w:rsidRPr="00A87A6B" w:rsidRDefault="00330AB9" w:rsidP="00330AB9">
      <w:pPr>
        <w:tabs>
          <w:tab w:val="left" w:pos="567"/>
        </w:tabs>
        <w:ind w:firstLine="567"/>
        <w:rPr>
          <w:rFonts w:ascii="Arial" w:hAnsi="Arial" w:cs="Arial"/>
          <w:color w:val="000000" w:themeColor="text1"/>
        </w:rPr>
      </w:pPr>
      <w:r w:rsidRPr="00A87A6B">
        <w:rPr>
          <w:rFonts w:ascii="Arial" w:hAnsi="Arial" w:cs="Arial"/>
          <w:color w:val="000000" w:themeColor="text1"/>
        </w:rPr>
        <w:t xml:space="preserve">Indudablemente, la contingencia impuesta por la pandemia de covid-19 se tradujo en la necesidad de implementar la formación online, generando dificultades complejas de resolver para el profesorado universitario: “...el hecho de no poder relacionarse cara a cara con los estudiantes no facilitaba la vinculación de la docente con ellos, eso diría que ha sido lo negativo que he podido percibir” (EN1). </w:t>
      </w:r>
    </w:p>
    <w:p w14:paraId="0AFDE914" w14:textId="77777777" w:rsidR="00330AB9" w:rsidRPr="00A87A6B" w:rsidRDefault="00330AB9" w:rsidP="00330AB9">
      <w:pPr>
        <w:tabs>
          <w:tab w:val="left" w:pos="567"/>
        </w:tabs>
        <w:ind w:firstLine="567"/>
        <w:rPr>
          <w:rFonts w:ascii="Arial" w:hAnsi="Arial" w:cs="Arial"/>
          <w:color w:val="000000" w:themeColor="text1"/>
        </w:rPr>
      </w:pPr>
      <w:r w:rsidRPr="00A87A6B">
        <w:rPr>
          <w:rFonts w:ascii="Arial" w:hAnsi="Arial" w:cs="Arial"/>
          <w:color w:val="000000" w:themeColor="text1"/>
        </w:rPr>
        <w:t>Asimismo, la imposición de ciertas restricciones relacionadas con la privacidad del estudiantado universitario, estableció una barrera insalvable para el profesorado: “...se estaba utilizando TEAMS, por lo cual la interacción del estudiante es mucho menor, más aún todavía por el hecho de que no podíamos prender cámara, ni tampoco exigir que los estudiantes tuvieran micrófono prendido” (EN4).</w:t>
      </w:r>
    </w:p>
    <w:p w14:paraId="49E3556B" w14:textId="77777777" w:rsidR="00330AB9" w:rsidRPr="00A87A6B" w:rsidRDefault="00330AB9" w:rsidP="00330AB9">
      <w:pPr>
        <w:tabs>
          <w:tab w:val="left" w:pos="567"/>
        </w:tabs>
        <w:ind w:firstLine="567"/>
        <w:rPr>
          <w:rFonts w:ascii="Arial" w:hAnsi="Arial" w:cs="Arial"/>
          <w:color w:val="000000" w:themeColor="text1"/>
        </w:rPr>
      </w:pPr>
      <w:r w:rsidRPr="00A87A6B">
        <w:rPr>
          <w:rFonts w:ascii="Arial" w:hAnsi="Arial" w:cs="Arial"/>
          <w:color w:val="000000" w:themeColor="text1"/>
        </w:rPr>
        <w:t>La docencia universitaria online en tiempos de pandemia de Covid-19 ha sido objeto de diferentes análisis y estudios, que dan cuenta de las dificultades y aprendizajes que la crisis sanitaria ha generado para las IES a nivel mundial, en la que también se circunscriben los relatos relacionados con la presente investigación (García-Peñalvo et al., 2021; Ortega et al., 2021).</w:t>
      </w:r>
    </w:p>
    <w:p w14:paraId="3150C9B5" w14:textId="77777777" w:rsidR="00330AB9" w:rsidRPr="00A87A6B" w:rsidRDefault="00330AB9" w:rsidP="00330AB9">
      <w:pPr>
        <w:tabs>
          <w:tab w:val="left" w:pos="567"/>
        </w:tabs>
        <w:ind w:firstLine="567"/>
        <w:rPr>
          <w:rFonts w:ascii="Arial" w:hAnsi="Arial" w:cs="Arial"/>
          <w:color w:val="000000" w:themeColor="text1"/>
        </w:rPr>
      </w:pPr>
      <w:r w:rsidRPr="00A87A6B">
        <w:rPr>
          <w:rFonts w:ascii="Arial" w:hAnsi="Arial" w:cs="Arial"/>
          <w:color w:val="000000" w:themeColor="text1"/>
        </w:rPr>
        <w:t>Otro de los ámbitos de las estrategias de enseñanza se relaciona con las metodologías centradas en el estudiantado, como por ejemplo el Aprendizaje basado en Problemas: “...poner situaciones en concreto, situaciones que ya sean de laboratorio o tomar situaciones que ocurren en la cotidianeidad y que los estudiantes sean capaces de aplicar la información” (EN4).</w:t>
      </w:r>
    </w:p>
    <w:p w14:paraId="0356E472" w14:textId="77777777" w:rsidR="00330AB9" w:rsidRPr="00A87A6B" w:rsidRDefault="00330AB9" w:rsidP="00330AB9">
      <w:pPr>
        <w:tabs>
          <w:tab w:val="left" w:pos="567"/>
        </w:tabs>
        <w:ind w:firstLine="567"/>
        <w:rPr>
          <w:rFonts w:ascii="Arial" w:hAnsi="Arial" w:cs="Arial"/>
          <w:color w:val="000000" w:themeColor="text1"/>
        </w:rPr>
      </w:pPr>
      <w:r w:rsidRPr="00A87A6B">
        <w:rPr>
          <w:rFonts w:ascii="Arial" w:hAnsi="Arial" w:cs="Arial"/>
          <w:color w:val="000000" w:themeColor="text1"/>
        </w:rPr>
        <w:t>El uso de metodologías más activas es un aspecto identificado también por el alumnado de último año, como oportunidad de mejora para el profesorado:</w:t>
      </w:r>
    </w:p>
    <w:p w14:paraId="3786AC07" w14:textId="77777777" w:rsidR="00330AB9" w:rsidRPr="00A87A6B" w:rsidRDefault="00330AB9" w:rsidP="00A87A6B">
      <w:pPr>
        <w:ind w:left="630"/>
        <w:rPr>
          <w:rFonts w:ascii="Arial" w:hAnsi="Arial" w:cs="Arial"/>
          <w:color w:val="000000" w:themeColor="text1"/>
        </w:rPr>
      </w:pPr>
      <w:r w:rsidRPr="00A87A6B">
        <w:rPr>
          <w:rFonts w:ascii="Arial" w:hAnsi="Arial" w:cs="Arial"/>
          <w:color w:val="000000" w:themeColor="text1"/>
        </w:rPr>
        <w:t>Se entiende que tengan su metodología desde hace mucho tiempo, pero no está demás quizás implementar métodos un poco más dinámicos y esto no solo para que ellos puedan sacarle mayor provecho a la clase, sino para que nosotros podamos ser más participes (E5-FG)</w:t>
      </w:r>
    </w:p>
    <w:p w14:paraId="44824E60" w14:textId="77777777" w:rsidR="00330AB9" w:rsidRPr="00793CEC" w:rsidRDefault="00330AB9" w:rsidP="00A87A6B">
      <w:pPr>
        <w:tabs>
          <w:tab w:val="left" w:pos="567"/>
        </w:tabs>
        <w:ind w:left="630"/>
        <w:rPr>
          <w:rFonts w:ascii="Arial" w:eastAsia="Calibri" w:hAnsi="Arial" w:cs="Arial"/>
          <w:color w:val="000000" w:themeColor="text1"/>
          <w:szCs w:val="22"/>
        </w:rPr>
      </w:pPr>
    </w:p>
    <w:p w14:paraId="56059DCD" w14:textId="77777777" w:rsidR="00330AB9" w:rsidRPr="00A87A6B" w:rsidRDefault="00330AB9" w:rsidP="00A87A6B">
      <w:pPr>
        <w:tabs>
          <w:tab w:val="left" w:pos="567"/>
        </w:tabs>
        <w:ind w:firstLine="567"/>
        <w:rPr>
          <w:rFonts w:ascii="Arial" w:hAnsi="Arial" w:cs="Arial"/>
          <w:color w:val="000000" w:themeColor="text1"/>
        </w:rPr>
      </w:pPr>
      <w:r w:rsidRPr="00A87A6B">
        <w:rPr>
          <w:rFonts w:ascii="Arial" w:hAnsi="Arial" w:cs="Arial"/>
          <w:color w:val="000000" w:themeColor="text1"/>
        </w:rPr>
        <w:t xml:space="preserve">Lo anterior, es coincidente con el estudio de </w:t>
      </w:r>
      <w:r w:rsidRPr="00A87A6B">
        <w:rPr>
          <w:rFonts w:ascii="Arial" w:hAnsi="Arial" w:cs="Arial"/>
        </w:rPr>
        <w:t xml:space="preserve">Hernández-Infante e Infante-Miranda (2017) sobre la necesidad de combinar el uso de la clase expositiva con metodologías activas, que otorguen al estudiantado un rol más protagónico en su propia formación. </w:t>
      </w:r>
    </w:p>
    <w:p w14:paraId="3083B503" w14:textId="77777777" w:rsidR="00330AB9" w:rsidRPr="00A87A6B" w:rsidRDefault="00330AB9" w:rsidP="00330AB9">
      <w:pPr>
        <w:tabs>
          <w:tab w:val="left" w:pos="567"/>
        </w:tabs>
        <w:ind w:firstLine="567"/>
        <w:rPr>
          <w:rFonts w:ascii="Arial" w:hAnsi="Arial" w:cs="Arial"/>
          <w:color w:val="000000" w:themeColor="text1"/>
        </w:rPr>
      </w:pPr>
      <w:r w:rsidRPr="00A87A6B">
        <w:rPr>
          <w:rFonts w:ascii="Arial" w:hAnsi="Arial" w:cs="Arial"/>
          <w:color w:val="000000" w:themeColor="text1"/>
        </w:rPr>
        <w:t>Una segunda metodología centrada en el alumnado que emerge desde algunas de las experiencias docentes recopiladas durante el trabajo de campo es el Aprendizaje basado en Proyectos:</w:t>
      </w:r>
    </w:p>
    <w:p w14:paraId="47C41160" w14:textId="77777777" w:rsidR="00330AB9" w:rsidRPr="00A87A6B" w:rsidRDefault="00330AB9" w:rsidP="00330AB9">
      <w:pPr>
        <w:tabs>
          <w:tab w:val="left" w:pos="567"/>
        </w:tabs>
        <w:ind w:left="630"/>
        <w:rPr>
          <w:rFonts w:ascii="Arial" w:hAnsi="Arial" w:cs="Arial"/>
          <w:color w:val="000000" w:themeColor="text1"/>
        </w:rPr>
      </w:pPr>
      <w:r w:rsidRPr="00A87A6B">
        <w:rPr>
          <w:rFonts w:ascii="Arial" w:hAnsi="Arial" w:cs="Arial"/>
          <w:color w:val="000000" w:themeColor="text1"/>
        </w:rPr>
        <w:t>Tenemos una excelente radioemisora que es muy escuchada en la ciudad, que es universitaria y quizá con los estudiantes trabajar algún proyecto, que ellos algún tema de investigación en los cursos superiores lo puedan dar a conocer a través de la radio (EN3)</w:t>
      </w:r>
    </w:p>
    <w:p w14:paraId="47DB6F2F" w14:textId="77777777" w:rsidR="00330AB9" w:rsidRPr="00793CEC" w:rsidRDefault="00330AB9" w:rsidP="00330AB9">
      <w:pPr>
        <w:tabs>
          <w:tab w:val="left" w:pos="567"/>
        </w:tabs>
        <w:ind w:left="630"/>
        <w:rPr>
          <w:rFonts w:ascii="Arial" w:hAnsi="Arial" w:cs="Arial"/>
          <w:color w:val="000000" w:themeColor="text1"/>
          <w:szCs w:val="22"/>
        </w:rPr>
      </w:pPr>
    </w:p>
    <w:p w14:paraId="484539B6" w14:textId="77777777" w:rsidR="00330AB9" w:rsidRPr="00A87A6B" w:rsidRDefault="00330AB9" w:rsidP="00330AB9">
      <w:pPr>
        <w:tabs>
          <w:tab w:val="left" w:pos="567"/>
        </w:tabs>
        <w:ind w:firstLine="567"/>
        <w:rPr>
          <w:rFonts w:ascii="Arial" w:hAnsi="Arial" w:cs="Arial"/>
          <w:color w:val="000000" w:themeColor="text1"/>
          <w:lang w:val="es-ES"/>
        </w:rPr>
      </w:pPr>
      <w:r w:rsidRPr="00A87A6B">
        <w:rPr>
          <w:rFonts w:ascii="Arial" w:hAnsi="Arial" w:cs="Arial"/>
          <w:color w:val="000000" w:themeColor="text1"/>
        </w:rPr>
        <w:t>Finalmente, desde la perspectiva del estudiantado también se destacan algunas experiencias con metodologías activas como el Aula Invertida:</w:t>
      </w:r>
    </w:p>
    <w:p w14:paraId="22C3DA94" w14:textId="77777777" w:rsidR="00330AB9" w:rsidRPr="00A87A6B" w:rsidRDefault="00330AB9" w:rsidP="00330AB9">
      <w:pPr>
        <w:tabs>
          <w:tab w:val="left" w:pos="567"/>
        </w:tabs>
        <w:ind w:left="630"/>
        <w:rPr>
          <w:rFonts w:ascii="Arial" w:hAnsi="Arial" w:cs="Arial"/>
          <w:color w:val="000000" w:themeColor="text1"/>
        </w:rPr>
      </w:pPr>
      <w:r w:rsidRPr="00A87A6B">
        <w:rPr>
          <w:rFonts w:ascii="Arial" w:hAnsi="Arial" w:cs="Arial"/>
          <w:color w:val="000000" w:themeColor="text1"/>
        </w:rPr>
        <w:t>Teníamos que ser los profes y creo que esas experiencias son súper buenas porque en verdad uno se introduce tanto en el papel de querer ser el profe, que se aprende bien la materia y que puede tener la capacidad de explicárselo a sus compañeros (E4-FG)</w:t>
      </w:r>
    </w:p>
    <w:p w14:paraId="303BA80A" w14:textId="77777777" w:rsidR="00330AB9" w:rsidRPr="00A87A6B" w:rsidRDefault="00330AB9" w:rsidP="00330AB9">
      <w:pPr>
        <w:tabs>
          <w:tab w:val="left" w:pos="567"/>
        </w:tabs>
        <w:ind w:firstLine="567"/>
        <w:rPr>
          <w:rFonts w:ascii="Arial" w:hAnsi="Arial" w:cs="Arial"/>
          <w:color w:val="000000" w:themeColor="text1"/>
        </w:rPr>
      </w:pPr>
      <w:r w:rsidRPr="00A87A6B">
        <w:rPr>
          <w:rFonts w:ascii="Arial" w:hAnsi="Arial" w:cs="Arial"/>
          <w:color w:val="000000" w:themeColor="text1"/>
        </w:rPr>
        <w:t xml:space="preserve">Así, el uso de metodologías activas en las IES también es un aspecto de interés creciente en la literatura del campo de la gestión y administración, para describir las estrategias de enseñanza más pertinentes para la formación de competencias gerenciales (Castrillón et al., 2015; Figueroa-Huencho et al., 2014; Montenegro-Velandia et al., 2016; Silva y Maturana, 2017). </w:t>
      </w:r>
    </w:p>
    <w:p w14:paraId="7BAA4B97" w14:textId="77777777" w:rsidR="00330AB9" w:rsidRPr="00A87A6B" w:rsidRDefault="00330AB9" w:rsidP="00330AB9">
      <w:pPr>
        <w:tabs>
          <w:tab w:val="left" w:pos="567"/>
        </w:tabs>
        <w:ind w:firstLine="567"/>
        <w:rPr>
          <w:rFonts w:ascii="Arial" w:hAnsi="Arial" w:cs="Arial"/>
          <w:color w:val="000000" w:themeColor="text1"/>
        </w:rPr>
      </w:pPr>
      <w:r w:rsidRPr="00A87A6B">
        <w:rPr>
          <w:rFonts w:ascii="Arial" w:hAnsi="Arial" w:cs="Arial"/>
          <w:color w:val="000000" w:themeColor="text1"/>
        </w:rPr>
        <w:t>Sin embargo, una de las perspectivas dominantes en el caso estudiado son las metodologías centradas en el profesorado, por ejemplo, el aprendizaje memorístico que en opinión del alumnado debiera ser reemplazado por cursos que sean “...</w:t>
      </w:r>
      <w:r w:rsidRPr="00A87A6B">
        <w:rPr>
          <w:rFonts w:ascii="Arial" w:eastAsia="Calibri" w:hAnsi="Arial" w:cs="Arial"/>
          <w:color w:val="000000" w:themeColor="text1"/>
        </w:rPr>
        <w:t xml:space="preserve"> </w:t>
      </w:r>
      <w:r w:rsidRPr="00A87A6B">
        <w:rPr>
          <w:rFonts w:ascii="Arial" w:hAnsi="Arial" w:cs="Arial"/>
          <w:color w:val="000000" w:themeColor="text1"/>
        </w:rPr>
        <w:t>más prácticos que nos sirvan en vez de que tanto [conocimiento] teórico, en vez de responder una prueba, en vez de aprenderme el artículo completo</w:t>
      </w:r>
      <w:r w:rsidRPr="00A87A6B">
        <w:rPr>
          <w:rFonts w:ascii="Arial" w:eastAsia="Calibri" w:hAnsi="Arial" w:cs="Arial"/>
          <w:color w:val="000000" w:themeColor="text1"/>
        </w:rPr>
        <w:t>”</w:t>
      </w:r>
      <w:r w:rsidRPr="00A87A6B">
        <w:rPr>
          <w:rFonts w:ascii="Arial" w:hAnsi="Arial" w:cs="Arial"/>
          <w:color w:val="000000" w:themeColor="text1"/>
        </w:rPr>
        <w:t xml:space="preserve"> (E4-FG).</w:t>
      </w:r>
    </w:p>
    <w:p w14:paraId="4F22D664" w14:textId="77777777" w:rsidR="00330AB9" w:rsidRPr="00A87A6B" w:rsidRDefault="00330AB9" w:rsidP="00330AB9">
      <w:pPr>
        <w:tabs>
          <w:tab w:val="left" w:pos="567"/>
        </w:tabs>
        <w:ind w:firstLine="567"/>
        <w:rPr>
          <w:rFonts w:ascii="Arial" w:hAnsi="Arial" w:cs="Arial"/>
          <w:color w:val="000000" w:themeColor="text1"/>
        </w:rPr>
      </w:pPr>
      <w:r w:rsidRPr="00A87A6B">
        <w:rPr>
          <w:rFonts w:ascii="Arial" w:hAnsi="Arial" w:cs="Arial"/>
          <w:color w:val="000000" w:themeColor="text1"/>
        </w:rPr>
        <w:t>En las entrevistas con el profesorado se ratifica lo planteado por el alumnado sobre el aprendizaje memorístico: “...no es necesario que lo sepan hacer de memoria, si al final no tiene sentido la memoria, la memoria es útil porque no se podría trabajar sin ella” (EN3).</w:t>
      </w:r>
    </w:p>
    <w:p w14:paraId="0687A1F5" w14:textId="77777777" w:rsidR="00330AB9" w:rsidRPr="00A87A6B" w:rsidRDefault="00330AB9" w:rsidP="00330AB9">
      <w:pPr>
        <w:tabs>
          <w:tab w:val="left" w:pos="567"/>
        </w:tabs>
        <w:ind w:firstLine="567"/>
        <w:rPr>
          <w:rFonts w:ascii="Arial" w:hAnsi="Arial" w:cs="Arial"/>
          <w:color w:val="000000" w:themeColor="text1"/>
          <w:lang w:val="es-ES"/>
        </w:rPr>
      </w:pPr>
      <w:r w:rsidRPr="00A87A6B">
        <w:rPr>
          <w:rFonts w:ascii="Arial" w:hAnsi="Arial" w:cs="Arial"/>
          <w:color w:val="000000" w:themeColor="text1"/>
        </w:rPr>
        <w:t>Asimismo, se describen algunas experiencias docentes sobre las clases expositivas como estrategia de enseñanza:</w:t>
      </w:r>
      <w:r w:rsidRPr="00A87A6B">
        <w:rPr>
          <w:rFonts w:ascii="Arial" w:hAnsi="Arial" w:cs="Arial"/>
          <w:color w:val="000000" w:themeColor="text1"/>
          <w:lang w:val="es-ES"/>
        </w:rPr>
        <w:t xml:space="preserve"> “...El profesor digamos exponiendo ante los estudiantes y fundamentalmente acompañado por algunos recursos didácticos para esa exposición, ya sea el típico pizarrón, una presentación en power point y algún producto audiovisual en algunos puntos” (EN3).  </w:t>
      </w:r>
    </w:p>
    <w:p w14:paraId="1C5CEF80" w14:textId="77777777" w:rsidR="00330AB9" w:rsidRPr="00A87A6B" w:rsidRDefault="00330AB9" w:rsidP="00330AB9">
      <w:pPr>
        <w:tabs>
          <w:tab w:val="left" w:pos="567"/>
        </w:tabs>
        <w:ind w:firstLine="567"/>
        <w:rPr>
          <w:rFonts w:ascii="Arial" w:hAnsi="Arial" w:cs="Arial"/>
          <w:color w:val="000000" w:themeColor="text1"/>
          <w:lang w:val="es-ES"/>
        </w:rPr>
      </w:pPr>
      <w:r w:rsidRPr="00A87A6B">
        <w:rPr>
          <w:rFonts w:ascii="Arial" w:hAnsi="Arial" w:cs="Arial"/>
          <w:color w:val="000000" w:themeColor="text1"/>
          <w:lang w:val="es-ES"/>
        </w:rPr>
        <w:t>Lo anterior, también se relaciona con el rol que profesorado y estudiantado tienen en el desarrollo de este tipo de metodologías de enseñanza: “...</w:t>
      </w:r>
      <w:r w:rsidRPr="00A87A6B">
        <w:rPr>
          <w:rFonts w:ascii="Arial" w:hAnsi="Arial" w:cs="Arial"/>
          <w:color w:val="000000" w:themeColor="text1"/>
        </w:rPr>
        <w:t xml:space="preserve">nuestras asignaturas son de clase expositiva, se utiliza mucho la lectura, apoyándose mucho en la lectura de leyes, de códigos […] las clases generalmente son mucho de escuchar al profesor y generalmente poca participación del estudiante” (EN4). </w:t>
      </w:r>
    </w:p>
    <w:p w14:paraId="345CBD85" w14:textId="2A9AE50F" w:rsidR="00330AB9" w:rsidRDefault="00330AB9" w:rsidP="00330AB9">
      <w:pPr>
        <w:tabs>
          <w:tab w:val="left" w:pos="567"/>
        </w:tabs>
        <w:ind w:firstLine="567"/>
        <w:rPr>
          <w:rFonts w:ascii="Arial" w:hAnsi="Arial" w:cs="Arial"/>
        </w:rPr>
      </w:pPr>
      <w:r w:rsidRPr="00A87A6B">
        <w:rPr>
          <w:rFonts w:ascii="Arial" w:hAnsi="Arial" w:cs="Arial"/>
          <w:color w:val="000000" w:themeColor="text1"/>
          <w:lang w:val="es-ES"/>
        </w:rPr>
        <w:t xml:space="preserve">La literatura confirma que la clase magistral o expositiva sigue siendo una estrategia docente habitual en los campus universitarios, especialmente en aquellas áreas o perfiles profesionales en las cuales el volumen de contenido teórico es importante para el desarrollo de las competencias laborales, como en el campo de la gestión y administración </w:t>
      </w:r>
      <w:r w:rsidRPr="00A87A6B">
        <w:rPr>
          <w:rFonts w:ascii="Arial" w:hAnsi="Arial" w:cs="Arial"/>
          <w:color w:val="000000" w:themeColor="text1"/>
        </w:rPr>
        <w:t xml:space="preserve">(Castrillón et al, 2015; Diz et al., 2018; Charaja, 2014; Elgueta y Palma, 2014; Gatica-Saavedra </w:t>
      </w:r>
      <w:r w:rsidRPr="00A87A6B">
        <w:rPr>
          <w:rFonts w:ascii="Arial" w:hAnsi="Arial" w:cs="Arial"/>
        </w:rPr>
        <w:t>y Rubí-González</w:t>
      </w:r>
      <w:r w:rsidRPr="00A87A6B">
        <w:rPr>
          <w:rFonts w:ascii="Arial" w:hAnsi="Arial" w:cs="Arial"/>
          <w:color w:val="000000" w:themeColor="text1"/>
        </w:rPr>
        <w:t>, 2021; Ylarri, 2012)</w:t>
      </w:r>
      <w:r w:rsidRPr="00A87A6B">
        <w:rPr>
          <w:rFonts w:ascii="Arial" w:hAnsi="Arial" w:cs="Arial"/>
        </w:rPr>
        <w:t>.</w:t>
      </w:r>
    </w:p>
    <w:p w14:paraId="13524951" w14:textId="77777777" w:rsidR="00793CEC" w:rsidRPr="00A87A6B" w:rsidRDefault="00793CEC" w:rsidP="00330AB9">
      <w:pPr>
        <w:tabs>
          <w:tab w:val="left" w:pos="567"/>
        </w:tabs>
        <w:ind w:firstLine="567"/>
        <w:rPr>
          <w:rFonts w:ascii="Arial" w:hAnsi="Arial" w:cs="Arial"/>
          <w:lang w:val="es-ES"/>
        </w:rPr>
      </w:pPr>
    </w:p>
    <w:p w14:paraId="681C5EB2" w14:textId="77777777" w:rsidR="00330AB9" w:rsidRPr="00A87A6B" w:rsidRDefault="00330AB9" w:rsidP="00330AB9">
      <w:pPr>
        <w:tabs>
          <w:tab w:val="left" w:pos="567"/>
        </w:tabs>
        <w:rPr>
          <w:rFonts w:ascii="Arial" w:hAnsi="Arial" w:cs="Arial"/>
          <w:i/>
          <w:iCs/>
          <w:color w:val="000000" w:themeColor="text1"/>
          <w:sz w:val="24"/>
          <w:szCs w:val="22"/>
          <w:lang w:val="es-ES"/>
        </w:rPr>
      </w:pPr>
      <w:r w:rsidRPr="00A87A6B">
        <w:rPr>
          <w:rFonts w:ascii="Arial" w:hAnsi="Arial" w:cs="Arial"/>
          <w:i/>
          <w:iCs/>
          <w:color w:val="000000" w:themeColor="text1"/>
          <w:sz w:val="24"/>
          <w:szCs w:val="22"/>
          <w:lang w:val="es-ES"/>
        </w:rPr>
        <w:t>4.2.3 Procedimientos evaluativos</w:t>
      </w:r>
    </w:p>
    <w:p w14:paraId="2369CB9A" w14:textId="77777777" w:rsidR="00330AB9" w:rsidRPr="00A87A6B" w:rsidRDefault="00330AB9" w:rsidP="00330AB9">
      <w:pPr>
        <w:tabs>
          <w:tab w:val="left" w:pos="567"/>
        </w:tabs>
        <w:ind w:firstLine="567"/>
        <w:rPr>
          <w:rFonts w:ascii="Arial" w:hAnsi="Arial" w:cs="Arial"/>
          <w:color w:val="000000" w:themeColor="text1"/>
          <w:lang w:val="es-ES"/>
        </w:rPr>
      </w:pPr>
      <w:r w:rsidRPr="00A87A6B">
        <w:rPr>
          <w:rFonts w:ascii="Arial" w:hAnsi="Arial" w:cs="Arial"/>
          <w:color w:val="000000" w:themeColor="text1"/>
          <w:lang w:val="es-ES"/>
        </w:rPr>
        <w:t xml:space="preserve">La tercera categoría de análisis sobre la formación de profesionales universitarios en el ámbito de la gestión y la administración expuesta en la tabla 2, describe los principales procedimientos evaluativos de los resultados de aprendizaje y conocimientos teóricos. Es posible destacar en las experiencias evaluativas que en la perspectiva del profesorado: “...la evaluación tiene que tributar a los resultados de aprendizaje, debe tener coincidencia con la planificación, la metodología, la didáctica, sobre todo ser una evaluación que el estudiante interprete como justa” (EN3). </w:t>
      </w:r>
    </w:p>
    <w:p w14:paraId="2CB48CDE" w14:textId="77777777" w:rsidR="00330AB9" w:rsidRPr="00A87A6B" w:rsidRDefault="00330AB9" w:rsidP="00330AB9">
      <w:pPr>
        <w:tabs>
          <w:tab w:val="left" w:pos="567"/>
        </w:tabs>
        <w:ind w:firstLine="567"/>
        <w:rPr>
          <w:rFonts w:ascii="Arial" w:hAnsi="Arial" w:cs="Arial"/>
          <w:color w:val="000000" w:themeColor="text1"/>
          <w:lang w:val="es-ES"/>
        </w:rPr>
      </w:pPr>
      <w:r w:rsidRPr="00A87A6B">
        <w:rPr>
          <w:rFonts w:ascii="Arial" w:hAnsi="Arial" w:cs="Arial"/>
          <w:color w:val="000000" w:themeColor="text1"/>
          <w:lang w:val="es-ES"/>
        </w:rPr>
        <w:t xml:space="preserve">Lo anterior, es una constatación importante respecto de la implementación del modelo educativo institucional que en el caso estudiado está transitando desde un modelo tradicional basado en objetivos hacia uno centrado en resultados de aprendizaje. </w:t>
      </w:r>
    </w:p>
    <w:p w14:paraId="258CE3C9" w14:textId="77777777" w:rsidR="00330AB9" w:rsidRPr="00A87A6B" w:rsidRDefault="00330AB9" w:rsidP="00330AB9">
      <w:pPr>
        <w:tabs>
          <w:tab w:val="left" w:pos="567"/>
        </w:tabs>
        <w:ind w:firstLine="567"/>
        <w:rPr>
          <w:rFonts w:ascii="Arial" w:hAnsi="Arial" w:cs="Arial"/>
          <w:color w:val="000000" w:themeColor="text1"/>
          <w:lang w:val="es-ES"/>
        </w:rPr>
      </w:pPr>
      <w:r w:rsidRPr="00A87A6B">
        <w:rPr>
          <w:rFonts w:ascii="Arial" w:hAnsi="Arial" w:cs="Arial"/>
          <w:color w:val="000000" w:themeColor="text1"/>
          <w:lang w:val="es-ES"/>
        </w:rPr>
        <w:t xml:space="preserve">Así, entre las herramientas evaluativas utilizadas por el profesorado se encuentran las listas de cotejo y rúbricas: “...desde que las empecé a utilizar, la verdad es que es lo mejor, porque uno tiene justa y objetivamente que es lo que está evaluando y está evaluando a todos de esa misma forma” (EN5), confirmando lo expuesto en la literatura acerca de los beneficios de este tipo de instrumentos evaluativos para la formación universitaria (García et al., 2017; Raposo-Rivas y Martínez-Figueira, 2014). </w:t>
      </w:r>
    </w:p>
    <w:p w14:paraId="290B6645" w14:textId="77777777" w:rsidR="00330AB9" w:rsidRPr="00A87A6B" w:rsidRDefault="00330AB9" w:rsidP="00330AB9">
      <w:pPr>
        <w:tabs>
          <w:tab w:val="left" w:pos="567"/>
        </w:tabs>
        <w:ind w:firstLine="567"/>
        <w:rPr>
          <w:rFonts w:ascii="Arial" w:hAnsi="Arial" w:cs="Arial"/>
          <w:color w:val="000000" w:themeColor="text1"/>
        </w:rPr>
      </w:pPr>
      <w:r w:rsidRPr="00A87A6B">
        <w:rPr>
          <w:rFonts w:ascii="Arial" w:hAnsi="Arial" w:cs="Arial"/>
          <w:color w:val="000000" w:themeColor="text1"/>
        </w:rPr>
        <w:t xml:space="preserve">También, el uso de estrategias lúdicas para evaluar resultados de aprendizaje permite demostrar los aspectos formativos incluidos en cada asignatura según lo expuesto por el estudiantado que participó del </w:t>
      </w:r>
      <w:r w:rsidRPr="00A87A6B">
        <w:rPr>
          <w:rFonts w:ascii="Arial" w:hAnsi="Arial" w:cs="Arial"/>
          <w:i/>
          <w:iCs/>
          <w:color w:val="000000" w:themeColor="text1"/>
        </w:rPr>
        <w:t>focus group</w:t>
      </w:r>
      <w:r w:rsidRPr="00A87A6B">
        <w:rPr>
          <w:rFonts w:ascii="Arial" w:hAnsi="Arial" w:cs="Arial"/>
          <w:color w:val="000000" w:themeColor="text1"/>
        </w:rPr>
        <w:t xml:space="preserve">: “...hizo una especie de juego dentro de la materia para una prueba, que nos sentábamos en grupos y teníamos que ir respondiendo preguntas, íbamos poniéndonos notas [calificaciones]” (E3-FG). </w:t>
      </w:r>
    </w:p>
    <w:p w14:paraId="355F2D26" w14:textId="77777777" w:rsidR="00330AB9" w:rsidRPr="00A87A6B" w:rsidRDefault="00330AB9" w:rsidP="00330AB9">
      <w:pPr>
        <w:tabs>
          <w:tab w:val="left" w:pos="567"/>
        </w:tabs>
        <w:ind w:firstLine="567"/>
        <w:rPr>
          <w:rFonts w:ascii="Arial" w:hAnsi="Arial" w:cs="Arial"/>
          <w:color w:val="000000" w:themeColor="text1"/>
        </w:rPr>
      </w:pPr>
      <w:r w:rsidRPr="00A87A6B">
        <w:rPr>
          <w:rFonts w:ascii="Arial" w:hAnsi="Arial" w:cs="Arial"/>
          <w:color w:val="000000" w:themeColor="text1"/>
        </w:rPr>
        <w:t xml:space="preserve">Además, el juego de roles ayuda al alumnado a visualizar situaciones de su futuro desempeño profesional: “...teníamos que ver como si nosotros éramos el jefe o el director y ver que hacíamos en una situación x de una cierta persona, si faltaba al trabajo, o qué tipo de problemas tenía la persona” (E6-FG). </w:t>
      </w:r>
    </w:p>
    <w:p w14:paraId="1F53DA9B" w14:textId="77777777" w:rsidR="00330AB9" w:rsidRPr="00A87A6B" w:rsidRDefault="00330AB9" w:rsidP="00330AB9">
      <w:pPr>
        <w:tabs>
          <w:tab w:val="left" w:pos="567"/>
        </w:tabs>
        <w:ind w:firstLine="567"/>
        <w:rPr>
          <w:rFonts w:ascii="Arial" w:hAnsi="Arial" w:cs="Arial"/>
          <w:color w:val="000000" w:themeColor="text1"/>
        </w:rPr>
      </w:pPr>
      <w:r w:rsidRPr="00A87A6B">
        <w:rPr>
          <w:rFonts w:ascii="Arial" w:hAnsi="Arial" w:cs="Arial"/>
          <w:color w:val="000000" w:themeColor="text1"/>
        </w:rPr>
        <w:t xml:space="preserve">La literatura relacionada con la formación de profesionales de la administración y especialistas en políticas públicas reconoce a la gamificación y la ludificación como estrategias docentes a nivel universitario en dicho campo en los últimos años (Garizurieta et al., 2018; Rojas et al., 2018).    </w:t>
      </w:r>
    </w:p>
    <w:p w14:paraId="6EF630F1" w14:textId="77777777" w:rsidR="00330AB9" w:rsidRPr="00A87A6B" w:rsidRDefault="00330AB9" w:rsidP="00330AB9">
      <w:pPr>
        <w:tabs>
          <w:tab w:val="left" w:pos="567"/>
        </w:tabs>
        <w:ind w:firstLine="567"/>
        <w:rPr>
          <w:rFonts w:ascii="Arial" w:hAnsi="Arial" w:cs="Arial"/>
          <w:color w:val="000000" w:themeColor="text1"/>
        </w:rPr>
      </w:pPr>
      <w:r w:rsidRPr="00A87A6B">
        <w:rPr>
          <w:rFonts w:ascii="Arial" w:hAnsi="Arial" w:cs="Arial"/>
          <w:color w:val="000000" w:themeColor="text1"/>
        </w:rPr>
        <w:t xml:space="preserve">Otro procedimiento evaluativo destacado por el estudiantado en su proceso formativo son los trabajos grupales: </w:t>
      </w:r>
    </w:p>
    <w:p w14:paraId="75C07613" w14:textId="77777777" w:rsidR="00330AB9" w:rsidRPr="00A87A6B" w:rsidRDefault="00330AB9" w:rsidP="00330AB9">
      <w:pPr>
        <w:tabs>
          <w:tab w:val="left" w:pos="567"/>
        </w:tabs>
        <w:ind w:left="567"/>
        <w:rPr>
          <w:rFonts w:ascii="Arial" w:hAnsi="Arial" w:cs="Arial"/>
          <w:color w:val="000000" w:themeColor="text1"/>
        </w:rPr>
      </w:pPr>
      <w:r w:rsidRPr="00A87A6B">
        <w:rPr>
          <w:rFonts w:ascii="Arial" w:hAnsi="Arial" w:cs="Arial"/>
          <w:color w:val="000000" w:themeColor="text1"/>
        </w:rPr>
        <w:t xml:space="preserve">Nos separaba por grupo según la afinidad y cómo trabajaba cada grupo al fin y al cabo tenía un premio o tenía un logro y eso me ayudo a trabajar con compañeros que ni siquiera tal vez no pensaba que fuese a trabajar o me ayudaría a salir de mi zona de confort (E2-FG). </w:t>
      </w:r>
    </w:p>
    <w:p w14:paraId="5BC280E7" w14:textId="77777777" w:rsidR="00330AB9" w:rsidRPr="00A87A6B" w:rsidRDefault="00330AB9" w:rsidP="00330AB9">
      <w:pPr>
        <w:tabs>
          <w:tab w:val="left" w:pos="567"/>
        </w:tabs>
        <w:ind w:firstLine="567"/>
        <w:rPr>
          <w:rFonts w:ascii="Arial" w:hAnsi="Arial" w:cs="Arial"/>
          <w:color w:val="000000" w:themeColor="text1"/>
          <w:lang w:val="es-ES"/>
        </w:rPr>
      </w:pPr>
      <w:r w:rsidRPr="00A87A6B">
        <w:rPr>
          <w:rFonts w:ascii="Arial" w:hAnsi="Arial" w:cs="Arial"/>
          <w:color w:val="000000" w:themeColor="text1"/>
          <w:lang w:val="es-ES"/>
        </w:rPr>
        <w:t xml:space="preserve">Finalmente, las experiencias del alumnado y profesorado en el caso estudiado describen procedimientos evaluativos relacionados con la adquisición de conocimiento teórico propio de un aprendizaje memorístico: </w:t>
      </w:r>
    </w:p>
    <w:p w14:paraId="4FD81222" w14:textId="77777777" w:rsidR="00330AB9" w:rsidRPr="00A87A6B" w:rsidRDefault="00330AB9" w:rsidP="00330AB9">
      <w:pPr>
        <w:tabs>
          <w:tab w:val="left" w:pos="567"/>
        </w:tabs>
        <w:ind w:left="567"/>
        <w:rPr>
          <w:rFonts w:ascii="Arial" w:hAnsi="Arial" w:cs="Arial"/>
          <w:color w:val="000000" w:themeColor="text1"/>
          <w:lang w:val="es-ES"/>
        </w:rPr>
      </w:pPr>
      <w:r w:rsidRPr="00A87A6B">
        <w:rPr>
          <w:rFonts w:ascii="Arial" w:hAnsi="Arial" w:cs="Arial"/>
          <w:color w:val="000000" w:themeColor="text1"/>
          <w:lang w:val="es-ES"/>
        </w:rPr>
        <w:t>La teoría te sirve para analizar en grandes aspectos, pero la práctica, la cuestión sencilla, la cuestión de hacer un documento, no sé, revisar un decreto, una infinidad de cosas que pasan en la administración pública y que nosotros no tenemos idea porque en sí, pasamos por el tema teórico muy, muy, fuerte, pero muy poco en el tema práctico (E1-FG).</w:t>
      </w:r>
    </w:p>
    <w:p w14:paraId="2F3C71A1" w14:textId="77777777" w:rsidR="00330AB9" w:rsidRPr="00A87A6B" w:rsidRDefault="00330AB9" w:rsidP="00330AB9">
      <w:pPr>
        <w:tabs>
          <w:tab w:val="left" w:pos="567"/>
        </w:tabs>
        <w:spacing w:line="240" w:lineRule="auto"/>
        <w:ind w:left="630"/>
        <w:rPr>
          <w:rFonts w:ascii="Arial" w:hAnsi="Arial" w:cs="Arial"/>
          <w:color w:val="000000" w:themeColor="text1"/>
          <w:lang w:val="es-ES"/>
        </w:rPr>
      </w:pPr>
    </w:p>
    <w:p w14:paraId="3CDFE7B5" w14:textId="77777777" w:rsidR="00330AB9" w:rsidRPr="00A87A6B" w:rsidRDefault="00330AB9" w:rsidP="00330AB9">
      <w:pPr>
        <w:tabs>
          <w:tab w:val="left" w:pos="567"/>
        </w:tabs>
        <w:ind w:firstLine="567"/>
        <w:rPr>
          <w:rFonts w:ascii="Arial" w:hAnsi="Arial" w:cs="Arial"/>
          <w:color w:val="000000" w:themeColor="text1"/>
          <w:lang w:val="es-ES"/>
        </w:rPr>
      </w:pPr>
      <w:r w:rsidRPr="00A87A6B">
        <w:rPr>
          <w:rFonts w:ascii="Arial" w:hAnsi="Arial" w:cs="Arial"/>
          <w:color w:val="000000" w:themeColor="text1"/>
          <w:lang w:val="es-ES"/>
        </w:rPr>
        <w:t xml:space="preserve">Asimismo, una de las técnicas evaluativas utilizadas por el profesorado relacionada con el aprendizaje memorístico son las pruebas escritas: “...trabajo mucho el instrumento multi-ítem porque en algunos casos, en el ramo mío sobre todo que es muy teórico, pienso que sería disociar mucho al estudiante que viene de cuarto medio normalmente” (EN3). Dicho relato enfatiza la opción de privilegiar las características y estilos de aprendizaje del alumnado, como otro aspecto relevante para el uso de este tipo de evaluaciones </w:t>
      </w:r>
      <w:r w:rsidRPr="00A87A6B">
        <w:rPr>
          <w:rFonts w:ascii="Arial" w:hAnsi="Arial" w:cs="Arial"/>
          <w:color w:val="000000" w:themeColor="text1"/>
        </w:rPr>
        <w:t>(Avendaño et al., 2021; Cea et al., 2018; Domínguez et al., 2015; Espinoza-Poves et al., 2019).</w:t>
      </w:r>
      <w:r w:rsidRPr="00A87A6B">
        <w:rPr>
          <w:rFonts w:ascii="Arial" w:hAnsi="Arial" w:cs="Arial"/>
          <w:color w:val="000000" w:themeColor="text1"/>
          <w:lang w:val="es-ES"/>
        </w:rPr>
        <w:t xml:space="preserve"> </w:t>
      </w:r>
    </w:p>
    <w:p w14:paraId="74C8E9C3" w14:textId="77777777" w:rsidR="00330AB9" w:rsidRPr="00A87A6B" w:rsidRDefault="00330AB9" w:rsidP="00330AB9">
      <w:pPr>
        <w:tabs>
          <w:tab w:val="left" w:pos="567"/>
        </w:tabs>
        <w:ind w:firstLine="567"/>
        <w:rPr>
          <w:rFonts w:ascii="Arial" w:hAnsi="Arial" w:cs="Arial"/>
          <w:color w:val="000000" w:themeColor="text1"/>
        </w:rPr>
      </w:pPr>
      <w:r w:rsidRPr="00A87A6B">
        <w:rPr>
          <w:rFonts w:ascii="Arial" w:hAnsi="Arial" w:cs="Arial"/>
          <w:color w:val="000000" w:themeColor="text1"/>
          <w:lang w:val="es-ES"/>
        </w:rPr>
        <w:t>Pero también las pruebas teóricas pueden incluir una conexión con el análisis de situaciones más prácticas: “...</w:t>
      </w:r>
      <w:r w:rsidRPr="00A87A6B">
        <w:rPr>
          <w:rFonts w:ascii="Arial" w:hAnsi="Arial" w:cs="Arial"/>
          <w:color w:val="000000" w:themeColor="text1"/>
        </w:rPr>
        <w:t xml:space="preserve"> mis pruebas comenzaron a ser teóricas, pero de aplicación práctica, entonces ahí poniéndolos en situaciones y allí me funcionaba mucho mejor” (EN5). Lo anterior, también es ratificado por el alumnado en el </w:t>
      </w:r>
      <w:r w:rsidRPr="00A87A6B">
        <w:rPr>
          <w:rFonts w:ascii="Arial" w:hAnsi="Arial" w:cs="Arial"/>
          <w:i/>
          <w:iCs/>
          <w:color w:val="000000" w:themeColor="text1"/>
        </w:rPr>
        <w:t>focus group</w:t>
      </w:r>
      <w:r w:rsidRPr="00A87A6B">
        <w:rPr>
          <w:rFonts w:ascii="Arial" w:hAnsi="Arial" w:cs="Arial"/>
          <w:color w:val="000000" w:themeColor="text1"/>
        </w:rPr>
        <w:t>: “...</w:t>
      </w:r>
      <w:r w:rsidRPr="00A87A6B">
        <w:rPr>
          <w:rFonts w:ascii="Arial" w:eastAsia="Calibri" w:hAnsi="Arial" w:cs="Arial"/>
          <w:color w:val="000000" w:themeColor="text1"/>
        </w:rPr>
        <w:t xml:space="preserve"> </w:t>
      </w:r>
      <w:r w:rsidRPr="00A87A6B">
        <w:rPr>
          <w:rFonts w:ascii="Arial" w:hAnsi="Arial" w:cs="Arial"/>
          <w:color w:val="000000" w:themeColor="text1"/>
        </w:rPr>
        <w:t xml:space="preserve">creo que lo teórico obviamente sirve, pero lo teórico con el tiempo igual se va olvidando si es que uno no lo practica” (E4-FG). </w:t>
      </w:r>
    </w:p>
    <w:p w14:paraId="5ABCC3F7" w14:textId="77777777" w:rsidR="00330AB9" w:rsidRPr="00A87A6B" w:rsidRDefault="00330AB9" w:rsidP="00330AB9">
      <w:pPr>
        <w:tabs>
          <w:tab w:val="left" w:pos="567"/>
        </w:tabs>
        <w:ind w:firstLine="567"/>
        <w:rPr>
          <w:rFonts w:ascii="Arial" w:hAnsi="Arial" w:cs="Arial"/>
          <w:lang w:val="es-MX"/>
        </w:rPr>
      </w:pPr>
      <w:r w:rsidRPr="00A87A6B">
        <w:rPr>
          <w:rFonts w:ascii="Arial" w:hAnsi="Arial" w:cs="Arial"/>
          <w:color w:val="000000" w:themeColor="text1"/>
          <w:lang w:val="es-MX"/>
        </w:rPr>
        <w:t>Según Villarroel y Bruna (2019), el uso de pruebas escritas, especialmente de opción múltiple, es contradictoria para la formación universitaria porque “...</w:t>
      </w:r>
      <w:r w:rsidRPr="00A87A6B">
        <w:rPr>
          <w:rFonts w:ascii="Arial" w:hAnsi="Arial" w:cs="Arial"/>
          <w:lang w:val="es-MX"/>
        </w:rPr>
        <w:t xml:space="preserve">el beneficio de ahorrar tiempo en la construcción del instrumento de evaluación y en su corrección, se desvanece cuando los aprendizajes obtenidos por los estudiantes se olvidan rápidamente, lo que deriva en tener que reforzar los mismos contenidos en cursos superiores” (p.495). Lo anterior, plantea la necesidad de desarrollar ambientes de aprendizaje más relacionados con situaciones auténticas, acordes a cada campo laboral (Tejada y Ruiz, 2016). </w:t>
      </w:r>
    </w:p>
    <w:p w14:paraId="16B6CAC0" w14:textId="77777777" w:rsidR="00330AB9" w:rsidRPr="00A87A6B" w:rsidRDefault="00330AB9" w:rsidP="00330AB9">
      <w:pPr>
        <w:tabs>
          <w:tab w:val="left" w:pos="567"/>
        </w:tabs>
        <w:ind w:firstLine="567"/>
        <w:rPr>
          <w:rFonts w:ascii="Arial" w:hAnsi="Arial" w:cs="Arial"/>
          <w:color w:val="000000" w:themeColor="text1"/>
          <w:lang w:val="es-ES"/>
        </w:rPr>
      </w:pPr>
      <w:r w:rsidRPr="00A87A6B">
        <w:rPr>
          <w:rFonts w:ascii="Arial" w:hAnsi="Arial" w:cs="Arial"/>
          <w:color w:val="000000" w:themeColor="text1"/>
          <w:lang w:val="es-ES"/>
        </w:rPr>
        <w:t>La perspectiva estudiantil respecto de los procedimientos evaluativos del conocimiento teórico también refleja la necesidad de implementar otro de tipo de evaluaciones: “...</w:t>
      </w:r>
      <w:r w:rsidRPr="00A87A6B">
        <w:rPr>
          <w:rFonts w:ascii="Arial" w:eastAsia="Calibri" w:hAnsi="Arial" w:cs="Arial"/>
          <w:color w:val="000000" w:themeColor="text1"/>
          <w:lang w:val="es-ES"/>
        </w:rPr>
        <w:t xml:space="preserve"> e</w:t>
      </w:r>
      <w:r w:rsidRPr="00A87A6B">
        <w:rPr>
          <w:rFonts w:ascii="Arial" w:hAnsi="Arial" w:cs="Arial"/>
          <w:color w:val="000000" w:themeColor="text1"/>
          <w:lang w:val="es-ES"/>
        </w:rPr>
        <w:t xml:space="preserve">n todos los ramos [asignaturas], siempre eran pruebas teóricas y pasaba muchas veces que eran pruebas demasiado largas, demasiado robustas, en donde uno perdía mucho tiempo tratando de escribir lo que el profesor quería, para no obtener un mal resultado” (E4-FG). </w:t>
      </w:r>
    </w:p>
    <w:p w14:paraId="7D8CF06D" w14:textId="77777777" w:rsidR="00330AB9" w:rsidRPr="00A87A6B" w:rsidRDefault="00330AB9" w:rsidP="00330AB9">
      <w:pPr>
        <w:tabs>
          <w:tab w:val="left" w:pos="567"/>
        </w:tabs>
        <w:ind w:firstLine="567"/>
        <w:rPr>
          <w:rFonts w:ascii="Arial" w:eastAsia="Calibri" w:hAnsi="Arial" w:cs="Arial"/>
          <w:color w:val="000000" w:themeColor="text1"/>
          <w:lang w:val="es-ES"/>
        </w:rPr>
      </w:pPr>
      <w:r w:rsidRPr="00A87A6B">
        <w:rPr>
          <w:rFonts w:ascii="Arial" w:hAnsi="Arial" w:cs="Arial"/>
          <w:color w:val="000000" w:themeColor="text1"/>
          <w:lang w:val="es-ES"/>
        </w:rPr>
        <w:t xml:space="preserve">Además, se reconoce la diferencia de criterios evaluativos entre los docentes al aplicar pruebas teóricas: </w:t>
      </w:r>
    </w:p>
    <w:p w14:paraId="22F08D25" w14:textId="77777777" w:rsidR="00330AB9" w:rsidRPr="00A87A6B" w:rsidRDefault="00330AB9" w:rsidP="00330AB9">
      <w:pPr>
        <w:tabs>
          <w:tab w:val="left" w:pos="567"/>
        </w:tabs>
        <w:ind w:left="630"/>
        <w:rPr>
          <w:rFonts w:ascii="Arial" w:hAnsi="Arial" w:cs="Arial"/>
          <w:color w:val="000000" w:themeColor="text1"/>
          <w:lang w:val="es-ES"/>
        </w:rPr>
      </w:pPr>
      <w:r w:rsidRPr="00A87A6B">
        <w:rPr>
          <w:rFonts w:ascii="Arial" w:hAnsi="Arial" w:cs="Arial"/>
          <w:color w:val="000000" w:themeColor="text1"/>
          <w:lang w:val="es-ES"/>
        </w:rPr>
        <w:t xml:space="preserve">Había que saber con qué profesor ibas a hacer tu prueba teórica porque había algunos profesores que tenías que darles unas respuestas muy largas y a otros profesores les gustaba más lo preciso y lo conciso y si tú le escribías algo más largo ya estaba automáticamente malo (E6-FG). </w:t>
      </w:r>
    </w:p>
    <w:p w14:paraId="01638E8D" w14:textId="77777777" w:rsidR="00330AB9" w:rsidRPr="00A87A6B" w:rsidRDefault="00330AB9" w:rsidP="00330AB9">
      <w:pPr>
        <w:tabs>
          <w:tab w:val="left" w:pos="567"/>
        </w:tabs>
        <w:ind w:left="630"/>
        <w:rPr>
          <w:rFonts w:ascii="Arial" w:hAnsi="Arial" w:cs="Arial"/>
          <w:color w:val="000000" w:themeColor="text1"/>
          <w:lang w:val="es-ES"/>
        </w:rPr>
      </w:pPr>
    </w:p>
    <w:p w14:paraId="63605CFC" w14:textId="77777777" w:rsidR="00330AB9" w:rsidRPr="00A87A6B" w:rsidRDefault="00330AB9" w:rsidP="00330AB9">
      <w:pPr>
        <w:tabs>
          <w:tab w:val="left" w:pos="567"/>
        </w:tabs>
        <w:ind w:firstLine="567"/>
        <w:rPr>
          <w:rFonts w:ascii="Arial" w:hAnsi="Arial" w:cs="Arial"/>
          <w:color w:val="000000" w:themeColor="text1"/>
          <w:lang w:val="es-ES"/>
        </w:rPr>
      </w:pPr>
      <w:r w:rsidRPr="00A87A6B">
        <w:rPr>
          <w:rFonts w:ascii="Arial" w:hAnsi="Arial" w:cs="Arial"/>
          <w:color w:val="000000" w:themeColor="text1"/>
          <w:lang w:val="es-ES"/>
        </w:rPr>
        <w:t xml:space="preserve">Por último, la utilización de trabajos de investigación es otra técnica evaluativa presente en el caso estudiado, especialmente en modalidad grupal, con el propósito de que el alumnado pueda “...exponer oralmente sus resultados, digamos que en ese sentido funcionó bastante bien, porque digamos fui combinando de alguna manera las distintas competencias que quería que desarrollaran mis estudiantes, de exposición oral, de resumen de ideas, de exposición de tesis” (EN1). </w:t>
      </w:r>
    </w:p>
    <w:p w14:paraId="02DC1E5F" w14:textId="77777777" w:rsidR="00330AB9" w:rsidRPr="00A87A6B" w:rsidRDefault="00330AB9" w:rsidP="00330AB9">
      <w:pPr>
        <w:tabs>
          <w:tab w:val="left" w:pos="567"/>
        </w:tabs>
        <w:ind w:firstLine="567"/>
        <w:rPr>
          <w:rFonts w:ascii="Arial" w:hAnsi="Arial" w:cs="Arial"/>
          <w:color w:val="000000" w:themeColor="text1"/>
          <w:lang w:val="es-MX"/>
        </w:rPr>
      </w:pPr>
      <w:r w:rsidRPr="00A87A6B">
        <w:rPr>
          <w:rFonts w:ascii="Arial" w:hAnsi="Arial" w:cs="Arial"/>
          <w:color w:val="000000" w:themeColor="text1"/>
          <w:lang w:val="es-ES"/>
        </w:rPr>
        <w:t>Lo anterior, se complementa con la perspectiva estudiantil que destaca la necesidad de aumentar las instancias para fortalecer las competencias de comunicación oral: “...</w:t>
      </w:r>
      <w:r w:rsidRPr="00A87A6B">
        <w:rPr>
          <w:rFonts w:ascii="Arial" w:hAnsi="Arial" w:cs="Arial"/>
          <w:color w:val="000000" w:themeColor="text1"/>
          <w:lang w:val="es-MX"/>
        </w:rPr>
        <w:t xml:space="preserve">el tomar decisiones, el hablar, el dar a conocernos es sumamente importante y creo que eso falta poder potenciarlo en la carrera, porque como por ejemplo son muy pocas las disertaciones que se nos hacen” (E4-FG). </w:t>
      </w:r>
    </w:p>
    <w:p w14:paraId="5185D3E4" w14:textId="77777777" w:rsidR="00330AB9" w:rsidRPr="00A87A6B" w:rsidRDefault="00330AB9" w:rsidP="00330AB9">
      <w:pPr>
        <w:tabs>
          <w:tab w:val="left" w:pos="567"/>
        </w:tabs>
        <w:ind w:firstLine="567"/>
        <w:rPr>
          <w:rFonts w:ascii="Arial" w:hAnsi="Arial" w:cs="Arial"/>
          <w:color w:val="000000" w:themeColor="text1"/>
          <w:lang w:val="es-MX"/>
        </w:rPr>
      </w:pPr>
      <w:r w:rsidRPr="00A87A6B">
        <w:rPr>
          <w:rFonts w:ascii="Arial" w:hAnsi="Arial" w:cs="Arial"/>
          <w:color w:val="000000" w:themeColor="text1"/>
          <w:lang w:val="es-MX"/>
        </w:rPr>
        <w:t xml:space="preserve">En síntesis, los procedimientos evaluativos utilizados en el caso estudiado evidencian diferentes experiencias docentes y estudiantiles que describen la relevancia que posee la evaluación en el proceso de formación de competencias en las IES, especialmente aquellas habilidades y actitudes que deben desplegarse en el ámbito del saber hacer y saber ser en el campo de la gestión y la administración </w:t>
      </w:r>
      <w:r w:rsidRPr="00A87A6B">
        <w:rPr>
          <w:rFonts w:ascii="Arial" w:hAnsi="Arial" w:cs="Arial"/>
        </w:rPr>
        <w:t>(Castrillón et al., 2015; Felisardo et al., 2019; Vega, 2015)</w:t>
      </w:r>
      <w:r w:rsidRPr="00A87A6B">
        <w:rPr>
          <w:rFonts w:ascii="Arial" w:hAnsi="Arial" w:cs="Arial"/>
          <w:color w:val="000000" w:themeColor="text1"/>
          <w:lang w:val="es-MX"/>
        </w:rPr>
        <w:t xml:space="preserve">.   </w:t>
      </w:r>
    </w:p>
    <w:p w14:paraId="74DFAD73" w14:textId="77777777" w:rsidR="00A87A6B" w:rsidRPr="00A87A6B" w:rsidRDefault="00A87A6B" w:rsidP="00330AB9">
      <w:pPr>
        <w:tabs>
          <w:tab w:val="left" w:pos="567"/>
        </w:tabs>
        <w:rPr>
          <w:rFonts w:ascii="Arial" w:hAnsi="Arial" w:cs="Arial"/>
        </w:rPr>
      </w:pPr>
    </w:p>
    <w:p w14:paraId="2FF4DB96" w14:textId="77777777" w:rsidR="00330AB9" w:rsidRPr="00A87A6B" w:rsidRDefault="00330AB9" w:rsidP="00A87A6B">
      <w:pPr>
        <w:pStyle w:val="ListParagraph"/>
        <w:numPr>
          <w:ilvl w:val="0"/>
          <w:numId w:val="27"/>
        </w:numPr>
        <w:tabs>
          <w:tab w:val="left" w:pos="567"/>
        </w:tabs>
        <w:suppressAutoHyphens w:val="0"/>
        <w:spacing w:after="0" w:line="360" w:lineRule="auto"/>
        <w:ind w:left="567" w:hanging="567"/>
        <w:rPr>
          <w:rFonts w:ascii="Arial" w:hAnsi="Arial" w:cs="Arial"/>
          <w:b/>
          <w:bCs/>
          <w:sz w:val="24"/>
          <w:szCs w:val="24"/>
        </w:rPr>
      </w:pPr>
      <w:r w:rsidRPr="00A87A6B">
        <w:rPr>
          <w:rFonts w:ascii="Arial" w:hAnsi="Arial" w:cs="Arial"/>
          <w:b/>
          <w:bCs/>
          <w:sz w:val="24"/>
          <w:szCs w:val="24"/>
        </w:rPr>
        <w:t>Conclusiones</w:t>
      </w:r>
    </w:p>
    <w:p w14:paraId="5F98C429" w14:textId="77777777" w:rsidR="00330AB9" w:rsidRPr="00A87A6B" w:rsidRDefault="00330AB9" w:rsidP="00330AB9">
      <w:pPr>
        <w:tabs>
          <w:tab w:val="left" w:pos="567"/>
        </w:tabs>
        <w:ind w:firstLine="567"/>
        <w:rPr>
          <w:rFonts w:ascii="Arial" w:hAnsi="Arial" w:cs="Arial"/>
        </w:rPr>
      </w:pPr>
      <w:r w:rsidRPr="00A87A6B">
        <w:rPr>
          <w:rFonts w:ascii="Arial" w:hAnsi="Arial" w:cs="Arial"/>
        </w:rPr>
        <w:t>El propósito del estudio fue analizar las metodologías de enseñanza y evaluación de aprendizajes relacionados con la formación en el campo de la gestión y administración. Se observa en la literatura que dicha área del conocimiento está plenamente vinculada con el enfoque de formación por competencias, lo que plantea la necesidad de implementar procesos docentes mediante perspectivas pedagógicas más congruentes con dicho modelo formativo.</w:t>
      </w:r>
    </w:p>
    <w:p w14:paraId="02AA3B5B" w14:textId="77777777" w:rsidR="00330AB9" w:rsidRPr="00A87A6B" w:rsidRDefault="00330AB9" w:rsidP="00330AB9">
      <w:pPr>
        <w:tabs>
          <w:tab w:val="left" w:pos="567"/>
        </w:tabs>
        <w:ind w:firstLine="567"/>
        <w:rPr>
          <w:rFonts w:ascii="Arial" w:hAnsi="Arial" w:cs="Arial"/>
        </w:rPr>
      </w:pPr>
      <w:r w:rsidRPr="00A87A6B">
        <w:rPr>
          <w:rFonts w:ascii="Arial" w:hAnsi="Arial" w:cs="Arial"/>
        </w:rPr>
        <w:t xml:space="preserve">Así, el caso estudiado ofrece evidencias de que, a pesar de existir un modelo educativo institucional orientado hacia el logro de resultados de aprendizaje por competencias, su efectiva implementación en el aula ha sido lenta debido a que el profesorado universitario debe transitar desde el modelo de enseñanza tradicional centrado en quien enseña hacia modelos pedagógicos más enfocados en el estudiantado.  </w:t>
      </w:r>
    </w:p>
    <w:p w14:paraId="57B3B918" w14:textId="77777777" w:rsidR="00330AB9" w:rsidRPr="00A87A6B" w:rsidRDefault="00330AB9" w:rsidP="00330AB9">
      <w:pPr>
        <w:tabs>
          <w:tab w:val="left" w:pos="567"/>
        </w:tabs>
        <w:ind w:firstLine="567"/>
        <w:rPr>
          <w:rFonts w:ascii="Arial" w:hAnsi="Arial" w:cs="Arial"/>
        </w:rPr>
      </w:pPr>
      <w:r w:rsidRPr="00A87A6B">
        <w:rPr>
          <w:rFonts w:ascii="Arial" w:hAnsi="Arial" w:cs="Arial"/>
        </w:rPr>
        <w:t xml:space="preserve">La necesidad de resolver más eficientemente el conflicto generado por el cambio paradigmático desde un modelo tradicional de enseñanza hacia uno de formación por competencias requerirá alinear institucionalmente procesos de acompañamiento en la implementación de nuevas metodologías de enseñanza-aprendizaje, estrategias de evaluación, perfiles estudiantiles y profesionalización del profesorado, entre otras acciones.  </w:t>
      </w:r>
    </w:p>
    <w:p w14:paraId="24D0BFEA" w14:textId="77777777" w:rsidR="00330AB9" w:rsidRPr="00A87A6B" w:rsidRDefault="00330AB9" w:rsidP="00330AB9">
      <w:pPr>
        <w:tabs>
          <w:tab w:val="left" w:pos="567"/>
        </w:tabs>
        <w:ind w:firstLine="567"/>
        <w:rPr>
          <w:rFonts w:ascii="Arial" w:hAnsi="Arial" w:cs="Arial"/>
        </w:rPr>
      </w:pPr>
      <w:r w:rsidRPr="00A87A6B">
        <w:rPr>
          <w:rFonts w:ascii="Arial" w:hAnsi="Arial" w:cs="Arial"/>
        </w:rPr>
        <w:t xml:space="preserve">Además, se debe propender hacia una formación de las competencias en gestión y administración mediante metodologías de enseñanza y evaluación que aseguren aprendizajes más significativos y evaluaciones más auténticas a lo largo de todo el ciclo curricular. Lo anterior, exige conectar la formación de pregrado con la realidad social en la que actualmente se insertan las organizaciones laborales públicas y privadas a nivel global.  </w:t>
      </w:r>
    </w:p>
    <w:p w14:paraId="775F3797" w14:textId="77777777" w:rsidR="00330AB9" w:rsidRPr="00A87A6B" w:rsidRDefault="00330AB9" w:rsidP="00330AB9">
      <w:pPr>
        <w:tabs>
          <w:tab w:val="left" w:pos="567"/>
        </w:tabs>
        <w:ind w:firstLine="567"/>
        <w:rPr>
          <w:rFonts w:ascii="Arial" w:hAnsi="Arial" w:cs="Arial"/>
        </w:rPr>
      </w:pPr>
      <w:r w:rsidRPr="00A87A6B">
        <w:rPr>
          <w:rFonts w:ascii="Arial" w:hAnsi="Arial" w:cs="Arial"/>
        </w:rPr>
        <w:t xml:space="preserve">Asimismo, el estudio evidencia que la modalidad online implementada durante la pandemia expuso las dificultades que genera la baja participación estudiantil en clases, que afectan sensiblemente la implementación de metodologías más activas dentro del proceso formativo virtual, transformándose en un aspecto desmotivador para profesorado y estudiantado que debe ser previsto en la planificación docente, muy especialmente en el contrato didáctico. </w:t>
      </w:r>
    </w:p>
    <w:p w14:paraId="1AE495EB" w14:textId="56D36C3C" w:rsidR="00330AB9" w:rsidRDefault="00330AB9" w:rsidP="00330AB9">
      <w:pPr>
        <w:tabs>
          <w:tab w:val="left" w:pos="567"/>
        </w:tabs>
        <w:ind w:firstLine="567"/>
        <w:rPr>
          <w:rFonts w:ascii="Arial" w:hAnsi="Arial" w:cs="Arial"/>
        </w:rPr>
      </w:pPr>
      <w:r w:rsidRPr="00A87A6B">
        <w:rPr>
          <w:rFonts w:ascii="Arial" w:hAnsi="Arial" w:cs="Arial"/>
        </w:rPr>
        <w:t xml:space="preserve">Finalmente, dentro de las limitaciones de la investigación está el carácter único del estudio de caso analizado que, por sus características, permite observar los elementos generales expuestos en la literatura sobre la formación en gestión y administración, pero no la comparación con otros casos similares. Por ello, una de las principales proyecciones del estudio será analizar otras carreras universitarias en Chile relacionadas con el mismo perfil profesional, mediante la perspectiva metodológica cuantitativa y cualitativa. </w:t>
      </w:r>
    </w:p>
    <w:p w14:paraId="07EC2267" w14:textId="77777777" w:rsidR="00793CEC" w:rsidRPr="00A87A6B" w:rsidRDefault="00793CEC" w:rsidP="00330AB9">
      <w:pPr>
        <w:tabs>
          <w:tab w:val="left" w:pos="567"/>
        </w:tabs>
        <w:ind w:firstLine="567"/>
        <w:rPr>
          <w:rFonts w:ascii="Arial" w:hAnsi="Arial" w:cs="Arial"/>
        </w:rPr>
      </w:pPr>
    </w:p>
    <w:p w14:paraId="22301C7D" w14:textId="77777777" w:rsidR="00330AB9" w:rsidRPr="00A87A6B" w:rsidRDefault="00330AB9" w:rsidP="00A87A6B">
      <w:pPr>
        <w:pStyle w:val="ListParagraph"/>
        <w:numPr>
          <w:ilvl w:val="0"/>
          <w:numId w:val="27"/>
        </w:numPr>
        <w:tabs>
          <w:tab w:val="left" w:pos="567"/>
        </w:tabs>
        <w:suppressAutoHyphens w:val="0"/>
        <w:spacing w:after="0" w:line="360" w:lineRule="auto"/>
        <w:ind w:left="567" w:hanging="567"/>
        <w:rPr>
          <w:rFonts w:ascii="Arial" w:hAnsi="Arial" w:cs="Arial"/>
          <w:b/>
          <w:bCs/>
          <w:sz w:val="24"/>
          <w:szCs w:val="24"/>
        </w:rPr>
      </w:pPr>
      <w:r w:rsidRPr="00A87A6B">
        <w:rPr>
          <w:rFonts w:ascii="Arial" w:hAnsi="Arial" w:cs="Arial"/>
          <w:b/>
          <w:bCs/>
          <w:sz w:val="24"/>
          <w:szCs w:val="24"/>
        </w:rPr>
        <w:t>Referencias</w:t>
      </w:r>
    </w:p>
    <w:p w14:paraId="2AC1B929" w14:textId="77777777" w:rsidR="00330AB9" w:rsidRPr="00A87A6B" w:rsidRDefault="00330AB9" w:rsidP="00330AB9">
      <w:pPr>
        <w:tabs>
          <w:tab w:val="left" w:pos="567"/>
        </w:tabs>
        <w:spacing w:line="240" w:lineRule="auto"/>
        <w:ind w:left="567" w:hanging="567"/>
        <w:rPr>
          <w:rFonts w:ascii="Arial" w:hAnsi="Arial" w:cs="Arial"/>
        </w:rPr>
      </w:pPr>
      <w:r w:rsidRPr="00A87A6B">
        <w:rPr>
          <w:rFonts w:ascii="Arial" w:hAnsi="Arial" w:cs="Arial"/>
        </w:rPr>
        <w:t xml:space="preserve">Albareda-Tiana, Silvia, Muñoz-Rodríguez, José, Azcárate, Pilar, Valderrama-Hernández, Rocío y Ruiz-Morales, Jorge. (2019). Evaluar competencias en sostenibilidad en los grados y posgrados en educación: propuesta de un instrumento. </w:t>
      </w:r>
      <w:r w:rsidRPr="00A87A6B">
        <w:rPr>
          <w:rFonts w:ascii="Arial" w:hAnsi="Arial" w:cs="Arial"/>
          <w:i/>
          <w:iCs/>
        </w:rPr>
        <w:t>Enseñanza de las Ciencias</w:t>
      </w:r>
      <w:r w:rsidRPr="00A87A6B">
        <w:rPr>
          <w:rFonts w:ascii="Arial" w:hAnsi="Arial" w:cs="Arial"/>
        </w:rPr>
        <w:t xml:space="preserve">, </w:t>
      </w:r>
      <w:r w:rsidRPr="00A87A6B">
        <w:rPr>
          <w:rFonts w:ascii="Arial" w:hAnsi="Arial" w:cs="Arial"/>
          <w:i/>
        </w:rPr>
        <w:t>37</w:t>
      </w:r>
      <w:r w:rsidRPr="00A87A6B">
        <w:rPr>
          <w:rFonts w:ascii="Arial" w:hAnsi="Arial" w:cs="Arial"/>
        </w:rPr>
        <w:t xml:space="preserve">(3), 11-29. </w:t>
      </w:r>
      <w:hyperlink r:id="rId26">
        <w:r w:rsidRPr="00A87A6B">
          <w:rPr>
            <w:rStyle w:val="Hyperlink"/>
            <w:rFonts w:ascii="Arial" w:hAnsi="Arial" w:cs="Arial"/>
          </w:rPr>
          <w:t>https://doi.org/10.5565/rev/ensciencias.2670</w:t>
        </w:r>
      </w:hyperlink>
      <w:r w:rsidRPr="00A87A6B">
        <w:rPr>
          <w:rFonts w:ascii="Arial" w:hAnsi="Arial" w:cs="Arial"/>
        </w:rPr>
        <w:t xml:space="preserve"> </w:t>
      </w:r>
    </w:p>
    <w:p w14:paraId="64E913E3" w14:textId="77777777" w:rsidR="00330AB9" w:rsidRPr="00A87A6B" w:rsidRDefault="00330AB9" w:rsidP="00330AB9">
      <w:pPr>
        <w:tabs>
          <w:tab w:val="left" w:pos="567"/>
        </w:tabs>
        <w:spacing w:line="240" w:lineRule="auto"/>
        <w:ind w:left="567" w:hanging="567"/>
        <w:rPr>
          <w:rFonts w:ascii="Arial" w:hAnsi="Arial" w:cs="Arial"/>
        </w:rPr>
      </w:pPr>
    </w:p>
    <w:p w14:paraId="5CACDBEE" w14:textId="77777777" w:rsidR="00330AB9" w:rsidRPr="00A87A6B" w:rsidRDefault="00330AB9" w:rsidP="00330AB9">
      <w:pPr>
        <w:tabs>
          <w:tab w:val="left" w:pos="567"/>
        </w:tabs>
        <w:spacing w:line="240" w:lineRule="auto"/>
        <w:ind w:left="567" w:hanging="567"/>
        <w:rPr>
          <w:rFonts w:ascii="Arial" w:hAnsi="Arial" w:cs="Arial"/>
        </w:rPr>
      </w:pPr>
      <w:r w:rsidRPr="00A87A6B">
        <w:rPr>
          <w:rFonts w:ascii="Arial" w:hAnsi="Arial" w:cs="Arial"/>
        </w:rPr>
        <w:t xml:space="preserve">Araya, Eduardo y Rodríguez, Jeanette. (2015). Análisis comparado de escuelas formadoras de Administradores Públicos en Chile: contenidos, tendencias y perspectivas. </w:t>
      </w:r>
      <w:r w:rsidRPr="00A87A6B">
        <w:rPr>
          <w:rFonts w:ascii="Arial" w:hAnsi="Arial" w:cs="Arial"/>
          <w:i/>
          <w:iCs/>
        </w:rPr>
        <w:t>Políticas Públicas, 8</w:t>
      </w:r>
      <w:r w:rsidRPr="00A87A6B">
        <w:rPr>
          <w:rFonts w:ascii="Arial" w:hAnsi="Arial" w:cs="Arial"/>
        </w:rPr>
        <w:t xml:space="preserve">(1), 1-25. </w:t>
      </w:r>
      <w:hyperlink r:id="rId27" w:history="1">
        <w:r w:rsidRPr="00A87A6B">
          <w:rPr>
            <w:rStyle w:val="Hyperlink"/>
            <w:rFonts w:ascii="Arial" w:hAnsi="Arial" w:cs="Arial"/>
          </w:rPr>
          <w:t>https://www.revistas.usach.cl/ojs/index.php/politicas/article/view/2185/2034</w:t>
        </w:r>
      </w:hyperlink>
      <w:r w:rsidRPr="00A87A6B">
        <w:rPr>
          <w:rFonts w:ascii="Arial" w:hAnsi="Arial" w:cs="Arial"/>
        </w:rPr>
        <w:t xml:space="preserve"> </w:t>
      </w:r>
    </w:p>
    <w:p w14:paraId="6E7E2BF3" w14:textId="77777777" w:rsidR="00330AB9" w:rsidRPr="00DE093C" w:rsidRDefault="00330AB9" w:rsidP="00330AB9">
      <w:pPr>
        <w:tabs>
          <w:tab w:val="left" w:pos="567"/>
        </w:tabs>
        <w:spacing w:line="240" w:lineRule="auto"/>
        <w:ind w:left="567" w:hanging="567"/>
        <w:rPr>
          <w:rFonts w:ascii="Arial" w:hAnsi="Arial" w:cs="Arial"/>
          <w:sz w:val="20"/>
          <w:szCs w:val="18"/>
        </w:rPr>
      </w:pPr>
    </w:p>
    <w:p w14:paraId="7968F818" w14:textId="77777777" w:rsidR="00330AB9" w:rsidRPr="00A87A6B" w:rsidRDefault="00330AB9" w:rsidP="00330AB9">
      <w:pPr>
        <w:tabs>
          <w:tab w:val="left" w:pos="567"/>
        </w:tabs>
        <w:spacing w:line="240" w:lineRule="auto"/>
        <w:ind w:left="567" w:hanging="567"/>
        <w:rPr>
          <w:rFonts w:ascii="Arial" w:hAnsi="Arial" w:cs="Arial"/>
        </w:rPr>
      </w:pPr>
      <w:r w:rsidRPr="00A87A6B">
        <w:rPr>
          <w:rFonts w:ascii="Arial" w:hAnsi="Arial" w:cs="Arial"/>
        </w:rPr>
        <w:t xml:space="preserve">Asún, Rodrigo, Zúñiga, Claudia y Ayala, María. (2013). La formación por competencias y los estudiantes: confluencias y divergencias en la construcción del docente ideal. </w:t>
      </w:r>
      <w:r w:rsidRPr="00A87A6B">
        <w:rPr>
          <w:rFonts w:ascii="Arial" w:hAnsi="Arial" w:cs="Arial"/>
          <w:i/>
          <w:iCs/>
        </w:rPr>
        <w:t>Calidad en la Educación</w:t>
      </w:r>
      <w:r w:rsidRPr="00A87A6B">
        <w:rPr>
          <w:rFonts w:ascii="Arial" w:hAnsi="Arial" w:cs="Arial"/>
        </w:rPr>
        <w:t xml:space="preserve">, </w:t>
      </w:r>
      <w:r w:rsidRPr="00A87A6B">
        <w:rPr>
          <w:rFonts w:ascii="Arial" w:hAnsi="Arial" w:cs="Arial"/>
          <w:i/>
        </w:rPr>
        <w:t>38</w:t>
      </w:r>
      <w:r w:rsidRPr="00A87A6B">
        <w:rPr>
          <w:rFonts w:ascii="Arial" w:hAnsi="Arial" w:cs="Arial"/>
        </w:rPr>
        <w:t xml:space="preserve">, 277-304. </w:t>
      </w:r>
      <w:hyperlink r:id="rId28">
        <w:r w:rsidRPr="00A87A6B">
          <w:rPr>
            <w:rStyle w:val="Hyperlink"/>
            <w:rFonts w:ascii="Arial" w:hAnsi="Arial" w:cs="Arial"/>
          </w:rPr>
          <w:t>https://www.scielo.cl/pdf/caledu/n38/art08.pdf</w:t>
        </w:r>
      </w:hyperlink>
      <w:r w:rsidRPr="00A87A6B">
        <w:rPr>
          <w:rFonts w:ascii="Arial" w:hAnsi="Arial" w:cs="Arial"/>
        </w:rPr>
        <w:t xml:space="preserve"> </w:t>
      </w:r>
    </w:p>
    <w:p w14:paraId="4B02A36F" w14:textId="77777777" w:rsidR="00330AB9" w:rsidRPr="00DE093C" w:rsidRDefault="00330AB9" w:rsidP="00330AB9">
      <w:pPr>
        <w:tabs>
          <w:tab w:val="left" w:pos="567"/>
        </w:tabs>
        <w:spacing w:line="240" w:lineRule="auto"/>
        <w:ind w:left="567" w:hanging="567"/>
        <w:rPr>
          <w:rFonts w:ascii="Arial" w:hAnsi="Arial" w:cs="Arial"/>
          <w:sz w:val="20"/>
          <w:szCs w:val="18"/>
        </w:rPr>
      </w:pPr>
    </w:p>
    <w:p w14:paraId="3F44B6C3" w14:textId="77777777" w:rsidR="00330AB9" w:rsidRPr="00A87A6B" w:rsidRDefault="00330AB9" w:rsidP="00330AB9">
      <w:pPr>
        <w:tabs>
          <w:tab w:val="left" w:pos="567"/>
        </w:tabs>
        <w:spacing w:line="240" w:lineRule="auto"/>
        <w:ind w:left="567" w:hanging="567"/>
        <w:rPr>
          <w:rFonts w:ascii="Arial" w:hAnsi="Arial" w:cs="Arial"/>
        </w:rPr>
      </w:pPr>
      <w:r w:rsidRPr="00A87A6B">
        <w:rPr>
          <w:rFonts w:ascii="Arial" w:hAnsi="Arial" w:cs="Arial"/>
          <w:lang w:val="pt-BR"/>
        </w:rPr>
        <w:t xml:space="preserve">Avendaño-Castro, William, Luna-Pereira, Henry. y Gamboa-Suárez, Audin. </w:t>
      </w:r>
      <w:r w:rsidRPr="00A87A6B">
        <w:rPr>
          <w:rFonts w:ascii="Arial" w:hAnsi="Arial" w:cs="Arial"/>
        </w:rPr>
        <w:t xml:space="preserve">(2021). Estilos de aprendizaje en educación superior: lecturas desde un programa de Ciencias Empresariales en una universidad pública. </w:t>
      </w:r>
      <w:r w:rsidRPr="00A87A6B">
        <w:rPr>
          <w:rFonts w:ascii="Arial" w:hAnsi="Arial" w:cs="Arial"/>
          <w:i/>
          <w:iCs/>
        </w:rPr>
        <w:t>Saber, Ciencia y Libertad</w:t>
      </w:r>
      <w:r w:rsidRPr="00A87A6B">
        <w:rPr>
          <w:rFonts w:ascii="Arial" w:hAnsi="Arial" w:cs="Arial"/>
        </w:rPr>
        <w:t xml:space="preserve">, </w:t>
      </w:r>
      <w:r w:rsidRPr="00A87A6B">
        <w:rPr>
          <w:rFonts w:ascii="Arial" w:hAnsi="Arial" w:cs="Arial"/>
          <w:i/>
        </w:rPr>
        <w:t>16</w:t>
      </w:r>
      <w:r w:rsidRPr="00A87A6B">
        <w:rPr>
          <w:rFonts w:ascii="Arial" w:hAnsi="Arial" w:cs="Arial"/>
        </w:rPr>
        <w:t xml:space="preserve">(1), 207 – 219. </w:t>
      </w:r>
      <w:hyperlink r:id="rId29">
        <w:r w:rsidRPr="00A87A6B">
          <w:rPr>
            <w:rStyle w:val="Hyperlink"/>
            <w:rFonts w:ascii="Arial" w:hAnsi="Arial" w:cs="Arial"/>
          </w:rPr>
          <w:t>https://doi.org/10.18041/2382-3240/saber.2021v16n1.7528</w:t>
        </w:r>
      </w:hyperlink>
      <w:r w:rsidRPr="00A87A6B">
        <w:rPr>
          <w:rFonts w:ascii="Arial" w:hAnsi="Arial" w:cs="Arial"/>
        </w:rPr>
        <w:t xml:space="preserve">  </w:t>
      </w:r>
    </w:p>
    <w:p w14:paraId="4A241DB9" w14:textId="77777777" w:rsidR="00330AB9" w:rsidRPr="00DE093C" w:rsidRDefault="00330AB9" w:rsidP="00330AB9">
      <w:pPr>
        <w:tabs>
          <w:tab w:val="left" w:pos="567"/>
        </w:tabs>
        <w:spacing w:line="240" w:lineRule="auto"/>
        <w:ind w:left="567" w:hanging="567"/>
        <w:rPr>
          <w:rFonts w:ascii="Arial" w:hAnsi="Arial" w:cs="Arial"/>
          <w:sz w:val="20"/>
          <w:szCs w:val="18"/>
        </w:rPr>
      </w:pPr>
    </w:p>
    <w:p w14:paraId="6695159A" w14:textId="77777777" w:rsidR="00330AB9" w:rsidRPr="00A87A6B" w:rsidRDefault="00330AB9" w:rsidP="00330AB9">
      <w:pPr>
        <w:tabs>
          <w:tab w:val="left" w:pos="567"/>
        </w:tabs>
        <w:spacing w:line="240" w:lineRule="auto"/>
        <w:ind w:left="567" w:hanging="567"/>
        <w:rPr>
          <w:rFonts w:ascii="Arial" w:hAnsi="Arial" w:cs="Arial"/>
        </w:rPr>
      </w:pPr>
      <w:r w:rsidRPr="00A87A6B">
        <w:rPr>
          <w:rFonts w:ascii="Arial" w:hAnsi="Arial" w:cs="Arial"/>
        </w:rPr>
        <w:t xml:space="preserve">Bur, Félix. (2005). La clase expositiva del profesor: aspectos discursivos y relación con indicadores de funcionamiento metacognitivo. </w:t>
      </w:r>
      <w:r w:rsidRPr="00A87A6B">
        <w:rPr>
          <w:rFonts w:ascii="Arial" w:hAnsi="Arial" w:cs="Arial"/>
          <w:i/>
        </w:rPr>
        <w:t>XII Jornadas de Investigación y Primer Encuentro de Investigadores en Psicología del Mercosur</w:t>
      </w:r>
      <w:r w:rsidRPr="00A87A6B">
        <w:rPr>
          <w:rFonts w:ascii="Arial" w:hAnsi="Arial" w:cs="Arial"/>
        </w:rPr>
        <w:t xml:space="preserve">. Universidad de Buenos Aires, Buenos Aires, Argentina. </w:t>
      </w:r>
      <w:hyperlink r:id="rId30">
        <w:r w:rsidRPr="00A87A6B">
          <w:rPr>
            <w:rStyle w:val="Hyperlink"/>
            <w:rFonts w:ascii="Arial" w:hAnsi="Arial" w:cs="Arial"/>
          </w:rPr>
          <w:t>https://www.aacademica.org/000-051/186.pdf</w:t>
        </w:r>
      </w:hyperlink>
      <w:r w:rsidRPr="00A87A6B">
        <w:rPr>
          <w:rFonts w:ascii="Arial" w:hAnsi="Arial" w:cs="Arial"/>
        </w:rPr>
        <w:t xml:space="preserve"> </w:t>
      </w:r>
    </w:p>
    <w:p w14:paraId="006A9528" w14:textId="77777777" w:rsidR="00330AB9" w:rsidRPr="00DE093C" w:rsidRDefault="00330AB9" w:rsidP="00330AB9">
      <w:pPr>
        <w:tabs>
          <w:tab w:val="left" w:pos="567"/>
        </w:tabs>
        <w:spacing w:line="240" w:lineRule="auto"/>
        <w:ind w:left="567" w:hanging="567"/>
        <w:rPr>
          <w:rFonts w:ascii="Arial" w:hAnsi="Arial" w:cs="Arial"/>
          <w:sz w:val="20"/>
          <w:szCs w:val="18"/>
        </w:rPr>
      </w:pPr>
    </w:p>
    <w:p w14:paraId="13E8DBB4" w14:textId="77777777" w:rsidR="00330AB9" w:rsidRPr="00A87A6B" w:rsidRDefault="00330AB9" w:rsidP="00330AB9">
      <w:pPr>
        <w:tabs>
          <w:tab w:val="left" w:pos="567"/>
        </w:tabs>
        <w:spacing w:line="240" w:lineRule="auto"/>
        <w:ind w:left="567" w:hanging="567"/>
        <w:rPr>
          <w:rFonts w:ascii="Arial" w:hAnsi="Arial" w:cs="Arial"/>
        </w:rPr>
      </w:pPr>
      <w:r w:rsidRPr="00A87A6B">
        <w:rPr>
          <w:rFonts w:ascii="Arial" w:hAnsi="Arial" w:cs="Arial"/>
        </w:rPr>
        <w:t xml:space="preserve">Cabeza, Leonor, Castrillón, Jaime y Lombana, Jahir. (2017). Importancia y coincidencia de competencias para egresados de administración y empleadores: un enfoque por regiones de Colombia. </w:t>
      </w:r>
      <w:r w:rsidRPr="00A87A6B">
        <w:rPr>
          <w:rFonts w:ascii="Arial" w:hAnsi="Arial" w:cs="Arial"/>
          <w:i/>
          <w:iCs/>
        </w:rPr>
        <w:t>Revista Facultad de Ciencias Económicas</w:t>
      </w:r>
      <w:r w:rsidRPr="00A87A6B">
        <w:rPr>
          <w:rFonts w:ascii="Arial" w:hAnsi="Arial" w:cs="Arial"/>
        </w:rPr>
        <w:t xml:space="preserve">, </w:t>
      </w:r>
      <w:r w:rsidRPr="00A87A6B">
        <w:rPr>
          <w:rFonts w:ascii="Arial" w:hAnsi="Arial" w:cs="Arial"/>
          <w:i/>
        </w:rPr>
        <w:t>25</w:t>
      </w:r>
      <w:r w:rsidRPr="00A87A6B">
        <w:rPr>
          <w:rFonts w:ascii="Arial" w:hAnsi="Arial" w:cs="Arial"/>
        </w:rPr>
        <w:t xml:space="preserve">(2), 105-122. </w:t>
      </w:r>
      <w:hyperlink r:id="rId31" w:history="1">
        <w:r w:rsidRPr="00A87A6B">
          <w:rPr>
            <w:rStyle w:val="Hyperlink"/>
            <w:rFonts w:ascii="Arial" w:hAnsi="Arial" w:cs="Arial"/>
          </w:rPr>
          <w:t>http://www.scielo.org.co/pdf/rfce/v25n2/0121-6805-rfce-25-02-00105.pdf</w:t>
        </w:r>
      </w:hyperlink>
      <w:r w:rsidRPr="00A87A6B">
        <w:rPr>
          <w:rFonts w:ascii="Arial" w:hAnsi="Arial" w:cs="Arial"/>
        </w:rPr>
        <w:t xml:space="preserve"> </w:t>
      </w:r>
    </w:p>
    <w:p w14:paraId="67413665" w14:textId="77777777" w:rsidR="00330AB9" w:rsidRPr="00DE093C" w:rsidRDefault="00330AB9" w:rsidP="00330AB9">
      <w:pPr>
        <w:tabs>
          <w:tab w:val="left" w:pos="567"/>
        </w:tabs>
        <w:spacing w:line="240" w:lineRule="auto"/>
        <w:ind w:left="567" w:hanging="567"/>
        <w:rPr>
          <w:rFonts w:ascii="Arial" w:hAnsi="Arial" w:cs="Arial"/>
          <w:color w:val="000000" w:themeColor="text1"/>
          <w:sz w:val="20"/>
          <w:szCs w:val="18"/>
        </w:rPr>
      </w:pPr>
    </w:p>
    <w:p w14:paraId="4BD0BA43" w14:textId="77777777" w:rsidR="00330AB9" w:rsidRPr="00A87A6B" w:rsidRDefault="00330AB9" w:rsidP="00330AB9">
      <w:pPr>
        <w:tabs>
          <w:tab w:val="left" w:pos="567"/>
        </w:tabs>
        <w:spacing w:line="240" w:lineRule="auto"/>
        <w:ind w:left="567" w:hanging="567"/>
        <w:rPr>
          <w:rFonts w:ascii="Arial" w:hAnsi="Arial" w:cs="Arial"/>
          <w:color w:val="000000" w:themeColor="text1"/>
        </w:rPr>
      </w:pPr>
      <w:r w:rsidRPr="00A87A6B">
        <w:rPr>
          <w:rFonts w:ascii="Arial" w:hAnsi="Arial" w:cs="Arial"/>
          <w:color w:val="000000" w:themeColor="text1"/>
        </w:rPr>
        <w:t xml:space="preserve">Castrillón, Jaime, Cabeza, Leonor, Lombana, Jahir. (2015). Competencias más importantes para la disciplina administrativa en Colombia. </w:t>
      </w:r>
      <w:r w:rsidRPr="00A87A6B">
        <w:rPr>
          <w:rFonts w:ascii="Arial" w:hAnsi="Arial" w:cs="Arial"/>
          <w:i/>
          <w:color w:val="000000" w:themeColor="text1"/>
        </w:rPr>
        <w:t>Contaduría y Administración, 60</w:t>
      </w:r>
      <w:r w:rsidRPr="00A87A6B">
        <w:rPr>
          <w:rFonts w:ascii="Arial" w:hAnsi="Arial" w:cs="Arial"/>
          <w:color w:val="000000" w:themeColor="text1"/>
        </w:rPr>
        <w:t xml:space="preserve">, 776-795. </w:t>
      </w:r>
      <w:hyperlink r:id="rId32" w:history="1">
        <w:r w:rsidRPr="00A87A6B">
          <w:rPr>
            <w:rStyle w:val="Hyperlink"/>
            <w:rFonts w:ascii="Arial" w:hAnsi="Arial" w:cs="Arial"/>
          </w:rPr>
          <w:t>http://www.scielo.org.mx/pdf/cya/v60n4/0186-1042-cya-60-04-00776.pdf</w:t>
        </w:r>
      </w:hyperlink>
      <w:r w:rsidRPr="00A87A6B">
        <w:rPr>
          <w:rFonts w:ascii="Arial" w:hAnsi="Arial" w:cs="Arial"/>
          <w:color w:val="000000" w:themeColor="text1"/>
        </w:rPr>
        <w:t xml:space="preserve"> </w:t>
      </w:r>
    </w:p>
    <w:p w14:paraId="21867E59" w14:textId="77777777" w:rsidR="00330AB9" w:rsidRPr="00DE093C" w:rsidRDefault="00330AB9" w:rsidP="00330AB9">
      <w:pPr>
        <w:tabs>
          <w:tab w:val="left" w:pos="567"/>
        </w:tabs>
        <w:spacing w:line="240" w:lineRule="auto"/>
        <w:ind w:left="567" w:hanging="567"/>
        <w:rPr>
          <w:rFonts w:ascii="Arial" w:hAnsi="Arial" w:cs="Arial"/>
          <w:color w:val="000000" w:themeColor="text1"/>
          <w:sz w:val="20"/>
          <w:szCs w:val="18"/>
        </w:rPr>
      </w:pPr>
    </w:p>
    <w:p w14:paraId="3FA9E649" w14:textId="77777777" w:rsidR="00330AB9" w:rsidRPr="00A87A6B" w:rsidRDefault="00330AB9" w:rsidP="00330AB9">
      <w:pPr>
        <w:tabs>
          <w:tab w:val="left" w:pos="567"/>
        </w:tabs>
        <w:spacing w:line="240" w:lineRule="auto"/>
        <w:ind w:left="567" w:hanging="567"/>
        <w:rPr>
          <w:rFonts w:ascii="Arial" w:hAnsi="Arial" w:cs="Arial"/>
          <w:color w:val="000000" w:themeColor="text1"/>
        </w:rPr>
      </w:pPr>
      <w:r w:rsidRPr="00A87A6B">
        <w:rPr>
          <w:rFonts w:ascii="Arial" w:hAnsi="Arial" w:cs="Arial"/>
          <w:color w:val="000000" w:themeColor="text1"/>
        </w:rPr>
        <w:t xml:space="preserve">Cea, Jorge, Sanhueza, Horacio y Filgueira, Elba. (2018). Tipos psicológicos y estilos de aprendizaje de estudiantes de una facultad de ciencias económicas y administrativas en Chile. </w:t>
      </w:r>
      <w:r w:rsidRPr="00A87A6B">
        <w:rPr>
          <w:rFonts w:ascii="Arial" w:hAnsi="Arial" w:cs="Arial"/>
          <w:i/>
          <w:iCs/>
          <w:color w:val="000000" w:themeColor="text1"/>
        </w:rPr>
        <w:t>RAN Revista Academia &amp; Negocios</w:t>
      </w:r>
      <w:r w:rsidRPr="00A87A6B">
        <w:rPr>
          <w:rFonts w:ascii="Arial" w:hAnsi="Arial" w:cs="Arial"/>
          <w:color w:val="000000" w:themeColor="text1"/>
        </w:rPr>
        <w:t xml:space="preserve">, </w:t>
      </w:r>
      <w:r w:rsidRPr="00A87A6B">
        <w:rPr>
          <w:rFonts w:ascii="Arial" w:hAnsi="Arial" w:cs="Arial"/>
          <w:i/>
          <w:color w:val="000000" w:themeColor="text1"/>
        </w:rPr>
        <w:t>4</w:t>
      </w:r>
      <w:r w:rsidRPr="00A87A6B">
        <w:rPr>
          <w:rFonts w:ascii="Arial" w:hAnsi="Arial" w:cs="Arial"/>
          <w:color w:val="000000" w:themeColor="text1"/>
        </w:rPr>
        <w:t xml:space="preserve">(1), 65-80. </w:t>
      </w:r>
      <w:hyperlink r:id="rId33">
        <w:r w:rsidRPr="00A87A6B">
          <w:rPr>
            <w:rStyle w:val="Hyperlink"/>
            <w:rFonts w:ascii="Arial" w:hAnsi="Arial" w:cs="Arial"/>
          </w:rPr>
          <w:t>https://revistas.udec.cl/index.php/ran/article/view/2888/2997</w:t>
        </w:r>
      </w:hyperlink>
      <w:r w:rsidRPr="00A87A6B">
        <w:rPr>
          <w:rFonts w:ascii="Arial" w:hAnsi="Arial" w:cs="Arial"/>
          <w:color w:val="000000" w:themeColor="text1"/>
        </w:rPr>
        <w:t xml:space="preserve"> </w:t>
      </w:r>
    </w:p>
    <w:p w14:paraId="73F46312" w14:textId="77777777" w:rsidR="00330AB9" w:rsidRPr="00DE093C" w:rsidRDefault="00330AB9" w:rsidP="00330AB9">
      <w:pPr>
        <w:tabs>
          <w:tab w:val="left" w:pos="567"/>
        </w:tabs>
        <w:spacing w:line="240" w:lineRule="auto"/>
        <w:ind w:left="567" w:hanging="567"/>
        <w:rPr>
          <w:rFonts w:ascii="Arial" w:hAnsi="Arial" w:cs="Arial"/>
          <w:color w:val="000000" w:themeColor="text1"/>
          <w:sz w:val="20"/>
          <w:szCs w:val="18"/>
        </w:rPr>
      </w:pPr>
    </w:p>
    <w:p w14:paraId="0189A09B" w14:textId="77777777" w:rsidR="00330AB9" w:rsidRPr="00A87A6B" w:rsidRDefault="00330AB9" w:rsidP="00330AB9">
      <w:pPr>
        <w:tabs>
          <w:tab w:val="left" w:pos="567"/>
        </w:tabs>
        <w:spacing w:line="240" w:lineRule="auto"/>
        <w:ind w:left="567" w:hanging="567"/>
        <w:rPr>
          <w:rFonts w:ascii="Arial" w:hAnsi="Arial" w:cs="Arial"/>
        </w:rPr>
      </w:pPr>
      <w:r w:rsidRPr="00A87A6B">
        <w:rPr>
          <w:rFonts w:ascii="Arial" w:hAnsi="Arial" w:cs="Arial"/>
        </w:rPr>
        <w:t xml:space="preserve">Charaja, Francisco. (2014). Vigencia de la clase magistral en la universidad del siglo XXI. </w:t>
      </w:r>
      <w:r w:rsidRPr="00A87A6B">
        <w:rPr>
          <w:rFonts w:ascii="Arial" w:hAnsi="Arial" w:cs="Arial"/>
          <w:i/>
        </w:rPr>
        <w:t xml:space="preserve">Revista de Investigación </w:t>
      </w:r>
      <w:r w:rsidRPr="00A87A6B">
        <w:rPr>
          <w:rFonts w:ascii="Arial" w:hAnsi="Arial" w:cs="Arial"/>
          <w:i/>
          <w:iCs/>
        </w:rPr>
        <w:t>Apuntes Universitarios</w:t>
      </w:r>
      <w:r w:rsidRPr="00A87A6B">
        <w:rPr>
          <w:rFonts w:ascii="Arial" w:hAnsi="Arial" w:cs="Arial"/>
        </w:rPr>
        <w:t xml:space="preserve">, </w:t>
      </w:r>
      <w:r w:rsidRPr="00A87A6B">
        <w:rPr>
          <w:rFonts w:ascii="Arial" w:hAnsi="Arial" w:cs="Arial"/>
          <w:i/>
        </w:rPr>
        <w:t>1</w:t>
      </w:r>
      <w:r w:rsidRPr="00A87A6B">
        <w:rPr>
          <w:rFonts w:ascii="Arial" w:hAnsi="Arial" w:cs="Arial"/>
        </w:rPr>
        <w:t xml:space="preserve">(1), 57-66. </w:t>
      </w:r>
      <w:hyperlink r:id="rId34">
        <w:r w:rsidRPr="00A87A6B">
          <w:rPr>
            <w:rStyle w:val="Hyperlink"/>
            <w:rFonts w:ascii="Arial" w:hAnsi="Arial" w:cs="Arial"/>
          </w:rPr>
          <w:t>https://revistas.upeu.edu.pe/index.php/ra_universitarios/article/view/26</w:t>
        </w:r>
      </w:hyperlink>
      <w:r w:rsidRPr="00A87A6B">
        <w:rPr>
          <w:rFonts w:ascii="Arial" w:hAnsi="Arial" w:cs="Arial"/>
        </w:rPr>
        <w:t xml:space="preserve"> </w:t>
      </w:r>
    </w:p>
    <w:p w14:paraId="17E2FF8D" w14:textId="77777777" w:rsidR="00330AB9" w:rsidRPr="00DE093C" w:rsidRDefault="00330AB9" w:rsidP="00330AB9">
      <w:pPr>
        <w:tabs>
          <w:tab w:val="left" w:pos="567"/>
        </w:tabs>
        <w:spacing w:line="240" w:lineRule="auto"/>
        <w:ind w:left="567" w:hanging="567"/>
        <w:rPr>
          <w:rFonts w:ascii="Arial" w:hAnsi="Arial" w:cs="Arial"/>
          <w:sz w:val="20"/>
          <w:szCs w:val="18"/>
        </w:rPr>
      </w:pPr>
    </w:p>
    <w:p w14:paraId="7A728243" w14:textId="77777777" w:rsidR="00330AB9" w:rsidRPr="00A87A6B" w:rsidRDefault="00330AB9" w:rsidP="00330AB9">
      <w:pPr>
        <w:shd w:val="clear" w:color="auto" w:fill="FFFFFF"/>
        <w:tabs>
          <w:tab w:val="left" w:pos="567"/>
        </w:tabs>
        <w:spacing w:line="240" w:lineRule="auto"/>
        <w:ind w:left="567" w:hanging="567"/>
        <w:rPr>
          <w:rFonts w:ascii="Arial" w:hAnsi="Arial" w:cs="Arial"/>
          <w:lang w:eastAsia="es-CL"/>
        </w:rPr>
      </w:pPr>
      <w:r w:rsidRPr="00A87A6B">
        <w:rPr>
          <w:rFonts w:ascii="Arial" w:hAnsi="Arial" w:cs="Arial"/>
          <w:lang w:eastAsia="es-CL"/>
        </w:rPr>
        <w:t xml:space="preserve">Daza, Alexander, Charris, Arturo y Viloria, Javier. (2015). Competencias específicas de los administradores como: factor de desarrollo. </w:t>
      </w:r>
      <w:r w:rsidRPr="00A87A6B">
        <w:rPr>
          <w:rFonts w:ascii="Arial" w:hAnsi="Arial" w:cs="Arial"/>
          <w:i/>
          <w:iCs/>
          <w:lang w:eastAsia="es-CL"/>
        </w:rPr>
        <w:t>Dimensión Empresarial</w:t>
      </w:r>
      <w:r w:rsidRPr="00A87A6B">
        <w:rPr>
          <w:rFonts w:ascii="Arial" w:hAnsi="Arial" w:cs="Arial"/>
          <w:lang w:eastAsia="es-CL"/>
        </w:rPr>
        <w:t xml:space="preserve">, </w:t>
      </w:r>
      <w:r w:rsidRPr="00A87A6B">
        <w:rPr>
          <w:rFonts w:ascii="Arial" w:hAnsi="Arial" w:cs="Arial"/>
          <w:i/>
          <w:lang w:eastAsia="es-CL"/>
        </w:rPr>
        <w:t>13</w:t>
      </w:r>
      <w:r w:rsidRPr="00A87A6B">
        <w:rPr>
          <w:rFonts w:ascii="Arial" w:hAnsi="Arial" w:cs="Arial"/>
          <w:lang w:eastAsia="es-CL"/>
        </w:rPr>
        <w:t xml:space="preserve">(2), 275-292. </w:t>
      </w:r>
      <w:hyperlink r:id="rId35" w:history="1">
        <w:r w:rsidRPr="00A87A6B">
          <w:rPr>
            <w:rStyle w:val="Hyperlink"/>
            <w:rFonts w:ascii="Arial" w:hAnsi="Arial" w:cs="Arial"/>
            <w:lang w:eastAsia="es-CL"/>
          </w:rPr>
          <w:t>http://ojs.uac.edu.co/index.php/dimension-empresarial/article/view/466/414</w:t>
        </w:r>
      </w:hyperlink>
      <w:r w:rsidRPr="00A87A6B">
        <w:rPr>
          <w:rFonts w:ascii="Arial" w:hAnsi="Arial" w:cs="Arial"/>
          <w:lang w:eastAsia="es-CL"/>
        </w:rPr>
        <w:t xml:space="preserve"> </w:t>
      </w:r>
    </w:p>
    <w:p w14:paraId="15FC38F8" w14:textId="77777777" w:rsidR="00330AB9" w:rsidRPr="00DE093C" w:rsidRDefault="00330AB9" w:rsidP="00330AB9">
      <w:pPr>
        <w:shd w:val="clear" w:color="auto" w:fill="FFFFFF"/>
        <w:tabs>
          <w:tab w:val="left" w:pos="567"/>
        </w:tabs>
        <w:spacing w:line="240" w:lineRule="auto"/>
        <w:ind w:left="567" w:hanging="567"/>
        <w:rPr>
          <w:rFonts w:ascii="Arial" w:hAnsi="Arial" w:cs="Arial"/>
          <w:sz w:val="20"/>
          <w:szCs w:val="18"/>
          <w:lang w:eastAsia="es-CL"/>
        </w:rPr>
      </w:pPr>
    </w:p>
    <w:p w14:paraId="08223E44" w14:textId="7ECD2118" w:rsidR="00330AB9" w:rsidRPr="00A87A6B" w:rsidRDefault="00330AB9" w:rsidP="00330AB9">
      <w:pPr>
        <w:tabs>
          <w:tab w:val="left" w:pos="567"/>
        </w:tabs>
        <w:spacing w:line="240" w:lineRule="auto"/>
        <w:ind w:left="567" w:hanging="567"/>
        <w:rPr>
          <w:rFonts w:ascii="Arial" w:hAnsi="Arial" w:cs="Arial"/>
        </w:rPr>
      </w:pPr>
      <w:r w:rsidRPr="00A87A6B">
        <w:rPr>
          <w:rFonts w:ascii="Arial" w:hAnsi="Arial" w:cs="Arial"/>
        </w:rPr>
        <w:t xml:space="preserve">Diz, María., Valcarce, Margarita. y Castro, María. (2018). Valoración por el estudiantado de la estrategia de aprendizaje mediante proyectos de investigación frente a las clases expositivas con casos prácticos. Estudio de caso. </w:t>
      </w:r>
      <w:r w:rsidRPr="00A87A6B">
        <w:rPr>
          <w:rFonts w:ascii="Arial" w:hAnsi="Arial" w:cs="Arial"/>
          <w:i/>
          <w:iCs/>
        </w:rPr>
        <w:t>Cuaderno de Pedagogía Universitaria</w:t>
      </w:r>
      <w:r w:rsidRPr="00A87A6B">
        <w:rPr>
          <w:rFonts w:ascii="Arial" w:hAnsi="Arial" w:cs="Arial"/>
        </w:rPr>
        <w:t xml:space="preserve">, </w:t>
      </w:r>
      <w:r w:rsidRPr="00A87A6B">
        <w:rPr>
          <w:rFonts w:ascii="Arial" w:hAnsi="Arial" w:cs="Arial"/>
          <w:i/>
        </w:rPr>
        <w:t>15</w:t>
      </w:r>
      <w:r w:rsidRPr="00A87A6B">
        <w:rPr>
          <w:rFonts w:ascii="Arial" w:hAnsi="Arial" w:cs="Arial"/>
        </w:rPr>
        <w:t xml:space="preserve">(30), 22-36. </w:t>
      </w:r>
      <w:hyperlink r:id="rId36">
        <w:r w:rsidRPr="00A87A6B">
          <w:rPr>
            <w:rStyle w:val="Hyperlink"/>
            <w:rFonts w:ascii="Arial" w:hAnsi="Arial" w:cs="Arial"/>
          </w:rPr>
          <w:t>https://doi.org/10.29197/cpu.v15i30.308</w:t>
        </w:r>
      </w:hyperlink>
      <w:r w:rsidRPr="00A87A6B">
        <w:rPr>
          <w:rFonts w:ascii="Arial" w:hAnsi="Arial" w:cs="Arial"/>
        </w:rPr>
        <w:t xml:space="preserve"> </w:t>
      </w:r>
    </w:p>
    <w:p w14:paraId="24BB64B6" w14:textId="77777777" w:rsidR="00330AB9" w:rsidRPr="00DE093C" w:rsidRDefault="00330AB9" w:rsidP="00330AB9">
      <w:pPr>
        <w:tabs>
          <w:tab w:val="left" w:pos="567"/>
        </w:tabs>
        <w:spacing w:line="240" w:lineRule="auto"/>
        <w:ind w:left="567" w:hanging="567"/>
        <w:rPr>
          <w:rFonts w:ascii="Arial" w:hAnsi="Arial" w:cs="Arial"/>
          <w:sz w:val="20"/>
          <w:szCs w:val="18"/>
        </w:rPr>
      </w:pPr>
    </w:p>
    <w:p w14:paraId="441361D3" w14:textId="77777777" w:rsidR="00330AB9" w:rsidRPr="00A87A6B" w:rsidRDefault="00330AB9" w:rsidP="00330AB9">
      <w:pPr>
        <w:tabs>
          <w:tab w:val="left" w:pos="567"/>
        </w:tabs>
        <w:spacing w:line="240" w:lineRule="auto"/>
        <w:ind w:left="567" w:hanging="567"/>
        <w:rPr>
          <w:rFonts w:ascii="Arial" w:hAnsi="Arial" w:cs="Arial"/>
        </w:rPr>
      </w:pPr>
      <w:r w:rsidRPr="00A87A6B">
        <w:rPr>
          <w:rFonts w:ascii="Arial" w:hAnsi="Arial" w:cs="Arial"/>
        </w:rPr>
        <w:t xml:space="preserve">Domínguez, Heriberto, Gutiérrez, Jorge, Llontop, Manuel, Villalobos, David y Delva, Jean. (2015). Estilos de aprendizaje: un estudio diagnóstico en el centro universitario de ciencias económico-administrativas de la Universidad de Guadalajara. </w:t>
      </w:r>
      <w:r w:rsidRPr="00A87A6B">
        <w:rPr>
          <w:rFonts w:ascii="Arial" w:hAnsi="Arial" w:cs="Arial"/>
          <w:i/>
          <w:iCs/>
        </w:rPr>
        <w:t>Revista de la Educación Superior</w:t>
      </w:r>
      <w:r w:rsidRPr="00A87A6B">
        <w:rPr>
          <w:rFonts w:ascii="Arial" w:hAnsi="Arial" w:cs="Arial"/>
        </w:rPr>
        <w:t xml:space="preserve">, </w:t>
      </w:r>
      <w:r w:rsidRPr="00A87A6B">
        <w:rPr>
          <w:rFonts w:ascii="Arial" w:hAnsi="Arial" w:cs="Arial"/>
          <w:i/>
        </w:rPr>
        <w:t>44</w:t>
      </w:r>
      <w:r w:rsidRPr="00A87A6B">
        <w:rPr>
          <w:rFonts w:ascii="Arial" w:hAnsi="Arial" w:cs="Arial"/>
        </w:rPr>
        <w:t xml:space="preserve">(175), 121-140. </w:t>
      </w:r>
      <w:hyperlink r:id="rId37">
        <w:r w:rsidRPr="00A87A6B">
          <w:rPr>
            <w:rStyle w:val="Hyperlink"/>
            <w:rFonts w:ascii="Arial" w:hAnsi="Arial" w:cs="Arial"/>
          </w:rPr>
          <w:t>https://doi.org/10.1016/j.resu.2015.09.005</w:t>
        </w:r>
      </w:hyperlink>
      <w:r w:rsidRPr="00A87A6B">
        <w:rPr>
          <w:rFonts w:ascii="Arial" w:hAnsi="Arial" w:cs="Arial"/>
        </w:rPr>
        <w:t xml:space="preserve"> </w:t>
      </w:r>
    </w:p>
    <w:p w14:paraId="33F15FB3" w14:textId="77777777" w:rsidR="00330AB9" w:rsidRPr="00A87A6B" w:rsidRDefault="00330AB9" w:rsidP="00330AB9">
      <w:pPr>
        <w:tabs>
          <w:tab w:val="left" w:pos="567"/>
        </w:tabs>
        <w:spacing w:line="240" w:lineRule="auto"/>
        <w:ind w:left="567" w:hanging="567"/>
        <w:rPr>
          <w:rFonts w:ascii="Arial" w:hAnsi="Arial" w:cs="Arial"/>
        </w:rPr>
      </w:pPr>
      <w:r w:rsidRPr="00A87A6B">
        <w:rPr>
          <w:rFonts w:ascii="Arial" w:hAnsi="Arial" w:cs="Arial"/>
        </w:rPr>
        <w:t xml:space="preserve">Elgueta, María y Palma, Eric. (2014). Una propuesta de clasificación de la clase magistral impartida en la Facultad de Derecho. </w:t>
      </w:r>
      <w:r w:rsidRPr="00A87A6B">
        <w:rPr>
          <w:rFonts w:ascii="Arial" w:hAnsi="Arial" w:cs="Arial"/>
          <w:i/>
          <w:iCs/>
        </w:rPr>
        <w:t>Revista Chilena de Derecho</w:t>
      </w:r>
      <w:r w:rsidRPr="00A87A6B">
        <w:rPr>
          <w:rFonts w:ascii="Arial" w:hAnsi="Arial" w:cs="Arial"/>
        </w:rPr>
        <w:t xml:space="preserve">, </w:t>
      </w:r>
      <w:r w:rsidRPr="00A87A6B">
        <w:rPr>
          <w:rFonts w:ascii="Arial" w:hAnsi="Arial" w:cs="Arial"/>
          <w:i/>
        </w:rPr>
        <w:t>41</w:t>
      </w:r>
      <w:r w:rsidRPr="00A87A6B">
        <w:rPr>
          <w:rFonts w:ascii="Arial" w:hAnsi="Arial" w:cs="Arial"/>
        </w:rPr>
        <w:t xml:space="preserve">(3), 907-924. </w:t>
      </w:r>
      <w:hyperlink r:id="rId38">
        <w:r w:rsidRPr="00A87A6B">
          <w:rPr>
            <w:rStyle w:val="Hyperlink"/>
            <w:rFonts w:ascii="Arial" w:hAnsi="Arial" w:cs="Arial"/>
          </w:rPr>
          <w:t>https://www.scielo.cl/pdf/rchilder/v41n3/art06.pdf</w:t>
        </w:r>
      </w:hyperlink>
      <w:r w:rsidRPr="00A87A6B">
        <w:rPr>
          <w:rFonts w:ascii="Arial" w:hAnsi="Arial" w:cs="Arial"/>
        </w:rPr>
        <w:t xml:space="preserve"> </w:t>
      </w:r>
    </w:p>
    <w:p w14:paraId="4DF11651" w14:textId="77777777" w:rsidR="00330AB9" w:rsidRPr="00A87A6B" w:rsidRDefault="00330AB9" w:rsidP="00330AB9">
      <w:pPr>
        <w:tabs>
          <w:tab w:val="left" w:pos="567"/>
        </w:tabs>
        <w:spacing w:line="240" w:lineRule="auto"/>
        <w:ind w:left="567" w:hanging="567"/>
        <w:rPr>
          <w:rFonts w:ascii="Arial" w:hAnsi="Arial" w:cs="Arial"/>
        </w:rPr>
      </w:pPr>
    </w:p>
    <w:p w14:paraId="34F1F56C" w14:textId="77777777" w:rsidR="00330AB9" w:rsidRPr="00A87A6B" w:rsidRDefault="00330AB9" w:rsidP="00330AB9">
      <w:pPr>
        <w:tabs>
          <w:tab w:val="left" w:pos="567"/>
        </w:tabs>
        <w:spacing w:line="240" w:lineRule="auto"/>
        <w:ind w:left="567" w:hanging="567"/>
        <w:rPr>
          <w:rFonts w:ascii="Arial" w:hAnsi="Arial" w:cs="Arial"/>
          <w:color w:val="000000" w:themeColor="text1"/>
        </w:rPr>
      </w:pPr>
      <w:r w:rsidRPr="00A87A6B">
        <w:rPr>
          <w:rFonts w:ascii="Arial" w:hAnsi="Arial" w:cs="Arial"/>
          <w:color w:val="000000" w:themeColor="text1"/>
        </w:rPr>
        <w:t xml:space="preserve">Espinoza-Poves, Jenny., Miranda-Vílchez, Walter. y Chafloque-Céspedes, Raquel. (2019). Los estilos de aprendizaje Vark en estudiantes universitarios de las escuelas de negocios. </w:t>
      </w:r>
      <w:r w:rsidRPr="00A87A6B">
        <w:rPr>
          <w:rFonts w:ascii="Arial" w:hAnsi="Arial" w:cs="Arial"/>
          <w:i/>
          <w:iCs/>
          <w:color w:val="000000" w:themeColor="text1"/>
        </w:rPr>
        <w:t>Propósitos y Representaciones</w:t>
      </w:r>
      <w:r w:rsidRPr="00A87A6B">
        <w:rPr>
          <w:rFonts w:ascii="Arial" w:hAnsi="Arial" w:cs="Arial"/>
          <w:color w:val="000000" w:themeColor="text1"/>
        </w:rPr>
        <w:t xml:space="preserve">, </w:t>
      </w:r>
      <w:r w:rsidRPr="00A87A6B">
        <w:rPr>
          <w:rFonts w:ascii="Arial" w:hAnsi="Arial" w:cs="Arial"/>
          <w:i/>
          <w:color w:val="000000" w:themeColor="text1"/>
        </w:rPr>
        <w:t>7</w:t>
      </w:r>
      <w:r w:rsidRPr="00A87A6B">
        <w:rPr>
          <w:rFonts w:ascii="Arial" w:hAnsi="Arial" w:cs="Arial"/>
          <w:color w:val="000000" w:themeColor="text1"/>
        </w:rPr>
        <w:t xml:space="preserve">(2), 384-414. </w:t>
      </w:r>
      <w:hyperlink r:id="rId39">
        <w:r w:rsidRPr="00A87A6B">
          <w:rPr>
            <w:rStyle w:val="Hyperlink"/>
            <w:rFonts w:ascii="Arial" w:hAnsi="Arial" w:cs="Arial"/>
          </w:rPr>
          <w:t>https://revistas.usil.edu.pe/index.php/pyr/article/view/254</w:t>
        </w:r>
      </w:hyperlink>
      <w:r w:rsidRPr="00A87A6B">
        <w:rPr>
          <w:rFonts w:ascii="Arial" w:hAnsi="Arial" w:cs="Arial"/>
          <w:color w:val="000000" w:themeColor="text1"/>
        </w:rPr>
        <w:t xml:space="preserve"> </w:t>
      </w:r>
    </w:p>
    <w:p w14:paraId="4160FB76" w14:textId="77777777" w:rsidR="00330AB9" w:rsidRPr="00A87A6B" w:rsidRDefault="00330AB9" w:rsidP="00330AB9">
      <w:pPr>
        <w:tabs>
          <w:tab w:val="left" w:pos="567"/>
        </w:tabs>
        <w:spacing w:line="240" w:lineRule="auto"/>
        <w:ind w:left="567" w:hanging="567"/>
        <w:rPr>
          <w:rFonts w:ascii="Arial" w:hAnsi="Arial" w:cs="Arial"/>
          <w:color w:val="000000" w:themeColor="text1"/>
        </w:rPr>
      </w:pPr>
    </w:p>
    <w:p w14:paraId="409BC5CB" w14:textId="77777777" w:rsidR="00330AB9" w:rsidRPr="00A87A6B" w:rsidRDefault="00330AB9" w:rsidP="00330AB9">
      <w:pPr>
        <w:tabs>
          <w:tab w:val="left" w:pos="567"/>
        </w:tabs>
        <w:spacing w:line="240" w:lineRule="auto"/>
        <w:ind w:left="567" w:hanging="567"/>
        <w:rPr>
          <w:rFonts w:ascii="Arial" w:hAnsi="Arial" w:cs="Arial"/>
        </w:rPr>
      </w:pPr>
      <w:r w:rsidRPr="00A87A6B">
        <w:rPr>
          <w:rFonts w:ascii="Arial" w:hAnsi="Arial" w:cs="Arial"/>
        </w:rPr>
        <w:t xml:space="preserve">Felisardo, Frank., Llinàs-Audet, Xavier. y Améstica-Rivas, Luis. (2019). Competencias en la formación del administrador: un reto a las instituciones de enseñanza superior en Brasil. </w:t>
      </w:r>
      <w:r w:rsidRPr="00A87A6B">
        <w:rPr>
          <w:rFonts w:ascii="Arial" w:hAnsi="Arial" w:cs="Arial"/>
          <w:i/>
          <w:iCs/>
        </w:rPr>
        <w:t>Utopía y Praxis Latinoamericana</w:t>
      </w:r>
      <w:r w:rsidRPr="00A87A6B">
        <w:rPr>
          <w:rFonts w:ascii="Arial" w:hAnsi="Arial" w:cs="Arial"/>
        </w:rPr>
        <w:t xml:space="preserve">, </w:t>
      </w:r>
      <w:r w:rsidRPr="00A87A6B">
        <w:rPr>
          <w:rFonts w:ascii="Arial" w:hAnsi="Arial" w:cs="Arial"/>
          <w:i/>
        </w:rPr>
        <w:t>24</w:t>
      </w:r>
      <w:r w:rsidRPr="00A87A6B">
        <w:rPr>
          <w:rFonts w:ascii="Arial" w:hAnsi="Arial" w:cs="Arial"/>
        </w:rPr>
        <w:t xml:space="preserve">(4), 13-24. </w:t>
      </w:r>
      <w:hyperlink r:id="rId40" w:history="1">
        <w:r w:rsidRPr="00A87A6B">
          <w:rPr>
            <w:rStyle w:val="Hyperlink"/>
            <w:rFonts w:ascii="Arial" w:hAnsi="Arial" w:cs="Arial"/>
          </w:rPr>
          <w:t>https://produccioncientificaluz.org/index.php/utopia/article/view/29921</w:t>
        </w:r>
      </w:hyperlink>
      <w:r w:rsidRPr="00A87A6B">
        <w:rPr>
          <w:rFonts w:ascii="Arial" w:hAnsi="Arial" w:cs="Arial"/>
        </w:rPr>
        <w:t xml:space="preserve"> </w:t>
      </w:r>
    </w:p>
    <w:p w14:paraId="32FFD41D" w14:textId="77777777" w:rsidR="00330AB9" w:rsidRPr="00A87A6B" w:rsidRDefault="00330AB9" w:rsidP="00330AB9">
      <w:pPr>
        <w:tabs>
          <w:tab w:val="left" w:pos="567"/>
        </w:tabs>
        <w:spacing w:line="240" w:lineRule="auto"/>
        <w:ind w:left="567" w:hanging="567"/>
        <w:rPr>
          <w:rFonts w:ascii="Arial" w:hAnsi="Arial" w:cs="Arial"/>
        </w:rPr>
      </w:pPr>
    </w:p>
    <w:p w14:paraId="1B792E6F" w14:textId="77777777" w:rsidR="00330AB9" w:rsidRPr="00A87A6B" w:rsidRDefault="00330AB9" w:rsidP="00330AB9">
      <w:pPr>
        <w:tabs>
          <w:tab w:val="left" w:pos="567"/>
        </w:tabs>
        <w:spacing w:line="240" w:lineRule="auto"/>
        <w:ind w:left="567" w:hanging="567"/>
        <w:rPr>
          <w:rFonts w:ascii="Arial" w:hAnsi="Arial" w:cs="Arial"/>
        </w:rPr>
      </w:pPr>
      <w:r w:rsidRPr="00A87A6B">
        <w:rPr>
          <w:rFonts w:ascii="Arial" w:hAnsi="Arial" w:cs="Arial"/>
        </w:rPr>
        <w:t xml:space="preserve">Figueroa-Huencho, Verónica., Pliscoff-Varas, Cristian. y Araya-Orellana, Juan. (2014). Desafíos a la formación de los futuros directivos públicos del siglo XXI. </w:t>
      </w:r>
      <w:r w:rsidRPr="00A87A6B">
        <w:rPr>
          <w:rFonts w:ascii="Arial" w:hAnsi="Arial" w:cs="Arial"/>
          <w:i/>
        </w:rPr>
        <w:t>Convergencia Revista de Ciencias Sociales, 64</w:t>
      </w:r>
      <w:r w:rsidRPr="00A87A6B">
        <w:rPr>
          <w:rFonts w:ascii="Arial" w:hAnsi="Arial" w:cs="Arial"/>
        </w:rPr>
        <w:t xml:space="preserve">, 207-234. </w:t>
      </w:r>
      <w:hyperlink r:id="rId41" w:history="1">
        <w:r w:rsidRPr="00A87A6B">
          <w:rPr>
            <w:rStyle w:val="Hyperlink"/>
            <w:rFonts w:ascii="Arial" w:hAnsi="Arial" w:cs="Arial"/>
          </w:rPr>
          <w:t>https://convergencia.uaemex.mx/article/view/994/727</w:t>
        </w:r>
      </w:hyperlink>
      <w:r w:rsidRPr="00A87A6B">
        <w:rPr>
          <w:rFonts w:ascii="Arial" w:hAnsi="Arial" w:cs="Arial"/>
        </w:rPr>
        <w:t xml:space="preserve"> </w:t>
      </w:r>
    </w:p>
    <w:p w14:paraId="12F72042" w14:textId="77777777" w:rsidR="00330AB9" w:rsidRPr="00A87A6B" w:rsidRDefault="00330AB9" w:rsidP="00330AB9">
      <w:pPr>
        <w:tabs>
          <w:tab w:val="left" w:pos="567"/>
        </w:tabs>
        <w:spacing w:line="240" w:lineRule="auto"/>
        <w:ind w:left="567" w:hanging="567"/>
        <w:rPr>
          <w:rFonts w:ascii="Arial" w:hAnsi="Arial" w:cs="Arial"/>
        </w:rPr>
      </w:pPr>
    </w:p>
    <w:p w14:paraId="2D9D45D7" w14:textId="77777777" w:rsidR="00330AB9" w:rsidRPr="00A87A6B" w:rsidRDefault="00330AB9" w:rsidP="00330AB9">
      <w:pPr>
        <w:tabs>
          <w:tab w:val="left" w:pos="567"/>
        </w:tabs>
        <w:spacing w:line="240" w:lineRule="auto"/>
        <w:ind w:left="567" w:hanging="567"/>
        <w:rPr>
          <w:rFonts w:ascii="Arial" w:hAnsi="Arial" w:cs="Arial"/>
        </w:rPr>
      </w:pPr>
      <w:r w:rsidRPr="00A87A6B">
        <w:rPr>
          <w:rFonts w:ascii="Arial" w:hAnsi="Arial" w:cs="Arial"/>
        </w:rPr>
        <w:t xml:space="preserve">Gaete Quezada, Ricardo. (2014). Reflexiones sobre las bases y procedimientos de la Teoría Fundamentada. </w:t>
      </w:r>
      <w:r w:rsidRPr="00A87A6B">
        <w:rPr>
          <w:rFonts w:ascii="Arial" w:hAnsi="Arial" w:cs="Arial"/>
          <w:i/>
          <w:iCs/>
        </w:rPr>
        <w:t>Revista Ciencia, Docencia y Tecnología</w:t>
      </w:r>
      <w:r w:rsidRPr="00A87A6B">
        <w:rPr>
          <w:rFonts w:ascii="Arial" w:hAnsi="Arial" w:cs="Arial"/>
        </w:rPr>
        <w:t xml:space="preserve">, 25(48), 149-172. </w:t>
      </w:r>
      <w:hyperlink r:id="rId42" w:history="1">
        <w:r w:rsidRPr="00A87A6B">
          <w:rPr>
            <w:rStyle w:val="Hyperlink"/>
            <w:rFonts w:ascii="Arial" w:hAnsi="Arial" w:cs="Arial"/>
          </w:rPr>
          <w:t>http://www.scielo.org.ar/pdf/cdyt/n48/n48a06.pdf</w:t>
        </w:r>
      </w:hyperlink>
      <w:r w:rsidRPr="00A87A6B">
        <w:rPr>
          <w:rFonts w:ascii="Arial" w:hAnsi="Arial" w:cs="Arial"/>
        </w:rPr>
        <w:t xml:space="preserve"> </w:t>
      </w:r>
    </w:p>
    <w:p w14:paraId="058D15FC" w14:textId="77777777" w:rsidR="00330AB9" w:rsidRPr="00A87A6B" w:rsidRDefault="00330AB9" w:rsidP="00330AB9">
      <w:pPr>
        <w:tabs>
          <w:tab w:val="left" w:pos="567"/>
        </w:tabs>
        <w:spacing w:line="240" w:lineRule="auto"/>
        <w:ind w:left="567" w:hanging="567"/>
        <w:rPr>
          <w:rFonts w:ascii="Arial" w:hAnsi="Arial" w:cs="Arial"/>
        </w:rPr>
      </w:pPr>
      <w:r w:rsidRPr="00A87A6B">
        <w:rPr>
          <w:rFonts w:ascii="Arial" w:hAnsi="Arial" w:cs="Arial"/>
        </w:rPr>
        <w:t xml:space="preserve"> </w:t>
      </w:r>
    </w:p>
    <w:p w14:paraId="109125F6" w14:textId="77777777" w:rsidR="00330AB9" w:rsidRPr="00A87A6B" w:rsidRDefault="00330AB9" w:rsidP="00330AB9">
      <w:pPr>
        <w:tabs>
          <w:tab w:val="left" w:pos="567"/>
        </w:tabs>
        <w:spacing w:line="240" w:lineRule="auto"/>
        <w:ind w:left="567" w:hanging="567"/>
        <w:rPr>
          <w:rFonts w:ascii="Arial" w:hAnsi="Arial" w:cs="Arial"/>
        </w:rPr>
      </w:pPr>
      <w:r w:rsidRPr="00A87A6B">
        <w:rPr>
          <w:rFonts w:ascii="Arial" w:hAnsi="Arial" w:cs="Arial"/>
        </w:rPr>
        <w:t xml:space="preserve">García, María. (2011). Implicaciones del Espacio Europeo de Educación Superior en organización de empresas. Un caso particular. </w:t>
      </w:r>
      <w:r w:rsidRPr="00A87A6B">
        <w:rPr>
          <w:rFonts w:ascii="Arial" w:hAnsi="Arial" w:cs="Arial"/>
          <w:i/>
          <w:iCs/>
        </w:rPr>
        <w:t>Revista de la Educación Superior</w:t>
      </w:r>
      <w:r w:rsidRPr="00A87A6B">
        <w:rPr>
          <w:rFonts w:ascii="Arial" w:hAnsi="Arial" w:cs="Arial"/>
        </w:rPr>
        <w:t xml:space="preserve">, </w:t>
      </w:r>
      <w:r w:rsidRPr="00A87A6B">
        <w:rPr>
          <w:rFonts w:ascii="Arial" w:hAnsi="Arial" w:cs="Arial"/>
          <w:i/>
        </w:rPr>
        <w:t>40</w:t>
      </w:r>
      <w:r w:rsidRPr="00A87A6B">
        <w:rPr>
          <w:rFonts w:ascii="Arial" w:hAnsi="Arial" w:cs="Arial"/>
        </w:rPr>
        <w:t xml:space="preserve">(159), 29-42. </w:t>
      </w:r>
      <w:hyperlink r:id="rId43">
        <w:r w:rsidRPr="00A87A6B">
          <w:rPr>
            <w:rStyle w:val="Hyperlink"/>
            <w:rFonts w:ascii="Arial" w:hAnsi="Arial" w:cs="Arial"/>
          </w:rPr>
          <w:t>http://www.scielo.org.mx/pdf/resu/v40n159/v40n159a2.pdf</w:t>
        </w:r>
      </w:hyperlink>
      <w:r w:rsidRPr="00A87A6B">
        <w:rPr>
          <w:rFonts w:ascii="Arial" w:hAnsi="Arial" w:cs="Arial"/>
        </w:rPr>
        <w:t xml:space="preserve"> </w:t>
      </w:r>
    </w:p>
    <w:p w14:paraId="2B6A17CC" w14:textId="77777777" w:rsidR="00330AB9" w:rsidRPr="00A87A6B" w:rsidRDefault="00330AB9" w:rsidP="00330AB9">
      <w:pPr>
        <w:tabs>
          <w:tab w:val="left" w:pos="567"/>
        </w:tabs>
        <w:spacing w:line="240" w:lineRule="auto"/>
        <w:ind w:left="567" w:hanging="567"/>
        <w:rPr>
          <w:rFonts w:ascii="Arial" w:hAnsi="Arial" w:cs="Arial"/>
        </w:rPr>
      </w:pPr>
    </w:p>
    <w:p w14:paraId="201FC740" w14:textId="77777777" w:rsidR="00330AB9" w:rsidRPr="00A87A6B" w:rsidRDefault="00330AB9" w:rsidP="00330AB9">
      <w:pPr>
        <w:tabs>
          <w:tab w:val="left" w:pos="567"/>
        </w:tabs>
        <w:spacing w:line="240" w:lineRule="auto"/>
        <w:ind w:left="567" w:hanging="567"/>
        <w:rPr>
          <w:rFonts w:ascii="Arial" w:hAnsi="Arial" w:cs="Arial"/>
          <w:color w:val="000000" w:themeColor="text1"/>
          <w:lang w:val="es-ES"/>
        </w:rPr>
      </w:pPr>
      <w:r w:rsidRPr="00A87A6B">
        <w:rPr>
          <w:rFonts w:ascii="Arial" w:hAnsi="Arial" w:cs="Arial"/>
          <w:color w:val="000000" w:themeColor="text1"/>
          <w:lang w:val="es-ES"/>
        </w:rPr>
        <w:t xml:space="preserve">García, María., Belmonte, María. y Galián, Begoña. (2017). Opinión del alumnado sobre el empleo de rúbricas en la universidad. </w:t>
      </w:r>
      <w:r w:rsidRPr="00A87A6B">
        <w:rPr>
          <w:rFonts w:ascii="Arial" w:hAnsi="Arial" w:cs="Arial"/>
          <w:i/>
          <w:iCs/>
          <w:color w:val="000000" w:themeColor="text1"/>
          <w:lang w:val="es-ES"/>
        </w:rPr>
        <w:t>Estudios Pedagógicos</w:t>
      </w:r>
      <w:r w:rsidRPr="00A87A6B">
        <w:rPr>
          <w:rFonts w:ascii="Arial" w:hAnsi="Arial" w:cs="Arial"/>
          <w:color w:val="000000" w:themeColor="text1"/>
          <w:lang w:val="es-ES"/>
        </w:rPr>
        <w:t xml:space="preserve">, </w:t>
      </w:r>
      <w:r w:rsidRPr="00A87A6B">
        <w:rPr>
          <w:rFonts w:ascii="Arial" w:hAnsi="Arial" w:cs="Arial"/>
          <w:i/>
          <w:color w:val="000000" w:themeColor="text1"/>
          <w:lang w:val="es-ES"/>
        </w:rPr>
        <w:t>43</w:t>
      </w:r>
      <w:r w:rsidRPr="00A87A6B">
        <w:rPr>
          <w:rFonts w:ascii="Arial" w:hAnsi="Arial" w:cs="Arial"/>
          <w:color w:val="000000" w:themeColor="text1"/>
          <w:lang w:val="es-ES"/>
        </w:rPr>
        <w:t xml:space="preserve">(2), 93-113. </w:t>
      </w:r>
      <w:hyperlink r:id="rId44" w:history="1">
        <w:r w:rsidRPr="00A87A6B">
          <w:rPr>
            <w:rStyle w:val="Hyperlink"/>
            <w:rFonts w:ascii="Arial" w:hAnsi="Arial" w:cs="Arial"/>
          </w:rPr>
          <w:t>https://doi.org/10.4067/S0718-07052017000200005</w:t>
        </w:r>
      </w:hyperlink>
      <w:r w:rsidRPr="00A87A6B">
        <w:rPr>
          <w:rFonts w:ascii="Arial" w:hAnsi="Arial" w:cs="Arial"/>
          <w:color w:val="000000" w:themeColor="text1"/>
          <w:lang w:val="es-ES"/>
        </w:rPr>
        <w:t xml:space="preserve"> </w:t>
      </w:r>
    </w:p>
    <w:p w14:paraId="7E2BA96E" w14:textId="77777777" w:rsidR="00330AB9" w:rsidRPr="00A87A6B" w:rsidRDefault="00330AB9" w:rsidP="00330AB9">
      <w:pPr>
        <w:tabs>
          <w:tab w:val="left" w:pos="567"/>
        </w:tabs>
        <w:spacing w:line="240" w:lineRule="auto"/>
        <w:ind w:left="567" w:hanging="567"/>
        <w:rPr>
          <w:rFonts w:ascii="Arial" w:hAnsi="Arial" w:cs="Arial"/>
        </w:rPr>
      </w:pPr>
    </w:p>
    <w:p w14:paraId="6C0FD03A" w14:textId="77777777" w:rsidR="00330AB9" w:rsidRPr="00793CEC" w:rsidRDefault="00330AB9" w:rsidP="00330AB9">
      <w:pPr>
        <w:tabs>
          <w:tab w:val="left" w:pos="567"/>
        </w:tabs>
        <w:spacing w:line="240" w:lineRule="auto"/>
        <w:ind w:left="567" w:hanging="567"/>
        <w:rPr>
          <w:rFonts w:ascii="Arial" w:hAnsi="Arial" w:cs="Arial"/>
          <w:color w:val="000000" w:themeColor="text1"/>
          <w:lang w:val="en-US"/>
        </w:rPr>
      </w:pPr>
      <w:r w:rsidRPr="00A87A6B">
        <w:rPr>
          <w:rFonts w:ascii="Arial" w:hAnsi="Arial" w:cs="Arial"/>
          <w:color w:val="000000" w:themeColor="text1"/>
        </w:rPr>
        <w:t xml:space="preserve">García-Peñalvo, Francisco., Corell, Alfredo., Abella-García, Víctor. y Grande, Mario. (2021). La evaluación online en la educación superior en tiempos de la COVID-19. </w:t>
      </w:r>
      <w:r w:rsidRPr="00A87A6B">
        <w:rPr>
          <w:rFonts w:ascii="Arial" w:hAnsi="Arial" w:cs="Arial"/>
          <w:i/>
          <w:iCs/>
          <w:color w:val="000000" w:themeColor="text1"/>
          <w:lang w:val="en-US"/>
        </w:rPr>
        <w:t>Education in the knowledge Society</w:t>
      </w:r>
      <w:r w:rsidRPr="00A87A6B">
        <w:rPr>
          <w:rFonts w:ascii="Arial" w:hAnsi="Arial" w:cs="Arial"/>
          <w:color w:val="000000" w:themeColor="text1"/>
          <w:lang w:val="en-US"/>
        </w:rPr>
        <w:t xml:space="preserve">, </w:t>
      </w:r>
      <w:r w:rsidRPr="00A87A6B">
        <w:rPr>
          <w:rFonts w:ascii="Arial" w:hAnsi="Arial" w:cs="Arial"/>
          <w:i/>
          <w:color w:val="000000" w:themeColor="text1"/>
          <w:lang w:val="en-US"/>
        </w:rPr>
        <w:t>21</w:t>
      </w:r>
      <w:r w:rsidRPr="00A87A6B">
        <w:rPr>
          <w:rFonts w:ascii="Arial" w:hAnsi="Arial" w:cs="Arial"/>
          <w:color w:val="000000" w:themeColor="text1"/>
          <w:lang w:val="en-US"/>
        </w:rPr>
        <w:t xml:space="preserve">, 1-26. </w:t>
      </w:r>
      <w:hyperlink r:id="rId45">
        <w:r w:rsidRPr="00793CEC">
          <w:rPr>
            <w:rStyle w:val="Hyperlink"/>
            <w:rFonts w:ascii="Arial" w:hAnsi="Arial" w:cs="Arial"/>
            <w:lang w:val="en-US"/>
          </w:rPr>
          <w:t>https://doi.org/10.14201/eks.23086</w:t>
        </w:r>
      </w:hyperlink>
      <w:r w:rsidRPr="00793CEC">
        <w:rPr>
          <w:rFonts w:ascii="Arial" w:hAnsi="Arial" w:cs="Arial"/>
          <w:color w:val="000000" w:themeColor="text1"/>
          <w:lang w:val="en-US"/>
        </w:rPr>
        <w:t xml:space="preserve"> </w:t>
      </w:r>
    </w:p>
    <w:p w14:paraId="35B4373C" w14:textId="77777777" w:rsidR="00330AB9" w:rsidRPr="00793CEC" w:rsidRDefault="00330AB9" w:rsidP="00330AB9">
      <w:pPr>
        <w:tabs>
          <w:tab w:val="left" w:pos="567"/>
        </w:tabs>
        <w:spacing w:line="240" w:lineRule="auto"/>
        <w:ind w:left="567" w:hanging="567"/>
        <w:rPr>
          <w:rFonts w:ascii="Arial" w:hAnsi="Arial" w:cs="Arial"/>
          <w:color w:val="000000" w:themeColor="text1"/>
          <w:lang w:val="en-US"/>
        </w:rPr>
      </w:pPr>
    </w:p>
    <w:p w14:paraId="5DB7BD81" w14:textId="77777777" w:rsidR="00330AB9" w:rsidRPr="00A87A6B" w:rsidRDefault="00330AB9" w:rsidP="00330AB9">
      <w:pPr>
        <w:tabs>
          <w:tab w:val="left" w:pos="567"/>
        </w:tabs>
        <w:spacing w:line="240" w:lineRule="auto"/>
        <w:ind w:left="567" w:hanging="567"/>
        <w:rPr>
          <w:rFonts w:ascii="Arial" w:hAnsi="Arial" w:cs="Arial"/>
          <w:color w:val="000000" w:themeColor="text1"/>
        </w:rPr>
      </w:pPr>
      <w:r w:rsidRPr="00793CEC">
        <w:rPr>
          <w:rFonts w:ascii="Arial" w:hAnsi="Arial" w:cs="Arial"/>
          <w:color w:val="000000" w:themeColor="text1"/>
          <w:lang w:val="en-US"/>
        </w:rPr>
        <w:t xml:space="preserve">Garizurieta, Jessica., Muñoz, Arely., Otero, Alma. y González, Rubén. </w:t>
      </w:r>
      <w:r w:rsidRPr="00A87A6B">
        <w:rPr>
          <w:rFonts w:ascii="Arial" w:hAnsi="Arial" w:cs="Arial"/>
          <w:color w:val="000000" w:themeColor="text1"/>
        </w:rPr>
        <w:t xml:space="preserve">(2018). Simuladores de negocios como herramienta de enseñanza-aprendizaje en educación superior. </w:t>
      </w:r>
      <w:r w:rsidRPr="00A87A6B">
        <w:rPr>
          <w:rFonts w:ascii="Arial" w:hAnsi="Arial" w:cs="Arial"/>
          <w:i/>
          <w:iCs/>
          <w:color w:val="000000" w:themeColor="text1"/>
        </w:rPr>
        <w:t>Apertura</w:t>
      </w:r>
      <w:r w:rsidRPr="00A87A6B">
        <w:rPr>
          <w:rFonts w:ascii="Arial" w:hAnsi="Arial" w:cs="Arial"/>
          <w:color w:val="000000" w:themeColor="text1"/>
        </w:rPr>
        <w:t xml:space="preserve">, </w:t>
      </w:r>
      <w:r w:rsidRPr="00A87A6B">
        <w:rPr>
          <w:rFonts w:ascii="Arial" w:hAnsi="Arial" w:cs="Arial"/>
          <w:i/>
          <w:color w:val="000000" w:themeColor="text1"/>
        </w:rPr>
        <w:t>10</w:t>
      </w:r>
      <w:r w:rsidRPr="00A87A6B">
        <w:rPr>
          <w:rFonts w:ascii="Arial" w:hAnsi="Arial" w:cs="Arial"/>
          <w:color w:val="000000" w:themeColor="text1"/>
        </w:rPr>
        <w:t xml:space="preserve">(2), 36-49. </w:t>
      </w:r>
      <w:hyperlink r:id="rId46">
        <w:r w:rsidRPr="00A87A6B">
          <w:rPr>
            <w:rStyle w:val="Hyperlink"/>
            <w:rFonts w:ascii="Arial" w:hAnsi="Arial" w:cs="Arial"/>
          </w:rPr>
          <w:t>https://doi.org/10.32870/ap.v10n2.1381</w:t>
        </w:r>
      </w:hyperlink>
      <w:r w:rsidRPr="00A87A6B">
        <w:rPr>
          <w:rFonts w:ascii="Arial" w:hAnsi="Arial" w:cs="Arial"/>
          <w:color w:val="000000" w:themeColor="text1"/>
        </w:rPr>
        <w:t xml:space="preserve"> </w:t>
      </w:r>
    </w:p>
    <w:p w14:paraId="6CEDED5B" w14:textId="77777777" w:rsidR="00330AB9" w:rsidRPr="00A87A6B" w:rsidRDefault="00330AB9" w:rsidP="00330AB9">
      <w:pPr>
        <w:tabs>
          <w:tab w:val="left" w:pos="567"/>
        </w:tabs>
        <w:spacing w:line="240" w:lineRule="auto"/>
        <w:ind w:left="720" w:hanging="720"/>
        <w:rPr>
          <w:rFonts w:ascii="Arial" w:hAnsi="Arial" w:cs="Arial"/>
          <w:color w:val="000000" w:themeColor="text1"/>
        </w:rPr>
      </w:pPr>
    </w:p>
    <w:p w14:paraId="7EB7A0AF" w14:textId="77777777" w:rsidR="00330AB9" w:rsidRPr="00A87A6B" w:rsidRDefault="00330AB9" w:rsidP="00330AB9">
      <w:pPr>
        <w:tabs>
          <w:tab w:val="left" w:pos="567"/>
        </w:tabs>
        <w:spacing w:line="240" w:lineRule="auto"/>
        <w:ind w:left="720" w:hanging="720"/>
        <w:rPr>
          <w:rFonts w:ascii="Arial" w:hAnsi="Arial" w:cs="Arial"/>
          <w:color w:val="000000" w:themeColor="text1"/>
        </w:rPr>
      </w:pPr>
      <w:r w:rsidRPr="00A87A6B">
        <w:rPr>
          <w:rFonts w:ascii="Arial" w:hAnsi="Arial" w:cs="Arial"/>
          <w:color w:val="000000" w:themeColor="text1"/>
        </w:rPr>
        <w:t xml:space="preserve">Gatica-Saavedra, Mariela. </w:t>
      </w:r>
      <w:r w:rsidRPr="00A87A6B">
        <w:rPr>
          <w:rFonts w:ascii="Arial" w:hAnsi="Arial" w:cs="Arial"/>
        </w:rPr>
        <w:t>y Rubí-González</w:t>
      </w:r>
      <w:r w:rsidRPr="00A87A6B">
        <w:rPr>
          <w:rFonts w:ascii="Arial" w:hAnsi="Arial" w:cs="Arial"/>
          <w:color w:val="000000" w:themeColor="text1"/>
        </w:rPr>
        <w:t xml:space="preserve">, Patricia. (2021). La clase magistral en el contexto del modelo educativo basado en competencias. </w:t>
      </w:r>
      <w:r w:rsidRPr="00A87A6B">
        <w:rPr>
          <w:rFonts w:ascii="Arial" w:hAnsi="Arial" w:cs="Arial"/>
          <w:i/>
          <w:iCs/>
          <w:color w:val="000000" w:themeColor="text1"/>
        </w:rPr>
        <w:t>Revista Electrónica Educare</w:t>
      </w:r>
      <w:r w:rsidRPr="00A87A6B">
        <w:rPr>
          <w:rFonts w:ascii="Arial" w:hAnsi="Arial" w:cs="Arial"/>
          <w:color w:val="000000" w:themeColor="text1"/>
        </w:rPr>
        <w:t xml:space="preserve">, </w:t>
      </w:r>
      <w:r w:rsidRPr="00A87A6B">
        <w:rPr>
          <w:rFonts w:ascii="Arial" w:hAnsi="Arial" w:cs="Arial"/>
          <w:i/>
          <w:iCs/>
          <w:color w:val="000000" w:themeColor="text1"/>
        </w:rPr>
        <w:t>25</w:t>
      </w:r>
      <w:r w:rsidRPr="00A87A6B">
        <w:rPr>
          <w:rFonts w:ascii="Arial" w:hAnsi="Arial" w:cs="Arial"/>
          <w:color w:val="000000" w:themeColor="text1"/>
        </w:rPr>
        <w:t xml:space="preserve">(1), 321-332. </w:t>
      </w:r>
      <w:hyperlink r:id="rId47" w:history="1">
        <w:r w:rsidRPr="00A87A6B">
          <w:rPr>
            <w:rStyle w:val="Hyperlink"/>
            <w:rFonts w:ascii="Arial" w:hAnsi="Arial" w:cs="Arial"/>
          </w:rPr>
          <w:t>https://www.redalyc.org/journal/1941/194165972017/194165972017.pdf</w:t>
        </w:r>
      </w:hyperlink>
      <w:r w:rsidRPr="00A87A6B">
        <w:rPr>
          <w:rFonts w:ascii="Arial" w:hAnsi="Arial" w:cs="Arial"/>
          <w:color w:val="000000" w:themeColor="text1"/>
        </w:rPr>
        <w:t xml:space="preserve"> </w:t>
      </w:r>
    </w:p>
    <w:p w14:paraId="659C57AD" w14:textId="77777777" w:rsidR="00330AB9" w:rsidRPr="00A87A6B" w:rsidRDefault="00330AB9" w:rsidP="00330AB9">
      <w:pPr>
        <w:tabs>
          <w:tab w:val="left" w:pos="567"/>
        </w:tabs>
        <w:spacing w:line="240" w:lineRule="auto"/>
        <w:ind w:left="720" w:hanging="720"/>
        <w:rPr>
          <w:rFonts w:ascii="Arial" w:hAnsi="Arial" w:cs="Arial"/>
          <w:color w:val="000000" w:themeColor="text1"/>
        </w:rPr>
      </w:pPr>
    </w:p>
    <w:p w14:paraId="39DC7CA9" w14:textId="77777777" w:rsidR="00330AB9" w:rsidRPr="00A87A6B" w:rsidRDefault="00330AB9" w:rsidP="00330AB9">
      <w:pPr>
        <w:tabs>
          <w:tab w:val="left" w:pos="567"/>
        </w:tabs>
        <w:spacing w:line="240" w:lineRule="auto"/>
        <w:ind w:left="720" w:hanging="720"/>
        <w:rPr>
          <w:rFonts w:ascii="Arial" w:hAnsi="Arial" w:cs="Arial"/>
          <w:color w:val="000000" w:themeColor="text1"/>
        </w:rPr>
      </w:pPr>
      <w:r w:rsidRPr="00A87A6B">
        <w:rPr>
          <w:rFonts w:ascii="Arial" w:hAnsi="Arial" w:cs="Arial"/>
          <w:color w:val="000000" w:themeColor="text1"/>
        </w:rPr>
        <w:t xml:space="preserve">Godino, Juan., Font, Vicenç., Wilhelmi, Miguel. y De Castro, Carlos. (2009). Aproximación a la dimensión normativa en didáctica de las matemáticas desde un enfoque ontosemiótico. </w:t>
      </w:r>
      <w:r w:rsidRPr="00A87A6B">
        <w:rPr>
          <w:rFonts w:ascii="Arial" w:hAnsi="Arial" w:cs="Arial"/>
          <w:i/>
          <w:color w:val="000000" w:themeColor="text1"/>
        </w:rPr>
        <w:t>Enseñanza de las Ciencias, 27</w:t>
      </w:r>
      <w:r w:rsidRPr="00A87A6B">
        <w:rPr>
          <w:rFonts w:ascii="Arial" w:hAnsi="Arial" w:cs="Arial"/>
          <w:color w:val="000000" w:themeColor="text1"/>
        </w:rPr>
        <w:t xml:space="preserve">(1), 59-76. </w:t>
      </w:r>
      <w:hyperlink r:id="rId48" w:history="1">
        <w:r w:rsidRPr="00A87A6B">
          <w:rPr>
            <w:rStyle w:val="Hyperlink"/>
            <w:rFonts w:ascii="Arial" w:hAnsi="Arial" w:cs="Arial"/>
          </w:rPr>
          <w:t>https://www.ugr.es/~jgodino/eos/dimension_normativa.pdf</w:t>
        </w:r>
      </w:hyperlink>
      <w:r w:rsidRPr="00A87A6B">
        <w:rPr>
          <w:rFonts w:ascii="Arial" w:hAnsi="Arial" w:cs="Arial"/>
          <w:color w:val="000000" w:themeColor="text1"/>
        </w:rPr>
        <w:t xml:space="preserve"> </w:t>
      </w:r>
    </w:p>
    <w:p w14:paraId="5AA7400D" w14:textId="77777777" w:rsidR="00330AB9" w:rsidRPr="00A87A6B" w:rsidRDefault="00330AB9" w:rsidP="00330AB9">
      <w:pPr>
        <w:tabs>
          <w:tab w:val="left" w:pos="567"/>
        </w:tabs>
        <w:spacing w:line="240" w:lineRule="auto"/>
        <w:ind w:left="720" w:hanging="720"/>
        <w:rPr>
          <w:rFonts w:ascii="Arial" w:hAnsi="Arial" w:cs="Arial"/>
          <w:lang w:val="es"/>
        </w:rPr>
      </w:pPr>
    </w:p>
    <w:p w14:paraId="5D5118B3" w14:textId="77777777" w:rsidR="00330AB9" w:rsidRPr="00A87A6B" w:rsidRDefault="00330AB9" w:rsidP="00330AB9">
      <w:pPr>
        <w:tabs>
          <w:tab w:val="left" w:pos="567"/>
        </w:tabs>
        <w:spacing w:line="240" w:lineRule="auto"/>
        <w:ind w:left="720" w:hanging="720"/>
        <w:rPr>
          <w:rFonts w:ascii="Arial" w:hAnsi="Arial" w:cs="Arial"/>
          <w:lang w:val="es"/>
        </w:rPr>
      </w:pPr>
      <w:r w:rsidRPr="00A87A6B">
        <w:rPr>
          <w:rFonts w:ascii="Arial" w:hAnsi="Arial" w:cs="Arial"/>
          <w:lang w:val="es"/>
        </w:rPr>
        <w:t xml:space="preserve">Guzmán, Ismenia., Pino-Fan, Luis. y Arredondo, Elizabeth. (2020). Paradojas didácticas observadas en la gestión de los Teoremas de Euclides. </w:t>
      </w:r>
      <w:r w:rsidRPr="00A87A6B">
        <w:rPr>
          <w:rFonts w:ascii="Arial" w:hAnsi="Arial" w:cs="Arial"/>
          <w:i/>
          <w:lang w:val="es"/>
        </w:rPr>
        <w:t>BOLEMA, 34</w:t>
      </w:r>
      <w:r w:rsidRPr="00A87A6B">
        <w:rPr>
          <w:rFonts w:ascii="Arial" w:hAnsi="Arial" w:cs="Arial"/>
          <w:lang w:val="es"/>
        </w:rPr>
        <w:t xml:space="preserve">(67), 651-677. </w:t>
      </w:r>
      <w:hyperlink r:id="rId49" w:history="1">
        <w:r w:rsidRPr="00A87A6B">
          <w:rPr>
            <w:rStyle w:val="Hyperlink"/>
            <w:rFonts w:ascii="Arial" w:hAnsi="Arial" w:cs="Arial"/>
            <w:lang w:val="es"/>
          </w:rPr>
          <w:t>https://doi.org/10.1590/1980-4415v34n67a15</w:t>
        </w:r>
      </w:hyperlink>
      <w:r w:rsidRPr="00A87A6B">
        <w:rPr>
          <w:rFonts w:ascii="Arial" w:hAnsi="Arial" w:cs="Arial"/>
          <w:lang w:val="es"/>
        </w:rPr>
        <w:t xml:space="preserve"> </w:t>
      </w:r>
    </w:p>
    <w:p w14:paraId="0B2D6D09" w14:textId="77777777" w:rsidR="00330AB9" w:rsidRPr="00A87A6B" w:rsidRDefault="00330AB9" w:rsidP="00330AB9">
      <w:pPr>
        <w:tabs>
          <w:tab w:val="left" w:pos="567"/>
        </w:tabs>
        <w:spacing w:line="240" w:lineRule="auto"/>
        <w:ind w:left="720" w:hanging="720"/>
        <w:rPr>
          <w:rFonts w:ascii="Arial" w:hAnsi="Arial" w:cs="Arial"/>
          <w:lang w:val="es"/>
        </w:rPr>
      </w:pPr>
    </w:p>
    <w:p w14:paraId="68BCBC39" w14:textId="77777777" w:rsidR="00330AB9" w:rsidRPr="00A87A6B" w:rsidRDefault="00330AB9" w:rsidP="00330AB9">
      <w:pPr>
        <w:tabs>
          <w:tab w:val="left" w:pos="567"/>
        </w:tabs>
        <w:spacing w:line="240" w:lineRule="auto"/>
        <w:ind w:left="720" w:hanging="720"/>
        <w:rPr>
          <w:rFonts w:ascii="Arial" w:hAnsi="Arial" w:cs="Arial"/>
          <w:lang w:val="es"/>
        </w:rPr>
      </w:pPr>
      <w:r w:rsidRPr="00A87A6B">
        <w:rPr>
          <w:rFonts w:ascii="Arial" w:hAnsi="Arial" w:cs="Arial"/>
          <w:lang w:val="es"/>
        </w:rPr>
        <w:t xml:space="preserve">Hernández, Andrés. (2018). La formación en administración: reflexiones para la construcción de un modelo educativo. </w:t>
      </w:r>
      <w:r w:rsidRPr="00A87A6B">
        <w:rPr>
          <w:rFonts w:ascii="Arial" w:hAnsi="Arial" w:cs="Arial"/>
          <w:i/>
          <w:iCs/>
          <w:lang w:val="es"/>
        </w:rPr>
        <w:t>Universidad y Empresa</w:t>
      </w:r>
      <w:r w:rsidRPr="00A87A6B">
        <w:rPr>
          <w:rFonts w:ascii="Arial" w:hAnsi="Arial" w:cs="Arial"/>
          <w:lang w:val="es"/>
        </w:rPr>
        <w:t xml:space="preserve">, </w:t>
      </w:r>
      <w:r w:rsidRPr="00A87A6B">
        <w:rPr>
          <w:rFonts w:ascii="Arial" w:hAnsi="Arial" w:cs="Arial"/>
          <w:i/>
          <w:lang w:val="es"/>
        </w:rPr>
        <w:t>20</w:t>
      </w:r>
      <w:r w:rsidRPr="00A87A6B">
        <w:rPr>
          <w:rFonts w:ascii="Arial" w:hAnsi="Arial" w:cs="Arial"/>
          <w:lang w:val="es"/>
        </w:rPr>
        <w:t xml:space="preserve">(34), 9-52. </w:t>
      </w:r>
      <w:hyperlink r:id="rId50">
        <w:r w:rsidRPr="00A87A6B">
          <w:rPr>
            <w:rStyle w:val="Hyperlink"/>
            <w:rFonts w:ascii="Arial" w:hAnsi="Arial" w:cs="Arial"/>
            <w:lang w:val="es"/>
          </w:rPr>
          <w:t>https://doi.org/10.12804/revistas.urosario.edu.co/empresa/a.5001</w:t>
        </w:r>
      </w:hyperlink>
      <w:r w:rsidRPr="00A87A6B">
        <w:rPr>
          <w:rFonts w:ascii="Arial" w:hAnsi="Arial" w:cs="Arial"/>
          <w:lang w:val="es"/>
        </w:rPr>
        <w:t xml:space="preserve"> </w:t>
      </w:r>
    </w:p>
    <w:p w14:paraId="2B8DBB43" w14:textId="77777777" w:rsidR="00330AB9" w:rsidRPr="00A87A6B" w:rsidRDefault="00330AB9" w:rsidP="00330AB9">
      <w:pPr>
        <w:tabs>
          <w:tab w:val="left" w:pos="567"/>
        </w:tabs>
        <w:spacing w:line="240" w:lineRule="auto"/>
        <w:ind w:left="720" w:hanging="720"/>
        <w:rPr>
          <w:rFonts w:ascii="Arial" w:hAnsi="Arial" w:cs="Arial"/>
        </w:rPr>
      </w:pPr>
    </w:p>
    <w:p w14:paraId="7755CA09" w14:textId="77777777" w:rsidR="00330AB9" w:rsidRPr="00A87A6B" w:rsidRDefault="00330AB9" w:rsidP="00330AB9">
      <w:pPr>
        <w:tabs>
          <w:tab w:val="left" w:pos="567"/>
        </w:tabs>
        <w:spacing w:line="240" w:lineRule="auto"/>
        <w:ind w:left="567" w:hanging="567"/>
        <w:rPr>
          <w:rFonts w:ascii="Arial" w:hAnsi="Arial" w:cs="Arial"/>
          <w:color w:val="000000" w:themeColor="text1"/>
        </w:rPr>
      </w:pPr>
      <w:r w:rsidRPr="00A87A6B">
        <w:rPr>
          <w:rFonts w:ascii="Arial" w:hAnsi="Arial" w:cs="Arial"/>
          <w:color w:val="000000" w:themeColor="text1"/>
        </w:rPr>
        <w:t xml:space="preserve">Hernández-Infante, Rafael. e Infante-Miranda, María. (2017). La clase en la educación superior, forma organizativa esencial en el proceso de enseñanza-aprendizaje. </w:t>
      </w:r>
      <w:r w:rsidRPr="00A87A6B">
        <w:rPr>
          <w:rFonts w:ascii="Arial" w:hAnsi="Arial" w:cs="Arial"/>
          <w:i/>
          <w:iCs/>
          <w:color w:val="000000" w:themeColor="text1"/>
        </w:rPr>
        <w:t>Educación y Educadores</w:t>
      </w:r>
      <w:r w:rsidRPr="00A87A6B">
        <w:rPr>
          <w:rFonts w:ascii="Arial" w:hAnsi="Arial" w:cs="Arial"/>
          <w:color w:val="000000" w:themeColor="text1"/>
        </w:rPr>
        <w:t xml:space="preserve">, </w:t>
      </w:r>
      <w:r w:rsidRPr="00A87A6B">
        <w:rPr>
          <w:rFonts w:ascii="Arial" w:hAnsi="Arial" w:cs="Arial"/>
          <w:i/>
          <w:color w:val="000000" w:themeColor="text1"/>
        </w:rPr>
        <w:t>20</w:t>
      </w:r>
      <w:r w:rsidRPr="00A87A6B">
        <w:rPr>
          <w:rFonts w:ascii="Arial" w:hAnsi="Arial" w:cs="Arial"/>
          <w:color w:val="000000" w:themeColor="text1"/>
        </w:rPr>
        <w:t xml:space="preserve">(1), 27-40. </w:t>
      </w:r>
      <w:hyperlink r:id="rId51">
        <w:r w:rsidRPr="00A87A6B">
          <w:rPr>
            <w:rStyle w:val="Hyperlink"/>
            <w:rFonts w:ascii="Arial" w:hAnsi="Arial" w:cs="Arial"/>
          </w:rPr>
          <w:t>https://doi.org/10.5294/edu.2017.20.1.2</w:t>
        </w:r>
      </w:hyperlink>
      <w:r w:rsidRPr="00A87A6B">
        <w:rPr>
          <w:rFonts w:ascii="Arial" w:hAnsi="Arial" w:cs="Arial"/>
          <w:color w:val="000000" w:themeColor="text1"/>
        </w:rPr>
        <w:t xml:space="preserve"> </w:t>
      </w:r>
    </w:p>
    <w:p w14:paraId="3134AD29" w14:textId="77777777" w:rsidR="00330AB9" w:rsidRPr="00A87A6B" w:rsidRDefault="00330AB9" w:rsidP="00330AB9">
      <w:pPr>
        <w:tabs>
          <w:tab w:val="left" w:pos="567"/>
        </w:tabs>
        <w:spacing w:line="240" w:lineRule="auto"/>
        <w:ind w:left="567" w:hanging="567"/>
        <w:rPr>
          <w:rFonts w:ascii="Arial" w:hAnsi="Arial" w:cs="Arial"/>
          <w:color w:val="000000" w:themeColor="text1"/>
        </w:rPr>
      </w:pPr>
    </w:p>
    <w:p w14:paraId="4CE3DB54" w14:textId="77777777" w:rsidR="00330AB9" w:rsidRPr="00A87A6B" w:rsidRDefault="00330AB9" w:rsidP="00330AB9">
      <w:pPr>
        <w:tabs>
          <w:tab w:val="left" w:pos="567"/>
        </w:tabs>
        <w:spacing w:line="240" w:lineRule="auto"/>
        <w:ind w:left="567" w:hanging="567"/>
        <w:rPr>
          <w:rFonts w:ascii="Arial" w:hAnsi="Arial" w:cs="Arial"/>
          <w:color w:val="000000" w:themeColor="text1"/>
        </w:rPr>
      </w:pPr>
      <w:r w:rsidRPr="00A87A6B">
        <w:rPr>
          <w:rFonts w:ascii="Arial" w:hAnsi="Arial" w:cs="Arial"/>
          <w:color w:val="000000" w:themeColor="text1"/>
        </w:rPr>
        <w:t xml:space="preserve">Imbernón, Francisco. y Guerrero, Catalina. (2018). ¿Existe en la universidad una profesionalización docente? </w:t>
      </w:r>
      <w:r w:rsidRPr="00A87A6B">
        <w:rPr>
          <w:rFonts w:ascii="Arial" w:hAnsi="Arial" w:cs="Arial"/>
          <w:i/>
          <w:iCs/>
          <w:color w:val="000000" w:themeColor="text1"/>
        </w:rPr>
        <w:t>Revista de Educación a Distancia</w:t>
      </w:r>
      <w:r w:rsidRPr="00A87A6B">
        <w:rPr>
          <w:rFonts w:ascii="Arial" w:hAnsi="Arial" w:cs="Arial"/>
          <w:color w:val="000000" w:themeColor="text1"/>
        </w:rPr>
        <w:t xml:space="preserve">, </w:t>
      </w:r>
      <w:r w:rsidRPr="00A87A6B">
        <w:rPr>
          <w:rFonts w:ascii="Arial" w:hAnsi="Arial" w:cs="Arial"/>
          <w:i/>
          <w:color w:val="000000" w:themeColor="text1"/>
        </w:rPr>
        <w:t>56</w:t>
      </w:r>
      <w:r w:rsidRPr="00A87A6B">
        <w:rPr>
          <w:rFonts w:ascii="Arial" w:hAnsi="Arial" w:cs="Arial"/>
          <w:color w:val="000000" w:themeColor="text1"/>
        </w:rPr>
        <w:t xml:space="preserve">, 1-12. </w:t>
      </w:r>
      <w:hyperlink r:id="rId52">
        <w:r w:rsidRPr="00A87A6B">
          <w:rPr>
            <w:rStyle w:val="Hyperlink"/>
            <w:rFonts w:ascii="Arial" w:hAnsi="Arial" w:cs="Arial"/>
          </w:rPr>
          <w:t>https://www.um.es/ead/red/56/imbernon_guerrero.pdf</w:t>
        </w:r>
      </w:hyperlink>
      <w:r w:rsidRPr="00A87A6B">
        <w:rPr>
          <w:rFonts w:ascii="Arial" w:hAnsi="Arial" w:cs="Arial"/>
          <w:color w:val="000000" w:themeColor="text1"/>
        </w:rPr>
        <w:t xml:space="preserve"> </w:t>
      </w:r>
    </w:p>
    <w:p w14:paraId="5C6212C2" w14:textId="77777777" w:rsidR="00330AB9" w:rsidRPr="00A87A6B" w:rsidRDefault="00330AB9" w:rsidP="00330AB9">
      <w:pPr>
        <w:tabs>
          <w:tab w:val="left" w:pos="567"/>
        </w:tabs>
        <w:spacing w:line="240" w:lineRule="auto"/>
        <w:ind w:left="567" w:hanging="567"/>
        <w:rPr>
          <w:rFonts w:ascii="Arial" w:hAnsi="Arial" w:cs="Arial"/>
          <w:color w:val="000000" w:themeColor="text1"/>
        </w:rPr>
      </w:pPr>
    </w:p>
    <w:p w14:paraId="3976963C" w14:textId="77777777" w:rsidR="00330AB9" w:rsidRPr="00A87A6B" w:rsidRDefault="00330AB9" w:rsidP="00330AB9">
      <w:pPr>
        <w:tabs>
          <w:tab w:val="left" w:pos="567"/>
        </w:tabs>
        <w:spacing w:line="240" w:lineRule="auto"/>
        <w:ind w:left="567" w:hanging="567"/>
        <w:rPr>
          <w:rFonts w:ascii="Arial" w:hAnsi="Arial" w:cs="Arial"/>
        </w:rPr>
      </w:pPr>
      <w:r w:rsidRPr="00A87A6B">
        <w:rPr>
          <w:rFonts w:ascii="Arial" w:hAnsi="Arial" w:cs="Arial"/>
        </w:rPr>
        <w:t xml:space="preserve">Krippendorff, Klaus. (1997). Metodología de análisis de contenido. Teoría y práctica. Ediciones Paidós Ibérica. </w:t>
      </w:r>
    </w:p>
    <w:p w14:paraId="156E5C02" w14:textId="77777777" w:rsidR="00330AB9" w:rsidRPr="00A87A6B" w:rsidRDefault="00330AB9" w:rsidP="00330AB9">
      <w:pPr>
        <w:tabs>
          <w:tab w:val="left" w:pos="567"/>
        </w:tabs>
        <w:spacing w:line="240" w:lineRule="auto"/>
        <w:ind w:left="567" w:hanging="567"/>
        <w:rPr>
          <w:rFonts w:ascii="Arial" w:hAnsi="Arial" w:cs="Arial"/>
        </w:rPr>
      </w:pPr>
    </w:p>
    <w:p w14:paraId="45CC74E5" w14:textId="77777777" w:rsidR="00330AB9" w:rsidRPr="00A87A6B" w:rsidRDefault="00330AB9" w:rsidP="00330AB9">
      <w:pPr>
        <w:tabs>
          <w:tab w:val="left" w:pos="567"/>
        </w:tabs>
        <w:spacing w:line="240" w:lineRule="auto"/>
        <w:ind w:left="567" w:hanging="567"/>
        <w:rPr>
          <w:rFonts w:ascii="Arial" w:hAnsi="Arial" w:cs="Arial"/>
        </w:rPr>
      </w:pPr>
      <w:r w:rsidRPr="00A87A6B">
        <w:rPr>
          <w:rFonts w:ascii="Arial" w:hAnsi="Arial" w:cs="Arial"/>
        </w:rPr>
        <w:t xml:space="preserve">Lombana, Jahir., Cabeza, Leonor., Castrillón, Jaime. y Zapata, Álvaro. (2014). Formación en competencias gerenciales. Una mirada desde los fundamentos filosóficos de la administración. </w:t>
      </w:r>
      <w:r w:rsidRPr="00A87A6B">
        <w:rPr>
          <w:rFonts w:ascii="Arial" w:hAnsi="Arial" w:cs="Arial"/>
          <w:i/>
          <w:iCs/>
        </w:rPr>
        <w:t>Estudios Gerenciales</w:t>
      </w:r>
      <w:r w:rsidRPr="00A87A6B">
        <w:rPr>
          <w:rFonts w:ascii="Arial" w:hAnsi="Arial" w:cs="Arial"/>
        </w:rPr>
        <w:t xml:space="preserve">, </w:t>
      </w:r>
      <w:r w:rsidRPr="00A87A6B">
        <w:rPr>
          <w:rFonts w:ascii="Arial" w:hAnsi="Arial" w:cs="Arial"/>
          <w:i/>
        </w:rPr>
        <w:t>30</w:t>
      </w:r>
      <w:r w:rsidRPr="00A87A6B">
        <w:rPr>
          <w:rFonts w:ascii="Arial" w:hAnsi="Arial" w:cs="Arial"/>
        </w:rPr>
        <w:t xml:space="preserve">(132), 301-313. </w:t>
      </w:r>
      <w:hyperlink r:id="rId53" w:history="1">
        <w:r w:rsidRPr="00A87A6B">
          <w:rPr>
            <w:rStyle w:val="Hyperlink"/>
            <w:rFonts w:ascii="Arial" w:hAnsi="Arial" w:cs="Arial"/>
          </w:rPr>
          <w:t>https://doi.org/10.1016/j.estger.2014.01.017</w:t>
        </w:r>
      </w:hyperlink>
      <w:r w:rsidRPr="00A87A6B">
        <w:rPr>
          <w:rFonts w:ascii="Arial" w:hAnsi="Arial" w:cs="Arial"/>
        </w:rPr>
        <w:t xml:space="preserve"> </w:t>
      </w:r>
    </w:p>
    <w:p w14:paraId="4FAD498F" w14:textId="77777777" w:rsidR="00330AB9" w:rsidRPr="00A87A6B" w:rsidRDefault="00330AB9" w:rsidP="00330AB9">
      <w:pPr>
        <w:tabs>
          <w:tab w:val="left" w:pos="567"/>
        </w:tabs>
        <w:spacing w:line="240" w:lineRule="auto"/>
        <w:ind w:left="567" w:hanging="567"/>
        <w:rPr>
          <w:rFonts w:ascii="Arial" w:hAnsi="Arial" w:cs="Arial"/>
          <w:color w:val="000000" w:themeColor="text1"/>
        </w:rPr>
      </w:pPr>
    </w:p>
    <w:p w14:paraId="45EBE105" w14:textId="77777777" w:rsidR="00330AB9" w:rsidRPr="00A87A6B" w:rsidRDefault="00330AB9" w:rsidP="00330AB9">
      <w:pPr>
        <w:tabs>
          <w:tab w:val="left" w:pos="567"/>
        </w:tabs>
        <w:spacing w:line="240" w:lineRule="auto"/>
        <w:ind w:left="630" w:hanging="630"/>
        <w:rPr>
          <w:rStyle w:val="Hyperlink"/>
          <w:rFonts w:ascii="Arial" w:hAnsi="Arial" w:cs="Arial"/>
          <w:lang w:val="es"/>
        </w:rPr>
      </w:pPr>
      <w:r w:rsidRPr="00A87A6B">
        <w:rPr>
          <w:rFonts w:ascii="Arial" w:hAnsi="Arial" w:cs="Arial"/>
          <w:lang w:val="es"/>
        </w:rPr>
        <w:t xml:space="preserve">Medina-Giacomozzi, Alex., y Gallegos-Muñoz, Cecilia. (2010). Formación del profesional en administración en América Latina: Un estudio comparado. </w:t>
      </w:r>
      <w:r w:rsidRPr="00A87A6B">
        <w:rPr>
          <w:rFonts w:ascii="Arial" w:hAnsi="Arial" w:cs="Arial"/>
          <w:i/>
          <w:iCs/>
          <w:lang w:val="es"/>
        </w:rPr>
        <w:t>Educación y educadores</w:t>
      </w:r>
      <w:r w:rsidRPr="00A87A6B">
        <w:rPr>
          <w:rFonts w:ascii="Arial" w:hAnsi="Arial" w:cs="Arial"/>
          <w:lang w:val="es"/>
        </w:rPr>
        <w:t xml:space="preserve">, </w:t>
      </w:r>
      <w:r w:rsidRPr="00A87A6B">
        <w:rPr>
          <w:rFonts w:ascii="Arial" w:hAnsi="Arial" w:cs="Arial"/>
          <w:i/>
          <w:lang w:val="es"/>
        </w:rPr>
        <w:t>13</w:t>
      </w:r>
      <w:r w:rsidRPr="00A87A6B">
        <w:rPr>
          <w:rFonts w:ascii="Arial" w:hAnsi="Arial" w:cs="Arial"/>
          <w:lang w:val="es"/>
        </w:rPr>
        <w:t xml:space="preserve">(2), 253-271. </w:t>
      </w:r>
      <w:hyperlink r:id="rId54">
        <w:r w:rsidRPr="00A87A6B">
          <w:rPr>
            <w:rStyle w:val="Hyperlink"/>
            <w:rFonts w:ascii="Arial" w:hAnsi="Arial" w:cs="Arial"/>
            <w:lang w:val="es"/>
          </w:rPr>
          <w:t>https://educacionyeducadores.unisabana.edu.co/index.php/eye/article/view/1698</w:t>
        </w:r>
      </w:hyperlink>
    </w:p>
    <w:p w14:paraId="05245024" w14:textId="77777777" w:rsidR="00330AB9" w:rsidRPr="00A87A6B" w:rsidRDefault="00330AB9" w:rsidP="00330AB9">
      <w:pPr>
        <w:tabs>
          <w:tab w:val="left" w:pos="567"/>
        </w:tabs>
        <w:spacing w:line="240" w:lineRule="auto"/>
        <w:ind w:left="630" w:hanging="630"/>
        <w:rPr>
          <w:rFonts w:ascii="Arial" w:hAnsi="Arial" w:cs="Arial"/>
        </w:rPr>
      </w:pPr>
    </w:p>
    <w:p w14:paraId="5D2327F4" w14:textId="77777777" w:rsidR="00330AB9" w:rsidRPr="00A87A6B" w:rsidRDefault="00330AB9" w:rsidP="00330AB9">
      <w:pPr>
        <w:shd w:val="clear" w:color="auto" w:fill="FFFFFF" w:themeFill="background1"/>
        <w:tabs>
          <w:tab w:val="left" w:pos="567"/>
        </w:tabs>
        <w:spacing w:line="240" w:lineRule="auto"/>
        <w:ind w:left="567" w:hanging="567"/>
        <w:rPr>
          <w:rStyle w:val="identifier"/>
          <w:rFonts w:ascii="Arial" w:hAnsi="Arial" w:cs="Arial"/>
          <w:color w:val="212121"/>
        </w:rPr>
      </w:pPr>
      <w:r w:rsidRPr="00A87A6B">
        <w:rPr>
          <w:rFonts w:ascii="Arial" w:hAnsi="Arial" w:cs="Arial"/>
          <w:lang w:val="en-US"/>
        </w:rPr>
        <w:t xml:space="preserve">Miller, G.E. (1990). The Assessment of clinical skills/Competence/Performance. </w:t>
      </w:r>
      <w:r w:rsidRPr="00A87A6B">
        <w:rPr>
          <w:rFonts w:ascii="Arial" w:hAnsi="Arial" w:cs="Arial"/>
          <w:i/>
          <w:iCs/>
        </w:rPr>
        <w:t>Academic Medicine</w:t>
      </w:r>
      <w:r w:rsidRPr="00A87A6B">
        <w:rPr>
          <w:rFonts w:ascii="Arial" w:hAnsi="Arial" w:cs="Arial"/>
        </w:rPr>
        <w:t xml:space="preserve">, </w:t>
      </w:r>
      <w:r w:rsidRPr="00A87A6B">
        <w:rPr>
          <w:rFonts w:ascii="Arial" w:hAnsi="Arial" w:cs="Arial"/>
          <w:i/>
        </w:rPr>
        <w:t>65</w:t>
      </w:r>
      <w:r w:rsidRPr="00A87A6B">
        <w:rPr>
          <w:rFonts w:ascii="Arial" w:hAnsi="Arial" w:cs="Arial"/>
        </w:rPr>
        <w:t xml:space="preserve">(9), S63-S67. </w:t>
      </w:r>
      <w:hyperlink r:id="rId55" w:history="1">
        <w:r w:rsidRPr="00A87A6B">
          <w:rPr>
            <w:rStyle w:val="Hyperlink"/>
            <w:rFonts w:ascii="Arial" w:hAnsi="Arial" w:cs="Arial"/>
          </w:rPr>
          <w:t xml:space="preserve">https://doi.org/10.1097/00001888-199009000-00045  </w:t>
        </w:r>
      </w:hyperlink>
      <w:r w:rsidRPr="00A87A6B">
        <w:rPr>
          <w:rStyle w:val="identifier"/>
          <w:rFonts w:ascii="Arial" w:hAnsi="Arial" w:cs="Arial"/>
          <w:color w:val="212121"/>
        </w:rPr>
        <w:t xml:space="preserve"> </w:t>
      </w:r>
    </w:p>
    <w:p w14:paraId="28C0A24B" w14:textId="77777777" w:rsidR="00330AB9" w:rsidRPr="00A87A6B" w:rsidRDefault="00330AB9" w:rsidP="00330AB9">
      <w:pPr>
        <w:shd w:val="clear" w:color="auto" w:fill="FFFFFF" w:themeFill="background1"/>
        <w:tabs>
          <w:tab w:val="left" w:pos="567"/>
        </w:tabs>
        <w:spacing w:line="240" w:lineRule="auto"/>
        <w:ind w:left="567" w:hanging="567"/>
        <w:rPr>
          <w:rFonts w:ascii="Arial" w:hAnsi="Arial" w:cs="Arial"/>
          <w:color w:val="212121"/>
        </w:rPr>
      </w:pPr>
    </w:p>
    <w:p w14:paraId="011EEB3F" w14:textId="77777777" w:rsidR="00330AB9" w:rsidRPr="00A87A6B" w:rsidRDefault="00330AB9" w:rsidP="00330AB9">
      <w:pPr>
        <w:tabs>
          <w:tab w:val="left" w:pos="567"/>
        </w:tabs>
        <w:spacing w:line="240" w:lineRule="auto"/>
        <w:ind w:left="720" w:hanging="720"/>
        <w:rPr>
          <w:rFonts w:ascii="Arial" w:hAnsi="Arial" w:cs="Arial"/>
          <w:color w:val="000000" w:themeColor="text1"/>
          <w:lang w:val="es"/>
        </w:rPr>
      </w:pPr>
      <w:r w:rsidRPr="00A87A6B">
        <w:rPr>
          <w:rFonts w:ascii="Arial" w:hAnsi="Arial" w:cs="Arial"/>
          <w:color w:val="000000" w:themeColor="text1"/>
        </w:rPr>
        <w:t xml:space="preserve">Montenegro-Velandia, Wilson, Cano-Arroyave, Ana, Toro-Jaramillo, Iván., Arango-Benjumea, Jhon, Montoya-Agudelo, César, Vahos-Correa, Juan., Pérez-Villa, Pastor y Coronado-Ríos, Bladimir. (2016). </w:t>
      </w:r>
      <w:r w:rsidRPr="00A87A6B">
        <w:rPr>
          <w:rFonts w:ascii="Arial" w:hAnsi="Arial" w:cs="Arial"/>
          <w:color w:val="000000" w:themeColor="text1"/>
          <w:lang w:val="es"/>
        </w:rPr>
        <w:t xml:space="preserve">Estrategias y metodologías didácticas, una mirada desde su aplicación en los programas de Administración. </w:t>
      </w:r>
      <w:r w:rsidRPr="00A87A6B">
        <w:rPr>
          <w:rFonts w:ascii="Arial" w:hAnsi="Arial" w:cs="Arial"/>
          <w:i/>
          <w:iCs/>
          <w:color w:val="000000" w:themeColor="text1"/>
          <w:lang w:val="es"/>
        </w:rPr>
        <w:t>Educación y Educadores</w:t>
      </w:r>
      <w:r w:rsidRPr="00A87A6B">
        <w:rPr>
          <w:rFonts w:ascii="Arial" w:hAnsi="Arial" w:cs="Arial"/>
          <w:color w:val="000000" w:themeColor="text1"/>
          <w:lang w:val="es"/>
        </w:rPr>
        <w:t xml:space="preserve">, </w:t>
      </w:r>
      <w:r w:rsidRPr="00A87A6B">
        <w:rPr>
          <w:rFonts w:ascii="Arial" w:hAnsi="Arial" w:cs="Arial"/>
          <w:i/>
          <w:color w:val="000000" w:themeColor="text1"/>
          <w:lang w:val="es"/>
        </w:rPr>
        <w:t>19</w:t>
      </w:r>
      <w:r w:rsidRPr="00A87A6B">
        <w:rPr>
          <w:rFonts w:ascii="Arial" w:hAnsi="Arial" w:cs="Arial"/>
          <w:color w:val="000000" w:themeColor="text1"/>
          <w:lang w:val="es"/>
        </w:rPr>
        <w:t xml:space="preserve">(2), 205-220. </w:t>
      </w:r>
      <w:hyperlink r:id="rId56">
        <w:r w:rsidRPr="00A87A6B">
          <w:rPr>
            <w:rStyle w:val="Hyperlink"/>
            <w:rFonts w:ascii="Arial" w:hAnsi="Arial" w:cs="Arial"/>
            <w:lang w:val="es"/>
          </w:rPr>
          <w:t>https://educacionyeducadores.unisabana.edu.co/index.php/eye/article/view/6151/4280</w:t>
        </w:r>
      </w:hyperlink>
      <w:r w:rsidRPr="00A87A6B">
        <w:rPr>
          <w:rFonts w:ascii="Arial" w:hAnsi="Arial" w:cs="Arial"/>
          <w:color w:val="000000" w:themeColor="text1"/>
          <w:lang w:val="es"/>
        </w:rPr>
        <w:t xml:space="preserve"> </w:t>
      </w:r>
    </w:p>
    <w:p w14:paraId="1A3374C1" w14:textId="77777777" w:rsidR="00330AB9" w:rsidRPr="00A87A6B" w:rsidRDefault="00330AB9" w:rsidP="00330AB9">
      <w:pPr>
        <w:tabs>
          <w:tab w:val="left" w:pos="567"/>
        </w:tabs>
        <w:spacing w:line="240" w:lineRule="auto"/>
        <w:ind w:left="720" w:hanging="720"/>
        <w:rPr>
          <w:rFonts w:ascii="Arial" w:hAnsi="Arial" w:cs="Arial"/>
          <w:color w:val="000000" w:themeColor="text1"/>
          <w:lang w:val="es"/>
        </w:rPr>
      </w:pPr>
    </w:p>
    <w:p w14:paraId="4312D1AD" w14:textId="77777777" w:rsidR="00330AB9" w:rsidRPr="00A87A6B" w:rsidRDefault="00330AB9" w:rsidP="00330AB9">
      <w:pPr>
        <w:tabs>
          <w:tab w:val="left" w:pos="567"/>
        </w:tabs>
        <w:spacing w:line="240" w:lineRule="auto"/>
        <w:ind w:left="630" w:hanging="630"/>
        <w:rPr>
          <w:rFonts w:ascii="Arial" w:hAnsi="Arial" w:cs="Arial"/>
          <w:color w:val="000000" w:themeColor="text1"/>
        </w:rPr>
      </w:pPr>
      <w:r w:rsidRPr="00A87A6B">
        <w:rPr>
          <w:rFonts w:ascii="Arial" w:hAnsi="Arial" w:cs="Arial"/>
          <w:color w:val="000000" w:themeColor="text1"/>
        </w:rPr>
        <w:t xml:space="preserve">Ortega, Daniel., Rodríguez, Julio. y Mateos, Ainoa. (2021). Educación superior y la COVID-19: adaptación metodológica y evaluación online en dos universidades de Barcelona. </w:t>
      </w:r>
      <w:r w:rsidRPr="00A87A6B">
        <w:rPr>
          <w:rFonts w:ascii="Arial" w:hAnsi="Arial" w:cs="Arial"/>
          <w:i/>
          <w:iCs/>
          <w:color w:val="000000" w:themeColor="text1"/>
        </w:rPr>
        <w:t>Revista Digital de Investigación en Docencia Universitaria (RIDU)</w:t>
      </w:r>
      <w:r w:rsidRPr="00A87A6B">
        <w:rPr>
          <w:rFonts w:ascii="Arial" w:hAnsi="Arial" w:cs="Arial"/>
          <w:color w:val="000000" w:themeColor="text1"/>
        </w:rPr>
        <w:t xml:space="preserve">, </w:t>
      </w:r>
      <w:r w:rsidRPr="00A87A6B">
        <w:rPr>
          <w:rFonts w:ascii="Arial" w:hAnsi="Arial" w:cs="Arial"/>
          <w:i/>
          <w:color w:val="000000" w:themeColor="text1"/>
        </w:rPr>
        <w:t>15</w:t>
      </w:r>
      <w:r w:rsidRPr="00A87A6B">
        <w:rPr>
          <w:rFonts w:ascii="Arial" w:hAnsi="Arial" w:cs="Arial"/>
          <w:color w:val="000000" w:themeColor="text1"/>
        </w:rPr>
        <w:t xml:space="preserve">(1), 1-13. </w:t>
      </w:r>
      <w:hyperlink r:id="rId57">
        <w:r w:rsidRPr="00A87A6B">
          <w:rPr>
            <w:rStyle w:val="Hyperlink"/>
            <w:rFonts w:ascii="Arial" w:hAnsi="Arial" w:cs="Arial"/>
          </w:rPr>
          <w:t>http://www.scielo.org.pe/pdf/ridu/v15n1/2223-2516-ridu-15-01-e1275.pdf</w:t>
        </w:r>
      </w:hyperlink>
      <w:r w:rsidRPr="00A87A6B">
        <w:rPr>
          <w:rFonts w:ascii="Arial" w:hAnsi="Arial" w:cs="Arial"/>
          <w:color w:val="000000" w:themeColor="text1"/>
        </w:rPr>
        <w:t xml:space="preserve"> </w:t>
      </w:r>
    </w:p>
    <w:p w14:paraId="4402BCB7" w14:textId="77777777" w:rsidR="00330AB9" w:rsidRPr="00A87A6B" w:rsidRDefault="00330AB9" w:rsidP="00330AB9">
      <w:pPr>
        <w:tabs>
          <w:tab w:val="left" w:pos="567"/>
        </w:tabs>
        <w:spacing w:line="240" w:lineRule="auto"/>
        <w:ind w:left="630" w:hanging="630"/>
        <w:rPr>
          <w:rFonts w:ascii="Arial" w:hAnsi="Arial" w:cs="Arial"/>
          <w:color w:val="000000" w:themeColor="text1"/>
        </w:rPr>
      </w:pPr>
    </w:p>
    <w:p w14:paraId="380E98FD" w14:textId="77777777" w:rsidR="00330AB9" w:rsidRPr="00A87A6B" w:rsidRDefault="00330AB9" w:rsidP="00330AB9">
      <w:pPr>
        <w:tabs>
          <w:tab w:val="left" w:pos="567"/>
        </w:tabs>
        <w:spacing w:line="240" w:lineRule="auto"/>
        <w:ind w:left="567" w:hanging="567"/>
        <w:rPr>
          <w:rFonts w:ascii="Arial" w:hAnsi="Arial" w:cs="Arial"/>
          <w:lang w:val="es"/>
        </w:rPr>
      </w:pPr>
      <w:r w:rsidRPr="00A87A6B">
        <w:rPr>
          <w:rFonts w:ascii="Arial" w:hAnsi="Arial" w:cs="Arial"/>
          <w:lang w:val="es"/>
        </w:rPr>
        <w:t xml:space="preserve">Pariente, José. (2006). La formación de administradores en el nuevo entorno internacional. </w:t>
      </w:r>
      <w:r w:rsidRPr="00A87A6B">
        <w:rPr>
          <w:rFonts w:ascii="Arial" w:hAnsi="Arial" w:cs="Arial"/>
          <w:i/>
          <w:iCs/>
          <w:lang w:val="es"/>
        </w:rPr>
        <w:t>Contaduría y Administración</w:t>
      </w:r>
      <w:r w:rsidRPr="00A87A6B">
        <w:rPr>
          <w:rFonts w:ascii="Arial" w:hAnsi="Arial" w:cs="Arial"/>
          <w:lang w:val="es"/>
        </w:rPr>
        <w:t xml:space="preserve">, </w:t>
      </w:r>
      <w:r w:rsidRPr="00A87A6B">
        <w:rPr>
          <w:rFonts w:ascii="Arial" w:hAnsi="Arial" w:cs="Arial"/>
          <w:i/>
          <w:lang w:val="es"/>
        </w:rPr>
        <w:t>220</w:t>
      </w:r>
      <w:r w:rsidRPr="00A87A6B">
        <w:rPr>
          <w:rFonts w:ascii="Arial" w:hAnsi="Arial" w:cs="Arial"/>
          <w:lang w:val="es"/>
        </w:rPr>
        <w:t xml:space="preserve">, 123-144. </w:t>
      </w:r>
      <w:hyperlink r:id="rId58">
        <w:r w:rsidRPr="00A87A6B">
          <w:rPr>
            <w:rStyle w:val="Hyperlink"/>
            <w:rFonts w:ascii="Arial" w:hAnsi="Arial" w:cs="Arial"/>
            <w:lang w:val="es"/>
          </w:rPr>
          <w:t>http://www.cya.unam.mx/index.php/cya/article/view/602</w:t>
        </w:r>
      </w:hyperlink>
      <w:r w:rsidRPr="00A87A6B">
        <w:rPr>
          <w:rFonts w:ascii="Arial" w:hAnsi="Arial" w:cs="Arial"/>
          <w:lang w:val="es"/>
        </w:rPr>
        <w:t xml:space="preserve"> </w:t>
      </w:r>
    </w:p>
    <w:p w14:paraId="230FF9F4" w14:textId="77777777" w:rsidR="00330AB9" w:rsidRPr="00A87A6B" w:rsidRDefault="00330AB9" w:rsidP="00330AB9">
      <w:pPr>
        <w:tabs>
          <w:tab w:val="left" w:pos="567"/>
        </w:tabs>
        <w:spacing w:line="240" w:lineRule="auto"/>
        <w:ind w:left="567" w:hanging="567"/>
        <w:rPr>
          <w:rFonts w:ascii="Arial" w:hAnsi="Arial" w:cs="Arial"/>
          <w:lang w:val="es"/>
        </w:rPr>
      </w:pPr>
    </w:p>
    <w:p w14:paraId="36F4C987" w14:textId="77777777" w:rsidR="00330AB9" w:rsidRPr="00A87A6B" w:rsidRDefault="00330AB9" w:rsidP="00330AB9">
      <w:pPr>
        <w:tabs>
          <w:tab w:val="left" w:pos="567"/>
        </w:tabs>
        <w:spacing w:line="240" w:lineRule="auto"/>
        <w:ind w:left="567" w:hanging="567"/>
        <w:rPr>
          <w:rFonts w:ascii="Arial" w:hAnsi="Arial" w:cs="Arial"/>
          <w:color w:val="000000" w:themeColor="text1"/>
          <w:lang w:val="es-ES"/>
        </w:rPr>
      </w:pPr>
      <w:r w:rsidRPr="00A87A6B">
        <w:rPr>
          <w:rFonts w:ascii="Arial" w:hAnsi="Arial" w:cs="Arial"/>
          <w:color w:val="000000" w:themeColor="text1"/>
          <w:lang w:val="es-ES"/>
        </w:rPr>
        <w:t xml:space="preserve">Pinto Molina, María. (1989). Introducción al análisis documental y sus niveles: el análisis de contenido. </w:t>
      </w:r>
      <w:r w:rsidRPr="00A87A6B">
        <w:rPr>
          <w:rFonts w:ascii="Arial" w:hAnsi="Arial" w:cs="Arial"/>
          <w:i/>
          <w:iCs/>
          <w:color w:val="000000" w:themeColor="text1"/>
          <w:lang w:val="es-ES"/>
        </w:rPr>
        <w:t>Boletín de la ANABAD</w:t>
      </w:r>
      <w:r w:rsidRPr="00A87A6B">
        <w:rPr>
          <w:rFonts w:ascii="Arial" w:hAnsi="Arial" w:cs="Arial"/>
          <w:color w:val="000000" w:themeColor="text1"/>
          <w:lang w:val="es-ES"/>
        </w:rPr>
        <w:t xml:space="preserve">, 39(2), 323-342. </w:t>
      </w:r>
      <w:hyperlink r:id="rId59" w:history="1">
        <w:r w:rsidRPr="00A87A6B">
          <w:rPr>
            <w:rStyle w:val="Hyperlink"/>
            <w:rFonts w:ascii="Arial" w:hAnsi="Arial" w:cs="Arial"/>
          </w:rPr>
          <w:t>https://dialnet.unirioja.es/servlet/articulo?codigo=798857</w:t>
        </w:r>
      </w:hyperlink>
      <w:r w:rsidRPr="00A87A6B">
        <w:rPr>
          <w:rFonts w:ascii="Arial" w:hAnsi="Arial" w:cs="Arial"/>
          <w:color w:val="000000" w:themeColor="text1"/>
          <w:lang w:val="es-ES"/>
        </w:rPr>
        <w:t xml:space="preserve"> </w:t>
      </w:r>
    </w:p>
    <w:p w14:paraId="67E4093F" w14:textId="77777777" w:rsidR="00330AB9" w:rsidRPr="00A87A6B" w:rsidRDefault="00330AB9" w:rsidP="00330AB9">
      <w:pPr>
        <w:tabs>
          <w:tab w:val="left" w:pos="567"/>
        </w:tabs>
        <w:spacing w:line="240" w:lineRule="auto"/>
        <w:ind w:left="567" w:hanging="567"/>
        <w:rPr>
          <w:rFonts w:ascii="Arial" w:hAnsi="Arial" w:cs="Arial"/>
          <w:color w:val="000000" w:themeColor="text1"/>
          <w:lang w:val="es-ES"/>
        </w:rPr>
      </w:pPr>
    </w:p>
    <w:p w14:paraId="3243A17C" w14:textId="77777777" w:rsidR="00330AB9" w:rsidRPr="00A87A6B" w:rsidRDefault="00330AB9" w:rsidP="00330AB9">
      <w:pPr>
        <w:tabs>
          <w:tab w:val="left" w:pos="567"/>
        </w:tabs>
        <w:spacing w:line="240" w:lineRule="auto"/>
        <w:ind w:left="567" w:hanging="567"/>
        <w:rPr>
          <w:rFonts w:ascii="Arial" w:hAnsi="Arial" w:cs="Arial"/>
          <w:color w:val="000000" w:themeColor="text1"/>
          <w:lang w:val="es-ES"/>
        </w:rPr>
      </w:pPr>
      <w:r w:rsidRPr="00A87A6B">
        <w:rPr>
          <w:rFonts w:ascii="Arial" w:hAnsi="Arial" w:cs="Arial"/>
          <w:color w:val="000000" w:themeColor="text1"/>
          <w:lang w:val="es-ES"/>
        </w:rPr>
        <w:t xml:space="preserve">Raposo-Rivas, Manuela. y Martínez-Figueira, María Esther. (2014). Evaluación educativa utilizando rúbrica: un desafío para docentes y estudiantes universitarios. </w:t>
      </w:r>
      <w:r w:rsidRPr="00A87A6B">
        <w:rPr>
          <w:rFonts w:ascii="Arial" w:hAnsi="Arial" w:cs="Arial"/>
          <w:i/>
          <w:iCs/>
          <w:color w:val="000000" w:themeColor="text1"/>
          <w:lang w:val="es-ES"/>
        </w:rPr>
        <w:t>Educación y Educadores</w:t>
      </w:r>
      <w:r w:rsidRPr="00A87A6B">
        <w:rPr>
          <w:rFonts w:ascii="Arial" w:hAnsi="Arial" w:cs="Arial"/>
          <w:color w:val="000000" w:themeColor="text1"/>
          <w:lang w:val="es-ES"/>
        </w:rPr>
        <w:t xml:space="preserve">, </w:t>
      </w:r>
      <w:r w:rsidRPr="00A87A6B">
        <w:rPr>
          <w:rFonts w:ascii="Arial" w:hAnsi="Arial" w:cs="Arial"/>
          <w:i/>
          <w:color w:val="000000" w:themeColor="text1"/>
          <w:lang w:val="es-ES"/>
        </w:rPr>
        <w:t>17</w:t>
      </w:r>
      <w:r w:rsidRPr="00A87A6B">
        <w:rPr>
          <w:rFonts w:ascii="Arial" w:hAnsi="Arial" w:cs="Arial"/>
          <w:color w:val="000000" w:themeColor="text1"/>
          <w:lang w:val="es-ES"/>
        </w:rPr>
        <w:t xml:space="preserve">(3), 499-513. </w:t>
      </w:r>
      <w:hyperlink r:id="rId60" w:history="1">
        <w:r w:rsidRPr="00A87A6B">
          <w:rPr>
            <w:rStyle w:val="Hyperlink"/>
            <w:rFonts w:ascii="Arial" w:hAnsi="Arial" w:cs="Arial"/>
          </w:rPr>
          <w:t>https://doi.org/10.5294/edu.2014.17.3.6</w:t>
        </w:r>
      </w:hyperlink>
      <w:r w:rsidRPr="00A87A6B">
        <w:rPr>
          <w:rFonts w:ascii="Arial" w:hAnsi="Arial" w:cs="Arial"/>
          <w:color w:val="000000" w:themeColor="text1"/>
          <w:lang w:val="es-ES"/>
        </w:rPr>
        <w:t xml:space="preserve"> </w:t>
      </w:r>
    </w:p>
    <w:p w14:paraId="6796E597" w14:textId="77777777" w:rsidR="00330AB9" w:rsidRPr="00A87A6B" w:rsidRDefault="00330AB9" w:rsidP="00330AB9">
      <w:pPr>
        <w:tabs>
          <w:tab w:val="left" w:pos="567"/>
        </w:tabs>
        <w:spacing w:line="240" w:lineRule="auto"/>
        <w:ind w:left="567" w:hanging="567"/>
        <w:rPr>
          <w:rFonts w:ascii="Arial" w:hAnsi="Arial" w:cs="Arial"/>
        </w:rPr>
      </w:pPr>
    </w:p>
    <w:p w14:paraId="22F2C001" w14:textId="77777777" w:rsidR="00330AB9" w:rsidRPr="00A87A6B" w:rsidRDefault="00330AB9" w:rsidP="00330AB9">
      <w:pPr>
        <w:tabs>
          <w:tab w:val="left" w:pos="567"/>
        </w:tabs>
        <w:spacing w:line="240" w:lineRule="auto"/>
        <w:ind w:left="567" w:hanging="567"/>
        <w:rPr>
          <w:rFonts w:ascii="Arial" w:hAnsi="Arial" w:cs="Arial"/>
        </w:rPr>
      </w:pPr>
      <w:r w:rsidRPr="00A87A6B">
        <w:rPr>
          <w:rFonts w:ascii="Arial" w:hAnsi="Arial" w:cs="Arial"/>
        </w:rPr>
        <w:t xml:space="preserve">Ramírez-Alujas, Álvaro. (2011). El rol del Administrador Público en Chile: ¿Vale la pena vivir para este oficio? Una reflexión abierta sobre los desafíos que enfrenta la formación profesional universitaria de cara al siglo XXI.  </w:t>
      </w:r>
      <w:r w:rsidRPr="00A87A6B">
        <w:rPr>
          <w:rFonts w:ascii="Arial" w:hAnsi="Arial" w:cs="Arial"/>
          <w:i/>
        </w:rPr>
        <w:t xml:space="preserve">Estado Gobierno, Gestión Pública, </w:t>
      </w:r>
      <w:r w:rsidRPr="00A87A6B">
        <w:rPr>
          <w:rFonts w:ascii="Arial" w:hAnsi="Arial" w:cs="Arial"/>
        </w:rPr>
        <w:t xml:space="preserve">(17), 35-79. </w:t>
      </w:r>
      <w:hyperlink r:id="rId61" w:history="1">
        <w:r w:rsidRPr="00A87A6B">
          <w:rPr>
            <w:rStyle w:val="Hyperlink"/>
            <w:rFonts w:ascii="Arial" w:hAnsi="Arial" w:cs="Arial"/>
          </w:rPr>
          <w:t>https://revistaeggp.uchile.cl/index.php/REGP/article/view/15591</w:t>
        </w:r>
      </w:hyperlink>
      <w:r w:rsidRPr="00A87A6B">
        <w:rPr>
          <w:rFonts w:ascii="Arial" w:hAnsi="Arial" w:cs="Arial"/>
        </w:rPr>
        <w:t xml:space="preserve"> </w:t>
      </w:r>
    </w:p>
    <w:p w14:paraId="55BC9A4A" w14:textId="77777777" w:rsidR="00330AB9" w:rsidRPr="00A87A6B" w:rsidRDefault="00330AB9" w:rsidP="00330AB9">
      <w:pPr>
        <w:tabs>
          <w:tab w:val="left" w:pos="567"/>
        </w:tabs>
        <w:spacing w:line="240" w:lineRule="auto"/>
        <w:ind w:left="567" w:hanging="567"/>
        <w:rPr>
          <w:rFonts w:ascii="Arial" w:hAnsi="Arial" w:cs="Arial"/>
        </w:rPr>
      </w:pPr>
    </w:p>
    <w:p w14:paraId="3F77DE00" w14:textId="77777777" w:rsidR="00330AB9" w:rsidRPr="00A87A6B" w:rsidRDefault="00330AB9" w:rsidP="00330AB9">
      <w:pPr>
        <w:tabs>
          <w:tab w:val="left" w:pos="567"/>
        </w:tabs>
        <w:spacing w:line="240" w:lineRule="auto"/>
        <w:ind w:left="567" w:hanging="567"/>
        <w:rPr>
          <w:rFonts w:ascii="Arial" w:hAnsi="Arial" w:cs="Arial"/>
        </w:rPr>
      </w:pPr>
      <w:r w:rsidRPr="00A87A6B">
        <w:rPr>
          <w:rFonts w:ascii="Arial" w:hAnsi="Arial" w:cs="Arial"/>
        </w:rPr>
        <w:t xml:space="preserve">Richart, Rosa., Álvarez-Flores, Erika. y Martínez-Rodríguez, Reyna. (2019). Competencias del perfil del administrador. Análisis comparativo en diferentes modalidades educativas. </w:t>
      </w:r>
      <w:r w:rsidRPr="00A87A6B">
        <w:rPr>
          <w:rFonts w:ascii="Arial" w:hAnsi="Arial" w:cs="Arial"/>
          <w:i/>
          <w:iCs/>
        </w:rPr>
        <w:t>Perfiles Educativos</w:t>
      </w:r>
      <w:r w:rsidRPr="00A87A6B">
        <w:rPr>
          <w:rFonts w:ascii="Arial" w:hAnsi="Arial" w:cs="Arial"/>
        </w:rPr>
        <w:t xml:space="preserve">, </w:t>
      </w:r>
      <w:r w:rsidRPr="00A87A6B">
        <w:rPr>
          <w:rFonts w:ascii="Arial" w:hAnsi="Arial" w:cs="Arial"/>
          <w:i/>
        </w:rPr>
        <w:t>41</w:t>
      </w:r>
      <w:r w:rsidRPr="00A87A6B">
        <w:rPr>
          <w:rFonts w:ascii="Arial" w:hAnsi="Arial" w:cs="Arial"/>
        </w:rPr>
        <w:t xml:space="preserve">(164), 82-98. </w:t>
      </w:r>
      <w:hyperlink r:id="rId62" w:history="1">
        <w:r w:rsidRPr="00A87A6B">
          <w:rPr>
            <w:rStyle w:val="Hyperlink"/>
            <w:rFonts w:ascii="Arial" w:hAnsi="Arial" w:cs="Arial"/>
          </w:rPr>
          <w:t>https://doi.org/10.22201/iisue.24486167e.2019.164.59108</w:t>
        </w:r>
      </w:hyperlink>
      <w:r w:rsidRPr="00A87A6B">
        <w:rPr>
          <w:rFonts w:ascii="Arial" w:hAnsi="Arial" w:cs="Arial"/>
        </w:rPr>
        <w:t xml:space="preserve"> </w:t>
      </w:r>
    </w:p>
    <w:p w14:paraId="748C8D06" w14:textId="77777777" w:rsidR="00330AB9" w:rsidRPr="00A87A6B" w:rsidRDefault="00330AB9" w:rsidP="00330AB9">
      <w:pPr>
        <w:tabs>
          <w:tab w:val="left" w:pos="567"/>
        </w:tabs>
        <w:spacing w:line="240" w:lineRule="auto"/>
        <w:ind w:left="567" w:hanging="567"/>
        <w:rPr>
          <w:rFonts w:ascii="Arial" w:hAnsi="Arial" w:cs="Arial"/>
        </w:rPr>
      </w:pPr>
    </w:p>
    <w:p w14:paraId="4F0B1604" w14:textId="77777777" w:rsidR="00330AB9" w:rsidRPr="00A87A6B" w:rsidRDefault="00330AB9" w:rsidP="00330AB9">
      <w:pPr>
        <w:tabs>
          <w:tab w:val="left" w:pos="567"/>
        </w:tabs>
        <w:spacing w:line="240" w:lineRule="auto"/>
        <w:ind w:left="567" w:hanging="567"/>
        <w:rPr>
          <w:rFonts w:ascii="Arial" w:hAnsi="Arial" w:cs="Arial"/>
          <w:color w:val="000000" w:themeColor="text1"/>
        </w:rPr>
      </w:pPr>
      <w:r w:rsidRPr="00A87A6B">
        <w:rPr>
          <w:rFonts w:ascii="Arial" w:hAnsi="Arial" w:cs="Arial"/>
          <w:color w:val="000000" w:themeColor="text1"/>
        </w:rPr>
        <w:t xml:space="preserve">Riscanevo, Lidia., Cristancho, Kelly. y Fonseca, Claudia. (2011). Influencias del contrato didáctico en el aprendizaje del concepto de función. </w:t>
      </w:r>
      <w:r w:rsidRPr="00A87A6B">
        <w:rPr>
          <w:rFonts w:ascii="Arial" w:hAnsi="Arial" w:cs="Arial"/>
          <w:i/>
          <w:color w:val="000000" w:themeColor="text1"/>
        </w:rPr>
        <w:t>Praxis &amp; Saber, 2</w:t>
      </w:r>
      <w:r w:rsidRPr="00A87A6B">
        <w:rPr>
          <w:rFonts w:ascii="Arial" w:hAnsi="Arial" w:cs="Arial"/>
          <w:color w:val="000000" w:themeColor="text1"/>
        </w:rPr>
        <w:t xml:space="preserve">(3), 119-137. </w:t>
      </w:r>
      <w:hyperlink r:id="rId63" w:history="1">
        <w:r w:rsidRPr="00A87A6B">
          <w:rPr>
            <w:rStyle w:val="Hyperlink"/>
            <w:rFonts w:ascii="Arial" w:hAnsi="Arial" w:cs="Arial"/>
          </w:rPr>
          <w:t>https://www.redalyc.org/pdf/4772/477248387007.pdf</w:t>
        </w:r>
      </w:hyperlink>
      <w:r w:rsidRPr="00A87A6B">
        <w:rPr>
          <w:rFonts w:ascii="Arial" w:hAnsi="Arial" w:cs="Arial"/>
          <w:color w:val="000000" w:themeColor="text1"/>
        </w:rPr>
        <w:t xml:space="preserve"> </w:t>
      </w:r>
    </w:p>
    <w:p w14:paraId="37F496E7" w14:textId="77777777" w:rsidR="00DE093C" w:rsidRDefault="00DE093C" w:rsidP="00330AB9">
      <w:pPr>
        <w:tabs>
          <w:tab w:val="left" w:pos="567"/>
        </w:tabs>
        <w:spacing w:line="240" w:lineRule="auto"/>
        <w:ind w:left="567" w:hanging="567"/>
        <w:rPr>
          <w:rFonts w:ascii="Arial" w:hAnsi="Arial" w:cs="Arial"/>
          <w:color w:val="000000" w:themeColor="text1"/>
        </w:rPr>
      </w:pPr>
    </w:p>
    <w:p w14:paraId="77587496" w14:textId="1CD1CEBB" w:rsidR="00330AB9" w:rsidRPr="00A87A6B" w:rsidRDefault="00330AB9" w:rsidP="00330AB9">
      <w:pPr>
        <w:tabs>
          <w:tab w:val="left" w:pos="567"/>
        </w:tabs>
        <w:spacing w:line="240" w:lineRule="auto"/>
        <w:ind w:left="567" w:hanging="567"/>
        <w:rPr>
          <w:rFonts w:ascii="Arial" w:hAnsi="Arial" w:cs="Arial"/>
          <w:color w:val="000000" w:themeColor="text1"/>
        </w:rPr>
      </w:pPr>
      <w:r w:rsidRPr="00A87A6B">
        <w:rPr>
          <w:rFonts w:ascii="Arial" w:hAnsi="Arial" w:cs="Arial"/>
          <w:color w:val="000000" w:themeColor="text1"/>
        </w:rPr>
        <w:t xml:space="preserve">Rojas, Miguel., Jaimes, Ludym. y Valencia, María. (2018). Efectividad, eficacia y eficiencia en equipos de trabajo. </w:t>
      </w:r>
      <w:r w:rsidRPr="00A87A6B">
        <w:rPr>
          <w:rFonts w:ascii="Arial" w:hAnsi="Arial" w:cs="Arial"/>
          <w:i/>
          <w:iCs/>
          <w:color w:val="000000" w:themeColor="text1"/>
        </w:rPr>
        <w:t>Espacios</w:t>
      </w:r>
      <w:r w:rsidRPr="00A87A6B">
        <w:rPr>
          <w:rFonts w:ascii="Arial" w:hAnsi="Arial" w:cs="Arial"/>
          <w:color w:val="000000" w:themeColor="text1"/>
        </w:rPr>
        <w:t xml:space="preserve">, </w:t>
      </w:r>
      <w:r w:rsidRPr="00A87A6B">
        <w:rPr>
          <w:rFonts w:ascii="Arial" w:hAnsi="Arial" w:cs="Arial"/>
          <w:i/>
          <w:color w:val="000000" w:themeColor="text1"/>
        </w:rPr>
        <w:t>39</w:t>
      </w:r>
      <w:r w:rsidRPr="00A87A6B">
        <w:rPr>
          <w:rFonts w:ascii="Arial" w:hAnsi="Arial" w:cs="Arial"/>
          <w:color w:val="000000" w:themeColor="text1"/>
        </w:rPr>
        <w:t xml:space="preserve">(6), 1-15. </w:t>
      </w:r>
      <w:hyperlink r:id="rId64">
        <w:r w:rsidRPr="00A87A6B">
          <w:rPr>
            <w:rStyle w:val="Hyperlink"/>
            <w:rFonts w:ascii="Arial" w:hAnsi="Arial" w:cs="Arial"/>
          </w:rPr>
          <w:t>https://www.revistaespacios.com/a18v39n06/a18v39n06p11.pdf</w:t>
        </w:r>
      </w:hyperlink>
      <w:r w:rsidRPr="00A87A6B">
        <w:rPr>
          <w:rFonts w:ascii="Arial" w:hAnsi="Arial" w:cs="Arial"/>
          <w:color w:val="000000" w:themeColor="text1"/>
        </w:rPr>
        <w:t xml:space="preserve"> </w:t>
      </w:r>
    </w:p>
    <w:p w14:paraId="177D963B" w14:textId="77777777" w:rsidR="00330AB9" w:rsidRPr="00A87A6B" w:rsidRDefault="00330AB9" w:rsidP="00330AB9">
      <w:pPr>
        <w:tabs>
          <w:tab w:val="left" w:pos="567"/>
        </w:tabs>
        <w:spacing w:line="240" w:lineRule="auto"/>
        <w:ind w:left="567" w:hanging="567"/>
        <w:rPr>
          <w:rFonts w:ascii="Arial" w:hAnsi="Arial" w:cs="Arial"/>
          <w:color w:val="000000" w:themeColor="text1"/>
        </w:rPr>
      </w:pPr>
    </w:p>
    <w:p w14:paraId="47F91319" w14:textId="77777777" w:rsidR="00330AB9" w:rsidRPr="00A87A6B" w:rsidRDefault="00330AB9" w:rsidP="00330AB9">
      <w:pPr>
        <w:tabs>
          <w:tab w:val="left" w:pos="567"/>
        </w:tabs>
        <w:spacing w:line="240" w:lineRule="auto"/>
        <w:ind w:left="567" w:hanging="567"/>
        <w:rPr>
          <w:rFonts w:ascii="Arial" w:hAnsi="Arial" w:cs="Arial"/>
        </w:rPr>
      </w:pPr>
      <w:r w:rsidRPr="00A87A6B">
        <w:rPr>
          <w:rFonts w:ascii="Arial" w:hAnsi="Arial" w:cs="Arial"/>
        </w:rPr>
        <w:t xml:space="preserve">Ruiz, Alexandra., Maya, María. y Franco, Angélica. (2018). Análisis de la formación de administradores desde un enfoque prospectivo: Caso Universidad del Valle – Buga. </w:t>
      </w:r>
      <w:r w:rsidRPr="00A87A6B">
        <w:rPr>
          <w:rFonts w:ascii="Arial" w:hAnsi="Arial" w:cs="Arial"/>
          <w:i/>
          <w:iCs/>
        </w:rPr>
        <w:t>Actualidad Contable FACES</w:t>
      </w:r>
      <w:r w:rsidRPr="00A87A6B">
        <w:rPr>
          <w:rFonts w:ascii="Arial" w:hAnsi="Arial" w:cs="Arial"/>
        </w:rPr>
        <w:t xml:space="preserve">, </w:t>
      </w:r>
      <w:r w:rsidRPr="00A87A6B">
        <w:rPr>
          <w:rFonts w:ascii="Arial" w:hAnsi="Arial" w:cs="Arial"/>
          <w:i/>
        </w:rPr>
        <w:t>21</w:t>
      </w:r>
      <w:r w:rsidRPr="00A87A6B">
        <w:rPr>
          <w:rFonts w:ascii="Arial" w:hAnsi="Arial" w:cs="Arial"/>
        </w:rPr>
        <w:t xml:space="preserve">(36), 151-172. </w:t>
      </w:r>
      <w:hyperlink r:id="rId65" w:history="1">
        <w:r w:rsidRPr="00A87A6B">
          <w:rPr>
            <w:rStyle w:val="Hyperlink"/>
            <w:rFonts w:ascii="Arial" w:hAnsi="Arial" w:cs="Arial"/>
          </w:rPr>
          <w:t>https://biblat.unam.mx/hevila/ActualidadcontableFACES/2018/vol21/no36/7.pdf</w:t>
        </w:r>
      </w:hyperlink>
      <w:r w:rsidRPr="00A87A6B">
        <w:rPr>
          <w:rFonts w:ascii="Arial" w:hAnsi="Arial" w:cs="Arial"/>
        </w:rPr>
        <w:t xml:space="preserve"> </w:t>
      </w:r>
    </w:p>
    <w:p w14:paraId="395E92BB" w14:textId="77777777" w:rsidR="00330AB9" w:rsidRPr="00A87A6B" w:rsidRDefault="00330AB9" w:rsidP="00330AB9">
      <w:pPr>
        <w:tabs>
          <w:tab w:val="left" w:pos="567"/>
        </w:tabs>
        <w:spacing w:line="240" w:lineRule="auto"/>
        <w:ind w:left="567" w:hanging="567"/>
        <w:rPr>
          <w:rFonts w:ascii="Arial" w:hAnsi="Arial" w:cs="Arial"/>
        </w:rPr>
      </w:pPr>
    </w:p>
    <w:p w14:paraId="7C2FD1F1" w14:textId="77777777" w:rsidR="00330AB9" w:rsidRPr="00A87A6B" w:rsidRDefault="00330AB9" w:rsidP="00330AB9">
      <w:pPr>
        <w:tabs>
          <w:tab w:val="left" w:pos="567"/>
        </w:tabs>
        <w:spacing w:line="240" w:lineRule="auto"/>
        <w:ind w:left="567" w:hanging="567"/>
        <w:rPr>
          <w:rFonts w:ascii="Arial" w:hAnsi="Arial" w:cs="Arial"/>
        </w:rPr>
      </w:pPr>
      <w:r w:rsidRPr="00A87A6B">
        <w:rPr>
          <w:rFonts w:ascii="Arial" w:hAnsi="Arial" w:cs="Arial"/>
        </w:rPr>
        <w:t xml:space="preserve">Stake Robert. (1999). </w:t>
      </w:r>
      <w:r w:rsidRPr="00A87A6B">
        <w:rPr>
          <w:rFonts w:ascii="Arial" w:hAnsi="Arial" w:cs="Arial"/>
          <w:i/>
        </w:rPr>
        <w:t>Investigación con estudio de casos</w:t>
      </w:r>
      <w:r w:rsidRPr="00A87A6B">
        <w:rPr>
          <w:rFonts w:ascii="Arial" w:hAnsi="Arial" w:cs="Arial"/>
        </w:rPr>
        <w:t xml:space="preserve">. Morata.  </w:t>
      </w:r>
    </w:p>
    <w:p w14:paraId="51960BBA" w14:textId="77777777" w:rsidR="00330AB9" w:rsidRPr="00A87A6B" w:rsidRDefault="00330AB9" w:rsidP="00330AB9">
      <w:pPr>
        <w:tabs>
          <w:tab w:val="left" w:pos="567"/>
        </w:tabs>
        <w:spacing w:line="240" w:lineRule="auto"/>
        <w:ind w:left="567" w:hanging="567"/>
        <w:rPr>
          <w:rFonts w:ascii="Arial" w:hAnsi="Arial" w:cs="Arial"/>
        </w:rPr>
      </w:pPr>
    </w:p>
    <w:p w14:paraId="044CBE1C" w14:textId="77777777" w:rsidR="00330AB9" w:rsidRPr="00A87A6B" w:rsidRDefault="00330AB9" w:rsidP="00330AB9">
      <w:pPr>
        <w:tabs>
          <w:tab w:val="left" w:pos="567"/>
        </w:tabs>
        <w:spacing w:line="240" w:lineRule="auto"/>
        <w:ind w:left="567" w:hanging="567"/>
        <w:rPr>
          <w:rFonts w:ascii="Arial" w:hAnsi="Arial" w:cs="Arial"/>
        </w:rPr>
      </w:pPr>
      <w:r w:rsidRPr="00A87A6B">
        <w:rPr>
          <w:rFonts w:ascii="Arial" w:hAnsi="Arial" w:cs="Arial"/>
        </w:rPr>
        <w:t xml:space="preserve">Silva, Juan. y Maturana, Daniela. (2017). Una propuesta de modelo para introducir metodologías activas en educación superior. </w:t>
      </w:r>
      <w:r w:rsidRPr="00A87A6B">
        <w:rPr>
          <w:rFonts w:ascii="Arial" w:hAnsi="Arial" w:cs="Arial"/>
          <w:i/>
        </w:rPr>
        <w:t>Innovación Educativa, 17</w:t>
      </w:r>
      <w:r w:rsidRPr="00A87A6B">
        <w:rPr>
          <w:rFonts w:ascii="Arial" w:hAnsi="Arial" w:cs="Arial"/>
        </w:rPr>
        <w:t xml:space="preserve">(73), 117-131. </w:t>
      </w:r>
      <w:hyperlink r:id="rId66" w:history="1">
        <w:r w:rsidRPr="00A87A6B">
          <w:rPr>
            <w:rStyle w:val="Hyperlink"/>
            <w:rFonts w:ascii="Arial" w:hAnsi="Arial" w:cs="Arial"/>
          </w:rPr>
          <w:t>http://www.scielo.org.mx/pdf/ie/v17n73/1665-2673-ie-17-73-00117.pdf</w:t>
        </w:r>
      </w:hyperlink>
      <w:r w:rsidRPr="00A87A6B">
        <w:rPr>
          <w:rFonts w:ascii="Arial" w:hAnsi="Arial" w:cs="Arial"/>
        </w:rPr>
        <w:t xml:space="preserve"> </w:t>
      </w:r>
    </w:p>
    <w:p w14:paraId="0F25DBFE" w14:textId="77777777" w:rsidR="00330AB9" w:rsidRPr="00A87A6B" w:rsidRDefault="00330AB9" w:rsidP="00330AB9">
      <w:pPr>
        <w:tabs>
          <w:tab w:val="left" w:pos="567"/>
        </w:tabs>
        <w:spacing w:line="240" w:lineRule="auto"/>
        <w:ind w:left="567" w:hanging="567"/>
        <w:rPr>
          <w:rFonts w:ascii="Arial" w:hAnsi="Arial" w:cs="Arial"/>
        </w:rPr>
      </w:pPr>
    </w:p>
    <w:p w14:paraId="3A754C02" w14:textId="77777777" w:rsidR="00330AB9" w:rsidRPr="00A87A6B" w:rsidRDefault="00330AB9" w:rsidP="00330AB9">
      <w:pPr>
        <w:tabs>
          <w:tab w:val="left" w:pos="567"/>
        </w:tabs>
        <w:spacing w:line="240" w:lineRule="auto"/>
        <w:ind w:left="567" w:hanging="567"/>
        <w:rPr>
          <w:rFonts w:ascii="Arial" w:hAnsi="Arial" w:cs="Arial"/>
        </w:rPr>
      </w:pPr>
      <w:r w:rsidRPr="00A87A6B">
        <w:rPr>
          <w:rFonts w:ascii="Arial" w:hAnsi="Arial" w:cs="Arial"/>
        </w:rPr>
        <w:t xml:space="preserve">Tejada, José. y Ruiz, Carmen. (2016). Evaluación de competencias profesionales en educación superior: retos e implicaciones. </w:t>
      </w:r>
      <w:r w:rsidRPr="00A87A6B">
        <w:rPr>
          <w:rFonts w:ascii="Arial" w:hAnsi="Arial" w:cs="Arial"/>
          <w:i/>
          <w:iCs/>
        </w:rPr>
        <w:t>Educación XX1</w:t>
      </w:r>
      <w:r w:rsidRPr="00A87A6B">
        <w:rPr>
          <w:rFonts w:ascii="Arial" w:hAnsi="Arial" w:cs="Arial"/>
        </w:rPr>
        <w:t xml:space="preserve">, </w:t>
      </w:r>
      <w:r w:rsidRPr="00A87A6B">
        <w:rPr>
          <w:rFonts w:ascii="Arial" w:hAnsi="Arial" w:cs="Arial"/>
          <w:i/>
        </w:rPr>
        <w:t>19</w:t>
      </w:r>
      <w:r w:rsidRPr="00A87A6B">
        <w:rPr>
          <w:rFonts w:ascii="Arial" w:hAnsi="Arial" w:cs="Arial"/>
        </w:rPr>
        <w:t xml:space="preserve">(1), 17-38. </w:t>
      </w:r>
      <w:hyperlink r:id="rId67">
        <w:r w:rsidRPr="00A87A6B">
          <w:rPr>
            <w:rStyle w:val="Hyperlink"/>
            <w:rFonts w:ascii="Arial" w:hAnsi="Arial" w:cs="Arial"/>
          </w:rPr>
          <w:t>https://doi.org/10.5944/educxx1.12175</w:t>
        </w:r>
      </w:hyperlink>
      <w:r w:rsidRPr="00A87A6B">
        <w:rPr>
          <w:rFonts w:ascii="Arial" w:hAnsi="Arial" w:cs="Arial"/>
        </w:rPr>
        <w:t xml:space="preserve"> </w:t>
      </w:r>
    </w:p>
    <w:p w14:paraId="40F1AD10" w14:textId="77777777" w:rsidR="00330AB9" w:rsidRPr="00A87A6B" w:rsidRDefault="00330AB9" w:rsidP="00330AB9">
      <w:pPr>
        <w:tabs>
          <w:tab w:val="left" w:pos="567"/>
        </w:tabs>
        <w:spacing w:line="240" w:lineRule="auto"/>
        <w:ind w:left="567" w:hanging="567"/>
        <w:rPr>
          <w:rFonts w:ascii="Arial" w:hAnsi="Arial" w:cs="Arial"/>
        </w:rPr>
      </w:pPr>
    </w:p>
    <w:p w14:paraId="12890B78" w14:textId="77777777" w:rsidR="00330AB9" w:rsidRPr="00A87A6B" w:rsidRDefault="00330AB9" w:rsidP="00330AB9">
      <w:pPr>
        <w:tabs>
          <w:tab w:val="left" w:pos="567"/>
        </w:tabs>
        <w:spacing w:line="240" w:lineRule="auto"/>
        <w:ind w:left="567" w:hanging="567"/>
        <w:rPr>
          <w:rFonts w:ascii="Arial" w:hAnsi="Arial" w:cs="Arial"/>
        </w:rPr>
      </w:pPr>
      <w:r w:rsidRPr="00A87A6B">
        <w:rPr>
          <w:rFonts w:ascii="Arial" w:hAnsi="Arial" w:cs="Arial"/>
        </w:rPr>
        <w:t xml:space="preserve">Tena, Issac. (2021). La renovación de los métodos docentes del derecho tras la reforma de la universidad europea. </w:t>
      </w:r>
      <w:r w:rsidRPr="00A87A6B">
        <w:rPr>
          <w:rFonts w:ascii="Arial" w:hAnsi="Arial" w:cs="Arial"/>
          <w:i/>
          <w:iCs/>
        </w:rPr>
        <w:t>Revista de Derecho Privado</w:t>
      </w:r>
      <w:r w:rsidRPr="00A87A6B">
        <w:rPr>
          <w:rFonts w:ascii="Arial" w:hAnsi="Arial" w:cs="Arial"/>
        </w:rPr>
        <w:t xml:space="preserve">, </w:t>
      </w:r>
      <w:r w:rsidRPr="00A87A6B">
        <w:rPr>
          <w:rFonts w:ascii="Arial" w:hAnsi="Arial" w:cs="Arial"/>
          <w:i/>
        </w:rPr>
        <w:t>40</w:t>
      </w:r>
      <w:r w:rsidRPr="00A87A6B">
        <w:rPr>
          <w:rFonts w:ascii="Arial" w:hAnsi="Arial" w:cs="Arial"/>
        </w:rPr>
        <w:t xml:space="preserve">, 514-544. </w:t>
      </w:r>
      <w:hyperlink r:id="rId68">
        <w:r w:rsidRPr="00A87A6B">
          <w:rPr>
            <w:rStyle w:val="Hyperlink"/>
            <w:rFonts w:ascii="Arial" w:hAnsi="Arial" w:cs="Arial"/>
          </w:rPr>
          <w:t>https://doi.org/10.18601/01234366.n40.18</w:t>
        </w:r>
      </w:hyperlink>
      <w:r w:rsidRPr="00A87A6B">
        <w:rPr>
          <w:rFonts w:ascii="Arial" w:hAnsi="Arial" w:cs="Arial"/>
        </w:rPr>
        <w:t xml:space="preserve">   </w:t>
      </w:r>
    </w:p>
    <w:p w14:paraId="2E89A71A" w14:textId="77777777" w:rsidR="00330AB9" w:rsidRPr="00A87A6B" w:rsidRDefault="00330AB9" w:rsidP="00330AB9">
      <w:pPr>
        <w:tabs>
          <w:tab w:val="left" w:pos="567"/>
        </w:tabs>
        <w:spacing w:line="240" w:lineRule="auto"/>
        <w:ind w:left="567" w:hanging="567"/>
        <w:rPr>
          <w:rFonts w:ascii="Arial" w:hAnsi="Arial" w:cs="Arial"/>
        </w:rPr>
      </w:pPr>
    </w:p>
    <w:p w14:paraId="71DC663C" w14:textId="77777777" w:rsidR="00330AB9" w:rsidRPr="00A87A6B" w:rsidRDefault="00330AB9" w:rsidP="00330AB9">
      <w:pPr>
        <w:tabs>
          <w:tab w:val="left" w:pos="567"/>
        </w:tabs>
        <w:spacing w:line="240" w:lineRule="auto"/>
        <w:ind w:left="567" w:hanging="567"/>
        <w:rPr>
          <w:rFonts w:ascii="Arial" w:hAnsi="Arial" w:cs="Arial"/>
        </w:rPr>
      </w:pPr>
      <w:r w:rsidRPr="00A87A6B">
        <w:rPr>
          <w:rFonts w:ascii="Arial" w:hAnsi="Arial" w:cs="Arial"/>
        </w:rPr>
        <w:t xml:space="preserve">Tronchoni, Héctor., Izquierdo, Conrad. y Anguera, María Teresa. (2018). Interacción participativa en las clases magistrales: fundamentación y construcción de un instrumento de observación. </w:t>
      </w:r>
      <w:r w:rsidRPr="00A87A6B">
        <w:rPr>
          <w:rFonts w:ascii="Arial" w:hAnsi="Arial" w:cs="Arial"/>
          <w:i/>
          <w:iCs/>
        </w:rPr>
        <w:t>Publicaciones</w:t>
      </w:r>
      <w:r w:rsidRPr="00A87A6B">
        <w:rPr>
          <w:rFonts w:ascii="Arial" w:hAnsi="Arial" w:cs="Arial"/>
        </w:rPr>
        <w:t xml:space="preserve">, </w:t>
      </w:r>
      <w:r w:rsidRPr="00A87A6B">
        <w:rPr>
          <w:rFonts w:ascii="Arial" w:hAnsi="Arial" w:cs="Arial"/>
          <w:i/>
        </w:rPr>
        <w:t>48</w:t>
      </w:r>
      <w:r w:rsidRPr="00A87A6B">
        <w:rPr>
          <w:rFonts w:ascii="Arial" w:hAnsi="Arial" w:cs="Arial"/>
        </w:rPr>
        <w:t xml:space="preserve">(1), 77-95. </w:t>
      </w:r>
      <w:hyperlink r:id="rId69">
        <w:r w:rsidRPr="00A87A6B">
          <w:rPr>
            <w:rStyle w:val="Hyperlink"/>
            <w:rFonts w:ascii="Arial" w:hAnsi="Arial" w:cs="Arial"/>
          </w:rPr>
          <w:t>https://doi.org/10.30827/publicaciones.v48i1.7331</w:t>
        </w:r>
      </w:hyperlink>
      <w:r w:rsidRPr="00A87A6B">
        <w:rPr>
          <w:rFonts w:ascii="Arial" w:hAnsi="Arial" w:cs="Arial"/>
        </w:rPr>
        <w:t xml:space="preserve"> </w:t>
      </w:r>
    </w:p>
    <w:p w14:paraId="6CF88F18" w14:textId="77777777" w:rsidR="00330AB9" w:rsidRPr="00A87A6B" w:rsidRDefault="00330AB9" w:rsidP="00330AB9">
      <w:pPr>
        <w:tabs>
          <w:tab w:val="left" w:pos="567"/>
        </w:tabs>
        <w:spacing w:line="240" w:lineRule="auto"/>
        <w:ind w:left="567" w:hanging="567"/>
        <w:rPr>
          <w:rFonts w:ascii="Arial" w:hAnsi="Arial" w:cs="Arial"/>
          <w:color w:val="000000" w:themeColor="text1"/>
        </w:rPr>
      </w:pPr>
      <w:r w:rsidRPr="00A87A6B">
        <w:rPr>
          <w:rFonts w:ascii="Arial" w:hAnsi="Arial" w:cs="Arial"/>
          <w:color w:val="000000" w:themeColor="text1"/>
        </w:rPr>
        <w:t xml:space="preserve">Useche, María. y Artigas, Wileidys. (2018). Competencias de administración. Comparación de la perspectiva estudiantil-gerencial. </w:t>
      </w:r>
      <w:r w:rsidRPr="00A87A6B">
        <w:rPr>
          <w:rFonts w:ascii="Arial" w:hAnsi="Arial" w:cs="Arial"/>
          <w:i/>
          <w:iCs/>
          <w:color w:val="000000" w:themeColor="text1"/>
        </w:rPr>
        <w:t>Revista Venezolana de Gerencia</w:t>
      </w:r>
      <w:r w:rsidRPr="00A87A6B">
        <w:rPr>
          <w:rFonts w:ascii="Arial" w:hAnsi="Arial" w:cs="Arial"/>
          <w:color w:val="000000" w:themeColor="text1"/>
        </w:rPr>
        <w:t xml:space="preserve">, </w:t>
      </w:r>
      <w:r w:rsidRPr="00A87A6B">
        <w:rPr>
          <w:rFonts w:ascii="Arial" w:hAnsi="Arial" w:cs="Arial"/>
          <w:i/>
          <w:color w:val="000000" w:themeColor="text1"/>
        </w:rPr>
        <w:t>23</w:t>
      </w:r>
      <w:r w:rsidRPr="00A87A6B">
        <w:rPr>
          <w:rFonts w:ascii="Arial" w:hAnsi="Arial" w:cs="Arial"/>
          <w:color w:val="000000" w:themeColor="text1"/>
        </w:rPr>
        <w:t xml:space="preserve">(1), 384-402. </w:t>
      </w:r>
      <w:hyperlink r:id="rId70" w:history="1">
        <w:r w:rsidRPr="00A87A6B">
          <w:rPr>
            <w:rStyle w:val="Hyperlink"/>
            <w:rFonts w:ascii="Arial" w:hAnsi="Arial" w:cs="Arial"/>
            <w:u w:val="none"/>
          </w:rPr>
          <w:t>https://produccioncientificaluz.org/index.php/rvg/article/view/24474</w:t>
        </w:r>
      </w:hyperlink>
      <w:r w:rsidRPr="00A87A6B">
        <w:rPr>
          <w:rFonts w:ascii="Arial" w:hAnsi="Arial" w:cs="Arial"/>
        </w:rPr>
        <w:t xml:space="preserve"> </w:t>
      </w:r>
      <w:r w:rsidRPr="00A87A6B">
        <w:rPr>
          <w:rFonts w:ascii="Arial" w:hAnsi="Arial" w:cs="Arial"/>
          <w:color w:val="000000" w:themeColor="text1"/>
        </w:rPr>
        <w:t xml:space="preserve"> </w:t>
      </w:r>
    </w:p>
    <w:p w14:paraId="16966C14" w14:textId="77777777" w:rsidR="00330AB9" w:rsidRPr="00A87A6B" w:rsidRDefault="00330AB9" w:rsidP="00330AB9">
      <w:pPr>
        <w:tabs>
          <w:tab w:val="left" w:pos="567"/>
        </w:tabs>
        <w:spacing w:line="240" w:lineRule="auto"/>
        <w:ind w:left="567" w:hanging="567"/>
        <w:rPr>
          <w:rFonts w:ascii="Arial" w:hAnsi="Arial" w:cs="Arial"/>
          <w:color w:val="000000" w:themeColor="text1"/>
        </w:rPr>
      </w:pPr>
    </w:p>
    <w:p w14:paraId="23BD0586" w14:textId="77777777" w:rsidR="00330AB9" w:rsidRPr="00A87A6B" w:rsidRDefault="00330AB9" w:rsidP="00330AB9">
      <w:pPr>
        <w:tabs>
          <w:tab w:val="left" w:pos="567"/>
        </w:tabs>
        <w:spacing w:line="240" w:lineRule="auto"/>
        <w:ind w:left="567" w:hanging="567"/>
        <w:rPr>
          <w:rFonts w:ascii="Arial" w:hAnsi="Arial" w:cs="Arial"/>
        </w:rPr>
      </w:pPr>
      <w:r w:rsidRPr="00A87A6B">
        <w:rPr>
          <w:rFonts w:ascii="Arial" w:hAnsi="Arial" w:cs="Arial"/>
        </w:rPr>
        <w:t xml:space="preserve">Vega, Angélica. (2015). Experiencia de la definición de competencias en la Escuela de Administración Pública. </w:t>
      </w:r>
      <w:r w:rsidRPr="00A87A6B">
        <w:rPr>
          <w:rFonts w:ascii="Arial" w:hAnsi="Arial" w:cs="Arial"/>
          <w:i/>
          <w:iCs/>
        </w:rPr>
        <w:t>Revista Actualidades Investigativas en Educación</w:t>
      </w:r>
      <w:r w:rsidRPr="00A87A6B">
        <w:rPr>
          <w:rFonts w:ascii="Arial" w:hAnsi="Arial" w:cs="Arial"/>
        </w:rPr>
        <w:t xml:space="preserve">, </w:t>
      </w:r>
      <w:r w:rsidRPr="00A87A6B">
        <w:rPr>
          <w:rFonts w:ascii="Arial" w:hAnsi="Arial" w:cs="Arial"/>
          <w:i/>
        </w:rPr>
        <w:t>15</w:t>
      </w:r>
      <w:r w:rsidRPr="00A87A6B">
        <w:rPr>
          <w:rFonts w:ascii="Arial" w:hAnsi="Arial" w:cs="Arial"/>
        </w:rPr>
        <w:t xml:space="preserve">(3), 1-31. </w:t>
      </w:r>
      <w:hyperlink r:id="rId71" w:history="1">
        <w:r w:rsidRPr="00A87A6B">
          <w:rPr>
            <w:rStyle w:val="Hyperlink"/>
            <w:rFonts w:ascii="Arial" w:hAnsi="Arial" w:cs="Arial"/>
            <w:u w:val="none"/>
          </w:rPr>
          <w:t>https://revistas.ucr.ac.cr/index.php/aie/article/view/20981/21116</w:t>
        </w:r>
      </w:hyperlink>
      <w:r w:rsidRPr="00A87A6B">
        <w:rPr>
          <w:rFonts w:ascii="Arial" w:hAnsi="Arial" w:cs="Arial"/>
        </w:rPr>
        <w:t xml:space="preserve"> </w:t>
      </w:r>
    </w:p>
    <w:p w14:paraId="25899962" w14:textId="77777777" w:rsidR="00330AB9" w:rsidRPr="00A87A6B" w:rsidRDefault="00330AB9" w:rsidP="00330AB9">
      <w:pPr>
        <w:tabs>
          <w:tab w:val="left" w:pos="567"/>
        </w:tabs>
        <w:spacing w:line="240" w:lineRule="auto"/>
        <w:ind w:left="567" w:hanging="567"/>
        <w:rPr>
          <w:rFonts w:ascii="Arial" w:hAnsi="Arial" w:cs="Arial"/>
        </w:rPr>
      </w:pPr>
    </w:p>
    <w:p w14:paraId="2ACE04D1" w14:textId="77777777" w:rsidR="00330AB9" w:rsidRPr="00A87A6B" w:rsidRDefault="00330AB9" w:rsidP="00330AB9">
      <w:pPr>
        <w:tabs>
          <w:tab w:val="left" w:pos="567"/>
        </w:tabs>
        <w:spacing w:line="240" w:lineRule="auto"/>
        <w:ind w:left="567" w:hanging="567"/>
        <w:rPr>
          <w:rFonts w:ascii="Arial" w:hAnsi="Arial" w:cs="Arial"/>
        </w:rPr>
      </w:pPr>
      <w:r w:rsidRPr="00A87A6B">
        <w:rPr>
          <w:rFonts w:ascii="Arial" w:hAnsi="Arial" w:cs="Arial"/>
        </w:rPr>
        <w:t xml:space="preserve">Villarroel, Verónica. y Bruna, Daniela. (2019). ¿Evaluamos lo que realmente importa? El desafío de la evaluación auténtica en Educación Superior. </w:t>
      </w:r>
      <w:r w:rsidRPr="00A87A6B">
        <w:rPr>
          <w:rFonts w:ascii="Arial" w:hAnsi="Arial" w:cs="Arial"/>
          <w:i/>
          <w:iCs/>
        </w:rPr>
        <w:t>Calidad en la Educación</w:t>
      </w:r>
      <w:r w:rsidRPr="00A87A6B">
        <w:rPr>
          <w:rFonts w:ascii="Arial" w:hAnsi="Arial" w:cs="Arial"/>
        </w:rPr>
        <w:t xml:space="preserve">, </w:t>
      </w:r>
      <w:r w:rsidRPr="00A87A6B">
        <w:rPr>
          <w:rFonts w:ascii="Arial" w:hAnsi="Arial" w:cs="Arial"/>
          <w:i/>
        </w:rPr>
        <w:t>50</w:t>
      </w:r>
      <w:r w:rsidRPr="00A87A6B">
        <w:rPr>
          <w:rFonts w:ascii="Arial" w:hAnsi="Arial" w:cs="Arial"/>
        </w:rPr>
        <w:t xml:space="preserve">, 492-509. </w:t>
      </w:r>
      <w:hyperlink r:id="rId72">
        <w:r w:rsidRPr="00A87A6B">
          <w:rPr>
            <w:rStyle w:val="Hyperlink"/>
            <w:rFonts w:ascii="Arial" w:hAnsi="Arial" w:cs="Arial"/>
          </w:rPr>
          <w:t>https://www.scielo.cl/pdf/caledu/n50/0718-4565-caledu-50-492.pdf</w:t>
        </w:r>
      </w:hyperlink>
      <w:r w:rsidRPr="00A87A6B">
        <w:rPr>
          <w:rFonts w:ascii="Arial" w:hAnsi="Arial" w:cs="Arial"/>
        </w:rPr>
        <w:t xml:space="preserve">  </w:t>
      </w:r>
    </w:p>
    <w:p w14:paraId="3C9B92F4" w14:textId="77777777" w:rsidR="00330AB9" w:rsidRPr="00A87A6B" w:rsidRDefault="00330AB9" w:rsidP="00330AB9">
      <w:pPr>
        <w:tabs>
          <w:tab w:val="left" w:pos="567"/>
        </w:tabs>
        <w:spacing w:line="240" w:lineRule="auto"/>
        <w:ind w:left="567" w:hanging="567"/>
        <w:rPr>
          <w:rFonts w:ascii="Arial" w:hAnsi="Arial" w:cs="Arial"/>
        </w:rPr>
      </w:pPr>
    </w:p>
    <w:p w14:paraId="376169FE" w14:textId="77777777" w:rsidR="00330AB9" w:rsidRPr="00A87A6B" w:rsidRDefault="00330AB9" w:rsidP="00330AB9">
      <w:pPr>
        <w:tabs>
          <w:tab w:val="left" w:pos="567"/>
        </w:tabs>
        <w:spacing w:line="240" w:lineRule="auto"/>
        <w:ind w:left="567" w:hanging="567"/>
        <w:rPr>
          <w:rFonts w:ascii="Arial" w:hAnsi="Arial" w:cs="Arial"/>
        </w:rPr>
      </w:pPr>
      <w:r w:rsidRPr="00A87A6B">
        <w:rPr>
          <w:rFonts w:ascii="Arial" w:hAnsi="Arial" w:cs="Arial"/>
        </w:rPr>
        <w:t xml:space="preserve">Ylarri, Juan. (2012). La clase expositiva sigue teniendo algo que decir: no siempre es conveniente el método de casos. </w:t>
      </w:r>
      <w:r w:rsidRPr="00A87A6B">
        <w:rPr>
          <w:rFonts w:ascii="Arial" w:hAnsi="Arial" w:cs="Arial"/>
          <w:i/>
          <w:iCs/>
        </w:rPr>
        <w:t>Academia Revista sobre enseñanza del Derecho</w:t>
      </w:r>
      <w:r w:rsidRPr="00A87A6B">
        <w:rPr>
          <w:rFonts w:ascii="Arial" w:hAnsi="Arial" w:cs="Arial"/>
        </w:rPr>
        <w:t xml:space="preserve">, </w:t>
      </w:r>
      <w:r w:rsidRPr="00A87A6B">
        <w:rPr>
          <w:rFonts w:ascii="Arial" w:hAnsi="Arial" w:cs="Arial"/>
          <w:i/>
        </w:rPr>
        <w:t>10</w:t>
      </w:r>
      <w:r w:rsidRPr="00A87A6B">
        <w:rPr>
          <w:rFonts w:ascii="Arial" w:hAnsi="Arial" w:cs="Arial"/>
        </w:rPr>
        <w:t xml:space="preserve">(20), 219-243. </w:t>
      </w:r>
      <w:hyperlink r:id="rId73">
        <w:r w:rsidRPr="00A87A6B">
          <w:rPr>
            <w:rStyle w:val="Hyperlink"/>
            <w:rFonts w:ascii="Arial" w:hAnsi="Arial" w:cs="Arial"/>
          </w:rPr>
          <w:t>https://revistas-colaboracion.juridicas.unam.mx/index.php/revista-ensenianza-derecho/article/view/1094</w:t>
        </w:r>
      </w:hyperlink>
      <w:r w:rsidRPr="00A87A6B">
        <w:rPr>
          <w:rFonts w:ascii="Arial" w:hAnsi="Arial" w:cs="Arial"/>
        </w:rPr>
        <w:t xml:space="preserve"> </w:t>
      </w:r>
    </w:p>
    <w:p w14:paraId="2F2BF676" w14:textId="77777777" w:rsidR="00330AB9" w:rsidRPr="00A87A6B" w:rsidRDefault="00330AB9" w:rsidP="00330AB9">
      <w:pPr>
        <w:tabs>
          <w:tab w:val="left" w:pos="567"/>
        </w:tabs>
        <w:spacing w:line="240" w:lineRule="auto"/>
        <w:ind w:left="567" w:hanging="567"/>
        <w:rPr>
          <w:rFonts w:ascii="Arial" w:hAnsi="Arial" w:cs="Arial"/>
        </w:rPr>
      </w:pPr>
    </w:p>
    <w:p w14:paraId="449AE7C1" w14:textId="77777777" w:rsidR="00330AB9" w:rsidRPr="00A87A6B" w:rsidRDefault="00330AB9" w:rsidP="00330AB9">
      <w:pPr>
        <w:tabs>
          <w:tab w:val="left" w:pos="567"/>
        </w:tabs>
        <w:spacing w:line="240" w:lineRule="auto"/>
        <w:ind w:left="567" w:hanging="567"/>
        <w:rPr>
          <w:rFonts w:ascii="Arial" w:hAnsi="Arial" w:cs="Arial"/>
        </w:rPr>
      </w:pPr>
      <w:r w:rsidRPr="00A87A6B">
        <w:rPr>
          <w:rFonts w:ascii="Arial" w:hAnsi="Arial" w:cs="Arial"/>
        </w:rPr>
        <w:t xml:space="preserve">Zabalza, Miguel. y Lodeiro, Laura. (2019). El desafío de evaluar por competencias en la Universidad. Reflexiones y experiencias prácticas. </w:t>
      </w:r>
      <w:r w:rsidRPr="00A87A6B">
        <w:rPr>
          <w:rFonts w:ascii="Arial" w:hAnsi="Arial" w:cs="Arial"/>
          <w:i/>
          <w:iCs/>
        </w:rPr>
        <w:t>Revista Iberoamericana de Evaluación Educativa</w:t>
      </w:r>
      <w:r w:rsidRPr="00A87A6B">
        <w:rPr>
          <w:rFonts w:ascii="Arial" w:hAnsi="Arial" w:cs="Arial"/>
        </w:rPr>
        <w:t xml:space="preserve">, </w:t>
      </w:r>
      <w:r w:rsidRPr="00A87A6B">
        <w:rPr>
          <w:rFonts w:ascii="Arial" w:hAnsi="Arial" w:cs="Arial"/>
          <w:i/>
        </w:rPr>
        <w:t>12</w:t>
      </w:r>
      <w:r w:rsidRPr="00A87A6B">
        <w:rPr>
          <w:rFonts w:ascii="Arial" w:hAnsi="Arial" w:cs="Arial"/>
        </w:rPr>
        <w:t xml:space="preserve">(2), 29-47. </w:t>
      </w:r>
      <w:hyperlink r:id="rId74">
        <w:r w:rsidRPr="00A87A6B">
          <w:rPr>
            <w:rStyle w:val="Hyperlink"/>
            <w:rFonts w:ascii="Arial" w:hAnsi="Arial" w:cs="Arial"/>
          </w:rPr>
          <w:t>https://doi.org/10.15366/riee2019.12.2.002</w:t>
        </w:r>
      </w:hyperlink>
      <w:r w:rsidRPr="00A87A6B">
        <w:rPr>
          <w:rFonts w:ascii="Arial" w:hAnsi="Arial" w:cs="Arial"/>
        </w:rPr>
        <w:t xml:space="preserve"> </w:t>
      </w:r>
    </w:p>
    <w:p w14:paraId="05B9BD9E" w14:textId="77777777" w:rsidR="00330AB9" w:rsidRPr="00A87A6B" w:rsidRDefault="00330AB9" w:rsidP="00330AB9">
      <w:pPr>
        <w:tabs>
          <w:tab w:val="left" w:pos="567"/>
        </w:tabs>
        <w:spacing w:line="240" w:lineRule="auto"/>
        <w:rPr>
          <w:rFonts w:ascii="Arial" w:hAnsi="Arial" w:cs="Arial"/>
        </w:rPr>
      </w:pPr>
    </w:p>
    <w:p w14:paraId="41AC1C75" w14:textId="77777777" w:rsidR="00330AB9" w:rsidRPr="00A87A6B" w:rsidRDefault="00330AB9" w:rsidP="00330AB9">
      <w:pPr>
        <w:rPr>
          <w:rFonts w:ascii="Arial" w:hAnsi="Arial" w:cs="Arial"/>
        </w:rPr>
      </w:pPr>
    </w:p>
    <w:p w14:paraId="02CC87FA" w14:textId="77777777" w:rsidR="00330AB9" w:rsidRPr="00A87A6B" w:rsidRDefault="00330AB9" w:rsidP="00330AB9">
      <w:pPr>
        <w:rPr>
          <w:rFonts w:ascii="Arial" w:hAnsi="Arial" w:cs="Arial"/>
        </w:rPr>
      </w:pPr>
    </w:p>
    <w:p w14:paraId="7B8942A1" w14:textId="77777777" w:rsidR="00330AB9" w:rsidRPr="00A87A6B" w:rsidRDefault="00330AB9" w:rsidP="00330AB9">
      <w:pPr>
        <w:rPr>
          <w:rFonts w:ascii="Arial" w:hAnsi="Arial" w:cs="Arial"/>
        </w:rPr>
      </w:pPr>
      <w:r w:rsidRPr="00A87A6B">
        <w:rPr>
          <w:rFonts w:ascii="Arial" w:hAnsi="Arial" w:cs="Arial"/>
        </w:rPr>
        <w:br w:type="page"/>
      </w:r>
    </w:p>
    <w:p w14:paraId="5BCE1F43" w14:textId="05D194E2" w:rsidR="00330AB9" w:rsidRDefault="00330AB9" w:rsidP="00330AB9">
      <w:pPr>
        <w:rPr>
          <w:rFonts w:ascii="Arial" w:hAnsi="Arial" w:cs="Arial"/>
          <w:b/>
          <w:bCs/>
          <w:sz w:val="24"/>
          <w:szCs w:val="22"/>
        </w:rPr>
      </w:pPr>
      <w:r w:rsidRPr="00A87A6B">
        <w:rPr>
          <w:rFonts w:ascii="Arial" w:hAnsi="Arial" w:cs="Arial"/>
          <w:b/>
          <w:bCs/>
          <w:sz w:val="24"/>
          <w:szCs w:val="22"/>
        </w:rPr>
        <w:t>ANEXO 1</w:t>
      </w:r>
    </w:p>
    <w:p w14:paraId="54494EC2" w14:textId="77777777" w:rsidR="00A87A6B" w:rsidRPr="00A87A6B" w:rsidRDefault="00A87A6B" w:rsidP="00330AB9">
      <w:pPr>
        <w:rPr>
          <w:rFonts w:ascii="Arial" w:hAnsi="Arial" w:cs="Arial"/>
          <w:b/>
          <w:bCs/>
          <w:sz w:val="24"/>
          <w:szCs w:val="22"/>
        </w:rPr>
      </w:pPr>
    </w:p>
    <w:p w14:paraId="0D92392A" w14:textId="77777777" w:rsidR="00330AB9" w:rsidRPr="00A87A6B" w:rsidRDefault="00330AB9" w:rsidP="00A87A6B">
      <w:pPr>
        <w:tabs>
          <w:tab w:val="left" w:pos="567"/>
        </w:tabs>
        <w:jc w:val="center"/>
        <w:rPr>
          <w:rFonts w:ascii="Arial" w:hAnsi="Arial" w:cs="Arial"/>
          <w:sz w:val="20"/>
        </w:rPr>
      </w:pPr>
      <w:r w:rsidRPr="00A87A6B">
        <w:rPr>
          <w:rFonts w:ascii="Arial" w:hAnsi="Arial" w:cs="Arial"/>
          <w:sz w:val="20"/>
        </w:rPr>
        <w:t xml:space="preserve">GUION PARA ENTREVISTAS / </w:t>
      </w:r>
      <w:r w:rsidRPr="00A87A6B">
        <w:rPr>
          <w:rFonts w:ascii="Arial" w:hAnsi="Arial" w:cs="Arial"/>
          <w:i/>
          <w:iCs/>
          <w:sz w:val="20"/>
        </w:rPr>
        <w:t>FOCUS GROUP</w:t>
      </w:r>
      <w:r w:rsidRPr="00A87A6B">
        <w:rPr>
          <w:rFonts w:ascii="Arial" w:hAnsi="Arial" w:cs="Arial"/>
          <w:sz w:val="20"/>
        </w:rPr>
        <w:t xml:space="preserve"> CON ESTUDIANTES/ DOCENTES</w:t>
      </w:r>
    </w:p>
    <w:p w14:paraId="3DA7C258" w14:textId="77777777" w:rsidR="00330AB9" w:rsidRPr="00A87A6B" w:rsidRDefault="00330AB9" w:rsidP="00330AB9">
      <w:pPr>
        <w:pStyle w:val="Puesto"/>
        <w:tabs>
          <w:tab w:val="left" w:pos="567"/>
        </w:tabs>
        <w:spacing w:after="0" w:line="360" w:lineRule="auto"/>
        <w:ind w:firstLine="567"/>
        <w:jc w:val="both"/>
        <w:rPr>
          <w:rFonts w:eastAsia="Calibri"/>
          <w:b w:val="0"/>
          <w:bCs w:val="0"/>
          <w:color w:val="000000" w:themeColor="text1"/>
          <w:lang w:val="es-ES"/>
        </w:rPr>
      </w:pPr>
      <w:r w:rsidRPr="00A87A6B">
        <w:rPr>
          <w:rFonts w:eastAsia="Calibri"/>
          <w:b w:val="0"/>
          <w:bCs w:val="0"/>
          <w:color w:val="000000" w:themeColor="text1"/>
          <w:lang w:val="es-ES"/>
        </w:rPr>
        <w:t>El objetivo de esta investigación es analizar las metodologías y estrategias docentes implementadas en los procesos formativos desarrollados en las carreras de pregrado en las asignaturas relacionadas con la formación de las competencias de gestión y administración, en el proyecto de investigación denominado “Núcleo de investigación en docencia (NIDU) metodologías y estrategias docentes para la formación ética y socialmente responsable en la universidad” desarrollado en el período 2021-2023.</w:t>
      </w:r>
    </w:p>
    <w:p w14:paraId="67D78BC0" w14:textId="77777777" w:rsidR="00330AB9" w:rsidRPr="00A87A6B" w:rsidRDefault="00330AB9" w:rsidP="00330AB9">
      <w:pPr>
        <w:pStyle w:val="Puesto"/>
        <w:tabs>
          <w:tab w:val="left" w:pos="567"/>
        </w:tabs>
        <w:spacing w:after="0" w:line="360" w:lineRule="auto"/>
        <w:ind w:firstLine="567"/>
        <w:jc w:val="both"/>
        <w:rPr>
          <w:rFonts w:eastAsia="Calibri"/>
          <w:b w:val="0"/>
          <w:bCs w:val="0"/>
          <w:color w:val="000000" w:themeColor="text1"/>
        </w:rPr>
      </w:pPr>
      <w:r w:rsidRPr="00A87A6B">
        <w:rPr>
          <w:rFonts w:eastAsia="Calibri"/>
          <w:b w:val="0"/>
          <w:bCs w:val="0"/>
          <w:color w:val="000000" w:themeColor="text1"/>
          <w:lang w:val="es-ES"/>
        </w:rPr>
        <w:t>El proyecto antes mencionado es coordinado por el Área de Gestión de Innovación de la Docencia de la Dirección de Desarrollo Curricular, dependiente de la Vicerrectoría Académica de la universidad.</w:t>
      </w:r>
    </w:p>
    <w:p w14:paraId="53192029" w14:textId="77777777" w:rsidR="00330AB9" w:rsidRPr="00A87A6B" w:rsidRDefault="00330AB9" w:rsidP="00330AB9">
      <w:pPr>
        <w:pStyle w:val="Puesto"/>
        <w:tabs>
          <w:tab w:val="left" w:pos="567"/>
        </w:tabs>
        <w:spacing w:after="0" w:line="360" w:lineRule="auto"/>
        <w:ind w:firstLine="567"/>
        <w:jc w:val="both"/>
        <w:rPr>
          <w:rFonts w:eastAsia="Calibri"/>
          <w:b w:val="0"/>
          <w:bCs w:val="0"/>
          <w:color w:val="000000" w:themeColor="text1"/>
        </w:rPr>
      </w:pPr>
      <w:r w:rsidRPr="00A87A6B">
        <w:rPr>
          <w:rFonts w:eastAsia="Calibri"/>
          <w:b w:val="0"/>
          <w:bCs w:val="0"/>
          <w:color w:val="000000" w:themeColor="text1"/>
          <w:lang w:val="es-ES"/>
        </w:rPr>
        <w:t xml:space="preserve">Esta investigación es de carácter social y para llevarla a cabo requerimos de su colaboración voluntaria, en cuanto a participar como informante clave en una entrevista semiestructurada / </w:t>
      </w:r>
      <w:r w:rsidRPr="00A87A6B">
        <w:rPr>
          <w:rFonts w:eastAsia="Calibri"/>
          <w:b w:val="0"/>
          <w:bCs w:val="0"/>
          <w:i/>
          <w:iCs/>
          <w:color w:val="000000" w:themeColor="text1"/>
          <w:lang w:val="es-ES"/>
        </w:rPr>
        <w:t>Focus Group</w:t>
      </w:r>
      <w:r w:rsidRPr="00A87A6B">
        <w:rPr>
          <w:rFonts w:eastAsia="Calibri"/>
          <w:b w:val="0"/>
          <w:bCs w:val="0"/>
          <w:color w:val="000000" w:themeColor="text1"/>
          <w:lang w:val="es-ES"/>
        </w:rPr>
        <w:t xml:space="preserve"> en su calidad de docente / estudiante de la carrera de administración pública, autorizando la grabación de la actividad para su posterior transcripción y análisis con fines exclusivamente académicos.</w:t>
      </w:r>
    </w:p>
    <w:p w14:paraId="05F3B5D1" w14:textId="77777777" w:rsidR="00330AB9" w:rsidRPr="00A87A6B" w:rsidRDefault="00330AB9" w:rsidP="00330AB9">
      <w:pPr>
        <w:pStyle w:val="Puesto"/>
        <w:tabs>
          <w:tab w:val="left" w:pos="567"/>
        </w:tabs>
        <w:spacing w:after="0" w:line="360" w:lineRule="auto"/>
        <w:ind w:firstLine="567"/>
        <w:jc w:val="both"/>
        <w:rPr>
          <w:rFonts w:eastAsia="Calibri"/>
          <w:b w:val="0"/>
          <w:bCs w:val="0"/>
          <w:color w:val="000000" w:themeColor="text1"/>
        </w:rPr>
      </w:pPr>
      <w:r w:rsidRPr="00A87A6B">
        <w:rPr>
          <w:rFonts w:eastAsia="Calibri"/>
          <w:b w:val="0"/>
          <w:bCs w:val="0"/>
          <w:color w:val="000000" w:themeColor="text1"/>
          <w:lang w:val="es-ES"/>
        </w:rPr>
        <w:t xml:space="preserve">Su participación no conlleva riesgo para su persona. La información recopilada será absolutamente confidencial y solo será utilizada en el marco de la investigación por mi persona y en la más absoluta reserva. </w:t>
      </w:r>
    </w:p>
    <w:p w14:paraId="7192BC22" w14:textId="77777777" w:rsidR="00330AB9" w:rsidRPr="00A87A6B" w:rsidRDefault="00330AB9" w:rsidP="00330AB9">
      <w:pPr>
        <w:pStyle w:val="Puesto"/>
        <w:tabs>
          <w:tab w:val="left" w:pos="567"/>
        </w:tabs>
        <w:spacing w:after="0" w:line="360" w:lineRule="auto"/>
        <w:ind w:firstLine="567"/>
        <w:jc w:val="both"/>
        <w:rPr>
          <w:rFonts w:eastAsia="Calibri"/>
          <w:b w:val="0"/>
          <w:bCs w:val="0"/>
          <w:color w:val="000000" w:themeColor="text1"/>
        </w:rPr>
      </w:pPr>
      <w:r w:rsidRPr="00A87A6B">
        <w:rPr>
          <w:rFonts w:eastAsia="Calibri"/>
          <w:b w:val="0"/>
          <w:bCs w:val="0"/>
          <w:color w:val="000000" w:themeColor="text1"/>
          <w:lang w:val="es-ES"/>
        </w:rPr>
        <w:t xml:space="preserve">Este trabajo de investigación no otorgará beneficios directos para su persona, ya que el propósito del proyecto es fortalecer la investigación en docencia en la universidad. Los resultados de este trabajo pueden eventualmente ser publicados en revistas y/o congresos científicos. </w:t>
      </w:r>
    </w:p>
    <w:p w14:paraId="254860CF" w14:textId="77777777" w:rsidR="00330AB9" w:rsidRPr="00A87A6B" w:rsidRDefault="00330AB9" w:rsidP="00330AB9">
      <w:pPr>
        <w:pStyle w:val="Puesto"/>
        <w:tabs>
          <w:tab w:val="left" w:pos="567"/>
        </w:tabs>
        <w:spacing w:after="0" w:line="360" w:lineRule="auto"/>
        <w:jc w:val="both"/>
        <w:rPr>
          <w:rFonts w:eastAsia="Calibri"/>
          <w:b w:val="0"/>
          <w:bCs w:val="0"/>
          <w:color w:val="000000" w:themeColor="text1"/>
          <w:lang w:val="es-ES"/>
        </w:rPr>
      </w:pPr>
      <w:r w:rsidRPr="00A87A6B">
        <w:rPr>
          <w:rFonts w:eastAsia="Calibri"/>
          <w:b w:val="0"/>
          <w:bCs w:val="0"/>
          <w:color w:val="000000" w:themeColor="text1"/>
          <w:lang w:val="es-ES"/>
        </w:rPr>
        <w:t>Su participación no le generará costo económico y no recibirá pago por su participación, puede retirarse de la investigación cuando lo estime conveniente sin verse perjudicado de ninguna manera.</w:t>
      </w:r>
    </w:p>
    <w:p w14:paraId="64B6B3CC" w14:textId="77777777" w:rsidR="00330AB9" w:rsidRPr="00A87A6B" w:rsidRDefault="00330AB9" w:rsidP="00330AB9">
      <w:pPr>
        <w:pStyle w:val="Puesto"/>
        <w:tabs>
          <w:tab w:val="left" w:pos="567"/>
        </w:tabs>
        <w:spacing w:after="0" w:line="360" w:lineRule="auto"/>
        <w:jc w:val="both"/>
        <w:rPr>
          <w:rFonts w:eastAsia="Calibri"/>
          <w:b w:val="0"/>
          <w:bCs w:val="0"/>
          <w:color w:val="000000" w:themeColor="text1"/>
          <w:lang w:val="es-ES"/>
        </w:rPr>
      </w:pPr>
    </w:p>
    <w:p w14:paraId="501C87B4" w14:textId="77777777" w:rsidR="00330AB9" w:rsidRPr="00A87A6B" w:rsidRDefault="00330AB9" w:rsidP="00330AB9">
      <w:pPr>
        <w:pStyle w:val="Puesto"/>
        <w:tabs>
          <w:tab w:val="left" w:pos="567"/>
        </w:tabs>
        <w:spacing w:after="0" w:line="360" w:lineRule="auto"/>
        <w:jc w:val="both"/>
        <w:rPr>
          <w:rFonts w:eastAsia="Calibri"/>
          <w:b w:val="0"/>
          <w:bCs w:val="0"/>
          <w:color w:val="000000" w:themeColor="text1"/>
        </w:rPr>
      </w:pPr>
      <w:r w:rsidRPr="00A87A6B">
        <w:rPr>
          <w:rFonts w:eastAsia="Calibri"/>
          <w:b w:val="0"/>
          <w:bCs w:val="0"/>
          <w:color w:val="000000" w:themeColor="text1"/>
          <w:lang w:val="es-ES"/>
        </w:rPr>
        <w:t>Preguntas</w:t>
      </w:r>
    </w:p>
    <w:p w14:paraId="718EE220" w14:textId="77777777" w:rsidR="00330AB9" w:rsidRPr="00A87A6B" w:rsidRDefault="00330AB9" w:rsidP="00330AB9">
      <w:pPr>
        <w:tabs>
          <w:tab w:val="left" w:pos="567"/>
        </w:tabs>
        <w:rPr>
          <w:rFonts w:ascii="Arial" w:hAnsi="Arial" w:cs="Arial"/>
          <w:sz w:val="20"/>
        </w:rPr>
      </w:pPr>
      <w:r w:rsidRPr="00A87A6B">
        <w:rPr>
          <w:rFonts w:ascii="Arial" w:hAnsi="Arial" w:cs="Arial"/>
          <w:sz w:val="20"/>
        </w:rPr>
        <w:t xml:space="preserve">1. ¿Cuáles son los aspectos positivos y negativos que destaca de las estrategias pedagógicas utilizadas en las asignaturas </w:t>
      </w:r>
      <w:r w:rsidRPr="00A87A6B">
        <w:rPr>
          <w:rFonts w:ascii="Arial" w:hAnsi="Arial" w:cs="Arial"/>
          <w:b/>
          <w:bCs/>
          <w:sz w:val="20"/>
          <w:u w:val="single"/>
        </w:rPr>
        <w:t>cursadas / impartidas</w:t>
      </w:r>
      <w:r w:rsidRPr="00A87A6B">
        <w:rPr>
          <w:rFonts w:ascii="Arial" w:hAnsi="Arial" w:cs="Arial"/>
          <w:sz w:val="20"/>
        </w:rPr>
        <w:t xml:space="preserve"> por usted como </w:t>
      </w:r>
      <w:r w:rsidRPr="00A87A6B">
        <w:rPr>
          <w:rFonts w:ascii="Arial" w:hAnsi="Arial" w:cs="Arial"/>
          <w:b/>
          <w:bCs/>
          <w:sz w:val="20"/>
          <w:u w:val="single"/>
        </w:rPr>
        <w:t>estudiante / docente</w:t>
      </w:r>
      <w:r w:rsidRPr="00A87A6B">
        <w:rPr>
          <w:rFonts w:ascii="Arial" w:hAnsi="Arial" w:cs="Arial"/>
          <w:sz w:val="20"/>
        </w:rPr>
        <w:t xml:space="preserve"> de la carrera?</w:t>
      </w:r>
    </w:p>
    <w:p w14:paraId="1185C862" w14:textId="77777777" w:rsidR="00330AB9" w:rsidRPr="00A87A6B" w:rsidRDefault="00330AB9" w:rsidP="00330AB9">
      <w:pPr>
        <w:tabs>
          <w:tab w:val="left" w:pos="567"/>
        </w:tabs>
        <w:rPr>
          <w:rFonts w:ascii="Arial" w:hAnsi="Arial" w:cs="Arial"/>
          <w:sz w:val="20"/>
        </w:rPr>
      </w:pPr>
      <w:r w:rsidRPr="00A87A6B">
        <w:rPr>
          <w:rFonts w:ascii="Arial" w:hAnsi="Arial" w:cs="Arial"/>
          <w:sz w:val="20"/>
        </w:rPr>
        <w:t xml:space="preserve">2. ¿Cuáles son los aspectos positivos y negativos que destaca de los procedimientos de evaluación de los aprendizajes utilizados en las asignaturas </w:t>
      </w:r>
      <w:r w:rsidRPr="00A87A6B">
        <w:rPr>
          <w:rFonts w:ascii="Arial" w:hAnsi="Arial" w:cs="Arial"/>
          <w:b/>
          <w:bCs/>
          <w:sz w:val="20"/>
          <w:u w:val="single"/>
        </w:rPr>
        <w:t>cursadas / impartidas</w:t>
      </w:r>
      <w:r w:rsidRPr="00A87A6B">
        <w:rPr>
          <w:rFonts w:ascii="Arial" w:hAnsi="Arial" w:cs="Arial"/>
          <w:sz w:val="20"/>
        </w:rPr>
        <w:t xml:space="preserve"> por usted como </w:t>
      </w:r>
      <w:r w:rsidRPr="00A87A6B">
        <w:rPr>
          <w:rFonts w:ascii="Arial" w:hAnsi="Arial" w:cs="Arial"/>
          <w:b/>
          <w:bCs/>
          <w:sz w:val="20"/>
          <w:u w:val="single"/>
        </w:rPr>
        <w:t>estudiante / docente</w:t>
      </w:r>
      <w:r w:rsidRPr="00A87A6B">
        <w:rPr>
          <w:rFonts w:ascii="Arial" w:hAnsi="Arial" w:cs="Arial"/>
          <w:sz w:val="20"/>
        </w:rPr>
        <w:t xml:space="preserve"> de la carrera? </w:t>
      </w:r>
    </w:p>
    <w:p w14:paraId="54651AA9" w14:textId="77777777" w:rsidR="00330AB9" w:rsidRPr="00A87A6B" w:rsidRDefault="00330AB9" w:rsidP="00330AB9">
      <w:pPr>
        <w:tabs>
          <w:tab w:val="left" w:pos="567"/>
        </w:tabs>
        <w:rPr>
          <w:rFonts w:ascii="Arial" w:hAnsi="Arial" w:cs="Arial"/>
          <w:sz w:val="20"/>
        </w:rPr>
      </w:pPr>
      <w:r w:rsidRPr="00A87A6B">
        <w:rPr>
          <w:rFonts w:ascii="Arial" w:hAnsi="Arial" w:cs="Arial"/>
          <w:sz w:val="20"/>
        </w:rPr>
        <w:t xml:space="preserve">3. ¿Cuáles son las metodologías y estrategias docentes que usted considera fortalecen la formación ética y socialmente responsable de los estudiantes en la universidad?  </w:t>
      </w:r>
    </w:p>
    <w:p w14:paraId="45BCB50A" w14:textId="77777777" w:rsidR="00330AB9" w:rsidRPr="00A87A6B" w:rsidRDefault="00330AB9" w:rsidP="00330AB9">
      <w:pPr>
        <w:tabs>
          <w:tab w:val="left" w:pos="567"/>
        </w:tabs>
        <w:rPr>
          <w:rFonts w:ascii="Arial" w:hAnsi="Arial" w:cs="Arial"/>
          <w:sz w:val="20"/>
        </w:rPr>
      </w:pPr>
    </w:p>
    <w:p w14:paraId="2C4B3D2B" w14:textId="1B5F4C35" w:rsidR="00330AB9" w:rsidRPr="00A87A6B" w:rsidRDefault="00330AB9" w:rsidP="00A87A6B">
      <w:pPr>
        <w:tabs>
          <w:tab w:val="left" w:pos="567"/>
        </w:tabs>
        <w:rPr>
          <w:rFonts w:ascii="Arial" w:hAnsi="Arial" w:cs="Arial"/>
        </w:rPr>
      </w:pPr>
      <w:r w:rsidRPr="00A87A6B">
        <w:rPr>
          <w:rFonts w:ascii="Arial" w:hAnsi="Arial" w:cs="Arial"/>
          <w:sz w:val="20"/>
        </w:rPr>
        <w:t xml:space="preserve">Muchas gracias. </w:t>
      </w:r>
    </w:p>
    <w:p w14:paraId="685A3053" w14:textId="26AD2F89" w:rsidR="004853D2" w:rsidRPr="00A87A6B" w:rsidRDefault="004853D2" w:rsidP="002D0A3F">
      <w:pPr>
        <w:tabs>
          <w:tab w:val="left" w:pos="567"/>
        </w:tabs>
        <w:spacing w:line="240" w:lineRule="auto"/>
        <w:jc w:val="center"/>
        <w:rPr>
          <w:rFonts w:ascii="Arial" w:hAnsi="Arial" w:cs="Arial"/>
        </w:rPr>
      </w:pPr>
      <w:r w:rsidRPr="00A87A6B">
        <w:rPr>
          <w:rFonts w:ascii="Arial" w:hAnsi="Arial" w:cs="Arial"/>
        </w:rPr>
        <w:br w:type="page"/>
      </w:r>
    </w:p>
    <w:p w14:paraId="551447FC" w14:textId="77777777" w:rsidR="002F7621" w:rsidRPr="00A87A6B" w:rsidRDefault="002F7621" w:rsidP="002D0A3F">
      <w:pPr>
        <w:widowControl w:val="0"/>
        <w:tabs>
          <w:tab w:val="left" w:pos="567"/>
        </w:tabs>
        <w:autoSpaceDE w:val="0"/>
        <w:autoSpaceDN w:val="0"/>
        <w:adjustRightInd w:val="0"/>
        <w:ind w:left="480" w:hanging="480"/>
        <w:rPr>
          <w:rFonts w:ascii="Arial" w:hAnsi="Arial" w:cs="Arial"/>
        </w:rPr>
      </w:pPr>
    </w:p>
    <w:p w14:paraId="05430B6D" w14:textId="76F6C63F" w:rsidR="008D4D09" w:rsidRPr="00A87A6B" w:rsidRDefault="008D4D09" w:rsidP="002D0A3F">
      <w:pPr>
        <w:tabs>
          <w:tab w:val="left" w:pos="567"/>
        </w:tabs>
        <w:ind w:hanging="720"/>
        <w:jc w:val="center"/>
        <w:rPr>
          <w:rFonts w:ascii="Arial" w:hAnsi="Arial" w:cs="Arial"/>
        </w:rPr>
      </w:pPr>
    </w:p>
    <w:p w14:paraId="74204ED4" w14:textId="77777777" w:rsidR="00AF2194" w:rsidRPr="00A87A6B" w:rsidRDefault="00AF2194" w:rsidP="002D0A3F">
      <w:pPr>
        <w:tabs>
          <w:tab w:val="left" w:pos="567"/>
        </w:tabs>
        <w:ind w:hanging="720"/>
        <w:jc w:val="center"/>
        <w:rPr>
          <w:rFonts w:ascii="Arial" w:hAnsi="Arial" w:cs="Arial"/>
        </w:rPr>
      </w:pPr>
    </w:p>
    <w:p w14:paraId="3C8DF49B" w14:textId="3852BE4A" w:rsidR="0023427C" w:rsidRPr="00A87A6B" w:rsidRDefault="0023427C" w:rsidP="002D0A3F">
      <w:pPr>
        <w:tabs>
          <w:tab w:val="left" w:pos="567"/>
        </w:tabs>
        <w:ind w:hanging="720"/>
        <w:jc w:val="center"/>
        <w:rPr>
          <w:rFonts w:ascii="Arial" w:hAnsi="Arial" w:cs="Arial"/>
        </w:rPr>
      </w:pPr>
    </w:p>
    <w:p w14:paraId="48F632AD" w14:textId="7A891BFF" w:rsidR="0023427C" w:rsidRPr="00A87A6B" w:rsidRDefault="0023427C" w:rsidP="002D0A3F">
      <w:pPr>
        <w:tabs>
          <w:tab w:val="left" w:pos="567"/>
        </w:tabs>
        <w:ind w:hanging="720"/>
        <w:jc w:val="center"/>
        <w:rPr>
          <w:rFonts w:ascii="Arial" w:hAnsi="Arial" w:cs="Arial"/>
        </w:rPr>
      </w:pPr>
    </w:p>
    <w:p w14:paraId="79041160" w14:textId="38543F29" w:rsidR="00BD4D38" w:rsidRPr="00A87A6B" w:rsidRDefault="00BD4D38" w:rsidP="002D0A3F">
      <w:pPr>
        <w:tabs>
          <w:tab w:val="left" w:pos="567"/>
        </w:tabs>
        <w:ind w:hanging="720"/>
        <w:jc w:val="center"/>
        <w:rPr>
          <w:rFonts w:ascii="Arial" w:hAnsi="Arial" w:cs="Arial"/>
        </w:rPr>
      </w:pPr>
    </w:p>
    <w:p w14:paraId="1307D48D" w14:textId="77777777" w:rsidR="006C637C" w:rsidRPr="00A87A6B" w:rsidRDefault="006C637C" w:rsidP="002D0A3F">
      <w:pPr>
        <w:tabs>
          <w:tab w:val="left" w:pos="567"/>
        </w:tabs>
        <w:ind w:hanging="720"/>
        <w:jc w:val="center"/>
        <w:rPr>
          <w:rFonts w:ascii="Arial" w:hAnsi="Arial" w:cs="Arial"/>
        </w:rPr>
      </w:pPr>
    </w:p>
    <w:p w14:paraId="4A62E617" w14:textId="77777777" w:rsidR="002E458E" w:rsidRPr="00A87A6B" w:rsidRDefault="002E458E" w:rsidP="002D0A3F">
      <w:pPr>
        <w:tabs>
          <w:tab w:val="left" w:pos="567"/>
        </w:tabs>
        <w:ind w:hanging="720"/>
        <w:jc w:val="center"/>
        <w:rPr>
          <w:rFonts w:ascii="Arial" w:hAnsi="Arial" w:cs="Arial"/>
        </w:rPr>
      </w:pPr>
    </w:p>
    <w:p w14:paraId="2AE46043" w14:textId="08DE137F" w:rsidR="006C6FA4" w:rsidRPr="00A87A6B" w:rsidRDefault="006C6FA4" w:rsidP="002D0A3F">
      <w:pPr>
        <w:tabs>
          <w:tab w:val="left" w:pos="567"/>
          <w:tab w:val="left" w:pos="6059"/>
        </w:tabs>
        <w:spacing w:line="240" w:lineRule="auto"/>
        <w:ind w:left="567" w:hanging="567"/>
        <w:rPr>
          <w:rFonts w:ascii="Arial" w:hAnsi="Arial" w:cs="Arial"/>
        </w:rPr>
      </w:pPr>
    </w:p>
    <w:p w14:paraId="164DBC04" w14:textId="77777777" w:rsidR="00664DFD" w:rsidRPr="00A87A6B" w:rsidRDefault="00664DFD" w:rsidP="002D0A3F">
      <w:pPr>
        <w:tabs>
          <w:tab w:val="left" w:pos="567"/>
          <w:tab w:val="left" w:pos="6059"/>
        </w:tabs>
        <w:spacing w:line="240" w:lineRule="auto"/>
        <w:ind w:left="567" w:hanging="567"/>
        <w:rPr>
          <w:rFonts w:ascii="Arial" w:hAnsi="Arial" w:cs="Arial"/>
        </w:rPr>
      </w:pPr>
    </w:p>
    <w:p w14:paraId="7961DA65" w14:textId="77777777" w:rsidR="00F14D00" w:rsidRPr="00A87A6B" w:rsidRDefault="00F14D00" w:rsidP="002D0A3F">
      <w:pPr>
        <w:tabs>
          <w:tab w:val="left" w:pos="567"/>
        </w:tabs>
        <w:spacing w:line="240" w:lineRule="auto"/>
        <w:jc w:val="center"/>
        <w:rPr>
          <w:rFonts w:ascii="Arial" w:hAnsi="Arial" w:cs="Arial"/>
          <w:szCs w:val="22"/>
        </w:rPr>
      </w:pPr>
      <w:r w:rsidRPr="00A87A6B">
        <w:rPr>
          <w:rFonts w:ascii="Arial" w:hAnsi="Arial" w:cs="Arial"/>
          <w:szCs w:val="22"/>
        </w:rPr>
        <w:t>Revista indizada en</w:t>
      </w:r>
    </w:p>
    <w:p w14:paraId="3A044708" w14:textId="77777777" w:rsidR="00F14D00" w:rsidRPr="00A87A6B" w:rsidRDefault="006875DE" w:rsidP="002D0A3F">
      <w:pPr>
        <w:tabs>
          <w:tab w:val="left" w:pos="567"/>
        </w:tabs>
        <w:spacing w:line="240" w:lineRule="auto"/>
        <w:jc w:val="center"/>
        <w:rPr>
          <w:rFonts w:ascii="Arial" w:hAnsi="Arial" w:cs="Arial"/>
          <w:i/>
          <w:szCs w:val="22"/>
        </w:rPr>
      </w:pPr>
      <w:r w:rsidRPr="00A87A6B">
        <w:rPr>
          <w:rFonts w:ascii="Arial" w:hAnsi="Arial" w:cs="Arial"/>
          <w:noProof/>
          <w:lang w:eastAsia="en-US"/>
        </w:rPr>
        <mc:AlternateContent>
          <mc:Choice Requires="wpg">
            <w:drawing>
              <wp:anchor distT="0" distB="0" distL="114300" distR="114300" simplePos="0" relativeHeight="251658240" behindDoc="1" locked="0" layoutInCell="1" allowOverlap="1" wp14:anchorId="3BD78C89" wp14:editId="57372C73">
                <wp:simplePos x="0" y="0"/>
                <wp:positionH relativeFrom="column">
                  <wp:posOffset>407670</wp:posOffset>
                </wp:positionH>
                <wp:positionV relativeFrom="paragraph">
                  <wp:posOffset>78105</wp:posOffset>
                </wp:positionV>
                <wp:extent cx="4989195" cy="740410"/>
                <wp:effectExtent l="1905" t="635" r="0" b="1905"/>
                <wp:wrapNone/>
                <wp:docPr id="1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9195" cy="740410"/>
                          <a:chOff x="2819" y="3494"/>
                          <a:chExt cx="7857" cy="1166"/>
                        </a:xfrm>
                      </wpg:grpSpPr>
                      <pic:pic xmlns:pic="http://schemas.openxmlformats.org/drawingml/2006/picture">
                        <pic:nvPicPr>
                          <pic:cNvPr id="18" name="Picture 47" descr="EE59F4C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4094" y="3963"/>
                            <a:ext cx="2051"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48" descr="Resultado de imagen para Scielo"/>
                          <pic:cNvPicPr>
                            <a:picLocks noChangeAspect="1" noChangeArrowheads="1"/>
                          </pic:cNvPicPr>
                        </pic:nvPicPr>
                        <pic:blipFill>
                          <a:blip r:embed="rId76" r:link="rId77">
                            <a:extLst>
                              <a:ext uri="{28A0092B-C50C-407E-A947-70E740481C1C}">
                                <a14:useLocalDpi xmlns:a14="http://schemas.microsoft.com/office/drawing/2010/main" val="0"/>
                              </a:ext>
                            </a:extLst>
                          </a:blip>
                          <a:srcRect/>
                          <a:stretch>
                            <a:fillRect/>
                          </a:stretch>
                        </pic:blipFill>
                        <pic:spPr bwMode="auto">
                          <a:xfrm>
                            <a:off x="2819" y="3613"/>
                            <a:ext cx="1047" cy="10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49" descr="Resultado de imagen para latindex">
                            <a:hlinkClick r:id="rId78"/>
                          </pic:cNvPr>
                          <pic:cNvPicPr>
                            <a:picLocks noChangeAspect="1" noChangeArrowheads="1"/>
                          </pic:cNvPicPr>
                        </pic:nvPicPr>
                        <pic:blipFill>
                          <a:blip r:embed="rId79" r:link="rId80">
                            <a:extLst>
                              <a:ext uri="{28A0092B-C50C-407E-A947-70E740481C1C}">
                                <a14:useLocalDpi xmlns:a14="http://schemas.microsoft.com/office/drawing/2010/main" val="0"/>
                              </a:ext>
                            </a:extLst>
                          </a:blip>
                          <a:srcRect/>
                          <a:stretch>
                            <a:fillRect/>
                          </a:stretch>
                        </pic:blipFill>
                        <pic:spPr bwMode="auto">
                          <a:xfrm>
                            <a:off x="6201" y="3494"/>
                            <a:ext cx="1787" cy="1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50" descr="Resultado de imagen para doaj">
                            <a:hlinkClick r:id="rId81"/>
                          </pic:cNvPr>
                          <pic:cNvPicPr>
                            <a:picLocks noChangeAspect="1" noChangeArrowheads="1"/>
                          </pic:cNvPicPr>
                        </pic:nvPicPr>
                        <pic:blipFill>
                          <a:blip r:embed="rId82" r:link="rId83">
                            <a:extLst>
                              <a:ext uri="{28A0092B-C50C-407E-A947-70E740481C1C}">
                                <a14:useLocalDpi xmlns:a14="http://schemas.microsoft.com/office/drawing/2010/main" val="0"/>
                              </a:ext>
                            </a:extLst>
                          </a:blip>
                          <a:srcRect/>
                          <a:stretch>
                            <a:fillRect/>
                          </a:stretch>
                        </pic:blipFill>
                        <pic:spPr bwMode="auto">
                          <a:xfrm>
                            <a:off x="8220" y="3881"/>
                            <a:ext cx="2456"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1CE9219" id="Group 51" o:spid="_x0000_s1026" style="position:absolute;margin-left:32.1pt;margin-top:6.15pt;width:392.85pt;height:58.3pt;z-index:-251658240" coordorigin="2819,3494" coordsize="7857,1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aLd2eAMAABMPAAAOAAAAZHJzL2Uyb0RvYy54bWzsV8lu2zAQvRfoPxC6&#10;J7IceRNsB0U2FOhiJO0H0BQlsZZIgqSX/H1nKMlxlAIugsJAgxxscB29mXmzcHq5q0qy4cYKJWdB&#10;dN4LCJdMpULms+Dnj9uzcUCsozKlpZJ8FjxyG1zOP36YbnXC+6pQZcoNASHSJls9CwrndBKGlhW8&#10;ovZcaS5hM1Omog6mJg9TQ7cgvSrDfq83DLfKpNooxq2F1et6M5h7+VnGmfueZZY7Us4CwOb8v/H/&#10;S/wP51Oa5IbqQrAGBn0FiooKCR/di7qmjpK1ES9EVYIZZVXmzpmqQpVlgnGvA2gT9Tra3Bm11l6X&#10;PNnmem8mMG3HTq8Wy75tFoaIFHw3CoikFfjIf5YMIjTOVucJnLkz+kEvTK0hDL8otrKwHXb3cZ7X&#10;h8ly+1WlII+unfLG2WWmQhGgNtl5HzzufcB3jjBYjCfjSTQZBITB3ijuxVHjJFaAJ/FafxxNAgK7&#10;F/Ekrh3Iipvm+mg8AD3wbhQNh7gb0qT+rsfaYJtPtWAJ/BqbwuiFTY9zD265teFBI6T6KxkVNau1&#10;PgP3a+rEUpTCPXoqg4kQlNwsBENT4+TAPRBItXtgG79KYlA05ZYBm29uBpPb+GqC+rbXaiEUlfTe&#10;IlJdFVTm/JPVEBZgIBDYLhmjtgWnqcVlNNpzKX76DNiyFPpWlCW6E8eNCQBLh5l/sGLN+mvF1hWX&#10;rg5jw0uwhpK2ENoGxCS8WnJgpfmcekA0sYbdA24AB2NnuGMFDjMA0ayDp/cbHvETSFTHAoGPcjLu&#10;Aac8uSbDi5pcLTP7PQgJT61B7Lf2zAIjG+vuuKoIDgA1APWMp5svFiHD0fYIgpYKbedVKeWzBTiI&#10;Kx4+Am6GgP8/pCyEaYeyQOKGsvfcrktHUwULRFQ055Joaih5YIKX6k0yuY/ELoVceV439DoNr5+S&#10;5jDq8DrqYSbxKRNHNVvbVN2y9p3YB7m4D51Eh9hA9WPExgQnU77ziaFAGlyVgq3+eebEYg5p05fG&#10;fR4/qCdvpjBAk3AQTr7Yn6pMDKFb6/QgbZmIRuM2nLodyFMReA+nw3DCTsR3noumtRlAgB0Lp1TR&#10;XycKpTopti3RWwwlqMsHoeT7yFOF0riP6RTb+fG4afXaUOrHg2FdmeJh3Za2vfyJIsk/GeDl5Ru4&#10;5pWIT7vDOYwP37Lz3wAAAP//AwBQSwMECgAAAAAAAAAhAKMV6uQoHQAAKB0AABQAAABkcnMvbWVk&#10;aWEvaW1hZ2UxLnBuZ4lQTkcNChoKAAAADUlIRFIAAAGzAAAAdAgDAAAAOKksDQAAAMlQTFRF////&#10;nJ2fnZ6g0QAYzwAAmZqc//7/ubq7lpeZqamszQAA8vLytra4oaGj+/v7mpue+uvs0QAV0AAMz8/Q&#10;x8fI9fX17e3t0AAQpqao6Ojo29vcy8vM4+Pk09TUuLi5sLCy+ubo/fP09NTV8cDD7KSr1B0t2UlS&#10;6p6k7a2x+N7h1zRA1AAe4Ghz1ik555GY9M3Q8Le81CAw5YCI43V91zpG3VBd54mQ3mFq88fL1g4m&#10;2ktW6pWh8LzB6pic32Nu21lg4Hh73FBX20FR6/P9OwAAHBpJREFUeJztXQmDorgSBgyIqCB44NmA&#10;fWnfh63tvOlxZv7/j3qpCihHiHjMds+u3759O+MRk3ypI1WVIEknnHDCCSeccMIJJ5xwwgkn/Beh&#10;fXYH/hz+VUPTptcvP3/+fDgPpH/ZyBg06eNhGnx2L44JczIjxDDov4Qsnv5VQ1vDJeR28TBufHY/&#10;joTpFXHI1cWY4uGKGPeTz+7QH8CUlEq2Q4zSav7Y+PsVyXvJcZbf13+7IeRt+pn9+SOYUM4AlDdS&#10;epu//928PRLbXY43fw8WxDH+daJ2F3IW8WZfvZz7yNtfSJ5/6ZTI+/qvMIIXYpOXz+vRH8GlW0qC&#10;2jf39+sTOCZ/HWt0AZLXzV81zmv/AvgoZnaaN4M4sx/mZ3duV7zTwZC0+TJvnMNI0zo9is4hHTsu&#10;nkgpB67x1xnvhVNyviWVg8a8LPKwf6tmV6eoHdi3I+Ill7MSefzszu0In9glMk+9SEmbA2nfuV8p&#10;hIosy2r5oK4dFfdpcxbj7OmzO7cjwAXmdTqgut9e+nu3+8U4g6WZy9nkL3NCXnjmDPAAb+xv0r4S&#10;Z5SR83zVWCLXn93BHXHn0E77nDfA0bLpHmDPJfjFOBOYs6xp+OLQfjm27fi8t1aUTfdqX63xhTjT&#10;NKE5K5G7z+7hbtAoM1zONOmCHOJTfSHOKBr51qxUcn5/dvd2A8gZXzeyXaiz2FM5fi3O3gWqsWRf&#10;fnb3dsSbw/VBKFHBzIXI3J65i6/F2VzImfPZ3dsR6INwFCAl7Scqx4v92v1anN0IzFmpZHx293YE&#10;+vqcID7l7CNUjnvhS3EW3IrsWY5t+LqgWsPOCVJ9B87s5X7K8UtxJjRnOfvTL4xJ/ta5gSM1xtw3&#10;t+FLcfaxhbP37U18JUAw2Flx32o4OKCPvdr9UpzNhOas9LcleBtLO0//BZdgBcjPvdr9SpwFS6E5&#10;29vP+ixov9w8hR5g8ACEUNt9j/aVOHsUBIiRs88IOJrVTjX9Wq9Z9ir1etcrN4ei76Lj+D/eO8EM&#10;lKN7kymd03qjVs3rYuOtET+xeSTONqMYDPdOJ1+LzVmOPaeTmh2aOWyVvXq9Tmd1l4TuqEWxoaHa&#10;PKvrul5PjKhTlnXVUmWYOFXV1XIvtznwDvkOvfYLOLOXQTIUMjyjbasWRdi6UuZ0P8YZdriV3wOK&#10;Pn6knXq1V6Zdx0HAD+l6rS9qg49eeSj93sKZ803qJCe1PcJJ1dPdrOk6zKqF4+6OwjkfcnsfR42O&#10;Qx+Ef+mcwagURe7GOKvSF+mM0lcV9q+i6mcZQQyBobjbBidEpX1DztzEe/2uDrOoyKxh+JNMW890&#10;OMbZkI5T1T3BkKQK7bBeSb7Woy9GI4Bpgt/p7shaz9PVtjT+LVaO7o3Ug0ltht/qlMOlkuSMDh1H&#10;jv9T4O06686Afly18iYYULMUxWKcmWWYQPx+jLOmquJLIRScW0se5bS3cHIy0kzOSiTmoJg1PaQL&#10;ZtFizaMUpPVvXDeyYQrG1KGtKmoz/hId2vqXEBbSp3uiqUnBbNE2VI9qgWtbIGq2bUtVfd0B+i01&#10;ZCbOWdXT2asK6w3rDo6wifMt5EyOOOt01ZCRGGfmWdg2Za5LoaAcQgdyrAvu0H5y3giYi2xsOKvW&#10;VSXkiNqYbrdOG7cYb3pKAuKcDaAH6kDKRQsmSYkPuqeoOGuypSv4S6rKVp8lC61zHHR6cLXqVG35&#10;K5GoEUlac9apqGyx0J+LcTZUVMYWHXo4chi26pnImVyQsx5bggpalciemR5rW1XKw45JUR22kFpZ&#10;0c+47TVgqV0GWeXI/MYYZ+1wnaneoFc1sfHeyAMJgB9MGrU4Z20dV1X+kLrQaLx3fZWJldptDfGX&#10;2r2mFy4+vSBpQ8Vi66uO1vzpMp81I5BAIoGzjhIJGZisWIfYTMveqNeGDnX6Zfyk6oWcKUU46zC1&#10;aun1SnnQjBSLx2y2GjeJZrMO86rkSBoqR04oIHi2k5zhCqS9TLoTnbIqW0qak4TfWAMhyajPNYY6&#10;0BMT1L6Oi0Pt9uOe1bCiolJRC6nHoWoxxiJPIXghTp6c+VKdfrQJmoRNH0xqq7lWDdQk4y8nht5G&#10;9UAHWVjOTJR8S/X6cfvfwq+r3ZSXVvUslLSmxMETueW6uw3XTtizJs6kmm1jxNREwmAmOBvqbHA5&#10;KMOKihnkHtMfajnl3WstJE0VSOwaHQVn2Yp7R4+zHFGjK7aCnJkVFdVfclKlKoq9LKeHDgqTLrZR&#10;Uc5a0LruJTVSH3WxWstuZcpoD1TepoKFQrIHmFi8cc2ZaSFlPM9tgIYjMZXJ/VkdlXOON2yiT9ja&#10;/L2OWkjnOE2MNP7SS7ZZYYKRNKLmg+vwWCNPVBWAbsRJTSsSUDBoxrOKokrNjtwdoG7bylmzg9uE&#10;1LDMLmh8y+PtPsvoCHA97jt+LaNvMK8q9PVxNeUIC/5uYkEkOQNSU4K4QR9V4+bLZVBqCo8yUP1o&#10;xLdurwc6SmSG3OmbwSGNTGA1qM0qKv/MDzd15J+n26tUnOWuXMSeqU2Qm3p6PaCDJte56xlWnsw3&#10;4JCqcH5kXsZcTMm9DyWwi2LGn60RLMQEJ0nO2ujLVjjflNjmRd4spiF6jDmyVJWzapiDDrorMdlF&#10;4NKbLLNuP7mGqVNHqIwyM9RmZpzfoaEeuf/bOJPPwFamFV0blUra647QQ8eHJ2jBvb1RgcFaSbIM&#10;hvOLOZRVgZiBZ0inKP5mKnZVQ0HjxkLaqc0ZNb1yjkKQUGLpuznsx36ODtaqpO2hJP2vITVeSTrM&#10;T17AJltlsKLZPraw73kdAq1QiDOFKzIjcBLU3CL5MgxX580bxhwx5+LPL9/ir4bBOC1c/lxrBkCF&#10;Hx9WirMhEtPKfhE9mLhmGWJTel4kqM0ETRQokmCHDD+f1Sk+uXySpPP7lKg5i9BV5ZprZszywott&#10;K9whb5WzhNGO4KH2yg3sVWFBWLx5G5OSAwmJxkuJbLz+FQuDzJlOGaCc5XUMDFpC96U401AF1Hma&#10;tQKd3iy0M4uj1WI4Q7ss3qNFTngKmjQnDhQlBfOk2+/OpB7QzP1dMLeKlX9cpKUWlTMrO/4OKgRB&#10;XO8MhLzOyatoM+P3WNKul4Ss/Gh8LH22LuYv65Zl6XnGHzmrx15Ix/UHVo7T2dETb4B+p5zkOxkg&#10;EJYuCKpIECyDpZ+VDM2xQ7s9vtq4/eA1M9G0eK6Ahx3KXyQdnW1NtssZx0aPUPcJoqhD/ABPyK8f&#10;NDhH7cQzSeGxhKjApVkG5DVd38ZZO6M9QwySm7M+ulGCJI5ZAeTLIUVPz/mtCVkHD7Rrl6w5KxHm&#10;JfH8DE2X0/uYFLyCPogsZ1dEDQ2DQNO3wXHJ8bnMF6o27PNNV1kd8cZtFMLEWRJxhkJucdZ+PWno&#10;UBcIw1MYNBM6+7iL4y3eS9u9Cf+oSf5iI2oE9Ah/8oa6WFejt16IM44DZ6IzLjymBy4Z3/V7vCG2&#10;85wo12EuiFOomB19fUvIGRt7Rqf1QLNYaxsMg6BfLPKb+UBtxtFV52RzbqlMl8XTMjqwC8pkWOf6&#10;hk2h78WGUMgHUTjSUkWvURgiaIEeSvrJbARgk51LP/6GyaL6hfLubZaZEHLGTF43LSCw1bc2Xapi&#10;LP/A86GohjnbgXvXXYd7Rnq5LQXo9tthVW67zps88LZlS5SUNnGfv92ecawS7u64rvwaTfDJ0slX&#10;arkgJ5iiLDw0XqT2rz0K859izmDDn9V66OFtFiCTxu2xKRGqqKiz6uSRrJ1g8BxUhQrPI3P7yXfp&#10;YyJ1eJNXSVtq3keK2bOsQh+hzylU9EMQRT3ZuCY9XsKpJUrZUzy4z8yZna0G2aDdG45aZ105yuKJ&#10;OcNwgprKB2HcKmZGWIBsjxqCGBjvWUU0c21nfbEE2HbLq0raA7j9VGWuco4AobESR6VrViHOMjoG&#10;HTD6TkUADxdEQhQ1TXpC/eD6VN3HD/W8YrSRXylXpVzVuphiUln2rIBulM4wwZI08xC3ikcBmDAe&#10;dt/BSOe6Me9xMWNBZDRgU6plyCQgxj23tTwfNIZysRgxR1uXExUFubBSo5mA92TTRTYmdiyLFjCf&#10;KptX6zU95CpWFSKr9a37MymU8uT6N6k+t+J7H0jLKLm7wGIYWJzdmSbdOyUSUxoYgKgghxeE3L2R&#10;ksETNOihbIkLyFqFcp48C1tW1yU7ucDoa0LzXBvrjTM10fdSpDvOuZ5+u6WoaljEwiI2UBBFh5TR&#10;+hzOmGOb6PlITX2tjHImGH0BcDmDC0IS5xJqsX2h9tugNuCdd3+BiUE3MWfFcp5czixZLiJpG84o&#10;OxNGGcYaYce5rqjdBBs3cRNWMiRHJSGqrutKrdWH2SkiZ2FGJq6au+koJEbW/wRnmm3bpfgLNZiL&#10;uqlJk+9Pd8adYeTchqILQuPRD+7PGbq4MJFbENNOLN1CwvLGZ3etPTRWLk3iO7bhusgLSia91mi4&#10;mZdCnLXRwYhR1NYtJVlIgqbhCJwlY7rsEDxVJrG4Xc0KA6BjgxhE8q/IM7cCHhU6v5ImwkG6kX5z&#10;J1MwZgrwOSSKChoet1jfzeD+jjXXD6v7VLXe6qcDBoU4CwOem++i4CWG0sLdyIH2DBdv0m+nfr7z&#10;LfGKt96rnhNCJKg2dnxOlaeal8HaoJgPwuMMJ0AUusogWFKP8TZ2zHPmRCFhUI124vBBH5N71GNo&#10;8by6YpxhRiZmTzFulXBKjuU3KklPS3t2bZK4QM7syuukWGPuftC33gl1njPIjCwDjQUc9+EMLaFe&#10;tGQTer9imnGjyB/hACFoCBNDcfHzMu1QyMr8RVGMM+aFrBdtT89kvrEcSBTnLoD0vpwO9ZWkD7Ni&#10;fjjVwSnhBFdrqPhEomDWi+2pOZz11bzagRywXbMT1390bO5MQifLxvTtemWynUTubrcYZ0yM1gYM&#10;KmaspKno6VvKVwugk0mag8+Yqp3AIGFoW2GMnabXkb4b2VsrMT1micJLVb1QPQiPM8wA7RD2iYJT&#10;azeDdt28dJGpFbiTtruJW5kplzONgpxhOcfaCwHRTS2yqiIL8visK1vj+ukqsKlju5epb4ySoV9P&#10;Vy0qTK/ZUF0fnV3RtI4KxvU5nGG2sOjxIY3dMlFKX7f5zo7E4wFkcrfR/5jxt2q5l4WoBeIgABTX&#10;cFc0TG/OAEi+IOUJZ0wAok94WJm3NorBjWNnuGBR22riK57UyNZ5VjFqL1pFNbVYbQGHM82DsBcn&#10;qLVBs3ZWOwsr6d5ZJVz6iCfeATgGF9J2Yo5+U83Y9TjaRTkbor1i7ZypnAqJcl7uaw2wiZYwAIiO&#10;42ZLs8oYMyxjT0QAGc2m9HqZsWhsQ5rPSLtgbQG37Iyl+kSatwIxp3BmWTF+9rT0lVFyS1Ppwkhc&#10;A8XazrXEw+05TwazAjOONsyEwyUZn6mP7AuSMSYqNaE6QVvFiixC/yNjpvBnYq0AZ1Cu8T175B9X&#10;kSDpGaY89+MMy1BEGdVe+Otw1Jbtpu3ssgpu3ZJz36ACF+89W/65LZetgpyxEWLZFExbNm7K6kHy&#10;Vwe6WuIcJO4h6GfY6p1n/Q8Js78JvYFyRjlrGJkAFqtUyPUc6dJjQcG9OGNVxAK3tBxTcL+jSwky&#10;Z6WncHPqVSAlosNnQs5MtUhcH1FVosysl4kYR53k1z+FYCU14m0ouqcsc/pBKbvK2AvMNcbLoNac&#10;cc7Ds6qiPMluhce79pMz9vX84VZZoY0GGmPKxOyWF655MuxbIC2OslA3sjL6QpyhFZMrmoR11hxX&#10;osfqG/O21Z28JHQcVSyFgtVJ9zPGLKNLzArui2Jbig1n2XsnRujL51Re7VBHzO00G09ugSPmOcK9&#10;z5yknUYGFDrYuKVIyy2LAeA0F+UMa1up1YU6C+4HwJXKL/nzcF0mO2JWq6nVBEsMjtV8ENu49zON&#10;sBr5uEaKOPMNzonXOgYw67xlVIXTd9397VlkVtIlzyGG7Eg86yjeNJ/wDNfwG+xe299+7MV+Xqmb&#10;FNbdFOYMYyH0nW5eJUQPkz056gKLhWQl8dqgq+v1cmLK2pYFDcyJ7XAoG7Jq/vieCzUu5WzCq6UI&#10;ZambJa1ap531ip0ZzOGswwqjuV5Xpw6F5aE+wODwLf+yybtZeBnxfYxRPLTAj7KYdOmrXrE9NQAz&#10;F8oQM6bcUbDCXO65GDxzkDwyA2eR0TglZrQJ9Z/wOI4bP9sIO2yZWNqRnN3d8HagLAhkKWk904cd&#10;g9rbP38GGLAVdJaVtCpuVqMdCQtbcXS3JgWEvDHSnGXMDemyTGfWosH5Y9VDIY5TkM8ZeiEyShs/&#10;RgWnIfklZD2sIE+eGWzpYQVR4lVzKAXwMI5vWYM9ZDnGpAkJOQv4V/KA/cMAzVl8YVTLcPqz8DnP&#10;PM40zDDQUaXFeNhlGgcEhXqKbw5vP42ARNPKRNJcZ0PqiGViMg2P4ACWYrLjtbH1L7jT5YzVlinp&#10;aqI1OuxGBDV9g8WIXWOQ8E+gFofl4DdKAEXFv6IDWQRSepWx7ZSV8lhDzholfslSuxseeZZr/U7b&#10;NKkJTZ+n3pszOHjIXM/EFSOdsopmdF0wjmF77r21AUigcc7qRNiTfjT8WBdTMarSjMlwe1SBewuo&#10;WQqL1lvD4YC9L+AMzUkiwJ/5BDsBb9WbsVH0aqyqIekJYU0rylny9Mj7Eh55Y0pNJTETw/C8uZ4y&#10;lxFneY9HaHvs3AyUVnQr9B9FZ+5BJby3gFcDu4GQM2q2WPRLrZ/hiqh2sOgG9ce6o+zULTnnfB+P&#10;NeE9c+cuFJGtGiCXWuQahFcJtM12tTeq1dV15FhnplTXu1s5Y6dChRGqocyWnlov9zv01+B+hLAO&#10;JXVQASMwiARn18S1IcZDbSPMRK9Ne9zBGxyYqKa1cmTP8i/2aqlqWLGEwP8q7OkqB/kggGolvA9E&#10;xZss8CILdk3CZm2xWOMtRw/grfrhG2Oo1ySXkVHro+FgF4/Usd1w3aOWKathlVABzpjVFUaCO109&#10;LGPQ5Xq9G1YOcc6WVNWonmht/zQ0ZXD4wMQMsqXqbCZ0doOFYsmZ1RJxJkCvFtVWKHI0w6NwPIpS&#10;4K4JwabSbKlRBVa0JPAHYl4PPqSIc2ujBmfO7HXeuvEGRo09MoAuwH54+0zUbFgmx8xIW1GTnFn5&#10;nFXxk+KYoYa34YTb1XDRwW1FGc/VizoVWkfa0cdn6jDOprBDUeNlTeyPll7LTm/k6wvRK9ejW8Rg&#10;Iay1bmurPfPgaiZh+L5TW99JFa0JPXFhCD4nkfeYFCAzVqGvzaFelczGbC7aZV2Ndv3sv6raijpS&#10;hX7RnoUD70Iv80pfyvK2aLbEbp0KKyjD/6nyIDtsrFcIFX90+MAtGa+oK6otixXNKtEiVvVKinaM&#10;C2Hntx+tN8N77uqVWmtzz10rVeaSRb85GjW3ZN+rLbrPxCpfnEfVGyVaRM6caehdbNAoubfJgOr3&#10;W3JbcpwPKczmtuo6axUveusO4s1W+6PRqB86daPmqJnbywHct7L9lo9qqwKjsPAXdd1rcue0jyWy&#10;a8U/hhM+uIvBsbWbHpsJbEavx+6306LPUIPdb1JsO1kfIZ1yhaOncneXSpwctPuDFh7za4166bFO&#10;KBG8JwG8GSXnJvmoRNSPNhM1RLU/YM02M8VXhVHJ35yl0B42W+zXhrm/1h7R9yP/H074kCuf10Z5&#10;0E/pr2B1lBtSsaR+27H8Q0Hl7Dbt6Wu4kYab/1K4hkMIDnlJC+X+6GF4eIcL4ooA8xPUw7fdwtee&#10;BjMs9w4+fnDvHC0KzOiJD/4dAWi2EksMBwxJGE64bYp3VhL76VgPK8VQkLhkcC/gyU0y84v2c26Q&#10;J2lKdzdrTboXevl3MhwR57yLd3ybmu53bucvSExBHswb3I10aD0cBxqoRYP3fIe8L7xerH79Nr7B&#10;RAiUSLsDELgng23n2I+CKUmVdUtwsYvDfaAFovHDcEFBvvlH+HU8c7bdR9sRFy6h+5Ifwca12Irx&#10;KyEvvrTl80NwYURXbOH5EqGrfxSQ7MN7voWVLryrKKAgC68/dMjrns/8icETbLf3ApRKLEEtPu/y&#10;/IbJrfF6frmKRpxLG5QvWoIrPHqie6GOiJlbSjobWlicJFhwqCBL0crcH6wAfMvmrBC0qC7i+zPd&#10;kpHbomqRnTlbTiR/RoybrYePWbgntx7dwwLIw8poi+DDgO1ZBA0oc8WWAMb5wFgzXv1Dfts7mgei&#10;sW493RPbJsUvyQetcbsEK9a4+PH2sFVx4Cn43KMxQ10RUno0jEkiQhz8Jo6z7YmCGl41itF+stj/&#10;kc6stuBoFlu7XhquTZx5IHQkkt95zbMCXKBfmFf23mbxMPFhp+Pg2Y3VgowvSbKSgINwgP7cIZDh&#10;JrOnyNZrO7mS7NKtIjedbusN/OvDIrKJOy9y8Qz7pib5l1eNTSsF+u7l3zaKx7Llf0LM2IHwadhr&#10;qvJ2eOR7MF9S40F3rrcP/u6/21dE1xUWBZto7X1BYAu9vC7MGIx4nK1Q3YI2s2icLVivzq71/dOb&#10;M4ZX4mKpRDB5NshipweABZN74qCKXD2Bx64VWKtVrzUajVoVpmaO4WT5H5cG3Z2Qmx0fqtQo7f5o&#10;Y7woULE291EzdMJnAIjPhBwRVKuQxXxFDPvHLh4yI+j8zQFhc8jty7iQYuyEcVqWDTjAaWS/Zk5W&#10;hLgusRe7PrpMu9nnOel4xhWuWFBrTXZ5fKff8nT2bAFVmGQ5KsavN8vlzd2Tv9e3p/N7iENSYbt/&#10;8ON95lPYYadEWRKsaPw8gU27wfkdoYLuwC/v3MjH5V5xnL6lhmnI9YH1KC2lcq9//mMIdjAEGZjn&#10;i9tQR97Mp6ylXDXZ0cNcnqwqe1EWcRY8/bylusEhy8X7HnMV7PtMwaqnhtnp+KNyIKf3z9gyKeEu&#10;HRA/9CffXOLaJZdK28t5IGiuqmMWS5e7rf2DPKZ/saBuvUv18tvEz/0tET5utn8mB0MvqtIIH02C&#10;dVhn/4THuMbufnrm6xTT66tSKG324sPPFdzOcNgf9XuiWKsYjfeXGVWJYMSuLqbSnh2fHfIYyF6r&#10;gilfOFKMCdTK4I9HGY8PnLfpZLUkzCUh96/X0yD+pnSQIIcNNB7nqxIQRshyNTngKbdmOjK+K+Cm&#10;r7LneWeQSv4LCYvBf39FIQAtSe7vHh79OGE7kZayiMF08vLLJagRyez13D+on1NyrLztX44wLj6d&#10;/LghcEEuzG7p6vV6nK8pCzXrU7pW9wTaNOhKWFxMD3bQzh3poD79WxBLZQTTi7sZnWDHBeIM92bx&#10;Mhn7O2dvAsrW/O5qiXTRBUBu7q7H61b2l5RAenQes2c+/9NgvPnv8wVIh0H9BZhw9/nX4uX6fDz1&#10;xVuLoOFPx+fXL4tf9zZjC759uXp5OkxeN/h+tXI453RPQFDiHl6/XRKcexcnnzjL+9lqcfc6f5hM&#10;Ju9jhkf65+v5/O5u9Wv2vCTGhizjdnY3f9pdSEV4Xt2+8Qre//NY6y6t4b9fv9zNgLqQDIPRl4Vj&#10;GGC0ELc3q58PlK3jW57G003eIYr/NtL2JqBK7/x6/vLzbXZfopQZyE34f+wf0KCX91eLny8fk3Ej&#10;RpbGa/CQnr2cVONO0Ch7+QiCf8IND46qa0844YQTTjjhhBNOOOGEE0444YSj4/93nOMxWt0ixAAA&#10;AABJRU5ErkJgglBLAwQKAAAAAAAAACEAORvMHZt0AACbdAAAFAAAAGRycy9tZWRpYS9pbWFnZTIu&#10;cG5niVBORw0KGgoAAAANSUhEUgAAAaQAAAGkCAYAAAB+TFE1AAAgAElEQVR42uy9f5xkZ1Xn/z53&#10;ajpNOw7jOM6Ms7PZbIzd090x3bIxxhB+GBEQMPKbSPghyE9RIiKyrObLi43ZLC+MiIAuirCIIAhG&#10;RGARY0TEGGOM0zHdPdPGOA7jODOMk06n0+mpqbnn+8dzb92nbt1763Z1VXdV9/lApauqe6ruz/N5&#10;Puc5z+eAwWAwGAwGg8FgMBgMBoPBYDAYDAaDwWAwGAwGg8FgMBgMBoPBYDAYDAaDwWAwGAwGg8Fg&#10;MBgMBoPBYDAYDAaDwWAwGAwGg8FgMBgMBoPBYDAYDAaDwWAwGAwGg8FgMBgMBoPBYDAYDAaDwWAw&#10;GAwGg8FgMBgMBoPBYDAYDAaDwWAwGAwGg8FgMBgMBoPBYDAYDAaDwWAwGAwGg8FgMBgMawuxQ2Aw&#10;GHoXQfyfCrA3euyKfu4DHg/siP7mDPAwcBo4AhwHjgHzQAihHU4jJIPBYFgxCQ1EpHMp8AzgAHAh&#10;sB8YjP/I/wc0Mk4YEdER4F7gj4B7HFkZMRkhGQwGQz4BERHNPuBZwFOAq4DdkTpaLWrA/cDvA590&#10;6ik0ZjIYDAaDT0bBdgiug+ATEJyE4BwE2qXHOQj+CYJXQzDYKLQMBoPBsBmJKIDgEgjeDME/QnC2&#10;iySU9TgLwR9DcMBIyWAwGDYvEY1B8D4I/gWC82tMROnHYQie7rbLYDAYDBudhICgAsEkBL8JwTd7&#10;gIj8x39A8Bq3jQaDwWDYaAQUeD8PQPD+iIi0Rx8PQ/AyU0oGg8GwsYgofuyH4Jcg+EYPE5H/+GaU&#10;vrNTaTAYDH1KQmkiGoqq5v6xx1JzZR7TEFxkpGQwGAz9TUbxPNFn1qFqrpOPT0Owzc7v2mOLHQKD&#10;wbAyEhJA6k+iX2wHfhb4APB9fR5bvhs4DnIPqJ1yg8Fg6FFFFKQUUQWCayD4mz5MzxU9/gmCi+2c&#10;m0IyGAw9qYrqEyvxGzuB/w78CnAJG8uKLDJsldtBzWJojWBedgaDoYCIEmmU+sVlwPuAK9m4FQCn&#10;gGdAeNCuBVNIBoNhfckoVkI+4VSAFwEfwjlxb+RB7bcAiyB/YSrJFJLBYFg/IiJDFe0C3g68Bhja&#10;JAfkGPAkCI/YtWEKyWAwrBkRSRYZxb+YBD4KPA/Xq2izYBuu4u5Oq7hbo+GQwWDYzCEg8J+kHxXg&#10;ZcAfs7Hni4oO0PNwRQ4GIySDwdDF2z9IqSH/9U7g3cAHcd1bNysuAy5pru0wdBqWsjMYNjcZxT8l&#10;9fp7gI8BzwW2bvKDVQH+A/gqoJa6M4VkMBg6dssHQYYa8l8/C/hDNmeKLu+gXYFrsR7YITFCMhgM&#10;nVdFaSIaAH4K+B3gQjteDbjMjokRksFgWBsyGgJuAW7GJvCzsAsYS46bhU4jJIPBsBoyykrRAezG&#10;LXR9Ay4tZcg+iD9M9hotQ4dgLXsNhs2hisggInAedL8JXGVBtiUujWJmDQjd4TIDB1NIBoNhJfd3&#10;3hqjpwKfAa62WFAK+yI1afHTCMlgMJS7peuVdHmkBPAcXFn3ATtmpbEbuLjxuFoINUIyGAztKKNK&#10;9PM63JzRbjtUK8IQrtIusBjaHdgcksGwscaWAcWpupfhqum22zFr6yDvSx1wm0QyhWQwGLzbOK2A&#10;8tTRT+GsgIyM2sd3NQ/kA4ujppAMBkNKGaUVUkxQA8DbgDdjZd2rxUXRcfWVkVXcGSEZDEZGNKfo&#10;SJHRIPAu4NVsrrYR3cL+6NhW7VAYIRkMBsc9RVV0vvvCzcAr7F7vGIYiYl82SWSEZDCYKmp+kUVG&#10;23HzRS9e5/u8iltIGj/i13ikORA9+iEeDeDaciyQ5OmswMEIyWDY1IyURUZxmm4HcCuudcRaT7jH&#10;pHMamAeWokfNC9hBRpDfFgX63RFJ9WqhwADm9WeEZDAYDxUqI5+M3o9rIbFWQT3EpbBOASci9UBK&#10;PWSRqU9i88AZ4AiuGeBFETH1YszcntoXU0ZGSAbDpiKjVsqoEqmMW9eQjGoRiRyPFFGtBfHQYrvi&#10;4H4s+rxLInLqJbVUySdK4yYjJINhc5FRVll3BVdNt1ZpujgldyRSQyHl+3uHJYmpCszg0n0X9xAp&#10;xfNeQQ7RGiMZIRkMG5KIoLXzQkxG7wae3+XAXcOl5Y7gUmyracUQttrxCEei9y7qEVKK13VlEZGt&#10;RzJCMhg2NCO18qUbwJV2X9fFgB1GiuhBXIpupSSzEtLKUlAPRqpkb4+cl0Hy05HGRkZIBsOGVUd5&#10;ZFSJyOgdOH+6bt3Li8ADuHmicBWkV1YR5RHTHG6ObFsPnByzCjJCMhg2DRkFJcnobcDrunQfV3Hp&#10;siO4CrpghYqorFJqNacUk+ByRIyXrnPcClNqyOaOjJAMhg1NRpQgozfhzFI7bQcU4uaJDpEs/gwK&#10;SKhMkUJW4E6nJIs+J/73p3Fl5fvX+UTVCrbV0nZGSAbDhiKjvPkin4x+rgtktBwR0dEWZJJFTmFO&#10;IM4inKygHWR8X9Z3HcMtnl0vX74wIqTAlJIRksGw2cgoSJHRKyIy6rRr92ngYKSKKgVEE+aQUcsd&#10;zFBGAdmLZ4vU0kKk4NZLJYXeNhv5GCEZDJtKGVU8hfRC4MYOk1ENVzDwQEagLSKiMOfvinY0yHle&#10;SX13HlnFOIFrlLcexQUhjU7fgZGTEZLBsJHIqNU6owB4Mq6NRCftdOaB+yJ15BNjHumEOUQUUq7k&#10;O/Bijk9Eofe8Qn7hgL/di6xvo8GCajvjJyMkg6F/lREtlNFlwHvonKlniKuem8HNG8XfX8shmpqn&#10;porIKq2W0oULFZL5l/j7Kl4E939PiozShRWn14mQajj3CCv9NkIyGDYUEZVRRhcC741+dgLLkSo6&#10;mhFos5RQmozC1HMylBMF+1dJPQ8zlFOQo0D816dZH/eGmJBMFhkhGQwbg5FaBOu4N9AunD/dWIe+&#10;ex64JwrmWaXcYQHx1FKv04R1voCQtmSQ0YD379Opu6BFbApI2lqs9ULZ2Nk8jzQNRkgGQz9xUaFj&#10;d/wYAm4BrupQED2Gq6JborlwIcwgoVrG8/j1+QzCKqOQ4n3b6hFRxSMnn5Ty4lO87VXcPNJaE1It&#10;+t7A1JERksHQ74xUpqJuEFfA8MwOjMBruLVFM17QTKfn0uQT/6x6z8/l/F0RIaX3cyClArdGP2sk&#10;XWPTn1PJIbkQVwK+1v52VbJTdkZMRkgGQ98oo1YODP5ao7fiWo+vloyWIlV0hCZX6kw1lH6czXm/&#10;LCFlKaSYlKrR83PABd6/H0jLSZrXRcW/O8Pq/PXaPaZZg4vUPgehcZMRksHQy2QUUGwHVAFeBby6&#10;A/fmGeBOkjYRRURULSCi6gpJiRbEW/HUUDVSg7ECKyofr9C8aHbJU1drhVOmioyQDIaNQEYUqKIA&#10;eA7ws6xu4WuIc+a+2xvNp8ko/ah6pFD1XldzSCnMISXI9qpLpyTjz6lQnO5LB/0w473ldSYkgxGS&#10;wdA/jJTzM11RdwVu3mg1a2tCnOPCPRkkkaeKqiki8t+vFqiktNqC4pRdJUMhDZQgpCBHKcXzYEus&#10;7Xqk02R7+plSMkIyGPpCGWW1HPfJ6GJcRd2uVZLRfcD9ZC9szVJFZ1PEs1xASGGOSiKHlLLSlAOe&#10;QorTdWUKIvznaS+5pTU+uadyiNJghGQw9DwZpYNyurx7J67j6yWr+NIqcC+umo4CMooJ5mxKEWU9&#10;0qQUpogpzHmk53n8RzzfUyO7os4/Xllrl7KKCKpreHJD4CG7xo2QDIZ+JiPITlsN4Tq+rmat0RJw&#10;F4nzQtZ8UTVHFVUzVNEyreeP8h6tFFKlgIyylFGes0PNi13LrF2lXbz2yWCEZDD0ByNRPKHve9T9&#10;JPD8VXzfPK6S7kQOGVULVNFyCYWUla7zU3V5ZEQOGddSpNJq3VKakGo0z9VU15CQFnHVi5auM0Iy&#10;GPqBi1qWeMcVdc8C3rCKe/AM8FUvQNYKyOixDMJZzlBIy2SXexdZB0E5Y9Wi1hYUEPdWmivz/H+/&#10;lim7mJAMRkgGQ0+TUUDr0u749RNwfY3atb05FZHRQkolpMnobI4iSj+vZSijtDoqKvEuIiRodPPO&#10;Su0VKckBmgsy4s8eKFBa3cCCd8wNRkgGQ8+SETnKKB1g9+OKGNq1vDkekdFSSqn4ZPIYjVVzyy1I&#10;KYuQilRRXhdZMt5L9zTKcvCOH8sZx63qqaQsM9bqGhKSrUEyQjIYep+RWhBRvOZmB3ATcKDN7zoC&#10;fI1kIj9NRr4qyiIjXw3llXiXJaKVtDCPUcsgpGrOMYuthaoplZQ1F7VWOGKXuxGSwdDryigoePik&#10;9BZc59d28GCkjNLps1ZklKeO8tJ0ZSrpskgor0Ah/W98dRMTlJ8i9NN0aTJKk1KwxoT0T95+lNl/&#10;gxGSwbDmzNTKs60CXA9cx8ortEJgDvg62f2JsuaKWhFSGQeGssULKwnIQYaqCVJklCYn39aoVVFF&#10;N1ElqWbMU8kGIySDYc2VURYRUUBGVwNvbuN+C3GLXVuR0XIJQsor6y5LRlnEE7bgg9BTklmf4+9L&#10;WikNpFTgQMZ2soYK6TRW0GCEZDD0KCNleaxlPS4E3snK/dZiK6C7yHddyCOjZVoXMJRx7c6ZLwpX&#10;uBuEEGSVf+el7nxSyiIjfw5prXAqh5BCLF1nhGQwrLM68lVS2k0gVkc7cUUMF63wi2q4PkZ3k73Y&#10;tVWKrihNl1XOnbXYlWxSajv2pqvuyCHAvBbqfqfaMg7hncYJGn3zjIiMkAyGdSWjsh1fB3DGoTcA&#10;V7ZBRveQOHZD9nzRcglCKkrRZQV88n+uNvaGuKZ1DWXgWTZHrdqn19aBkEKarZmK/taa8xkhGQxd&#10;JyMyyCirvDsArsXZAq1kwjsmo7tTisFfX1RtoYiKyKhKdqO+LCKiS4G1iJTynMmzStH9z+p2UUEN&#10;V2EXlNg3gxGSwbAmZNSq9XhcxPAEXIn3Shrt1XDzRfeSvcboMdpL0ZUxR+2CIiriokxyCluQU1a3&#10;27WKX1VPIeUoIoMRksGwfmSUnjOKVdJu4BdZWW+jWBndS/Mao3MUFy7kFS8UFS4UzBetWWxtRUZF&#10;FX/psvFu4xTZ3XeNiIyQDIa1ZaSc9yspMornjd4KjK0wMN9DUk2HRyRFxQtL5KfpWqXoMkqw1yW2&#10;piVTWEItnU/97Vqk7I7Q6I5hMEIyGNaFi8o02Yvnja7HuXiXDZBhpIqySrsfK6GKshy720jRrWmM&#10;DXPIvhUZhTl/V1kjQqqW3C+DEZLB0BVGakVGfhHDlcDrotcrISN/0WueMloif51Rlg1QURHAeqXo&#10;io5DWIKYIDtV1u0YVgX+pZnEjYCMkAyGtVFGrSrq0sR0Ia6dxI4VBOEZnFGqX7wQ2+OUmTPKS9O1&#10;KunuYtFC22qJAuLx05hZRDXQZYW0FCmkoPh4mlgyQjIYukdGZdy7B3A9jd4OXLyCLzoE3JEKsuco&#10;ni/KKmDIaxvRwu+tZ8goINuANU+NZKmpbhPSaVxTvtX6+BmMkAyG9pmpBTHFhPSTwFNX8NlzwFdo&#10;nCQ/G5HJUkr9ZKXqqiWUEfTGfFEBD5VSTmEJ9dTtGHaoxfYYjJAMhq6po7JFDJWIiF62ghH6A8CX&#10;PDKqpZRRmYq6Vk7dkDnXEvZqAE2Xf5O/D03PA1a21qudbZujnDuDwQjJYOgoGeWpovTi1wGcP91b&#10;Kd+G/AjwBZL1LOniBV8RLVHOfaGV/U8/Bss8h3H//fPeeRrq4rYsAv9KubVRRkxGSAZD5xiJ4vSc&#10;T0hDOJ+6C0t+/nHg8yRtx8/ROP+zTHHxQp4y8qvpoCdTdKVJiBJElP7bbiukM9G5a7UtQcY5MBgh&#10;GQzt8FAhGWX1N3oB5eeNTgG34VoXxI7VMakslySkVmuM0oG6lyrp8ggoaJOc0r/rpkI66g0iWvWJ&#10;MhghGQwdYaWy640qwCTwmpL3zmngc8B8C2VUxn0hb41RBhn1eqwsVdhACcXRTYUUAveTPb+VR5QG&#10;IySDoW11VERGaZ+6AZw/3dtxfY5aYT4io7jtdVGarqjd+DLFlXSpn30VG31mCkv8bfrnUBdjWBXn&#10;8N1qfZTBCMlg6AgZkUFGeQqpArweOFDiCxZxBQzf8AJZ2TRdurtr3oJX+ksVrZioymA73VuDdILy&#10;64/6dUBghGQw9AgjFRUyDGSQ0dOB55YIgFXgy6nRdVoZpRe8tjJJzaqoW0ng7ldSarV/O7r4/Uci&#10;lQvFC44NRkgGQ8eUEWQXMfhzRxcBb6K1T10Nt+h1yguqrcgoa64oTx316GLXdVFOYRcVUg1n7ZQm&#10;oyy3dCMmIySDYfXMlKGQsshoCLfeaH+JYPk14G+9QFYje51RUT+jGvntIyxF1Bi7ulVhtwxM5yi1&#10;oipAgxGSwbAidbSS7q8DwI/jnLxbkdFdwF/mkFFe4cIyjZ50Raqozyrpuj6QiH0Eu4GjJGX6efZF&#10;GSRknGSEZDB0RhVltSK/HHhFi/skbiPxpzTO9VQpbhmRVcBQJbt1xGYjo4DWjfcGu0hIczR6DW6W&#10;eTsjJINh7XioSR2lW0mkS7xvwM1TFCH2p/PTa1Xyq+my3BeyHBhyAmG4KU5Uib+r0J01SFXgQcwm&#10;yAjJYOjyiDs9+s5aaxQ/fyOtS7yPAZ8FHk2RUXruKKu/UbuO3RuJe4IV/HH6b3fQnYKGRRorJMs0&#10;DDQYIRkMpWJZGSeGgMZ5o6cDz2zx4aeBPwAepjHNluXa3U5pN2zc4oVOEMneLhHS0YiUoJyhqsEI&#10;yWBYceBr1dcofn0RrsS7KB00H5HRv0ev88iojGt32iCVDU5GK1GyRSppV5e24X5aNzuE/G63BiMk&#10;gyGXi/KIKE1K8ST5z0Sj7zws4cxS/yWHjJZbqKNaBhkVdEQN7SQ2P99K67m9drBE84LmGjaPZIRk&#10;MKwyjgUlFJKfpguAFwFXFXxwFWcJNEu+C0ORY3dWNZ2Vdhen3rJSrtvpzhqk07h5wVaVdaaIjJAM&#10;hhWRUV5Aq+Q8xoCXFtwTIXAHzQtfiwoYssioqHjBFrw2DxyySGs73Sn5PkT2YmSbPzJCMhhWNdDO&#10;KvHOMkwdiALcDRS7eN8N/HkGGfmEU9Q+oiQZheFmPmklFFJMSJ2OXXG7iaJUXcHCWOMpIySDITu4&#10;rWS9UQXnxjBZ8LkzwB+TvfC1aK1RkTcd2KLLVsSTd273deH7zwD/lkFANUq5NBiMkAyG5oF2q3bk&#10;8WMwIqQrgOsKRurHgU/T2Dk0i4yK0nZpdbSJlVHQ6s2s85d+3Q1COhqRUitlZPNJRkgGw4oiXVoZ&#10;5fU32olbALutYNT8e9FPMsgoz5+ujGP3ZldGRY35goLXj6PzbSdC4L4VEJF52BkhGQwtR9xZI+q8&#10;VuQV4Hry3RiWgE8B/+pFnVqBCsoioaxqugwXhk1fwJB+nqVw49/tovOWQUvA4dQ5zhpI1Ix9jJAM&#10;hjKMFJDf+XWA5pTdpcC1ZOeQqsDnceXdeIEoTx2VIScwx+6VkFTeYzet+1KtFA/gFjvn9T7KUkhW&#10;dWeEZDDkqqOsoJaljgZIUnXbc9I3dwB/5ZFR1uLXdPGCb5aaNkrNCGIWx3JUUt7v8Aipk5ZBIfnu&#10;3lb2bYRkMHREHeU5MrSqqrsH+CLNq/VbqaK0a7cFspWNIvKKGfz3BmjdKHGlWAL+0SOnFabo7LQa&#10;IRkM5avq/BLvAFdV98KcwDgD/D6N5d1FtkC1DFLKS/lg6qi1tCV/Hgnc3NHuDm+LX12XZ3BrRShG&#10;SAZDYczKSvXkOTH4VXWvJ7uq7jjw8WjEDMVpurz5omoLMrJYtjLFm37vO+l8QcP9NLozZBWgZEmi&#10;MNksO6dGSIbNTkbpUXRRiXdMSK8ku6puAfhdnJcZ5HvUFZGRlXaXR0h+FV2Qc05DnBN7J2PWAq6g&#10;ocidIf1+aj/stBohGQzF80ZpMgqAK4Hn0pwuqgKfxLk8BzRX1C2TnbIrs87IAlfxuctTSFlqaYDO&#10;L4g9QbM7Q7oyMkcZGbopkQ2GflRH/sAqL01Xwa1dyepxVMOVd/+d9zqvvLuogCGLkMDmjFYah4pU&#10;0zaK24K0o9LuySChItsgjJRMIRkMZdRRnkIKgFcBl2R8zp3An3oBJsu9u500nZHR6kkp/fzxFJvf&#10;rhRxum4lbhrm0GCEZDA0qKMsEsqrrKsAVwPPyfjAObIr6mpkp+eK1hnlqCMLWC0SMmXmkeLHRR3O&#10;6BwFvkmxmWpRyb6dXCMkg5FRZjDLayuxE3gtzam6U8BHSSrq0s328sgor42EzRmtgpVSv6vkkNRw&#10;Bwkp9q6rFTxsHZkRksGQS0ZFRBSkVFH8/CU0p+qWcEUMx7zgVCZVV+RtZmm69okpayFs+v0hOrv+&#10;aJFyrcqzWk7YOV6n0YrB0EtkVHbeKH5MAs9PXeM14Dbg79sgozIFDDaQXjkZ5Q00/NffSWfnj3zv&#10;urw1SNb/yBSSwVA4is4LXP7PAVx7gnRbiRD4CkkRQzpNtxIX7/SiSQta7Q+AgxLneV+kkjqBGm4x&#10;bK2kQrJ0nRGSwRBQMIrOK/OOq+peBIylPvAgrtGeH2Sq5FsDZa0zyknRxc8tbq3yhOc9DnTwexZI&#10;0nVZg4xaazKy82yEZNisASovWKVVUUxGl9LsVXcE+O2IZCDbwTsvTVdtMXo2MmpPHBURUNoU98IO&#10;bsj9uDmkouKULFNVU0tGSAYLXoXzRr4tUDz5/ZM0tpU4A3yIxq6vZcioKGAZGa3uxAYlBh9xbPrP&#10;ZLcJaQfLOAPdPGXUauBhWOthi8HQA5dkXtWVn6LLqrR7NnB5KgD9Lm4SG/LnjYqIKW+y28ho5QjJ&#10;TsHmDTyI1FGnDFVP4ToAhyWICMyhwRSSwRiphTrKm0faD7zMu6ZDnC3QX9HoUVeUris7n2Clv6sf&#10;9xY5e8fPB3Bl+50aOB8kaRtSpHyzWlAYJxkhGTZp4CoaOeeVeb+WRq+zrwOf8aJIOg1XVE2Xp468&#10;iGSBqY2Tm9VSgpxz6xNSJ7CIc+coU8yQpYpsAGKEZNjkQ+lWJDQQ/d3VwFO9f/cg8DGS0uywBBmV&#10;XfgKhBaZVoSQFRY1xH/8X+jc/NFR4CTFzgwlKuwMRkiGzcBFrRbA5hFT3HQvnmc4A3wQ19soSAWa&#10;GvkLXUuWeFuMWuU4I08dZVXZHaAz80exVVBWSq7EPKGddCMkw2YMWGW86tLq6OXAxdHzZeD/0ljE&#10;kFZGPhktY20k1uoE+432KgWkFP9ukM6l685Eqnml3nVpYjIYIRk2ARmV8apLExPAE0icvEPgS8Bf&#10;poiklqGMqpRb+GqBqHujjzQBpVXSdpzDdyfwAPAQjYuhQ1bkzmCXgRGSYbMoozIpnPRiyW24QoZ4&#10;juEgrp2EH0xqBSSUVcBgC1+7e47985uOQ+lz/l00Wj+1i2p0baTTc3nzRwYjJMMmDlR51Vd56br4&#10;b56HM1AF59z9QZrbSVRz1FGrAgYjo7W5AIoMVSfpTLn3MZI25UXFDGBedkZIBgtKGSmcouZ7Fdyc&#10;0XXR+4vA+4HjqfxKnhIqM38Qf4wFos5KpKAkKW2jM3ZBIc6ZoUrryrqaEZARkmHzxqii4JSVovMf&#10;r8f1x6niihju9T6vzLxRUcdXLCh1nZSyUnT+Yz+Na8raRbz2qFUxQwsyskvBCMmwmQJV0GLE7Aew&#10;a3DrjkLgy8AXSaq3sixhWikjK+9ee1LKO+fxgON76Ey594O4YoZ21h7ZoKQHLhKDYa3VUZk1R/Hr&#10;XTjz1IFIFX0oI6BkBZ5WZd1YEFqT8FLW4XuyA19eI2lT3qqQoaiy0q4HIyTDJkzjtCKmAPhxXCnw&#10;EeC9uHVEFCijouZ6OZPXxknreN7Bpes60a78RHSdrGbtkWGNYSk7w3oEpDIl3uk1RweA5+Iq6d6H&#10;K2IIUoGlmqOKqi2IyLB2Shjyi1cqwCirL/eOnRnOtiCisi7fBlNIhg14uRWNjrPKu+PHIC5VNwT8&#10;Hi5dl1ZGWXNFZUgJbN5oLWOMT0zplOwArsHiauPSAnAoQy2nrwubQzKFZNjkcamVQkoTFDjj1CuB&#10;O2h08M6bN7Ime/1BSmmFtJ3OtCs/ROLMUFTMUGtNPHZdGCEZNmr6JmtNStEEN8AOnCPDcdx6o2oq&#10;WuRV1VUpPYFtQadLJz2v3DvrvAOMRyp4NVgmMVJtRUItlJFdF+s9cjEY1ipQFRUv+B5n1+McvW8l&#10;aUMO+Wm5suuLLNp0P6yEGaST58xQwaXrVjtIPorrDJunmlt52Jk0MoVk2OCBKWu03OoRRgHqucAn&#10;SRa/tirxLuNTZn2N1mfAm0VO8UBkBzC2yu+LnRnOkm8VVab832CEZNgEqZu8+aNKhkoawDky3Isz&#10;TYXsNtOt5o2yettYmq6raGrIl6eQfJV0Easv956ntTNDrZwqsuujF0YwBsNaEVS6cCHt2vBM3ELY&#10;95FUyLVDRhnBx4JNl09x0VxhlkIG+IEODJDvw80hhazcncFSuUZIhg1+aQUllVLaImg38CLgFtx8&#10;QFrhlKmasrmB3lLGWUQUn/OdrD5dt4irrjtH+1ZBdo0YIRk22TVW1HIgDgYvB/4wCjBQft4oz73Z&#10;+wyLNesUUoqqKfcD+1b5xXnFDGXSdXZR9AhsDsmwluooK1WTfm8Sl4L7AkkRAyUIKU1GNI94Le6s&#10;8wAky6MwAL5vlbGoRrJYeqXFDKFdJ0ZIhs1BRk0EJCI1EUFVQ1VNB6aBKDh9PBUkwpIqKa/ZGlZR&#10;t+7klFfYMMjqzVSP4tappdN11RwSqmHpOiMkw6YaHNdffMfu3Tz1Gc/c/l2XfPdVBHzv+dr5C5cW&#10;Fwfm5x86c/LEidl/OnTo3mNHjpw5f/78ZcBf4KxfghxyaScVY0Fm7S+EMr51ATDM6nofhcD9uGKG&#10;vBb1eXOMGBEZIa05pocnAAYQAlECFUABoYZSG5+bCrv0vQEiAwLLY4cPbjpWEhF+8BnPGPqBq5/0&#10;0m//ju947fZv3X5ga6UycO5cNXj44QVOn/4mlQ9j7m8AACAASURBVIGBarBly6nHDT3u9gcOHf6L&#10;2rlzD0TXZZ4yKipgqGUoK4s16zMgyXojq9z7e1idO8M8ru/RebIXwBYpJXPtMELqPmZGJkF1r8JV&#10;wJOAy3AtkXcqDKEAVEWZVzg+PTwxA/K3iH4NeGD88FStE9ugqs9HeZWKPnuzRaZKpcILrn/ZRf9p&#10;/3+6ZceOb3vurm//9sqeb9/F4x53AYuPPsbWylaq586x+MjCwMK3fMv+b93++J94/LftuOo/Tn3z&#10;3cDdKVIp29Mmg30swKyTMkq/lzWPNIi7R1ejju7DVdhltR7JGsC0aD1iMELqpCKBa1T19cDTxK3+&#10;BpHGP3QvB4Ht4ojqSoVXA1WUg9PDEx8Dfk9EFtpVNqq6HbhZ4Gj8hZspIF39Q9fsHbzggg9urWx9&#10;2uDgYLBj+3b27vkOvn3H4zn1H2c4W61y5uF5LrjgcWy94AK2bt1KpbJ1GHgX8I6IlIJygcSqpnpU&#10;HbV6XMLq0nULOGeGMtWX5spghLRGimh4MlD0SuAWhKtBAhRUNEQ5jeoMroT4GwhnBGqq9Q6k/wW4&#10;FGQYkZ0iXKHKFaC/qKrvmR6Z/K3xwweX2lBHbxWRYVWOoroZAlI9Iv3n/3rRAMiNtTB8GkKAgCAE&#10;QUClUmFLsAURCFzaFNGGgcJ+4O3AG3FN1moFKqkg/WJFDD3CTnnODHF13WrSdXMRKZ0j21S3bIdY&#10;4ykjpI6poiFFbxSRN8cXt6qeAT6L8mlcOegCQjh+eKr5349MgBKA7gKuVuXHEZ6Fyj5E3wtcPz08&#10;8Sbg7vG5qbLqaBh4cyLOZDNdU+GWLVuurp49++Jz1bPB2bNVlh9b5uFHHuHUN0/zyCOLLC49xiOL&#10;iyyfPUv17FnOnTtHrVbjXLVu5D2GWxj7XsrNHdk8wPrzT1Hfoyzvum3AE1bxpcuROmrl9F5UfWmK&#10;2gipQ6rIqZDdwCdEeJoCKAugHwDeLyInyqTbIpIKcYvqbpsenrwN1UuAt6G8TITLVfhzlF+cHpn4&#10;jVbzSzMjkxVVvRlx6ULVzcBHjSaqDz80/8od3/ZtOx599FEWHllg2/xDVCoVqtUqla1bOXf2LA8v&#10;LDA//xALjyzy6OIiS48u8tijS/7nXAt8LFJJZRyaLais3xiEjHJ/KF4EfTHOv65dHImujSJnBv8B&#10;5txhhNQtKLof4Y8EuTySJXcBbxSRg6upaBufOwjwwPTw5BuB31HVDyJyuaC3qjIyPTzx1vG5qeUC&#10;dfR0hGvFY6GNzUdNcwe7Fx6ev2L+zENs+9btXHDBBWzdUuFcrcbCI49QCQJq58+z+OgiDz10hofO&#10;nObh+Yd46MwZlh97zP+cvbhilGO0bjtujfZ65xooYxcE8BTcurN2UI0yH0XdgovalaeIyK4ZI6TV&#10;qKPhiZ2q8ocIl6sSgn4SeNP43NRCp75jfO5gCNw9PTzxg6jegsgbUH4KdOf08MRrx+emFtP/Znpk&#10;chuqt6AyUC8tT35s9IgUB5rd52vn9546cYLBxz2OQALO186ztLTE4NDjCIItnD9fY3npMR5eeJiH&#10;vvlNTn/zFN88eQptnGsbBP5rFGwCSpliWmDp0esiPY+0E9dapF0cwy2ELVoEm0dKqQGMXTRGSKvA&#10;9MjEgCofQrgiCvW/i/DG8cP5qmV1xDS1OD0ycYOq/jPwboHrFILp4YlX+kppZmQCVX1dNKoHFImq&#10;+zZuTUPm3MEQMLj06KP82ze+wfnwPGeryywuLnLB4AVs2bKF87Uay8uP8cjCImf+45v8+7FjVJcz&#10;T9/2KIgErVWSxZU+ICI/Xbe/zc+Oex7VyHZmyLMNstSuEVKHlZGbN/ppQZ4fBfo7RHjjWJfIqE5K&#10;h6fC6ZGJX0NZBPmgwIsVXZgZmXjjWDSnpMpFwDvElZQBUp9AEtmoMSczTVO/+R95+GHOLi+z8PDD&#10;PH7HDi4YHCQIAsLz5zm7vMz8Qw9x5vR/UDt3Lu9LljNGs2aY2puDkjKPON78EO2n607gFsIWtR5p&#10;5fxuF4wR0uoRVa/diBCo6mng9d0mI4+UmBmZ+IiqbkfkPSivVuVfp0cmfznauHch7KorIq+6TjZ4&#10;NEo9n8e1Gt8LUD17lpP/dpzTJ08xcMEAIgFheJ5z1XOcrxXWh9SAb+QQkpFR718TeYS0i/bTdbFN&#10;0BLNpd7VFqSUVkdGTL0+zO1lTI9MBsDNiOyI5hpuFZEH1nIbxg5PhYL8Gqq/ARKAvBPnxvBUkOtA&#10;GqvqxJV968aeRUqT0qloBNuA87Uajz26xNLiIstLj7UiI3Cr7w8WkJGhP8ioklJH30v7i2HjjrB5&#10;C2Hzyr2zbKXsUjJCWpU8egLCc6JXZ4APr4c/3JgrdngH6F0IFRE+BPpBhIEmJaTxfzbVOqRF4E9o&#10;bgGxUtwVjYbzooapo96JIWVbTgwAT15FZiZWR3k2QWVspYyMjJA6gjehMhiJjS8Jcnq9NiSqsHst&#10;qvOq7AIZQ73iBSWpsFPZgHQUFF07FeCzuInndjEPfJDCOSQLJj0WPlp1Aw5ISvnbwQLObSUuZqiW&#10;UElllgoYjJBWhpnhiV0I1wKIi/R/Pja3vu7ZItwP3JxPNwk7bWDnoCBnlHwCuDlSsitFDfgwcEcG&#10;EZky6g+1lNVyAuCJuMrJdhDbBGW5eKfNVFstnrZryAipfShcg7LTMQE1pJ7KWTeMOYeHDyh60Jsy&#10;SgirTkobtcquZVD6CnAjbk6pLJYjMno32aW6Fkj6Y3CSJqcAZxV0dZsxZwHn6p1X6t2qwg5s/tEI&#10;qYN4Rj3EKyFuUdy6I1qH9A5FQwD1iEcjFnJFDZvyugmBTwE/iXPurrb42yM4l+9fjAKQpVb6SxFl&#10;kZHfrvwiXDO+dvBApLZDGtcalSn5tmuoj9DzZd/TwxMDwJXx8h6FEKTaK9snIrer6u0iPD0hJY1/&#10;l2i8zYXY3CwEvo4zSn0a8GM449Td0e/jqqk/BT4XkVIeEZk66u0xSas1SD+Mc99YKZZw1ZYrqawr&#10;0SfLYITUTsCHHQoXSsOFr9uB072wfWOHD9amhyfejeo1CBVRaeq/tLHKGlqKo9D7o/j5Aq7Q4fNE&#10;Tg7R+8vR75ZSJJZRFWXxpE8ujDyroHadvR+IrpEacJbWjgw1bO3ahk69rCtUuFC8nikCFXRVtvXd&#10;wFcV7mqcRVL3f9VNKJAaGMQPCNVIFR3H+ZGdikiJjL8Nm98y9FDYyDJMzbMKGqM9Z+9lkrmjohYT&#10;ZXzsTCgZIXWCkdinQqBJLXUA8pLpkcme2cTxuakQV6YcNtR8S+RnJ5vuusozrwxpbQWEpVn6Mo7k&#10;OTMEwDPajDVHcXNH6WKGMoUMWWXedj0ZIa0au1BJuooCIvocVCd7bDu/oKpHm8hn8wikIjJJk06t&#10;BAlZaqX/4kaWQrqQ9qyCqri5o2oBEVVz1JHNHRkhdQ1DCN68jAAyCLxnemRysFc2UoRF4A+cPpJE&#10;J/ktujcfGaVHrLUc9WRk1H8hI2ihjmJi+gGcf1076ug4zQths1J2WYUMNndkhNSNSE+QrOnxf3IN&#10;qj8/0yOpu2hd0idQaoI62qxvsW6m6yiPjMKCv8FGtH15roMMdeST0SBwTZvqyG/Al6eK8irs7Foy&#10;QuoSNL6oohAfT8+IBMCNir64Z+aTRGaA++pUlGzrBhRDhSRSlMPPS+l5ysjiSJ/FkKzKOoADuN5H&#10;K8UxnNuHr45arTuqFQ9w7JoyQuqMQjrTMAsjfvyXAUE+iurzp4fXn5TGDx+sIfxxfXM3rkVDuIL3&#10;WrQctzTdBiGh9HsDwA/iVciuUB0VrTkqa6aKKSUjpE7jaIMFQrpqQBlC+DjoS2eGJ3pB0X1JRWve&#10;642Osj1myigkQ/+Fi7SRavzYBlzVxpccobg9eZF5ak6a2C4vI6TOSaQHFF0qUFAIMiTCRxX+x/Tw&#10;5MC6bi1yP+o5DshGLLMLWxFKq/kjXxVZmq7/lFGWSkqvSXoSK+97FFfWxYRT1ISv1fyRDXaMkLoQ&#10;4JXTuNXaLeSGDAjcBPrR6eGJnesokZZF+FqDQNoc65Barf+wqqeNFzfy1NEQzipqpU4wD+Lmjvyq&#10;uaKihqx0nfFRH6PnrYPG5g7WpkcmvqJwme+gnUkFIoGgL1Vlcnp44icRuWt8jZv4jc1NMT088efA&#10;q92a2I3KRiEQhDkDm7CVvLJAsWHGrlnzSRex8r5HVRpdGc565LNMcSO+Fim7/sehPaOBuuUuQwLb&#10;FQ0ib88FXFPM5dGTs32/v5W+2ErljwR+FqGimrhog7PmEcRNMylRwTVjiP4ZqrdMD0/8auTKvYay&#10;jjtRqqoMiGi8TeuG6eGJAGS78wCUnW4EqyHCPMhp0Pnxw1NtdHgNvSdBUeQyNbQxVVEWGYFzZlhp&#10;McMR3NxRSOtquiIT1Y1BQHvHUNXtAlco/LDC5aAXg+wCrUiSfamhLAAPzO4ZvRf4M+BOhPnRE7N9&#10;t999MXyfGZmsoPo3wOWFlWtKMmcj4tb/KHcCNyByz1qppemRiQFgSpQDILcr/PD4GjYUjCoOt4M+&#10;OQoOVyFcCLIT1UBi33SJRlgqD4LeDnxaRA6OHT5YW03c+t0LvysYGRgMtogwKIKIuIGDiKdwo4GE&#10;Ri066r/Htd4VUCQcP3ww7MwNPoqq3Iywv4XQXtnv/Nft/q7ob8v+u6z33VvvOXByZsX9w2b3jO5C&#10;5NYkSa6B4tzsNZLG54XgPATnRSvnIahB5RxauT88d8WShitKm++Q4NiQBAsBhIFIbQuEFahtQWp/&#10;sHDmM5965MxMrARwZrzLnnLKMlat9SNHze4dC1C9FHg9cC3I/riFjQttGiKEolF8QwKBQJNuCKB6&#10;CvgcyG8jeu/oif5RTn2hkCJH7fcCH0cJ4htPotjlnQkSqRRFOvQqkL9E9QPTwxO3jM9NzXdf0FEV&#10;5aDCgbWs/J4ZmUTR3aj+DMgrgP3uglVUqYIeB46psAQEArtRLhThMkUmUX2zqt4+PTzxDpD72iPR&#10;kO993LccEOWPJbq+NJ5Iq0+ouZNWX+ocnURVL5I6Jfw+4Nc6NfYS4VqUS50hezJwiU+aRiTZcD0h&#10;rckh+luVyOKqgXe9z6hHleS1e6q+5G9cLpAmm6zXRJ9bP8YxyxMCvw9tNbTcJsorJN7eeB/CZL+0&#10;7kISoKLRJgTs1y3evifHuInnG4l3v4YZKyVU+W62/ikra1Hed0w0u3cUlAOovgvkWkQHJTrAqiwB&#10;X1P4C+B+lOMIVYGKqu5WGEN5isI1IrIDZDfC61B9hSpfnt0z9i5ED/aDYqr00Tm7DbhBhCuy7lmk&#10;PrCOUmTOwMfdEjoE/ALw4unhiXcg3DZ+eKprPZUuPTzFzMjE36Jct1YydGZkYlBV3wByo4jrrquw&#10;DPplVT6B8HWUE+NzU2k1NaiqlwPPA14q8CzgqYq+a3p48lfH59pRS1oBdqtQcbNojaHIKSMdAKkk&#10;76X8LFx0+7aODRIcGdwHLCapXTdwkShoNsz3CajKZYIOaUSQsZKLKjvrYx9ET6E8iEbp2TgQp67T&#10;+oXaQCYak+EAsENEtqvqDpHo2GidJmPFX7/YxW2Q+72kvsOXSe2hquhd8U5GVlhBzHkqTiWFAYGi&#10;gQqDQ6EcaPh6yWbvucp5FlxPSwIIH09weguEAdQEIYBaAGGghFuQ8GEJFyiuqstYStA/nDS7Z3Qb&#10;ytsR+bmks4Gg6BGU9wO/N3pytqjz8u3Ar8/uGd2hqtcBN6AcEJFBgeeiPEuV35jdO/qu0ROz8718&#10;LPpqxn16ZOLJAn8GMpDcbN7NF488079rYDANVfka8A6Qu7qVSpsemZjEdT+dAvnlbqYLp0cmLkT5&#10;qAjXxKNkRb8O3ADcmyahglTfbkTfDvy0G33xf0HeND53cEVzcPeNTA4Eyu56hs4b2UuiDG4S1Z/A&#10;z0ekLkdV/uf43MF3rmOgmBKRyzSP4RJV839GT86+sQPfVwHZBrobVxTwQ8DTEbm47tIr3sH0FV49&#10;BZqoElENQZ594OTMl1eTgiXfjWEAZw80+Lpdu4d/trLzj0S1IiJx6ighb29Q8prlE/z1fD0uzgFf&#10;JileeDRKycWPxeixlErVLReoJdxygr5QRpeC/A5wRTzIcIpI3w38+ujJlRPIob1j21B9g8KNCNu9&#10;McEM8CoRufvAiRlTSB3A11T5FdD/HlkHJXMQ/iixfmOmO7fGozx5Kuhfgt42MzJxE8jMWIcJY/zw&#10;1EFcp9TuqaLhSRS9EuUzbm5EiNqp/xbwlpUWc4zPHTw1PTzxVuAvFD6K8GpUB2ZGJl+1knmlyw4f&#10;rOLsX4pIdNFv8+6TUUPqbL1Ha/7cVs5QTju0naMnZ2u4flHzwNzsnrHPAgOoXg1yA+gzBRmob0Dk&#10;2qtQ11Cx2qurtM4jy6GhEqJBYwZRk+0QzZzmInvdUboBX9o2KH5eVFXX82TkquZ4LvDborqzfg2p&#10;3ge8CuTe0ZPtkcaBEzOLh/aO/QqqX0D5GHBFdPzHBPlzVX3L7J7Rj/RiVV4/ODX4QR6Bm4EvJGST&#10;LfUkmkyXev5a638nbnQ5IMh1wN+o6vumhyf29VKPpVJpKHgq8Ccisl+SNz8pwg3tVhaOz00hIl8A&#10;XoIyD7xUVX9hutMuGCoNBrSN50h65fhGxTHrk1wYPTnD6MmZ6ujJ2TsQfR7wI6p6MB5qxelBPxla&#10;316RhqR1hwgot+fR2QuCivqu/N52xHed1HOndTxAsu6ozJqjKqVKu3ubjw7tHUPhp4BPCLKzniWA&#10;OxR+WKR9MvJIidGTs4dAfgT4HHEsFLYBvwn8j9k9Yz0nSPqKkADG5qaWgFeq8tXkxvQf6v302vpF&#10;N6ffFsK9lu0gb3apNf2l6eGJndPf3dvENDMyyfTIxJUInwHZVd8v1UMCN4ytcn5s7PBBBO4A3gKE&#10;CDfSng1MofxoeY7WHfGEiTb0XUQbXqzJxo6emA1HT87eATwF1d9CtSb+5vh3gSZHc3XkHrRSR3Uj&#10;1bmzZ78/hErj8WjcntRxWqJx3dG5HEWUtwA2x52ht1N1s3tHA1X9OZD3isigNxC7HXje6MnZU51M&#10;p42enDkjwvWq+tk4ayRubvddoDcf2jPaU6TUd4QUjeLngeeBfhLVUDRJr9RH3gqiyaisPkbz7lvR&#10;huCyyzk98HeIvm56uHd6LTWP3PUSlE8L7KrP07iKqhsROdMh4gf4PeALojII3DI9PFHp5F7E56N+&#10;vqJz5M7d+lOSNHT/9UhUfG23tqnF0ZOzC4i8CbjJlQCnJ+rESzGuRiEFRfEhrZK2namee6p681zq&#10;k7hIMlRM0p9zuBb2eeqoyES1LzvCzu4ZBeV1wC2OFOq3wv0I14+enF3oxvceODG7BLwW+Hoc7sS1&#10;9fl5hZ+f3TPaMzzQl4QUk5LAKxHepuhi/XbM8GFNvyVxRZWX1otvYkEuFuRDoH89PTLxzOmRyZ46&#10;RtPDEztQPiEiF8ajzkiK3w98vpNzYeNzUzWEGxWtglyNSxF2Lh+mfg1K2tF9/dN29ZSTNFYIog27&#10;sOYYPTFTA/lllF9DCeP0XEondSqxGJR4jC2fDydBUC9l5x87JXkeiCxmqKNWc0dF3WB7f85o7yi4&#10;dUXvRWTAO0fzCC8fPVFYRdeJgcy8wPUCJ+JzpCKBU0q8dHbPmBHSqkfxh6dqIL8K/FCcW68ngsRL&#10;/9Sfa7Swz/vZcBO7Ul51FV9PAPkT0E9PD09c3AvzS9PDkwFwM8gV9W0WjeP5J8bnulDK7ipzbnfV&#10;uLyyY8dBJNr26GdDCk+jc9ALatS7puqj/Oinrl9ycfTkTBgNFr6aTlbHabIoJd3pWJFV1PASYKC+&#10;HdqYQPeTsAp8y5bgQeAMjW4LWcUL6bmkFl1he5eXVLkU+B1EBxvOkepNgqzNqnmRowpvQTWsnyPR&#10;AeD9oE8wQurEKP7wQcbnpu4Gngi8U5UFF93US9nVo3cqXSfe8/h9rZdNiVIRlRcC/4Dqz0+PTAyt&#10;1366zrh6LfA6QdMTZzXg86siu5FJpocnxqaHJ948PTzxnunhiZumhyee6QINvx/NA1yD6vaOhXqt&#10;q1JEJXWO1l8h1QtgGlKKyfWz3l6Foy4V8/rIOiZJd9L46DIZXQI8IS1upSkVG+sk5VslOOKRy1lW&#10;1xW25zG7Z2w78HGEXf45Au5F5DfWqgQ7+p7PAl9uOEewA/j47J7Rnet9rPqekLz00pII/xN4EuiX&#10;6+NaTc0D1MNhkjNS1JsjkKZxMbAdeA/KX0wPT16+PiN13QncClLRpoWP+iB4LS9WngYcQvX9wN/j&#10;3BF+Hvgl4IsCf47L9S8Cu2mvA2hOuKc+otaGc9QrVXaRtVFUHoAmzekVWXePQjfolQdAbk1qBwRV&#10;SSm8VafqssgofvwQsMuncHecvFoQlaTG1ZF5WKCO0gUNZcxTe5acDu0ZC0BvAplMnaMQuGn0xMya&#10;+mxGSwtuQqn55whkDHjPrEstGiF1KIXH+NzUfcCPIrwI4VDD5LNma+n6natZZcde2arIFaB/OT08&#10;8f9ND6+dWpoZmQTl7RAtkGyevbin3TLvqFDht4GfBhlMFWMH6qrrPu6uFamIGxF3KBemzSTVYB+0&#10;3grJyaB4UNOQppM4PbW+2+hGvfoB4Gi9XitOhbZ9EIMgh5zSnWF34Jw9vGGeZow7PEc8EUQy1VFe&#10;qq6kTVBvcpKiT0PkDb68js7LQZAvrdMg5i7gq03nSPgJlGsP7V2/+aQNRUieWqoJ8lng+0HfIXDa&#10;vzFikxjxyCoukZXohq5XfEk8Viau1hsSeCfwxenhyUvW6KK+2KXq0ttcFxR/t4qPfzrCdYJ/fOLF&#10;xBL/bzcw5GbiZFfnAn70PxFPGKm/X+scTJJqv4Y0mGcI0lDktn7UeQbkQ/62JfpNVhMS0goprZSu&#10;BvY1bIk3oIhTmvXjFqXEpbGyLis9l54zakVKPaqORrcBtwo60HC9uIP0URGq67FdB07MgPAhgTB1&#10;jgLgVlXdtV7HbEMSklNLBxk/PLUA8r8VvhfVD4i4XHs82aveWpJ6QQM0PK8PISQujhAUcW4Pon89&#10;PTxx7UwXK/GmhydAeQuwQ+vjK/G2WRBtyzyT6ZEJEF6JEqikqrTqXp0aTefEIU47owxFm9aQxV+q&#10;deuZHriQPCbyj01iKafrTpyjJ2dA9MOKLGik2lRWnbQLchRS/BjEOck3dGjW9PGqO7dTL14JkJCk&#10;sq5GdlGDT1Atug/3HjdFi1/fjHCpqncc3OlYBG5bV/seldsVTqTPEcglwNvXq+puwxJSopYOMj43&#10;dUzQG1T5AeCTiCw33qhSX04i0myknA44dado56r7aVX9hemRyW4tMNsrwstcaXqkK6INdaNzXVbX&#10;abMdCVBBuRRJFKNkqJhUTFvsXKTHc6/2HKV9IljvlEtUYFEvW24oAxe8VfbrS0onZk8hUWFLfQDR&#10;lszMIqKsYoZh4PIypzmtMaVZ+VQpv/6IRnLq0VSd6kXAW+rjR89SRlTuFOTEOm/hPG7xe+M5ctfO&#10;T4EeMELqpmKauy8cn5uaQeR60CcCn0eo+gzUOMlHXKyXBCZPTSWDTxlEuBnV3+z0vJKrrOMViuzw&#10;C2fVH/uKLIMcXwUpDCbKKFZDjWW6KQ450lH1oVr3ZKu/1t65btwaL21YRN1cPdYzUfDj0QJp8DzC&#10;2wgHecUMPim9gIwmfEndZPp14h4RSKYqynNo6LsusFFhwNsQV+zRMI3mjI//34GTM+u6H6MnZwH+&#10;X+Y5Eh0C3rkeC2Y3DSHVFZNL5d0LvADlR0DvQjXMqXjwAhMpd+WGPwtAXgN8bGZksmOkpGgF4ZXN&#10;26Z+EDq1UjduL3qEwAnJUi0NKau4r4fO4xY0diEv1uiIgPbKOqSImL1aXc+qKanQ7Any5E6EY0mR&#10;ta6WMvMWwu4DnpyvKFMuS/5gylUthi1SdSVbTPQolIuBV+C3qEru2RD4Wo9cMXejLGedI5zx65pX&#10;FG86QkpSeVO18bmpO0R5EnA9ylzj5GsSh9OuAqJe8a82FEm8UFU/MT0ysa1DF/YVKMOiUt8eiCyR&#10;ktfHVvH5IfCnqprsU2S5FEcT8YvK4AtI51INEk3ESLxmrOG4r3+1QDL/3LyupyHD2COK7sCJ2UWU&#10;ryTX5YrpKGiRuovTdc+mXurdRIoNBfH+6zhztSXbODWrqi5v7VFPzx0BbxFhW1Jg0jAVcIp2U+yd&#10;v76PAMeyzpEIg8BbZ9e44m7TElKSypuqjc9NfQr4flW9UdGFtINDMirWespOG376K9J5Lsr7Z0ZW&#10;5/s2MzIB8GNu3VHiZAC+0wTg3JLbJOWDAL8FcqJe5JGaEvH2fx64qZN9nfzUY3pNfwdG953ZPkk6&#10;3ar662w6vPS0c/iitlU1XzpdtxtX6h3kKqT4WMWPePimbk2SkJuyyyv1pn/Uke4FrvOHMNoQ7nkQ&#10;ZKEXNvXAyZkayEzWOYq29zno2s4lbXpC8hTTvIj8MvDfEG4DrUW3Fs4hVxIPPC8fjle6HI87BF6h&#10;yi/MrMJmR5UK8MxkTU5qGWay4He1HlgnQK8HPSP1MqAmSpoHXi7CXIfDfXJsG3KF2kPxRb2f3kLr&#10;aE5JO8ybh/aOMrtn7NbZPaNXtPkRdwEL2nScVxwL8pryXUmLxdGa8t53qc3k/G4RKUNGfaeOoqP9&#10;UmCXarTfmridR0fhUJQq75Utvj/rHEVPh4DXr+W6JCMkXy05G6IHQF6C8+d6sG5aqSlHgXjUI8lN&#10;lyx8kwDhF1X1mlVszn7gEr/yTBuTSfHF881VEjEicgfwFEVvU5gnMcKcBz4H/CDwhbHDUx082p4j&#10;hmZ5rvWC8pCmflv+Op966k47GtAGQV8KXNTmJp8AZpIUkawkDGStOap4qboKrulkbtxw6Z7G4ybe&#10;QRJRtjg2KaOM+quYYc/YAPAq/xg0GMO7Q/DPo73VrfWfs86RJEurX4xzidnchDQ9PPH06ZGJW6eH&#10;J5625mrp8MEawm0I3wf8H6DqV/uKb2iWDHiD+AAAIABJREFUCqHxwlqUIeCD08MT7Xq/TQJD8SLd&#10;5HujsvO6AR/zq93fiIjvF+EFwHeDjqM66p7zvPG5qYNl26C3FUMl2qdILSFJwF9fOiJqZ+IVxWsS&#10;Yeol8Z3lziFgoN3PHD0xC/C1VXgBFqXrrgLGCo+Y50VYJ8SG+VghKG4zUWSg2tsQvUJgjJQvY31+&#10;1N3AR3tsq4/hhbP4HMUPEfaiPHOtNqZnW5iL8ERUfk5h2/TwxO3dDIjZpDQFcGZ6ZPJNKF9U5f0i&#10;XBQPJKRgwz1SOqDw5pmRyV9uoy3EfxNp1gvpn9oBQkqIaQrgdPToenJDGtvFegacflqyJ9Iwqc62&#10;fpFsx79sB8jqKjWFv1Et67QX5JFPOl03gCtmGGqVrovbz2tkJBrfF3EjwS1IK3fvsN/Sda7Xkfw4&#10;zm6LdOWqUh+/nuipDRdOoVJ1g6DkHEk9MyQB6PWze0Y/GZWKb9KUXf2s6vB6pm/GDx8Mx+emviDw&#10;RFVuU5UwvWK/sZmoJrHUbfYN6iY6SyOae7q0/h31lfeS5WS3RJ+ivm/xNJl47zc1t1qfSzDxhvOM&#10;eOlqufdeYHBVZKzcByy172WXSUoXklPq3XjEPIcGbSr4AWBrMoeUrrbLqqyj18koUbZ6bfr68Pdd&#10;3bz06d66CTmjaC19jpI1iRCd9/2bOmXnLYm5BGm0J1kPjM1NHQd+HPRGJEnh1QsaJJ1Wi5I6bnHc&#10;a1YWqLVCNIfQsL49/VoIkT4lpCSF4c03xCa2vTKDFOXR4zJ0VRpKebvBmcKwrDoPKMepry+TMjGg&#10;lU1QADwP53pf6tb1nT/iopX42AXlO8L2U5uJy4F9DXWX/vXi4kVIBzMaHQqz80AtfY7cevD6kGwb&#10;sCZTJ0GPxyxU2IXq/l7YnvG5qaoI/wvlRaqcaejSjPiG4ck4yf3yVSvqpSQMIOyOVUPcYDD53KT5&#10;INqnhOSXsSupBn29UWfXYHkTK9SUWVvHe/Qp38uq12BpFTjUWiEFrVRRTEx7gee0jhdeuYd4P2P7&#10;pWhh+VaRc7R2ZqCP1BHAjwoS+FSsksw5RuXUIUhPEZJCFWQpfY5iT8mkslh+bC3WJPV0yi4aKQ4C&#10;B3pls8YOTxF5hj0b5Lh43Tm9Dj/JtLd7cjGuXLYsBoAdflcb8SSjNLhyr49jcMdEsOCVzK9vw7vm&#10;7ZO6UkqMJBqTptLB1N2hPWMV4IrVfs7oydkQuL+Nea4sQgpxlXV7y57TRPF6lYj1RcTqL4xNE1H8&#10;HPqpAd/esQpwjT8UBV9h1GNDjY55QXbsGg8FXUifI39RfLQPV3auOWcfEpI2ltt+fy9t2/jhqain&#10;iD5blePJOhoa1tT4rQtQfrT0uiRlSNw6pIZum34CJh5Dq9Zv4P4kpbRjEJpqDbL+IyOVxoZ32qDy&#10;OqeQVHQvcGm5TFtL/GPDQKb1/Z9nqroPuLZErKg1VPvE61o8M8hYMVVcUUMWGaUUUe+bqEanai8w&#10;lriapwcC9deLvUa0KhpqTJLeOYp+V8/Q4BZEX7a5U3ZJsLpieniyp7bNVc3pQeBFqjqfrOaPVjqr&#10;JkNDx65XR3NDZRVSEEvoZPW7Jq+TGfdl+hT1lQ7x/uG7ImgPVNnFZmSpzsLExrvaoO468HXXANtU&#10;OmIwO1fMlaWdGa6hxIT2VjgStZVIFln6gTm+FVTZiqRbS7Qo8+5tsaTKFSCDGs0ZxYvYk8rvej31&#10;Uu8ZexDWVZt3jvCrid19GPe/2pyElCzWAoTLQLf12jaOz90HIncCP6MSjRD95tbxSm0nAw5QflI4&#10;qIfseP2T+o4GybyVCH0LqZcmxykCt4/1QL/uO9fQ894d72hdkmhUzNIhzoz6z7w8ydmvesvvU3ge&#10;6L1tpusq0fX6ohJxYuFbgi33eGmgpJDBG2TE9/RWyWzOV+TM0Lvpuj1jgD6pvocqXqrXv14AWOqV&#10;pQwNYy5YTp8jSK5vSRrTPLHbLc57vqgh+rkP13+l5+C83eSTKH/Q4M0mKcdjYRApvfo+BK+0XPHc&#10;pX1J3cF80ToE+7rQE+95g1VP71yDXgIvUUlKB8u/9VLgyZ3a7wMnZ5dHT85+fvTk7Kmc2z5PGfmV&#10;dU8ued/dOxDImeSYJM4mTa1MFCpOSVVp7ebdB/NIGgBPaGgOI14Dx7i8SSJC6j2EbrsazxG+H2Jy&#10;fV/uOhtsUkJqcIcTrunV7RyfOxgC7xDkdOx5B3j+dyCuGd6+kkFwmai9cKIWSSpelAz/t77kpEb1&#10;51mt9ILyS4qvJTF8jRRc0o5i9Rsa9Z15O1H31TUm47y5o0Hgemi55OIEcI96qh4anfT87syKsrW5&#10;1LvALqjXOUmGEMYaLL78QVVj2nK510h29OQsgiynz1Gckm4YeLl5pH1rdTH24OBD/aHoD3ezVfiq&#10;L0uRo6h+2G/ihjYuNiPHsj8DSwo11PfCkobbu3EI049Qj1zjtJ03EOmB/UqMdZMUst+mg9JuCC1x&#10;lcALvfUqXWTkJnWUla4LcFWhrSaxa8CdwFJDo9+mNS2atG6RukLq+7mj6Dq+EGV7MrBqbDch3rwS&#10;ynJv3olaTZ+j+nUet6aQ+nXS1drv3l+HlMjdK1R1d69ua2QN9CGFRfXSdvXUmgs0ZRf41oAzdUss&#10;vKZwnl1Y5xfBrPV4Qxu78vr7K72wa9LYndeNPBraCax2E2f3jG53140MqvhtG3Qt7vm8dUeDOHPh&#10;wRafdQQ4RFwertFwqeFn3M4gPufCBY1ODX1rphrhEkEG/PU7cXFTfXSR+B/WejShUU2fo3jb1Ss4&#10;ijI/m5eQ4hRVlLLbATy1t9W7HAW+nmy1t/0ruxKrwKmsz6lPkiYpgj51bE8W3dUnUdPHTHrjGox4&#10;qKFiTLxH22S0d3QA+E0RGfNH1nTfNqnImSGaE2lZUVUFvh4RStwFtuG41FPWjW4FVPq5G2wzhv3U&#10;c1yR2XD6JFYYshyZ3/YaltPnyBt/1dc+Rtf/d8/uGV2TC7MnFZIXvgBeMu0a1/WqSgoRvpgogMYm&#10;dFGH1jJBsAYczWyqLo3+eSotR7Edx/3DE0wPTw7MjEwOtp9GzfYRyPDqW98rUBubfkBn0nSze0aH&#10;UD6I65/T4urv2r2fp5Cup4WJKnA/iXN1KO5RsB/Jb7eqpD3roE/6HaXOIcB3JbnmvBFKvTa2J3cq&#10;HkwUjwDrtZ8XSRcHS31R1ODhqSh7e/w6vVvjUaOXdoqeluoUOXb4IAiH8i5tvwECuvaE5CxS9OPA&#10;P6B65WrOrjQNPOgpr4bmACOrpozZPaMXAZ8Rkdfk39zSrdu9VcpuDNdmoggLuLmjGOclN9g278fW&#10;ZA6pH1N0aVxY+lyJ9KSrSlREVXp/tYu8UemnMy8iO1B9Lq5HUa/KuiPAEuLWHEm9uZ6GrMTpV/mH&#10;Vte5uPm1oXXYyQFcv6aLtQNWKFlmoj0xhVR4enRF64UO7RkLFN0NvEKQt8ZeheXyAx0fgBaVfF8P&#10;7Cj4jBC4G9cYcktdITlV33KPBKhIbnuJlFjqC+wr2tc+QZi33enXIrJT0UG6VMLeV4QEoMIrp0cm&#10;PjJ+eKo3PdxE5lFdBEkvgq0Bx1fwSffi8vQDLQLM9rXfRQYUditaizqUtjcu85rA99EV2DzuV4YO&#10;7R3bHa/hqFckKYOK7gcuU/QpwNMEdubvrnf7d5yPgrw3/ccltJ6nPR4REsD5KJjVJCGWoFXGI6WQ&#10;0oGxn9ioAuxsdPSQDB1dT9nVeveazl5EkrEfg6hs29yEpA3B8HJ1Jalf60k+iq04ND3Ml0Xi7ozl&#10;Pumoqj4oIgcKv011x5qfDmWvwJDC8Wi/2hpZ+Aqyj3R6lnJ/GXBdallSBSFYGdmmZ5O7hqx5o7g9&#10;eZFyqwFfBR71YkcI1ALKeypu0Q2TshtCGGzqPZNzTgXpUSNkeazstamqg9C9rEzPV2gllm3xMZEK&#10;yA295m3np3JUJKyTUX3SR+cQXUGuVqvRzZ8mg4YWF5Rf29RJXAJSQTgiK9qn1PUtjU36tNsJqzYv&#10;QM0fH8VvBKAV0ApKBdUKKKoaqhZPZK/NfjZ1hc0ipd04E9UiHAIOk7iA11NvAc0pO826jx2TZXSB&#10;jZ/3Dy8JMhR1I8gsxNG+2Y/mc5S7/a41TtcIqdIXB6tp4KHPwc1hHOy5DXa9igdIly0rd4/PTZUe&#10;RY7PTTE9MvFHir7OFRE0H4+I875zHfbyCQgBcHDs8FS4igOVO7DsnTmk5rkiaR6E3AZySzSnh2i8&#10;4FcDVQZV2Qt6AHgSrpHbDpG18tkoXAjrl3q/oMXgZgm4g8a0XN2TLoBzRVrSf75VM1N2faeQFB1w&#10;A+Ts8yjrM/po+06UlrkAEKiodq9hat/NIUUjkwFF3zE9Mvnj44cP9taFLDJI9rzOn7VxpXwd4Riu&#10;fXQe9q3l7jllqj8Qbd/frnZcVpiZ0vW+UUu6eQunRk/M3NPqzw7tHUNV9wEvVdW3IOwTr7mIdH/n&#10;80q9dwEvbpExuRv49yx1BNQCiVN2eeUeyR5ukSZl1K+cNIBqpfVFLKzR6KND1NTivhXtWmVv0MuH&#10;pui2FOS5aPft0NvAPmBbg/RVPU1jmWxZcltC+VSLYcvFa0u4uh24Qp0Nyt3dOu+9cANnh9XWfVjz&#10;cODEDKMnZ48j8ivA90aGvGHmvqt06x7PasB3fYtBzyncItggxR6xSWptSz1lJ7mF8UnKTsLmz+nL&#10;qu9KdgzVFkegB7NQGXG3IAZvPkKSVjFJGAB998zwxEBvbbmOAYOp7f4SODfklcA5ifPbaME8jXDh&#10;9MgaHgPlKhHZCXoI4Uj7n9OflkeSs35qJRh1xHQK4eWo/jpZKRPRTt7eRWuP9gHPL4gFIW4u8+EM&#10;Mqqn7LaQ1bm40d4i3r9A+3rdkTdelBwFndMBWaVPru7G63Ett7rvbGd85haRKxV5w8zwRC9t4A+l&#10;3qkh/Pb43ME2LxEeVPhsrnJUtqOFo9uOYXpkAoSXKAQIXxhve/6Iwupm7cFrrtXIsj1imq0Cb1fV&#10;z63B/Z0uaIhH9y+CwrYoDwB/H/19mojqjy1ITUoeJNkY6mjljiLSu/vR3X+wEQhJ88+ps43SpeiN&#10;d2qXDf9KB+zhiSHgmX7KQlXvRNtI10UYm5sKgfcobn8zRi0DgqzV/u8FniNKVVT+sBMaWHLOb29c&#10;gtp1NTd6crYqcIOqnups9GpSR0GKiILofL6w4EOWga/QXHwQk1LcYK9akVZl38kxDLT+Of2tkJSa&#10;qPb/fqycabrmWt67c0ixWSHND1U9BvyYqs4LuhP4nenhiV7oKHuNCJfUt1WpAe8an5ta1UU7Pjd1&#10;H/CRrGMRmX4+sds7NjMyCcorBHYpepei93fkPOec417QSfX2GEj+JnZmM48C79Ws+vfO3ufpdN3z&#10;CtRRCNwF/AuNhQxpheQIKV5jU7f4JtVdMjmGQRICe04dHdozesXsntGrS8aommsTo8XXR4+b8iu6&#10;JX2OWuxH19ZT9fYcksQW/76tuwDcKsjtwNtUCUXkSuA9MyOT61Y1OOPmcd4Wb2907m4TaV5L1OZV&#10;c7MqR1WTY5IcF33yzHB3e0UpugPhZ6Iz88GVlLAXjph9y/6m/eoBke6bB8ZN+eI1VB3azAMnZwE+&#10;DCxokgLoxL2dR0QBsBNn7Jp33ZyiuTI0M10H1LZECik5ZpocH9GG11vqLNRzZATILSLcVHI0tYxQ&#10;Q8TbV//60IZrRXs32A6kz1F6+71HCLL5FJKfKmnsSqOHgI+MzR1E3E38gahY8XWq+vMzIxNrvk8z&#10;I5Oo8mKEq+sN9JTjCG8bOzzVmbtO5ATwVhGt4YXuaAg/qehFXdu/4QlQ3g7sV9WDCJ/vzJAjpfbS&#10;+9ULY8eobXws5OLW3Ip2dOQ7enL2NPA5Ual3Gu3QbZ1HSi8iv7KuBnwZ51OYpY6aUnZbvYWxyeJt&#10;aVz0rA22Sz2X6lIYUHQl87HLKNX4AtFoR9014nhYkwunhwt5pOkcqSruWkz2J/q5TDR9sOkIKaEh&#10;8XvR3TI+N7UAMDY3BcLbQT8XOdC+S+E1MyNr6+KgqhcB7wEJ1J3EGvAz44enjnbqO1zFndymykfU&#10;VxQupTRI8VzAas/DFcCbUXEpyMNTy505bm7o6C52v7Fb3KiuB5J2XvdT6v194j5OdHoF7x+BhtI5&#10;MiKHjHYC1xXc/zPAFI3rFH0yiomonrarRISUHK+kC1hj36tYIfXe1IuIDAH7yjcYkUWQZbzeT8nz&#10;5Hoh2feB3gy02nSOkn3B62klRG4zm5OQ/BLb6L6/V+APGgP11DLKK3GryAdQeb+iPzc9vDbtzqdH&#10;JnYAnwD2RiP7EPhfIB2vnBqfOxgCb0P1Tv9CcqMwXtuNebTpkYldwEeBIdDPAV/oFM2JJOdZGm4O&#10;ekYh+dZBdXWkNPo3Scci4p2KLKCrTtkV9ToiUkd569cWo3OcVciQOX8EVAdihdTkDyv+oQRVgh4t&#10;f1bVC1nZGhvX2VnVr3pttPfyr5neNSIYTJ8jPzOgDT10ZAlkoVsb0h9l31o/+TeNzTWPziPF9BLg&#10;KyIMCPJuRG+dHpnoamuG6eGJ7cDHBblKYhXn0og3R+TRcUT7+nJVfdCfdBeRSxBeN93BEvjp4Ylt&#10;KB+LqviOAW9Z/dyRl7LTJmv7xkKCXlgYG5Fj43ySRq3Mozx757jzDHBolfG6fk8/61t3VA5+58i7&#10;/mrf8Itp9KzLU0chbgH3NwrIqJrxqA1EvX5UXDpT4wKk6HX9OPbyXAoyjEhQ+vCLAno8uUY0mndR&#10;mhb0SA/vNQTpc5Qu5/XO6ZnIZ3MTEpKoF7v068CXCgL1aeBFin5K0QDlZ1H+dHp4YqzTKbyZkQmm&#10;hyf2A38MPMdNBmoIfFjghvG57rbGGJ+behB4nqLH4onHKH99I679dCfIaAfwcRF5loouAq+UFbmV&#10;lxEfSbCqOyA0BLAeSWcg0ZxvRJaauMKKdo44R0/M1EDvbT92NZR6By/c9vidF6i8bkjlB71fvgjX&#10;ZiILx3GFDL4DQe7aIy9tV90qUQvzOB7Xj1X0nPg49nKzEf0ef26g9aUhIByJ99E9qF8v9SlerWcB&#10;Bntyr2Gw6RypX4+SnEvgKI1OG5tJIf3/7Z19jBz3ed8/z3C1ZE7nM03RvAshM4qikLdHRyQI1VAN&#10;QVVctaVlRVb8EtiuHceyHdlRHVUQZMFo1UBQBVd2XdVxHctOHDmNYauJbfilUeJEcZxEERRDMSRF&#10;vKVYRWAFVyAJQmBVlj1Tp3n6x7zszOzM7Ozy9m7J+36E1e297HJ2Zn6/7+95fs+LJSZkCNw1aKKP&#10;rYf3Af8e7LSZXWHwN+7+7w7s3LN5JYRpcdfewJ1rgL80s6viFf0yzn8Abiqz4MYkSk8CbzJ4Nl3P&#10;m20Gvrq4a8/OUT/r4q69HNi1ZyfwHcyu92jj9kbDvrdw6IkVXZalfnenl/Huhk1IT4psJGyy0rU0&#10;osp6z1eWvz+D6L3ceN728oZtRG1Ckt9tr7GOioEMZNx2yxWuulSUNiaJsWZ4vP+QtvS2zFieUAup&#10;O7sA2KWR5dvs5C8cXQTnH/JRdta7b6x3PpKI9+5cZxIn2lbxGkWfI2PR9tqzPzveA5lkL50nq2ce&#10;bBo+vfvpJ5YO7Nr7G+B/686nMS4B7gTe7+6fP7Bzz1cwnhu2ysDizr0tx/e5++3AdWbWiiOtjgA3&#10;Y3xt90pF1A0hSgd27v2nwO9jfkV8M+107M9xv2lx194HF55+vJGLLXb1zbj7DRh3YGzB/UXgxt2H&#10;nnhguHO1ByyqUO75fa7UNefx7/oivLMTlhuLu/am75O8Nn3feNJcUaHMH0oUdJFvspYrB2OseEWY&#10;Q+ZEk/ro1hFA8IrWhgvtZdpu6c/r9o4WiSoyBCVCFZZZRZnnyxvTPaTk/Hj+LFnO4TGJBIZfGl3q&#10;oY7wkHv/PVFliUyow3JTcotnrfPUZZ1tpQPdztHF9SdIvTwkX3K4a5jw6d1PP87irr0PuvtjOP/G&#10;4ANutsOMux2/HXjkwM49f0TkLz9oxumoyKWFu59+PCqR42lp/p3AVW7+VuBy3NrRYfky8A3gdsMO&#10;Lzy9Np0wdh96/PCBnXveiHMHxq/H/VkuNLOvu/ufHti553NmfN/hVFEw48/Zjj/jW4D3mnGxRz7A&#10;g8D7GaEorMPFuH8ao5UEKMSGUFrb2pyF4sD3vnvf3xVH+GX+NLvBSgh8DHhyjMui9B/P17HOfLey&#10;c8zzji8P955B0ToKADaGtjMzO84B766wjk4C346FpxhZVydGvbDvqIV56NnWKEn0ehJKbGM5XyvF&#10;dsfmMM+kmTQTJOC0G+3e0qX/fom7CbcnVI5ToUyvUfH4e3uli+M8kMluPxFFenyDEapKxwJxbHHn&#10;pTc79nncb3e4HmPGYL8b++PBdgrnOYzjOCcP7NyzTNQRcSuwA2OzZQax40vufA+4x4yHF1bZKqqw&#10;lE4u7tpzuzt/CH4XxtVAy8yuAa5x9xPAkwd27TmM80L8uWeAC4EFgwsji8Zx5wT4fcA9uw89cWLE&#10;5cSM4fvx2BVQXBlb7vr2ou2y83/0/BJzLsl1ECPzN0bo8KmxWumJpZ6dZKzQJHFF5xh7weCUjzZr&#10;50SpbdbxEELzAHgP5a1KQuAhoooMmwo/X27irgPCKYIwsWqz5y7JR7Ls9Z7ISdkvBZsaIWryOeAF&#10;nLnkXvdcKoBn68tuopfXNRmuyrkFcG973zUq3N+RW33ZfWUqtJx9guQcJWrAd+fuM3DJLBx6EmDx&#10;wK697yVKevsld/tFzC/DrY0x7fhCdnmemKqJR8kja+gponDY/wYsnmk5oJVm4eknAB5b3LX3TY5f&#10;7s77zfxad7ZhttngSuDK9HNZxp2Gh7FF9FXgS2DPjVoMNvZEH3Z4e+Vq2ItuserfU/Me8WB5clzn&#10;tBjplwYweKZR4ornO/pJ4NQIibG5BNh2ELRazrwZ/Chc3g5cVWEdPQd8t8QyokKIsmKUilYS9m1Z&#10;P2bh4vbcrRM54/xji497mOMzbMnxp8yYI8lNy50IME+iMn1q8qxDD8A2pYtCq3A9muHOM6N0LTgn&#10;BMnhPowvxPXgztyKiCym54D/uLhzz39yZyv4ZcBrgZ8BtuA+DYTufhLjOMb/dGwR44fAsd1Pr1TI&#10;8ziF6fEQeGRx155HPLL0LsX9MocOsA1jGlh250WwH7n7AYNHHQ6bc3rhf5z5fsxCZFl9k7McjyeT&#10;pAusU2PtrZgIcsqNW3Aea/aKoChGAMG7X7llaoPZRYTwzPKP9wFlOWpLRHl9S/RHgIUDXHY5y2lj&#10;HGWX87l6OpH1DGVzJs1tdXC2E3i0YBv60OaPLobd2c6j7lxNLgXAyhZVUxN4kwfg0+6Wu0bm1mfp&#10;YTwybut2YgUptkDGYoXEFbSPEYWRPwhwYNdecE/qPoa7n36Cs5nYYjpFVCDzUUgDFwKLJ4+12vc6&#10;WzB6JXzc8jtczngm1riu3QNn8BYBELxu4/nbA2fODX4c+kzF3z4MHCBfQaBoHZVZRv2CFIcC98oe&#10;9b7moyYnz13n2BbwSz173YfjLzD+rSX3hfWpcjLTz0zgbR4AU3mD3PL3u6VFV/96/uhYt5DOzhbm&#10;YxHAaHIOz+nPGLk+Q13txhMVPbMo64vJ1lZcywTe1Drqe1zCeftwr0vrOEaUR5d9XVaU6vKOcvtH&#10;QLjRLczuDWbNgjSvzA2YPAsJfB+wOQ2+GP4NHsf9uGNbyz5/RpymwVqMsVr2CMuuAHwmjXj17GIi&#10;u4CwJeCvVuWOFkJUSVK2AE5Z0uTEbQoEQDBjwT/K1iYrsEwUVXeiZA6oLA9UZR0BYeKyS2uipdNZ&#10;r/Zfch4nSY662+YB3pgep9nwQRfGC8Cj2Qym7FmwvAEwPWH3eADMFK9RUm3VegL7FNGWhwRJiDVZ&#10;O+bWuCXCs/YJvKWtyTubNrU3YZeluV5lK3r4y4J1VFWvrsw6yokREJ4XR9klldCz580zVa8nrjWQ&#10;WRvYn1YKcWfYCMfOkS7At7xwv3gm3SG2klpE/dsmiRmgXbxGlimHFH+i73SOLi6v5g0thCjYPlb3&#10;SJJz12SGDYpClD5/5/SWuZazs8IaeZEoUjSssY7KateVClFPkMhZQPmH95V2myAuBS6xM+9B9SBw&#10;svjZ81WwPKklOEmLrq0Q5VDlnHRpzroRX/9vr+pdLYToH65RGZjs1NqrQbDGjQSDku8DIHj9hqnL&#10;DKa96DCKxONPgMOU16srK6Ba5rbrE6Q2hFlbgJyz0yYyH7Q72wF4K9Dy1CywEe8Ue56o40DGCsyG&#10;RxhYWr5pkhZdc5Hllr9GheN/EsaXXiFBEqKxjUSaLOh9Dry1KgTbZx3lAhNmNmx4YxKMUXA/HQb+&#10;iCiqrhjEULZ3VOeqy1lKLQoJsbkz5L2GfUyOyy4udvqWvGyP1hwxjj6733OLmbIgCbtkwm7yi8CD&#10;4jXqXUMHuL9ztBuu6p0thCidtMiW9OrrKrDq1UJzkXV9wrR/2wVbNjlXJceWCWo4DXyZfPHU7Hs0&#10;rspAiduunQQ1FM5dpuZoer4mppA7XJUTiPwm/gg3i/0J2LMU7Of8veOd2DKbFHZXXaP4Oh0DvrZW&#10;Zr8QIjOhJlHfvTYZPdspbzWtCX3W0T87b/qa8zwKP/a4BXvM94i6wLYpD2QIqc49Wir8vPi6dCLx&#10;gn1ZttE/CXRnFwLgg/G+zopUIjdYAv98iY2d/dyXTti8u7fsGiUVy4ly4o5JkIRY8xV0Wk8lcmV4&#10;X24Ga+SvK7WO2huC6dd46329LrfRsb0i2HCEKJAhoLoxX11kXTHYIZu0HgK0w7rZ3HL2wmRIks8D&#10;+3O2S1qFY7RrOn9kEYwvAUeyoRwe9wKP7h+7GGNuIkR5rjMDzJddo+jA7STw2U6UrC1BEmLtJcni&#10;lgpg1ltHWpqNv5p7SEGVMAUA+17xiv0X03pt2mgtnlwvPq/9FFE32iZJsMWouuIeUqkotdI8pJ77&#10;J/3einlcaytJ3bkFgI8AU0muWZSJWL6EAAAUPklEQVSDtCKFX48BX8jmsGV6g2PGDM6lE3J7zwPb&#10;yq5RfBYeIKpmLkESYjLGbKZ8UGYe7ZXIWfP5NRnD01e1z7/5/DCqsO6Z/4KorE+7IEZFN11VUEOV&#10;GJH5ygZ6LSecXoH0pAFrPh9qjXeR3OeJWnH0pmD3Xg7VGbQbj3OSPgP2vBfupKSzs8GbDkaiuNZc&#10;jRGUXSOHE+CfXE3rSIIkxACSfKNotW/leUirN1SDigcXbGy/41+0zp9P207neqt5mWVUJkq11Rjo&#10;d92lopQET5Tn4HjJ5v7acHC2EwB3GExX5Zed8T1jdhz840BYdj4crgFf03bm3bmFNvALVdcI7D7D&#10;Dq32cUmQhBgkSZkutZ5zPDVvdz3G8RsAc2+f3vzhuTAISKuS91JSPf+3ZUJUZhE1SYhN3i7sGYol&#10;cWVJO5cJ2D9yuBrsbUlbbscyG/iWcXaOzvyRRYDfBR7L3iu9qg12kTtXrfGpeC3YvoprdBj8nnEX&#10;UpUgCTGUFCWDNG5BUXhgfia5lKOKT9FS4qemfuKmd7ZfucPiHtSWmknRvpcPrlfXJPeorPp+mLcM&#10;ev9u9LV3DNHvPW1fvybW0VxnBuNezNu9Tsbe2z9Jj/XMj7BztHsKuNVgyazXGzzaq/IA+Eg3stbW&#10;SJn9JjNvl1yjZeC2ztHuibU4LAmSENWr6djnn/SKyRbCiX66OpNrEJSM2QAINpjt/OD0Be+e9Q0B&#10;GavNPV9VomAdlQlTEzEqsY56z6P9o+y/awVLzdas1vfBuYXAnU/itmCZa1h2vlbQ6n3Y4TfdKbMY&#10;rybpwbTKdGcX5oF3lF4j5wGiLt1rZvILIUotpPIOmuae/9lYVSkos4rSx1u3bL3lzRvO35w7Zop7&#10;SH1WzTAFVMsCGTKPMFWj0v0YyxyXlx7P+CfguQ7u3AB2g1nhWibHbiu/vxUFBNhdhv/ACl2SDWsb&#10;3HVwttNe5XMRgN9lZlPFa4T7s8Atq1WVQYIkxFAWkqdlg+jzTfWsqDUYni0geMurX33lv9r4quta&#10;bn2WXeF50ToaVJEhmwBbsW9UNLaspElqIc6sIAarYhnNdsC51uDTZrS85Br3t+hYuavaObp40uF9&#10;jh/v+xfMrnC44eBcZzVv6usMri9eI8dPAu/rHO0eX8sxJ0ESotZM6q3pc1ns2aoDtirjNHm0gOCm&#10;2Z+cuaX9qo+/OrQphquA0LQ8UFaMakO+k3Pg5MPNqfx+tVxTHRz2A7/v5lMeO+OKFTa88J+t+C1k&#10;i8AH3X2p5Ld3uSfJqWM/H9uAe91oFa7JMs5tZuNvwCdBEmL0qST+f+9rNuF0vHXZgrLxGQDBR7fM&#10;bf5gMHP/1uVg3koqxJU0DC/bA6rqADsokCF+v7Bs9Z05L/3/9c7h+CUpck3xK8AfmtnmYsM8q7y2&#10;Kx85GUXd2TeBW3Ffzl4jM7YCXzw42xlr475u5Br8PNhFhWsS4nwC+ML8ke6ajzgJkhC1clTielpx&#10;x05j64jf2vaaHe9pv/KrG93ekN0Pya/4y4661DoaJoihf9+o7KSQSTQt/IH1PRvb5DuD8xmM38Zs&#10;Oj0mMkm75NtEJD8YV9BF5+giZtzncIe7L2evkZm93uGzB6PcoDGcj4UA7E7Mrst8VDwSo9/EuHMt&#10;940kSEI0oDelWsFN56shSrlE1n0/MdX665/82ev/STD13ZZzeb8zjNLp38utpLqadZXJr03Uu+fG&#10;rMrdGp8cdecWWt3ZzrXA3wK/FvX5yXZp6rlYvbC0WA2n4vyRbgh8ArgNZyl7jTD7ZXe/tzu3skEO&#10;3blOC/yj4B/FPSB1S/oy7p/A7LbOke7pSRlzLU07QtTNsZ66dJxsrTNPvx+npTQdBMG3Zi/et803&#10;fKwVbc4H+X49/T13LCOkFdZRXUWG2iKqg89Z4dgsH1c3jnPVnVto4/7PwW/FuNKwILuoKDpWez/L&#10;irbhNv40587RbtidXfjP4M/jfM7MtqTHZPZr7mzuznY+3DnafXEFxGgTzt3Av8YILOnR5Cw53Ap2&#10;X+fIYjhJY06CJESlhWR9k21icXiam7Tys+xjr1lo/e/TL227wFpXnwfvCdyuBNrZqd2yE2nyNf1l&#10;5i8jTajaN6oqnlojSmH12TJLa9jhmePwXpUCyzSuG5Uop8ingb3AG3HeBnYxEFjGKvSShYT3Xces&#10;eWf4KoQAdo4u0p1b+AOcg+5+P9g+LL1+7wIWurOdG83ssfkRBOPgbAc3duJ8Frg6SUaO86GeAX+/&#10;mf1VXFFiopAgiXXBwbkFPHJ1TecFxiueRQaKlXumctOcw4Xd2c7Vlv7Gay0Izze2DjzqXDoNbMfs&#10;Z3mJvedbawFsOilYmmbSZ3xOfTk1VnKkvWjsJq0lUlG65YLZ9jvbr7yy5RBgYSt6q6g2m/em9/ST&#10;uF3oEFixQ0fmADJhF/u6s53lvLT2zk1BKDZhtHA2g8+B/bQ7C8A8ZlusZNvBKr7mhbz4u17492rE&#10;AXYiMXiyO9v5efCP4fy6mU3FR7XX3f/C3b/Une18CuPZToOAg+7sAuBzDr9qbreAb+4VAPa4QaPd&#10;jtnxSRSjPpteiHNWkGYXcPh7M17rmQmw58DxktWzY/GqOf/TopVUdJF57n2SKTDrPsr9GwUh65/u&#10;LeeG63/f7L9Z/BTwDMt/eu2RZ+4tuOqWCl9z1tJ/3/4zOy4Jz3uaUqG22mP3wkRP336W039Gqz6n&#10;56S/7Br1i1n2DA5/jYDvd450f3617s1YSPYCdxpcQ5wvFVm9fhJ4CPg68AOM56JrlH7SlrtvA/YB&#10;bwauA7Zg6ecOcR4G7sDs4Ulz0clCEusTS3zntpSbyrxXyMxK3GHptJr5u+zsWrqPlPytk89V8syO&#10;j1mvhYXn0/i9ZM142qz1snk6Xjc4yy230G2wXRCW7xPVNeCjjYUOS8kBuWU+p2fDATJr2vgzmRn9&#10;3SbiCd/Ju/ay7kbLnueMNZizL8tdlrnfxsebXIdhrxFmS6t5a3aiIqaPd2c7b3W4HOdmYD/GtEVR&#10;gtc7XI+zhPuLwDHMl3ECx7cCmzGmsmIb3ev+MHAv2EOdo4unz4phqplKrBe6cws7iPdiKLhuxhXu&#10;2+R9k7/5sYecwoPTOP/Xw+AU3jpFGDzz0o9n/uvSiftfMi6JB+2pHRs33v3T1lr8f+6bXsLbL+Ot&#10;l51WUkjVgcAIAwiPLS+/+Hf/5+SxhtZRCIS3vGpb8K6Nm3dsxMI2NsKnGu0VdX+3WtfI4VTnyOLz&#10;a2fNd3C4CLjOsDeD78Vss0NQ1qrJo8VWiHEK5yngj4GvAQcnJZxbgiTEWUWu31HivUiefwi4J/5Z&#10;CPwB8CmipnvJo1V4TTGQIStGWSFaojoZtjrvSKzOImq2Exi2JQpS8Hngp8C2AEFk9dsJ8P8FHMQ4&#10;iHPkbBMhCZIQkylGWVFKygRtA/6caMUMUUvpG4FTJYJU1Zo8aw1V7hvRNAlWiHGOBCHERI3HrKV0&#10;c0aMXowtoxMZASqKUNE6qsszqqvKgMRISJCEWL/WUfH564BfzojMA8AjsUUU1IhSWSh3kwTY0j5H&#10;QkiQhFh/YzH72AR8DEh6HT0JfDEjRlVjt640UJ0wSYiEBEkIWUelY/Jt9DqKngTuJdo3apWIF1RX&#10;9B7GOmpQkUEICZIQ68U6AtgO3BpbQyHwZeCxGjFKGLULbMHCkhiJtUGJsUJMlnUUEAUyXBL/7Cng&#10;t8mHdVftG4UMdtPVBTQIIQtJiHU89ooCcxnw7vj7E8DHicK0gwZiVCdKxd9DaSCDdElIkIRYj8Ou&#10;KEpTwO1EgQwh8Ls0c9U12TOq6wSrnCMxEchlJ8Tqi1FZmHdIVBjzDfH3PwB+j8Eh3gnDCJFcdUIW&#10;khAiN/ayj23AbbEAHQfuphdV16I61LtpzlFdQIOsIyFBEmKdWkdl4+5mYD4Wjc8Ai+Rzjur2j5Zr&#10;RGlQ8qvESEiQhNDYS8ff5cAN8fOHgK9QHVFXFKNBJYIGiZIQEiQh1rkIJUwBdxAFMvyIKKoupN9N&#10;16oQpGWa164rvl7aJCRIQmjcpWPvHcAVRCHanwIOZ8SoKEpBiWUUMlwAQ7G9hBASJCHW2VArs452&#10;EFVkaAHfBr5B/b5R05yjQW67+L2kR2KyUNi3EKu75suKzC1ErSUOETXgCwqWUdWiMaS6+kKTCgwS&#10;IyELSQiNs5QriNx1S8CdwBH6AxlaBRGiwkI63VCcQEokJEhCaKxlHjPAb8RfvwR8n8HVGKA6eGFQ&#10;uHdB1KRJYjKRy06I8a73yoTlA0TN934IfLogRq2KxeKgbrAN8o2EmGxMp0CIsQlSWUvyBeCPiRrw&#10;vZeoVl0786ir6p21hk5XfG3grpM2iQlewgkhxja0smNsE1HO0Vbgd4BHqS8LlLVwysSmLIqupt+R&#10;DCUhQRJivY+t5PkvAdcADwOfY3BpIArWTd2eUV0lbyCUEomJRy47IcajRcWE1ouA78ZW0tuJQr03&#10;xRZS0VVXtrdb1wm2qu+Rco7EWYWCGoQYjxhlf9AictVtJ6rofTAWozLLaJReRwMCGiRGQoIkxHpX&#10;pkRcrgXeAnwNeIDyoIViRYasIDVJfg3LhUxiJM4e5LITYuWto6zIbAX+LP7+F4EX6Lnqio9B7SUG&#10;lQgqRtRJkIQsJCHWsyJlnreIXHTbiUK8j9MskKEoRk0LpSq8W0iQhBClYd5XAb8C/BeiyLq6agxF&#10;d11Vv6NBbchVIkictchlJ8TKCVJWaDYD3wJOAv+SXo+jqqi6Jp1gT1NfyTvzWumRkIUkxHoXo4Rf&#10;BeaIQryXB1hHFQEJjS0juerEueVnEEKckRhleR1wI3A3Ub5RXcO9MsuobO+ors9RiSgJcfYhl50Q&#10;K2sdTQNfB54HPpIRoqK7LhggSEU3XVXZICXAinMGueyEWFkvwweI9o9uLFhBTerVZZ/X9TeqKBEk&#10;MRISJCHWuxYlT/YCHwZuJmq4VxXiHdQIUZNHiZBJjMTZzwadAiFGFqOsuEwBv0WUBPvleLG3oeSR&#10;uMkt8zwEPLZ8XqY68fXlEmHy6LnrkghZSEKsd/Mo5kPxzz4zwCoqKxEUjvDIvE7WkZAgCSEting9&#10;Ua7Re4jyjtqUF0ytq8jQpBNs8XVIjMQ5PbKEEI2HTADMAHcC9wDPkG9BHowgRsPsIUmNhCwkIaRK&#10;6eMWojbk3ywRo+LzopBUCc6gDrBy1QkJkhDSodz+zxXAZUSuuoDBEXVQHVVX15YcWUVi3fkfhBCN&#10;2UpUyfsO4FSJRdQk7yisESE13ROykIQQtdZRIjIfAr4DPEV1nbri94NyjmpakGdfIzESspCEEJEa&#10;vAF4Nb18oyatyIvvUVe1u0aUJEZCgiSErKOI7cA7gU9m1KFJeDc0C2KoqeItNRISJCEkRhFtooKp&#10;vwccKxGhuqZ7oyTBluiZEOcu2kMSojnXAv8APEr1XtEweUfDtiYXQhaSELKO2An8HPCVGhGqsoyG&#10;yTOq2DeSJgkJkhAaH1Hh1OuBLxL1JypzyzUN8W5qBWnfSKw75LITYvBa7VrgYaKWEoOSX4MKIRll&#10;70gh3kKCJIRI2QtsAn5AfUmgukTYYdx1GTGTGIl1vAwUQqTDIiDq/Po64BtDCNGg0kBNC6ZKjYQs&#10;JCEEQTw29gMPAUvUV2Aos4jKvlZZRyVCJj0SspCE0JCIuAx4FjhcYR0FA8ZRMWBhuaFVJCUSGn1C&#10;iNRVdyEwDfyQ8ioMVe67otg0KQdUYiFJk4QESQgRhXjPE0XVQX1fozqqRGeAhSQxEhIkITQUov8t&#10;AI/H1k2Ve26Y1hINrSKJkRAKahCixw7ghfgxjAjV7QeVRdqBoumEkIUkRMUwmCHaNzpMdcBCk1yj&#10;QRZSiRiFso6EkIUkBBBV8d4BHKqwippaR3ViNKi1hBASJJ0CIeuIHcCPYnEY1WvQ1Doq/K30SIgy&#10;d4QQ6/H23w6cBF4sGRd17STqghTqghkU3i2EBEmIPqaJ3HXHqS6SWjdOysoELdcIVNVrhRDIZSfW&#10;71qsBWwBnq9YpDVdrDVx1ZV8lR4JIQtJiF5U3fHYoqmyiMoCGuoSXqssJ4mREBIkIUpv+U1EjfaW&#10;aFaTrs7d1iTpteKlQggJkljPJG7qU1S754Zx1w0KZACFeAvRiA06BWIdrr9ejr9a5mtWnKxErDzz&#10;92H8/Qhi5LoMQgxYLQqxHsSolRGIujp1dRYRJUIzqMme9o2EkCAJUSkopabTEK9vUCxVYiSEBEmI&#10;Ui0JhhWgKhEblBSLxEgICZIQReMnaGgZNe131ESMpEJCjDJadQrEOrm9zzSibgQxki4JIQtJiGYW&#10;0SDxKbOumiTEylUnhCwkIfoMmiYVvIdtLVH1O4mRELKQhBhpITZKvTqo3SuSGAkhQRJiPN6ABjlG&#10;UiMhJEhCDNagYAjrqGzfqE6MCq+VHgkhQRKi3ioaxkU3SIBKnodSIiEkSEIM0qKRCEcUKyGEBEmI&#10;M1KmYQSoIEbSIyEmYhkpxATf1md6b0uMhJAgCbHmhIOfS4yEkCAJMZp1dCYVvev+RgixQmgPSZzL&#10;i6xRRKjqZ3LVCSFBEmIsBn84gpUkMRJiUkawEOsAiZEQspCEOOO11SjuugYWkxJfhZAgCbG6FtEg&#10;K0kIIUESopmJ1EB4AobaP5IeCTEpg1iIc+2+Dpv/TmIkhCwkIVZ/XSU3nRCykIRYc9RoT4gJwHQK&#10;xDmwrhqlMoN6GgkxYchlJ2QNSYyEmIylpU6BWEfCIzESQhaSEBNlDUmIhJhAtIckzhVDfxhrX0Ik&#10;xKSOZCHWl9UkMRJiEpHLTqwTESp5KoSYKOSyE+eawR/0C5FESAgJkhBrI0qyhoQQQgghhBBCCCGE&#10;EEIIIYQQQgghhBBCCCGEEEIIIYQQQgghhBBCCCGEEEIIIYQQQgghhBBCCCGEEEIIIYQQQgghhBBC&#10;CCGEEEIIIYQQQgghhBBCCCGEEJPB/wfnD3PC0PCRjAAAAABJRU5ErkJgglBLAwQKAAAAAAAAACEA&#10;uPAG0UXoAABF6AAAFAAAAGRycy9tZWRpYS9pbWFnZTMucG5niVBORw0KGgoAAAANSUhEUgAAAlgA&#10;AAGGCAYAAACnuv8eAAAACXBIWXMAAAsTAAALEwEAmpwYAAAKTWlDQ1BQaG90b3Nob3AgSUNDIHBy&#10;b2ZpbGUAAHjanVN3WJP3Fj7f92UPVkLY8LGXbIEAIiOsCMgQWaIQkgBhhBASQMWFiApWFBURnEhV&#10;xILVCkidiOKgKLhnQYqIWotVXDjuH9yntX167+3t+9f7vOec5/zOec8PgBESJpHmomoAOVKFPDrY&#10;H49PSMTJvYACFUjgBCAQ5svCZwXFAADwA3l4fnSwP/wBr28AAgBw1S4kEsfh/4O6UCZXACCRAOAi&#10;EucLAZBSAMguVMgUAMgYALBTs2QKAJQAAGx5fEIiAKoNAOz0ST4FANipk9wXANiiHKkIAI0BAJko&#10;RyQCQLsAYFWBUiwCwMIAoKxAIi4EwK4BgFm2MkcCgL0FAHaOWJAPQGAAgJlCLMwAIDgCAEMeE80D&#10;IEwDoDDSv+CpX3CFuEgBAMDLlc2XS9IzFLiV0Bp38vDg4iHiwmyxQmEXKRBmCeQinJebIxNI5wNM&#10;zgwAABr50cH+OD+Q5+bk4eZm52zv9MWi/mvwbyI+IfHf/ryMAgQAEE7P79pf5eXWA3DHAbB1v2up&#10;WwDaVgBo3/ldM9sJoFoK0Hr5i3k4/EAenqFQyDwdHAoLC+0lYqG9MOOLPv8z4W/gi372/EAe/tt6&#10;8ABxmkCZrcCjg/1xYW52rlKO58sEQjFu9+cj/seFf/2OKdHiNLFcLBWK8ViJuFAiTcd5uVKRRCHJ&#10;leIS6X8y8R+W/QmTdw0ArIZPwE62B7XLbMB+7gECiw5Y0nYAQH7zLYwaC5EAEGc0Mnn3AACTv/mP&#10;QCsBAM2XpOMAALzoGFyolBdMxggAAESggSqwQQcMwRSswA6cwR28wBcCYQZEQAwkwDwQQgbkgBwK&#10;oRiWQRlUwDrYBLWwAxqgEZrhELTBMTgN5+ASXIHrcBcGYBiewhi8hgkEQcgIE2EhOogRYo7YIs4I&#10;F5mOBCJhSDSSgKQg6YgUUSLFyHKkAqlCapFdSCPyLXIUOY1cQPqQ28ggMor8irxHMZSBslED1AJ1&#10;QLmoHxqKxqBz0XQ0D12AlqJr0Rq0Hj2AtqKn0UvodXQAfYqOY4DRMQ5mjNlhXIyHRWCJWBomxxZj&#10;5Vg1Vo81Yx1YN3YVG8CeYe8IJAKLgBPsCF6EEMJsgpCQR1hMWEOoJewjtBK6CFcJg4Qxwicik6hP&#10;tCV6EvnEeGI6sZBYRqwm7iEeIZ4lXicOE1+TSCQOyZLkTgohJZAySQtJa0jbSC2kU6Q+0hBpnEwm&#10;65Btyd7kCLKArCCXkbeQD5BPkvvJw+S3FDrFiOJMCaIkUqSUEko1ZT/lBKWfMkKZoKpRzame1Aiq&#10;iDqfWkltoHZQL1OHqRM0dZolzZsWQ8ukLaPV0JppZ2n3aC/pdLoJ3YMeRZfQl9Jr6Afp5+mD9HcM&#10;DYYNg8dIYigZaxl7GacYtxkvmUymBdOXmchUMNcyG5lnmA+Yb1VYKvYqfBWRyhKVOpVWlX6V56pU&#10;VXNVP9V5qgtUq1UPq15WfaZGVbNQ46kJ1Bar1akdVbupNq7OUndSj1DPUV+jvl/9gvpjDbKGhUag&#10;hkijVGO3xhmNIRbGMmXxWELWclYD6yxrmE1iW7L57Ex2Bfsbdi97TFNDc6pmrGaRZp3mcc0BDsax&#10;4PA52ZxKziHODc57LQMtPy2x1mqtZq1+rTfaetq+2mLtcu0W7eva73VwnUCdLJ31Om0693UJuja6&#10;UbqFutt1z+o+02PreekJ9cr1Dund0Uf1bfSj9Rfq79bv0R83MDQINpAZbDE4Y/DMkGPoa5hpuNHw&#10;hOGoEctoupHEaKPRSaMnuCbuh2fjNXgXPmasbxxirDTeZdxrPGFiaTLbpMSkxeS+Kc2Ua5pmutG0&#10;03TMzMgs3KzYrMnsjjnVnGueYb7ZvNv8jYWlRZzFSos2i8eW2pZ8ywWWTZb3rJhWPlZ5VvVW16xJ&#10;1lzrLOtt1ldsUBtXmwybOpvLtqitm63Edptt3xTiFI8p0in1U27aMez87ArsmuwG7Tn2YfYl9m32&#10;zx3MHBId1jt0O3xydHXMdmxwvOuk4TTDqcSpw+lXZxtnoXOd8zUXpkuQyxKXdpcXU22niqdun3rL&#10;leUa7rrStdP1o5u7m9yt2W3U3cw9xX2r+00umxvJXcM970H08PdY4nHM452nm6fC85DnL152Xlle&#10;+70eT7OcJp7WMG3I28Rb4L3Le2A6Pj1l+s7pAz7GPgKfep+Hvqa+It89viN+1n6Zfgf8nvs7+sv9&#10;j/i/4XnyFvFOBWABwQHlAb2BGoGzA2sDHwSZBKUHNQWNBbsGLww+FUIMCQ1ZH3KTb8AX8hv5YzPc&#10;Zyya0RXKCJ0VWhv6MMwmTB7WEY6GzwjfEH5vpvlM6cy2CIjgR2yIuB9pGZkX+X0UKSoyqi7qUbRT&#10;dHF09yzWrORZ+2e9jvGPqYy5O9tqtnJ2Z6xqbFJsY+ybuIC4qriBeIf4RfGXEnQTJAntieTE2MQ9&#10;ieNzAudsmjOc5JpUlnRjruXcorkX5unOy553PFk1WZB8OIWYEpeyP+WDIEJQLxhP5aduTR0T8oSb&#10;hU9FvqKNolGxt7hKPJLmnVaV9jjdO31D+miGT0Z1xjMJT1IreZEZkrkj801WRNberM/ZcdktOZSc&#10;lJyjUg1plrQr1zC3KLdPZisrkw3keeZtyhuTh8r35CP5c/PbFWyFTNGjtFKuUA4WTC+oK3hbGFt4&#10;uEi9SFrUM99m/ur5IwuCFny9kLBQuLCz2Lh4WfHgIr9FuxYji1MXdy4xXVK6ZHhp8NJ9y2jLspb9&#10;UOJYUlXyannc8o5Sg9KlpUMrglc0lamUycturvRauWMVYZVkVe9ql9VbVn8qF5VfrHCsqK74sEa4&#10;5uJXTl/VfPV5bdra3kq3yu3rSOuk626s91m/r0q9akHV0IbwDa0b8Y3lG19tSt50oXpq9Y7NtM3K&#10;zQM1YTXtW8y2rNvyoTaj9nqdf13LVv2tq7e+2Sba1r/dd3vzDoMdFTve75TsvLUreFdrvUV99W7S&#10;7oLdjxpiG7q/5n7duEd3T8Wej3ulewf2Re/ranRvbNyvv7+yCW1SNo0eSDpw5ZuAb9qb7Zp3tXBa&#10;Kg7CQeXBJ9+mfHvjUOihzsPcw83fmX+39QjrSHkr0jq/dawto22gPaG97+iMo50dXh1Hvrf/fu8x&#10;42N1xzWPV56gnSg98fnkgpPjp2Snnp1OPz3Umdx590z8mWtdUV29Z0PPnj8XdO5Mt1/3yfPe549d&#10;8Lxw9CL3Ytslt0utPa49R35w/eFIr1tv62X3y+1XPK509E3rO9Hv03/6asDVc9f41y5dn3m978bs&#10;G7duJt0cuCW69fh29u0XdwruTNxdeo94r/y+2v3qB/oP6n+0/rFlwG3g+GDAYM/DWQ/vDgmHnv6U&#10;/9OH4dJHzEfVI0YjjY+dHx8bDRq98mTOk+GnsqcTz8p+Vv9563Or59/94vtLz1j82PAL+YvPv655&#10;qfNy76uprzrHI8cfvM55PfGm/K3O233vuO+638e9H5ko/ED+UPPR+mPHp9BP9z7nfP78L/eE8/sl&#10;0p8zAAAAIGNIUk0AAHolAACAgwAA+f8AAIDpAAB1MAAA6mAAADqYAAAXb5JfxUYAAN1ySURBVHja&#10;7P15kBzHnecLft09IiPvrLtQhYsgwQO8KYoQD1BoNNEkpaVaj2oNV1qZZD090/ume6Zn5k2/N2bP&#10;Zv7YP3Z23+72dM/R091jfWklk1HLlsSRRPESKAgESZAESRAgAOIGCqj7yDszMg533z8iIjMqUQAL&#10;IC6Svw8tjYU6Iz083L/+O5nWGgRBEARBEMSlg9MQEARBEARBkMAiCIIgCIIggUUQBEEQBEECiyAI&#10;giAIgiCBRRAEQRAEQQKLIAiCIAiCBBZBEARBEARBAosgCIIgCIIEFkEQBEEQBAksgiAIgiAIggQW&#10;QRAEQRAECSyCIAiCIAgSWARBEARBECSwCIIgCIIgCBJYBEEQBEEQJLAIgiAIgiBIYBEEQRAEQRAk&#10;sAiCIAiCIEhgEQRBEARBkMAiCIIgCIIgSGARBEEQBEGQwCIIgiAIgiCBRRAEQRAEQZDAIgiCIAiC&#10;IIFFEARBEARBAosgCIIgCIIEFkEQBEEQBEECiyAIgiAIggQWQRAEQRAECSyCIAiCIAiCBBZBEARB&#10;EAQJLIIgCIIgCBJYBEEQBEEQBAksgiAIgiAIElgEQRAEQRAksAiCIAiCIAgSWARBEARBECSwCIIg&#10;CIIgSGARBEEQBEGQwCIIgiAIgiBIYBEEQRAEQZDAIgiCIAiCIIFFEARBEARBkMAiCIIgCIIggUUQ&#10;BEEQBEECiyAIgiAIgiCBRRAEQRAEQQKLIAiCIAiCBBZBEARBEARBAosgCIIgCIIEFkEQBEEQBAks&#10;giAIgiAIElgEQRAEQRAECSyCIAiCIAgSWARBEARBECSwCIIgCIIgCBJYBEEQBEEQJLAIgiAIgiBI&#10;YBEEQRAEQRAksAiCIAiCIEhgEQRBEARBkMAiCIIgCIIggUUQBEEQBEGQwCIIgiAIgiCBRRAEQRAE&#10;QQKLIAiCIAiCIIFFEARBEARBAosgCIIgCIIEFkEQBEEQBEECiyAIgiAIggQWQRAEQRAECSyCIAiC&#10;IAiCBBZBEARBEAQJLIIgCIIgCBJYBEEQBEEQJLAIgiAIgiAIElgEQRAEQRAksAiCIAiCIEhgEQRB&#10;EARBECSwCIIgCIIgSGARBEEQBEGQwCIIgiAIgiBIYBEEQRAEQZDAIgiCIAiCIIFFEARBEARBkMAi&#10;CIIgCIIggUUQBEEQBEECiyAIgiAIggQWQRAEQRAEQQKLIAiCIAiCBBZBEARBEAQJLIIgCIIgCIIE&#10;FkEQBEEQBAksgiAIgiAIElgEQRAEQRAECSyCIAiCIAgSWARBEARBECSwCIIgCIIgCBJYBEEQBEEQ&#10;JLAIgiAIgiBIYBEEQRAEQZDAIgiCIAiCIEhgEQRBEARBkMAiCIIgCIIggUUQBEEQBEGQwCIIgiAI&#10;giCBRRAEQRAEQQKLIAiCIAiCIIFFEARBEARBAosgCIIgCIIEFkEQBEEQBAksgiAIgiAIggQWQRAE&#10;QRAECSyCIAiCIAgSWARBEARBEAQJLIIgCIIgCBJYBEEQBEEQJLAIgiAIgiAIElgEQRAEQRAksAiC&#10;IAiCIEhgEQRBEARBECSwCIIgCIIgSGARBEEQBEGQwCIIgiAIgiCBRRAEQRAEQZDAIgiCIAiCIIFF&#10;EARBEARBAosgCIIgCIIggUUQBEEQBEECiyAIgiAIggQWQRAEQRAEQQKLIAiCIAiCBBZBEARBEAQJ&#10;LIIgCIIgCIIEFkEQBEEQBAksgiAIgiAIElgEQRAEQRAksAiCIAiCIAgSWARBEARBECSwCIIgCIIg&#10;SGARBEEQBEEQJLAIgiAIgiBIYBEEQRAEQZDAIgiCIAiCIEhgEQRBEARBkMAiCIIgCIIggUUQBEEQ&#10;BEGQwCIIgiAIgiCBdS3zPcyu+j6mRmkkCIIgCOKzDdNaf+LfxMG//PN1+3/5qweaM8XhrGboldwc&#10;YEIJcEgAvpZcKg1fS+ExLn2DKc2ZBAABDZNBWRo8IyE4Z7KaEk41wVpM+6bheSY8X0Bpzg2hlCE8&#10;HxyOweUClDBXjk5uuH/Tnrt+/38eo+lEXBAnd5ioF3NOcapgN6oZtjA1kKnM9xlOI6cMw1NgSivJ&#10;hcnBTUMhm2sg21PB4OoZ9Kyaw61fK9IgfrY4tO25dG1yuq95ZnLQK1XTrUo9pz3PzDb95ICrkmi2&#10;rLLXSDja4UooJZjmBgCTaRjQIiWEZzJDAoCnNXwpha8AzYRUhiFtzpVnCOkLgEMK5ficQ6hMf185&#10;f+P1p/N33XN03Ve/VqE7QRAfjfGpWHRe+PWmX7708vfqro1BaKwCsAZAAoAPFn6XhgIgwSDDz5gA&#10;LGgIaFgAWgAcAMcBTIJBAEhAt818JgAJoAnABlAFw6pMARumGv8EvSv+B77+VdrwiI/myE6BysQA&#10;Jg9cr2Yn3mhNnEap2gAfPwljdgG85sPhDG4438wERzLFYfalgME8sHYtsGLd76i5yX3e8C1j1i1b&#10;PRrUz8C0eeXF5Nzeg2tnDh89OHv4GOpzJdRKZUjPxXDLxXVSQnoOzigfJe3DDdeuJIBc+MrH1rE6&#10;gAYAFwALP6/B4Idfl+GaCHAMWxmsX3sDBmZaW2H27sKXtzTpjhDEZ0Bg9Vop73phwmQeVoJDQIIz&#10;DQaGNBg4GDgAzhgUAJ8xaK0goMGlBKCgoFELxZMTCiszXJyM2ALkhV/3ANjQaNp1+NXS34Kr/0HT&#10;iVgW5UNrMHXkBI7tBaamYZyehlFrgc81gKqCbAEONBoq2OAMIZGyJHJ1H2bdASSDV5M/bmAQjuof&#10;WnkL5mhQP/3c9MjjLTExWcmWa/cN1lq7bSsHO9ML7XkoNBvocepoVqto2HXYroSrdXs9EwAy4f+t&#10;8IDoAqiFIqoAoAcAg24fNKOfdSGRc5vwalXAdUwkoOhuEMRnRGDd9IX79vZMzWN13cNAJoczaRun&#10;Ui0IAeS0CRMmODPAhQEwQBmA8lygZcObnoM/W0R1vohiq4W61kjFTnqpcFESodhyw4UqOgUmhQDv&#10;yQCDOTrRER/NoaeHMfHezTh9CDhxFHyuisRME7m6gt/QUApocMBWgXXBlsHcUz6QsDV41QNmyrBd&#10;hrJ5DDXVN7ISmHulUhOPFHKSBvjTzQ3f+b1JbHu5jNvuGELTs+AoE5oLeFXhNefSpanx4Z4zky/0&#10;HzuG2elZzJeqcKREOly38rH1qxlb23IARsPPV8Ov1dGx2CeFgJXLgA8Xiti6pUV3giA+IwKr777b&#10;jmSYvKXHMy30Fyo9Bc/rSbcswZkqSFOavqHATQ/ClOBcwuLgdiNp1mpp79DhtY19R7c77x9Ea2oG&#10;FacFBrQdiwqARmQ+DxajNIDecOHJGQasbPopJC1y0xAfIa5+0ocT79+MQ++/gNOngFPzQMWHKAOW&#10;BygXaEjA04CrAF8DXAIJHQj9VBMwpYLyazCrNixPw3XdjXuf/TPnkSf/l8M0wJ8Rtj7aDJefRZgA&#10;et94RSTGJ1dk9+1bP7z/wM2nd+/929nZOXi+By/8IY7AghVZ4iNXYDlc35rh54EgzEIAyAuBdDYF&#10;qydDB0mC+CwJrNTmR2Rq8yPtDSYH4I6P/rEKAKjtz82bZu/nyrON91BuwnE9cC3bcVcqXIBMAH54&#10;+uOhyCoAyFsJWOlsE/c9TNYD4txMvCZwau96fLhnBw4dA6bKwKwf7GxuMNEcCSyowHrFw3nGGdqu&#10;atMHuA4mIm/4MOQMElr/dSKf++bUzz0+8pV/+yEN9Gcb88FHZA8w0/MUZlZ87/vHMkb+m9abu5+e&#10;njoDR3koh+tYJK54THDNhr/DQyckIohTZciaJlLZJESGDpIE8ZkSWB8HvuWJWubY7Fw214+0kYKI&#10;4rVCcYXYIiTDhSlahBQABQYwQTOJOD+zY8MYP/IWxk4CE2VgwYeqBZNI+oDPgBKAcQWUNZBggMkA&#10;kwOOCOeiCoW+Bqo+MF/xUU3W4U9MPZ1In95aevP5k7fe/2Vy3xDBwfM7354Zmijtt6fLaBVLmLMr&#10;qEFBx9a1dCiiRLi2yXBtEwgs9n74vY5WcLQHz2uZNLIEsUx9QUMAGDBFBgIZyZDSDFZs0YmsB8mY&#10;sIpeEoCSGtqncSTOw/FXkpg7M4DJCWC6CBR9oA4oD5AKaDCgCGABgcgqMaAswpcBlHnwqjHAZoEL&#10;p6yAOQ8Yr0ocnm1g78T8tqNTs3002MQikXX7LSeGNqz/UqGvD4Ib7SQdP1zb0gCyCALfo0WMxT4O&#10;BJeGoyQc14XXaiVpVAliudqCAJTkhvQhtA8R2q1MdOKweJcSjUznPoCsFrAcgxYd4tw0K2nUS3tV&#10;tQqv7kC1AFMGFgKXAfMaOCOBkgw2ulEGcA4IHrgE02EMVkYHLx9AUwHCVZAtD6VKDfb8PJKlUo4G&#10;m1gksL7yaDN14I2Z1HAORtGAsF2IroVfxdY4Fh4mLXSyDT0E888ChzAFhUIQxDIhywsAyKZQqgWl&#10;HQCqvdgYsVfcZdg5+TFkgkBkgZ0HyU9ILI3dSKpyCbJSgdt04cpg02pxoMaBCgPmVBCKNcqBDQZw&#10;owFcL4A1AhjhwAADMgywWBCXZQjA4AzQGl7TRbNUQ21+oUCDTXRj3jRSzKwb/v10IQ2L80WWqijG&#10;VCGw2KfCtS2PIJY1G/47DYYUE7DMJLmgCYIE1vLxGKTDNSRTbSHlhyc3P7YYRTFYUayCAQ3GJRqW&#10;08LDt9LJjliSmmN49vw81NwCEnUPSR/wfaAugboCpAbyDFglgJUmMGIBIyJ4jRrAQAKwEkDDBKYE&#10;cNIAJixgLinQMBKAz2FWXDgTs30/eebpQRpxIk7ua//zWH7DXQfywyvADANVBCVAokMkEMWTdg6R&#10;0foXvZQGOEwYKklB7gSxTMhFCMA1hHIEg2IanYrvnWwaA4HVSqETACrCf2sm0bAcEqrEOXEcnxtz&#10;MzDmm7CagbiyFVDSwUbHAKziQL8ABizANMIJGKVyseD752XgTpwygHqCo2SaaIkEuDaQbGrIheoL&#10;02cmbgWo8CixmMKNd57oGfoAk0dPoum6sBBYqTp9LoIpF2+cFpV1iCq7Q3NAmmSpJwgSWMtHMS4V&#10;Yx/9fV2nvPbnSV4R5yFlz/agXgSaEsoDHB+oKaCqAY8BSQbkGNBjAGaUWRG1DwjTuUwAKRVkFhrh&#10;izNAag2pFRQktO/D8zzaAImzEOl0y0wnYQnRDnngXWtaPLhdxz6vl1jzCIL4aEgaIB7EvlhkxRcc&#10;ddb3dr6LK0brD3FOMo3xVZZdBTxASqAmgyzAuu7UvEpxwIoH/kUiK5RLhg9kJJBTQI8G0krDlApQ&#10;ClJL+BxQBocwKAiZWEphQVmGQIrzdvHQSEh9lIDqFF3WsSIPBEGQwLpEg6BpEImLxZ0vGE4Twuu4&#10;B5thQVEnNBEYDOCR9cqMCSyg7a/mHpDwAdMLi44qDSaDPppKcEjGIRXwyhtvkBWLWISRSnnJZPLJ&#10;hDBghLX+zmWRJwiCBNY1Ap3oiHOjxrabUE4SUOAssgQEQcNKd00fFrib1eIiRFHHXSAUVpYCDKnB&#10;Iv8N41CmASQsmKZJHmviLDKPP97KpDOtlGlAxOchbQQEQQLr8mokJSJjeXcPwqhGTLe7kGQVsawH&#10;zABgCoWUAA8D2NMcSIUlF8xwwrkIag7ZABwdWLra4iqsait0UKohwwGLM3ANaA1oJgDBIZIJJJKW&#10;u+XBB8lNSJyFmbFalmHABMO5Ik7PZdHiYOCM0YZBEBcABbljeSZyWliIi2LlFg/ZHxfR1wfkyzAc&#10;jawL9IQ7nM+DoqINBFXdfQ8wJJDxgZQDCB8w3NDaxQOBlhDBx4px+EzANwzASiGZLaCnt7dOg04s&#10;LbDSTsJKwGAMno71uwS5CQmCBNblszPIbjEVLTr8HGKrcwJkZM4izk/PqmkMjAI940DDQcIGehBY&#10;pDwevOoMqEpAtQBDAw0J5HwgJYGUBgQDDANQAoDJoBiHwxhcxuFzE4aZhpXLf66np1CjASeWIpFI&#10;eEIIxBOmOTpdKeKCi3Wtg4pRvBZBXLCyoCFYHrSwfHJ4LZAh1w6DG8aw9o4vYeUw0GdApICcCfQK&#10;oGAELXEaABZ8oOwAZRuYbQGzLjDvB/Wy6gBqIuhJuMAYyoyhyTlcMwFks7B6BlDoHylufZyaPRPn&#10;WOwTCZcbovt4eFbrHIIgLg30XC2CAWDtVOR4LZjzmdEVo5G7ltjUZZG86tz61QoWJo9h1YF/jVL1&#10;PxnFMrQCTAfwWRDLbodWK6GDkgw8DPTzWRCfleDBv23JMCEZJhlD2RBwTAtGtheZ/pFNvcMjZbr7&#10;xDkxueJCtJMtohO2gcXWKdG19gEA1zqwaHFG8X0EQQKL+Kzj/3xbGgvlHm6ZHv/mV69udfOH/+AY&#10;Jo7uRbUKVA+CGQ6MSljySoYlrySQCGNjfA20EIivZrghOmBoaIZZxjEvDLTSWRi9fciOXofhdTdP&#10;fvVrT1TorhPnQnEGxek0SBAksK7s0hO6lLrz5jtEMQlRY9TOd1EA1rXI/A+/P+y/e2y9nCu/Zvb1&#10;bM6Zyk19/cmrK0BW3X0MpeKTKBWf5WIGJmuBu0BfK4iBsVTgLmz3u9SAw4JAeEcAdc5QFxw104CX&#10;TEH09cFasRID162/Zei6W2borhPnXeXQsZjG40vlMn9WQUMpTTXWCIIEFvGZZdsPh2s7Xr9r4q39&#10;L3mVGvLDwzvW9WXuSgH7rup1bfrOOKQr4DW+xTMHfsDN0zBqDnqrPngLsO1Arzc4UPOCuCuPAZ7J&#10;0DQY6kmBhmVAFnJI9PQit+YGZFdveHDkpjvOPPH4pibdeOL8IklT2xuCIIF1NWHg0G1rFbC4/lW8&#10;LlYHTckC1xInp/rmP/jwpWNHD8NzWlhRq2Ho2I1r+662wAKAzf90DE45B0MDbhXgCzAdHz0SyHmA&#10;kkGNLCOcUS0DcE0GnuBA2gDLWDAH80gODSF/3dothdU3jj3x+KMkroiPRHIg6rnK26tdEHP1UQtY&#10;kFHIKAaLIEhgEZ9Z3t0pvMNHVldOncR0owxXS5g1E41KJXfNXOON9x2GiTugGh8gfwRITsFouDDK&#10;EmgBhg34CnAZgzYEEskEkkkL+d48Mr15iJVrkV65dmvfuruObN76e5N004nlwrsOjOTvIwgSWJd7&#10;2ZGd89zZJnQVO+WdfdJjAKjZ8zVDdaYP48dfYrUyuJZQ0PA44KQT1075gnWbPRg4DCt5C0Y3jDir&#10;T4426rWcmBr7q8L0DFjZAYeAYhZ8w4LK9MDM9qB3eBSJFau25FevH88Or5q79f6vUVA7sWwEFBca&#10;YKyzzkkEWarynOtbuAYyFljwKQaLIEhgEZ9N/PFTA43xMaDVQhoaCgxmIgHk0tdWhfPVmz2s3nwY&#10;wGELwPzb20wx/s7rmTOvf4DiBAykkEQGUmSA9DCQG/iCtWL9eG5k9cxNGx8hNw1x4Yu9OltE+aHA&#10;AsiaRRAksC4rQUZgtAjFdzH+ET9DXBtUp+Z6SpU6bCXBAVgALCZgCn5Ni5KVG7d6Dasxxof0Xbw5&#10;tzej0l8QKtXqQ9JxrP6am+ovr33wKxRrRVw86vzNndV51jmuNbgO4rAIgiCBRXzGmHp+Z7Jy8MTa&#10;ubka6lLDBGCCIScMpD4B5/PMXV+todx3AHBTlm951sAmslQRl1JfLQmjYyJBkMC6Mnz0UqO6votS&#10;CK8N/BOnRsqnJp6eq7bQ0h2BlREGkuwT4gDpeVhieaWJCOKCCCzz+pw9BflHrHmK6XaXC4IglvfM&#10;EcQnHmf7u8Let+/m4slxLLQ8OAjcg1kwpLiASa4NgiAIggTW1YIBF7ERUwrh1cedHO+zT556oV6u&#10;oqmDe2JGL8bBOSerEEF8xDq2qP9gbIOgOlgEQQKL+IzS2LdnffnEUdSbTfgIfN8WgASJYIIgCOIq&#10;QDFYiwh6EaolVGj8dLe4kjujCNGrjPfzpwfrx4+urS7MwJMyaKAcvgBAagVfScpCJz7jx2muPspC&#10;312IVMU/1oBSVM2BIJb9yNEQEJ9k/A+2i8Y776+fPXjg6VK9BE8rJAEkw8ntA3C0gkc2LIIgCIIE&#10;1lWABfFXOjYwDB3r1VIDFpzqyHx1NZFjk32VwyfeKM5NoyoDGZVC4B5EW2BpOJpCR4jPNkop/rGy&#10;AFlg4ScIYnmQi5D45LLzxXTjjXc3zO79EKVKGS0oJNBpa+QD8AAAGg1BpQ8IgiAIElhXntASxcKy&#10;e1Gtq27rVXd1d35xiYfEpWDP4bWNPYd2VKan4fjeIotjdJ8cAJoBLkWOEERn3TrH58//M5RFSBAk&#10;sIhPPepHP+1rvPHe7dP7PsRctQJPK6RioioKdPcYAMHgGJyCsAiCIIgrepghAERmKL1EjAGngbrm&#10;cGZLhfnTE8/MlIpYUD4AIB1+rRmKrMgKKQWHY5CZkfisL/b6rHUsbqk/3wmkHW+qNNmCCYIEFvFp&#10;pfbcc+niW2/ePnXiOCqtZhhnFcReifiGEL64lkgoCs4lPusIpQBI3RFTRtdz81GQGZgglg+5CBHE&#10;UbEl1Gb8c+dcWDSH0mQduVI0dj6fbPzq5Y3F3W/9rFqag9ISyfBrTrhRZBHVwArui+W56LU9k0aP&#10;+CyjuJCeAtwwxjRyowsEMYtO7NTNlhRXGkqRxCIIEliXSnzREFwzOG8/l66+8PLG8V/+avvMiZMo&#10;uTY0NDLh5qDDzaJdYDRQwDClRMEl1wbxGRdYMJUKS9Ho2AGSh/+mtY4gSGBd+oVHd45s7BzCqjuj&#10;kETYlaf45t71Y7v3bT99ZgLzTgseNJIILFbpUFD5odjiAIzwpK7AoRhZGQk6LRosyJNWCEqYaAB2&#10;bB073ymEMwbOabUjCBJYxKeHd18TxdfeuGn8F79+4NR7BzFTraEZq3klYiLXDzcNGRe+jENRs2eC&#10;9BUE4zDA2s+MEwotSuQhCBJYV4zurJrInL7kLk0B1JcVf9e76yvbdx0sfXAYtXIZXhh3VUAn3qp7&#10;o4gHuYNxcMXIRUh8tgWWCmpZmYxBodPtILJmKSyOO40/S+1ljkKwCIIE1qWAZNPVxdu5zfRffXPD&#10;7LZXN019cADF0hw85SGBwCWYR2C90gDcUGRZ4ctDYM0CGAQX4FyQBYv4zC/2vOslws9LWvMIggTW&#10;5UEJrTUUorLsi5cZFTvJxRen6LsU2dYvvbja8XyytGPX7bO/2rV77oODmCvPo6k8mKG4Soabgweg&#10;BaARfmyFdzCKMzEAcM7BDZMEFvGZhilAKQVPazjhoUTibKNUfL07Vx9WgiBIYBGfNKn75k7hHdq/&#10;an73ng2Tb+55YfrocZTrVThagofCKhK39VBUOeFGYcS+FqkpwQCLMXAhyLlBXLNUdr8i4HkmVwrg&#10;huTcVJn7t1zSQ4HBOQc0fGh4ocDq9OskCIIE1uU63SGodBzZpbotVueLwfokNGFxnt+eVC3P4rad&#10;gHQ4fE8oKbkLH1IpoQQkT3BlCVNaZsoz8tkWslkHmzZdOcvPjteEvfutm6bffOPgzIFDmJuYRr1e&#10;g9YSKXQynFoIMp/c8N9mKLwS4cfxTcMEkBIcTFCQO3EN8PyLadTrGa9StnynmXSaLVNJKexmNWe3&#10;Sm+4vgcjkYSZTG9K/XpnMzcwXMz09zYxMlzG/Zs/nhYyhTK4AMAg0bFgRbGLIrbOUc4tQZDAIrpP&#10;wju3i8zMQsGYnB30anWrOTPd16yUc41irU853nfh+TChwJUCpIKvFaSSgFbgDDAtC6lsHlZPHkY2&#10;+xj/xYs1nk81+EBvjfXmmnxwsMY3P968lNds79wunONjw439H66bfX3XazOHD2OhVkbT9wGodlyV&#10;iImrWrhBJMNX9D3RhuGF4srQgOlLGLVahmbHtYH/8stJWa1afr2e8ZtNy3bshJSeKRiQ5IDvaSip&#10;uAFAJJKOkc63jJ7eJu/trZmPP9L6JL1X++fPp1WpklMT04NYKBfU9MygV608a1crcFsOvFYLSko0&#10;nDqaqg5b+eCcwzSSr1mpNHoK/cj19SI1vOIx47lfldmKFXM839tMjK4sWlsfviDBpQSXEKzt6otC&#10;HD5pgkq9sUPIZsP0y9W0Xa2lVb2ZzHhKmBpcMyiXA5xzqQB4gsE1LU9aKU/lsw2eTjojj3+5RU8h&#10;QQLrisFlPEEmHmugsDgmYekfv/rLU/nFn+Zmy6Uc37t/nfzg0Gtq7AwqTgsL1TrKTgtVx4PSCgaA&#10;BONIhKnaWmu4WkEqBQVAcANJM4V0MgXLMl9KpTOwMkkk+3tgDuSRWr1qc/K9AzNYu3Za9ffXrc0f&#10;z41R/NH3h4vvf7h24sCHby0cO4nG2Gl4jRpaym9nOsXLMMRjR0RotUqFEznKhoouKLJKGq4Dq1gs&#10;4JlnBvHUU3NLXsgHrwnccQ5r3dvbTfhShCmJwKZLtMnveU2AA7hrkywe2y761i8ey4kPtgtAQTDJ&#10;ASUSBpeCC1W46ZFPnjXu5ZfTmJ7p8aZnCrXpucHG3PyOWrkCu1ZB3XXguy4SrgvLV4ACfM5hcg7D&#10;SsLKZGH19SLZ1/dE6tXX58zhgWJq9cic8bUnK9fke31zh2kfPD5YOT0+XDw2ttZZKD3rzc4D9QbQ&#10;qEM5HnzXhpYSrvKhpYYLD5JJOFDwlIZiDJwJTJsJJEwLiWz+JZHJITU4hFTPAIbWr988cOT4Geu2&#10;205j833Lmg9SewAHBGMwwwOIQidR5COFDa5iGuGLz+XU9GxBVmrJ5vx8T3O+tLs0v4Bqow5Umxio&#10;e8jYPnwANgd8aEgDcAWHTCahMimY/T2w+nse8/ftm8yNjM7l160u8k1byENKkMAizmEN+OF3R+vH&#10;Tg2PHz667vT83I/loSPonZkFbzmoQqOkgQY0IpNTCgxJxpBlHBZjgAY8reFBh8GvLjzHhmgwpMBg&#10;cYAxhpQwkLIS6Ont2ZEfHEZi7SpgdHgr3j8wxtdcNzPy5BO1CxKEf/fXqxYO7l+/cODw+qkTJ/96&#10;bHYWxUYD3PORCZvSxvsKRs2b7VBERRXbU6GQimJKIoGlwq+7WqFaq6C4/+Azyko8Kd98u+hYwvOh&#10;OHwpTC25ASlUQsP7//0Qrmd6UEImAZjwTEP6QvmeCc9/QXEBP2E85v3ylbLf11+xewfL9WTOK6cy&#10;raIwkxKGyCuzwThHPYFkzXLTnnBM4dkq67Sag9Wq2VtvWgP1Si4j7aTht0wfUjR2PsNty0scf+XH&#10;suUIqTyuhCG5AS8BpV/iyoOARspMIGWlNss3X21aiVyD856akinH90wubZnkElyYyuMMUDIcPs4l&#10;F0zBMCQYB7hQUa1IpRSgJIfnC0jJHVUVtqrkuOfzlGcooQGYlmcMDRXNtauKxoObL0jYzb7yowIf&#10;m+3jp6f6/YnpAW9i5oXG3DxqxRKq1RrqThMNz0VLKXCtkVASVljyRDMGAQZwAcENGAkLZtJ6zsr3&#10;wOorILd29Td7dr19JnfbjScTN6ydMR++BkTn8z8a9PYfXNWcmO2bOXhk28zEFGZm5uC1HPiuA0Or&#10;oBug1lDQ0AieO4VAECBmfW3XPnZsGGBg5SLABaxTx5GyUqgfOrCjtXoVVhw4sDWxa9eM+blbj+HR&#10;recV/i14ZgsKMvyb8dpXPs5RguYqUdz9sqnGZvowPd/jj00PyOmZQXtq+lm7VEalXES90UTZbqIu&#10;JbjvY9DTyCsVJL0wBOsZAA8MinNowZGwUkilUy8NrxjC4NAQxHVrvpR4/pdFc+2qIl/dV8OaVfO4&#10;/cJDIpwd24WaXOhzJ2f77EY1LT1fcMGkMC1pCKG4IaTypeAGlxBCsSijmYXPp4LgWgEKSwSKBvNC&#10;ScWD074SWksoKCgFrjQghadUwjWF5jLpAWipBJQCy+RaxujQXOY73565mHvQeOZ7w97E6WG/UstA&#10;Kw4GcNP0wIXyIaTHOHxueimR9lI8AXAulVIium4dvRmtgiia8BDfFuxKC64VeLOSNHPJVmL99ZPW&#10;154qksD6tNmvGMBiRvLubMGPyp65Kme6V57P4eTYsP32e+tnj5544dTxYzhVqaBVryOnJCwszgLK&#10;MgaDc2SFQFYYyJsJpLgBzgR8KeErBUcqzHkupqWPqlZoQsGTCh40TN9B2mmgv1FDz9wc0pNnwPv6&#10;toljp5BYtfpL7tFDYz1rVs0UvvGN8z4glZ/+NFd9670N8+/tuXPm+NG/np2dxoLdxILvwdEa6XC8&#10;zZjVsBX+P+qXxtBxC8YzCe3YJhHFYjWhMefYUGdOItNqPFtLJlDnClASXEqYSoFDwecKHgM8KcB1&#10;UCvIgoapFZSSkFLCNQVkIvGS6u2H7huAPTKKaqEXC7keFBMJ+NpAocVgKY2mCTQSDhzDhfBqKLTq&#10;GC6X0VtvoK9WQcazYfotSOajkfDQMhRcIQCVBIcA4INLD0pLwJfgWiHNDWQSqR15MwtLpAEvBelw&#10;NKoS9aYT9GFMJWAIwPdV24zHGQfnHAYXYFyAs6D5ptIa0ApSKigp4XlN2KoJ7iuYEODMAEsnMXD9&#10;DRi6587rjAc3j33kvPxgh1mZmewpn5rsqx0dG2meGN/ujk/Bmy/CKdfg2DYctwVP+nBUZ7O32tbj&#10;QFx7OqjVJJWHJhg8twm7wYDyAvhUArnx8acHT5zEyNhJDK0Z3dxz+NiYceMd49j84FXRCf53/2aV&#10;s3vXXfN79j03X65hcnYBC40GKo4LFlqOoznLw83fiR0c4oeD6PCQCBdoBg2tJXwp4UkfLdcGc5tw&#10;y3Nwpsa39Q30Y2hhYhN3ah/iK0+e8/mzlS+aSrYPKX7M8rtcrsRaN/+TvxutnZgcqH54Yq8/NQt7&#10;cgqtYhnVSgnVVgtV34OrFFqhQDUBNBHUxPMBeDqQJVEsppTBS7hNJOsc9dI8qqdOoXnk6Av5VBID&#10;N6xC6s6bwO++4zqMTzcxvKKIe5YvtKYPHFjjvPHOieLho5hrNWG7HkxhwDQFEsIEZwxKK3DGITgH&#10;N4I1BuHh1RICCc7BweDHRlhpDaUVtNLBxyr8NxSgASUD/dXQDhztwtAMaQhwHwDnSPX0I7tu9W8P&#10;VGv7V/yLPzx5Ifeg8oO/G53a9eadUx8eeqExNwfp+hBQSJgC4AKKGWgCUEygJ5FCwQzyt6VW7euM&#10;PpZKQSnA1zJcc8LDhSchDI6MEOgfGcWKucqmvkRqj/XEV5qfFm1BAusTSOMH3x9u7Hrr9saRY9vm&#10;PzyMUrGIkl2H0sEJbj5czPOModc0kU1ayOSzEKk0rEIeVjqFXK4XqWQaBrfgewqeJ9GyHRjzc+AL&#10;s6jWqpCujarTRFP77Q0A0offrMOyG9Bzs2Cnx2Dk8y80hgbgrVz5uzg59W56429+aD5y11kL1PS2&#10;F5ONHW/cM/fKzh3zRw+hYtfQgA8OIBNao6zw2lNYXOMqbpUS7Y2qs4hGFdwjMZZFJymhqn149QqY&#10;3UAFGs1wUba0holg8ZIs2PR8zcDBYnFfQUp7S2vYjEEKDpWeAQo9aMwtoNLXj+m+XswlUpAeMFSX&#10;yHo+mgkFO+HBEw4Mr4pCq45WtYxavYl6vYGs68L0PfhMoWVq2FxDCgYTHEIzaGgwFSxGXGmYOnCb&#10;cWHAFAkoJCBbDLWmj+mah1nPg9BAvxFYJj2t2xuiYEGbE4sJCM4CgQUWWFG0hq91uBiqsJikhmYM&#10;HmMQZgLO1BwKTNycef7ZGr58ng38R88VsP/1W+vHj78xMzWH2bFJ1BaKcJpNwPcApQCtEG4RbUtN&#10;ZKmU6LRtkaHQCu5vcA8aGnB8H9JvodJqolZagD05gUY2vaNv7X4k7prabBXlnqEnH65dqWex8qNn&#10;C3MnTo8WX31lIzuw57vV6Rks+ArzUqGuNWQ4n+Mu7Pj/o7lsIkraYO35n2zPcY1WaIW2IdFUEo7t&#10;odmqwy7PoDpmolyceM0qFp/ILDT35FbfMJN65P6znr/ggBKIkuh5ihcWveoWrB/+3drisWPDU3uP&#10;XD978szTpYkp+I06ZMuG9H00tEQtZo23AORCIarBUA/DHqxF60Pwflvhe3e1xLxro+naqFZL6OEM&#10;xYlTMI8eReHQ0VOpgUGkbrrpLuPomSnrqW/OLeeyq4ePrsXut1A9dQrj0kdFKViMweIMCRaMbvQ8&#10;GgBMxgEWPYdAggGJsIWRjjlr2wdkjdDiGR6KAKD9/+B9OVrDAEMagVdCMo5sKovB2fmfZazMl+yf&#10;/KiY+trXl+1S1ydPD5f37X/hzIFDKFVrgFJIQiMbCkGPMdR1MI9LnCEXmsV1YJmCgobUwXMuw2v1&#10;w+uOHM1Sa4AxCG5gxcw8LIjX+tZffx2AsU/LXk0CK27JitXBUrEFR3W5qxS6a8RcufJ8le//YHhi&#10;93sbTr/+5rbS+DicUhGm9JGFRj+AKoBZAEYigaF0GmtWDmNgZAUy161+0u/pLcvhvopKZluif6Bi&#10;ZfMNgyU94UpT2n4C9VZ6YG66MDg30WePnVpdn5j83tzJ4yhXSmj5HgSCGlSp8OFoeB4c3wNvNuGV&#10;FyBnpr6rWgZ6mrn7LIfvL3z5jkUui/r8bKF09OiO6qmTkHYFWah2sdBoc42aNkebTHTSN2ICy0Cn&#10;52CUah5tUpElKxn+22zfNwUpXUh0sg4zsa97Otr0AtEV/T7Vdq8E71n5ErJpQ3MBt1KBnUigmkig&#10;mFBQnkSm7MByPNiWgm258HkLKVWH5zQg6zX4dQdo2IArITwfigFCAIYJaAYoKaHCnc9UgKmDcTAB&#10;9AiFHkOjhylY2oPdUHBsH54j0QjHgfvBe9Mx0Rm1E7JYMMdFrC+j1jp0DwUizgIL4lgQJBLAcTA4&#10;MwM+PfMSKvWV5zRcbTtoWm/tvd3cteu14vgZzNYbmK3V0PRcCC2RAZAMxxXhvWtF1xxenxMTHohZ&#10;MTk6YxBZMbWW8F0HxeIC3HIR09UmGk5iRyo3fN+NhnXw1q9svCKn4DN7D9743rsf7J7e8z4GSjMw&#10;XQ9N3anJFj0zZux9R9mvifAgkOUcCWFAcQMGFzC1giUVhFbQUsLRCmWowLIX/nwLANcahufD9X0c&#10;PX0KFZjPjSKNu+7F9Tc8cv9ZFgsmuATvrFaJ2HW5sZUsWu+6K7kH5tDLUw2r+PQPBlMv7rhz9tjJ&#10;n50am8B0aQH1VhOmUkhCIQWNnvB6C+HY9gMYZQyWZWA8m0KpkEWaMQyCoQccGV8Bnge72UKt5WDG&#10;dVGUCmWEJV60Ql0CU7U6Wi0byVIJI0ODGK3Zewt173M9r2wvZh45f4zp8e07BKvXMr21CnzPwZwO&#10;xJypgYQK18qYdTIaTwMAGGuvX67WgQ+FdXkHWXx/6nw++jiydmbbwpLBgUYTDGZDw1ooIlmsvGA2&#10;vBUAli2w8k0/aVXqYM0mmO+3x7tXBeVy7HD+NMP30ww9QQIA113XGxPErGtOeQBqUqJeqQDlCizP&#10;N8lFSFx5tu80nQ/2rp371a8eGD9w8Htjp0+j5nYaHg8hqGw+zE0YfQNI33wj1owOP7X61luPFa5f&#10;U8T1a2fOF5xd6LZG/PynOfvYqVv63tp15/yBA8/MnTyFum2jpWS7BAIHkNCA8n1U6z6cZgtO7XW4&#10;U43dvZNnnnAm9+8d+qffHG+7URIM9aSBaiIBxUyktY8eABnB4RsMdZPDZgJKGYDgwcarNZK+B+l7&#10;8KUPKNVed2RsDYo242T48KZjG1ywmQj4nAcneK1hgaHAgIwOthQ7tJJwBFYksy3qNEytwaEhGIPi&#10;Al4qDeQKQG8vZKGAeqEHjpWA8iUKzEC+5cBIMNjch8uTYC0faNlwXBduswWn4cL0NZgCpABkEIQD&#10;Fu5uXHfyJrxwMeUMECaQhUSfBZimgMEslJkJrlywMDs0DQaLBadapTuLmQtA6sA9ZWkNgcVJAX5b&#10;wGoY4di1wk2o0XKx4HgwBWR3Kub0K2+IiQPH103t3Xuz8cavn0udOYpqq4kZpVAJLarRWJox97sZ&#10;s5qwmHBqoiNOjJg1IlqM7fZ1a3jaR8MLrKuYn0bZ3oVko7q778ie36md3Lcvd8+dJ/HwxstimFHf&#10;/+Fw9Z09G+Z2vPrFyVMnMVOdh9QSfeH7y8WeETM21tGzkzYM9FsW+rNZ5NIppPJ98NO9MK0UktID&#10;t22oVhOtchl2owrVqMH3PdjKhxeOUz38vQ0NFGstLBw9DKfWxNDEyUcKdnXnwB//weFFFizD8jis&#10;wEoaO9h4MSswj1mOo0PkotB2zi75eL77X/58vfXyyw/hnXe/O1OtoRq6kBFa2mRMnKQApLhAr2li&#10;ZS6HtfkczFXDSNy0EjPXjyDNBFZw9nKPMJ2M61lo2I/6k3NoTM+i99QEisUSpsp1VD2JklKYjp4N&#10;TyI3V4QsV6EWKigfPv5eY3LmS/kPPzx8PvfaDVs2y+M/31bLD4wA5SqKnguhZNiSCEgxBqWBrNZw&#10;EfguW1qhAcDQuj1P2ocNvdgVa3SJlejQyBmgGIPmHCbjMMFh6GDR8LVGknFYqSzM/n6wgR4glbyg&#10;xBynv6dsjoyid3YBvBgc4nsZw4AwYXEBBwoJ38e878HTwZrs6uAZjq7TCkNTWGit4zGdLjRgQcNj&#10;HOPChOofhFwx+i2/t7fyaRIlJLAAcM4AFpWo1Ged3OK9uc5aXZgGoC9vkePtO028+NwDpffe2zG7&#10;9wPY5RJSngsztDJUws1JCgMrVq7B6D1f+M7Qpk3vDIwMzhe+9fW5i/mTqa98tZYCDqvvDZX9Vas2&#10;Lbyxa2P1xIk/XZibg1ISAwBWhycnD8ACgLLSYLUSCsfeQ6FVfi7ROPWUyniv829+ZxIArFUjRdx7&#10;5112vbVXnhgHdzw4CQOJ3gwaSY0y10ghhQzSaAiBJlNIGgZyDRt8ahLO9Bk0Gp2io9mujUuFQrEn&#10;ZtEKJrlAPtcLNjqClsngeB6gBSzFkQ9FRR0u6pBgiiGhORhj7YfD1IGIzQkLnpWAV+gBegvoGRlA&#10;X08OvT0FrLMS8JSE1Wwi6UoYSKLlKZSki3JxDLY6iXqxhLRUaEkNrgA/3M00C7xnXIWtS3jg1vMA&#10;1HRQpT7JgFzo/7D6GIy+PHjuekD2wyxK5OamkbbrWCcAzjUWAPiMI6WBRnEBlXoFnvTbotOKbZ5x&#10;S60MvxZZKhvg0IkMJnuzkIP55k3xSbLt5fSKX71xV/W11984efQwnOIsUp6Lhg7cODImoiLhJGKb&#10;ROTuNWKWy/hJPx2emo1QWNnoFJeNFi8e3WstweslWIffAZs68mN79jhy1fEv4OGNb1/y5/GZHw3i&#10;5y9usfe+/zQfO4YVrg1Lq3bSRS68Jie8Xjv2/g1DIJNKo3/FKEZH16FvZC0SwgL6+4+3BvteNXLp&#10;4wISsJujqNfWy6mpR+XsJDB+BlaxiNT8PFqODUi/HXsYWcmE66IwdQrNRvGvy9L+Z4Ysmz3/9n/f&#10;3w4tYElP6TSyMOHDhQivrxazMKDLOi9jltDArXUJx/En311V3LH7Zuu1tzZOnzjx/yjXquBKIa+B&#10;fHjgicauHB5+rEQC6aEVsFZfB+um22f84RWvqpWjr+ZW9b+KoZ4jAOAbQOb+za3auzuS8OyCmpm7&#10;S87O35k/ceor+cnZL/YfOYni1CyOTE+j7LRgQ2NFeEg1PR+N2VnYxSKc2ZkX7MMf/Gtennm974GH&#10;9huPPLqkSMls2HyCN8Vj5uCalwbsGoxWDVz5EFrB0ByCm4AwIJWEazcwNn4KE40aCgBuCsd9EsFz&#10;vpSrlmNxUk+aJ2BkMrCHB9DsL0DlslA+h+05sD0fnDGkU2mY/X3AytEt3u23nPSGe+oXstlP3nbd&#10;pPY23TXUv3J96sTUj72GjYSVAfpzv5/JpyoZr2pWZ878QJ84hsx8CabUKIX7QOAWZ0ibFnoL/Uj1&#10;9APZDBzB4SgPSvqwlMSAL6HSaTh9g//MvumWY62bbhwzvvWNOZDAInCF3IP+9tdE9ec/e2D2+V/s&#10;OD0xjrl6HYBuP3CRCy2ZTCN73Ur0P/ro1hUbH9m38ltPXpKJOvCdb84M4Jsz9v/xf1T8t95E87U3&#10;UVuYh6+DNLVMuABXw2upaImZVhHeySby9twzQ4b9VM6vvpP69r84uW7jVq/u40O1YsVqb7rSk/E1&#10;z6eSTqo3WzNNnxtSirxKeRmV5DXOVZUrZK20V5grFdi77x1t7noVM2OH4LjNtnkcMfdSZA1JxDZf&#10;AYZcMoMVt9+O1KNf/NtEX+Zk2ZOpvMcw6Bo9fRDBBs5lqwEH3Jd/zLUKLfMcnJlh8CmHhAnfNP+j&#10;l05OIWlNOb2pD52sNW1nrJJvmkkJlfKcek/CU62Cn285LaNnxvN6T00c/Nr8SeuP3fo80tU6WMxi&#10;BB4mWfiAoYKPTd65t00AHgN8BmgTSKWA5IgBtn4FUrdsrvcV7v2XvpNfMTh18vfy1eL6lfAALpFn&#10;AjBNpDyF8u53MPP+O6guTAHhfRNLuLojN60ViteglIeASKah8oXHkM+23W7es8/0NZ/71QPO67ue&#10;mz19DNWWDSeMObJjIikSUAkwGIzDZAxJLpBhAilmQIADCrB1EG0ldBD8bobPlRN7eVicABFtPkZ4&#10;zyU0uG2j2rIxZduAYz+UyyWb/De+8KF116Wpil774feH5S+2P1Da+eun5+ZnUPVbsAD0xlzYZuww&#10;FllZswwwkxayK0fRs24dhu/9Aoauv+P3ckPr9isl4Pbk9q/ccovd/femtm9PmTMz94lTp/7PPVNT&#10;j+UOHrlh4PQ4SpMTqNoNNKUHLxyrLADDk6gXSzjzzjt/VXOa/2btQK7R93v/4iQAWJIjyxLIagE7&#10;DIWI2kyxmOCNW6zOsmBdImo//It1jV/88oHyG+/+YObMNCY9D+VQKPbFLCDRJqUER6qngMTaNRi6&#10;dyP6br/3jzK3fe5vMo/c10IoPEa6/kbu3s2tUIO+HL7+BNueWzvwwfF/NHDk+P8Hb78H7/RplIrT&#10;GFAe0pFlUCl4rovq5BTqpfJ/QqsFNbewteC5u1KPP3GW63nF728dd0ZGi7ni/Svg10WfUza5djkc&#10;LwEHpmkmvUQ62/Klx53ybM558Wd75997D9y221bDuJjqHn/EXLYMHCkjjdzgGqiHHoD9hTuu52tX&#10;FEXTSXh2w2q0msmEaXr5fLZlpVMtK5N2Vj984XW/bnj86xU8jn3TP33lpD1pX2e3dNLo7alZA+ny&#10;6ifubTZ++PRgec9rKNoliFIFXMr2tSbBMJDKYeXq9Ri5535kbrzpPgwPLTQEVMtrmFprWL4j+qTk&#10;RjrZEkNDlduferL4aVQHJLAA+F1t4tU5pJNacqG5vDWwGm/t3nDgrd07Dp8+jXLLhoJGb+gKi9wv&#10;Q8LEqpWjuOEL9/7OwMMP7Mt9/clLfgpYv+HmsYFq6cHciVNvnKrXIVtNNKFRRCdWIx1e0yyAknRg&#10;Lcxj7uCRZ0YG+x9b0f/DSs+Xv1G848GtHh7EOIDx4vY3RN+Wj876arz4Wg1zM/dVj/Tstqcs1Fwb&#10;rdB9ELk2ZExsIryWAoA0Eyjk8+i/YV0rv/Hu/3DDl588y9zvvbIzOfDIwy17x7Yk4P/fgwVPpRSM&#10;ElcckAxKSSjFk8oQrdzWLUstWK3woD0V3x8B4NnnMTWbaLRqxSP/LlGeB6/ZkJErQC+O8Quy+0IX&#10;gEb7+wwOWALIJAGRt4ChAjLXrXzhpi9//e9vAjD/8rt/bzRKN6Z4awWgkTfZMcWTNcN2b+yxG89n&#10;ZqcwWy+h6TRh604Wm9cVDxG555Lt62EoGAZGk1brhnuDUgj2G9vM2e2v3Xlm5+vPTZ8+gZLbgqOD&#10;xAHWJTJMAAkukDVMZK0kcuk0spksLCuNRCIJMA5XA7bTQt6ro1oro95ootlqoSklKtDtTcgK3eCI&#10;WS4Rc4FG2XGOBmC34J8a/9OBt99HKpe9fuiuLSc/7jMw8eKzueKvX72nsvf9Z6uledSli3pszkVW&#10;wXp4PfXYXFyVzWB01Ur0bfw8jJtv/PvU7Xf9B6t/5aTx4EY7EghLMbJliw3gVQCvVp790e1y5cg/&#10;9o+N/UF5zwepmTPjOFqcxaznwg3tHiYAWwNuvYnSkZN/arz61snc4EDFHF1VWSF97hjAHCRUaKlf&#10;SjidKwZLhwkhH5ep//6Xa2d3/vrzE2+9/4OFqTnUfb/d6soFMB2bRykA/QkTI339GLr9VrBbb9qX&#10;vOvO/4pVq3/ZE4qrC2LrE2Pcf+4fMun0zA1C/IvM6lUbJ9/bjdrUaSz4fttVFzybCtpxgBPjKPtv&#10;bRtBYstItbkv99TZpQSsJ25tArc2Ux/lenv+xeR1c2Nb7YXZbfPHjmPCV+3DVnRYiOKU/NgepNoW&#10;ZgbOgZTJ0TPcD37rzaf7Nl++EiUrvvpILWbk7FjtMpbskxJlX6OiOhbaNIChRBLXrVqLkfvufTL3&#10;0P17jBvWTVqPbjpnvbGeT7G2IIF1DWP/xX9fd+rF53/j0P59OGYHBuRMOJGjDKNeM4nBkZVY91tb&#10;vjT86MP7+JPfuiwm1sJXn6wVTBw2pqd/W9QaP5s7fRqedFFFJ+jciC0GJWh4rSZKx07AZuIlM5na&#10;nDcye/ijX2k/rMsRVwCQeXxTC2dOznm9ebCEAY8Fm4jE4mwsFZ7Go1geDiDBOZDNIrV29CeZJcQV&#10;AJiPPBycgjdvjU68CMXSUiLqgnnyy1tPvrnD/m9z0/v+Xf30KTSMMlxfw9Nox0lxBsRiz+GrcHHV&#10;nROsKQDLZOAZE+hJg48M7GlbGh+9dzrcmxa5ewAcs2ql/6pPHv2j1sQpOJ4DT/rt8hfdcTeRWyuy&#10;PAmmkWQ+eu16Gj/5/igSltd4ffdNE7/cvv3YyaOY8h3IcF7ymOjvB4clBNKJJDL5PNJDA8itWIHc&#10;yCBSKwbBcjnoVBIuBxpgSDRb4NUShiYmYc8XURybwNz0LBZqdbjSa7s1E12u+iguK7o5bRej56E5&#10;M4Pqzncw6KnPI19oDn394uoBAUD5pz/sm3/xlY0nXt7+wvzkFOpOc1H4QBQwHgX8NsOx7GUcA9kM&#10;brjzNqzdeN8k/80v/mM88fWXL+oZfPLr+wH8MV5+8e+H1q77j30fHHwUB/aDz0yjVJyBKf32Paj6&#10;LtzZOSR/vevZYS7Qd9ONsMbnYVaK4NpvHw0NdFrkLMtY73fOAhdD5c/+8ub5Xzz/Gyf2vfdXp4qz&#10;KEu/vcnmwuc3mn+9YMimklh1/XVYd889rcyWh/4IN67/OR5+dOZjLWaPPzFmAN/ve/nll/P1+nBh&#10;pPf7069su1OeOgXHl2hp3Z5jSvpwiwuYqdVQrda221OTT611vFd7vv2ti7oG68uPt1ap+jvwW0/s&#10;rZWeOzw1j4YKXOG57oNfzBKM9vOpYEoHZrOKAbuKHq5NXIUE0MaH+9dW9h1EbXoW875sW637ExZW&#10;rV6J9Q/f/0Ru62++g29+YwafYUhgIfDt81ia6blOdMASNbHCh/FS4/zlX66d2Pn6PacOf/hfS40a&#10;eHh6T8cWwyQ4hgv9WHvX3d/p27L53cslrtp8+cli5sODY8PHT8ObmUO56cODWpR2ngmvsQJgFhr1&#10;RhOl0+OofnBoh7Ny9S2pR3H4Yv60ShqtlmBoQqOKTrxC3ISOmMhyI9GlFfJKonWVi+3fv/krU6/t&#10;+sWHfkJsaHTtWSoUWAYLT6qheFQ6CPHjLJx3Ophv0BJQPgAvt5y/LXsLL7jZ9B+1DIEWY7DRiXeK&#10;MpqsmMCKRJYFjQzT0MqFuzD3gtq3H17DRm33XlQnxuH4btutxGMWJQsC/aaF4VwvBkaGkbpuDcT1&#10;q7cYN6yZSYwMFdlgb1OmTM82DekB8JSCarlmqlFPpmaLBV6qZHqOjo3mDx17KXvoCBbmF9ByWhBQ&#10;bZdbvLuCg8X1z4KSBxq278GbmYGx/+gzvTcfuc8efmU+dZEFSd339q2vvrPvhYXJSSw4LbSwuJxI&#10;5NKKWwYtMBTSGYysWYO+e+89zjd+/j9crLhaxKOP74ew/rDQ1/uN6wb6/pCdOjU6+9Yu2AuzkKF7&#10;WwJwtI/69DSK7+yDNVcErzdhF+fgK79tLYlXdI/3X0WXixDQYWmAi3cWqh/8ZNh+e89ttYOH/qpe&#10;nIcjA8tVIjaWjfDvmQAKqRRGVo5i6POfa6Ueuv9/w+/94d9c0ofy0UdnDGAm26j++3XN2jMJ102q&#10;2Tk07BZ86E4JC+Wj4UiMj5+Gp/1nVE/miRFDvbPimxcn2K0nvl7pnzhzLPnuO2gslFFrBck+8ZZF&#10;kVW+FftcYMXScKSLVqWIwrGj6Dl8cC0e3nr4Sq5ltb/883Vndu665/AHB3C6VEMFURwgg5XLIHPd&#10;KqRuv+nEZ11ckcC6Vnn2B6O111554NSb7z09NjcDKX30IgjCjAJTPQA9XGBgeATDDz6whz/1rSsS&#10;HJi5+/aTAyfGUT11GuUJG450F5mzRbhQ2uHHLSVRKhUx9f4B5NP5O0eHvl9OPXXhC5MNHw0o1LRC&#10;K3RxdYveqHVOOn4K1IDra0hXJa/2be0pZE9WTWMDZ4DggZVqSUOBjmrGRFakoEefGZkalAa0Dyhv&#10;xXL+biub2mmnUrANATtMDY+3gGLhIUOEsX06JpYMrVCtlTBz6BAa42fglauYm5hFqVYDR5AF5bQ3&#10;YQbTSKM3249Vwyuw+pYbkbt9/YPYcOMY1o7OIdaWJBJ1PYsP7E0ARQDIv/HK4Z5jJ1f3vPHOrcU9&#10;+18qHTmGRrWMlnLhhzWBIjdSZC0yY/OPAahAo+Q2kTw1ht439uzO9gzcknr4kQvajBpvbDPVa29t&#10;KL74q9+ofHgITcduu5DaLlB0sh4jgcrA0JdKY82GW7HygY3HC1/58v+ErY/vv2ST6ZEtx81HtvyH&#10;ke07/t4Yn7yvj/P/0XjtNSyU5lEK5aYA0HKamDt6FP7UBLSSmK/X4WjZ3rCjkiXyPFYsFs5FJSW0&#10;lBd1nmx8/5nh4ku/emD29dd+XJw5A0+5bStrvG5VEEPJ0J9MYs1NN2H1/Z8f63vst57iTz719uV6&#10;Lgvf/t2fo6f3bmGlXqq8tXtt5fARVB27fW1BPKSG27JxZmwMzivbn2tUS9/SQr8y8tR3LkpE9Hzu&#10;vmMDez54Ijuz8Jx3ehpCybaYjeJIPURFgxYn8zSVRKNZQ/bgAWQLyXtz+d5y5qlvXxExU/6Lv1g3&#10;/fxLXzz+9rt/e2ahhKIK1uI8OAYyeay+7TYMbNl0n7Hp/iO0kZPAOi8s5j7BolNEzNLFAHWpQ0BP&#10;HFnlHD/69PzcDFrSRw5BEG1vuHjXokWcMZipLPjA0BUrrGgO9Tet0aH7RG9+t5o12rWl/NguacdO&#10;oR4AR/qYLy4gdejwM3zP6k1DIy8XMw8/ekE9wBqtltn0HHhKtTcPM7YoR3Wy8jGBFS3clg9we3li&#10;5LI+bIZocR6kKwsWXLMXCqp2wHmUlh26Dg0GWBzICiAlAG4gSDf0JZT0ssvZ7RxPZm2p4GgeuCVj&#10;AoF3WbPM8N/t3o9aodhswh6fDFoStVy0HBcOVLuAZjWyeFkJ9K5eh8F1t2DgurVfSt1962FsWDeO&#10;LRfe78148BGv8CDGk7n+ykDf8BfmjeRDUwcP/el0ZRaO9hYFlEcCIbLKJGPWJA8KTaeJ8qnT6D94&#10;ZH3h+RfP4MvLb1beeGfv9bVfv7l37shxeM0GUrFn3+yyYsXXhaxhYLh/CCP33GsXHnjwDy+puIqP&#10;05bNkyPAT9OnJ/4ecwv/+PTe91G36xDwkUVQKLfi2Kh5raAgZdhOBossjlgUbN0ddB0ZsHytoKR/&#10;wS7C2g9/0jfzxq67Jt5759ni7ARayoURrmeIHY6i68kJgaG+fqy8685K34MP/G/GZRRXbb7y1cOJ&#10;cumP+hrNZwZmZpPefFAWJkr4SIfr7qzvY3JyCv67+IE10PtE3mLvZL56EeLmvk2yf8dbJ64/ehoT&#10;czWYjTq8sNZZPAM6qmcXP0w2AdR9idOz87D2fPCD4VXrNt9yBQTWmZ/8qGC/9c7t4x98+N25Uhme&#10;0u3QgKFUDjdedwNuuG/jptz9Gw/ivo+uhP8aimIT+j55fVVJYH1yaTz93VG1570N0ydOomTb7aDj&#10;bOyEHJ1qXK1RrdVQPjMx2HOlqt/esUka+z6cNob6occScFqBnOIxQVUJrzGLTq2dRquF6TNnYL3/&#10;wWuJ61bdmHn40WMX8meV55u+r4M2NqG1JaqvFLk2fCBWvyq0ZmjA8hWELUeu9r31fZn0w6h1gwFx&#10;W4AM61+1b274oRWWZ8ibQMYEDIGwNIgEILPL+bvc51lDmUFGIDr1aCKhFQTZ6kUV8iOrpK01mq4D&#10;5rlBgUPd6WMXCYs8A1KmQPbGtVix9bHNK+7ZeLh3dLhobN38sRvpWk8+WbOefPLt9P/zz5o8mYXz&#10;3m54lTnUQ5EVXWt04ndiG3YqfI915WJ6ahyZfR88l96w7tbClx//cDl/u/jDpweLL/z6ofm330Gx&#10;XISGaot3PyboIsuZ056DDPlsHsM334KhTZt+L/XNb7x8uedW4be2/HMAK/sc71Hz0AFwu9LuQlDT&#10;Ep5cXOBUdQmsuMCJi6uOmtJBpX9PXlAhyNpzz6dndu6858TOV18aP3EETafRLuSbxuJuDEH9Ooa+&#10;bB6rb70NK7Zs/n3rO7/3D1fq+Ux9+3d/PtR0/q/1ycnvOfs8VEoL8MP5ngkfyxKAequF2bFx9G57&#10;9bnRevN3UjB38q9eeHmBoTs3Hru95t6XnVzYvXDsQ9R9J6zFF5ZjCL/PjR16RDheLjQarRYmT0/C&#10;373nTvsv/2bsnj/4p5dtDzj5/E9z9ovbH1jYuetnUxNnUJFeWyTnEymsuP5WXP/wQ4/1/cbmfXjk&#10;iWUdYD7t4qr7sPKZhfOgDtG50LEJzpf64iUcxvLxU8NnTox9d7Jmw1Wd+C4bQY2RGjpuibqSmJid&#10;wuQbb91b/P4Phq+YUMjnmiqbhhJG22zNwgVBoVOyIapjVABgaQWnZaM6N4fKzPTghf7NpOKwNEcK&#10;rF2jKRU77UXuwY5giBYkDUMpcE/3Xu15ZrdaIzJ0BXDWeaFL8CgWvKKSDZYA0pEFKwp4MjSUWJ7l&#10;NKWskTRPIMU4UowhgU7cVFT7Kh7DlI5tfi6ApgaaYdueaLwlgniZFmNIJhNYPTqAdRs//ztDX3x4&#10;z+rvPDVjXgJxtchyev/nDvc9eN99QzesRzaThw/eDohWsWuqo+NCj95jCxolp4GZmSnMnzk9XH7x&#10;p8uKXbPf2XdT+cChvy2Xi/Cg2mPDsLg45+KsY4YUF8jme5BZswrm6lWvXpHJtfFeG1+87x/ze++w&#10;zb4BgAlEGRtRcVYjJqbisWvd7XLiiQ+LxLjWgJQXZMGaP3549fTBA9tmxk+j5DRRD0VfPPM3+j8H&#10;kBcmBgcHMHDT+ret371y4qotVG+64Wf9t96yb2DlKCzTRDMUVU44HlGMKfc8NMenUNr13o+dV3bd&#10;hhe3pS/0b+Uefdhbe9d9R6+/4cbf7bVS7ThGJ2a1iqyx0S4THbYLAJJaQzke7MmZ/2qfPjN6WS0x&#10;ew6u897b/0JjchKODKR6EsAg4xjtHcDIhtu/mbvzzsN44olF3pTtTlHgMwwJrGuI+Z/8tDC5/9D6&#10;oyfO4IzjwwlFA0OnBkAjJi4caExWF3Do3bf/6uQ/PPvo/F/8+borcqG9Pc1EfwFmMgnOeXvxjluw&#10;6uiUbgjMyBqO66I6N4/GmcmB6VeezV3In7QkF5bksMDaAcXdr3h18Hjas+AMXDD7at7bvW9vSy6U&#10;yxvqtgtPhYI+ZqlioehSvHP9QOBKzDAgz4EMDy0KSgGeCzjOstyeCYhsGqLdbsbA2YHM8Qrr8RY1&#10;7BwHDgXAYBzZXA4rb7sJ6x9/5HfW/vYTO9c/+dXL467estkrPPrFPcNffGjz4Pr1SKVS8MBQC++3&#10;ETvtR1l8KmYhqSsP5dICyidPbbcnJwY+0nr1//4vG4o7dj1UnpqAp9xF1j03EpdYXPsq+JhjyEpj&#10;dO116Lnlpj81tjw8ecUm2cObJ63Hvvj44H13o9DTBzDRrvjuYXFV/Ph9jM+3pSxY0RzQSkJdQAzW&#10;oWf+bvT0rjfuGf/wAErVEtzwr0T210hIoC3wOfozOay55Wb03Xv3n1yN59TcsrUycP8X/v3wXbcj&#10;29cDT3CUwrXXC8VNVCbHaTQxc+IUJl7+1fb5V351z8X8vczXtlZWb3xg39rVa9ArghUsEsZefA3D&#10;4rY4hXAP8JSPyuQUirvfvfPYn//1ZVn/p//8P97c2LZjU/HDD1ByanDDdX0FgOtyBay743P/bMVv&#10;Pror9QffPsuCtsX69FupSGB9BEppQKv2Zte9AAHnSWNml2YQnW3bzMaZycHS+OQzk9UmSuHmG29q&#10;3EIntskCA4NGTbo4WZnD0ffe+d7sL3/9QPHp719+S1bK8sx09jErlYQZVjxnsYUyqr4c1SVq13BR&#10;CrLZgi5Xf4aFSu7CJipDQilw1blPIrYBmFjc5yqKhWGMgRsCSIrpqznHytXyulK1mmw6Hjyp4SjA&#10;D8s0GDyIszJZV4wfi5rDAikWzgUJwFVA04dutpbp9lQQSkKEWYjxOR23ysZjsqJAeCsUyPlwjCN3&#10;DmcMuXQWK264Aau3btky9JUndvZ99ZuXN9Hi4Ydl4fZbjvXdvP6pQk8PGOeL2s9E1x+V6YhcYtEG&#10;Bc+DLFahZovnnXvTL76YnH/v/dvnT439vxzfRSp8/1FcVx2dciDRMxpZTy0uMJzLY+WaVciMDL16&#10;pedZ39e/+erqh+7705Hr18FKJtvV3uN9POON04FO1mM0J7oFeNsFrzSkWp7V9ODuV8TMB/vXTx06&#10;/HSpXILWEulwHJOxdULHLGqKc/TkC1hx/bpXzbWrXr1az2py3bpf9tyw7vv5wT7wRGDFqoTXa4Tv&#10;IR/uECXfxdiZMYy99/ZdU3/zl2sv5u9Zt9w8NnLLTd8azhdgMSNobA4sqskVf05FbL3zANRbDVSO&#10;Hvmrxp73b1U/eOaSrv/zP/rBoP3me7eVD3/43xaaVVTD7MpeMAybKQyPrELf3Xfvz/zB1z81DZpJ&#10;YH0K8efme2qnTh8tT02j6fjQ6BR8NLpOfcHpRoendg1beZifnsDkG6/9YPoXLz505OmnBy/ntRbu&#10;3SJT+d5yNpNDVhixhsrxgniLXU/t72i1oOZLwOxs4YImKuOBO00v7p/moePCjQJCZUwIeAA8oQFD&#10;X1UL1sL8wj1z82U0Xb9dQFTq+PsL3IJe7PQaLaZpDhQ4kGz79TTgSaDlLsuCxYxAxBmL0zPavz96&#10;RYuB3yWw4o2WXQCMcRQyOay85RasfuSRTYNfeXKn9eVvXpEsVuv3vjM58Pk7949ctwZ5y1oU6J4L&#10;X5GrJXJ1BYHoGtxz4c/Mwz91erSy4/kls0qnd78iiq++eueZd3Y/UyrNwINsj0G7sn5s8TTiAg6A&#10;JRIYHFyBgVtu/Kl13ejuqzHXVvyv//aPV33xwf1Do6PICKMdbxVvkI7YNTtd72kptNaQUsFfpovQ&#10;3v3uTQu73tkxf3IMNSeoG5+LWV4ia2MUXxQ8pwasgQFYN9zwD/yRx69air+1aXMrf+P6f+hZsxrp&#10;XA6cMbTCcYqs8lFMbB3ApN3A+IH9/216546Nxf/+n9df6N8znvpycWDLpj0jt96M3lweFhg8dMrN&#10;dFuXE1gca+pJD/b0BBrvvP2c/dabG/DKtkuSMV3+0dODjedf2Ti3c9eP52YnUULQhzYDYDiZw8j1&#10;N6Lv4Ye/ZG3ZvId2cBJYy0IvNk4tKvJ2ThPWpRBY1WbamV+AbLSQ0sFiFG9YHFlsHAQxAdXw34Xw&#10;NCWkj2JxAVP79v149uDhtZd7nBJWppWxUkhyATMcAxnb0KwlTsECAJMSsG2g0sio3TuX7583DKm4&#10;gM9YW4RE8SV2bJPwYuLKRRB/40HBx9W1VDfq9ZFGw4Yvu+qm6Y67UOqgYaqrA+tWZH1JMSBjAMII&#10;4gWDiqQaTC8ze9VAHaGAA852B0VCIfqa17WwIzamDoBUwsSKFcMYveeeL/Xce9+HxoNbrujg5lau&#10;KA6MrkB/JoNcGJOXCZ+FAhbXiov69OUAmFpBVSvwJude0JPzSwv8Yx+uKR/c99bC7CTssARJZMGp&#10;hZteFISciFlfAqsQAzdMpPM94MMDu/nDWyev1nzrv/vufz+67noMptJIMdauqdSIiRojZnWWOLty&#10;e3f9pSDg+6PnXPEnz/Th/UPX+yfH4TWbbWtZNibWRexvB88ugy9MyEwWyKevev2kRD4/lurtRyGf&#10;R06IdrJO9O7jbmFHK9SrVZQPH3umdvT4Kue1Vy487uieDWP5u+94bHB0FAXDAg9FVhTjJ2LiSixh&#10;deaeA29yArVDh7arwwc/9vpffPHn6crrb28ovvv+c/PT0yhJv10KpWAk0Ld6JXL33fuk8dD9+/Hl&#10;LU0QJLCuaerNpLNQgm+3kNDBhpENJ3RktYoWwqg9R9QDrT9cuFq+j7mx0ygdOrb+g+d3Xta6Twwm&#10;TJGAyfiithpRIHAiJgqt2IJkSAlVrwHl0m7UK8sODPUZlMsBm3UElRMTWZHbxusSywoaSvmA9lJX&#10;8/bOzi98bqFSQ8uTi2Obwg/8qFQDA1TYABqhljLDGli8/YNBsVGulte2RELWHeHBgWz3rYu3tIln&#10;wVVC8S4X2x2BcD6uNgysHx3F9Q8+8NsrHnt0V+4bT13xHmLm4EAzPziEbCaDNOdIh6I+ct1YsdN9&#10;tBlaALSWaFWrsE9Pwj01sbSV98D+G4sfHsZ8owovHAU7PNRMhyIrET53WXQyy4oAJDhSZhpWvge8&#10;t7D/as63/Pr1L6+66WaM9g2iV5htF2bccuXi7HZJ59ocpEaQRSg/urG9eu/gevXuh8/JyVnA99tW&#10;vkggJGMCNXAVMphMoCedRWqgHyhkr7rAMnsKY319Q68O5gfQa1hIgi8Kf/BiB44agHnbxsyR45h5&#10;f9/22pFjqy74Dz78aDP3xS/sX33XBoz29KHAjXZJhuiZjNa4aP1bFAivJezSPCYOHcTMnndvsn/y&#10;8UJFZt989+aJnbt2TB09ioprhxmeQK/g6B/pQ/7Be34n9X/6rdfxu98ep82bBNb5FwTd2ei641Ii&#10;l9c57VRaX5pOqFJxOB7g++DQ7eKFCB+sCjoxH/ETVBQfkwyvUbZacEqVp92qnb6cY6Y9L6GkhAw3&#10;bCO2kcVN2PGAdAMIYt1cD9JpgHvNZYtAVypuK8BhncyjuKWqGROh8cBQU2uYSgJSXtVCo+VKZUOl&#10;6cCTKojbi2L3QstS1OJNCCDBg+B2Hka/62gitn2hQZQ8X+bEc32v1oAPm0l4TLczYuMbHw8X7vmY&#10;lcaIWWcAYAVjuDOXwx233PpPRu//wv7M179WuSrPK7iEYI9xJmCAtd+HgcXxeDp27UGVeo2G56BR&#10;KsNbqJ5lwVKv/Tynx2cH3HIVtupIzCqASQBz4TxLxQSWi6D35iwAHwyWSAQxf5e5CfxHLuycI1vo&#10;ebkvl0OfMJEHawubLDqJM60lLFZ8iXWwPYhSndc603ju+bR3cmKVnJoHc5z2ehBVl48sZ1EmcOTS&#10;zwoTQ4UC8j0FwDQuqCXVTlUuXOrxMx5+pJJN5mb6rCwKLIFUODrNcD5EiTyRVbACoFirY/70BGrj&#10;kxcVomGtWzXXt27NpuHeXvQbCVjh7y+Gc282FPPR346X2UgDsKWPyYUFjJ0a+9n85FTfxb73seee&#10;S88cO7V28sw4FlpBYd0sgkLXw+kEcuuGwW9fN576xpUJCyCB9SlAQ5+1XemugVpKeIW7pboEKyIU&#10;59DhhhGdMN0l/j5Hp61JDZ3mshKApzSaLQe255qXc7wEOBKKIalZ+zSaRMc9GPUnjCxMfkyQSteB&#10;arQAxzOXf398aEjosOYWw+Ist+4NgS26V1e3T86zP/35ula1ukG6Hlyt2yIRAEwdBhuzcANSoWYP&#10;A997DCBvhAVGWWw28gQgljt8CuAMGmyR67E7ISBu4YjEfZSRJxmD0dODzOfu+eeZxx591fqDPzx5&#10;1RatrY83ea6nJpIpCM7azZ7jLXN47BmKRLgNoC59VJt12PVSprFz+yKxwD88stY/evIHTq2GVlhO&#10;oBPz2EmTT2CxiysS/AmmYZlBzBvE1e7NdL+dufvuvxi49XYUegchwozCqNyA0XWvrdi65sUsxJGb&#10;OAEGCwzGR2wZtUMH105+ePDH5dIstJbtg6JGp+J+vL1VcFBksAwDqUIPjIEeIHVhLkIG5VyOIUys&#10;WPE27++HtJJwGG/PLx+LXebtVmq+j+bMHKrvf3BT+bvfveCyCcZ9W7385of3DT248bd7RkdhCbP9&#10;yEeHoHiWbLzZeWB91pizm5g7dBTFN9++a/75H16wyKq9/GLS+eUvN/rvvP2svTCDmpaoh+83k0qg&#10;/9b16PviF7dY92/aR6qBBNbyth+lhFI66EASe4gUFneWj4KBdew0phiDEuJjx6DotNXSmQxgmmBg&#10;8NGJ+UghaCmSjF2DH55kpgFMIKiRpQBwYcJPJuGZ3LucY2YlTDcFhpxmSKMjsiLLUfTQV8Nrix5S&#10;X2v4vgJ8BaXEsq+RcQnBVXvBNmObQxKd2k2JrkktweAxAcVE62rNr9LszD1my0+mOIcUQIMFtaWg&#10;g0KoqdCC6oWx654MN2wBDJtAnxF83FGTJmAkgURqWZmRSfCRFDNhwQAHW1RgNB5vZaETx5RErHEx&#10;Y/ByOVTvvAOTX3x4l/Gv/uWxq75wZXobPJWGDje+qByBHRNZKiaAIgFmQ8HWHmzmvuRbXmeq7HxD&#10;4PCJVWpmDsoPnINNdHpe5hGkpQ+E86uOTimITGjRSmsNARfgPsAN+6qP0VNP/tT63H1/Ya66Dq6Z&#10;aFtAZMyynEUQn5aMCe4oxrEZE5YZADnGYZ5vrXt3u1k9dXz16dkJzHlBP794+ZZ67B5FYiW6BjCG&#10;ekLASSW/j1TqggTWJt53WZ5tZ/XA27XBHCpJgQoPxsTE2XFkyfD+F8DAWw7ck2M/sA8cuKiSCcbj&#10;X62lHtvytnH7bb9rpgtIQaAHwAiAvvBvRcI+igmLrFx1AFIrqIUi3A8OPO2/t+fmC/379ivb7hWv&#10;v7o9P3EaKenDj54tw4AcXYPk5zc9ltv4W28PbXq8BYIE1vJV1vk/xc4xWJwxQIiPbcFiuWzT6u+D&#10;mUoHm224ECEUDr3hxhdlSkVZXZGZH+GDX7CSyOdzSGWty/oASK6UCw2PdU5ykaUqsiTFr8+LbXxQ&#10;KvwHv+DJasRO4HE3V9wtuegeMhY2oLg6U/3nO98dqczPf047DoTW8ELLiAxNpEKHCzUL3SWqk11o&#10;icB6lTOD3oWLAre4AXCjvjxrI7ImBFjb39jB77L6xN250Z9MGwYKK4ZR+PznNqce2rT/mli4kllP&#10;JEwgDOCON1n2u55hFXufEoCjJFrahWQdK6+aW8j6EzMvOJU6PKXavzPe8zAT2+AiC09kXQgEiobS&#10;gaX1WsFav/67qRUrIUzrrMxeFhNa8dYs8b538QBrCxzGedY65/ix4eKJ4y/NVkqoSH9RHSfE7lFc&#10;HETzjXEBlUxDZXJjeHDLNbF5s/6BvUZf78sinYLgYlFT7+iVRrwwr0bDdTA3dgaz7++9ff67f3dR&#10;xT97vvntmcEHv/Du6jXXY4WZQW/o3k3EPATsPJt5s+Vg4fQkim/vua38veWXjpj6kz/ZMPXaGxtn&#10;Dh1Fpd6AE967NAPy/f3If37jU/nf+K23er7yFQpqJ4F1Merq/G5C1bU4seDgFYisj4mRzzbTAz0P&#10;pjMWNFtceTmqRdQTCq18bLGPvlZAWJsklcRob+aJgYzlXM4Rsz3XrGofReh2TEIldqpnXVa/RZOO&#10;c3DBg6DtC5qqbFEpiPgGGn+xrp/i7OrFw3i23dNqtf6dIxWk1kG5Nd2ZO/E5xVnwORazmralIYtN&#10;SBmmHiqVXe7sVlDQYQ0s1T0+se+Luz3McK4NCQOj6Qyuy+abtz+y1bs2Hlk/VKJ6Sfd9vNgsjwnG&#10;4BX4Y5XXmRee7wnbcWH7Cr7Wi5IAujMpJc52q7ZjAqWG72tA+qlrYpx8L2UKjbQQyIItcgXqJawh&#10;OMdzG2USni/gtHji9IpysQTP9+F1yUyxxCE1nglncAHTSIOb2cq1sisUtmyt5BOpmX4jhQIz2uMn&#10;YqI6HxPdQaysxnyjjrkzk39VO3Zy1cX+7dE1a2duWH/9d1b1DiLLTDTBYKPTzD4VE8VW7PBtAnC0&#10;xoLtYm589q9LH55Y1jVM/PCHfdN7P7h5YnLqT0+2WjgZrudJAKNJC2tWj2LwlvUnh65S3CUJrE/x&#10;SESxxd2LkIGgmrVxCVyEma9+pVZYu3a6f3gFCmYQ4Bg/SbLwYR5EkDWYjn1dAUgzhuGEidWrVmB4&#10;/Zoz67dsuqzH6Jb0RRMKTabb7oQ6FgfiE0C5XF5XrlbhOA6k0pAySIow2OJGuu3dTneKi1oieAnR&#10;fWRVgJSAv7xehBd61FAxS6QFoGAaGM7lMNTXX/4kHJWWip1ksU0eWof+2E7jYrtaT1erNZRdD80w&#10;4yDaSEWXEPGWEKnR1z2l4Pk+fP/a0KGJVMrOZTLoSVgoMNZOhlluFXdj0fsLIiGXovbTZ/oWDp1Y&#10;U52eh+cFtj+GxQWBjdia5XcdirhpgvcWgN7C4WtpPuV6eo705XLImxYSYFBgi6yAUYuuaI40AZS9&#10;FsozU2gcOnp94wcXV5PQ+tY354YfvH/PmjtuRz5bgAPeTkiILGeRwEqgU64nyjqvuA6mTp7BzK49&#10;90z9l/9+3tpctZd/Uii98srGqbfefnZ6agbTUqIS/q4Vhok1q1dj5QMbH8ttuu8gregksC5qGHho&#10;Olgqg6bbahIPsOZgYJdoFDMrR+f7Vq96ajiXQzZ2KqoicLNFvbCiJsouOgHuhiHQU8hjYP3ab2Vu&#10;WDV/uUeskxQQmGMUFvdlw/nOujpc3i/AsaqVj+VmZulraKLXqrV19XoTnudBKQ2lgiw+EetDGI1d&#10;0Ew5EF9mGORu8aDB8yJrXyTI1HIHkAGaL5kZproODfG6b9HXDDAkEyaMlOVdy0/xUuIq/r46giHs&#10;3KA6bV/spp2sNJqo+j5c3cl2E1h8j/yuMTO6vu4pCVe5kPLacBOKTLqYS2eRTVjIco5UTOioJd4P&#10;61r/4lYnXwc15ZbCmV3INadnfyxrdXClFxXEjMad4Wx3rQTgM0AlDKA3Dd6TuqYqgluF7JiVScFM&#10;JADG28Vm7XBNjlt7I2un1Bpey4acX3iaLyxcdIYjv33DidxtN2/JDPYDhtEWpqzLghWJrPjnPK1R&#10;r9dRPD72Xxt7D97c+Okr5+xeYO/bd33z/X0v1Ccn0XSdIP4TQD8YRnK9GLr5lt+17r7r8MDWJ8g1&#10;SALr8izcSy0rBgAhOAxDXIpCDej76uO1oTvuOLz29jtwXT6PvAgats4BOIMgVXwm/Pc8Oin1EBzp&#10;gX7k7rwN1qaH9q146ncve4FD4UkufB9CaQit27EJxnlEzmeNl9/ckywWS/dUyhU4jhu0CtJBMkV4&#10;24L5pdqdmtpWkwwHMiaQ7K4sCAR1RZQCtM5i7M3s5bh2P2bdUAxgnAOCy0/ic4ruw5ICtJSLSg40&#10;G/Vktd5AXaq2FTaebRcXBN2xmUbMwuOGSRy+f224CHk6VUplc8czSQtJzhcJxnOJ03i4X1wYdce3&#10;LZovp6cHnckZKNuGqVU7rsvA2XGRGmfHxomEQKqQgJlk19ak4l4BFgNPcGgWuOka6GRvR5mRUbxZ&#10;FCfFPA/+zAzc02MXX4/qy482M5vvPZC987ZvZXt6IMJaXEAn7qt7POPC2PM91GemUNz97nO1N96+&#10;fak/Uf7ef15ffnnHA/bhI3AaNUCroIkzGFalClh5y+3o++JD7w793h9QKxwSWB9jcda6vcIsZ1A6&#10;pzwGzsUl23hyN68fG9j4hQdX33Ir+nr7IBhHLRRXJwEcA3AiFFpVAJoxJNIppNZfD+O++zbh7s9d&#10;ERN70lWm5UqY4Wk16jNmdS3gagnLgvqIzfASm9qCaulXYU45jtPbaNT/SavVgiv9dviU7jLmtTdt&#10;HbrlWFALy+Khe3BRx93wh8JaWMuyYqmo5Oryxl3HRJYKT8OO8uFLX1xDD6zAeeZUVHfJj1llOm5+&#10;DWgNHhsI2XKTnuPC0/os4bGUgDO6LGNRBp7SOjDQXisnjAfvLYqEaRvCABg7y9Ict1hGNmKB7pi1&#10;cBPnQb/As9j5tkCxXGC1GkzfRwK6bbniS1hIWdfvBQALChnpwnRqa6+ZObbz2Tu9ysxG22tAwofP&#10;dDvDMrJguehkXCp0it2mlIaqN2DPzA7Wtv384msSfu2pueSGG0/2jI4ia3RsVnGLWdyq5iPe3kpD&#10;eQ5qUxMofnhwffmnLy6yYlW2PdM3+8Y7t5c/PPbfvEYdJjTSobgaMlLoH1mN3G0bvmTecvMZUggX&#10;h0FDsPSJ7pyn30Uii8HgDEJcOoFlff1rFWQLeweSmfvW7t2zu7XvfZTnF+DaDSS1DgQMA6QwMGwa&#10;sAYH0bt2LQYf2fI58cCD+7FpyxVx47CWm9SeC60lFHQ7LiDe6+yzfhaoVuvr6rUamraNjC/Pq2ii&#10;NjYCQJIBWR60xzEMnO2305EVC1Gge/1yjjhjDIpxKOhr/iboZb6vYJPvWOSU53Hf9wPhhcXB7XHx&#10;EUd8UmZl0igiIaDDNlPA4l6XCXTa56BLNC6yUgUBVWdNZH9+Pu3NzGzTlWpYuV0vsv51j1kiJvJ0&#10;aPlrlssovvkWUsX5n3nv7nnVTyVn6hywWVC7zZS8lVJAUhgO5xqu5xYczyk4XCYV48ggOWMhUQnW&#10;aWUtuXgv+ne7HTx8A/CEn/SFnzSE0UpplbSUgjc+/cXiydOF4qlTaNSq8JQM3MvolOuJLJhRtmUU&#10;BwWtIGtV2JOTzxrj49flgIu2AGUeuPfgmrn5L4m5+ReqM1Pgyl8UBxavVxaJr0T7fvqolGfBD+z9&#10;XurN6x/s+erjuwAA776SrP/6zdsndux+1p6aAVd+WOKGIW8kMbRiNXo3fuF3rC9u2sOfeJIC20lg&#10;fXyFFT8FGzg7BiHeVLhzGmPgi87Cl4DHH2kyTx8c7hu4Mb1i9Ho9OfmSmpuGcB1wKcEFh8rmIAs9&#10;38F1686wtaun0nfffSz3yBXqCbdzp9C+LRzfgaMUPHTqT8VLNCy1vl20oOM87MF3oT8YWX+uvA2r&#10;WW+saNkt+NKH1gqMsXamIEcQbyVjliwgCG5PMSAjADPqPdhdETQSV8u0kgRzVi+yIix1wFBL7EMC&#10;DAnOYTAOzoS6dh5Y1h6A7uw0FRuyuJWkXalcB3FlTPBF+7ChNIQO5nKUWBJ3Y+EcAmtR4gtjEJyB&#10;M25fQ0PVUpy1syBVTBzwmOjxcHYv1u6DpRZnF1X2atW0Wy7DdRzI0Ne9VJxflBgUiRI3/NjVgNto&#10;wNl3CN7JCeTz+S82BEcZClIEz70pGUwNJAQDlIYrfThKQjMNxhlMCBhhfykFfc61oqOvoueBweeA&#10;FBqKA5wHBVUtBqi6DbtWR6VcR9MNxHc8pgyx+x9ZjjKhwLEBeK4Hp1RDrlTJfZzbN/KVr1fE2MQx&#10;8eGRfz1Tq/2nar2COnS75ltUMiR+L6M2Tg0Atu+CzU+jvHfvhtqf/+e53HWrizh1YtR+7+CO0uQM&#10;XOm1haHJBDLZPKzr1/0Rv/OWI/zb35gBQQLrUpzW+UX9zOWJGTC+srU5hK3HBna8eZIX53swP9+D&#10;Zj0JxzHBDaBQqGFgoIwnn7jypwvmmr5yX2opCRsaLjrxBxpXxx13LbKwsPC5ll2Hkn7HcsLY4l6E&#10;XaLAYkBaBAIrJcIK7rxrV4zvgJxfUuvVUgHvvH3gV9f8M8zOI+oXB7tzgHcEo5AQQup2DBxi4ux8&#10;mXZn/X7GgoQZfu3YtiRgewhqsHmxuRbFSIklBGS8VZL6COugPV3saxZL8LzADhYf/7ioi//eqB6W&#10;F/5mS0qgaaPVbEHNFVEHUNYakrF23JjRvjcajtZhIVMGwTpG3fZ9YeeW5fEDjQo/GYjo4Hcl2lao&#10;oMG1F1o1Uwjiq8yusZFdB5TAZafhuw7S5TJ6Fkq5j3sPh/7FvzpmnZl826jVYR86iCm3hSY6PURd&#10;dBqbd89NBz6cRgXmvn1/y70mhob6oKbnMH3wMOq12qJ6ZJlUBvn165F6cOO7Pf/7H++nVZwE1qUR&#10;V3yx9SXexVzh3JlXl7sLC998v0SnzBSw881gvXn4/qsXcMw1fChIrRYVJIxO9Rpnu1XP13Zo2VxE&#10;XIsKF94rHRLz3LbtI5VKaYMbbjosFFcILVjx0gzRNQoGJFggrFJhT0LGljCfRmaYaOIuy4gX/He+&#10;Z0CeQ2z5AJRWUPoachF24n0XubaMmG0rLo74IqtDZEbsuPYNCW7ozibeHYfWPQ27hUc7+y4QveDX&#10;isB6+92ULyVcpeDpxbWpOBaXbNBdz2c8ViqKL1PsbGOeU67mWo0mHKXadejiJWZcnB2D6aMTOyQQ&#10;lBkYBJCChh+6q1Ix0SRjYxx3yaUQWB3joQksfDyWc5AQodiKHybiIY/RvLFiliuzI1zbXRCATrV6&#10;hSA+Nq0UbMeDbnmXpG1Z5vYNYz0nx58yJsafqRZdNLRCBp0uBSYWdy9YdI+kRLE4D/cDFzNWArzZ&#10;RKNaAdOyHceV4Qay/QNI3XzTk/zWm06QMiCBdQmtMh97L78yXE1hFTEz0yerNSjXa/e6jrKLkl2b&#10;3GeV6ZnpB+bn57/mOk6wmetgYxcsFjQcm3vRIm/xwHqVFoApGBAvktqtUi9DyHn3QUJCt2s7eZ4n&#10;PumPOI9t1IvwpMnChA0T+Mha7Cp2D6/tOCyFqLZ8dHCMiwi+jDFrTz4WBLrHabzymmgUF3qazXpb&#10;YMXdZvF+qqJr7OJxRF7s+1TXoU3FRJqOCQi+hCDEMu9H9zyPuy7N2EExHjIi0G191rFnmcEJ+8j6&#10;YbcG0zDhJC245qUpb2J8+3cnU6XqntSZkzD3NcCbjbPGIF41H4tEroTbaqLq2MH70wqGVp0ab0wg&#10;1dePgbvu/N3MQw/uGfj2t8g1SALrUi1B4VLC2KJ4gfg+di63jmrn13yymXjjZdN1XDMpXXMQShiu&#10;b8LTALc8iIQHK+lBK45yMeedON3nzpUAx4UIA1rPo1UXxakE3xC0r7mgzUktHXSkzrGoxjc/zhAu&#10;jVeOcqm0oVatwpcSnItgijBAhFYsFbbEYQwwItcGC2pgJTmQFGH9K7bEbs4RFtLiy66FpcP/PmrT&#10;iTZeP7Yh+0pBaQml1DUjsJTSInLzdMcKLem667JIcKkXfZ/ve0IrvaRllXfN4ehv+FgcDC6BoJn2&#10;crM7rwQb77PlL14KVih2fqGx2OJ59icV1+ieAb7tWK1G8yXHc8NW7IufQS82l8yYJSj6G4nwe6N+&#10;emkwcLBFliEZzl8/9jMq/EsqFDcGY/g47gQOBpMxmGHMIRiDYsH9VAA0C+NtWSRLNbRWMHSw/rUt&#10;lkrD0BopcFiFXmB4CH5/oXapbqe8Zd1kasONvz00O/Mz4/QZwPchQwt51Ig83nnAiYtVLdsZ1VER&#10;YRNBOzGWzyB50/Uo3H3ngZ4/+KdUkoEE1iVesPW5U9j5eTbwTwKzr20XRrlhiaab5NV6Gi3bRK2W&#10;8VpO0mnUrZbdSNpuy1RSvmBLB03pIuErmIqDixRUIgFtpYI07VYL9sIcpo6PodJoQGoFE0FQZSpc&#10;4jwsHdOxpDK6MgbJK8r2bc+NLJRLn6vWqvB8HyZnHYEY7gPtdH/WOW2qSHDxIMDdjEdRd/txLjM6&#10;tjFyxmBwcUk6FlyJw1J3DBbrEkKRSzaemuJ5nqliomiphI3IeuLEDlzWEgOntIZS11I+ALNVKBji&#10;yScJLHYRKpzbfd/+ni6BJVuO6TQacFwHnu647jQ6JQyiCuTJ2KYeFTxtZ2caBlTKAowE0hDIMgHO&#10;GBjjQf9O6cFTCoIzmBzgSoJDISM4TMOEMlKQhhX+Mn3+id29QGgNpSUsIWCZJqxkEhAcUnD44HDA&#10;4AtAMg7OOBgzwBkLigYrH77UUAZgaA3LleAaUMIAVg5B3HzdZn3r2ktmDep79CvNnsmx/RtqNcyX&#10;6lgoLWAeEnY47u3ejui4TZ2YoErEhqF9dkua4LffgOSjmx/MPrRpL6kBEliX40Tcziz5qAW8E1ek&#10;g/5u16DSmn/uJwW7VE86U9N9brmaw0zpLaPRAC9XAduF36jDcV3Ytg3PdeBLDwYAW7lwlAcGjQwM&#10;mIYFLUy4CQuOYMEYtWwU52ZR8VyoUFxFPRIbAErnsCS0LQ36YuTp0kfwc53AF8eOXFl3pee6Pa2W&#10;/TXX8yB92Y7ZiJ+6u2NcolgrHrO6cdZlHtFn2Rnqy/OHLO90z85hvRGMwTJMmNY1VsmdXdjsica8&#10;HbAfm4K+9IWnVTvmaqluDtH/3dhmttQOrrSG0ip1zYxTZJHpmnuR6Ow+EPEuy3NURU1ygGNx/THf&#10;V0K6Er6SZ8WtRn0t402xo69HPfU0AJ8xyN4czA3rkM/l0A8TlmkhYSQgmIDUGrbnwJE+hMVgcQ34&#10;LhJaImUyGIkMfKsXfqIQuuLPbemOPuKdIiTwlQvHbyIhgEw2+5iVyTYghPKFkB7CmlcckBAKTEgh&#10;TJkwTE8oQCslhJTcgCdSnhSW1NzgQqmE6TaGe2q1Vf31Gx7/5tylvJ35W66fWjkxd1/P+8d380oV&#10;dSUXNdaOXJxNdFyEVrhOF8Lvc8L3JQGopAljw/UQn7v9mHGt9BolgfUpIkzP5WGGl8a5s5EuKjj7&#10;SvHyziSO7F9VPnVoVfHUydWVSuN79fkinHoTaDRhej4M1wE8BV/68JSCryS0bjtJ4ULBDoVmC4Bg&#10;HJIx1BlHHRoSLMgWlD4EgiDLfPhA18OHdilxddbnOAeEIS/T7TxnfMaVYGGhPuKWF4BWBdAGFOOQ&#10;LAENA0IxWKpzyq+rzgkzJ4BBAxgwglINgF5sKo0HEYFBKV7nax+sL39UlvddRmzzle1NEFD82qzk&#10;vlSQO9CJ+Yk2yXgRRgOAY2hkwu9JuJ4JKRcFB7tLjJ7Vpe/kEgtpcOi6diIQlVLt9jWp2DSSMSGE&#10;0MIU71Foxt6nCSDFGAxuLi5zV6+kUS+D+7L9O72ucYk2/GTsnrixr1uGCXP1GqQe2frg4KrRuX4z&#10;6THL8rQhpBCGUmAy5bimkq5pCK5MAwAUh5ICQsEwUp6V6i8LkXfOaR4Pb6D2w7WOd1YIrTzuykbS&#10;EICVyrQyD14akZEBMHQZ7ueK+7/cQgOHG3tPPeWUis+o4jTSevEJzIhZC52Y5TUSW9E+5wHIgWNI&#10;pNCXSLdIDJDAuvQbMuNScBak/IZG8yjGIm4ej+9xQRwB+2iT9GXGefsVYY3PDuDDU6M4MzfsHN7/&#10;QmnqFGYW5lB2PJQcD0opCKWRAiB0YHWLX3NcTEZ9riKklvDDLJ167KcSobDKhQ9sCcBs+LWoV6KM&#10;iav4GHLGwAUHNy7A5cSj33L+MtnddYlY9Peu4D0pFesbUKsh4TWgzQwUF1AiAaVNCAkkFWDqIL6j&#10;Gs6zJAP6DWC1CQxH9a+6y2tHT6wI7pjU5tSy3peKZREy/ZESTKArIyms5O7511Ald60WVehXsSHi&#10;MTGlYhtM1Mszw4JyGI7ZeT8ZX3OhVFtQythMi49H1LWgHZ+Gs2O/rliXgmXiSy8lfAVLsbagjERO&#10;JLIi4Rm3OMUbGqcApDmDyROLxUejmmStCoQKxsaLCTYjFFVR2YOoV54MrSvRPepPWEgNrsLADfcc&#10;u/1b35i7CkO0VOLdtc0jX65V9xzcX5obh9xdRbZRW1QmwozNVSc8LFfCr6fRqUPmAci2fIwcnkHv&#10;BydG0bPzGDY+LEGQwLrkR+BlnP+7a+1czVS5qe//zarWng/W48zEdu/EOPxyBY25GTTtOhZ8D1UE&#10;G3h0o6PjiR97L/Fu8NHG5CzxvuOVn7uLr6rQQtAIv57F2Wn/kdulqxGJ+LRNpeef39lTqdQ3eHYT&#10;QnpgpgaEASk5dJhlFM9U83VYITtsjZPlQQzWWSa3RV6+6ANWv1yLghGbBz4+OfGGoutjhbO9q1G6&#10;vW+c/XPx9xkFVYuuxVLEBFb0u/likxGgriEXYcy6l8Di4qleTGCJ2HuLH1SCz+vg/XcXm/U9AS8q&#10;UcrOOriZsd9vdo2dC8AEgzANZPK9yK9YU6TN6AIsZPfefWx1rfyFhZmZt3DsGOqe035mWexwEJ/b&#10;HrprkAGu66F64hSKu98/lC2kr8ttfJiC3ElgXTqUUkKHhes09KIK0N2FF8+uFXTliyx5L79s1l5/&#10;867KgYPrZw4cfLpaKqJcq6ElfcBzkVayLYriN9jDYpcAYhu9BQYTQIuFPQ7DryU5h8kF0pzDYoEF&#10;zJAKyvfhhG88qgIdL9IYt4yd1c9N6yAzLXQrLPMmLVIaKrxPwHlqlAHL7r93qWi1GiOO3fznvlKQ&#10;UQUqFmzzCrJdByvKHDRi4kmx2FRaqp5A95u5EL+nurBvPStxkbFrzDXOl7RmdmexxWOa24UhdZDU&#10;mYi/IyFUNJ6qS2jiHOKre+7hPJ+7qiPFeZRKe85p0F2vLhKmkRtUasDX+qx2SdwwJDiHhoaMdQuI&#10;uyHjJRn4Eoc7A1HZAG+pJZY4ByNbtnrpmeKxiVsOfmtyYe4H1fl5eKEVNm6a47G12eyavwzAgpTw&#10;52dQ//AgRofy6+WLzxZ7Hn+yRiNMAuuyLd0X8vkrxZm3t5lq1/vrse/Y9bV39j5XmpzAXHkeZemi&#10;rCVa6GQGpWLWps6iyWAyjiRjsLiAKQQsYcA0BBLCgOActimQtTh8zmFpIJ2wkMlkYKXD6JNmC3Kh&#10;gvLMLMqOHdRJCscmibNr3cS3wkiQelJC+R6U9MSnrdv4wsLChmK5BMd1z9rsgcC7ZyCMO48tcgkE&#10;5RlEtKufVzyF6YacerUvVzDyj9SY7NM7AIzbWKLQbHf5CX2ecQvcifoci6Becq2MH0qXasUUbfgm&#10;Y0gYHIJxagJxgRS+8VQRs6f3yNosGu+24NSa8Hy/HdfZPdaiS3hxAHVoVJt1tE4cB9KJbXyg9wus&#10;J/9u4f5HSOySwLq0wmo5xfcWZcwzAOzyu7pO/vzpweI776+vv/bOG97JcbjTs3BcG550wcMu6FGT&#10;zyhV1ww3DhVE8cMQBqxUEqlUGul8HplcDqlcDiKRQCKRABiDk0/D7c1BmgaE6yOVTiNXyP0qlUs2&#10;lfLScnL+rsbhU/0T7+6DPzuNuu+0LWHp2BjGK2ibsYU6OglLqaAvIP1Sd9klLroa/GXk5ZdfSS6U&#10;Sp+r1OuwfS8467PAwqnCGkuChSFUMcOnQBDUnuRB7at2lDlbwhTT3r0Y2MW8eb30RnguybEok+4a&#10;13Nxi7NawhInEM/Q5ACLBe1/jCr13YZGxTnAr51ehO0ilHpxj0YsMUZqCZGFUFz5Wi8hwlQQ1P8R&#10;GdiRWzJumDURto5iPBZ0Tlwo6btuPTk4deyxytzMS81jU6j6i53iceuVEXtW4ofhBhSMZh25k2PI&#10;v7//rczoyutw/yPkKiSB9emm9u524Rw6NlL/5aufn9nzwbOzx0/CsW1w5SMZCg0DQdxTJGyC0wtH&#10;LxfosdKwkhkYvXkgl4FYMYDkQD9SK4Zh9fT8yurrO5JIJm1hWU1wAzKX2+v3FXb5XCwYnrM6YVlN&#10;M5tZwK13BRvGtp/+o0xuzzOl8VnwUhGeHwi8eIsRt0uwoku4SqXgez6UdyEtJK79Bbhara4rleb/&#10;XbVWhe95i7fdrk2I6U5Lj6iCu2Wcx4J1VhqmpodjmZYntYyDk5ZSfFpHiGukgtoU+pxPkup6dcek&#10;qW7FFf85rRf97IU8qQkwmKG40tonF+FFYG7+cmtg5tiJ6qGjWJgqw2na4Fq3nwwrdtC1cHY0f3Se&#10;c5REaWEe8+/tQzZXuNMa7q8VvvIUxcWRwLq8qHOc7hgu77bf2PuK8F7dvcF598AHtV1vozo5iUqr&#10;AQedru6p2EOURpDpNwsOWEmsyhWweu1a9IyOILFuNfze3BF/ZPAXKOSOyIH+X4lkZiG3aetC94SI&#10;paIfOeuiVq16DoMT/4BU8h85YO0eWFGmkDzP+ESVB3yl4UsJJZdvwWI8aswXvZYnMNp9ya6AHmk2&#10;6yP1Wh2tlg3mK3DBwDgDpIZWElIpSKXbex1XwbUJACYLK7ebWFwVs/va26YGDSiVvWLzX2tAXTu9&#10;CBUUVExcdbsA+TluuYqJskUxVdITSuuzal/FxcYndwHzg8bFXc/lUj0WZZdQ6l73lF78U1op4etO&#10;8+RzHYm6+xvGn08j9Jf7vhT4pGXzXSsbuZX2LCsFwQREmEwTP36omBUrXiGfoRPaIQF4vofmzAzq&#10;ez/4WWbNyi8UvvLU2zS6JLA+ddg7fthXfW3f+tmXX3+rceQUinPT0NJDJnQHRtTDFSkdCiODC5j5&#10;HLLXX4e+1asw8Lm7kbph7Z/hxuv+wUqnz+D2B8c/1oXdcq/dfPuDXbZh/iOHsbMC6c9ne4paC2ml&#10;IP0LtWBd+1SrtXXVegO24yIJBYPxUAoG7lAtVduKFW/zYvGg92BKALzbPRgfRHZ5rFfLFhGfIKNZ&#10;ZArhOE8tNB249qe37TBd3+c6dur/VB0QpU4pFbryziF8zlewt/ugufiXL1ZX/ALvUeCuZVE9FbJe&#10;XSTemfmcM1OG23LgabXo3i6VrNV9wLDQCXxvtGwUj56EuWPXA/o//0lt5F/9rx/SCJPAuvjFmHPJ&#10;GFu0kCy1CC218ATWiEtcgPHl53LOK2/cOfnme9vH9h6EXasDykMKQcV0A0FJhAqC+lN2+DIZQ7qQ&#10;Q+8dN2Hw4S/s6lk5+gvj9tt2YdXoLqy795LFhFQbtt30PHhaL1p443FX8SiA7m4vvg4sWP6FlMBX&#10;aulj8rLMWFEPsctLvdlc1/L8oCuAwUOhxML2KQo6KgYY1sBSOthgkiwQVykjLNEgYgMWT4NjWBwY&#10;xZc9wRFkei1hkVhisf2kCCi+RAah6hJU8Yrliz2sCkpJDgDS94WU8geq6/ctZ4jjGcft23KNlWnw&#10;pUpKJYPs3XD96B4jdo73zWOr3pL9FzgDD+MKBc7OrozmGzvXoStsLcQZgyESFOR+Ecx/97uj3pt7&#10;b5o6fhrlpo0mdLv+WBT7Fh2Ezdj9UF2HkChGS0OjatdhHj72n7DrnadaK79XXPf171DzZxJYF7lY&#10;X0vH1meeHXR2/PrO6Vd+te3k+BmMNWqQ0CggaHPQE1m4QpFlI6ijZFgmrEIWgxvvQmbr5j+751/+&#10;3/7NZZs0nKfile/jLfO6BdVSRhAVxSNdQy6nj8tzP//5SL1WW+d4Xqe/GhiCSHTemWM6JszDRc3i&#10;QNYAUonQgnVOodg9khSHhSXEYrdQ0F26tDubzvU87ng+1Kd0OD3X73NlUFZFxhZ9diE6ve1rWpzQ&#10;w4QhDdMAZxwcDDxWPuVcwjh+v6Le2AACdzpxYeLquW3p+Z1v3TP/1p4fj03PYj5sXxYf6xZibXFi&#10;AttApyYZQ1CEN/KOONrHwsIsnHf2PNMz3POYGsztumEzlW64mIMgEduqluoFesXYtiPp7Xp3w/yO&#10;17eNnziB2UYdNeh2gVAjJq7qCKohMwC5RAJD141ieNNdWPk/Pfrvr9+65d9dzsvMCrPfMgwIxtpF&#10;G+Nb/vlcDghPSBfcLTvesO8jLRvdf19DXWYxUimXNzQazf+L0jIIpmKL6zAwzjutmMKdJYq/slhg&#10;vUoIfHRmII9Z9JSfu3TWoHPft/bnr+H9bzlTKbBmhdZMxgEwFVmwfCnPyoRbTv20JV1o11gWoe95&#10;fZ7U7WbMHzWOUc2qJWPYulSokTJbppWAyflZlkJ1njmm2tYVDalV8HvJfnVBNF58Jdl4552bZ/a8&#10;/9zYxASmPRc16DBbk4MLA9wwAc7hhftFHUESUmTNirfMieKxohjcuvSwMD2D8p4PXvJ2f7CeRpws&#10;WFdt8f7Y/M1fr2ucGh+c3/nrHVPHj2LOs9sB5NGk9wEUEbgGF8KHomAmMLpyFOt+8yEMbLr3D1Z/&#10;83/5q8t6nYc+SCU5+s24RQqL3arxPnZLbXKXOzngiuvibduS8/Pz95QqFfieF27gDBKBW1BDBWWr&#10;WORoCYUo68RfZQwgZS6jtFVbpWoAOktP5/KeX37WUSr2da15d/D2cll+usXVobx9R0ppBaXUeUsp&#10;xGPUIrdSVFZhUc6FXlysI5VMehkrhZQQqGPp5tjnGi+NoGyLIyWklNBaUhbhcnn+xXRtx+t3nXn7&#10;nTfGjx7Ggt2ACw0LQJ4b6E2lUMjnwAXHQr0Op1aHI31ENfcTWLrXZtSdy0NQH0s0GzA/PIG+wjt3&#10;lgt/Ue75/T88SYNPAuuiFkqOxaWHziWyOsYXHbh+Pu7J/qc/GnTef//66QOHtp06fhglp4lGKKqS&#10;CEowpBCYeuuhuHIBJMEw2teHG2+9Dddt+o1/k7r3zv/vZR+oW+6wxZtvgWsNaNV+GCNhZZxj3Pii&#10;SccuoobV8r77XFaHyynoqtXqumKx+CeNRg1SSgguoDXgQ8HXPnhoshIiFFnhnImCfC0jeJniPALr&#10;CliPumtI6U/EU3s+MbX4fUUuEoTZglFVcs6Y4kuYDs83R+OWmLPqYF1T4lIBwGj0ns81RpHLKK5w&#10;op52Ilz0lA4sTnESVsrLJJNICQMmY2CxuMx4VmL8GYzWWi+0YPlKw/V9+EGvS8oi/MgT3ctp/713&#10;18+/9dYb44eOYL5ZAxA0Lk9zgcFCDoNrVqD3ujXgzIR1ehLyxCmUKhUoHfSXiHoRRgkuycgqFt6z&#10;tktRS3iVCuyDR7/b6l/x2yg8U8dTT83RTSCBdclE12W1tuzeYfoTYwPTB/Zv27/3AxwrlyHDMgwW&#10;gobKUfPkZvhqhAtfIZXCqptvxsqHNj2X++Y//bMrMijH9qQ41zAhAd1pLRQJrPON41nB1ZypK3Yj&#10;LyP1en2kWqmg3mjAlQKSA4bUYEpDhy4VzjgEC9oRWawzXirsPWgJgEfZg/FOw/Hrj47/kZuGL7MX&#10;IUcdiIo6XmTLm2vN7LiEIDpv3N8SwieyxTAeiYuLmyh6mZ+7auY7pZccC34OC1bUe1J2PdM+NPyu&#10;/qFmypJ5w0CJdVyE3e124p2djC4h7wCwo8ZXnJP1ahnUTh4Zntm7Z++RQwdxen4OTeWjD0A/gN6E&#10;iTXXr8Lww59/IvfQF/ZzbnmZXXvXc8ffweo26r7drnvlhgf2AoC+UFTNxixbgfDS8DwH9fFJFN/d&#10;97Pk8NCD1mhfObVpKwnhS2YW+JSjwnRtdY49mZ1zr2Ef+7TqL8zl7PGJgxPj4zhVrWIcGiV0GjPH&#10;BV68UXDGNDE0PID+/z97bx4k13HfeX4z87169erorq7uRjduNAACJAgSBEnwAEFBIDEgpYHEpQ6G&#10;OApzNTpCI4/tWY89szuejf1jw57Z2fB4d8Y7tjdseTV0KOTgSuZK4lAkDRqiCAIkQBL33Tj7rD7q&#10;rndn5v7x3qt+3WiQAAmRoJQfRwcpGOyqysqX+c3f75ff3/rbh83bb3/2Ixus1RvtMPoy27jw/U76&#10;s25efpDt58PcIvwll3fYtt3vOA4C3wcXHPFl/7ll6ISEvlhxtCD2v9Lna/B8tRr2toq4jg8lkJsZ&#10;v/dOE13d1iBsWXBzPbnvX+gv5vzNmQ1/5vNQqnFC2RUP+nvVYM2N8smriJWbZIEvy/f5HHNbWyWn&#10;mmxr/nmeXMPwU2nji1qi6ZW4hs0l+bvlexigKuaM25svZaqDZ5ZfPDeI4UoZLe6DIsxwFClFf2cO&#10;C29b9dUFD246kf3Sty+ZX/jaaM+W+48tWbnymYXpLHKgbb9CLxLTenSIB8I+tOVIeMXeWQICdc/C&#10;9PAwxo+f2ls7c3aR+iaUwPpAhz1gfgO+q55c5Qff9wFAHjyxfGr/QUyOjcPnHCnM2CAF0QmvhZlw&#10;fR7hbY9CykDfiuXovGf9n5if+9z/+1GOkws2bYOAR/3N4lYMc/P48/UfowiLuzURGm1e8zgJweI6&#10;kjhqJjC/CewsX04JCC4gA57+ZY1HrVYbsGwbwg+gBxImZyAwEFAdgeTgPDTSkETAIQRNALYMRVYP&#10;BRbogJm8Mz83Vz1fB2MuAN++psJTabv94DwyO5XtFJCWEHrXtFSIm3shiz9LPA99zOSb4mvpPsK2&#10;L4wDnW74N31D96sm/SonctbvoNcoruKvzQeBIAQ6GFJCvylsGgqPbrM5hROAQEjS7nupJ6ZY3P3B&#10;jf4sH/3o0XPcAuARAgYNHf6cUdmxw6osXlpqdObgU9L+PUAYgc8iTD/FqUcrOjzG0bEMJDoCAd31&#10;AO9Xyxfvhkeu9v84777xxjrv9b27xeB5ZDwbvZAoAsgQimKxF0vvvedb5o5t++lT32nXSmWf+Eq5&#10;/1MPvb1s9Vp06Vm4UaRKAOiNxJUb/e904vs3o+/NAVBFgKn6FOqHjoLvfntj9e/+tqi+ESWwrn0D&#10;l8mz1Mw+drVTrHhP6XWNvPjjTufY2YGpM+fRtF10AliMMNRrRL+9CaARPQDxSSMHIM90dPX2QVu2&#10;6B8+6rGyJZ1uSYYgqqVKzRFYAWbfREpqBCajHwHQ6+j/Fmc65Dwna/GeJ3MJwTng88IvYyx++tOf&#10;Lqw36uvcwAfhEqYPmEIDIRkENB3VYTkAHHBwtMBQA2BF49BHgT4W1mDNa0ok5/nhBHADUNdCcOal&#10;je/3Hp1mM8cDDwEP4EVmk7E/VOx9Q68S0RCJsb+ZbAyEFO1IFE18nqRgjAVW3PcuFBJhzU8qADrs&#10;8FOv2fGoX88yy6NyVh0huYZIFhJ/PxRvFIbQYHJ205zyBSO2AIWIHL7jfqVa4vOFqbrwzzqin7it&#10;igXAJxQGdHR65AoRNLVi5Wi9uwjOQuPhWGClIoEVt/Fyo/UsrvPRo9fpFAKG40E47q+GwHr1lQy+&#10;/+yS4Ht/PuA//zd9N+xge+Tk8tqefQfcU+dgNJtYBGAlgKUg6Mh0o+POB9H16cfeyP/G7wwCwG6U&#10;9dcwogOAuWnj4IL7Nz1W7F8IEA216JlfFAmpavRdFwAsjIRX27IhElmW8OBOluC9c+J5svfkbbU9&#10;u39l20vdKFQNFgDEN2zk9avQD6NQxdB4sT48+qNKtQ5LcIhoUeNzFvW4kDw28dMBZFMGcgt6YPb3&#10;nvmoh4sIkaFCXnFjyMfsurX3K6i47rEjM7+fX8PvmWs6+cug1Wr1W7b1T4LAaz9QDASEaqGplSBh&#10;40GEKbpASvgyLKbSCZCh4Q1CmhzMIBECTH5AMjc0FwDC73+/91itVB4OXDcaCzIryhOT7D0nrxqu&#10;/eRFo+ezBpDR+FFvZhiEmXJASTv6GmC2/cjc36dF813O93e4AGy+CHuPFbF5/cfey42S2WOQ9LKN&#10;yw6SnyUpUGd0faj8GZdXbqpdxWaqkIehMTAvuMKUObYBSNb2JN8PFwLC90HneGx9Eqn+3Y87vb17&#10;19cvnt9jew7Q37szV7OODXzt2x+qcfLE7ufzrf2H10wePoVSrYa6DA8DRQCFVBrZVWvQ/+BD9xt3&#10;3dWOXG1DsV0nRbc+6necvXRi8cULqFen4TbKMKJMQDLqmLw1ShL7DUd4q3DMawLDFyEOH9nTc8uS&#10;FdiyTTWEVgLr2hbj5IY9X7Zm7l5D4k3/A+ze4vVdabtUKlRqVdhBMCuVwRILYPx+ZHSKiGu/dENH&#10;OpueNkzjIx+vlO8vMXkAQ3A40UPqYybsHxeyzg3IzMp2EQDk2mt6KAWnkZdU+H/yiksIYh4dQkCg&#10;EQrKmPPLGAvLshYGXgDOBUDCjUhGlgyMAIJpYEIDCVjUPlCAylBcpeJbg8n2ikG0E8XhPzbPxJMz&#10;OyenZPxqD/FPX9nV39FsbeyoVh42PQ+MMhiEtCNRYo4Ildf1lNz8z3P8DF3hzyRl1EUgaI+uaZi+&#10;rzE40WbjY8bdmswR7Axzb8LFz6kEhIDvuYBj/yZ8/49uhvHQJYcW3XiOv/ukmEquIMlbwclIJ5ES&#10;QgjweeZB3mCeTJsQWgpN4oFHNxZj0elFP270Wnri99sA6lLAEAKfdCOssdd26d5bb68r7X5jz8jI&#10;MJrgMBYveqGvq3sLXt89PPDwtg9UxF/du5tpB46urh8+/aPLpTIuCQkPURqPMixatBj9G+/4fHH9&#10;qgvYvu2q6xxdsai8YP3aLf7YyB466KNsNVDBTI9KmVjHk2urGX0zFoApCPh2DeLSeaSPnljd+cpL&#10;k9jxuKVUhBJYH3rRvpFLgD1SypcvDr9bmZpG0/faJ+a5KQ4xJ6ihAdAIgZ42wAodZ7Dqno/U0NA+&#10;vMcUltWtOR4MIdupQYZffnEvnXMaf686mbnF5ZSSGy6wXnzxxUKtVrut1WwhCILotcKf2FeJEgpK&#10;w2+Uy/AHCMWXySLvK+0qA3c1hcoFIOI6NDqvu/Kfff/7/6Y5Nb2x6PpfXjI1iYVBgFQksOJ5lWxt&#10;9KtO8sAkgLYvVPzZzUJHQ0ulYc85CCSjfck2MGKO6GoHH3kAz3UhLAvUd4sARj/Oz+3ufdWkQpok&#10;it3JxHoSa/jkczS35G9GeMvEfz0bs9Bh0WLx88hkftJoWrAlh4a5F1uuDMiK6NDYEgI5z4Hgzic6&#10;giWOH11Zf+vA3tLJExi3G3AoRU4AucnpPU27mY00ynVj7H3ztsbufe+WT57HqGVjIhrDDGUwu3vQ&#10;ff99TxUf2/om/cqT722fsP1xy2zVzyxs1R+D573sDZ7BVOCAI0wHJk1mk9ErI3HQcCAxFbigw0Mo&#10;7ntnV09X9ybDLBzEww+oG6BX2bMUlLavaIt5hNV7Fbl/UMFlT0x3VscmUGu04HI+6zQZT2iK2bVg&#10;8WKoEwotZQDp9PBHPVSebXX7ldqXYTnQZWhsxzBTh6XNE2yZz3HgAyhclpy0caRsvgX8ClFGyTVY&#10;pF8/9Xp9oFar/bFlW/D9YNYnlkJASoBSDYyG27SUAjwKIegUSEcCC0mBlWyel/yQcYSLI2xkCACU&#10;QVDtCquGv3n22d8+f+7cv7tw8eKXR8fH0WxZEFJAZwx6ZNPAMZMCuqbDA7n5lwoxT9Q3KSDioRRS&#10;wOccPAja/222q1jL5TpgUtq+YCISUay5NUvyKmsDFxy2Y8N3W4DnfuyF7ozzLhp4i8CDsAdo4rt3&#10;53zOuRHAuel1IeUVTu4AsGD7Nr+j2FMu5jqQZTq06L+I/9tk70OWiADGERNXhlYAwm0Z+IRSO/BS&#10;2jt+dHVjcBC23QAQIC04OrlE1kg9Jgz2gbaKxl//XwPeL/ZtbBw5gXqziVb0/aQIRVexB923r//n&#10;5paH3qZPf+XavKmeeGrS3HTX2b7b1z3dmesCQK+oSBCJORIH0+NIVnjxQaDuNFE6P4ipffsPuIdP&#10;LFMiQkWwPtTCfdWjlQQgr792wJ8sF+ypMjzXCVNGwKyfIDrdBZibviGhYEjrEAb5yNtxyGZ9aVAu&#10;Q7SaoILP8s7hiQX1/X/RhyuaTmqOuZseEqfn2N+I0hufImw0GgP1eh2O44Dz+AAXnwHDd0HAQAQD&#10;kTQqwwqjJlkKZBmgJUOWSRWqJcRWUj20VQMBZTo0ZswSWD/+27/78olTp/7zudERcMeFnsnCjorj&#10;NEZn9d38JEevrsWfbm5v7OStOU9yBJKzOF3V0dtT1Rb0wb9wAdR1wxYucQQBM+lALzHf5ZzXAoCA&#10;c9hOC06jAd11uz7u8aVeazFtNSF9F74U7RTQ3IjcXJE61xSUgoCGKe55P1K2v79Mi90wRicQ+OGr&#10;JAWqjqubwEoAwnMhmrXsJ3WP4IMnl9vHT7xQny7BRxAW74Oir6MDXUv6J1dv/ex1rz9jP/zz5cae&#10;Nza23n732XJpAs3IJDQPgp58AYs33I3+T396T+G3rs9dnX792xfypVq+68Iouk5YmHYa8CFmfVdA&#10;mL51E6I4fg7qAFzpY7I2hczRQ6B9fRv7Vi4v0c8+qlKFKoL14Rb0pKcT+RAJsaDezAUtC4Jz6JEL&#10;r5GY4BRXGvW1FyVCIBgBFx99VFZMVTa4ExNw7SYCOeOL40cPpH/NkSoJ4AM0e5bX5jSePC3HrWtu&#10;NJZlLXRdF77vR21IQgMJLgPIRBUakRRUEBAR1o1pNCxuN6M6+Fn5GcxRBfNVpFOC0BaewRjY2hZY&#10;L75yuP/sufP/7uLQZZSrZdiuExYy6zr0VAqM0VnRqvfqXHDluH9y6mNk4vNpiXkQC39PSrhcIAhm&#10;PAfyxe5GcemSJwu5PHRK24W/AWZuWzLMWBrEada5Ik5KAdtxYDeb4O7HH8ES9cYqNGsIfBc+ZLtm&#10;TFxFXM19hrQ5UaeredJoPT2NdG8fqJkBJwQOZtdlpqMf/WqbjucCtUrnJ3FvKL+zS3dPnF5uXx5G&#10;0wufuS4QrDQ7ccuqVf9s6bpbr7sQfOydF9PiwOG1jXeO/mhqchLTwgdHaAq6xMxhxao1WPHQw5t6&#10;Hth88gO96bWrh7vuumNn/9IBFFLGrDZnaYQpw7i43UkIrTzCm586gLr0MVyZxOjRQz+qvvvOaux5&#10;TdlsKIE1f4xKfIRmd61du3Sv1sz7tgUh+KwUG3uP99AO5xMCyj4eK0MxMfFga7wE27bApZiVAuD4&#10;aC6bzbUQ+LiwbXuh4zgIgqDd500i8uqSoRIkYGH6mUchOxl6LWVZKLC05Bcu5olUcczOD2sIq+N1&#10;PTpzznD23Lk/GDw3uHp8fBytlgVCKEzTRD6fR9Y0kSLarHkEzJ9iJZ/Qp3junKDzaFUWdYPknIP7&#10;XntD6Nn5WSu7+pbhzv6F0LQUvOjAEIcdksIgGaPU5hy+hBDwXRd+swnh+x+7wJLTlVVBtY7A8+et&#10;r3ovL7Sk9UXc3uqqLFpUZksHHmOFboDpcBH5vUWvqSNMMRmJ30mS35znglYqef/VH+c/afPOu3Bu&#10;kXf85MvNiWlMiwBNABoY8r196Lh97Wnjya9c901S4+CxAe+tQy9PnbuIscBDJRqvbs3AsuUrsfje&#10;TZ/puX/zMWP7lg/mqP6FL5Q7tj70dt+WB3YWuxcgTVh7btPoezKj7yrOpvB4+cHMLdqK7+LCpfM4&#10;t+f1w+UDB1RD6LkHDzUEH3KXJgDI9bV4CFp22rfsn8SRj7lFpgGuvOEVT/4AEpqQoD4HfP6RLuCN&#10;g7uW+JfHHmiUJtHwXdgJ37Dr7qQS3bT7wBHAOZtn8go65o6ZlBD8xhqNvvLKK+kgCNJBEITpQRm+&#10;uoCEBAeXBEKwMHIFGtmACDBIpEhYf5XWAMLmzEOR2L2Tze5mFROF/9KyvebQ6889fBYrxkaGG18/&#10;e27wt0uTE/BcB6lcHoWuLvT19mMB1ZC3PdSiG4R8TlQW+OTVYM1nLhskNgg6zwlSS0RiAsERJAQW&#10;AOCWW4aMpcu/oY+OfheeAwcSFmZuv5FEFAu48nIHi96J63uwWy0Ejm1+3EVF3mhpk12twY8vYcwZ&#10;l/naWMV/rmG2uzsFuXo7oR07LHrkzGjqyHHoYyPggYtGFDGLBao+R8i1I/QSgOMCU+VdmK4sRmj9&#10;94mhdfTUcv/sZdQdF7Xoz1zDRLByKfxbV1243jlQ+8FfLfH2HrytfPoCSpaN6WicclRDd18/eu+5&#10;68nOe+462fnZrR+q7CH/zNOlLhEcbJ4b/G2/PPmn064NP5Ea16NoVvwM2JhJH7L2syAx3mrAPXYE&#10;ZoexobDwryz6lW8q6wYVwbq2E/H7D9T1qwRpu7qw3bC1StSAIr7Z4wGz6iTmdrj3AQRSQHgB4Prd&#10;H+V4mMNjXw7OD6+pTE1hKvBRg2yfUpOL6Htr1w8W4yKUckrIe260dM7GEdtF+JJDBMENFViu63Y5&#10;jvN7nueFdVWEglACUBFdfI7Ep6SQkrQzK3p0ezCrhf+kBPObiUrMdmtNFpURAD5Hc6qSu3Dx8i8O&#10;HT129t13Dv2b8+cvoN5sQNM1ZDvy6F+0CEuWLEFf7wKYqXRUVCzb6a25ESz5fnP8Ji50F+8ThZuv&#10;XZMvgtmBm68+XaK3rD5vFLvBKGubbMYbjMTcEoHZ60LYFFnC9j20GnUEtvXxmo3ufmG9GB59wq1W&#10;waN6ybmC+moXdebaUVzTWrdq5ZA5sPLJdL4ToAxWpJSamLG90BI/s1pnOS7oRAWYmPpEpQnH//bZ&#10;vua7x26bvDyBEg/bnDUIQ6urAHvdLdvtNQOl64qKv/JCpv4PezZe3vP2jy5MTGNEiki0EeQKBfTc&#10;ue4bPZ9+6O2l3/76DRExi7/2G6M9d991ZMmCRSiyFAACO5rzPBG5jVOFVuIQE6/1Ne5jZKKE0cNH&#10;f1B/5+iAePXvlMu7ElizhyHevMV1DtIHGUAiBaOcg0ZXxeO6jngCO4kFHXOiNBKAxwXspgW3Uu/G&#10;mQMfjcg69toGnL7037cuDqHaaKAG0d584oculXjo3rdL3HUWuVNGRVhLNX/0BVfZUAUAP+Dgtr0Q&#10;r+8u3LBTa6vVH6cHpZQghIJRErW3m5ErEgSchwKLAkhRIBMJLENPCKxrLSoDAFcgqFkYHxnH4LkL&#10;OHnqNM4Nnke5UgEzDHQv6MWipUuwfGDg3y9ZtuSWYlfXQU3X4UkBP5pvyfGZTwJ/Ul2JxDzf/xWm&#10;oyT0f/XmmYBk9crhzqXLUDAyyEQdN61IJARXEWvJCBkgYXEfzWYNvFFb9bEOxrnLT9gXh9Gq1REI&#10;MavYPGhHxGf+OXe60XnGlL6XyH7ys7XsmtWXiosWIZsKzzMOQud2Z87vYYnp7EvAdz1445MIRkpF&#10;7P9k1PK0fvD93ub+g2vLJ8//xVTTQSMeRzMNvmLJv7JvW3O+8Ojj1xVlarz+1rqRN97+yfnLwxgS&#10;vO243pHJoLD+NuQ233ew/5vfuqG3xzvuvevkkjvv+NqCrl5kWQp+NN/dhJCimGnb5ibmux6tF47v&#10;YXJ0HOMHj+1uvHNsOQ7uUS7vSmDNGQXy/jEqcQMGTyOU64xAJ6E9RHxSjm9txEW0QeL141scBIAH&#10;iWbTQmWktKE1NrnkIxmjM5e+3Dp2dkN1dBxVz4WVWKjj9yvfI/5xZTH19TUP1jTGGWPQCJ11+n2/&#10;NJeARMA5LMdOu63WDUupWpY1U38lxOyJQmZZNCIsdCdgINApgalF9gwMV3pczf7PZnJQceSKA67F&#10;USo1cPbiGM5dvIzR0RFUKmVIEBQKXVi5agVWrbnlT3/v61//gy07tg+auXxTEMAXwRXpwQBX7+N4&#10;U/MeG/18HmlX9BeVEj4PrtgE0mtWDy9cd9v2FQv6sEA3kMZMDz3/KqKTYLY7elNwNFp1BPWPT2CJ&#10;l15YXztx+itTl4dQt1rwMZMijRv9JteZq7UGa0e4pLyii9N8ZNetPb9kzdqnFnX3Is80MMy0LEr+&#10;bg3JFkMSTc9DvTQB9+LwHoxNFm76+bf71XTw7rE1tf1HXquMTqAZrQF5SlFY2IfMXeuP3fNbv3Vd&#10;t/vcP/6Pt5X37rtv+OJFjLkOWtGf5w0D3atWovipBzdnH3zg5I3+KAu++tXJnm0Pvblw/e3oyhdg&#10;EK1tHh3foI975CbLQuPvMjxYS1hWC2OnBlF989C7/jsnFyphoQTWew4IeZ8oyQfdklKm4WdME1k9&#10;BZ2QdhFh0vHYxYwHCSJxlUHcSkei0rIwdnkU4+cuLf1lj0mwf/eaqbePf3no+BmUqlV4MmxK3Ymw&#10;z1iyDYl43wlG2v+4nhosTdeFpmnQCQUjV9ZfYR6RJaOx8oMAluWgZVn9N2pM4huEbXuGKAdICUAI&#10;BSEkKguOKlcEASMUKY0gpQEGS4inueG+5I6dNHBCuBu2agEuTLQwODaF8akybMcF1VPo6l2AgYGV&#10;WHfb7b/zv3zrO7/T/g5SrOlJHy7ns9y5gZks5HubxMatfsRN9ZzSa/x7V0axwlq0gF95i9V4/HFn&#10;0Z3rB9euWfOtlYUieggDSzyTPPGT/J2xnRkH0BQSdcuCW6utx5vvfCyF7q3zl3eMnTm3fnhiEtOe&#10;3+5lGkew/ITASj43c4XWTEmgBJUSGn3vQ1HhS5+rLb7j9tMrVwxgaSaHTkLahdJ+QtAlzw4+gCoP&#10;MFmtoDE0gmBk/OZPEx4/vaR58OieytlB1J2wSKIbwBLTxMBta77Rt2njdQkh8Zd/tXzq5z+/b+T4&#10;yf8ybVvwERaZ92k6lq1Yhr4H7t3Z8eADxxZcZ0TsWtEfuvd810P33t+/YgV6ougtweyidwOzXWPi&#10;ZyCPsGWPEBylqSkMHTmBiX3vbnCf+/GvfapQCaz3FVDvtcCH/QuvV2Ixw/AzKQMdTEOOEKSiRSfO&#10;fcdiK/53GT1sRYRXZAFg2ndxaaqM4bHSP/5lj82l0xeWnDx4dM2p8xcw4TpgCJuEDoBgOQG6IvGX&#10;bEmSbPkz14dIytAV+nomH6MadEFmNSeeb/NE4oQcLxCuELD9AHZwYy4FvPTSS4WmZQ3Ytg0/CMLA&#10;EyEglKCdxSQ0rMtKFAYzQqAzgrQGaPpVlOncDtbJrsxRMQS1BaYrLsYrddTqLUAw5PLdWLR4BVas&#10;WP6nX//q1/501tymaPq+D5f77duyAlfagMxtEUVnCawPaKvxy1q45Gxv1vmGLrkR8DmaVRDAJcG8&#10;aYzCt791afntt59Z3dOHhYy1o1ix+aKdeEaB2TfkBIAWJBqeD4+LYujD8dFTnypvujwygguNJsal&#10;hIOwYDk7zwZ5Nbf15PQMol6tlL7/FMhv2DC4dNUtnx/I57GA0nYrnnj8kjU8cYSrAqBkO6hOVWDX&#10;rfTNvFe4P/5pvnr2wpLx85cwVp6CLTlyAJYSioFiFwbW335689e/c801Uu7zu/MX3th758lDB783&#10;Pj0JHxJ5AMtBcGt3EWs23f1U/9bNh/s/++Qvr/j/ga2+uemu00vW3frFZcVedDO93SJn7qWOZOCB&#10;RsKyP/r3MdfGqZERnDp0/IXy0bMrlcBShCkeKcNecVc/v88asDA9FjagINepsGjW9NP5jsey2QxM&#10;ymb5ac017owXQYLZReQW55goT2P03Ll/dvD7zz74yxqbCz/84ZrLb7z53OnjJ3GxVkEdAhkASwnD&#10;ajODZWkT3Yy1TejmFs8mT/xxBowQAiIBIa99w6Y645qhQWMMDGRWK475WufEr+0BsCWH6znwHLtw&#10;I8bE930z8Lx/GwQBZDs9SMLIFQ3/nVICQsJ3GJf6EAKkKIF+hUX2nDedvJqZdHCPCvUqNjBtC1ge&#10;B2EMHb3dWLhqBVauW/unA6tW/bsr5m8gEAS87cJ9tajffF0Mwh8CyOtL6f7yD0TiGi+hzF3wyMyP&#10;vPrt39ztt53vWbn8awsyWeQInXVyv9pCmiwItjwX9WoF/tTUR54mrL24a9HE2fNfmRyfRCUIYGP+&#10;xuszFgzvYaScjGhd4zpHd263CmtWDy/pW4hew0AmFhLAFRcs4jXDAdCQHFOVaVSHh/uG/u75mzaK&#10;NXXs5MDQ8VO7hyfGUQucsEYKwOJ0FiuWDfwPS29bd12pwfK7R9ae3f/2T86WJjAd+NAB9AG4JZvD&#10;mlvXYOHmTScLX/3mL71rh/nEl2o9d2w4s3zFaizJdKITbFYZAUGYDkxh9s3T2NKBAGhAYtixcP7i&#10;OQwfeud2//s/7f111hbKpgGA5L4OLsKC5KiRME0MjpvYbFjiz1wAWcqQ4tfZBuHhhzn9xRvjdFEP&#10;+JCGShCeMIvRCTMuCk1Ga5qY8R4RAJjk4JUq7ENHYHdmv1devmBzccvj0zdqTIKDh7tb7xz4Xf+l&#10;l/4t3n0XfHQYFg/C98RSyHb3wVzYB8dtIBgbhdVswo0a7enR+3eihy4WXykAHSRsUKqBwPPd1LVe&#10;YQ464dOeDFguA63CoHMx68ZinIKIa0zq7Y1BgsIHrAZS0+WNAF780Ju7LwoaGHRNg6ZREB+QkkNw&#10;ES46jIIwHYRoEJHxqIAEo0BGhiajLOneGBezJZ/KZN+hKHfcqgOXWsBhDxhkgFUwkOnpArljEbK3&#10;LBnvXrXyDx5ff+sVrXOIm1qd8lMwRAqGZODg7dNpXLzqJd5CLIjDukCCDqJBCgNU3Dy1xy1dcFcL&#10;DznxZm1gdvG0NidSEkdQMpIgazMU6umr6grtm18bbrWGD4rpy9COnYbRbEJEr1FIREeD6NnkCCO5&#10;RvQMB56Fy2eOIP/Wq3/Yw6f/qPC5pw58FOMy+MpLxcp/e/lAac8+YKqMbsj22lXB7BvKcdmBntgs&#10;eeJZmn0JgkISCu9apez9aweNodt36q2JF8TFYdheAAczZQVzxWlcvzZdm0bunb27FhTMzfjCk/tu&#10;tr1i/G+e7Rvdt2/j8NHDmGpVwKIDJ6cmxPLb0bVp28HCM1+/5v6TQ//pe6uHXvr/HqmfG4QT+HCi&#10;eZtKmTDXrgG23L/Fvu+ukx9Vnlm/9/7Bwlhrmyg3d9fP2Zjwm+CQ7XZRBmbSy3Gx+0RizU8B8CBg&#10;1ScxfmTf9y4tzuzs6bL3FT77VBm/hiiBBYAEnDGJqGYmDBnEqYQgsSjpcwQWB4FLGHSuXX8kcGX/&#10;FB1eDHEmB89qAlKiNzoJlRILYPxayVsdNFoYPc+FOHcBlo41rYWZ57JG5b8am55+9kaMSfUfXvyT&#10;1quvPWPvfxtatQqDh3VXJtWQ618G476HQFcshRy7AN/bA8uy4HLeXn59zJg08kSEgYEgRxkMooEH&#10;165Lea/h06U9W1DI7xGjGsADUMj2aSp2jo7rYGzMpHByggO1CvSh0UeCV176a23H42MfSmAFIq0x&#10;hnQqBV3TwAggBQcnBCQOZxIKScLedFQEEFFcj0oJOjckSjC7866WCFX6keJuAeN14LALHKFA1dCQ&#10;L/Zi0YoB6BtX/Xv99kWN7/RH4moKOQTIRc6XgI88kxoYDDBo0OHDSMR/kvVFSSHiR3Mc0KBLDbq4&#10;eZYLj/lMJPKE8SadvCVHEpsCItEtQJCTgOlRFBzzPRVj4x/de0ZUxrdnfH9XcOQUPN+DjrDmJBXN&#10;sQpCKwI/IVZyAGzfx+jF88j+/NUnsn5zVaGr47/DlsfPzfc6L4nx4uO0/4ZsQGN7X31+5O//fpE3&#10;dAEZ7rVLCiajdcWN3mc68aNhppF8gNmefO0bk4QgvihxTWzf2UB55Jhpl5/J2fazjdFp+DxoR+ST&#10;hdJxZD4NoO55GD91Bp3Z9H3BX/6nsvatf3E6/pWvBS7bqhkfW1Ph8g+e7Zvc/fN7Lx1893tDU+MQ&#10;4FgMoAgNtGcZgs07duoPPnLsmsXaf/zf1p/82asPlY4f+A/Us5GOxiPNDOSXLgf71EPbrM33H+u8&#10;59GrfubdGNG3YbF/wz7k9s2ONtk8WSxNP1WYnnrOnDwPN6rU0zCTBo+zFD5mTMtyCNOFLgAEPqbH&#10;RnB+z89fEJ3882Sh+Wrnxs99oFY6r7Zq7NFs5yeymbQSWADSmuF1IYU8WHvBSUUTKGm0HacAkjf8&#10;wCng09R1nxT6exqZZUs2dfX2HlgwWYbtushhdlu6ZFkOSey78SZiQaLRaGHq9EX0/mzfIx3TtUf0&#10;GsnQ7V/5iw86FiMv/HBJ68CJP6m99osvW6dPolqpwha8HUHry3Vg1R3rv9G//ZHdRk+x5hxiqwvH&#10;j741jZF2BCmuR9ET4xYLxpwkyEuGLEnD0DLetb4vY9MTDXpqaJQWO2HT0CU6jiakMGNzkY5OyRnM&#10;2F4In8OtNOFfnn4E09ZtAD6UwHJNCkcHPCIQRNaiJKq24sKH8H34cOGTsHUKIpPRgAvUfYk6ibKA&#10;WmKy0cQTGacFbcC2gWodqDnAoA+MAhApgu58Br0Ll2DZklt+9uSjX/mDWW+wB81IkwOg8FlrrMmc&#10;1XXmwyISPmRbfPqJccpEC2QqMedSkOgUAoXAQ9qzb5oQVsZppTO+i2zCfiC+iTu34XOsX5sIrWBN&#10;KmAbAjQTvGfB8Pp1jztDd46fzI80Pj81Vv5JfbwEX/jtZzMWBQZmbtPG0VTOJZymi8bgEGpGx/qe&#10;Rav+qU6zf4LND18hpG6EuKq98mrx/Lu7/7r897/4lD82CsLDe71xqYGL2XVoyXsTSESYU4mUj54Q&#10;Q1QKQLgAt6/5MFl86tuXllea+/Vp9xu51sHvjpanwMFRj+ZdHNlOJ9aLmgQmmxYKZy//n8V3Tj5W&#10;7PnxOH3yiRoAfJziqvrT54pDu35+7+k39r1wdmIMVeGjO8o6rDRzILfe+tudD244nH1q6zV9l/4P&#10;vreo9PNf3Hfh8KG/KNst9EQCpQsMC3t6seKO21G4b+OZzs9+qfZev+eGiquYp3eUtPPHBzsuLUGx&#10;NYHAqsGPjohxpDi+3GRjplQjXndj656mH2DywjgKe479pLj0lg3Y+LkjH+TtfFLFlRJY8ebN0gDR&#10;YIJCB2kXrbqJhTRemGZbFoW1KfKDlLJt29lIj4+P96wYeGZlqfzs9NgYhJxZfEQiAhOnJuKFiCei&#10;Wa4UaNRbKB88jeJIBZgM/rx+sYSl3/wX1yyygqNvdtdLw2smRkdvmfr5u//VefMU6pfPoeU20BS8&#10;fdosGmmsXHfrv1r1qYf2G7/5zAUAyJ8/b3VpaXRJ0hak+ei95eYEaOJFnAkCTTKY7PoC3yzXbQW6&#10;AYeEuf44nJ6LgjxWND4d0es4UfjalaEQrQyVkBuafLAT+IcPM1+sZmWh1azD81xIHiaVNaqDQCLg&#10;QCB9+HAgKECZBo2EDXN8IVHzBCYFUONAQcfM/Wck1LwXfqBWFZiwgWEXKAlgnAB+ClhUYFiwuIjV&#10;A6sxsPiWJk5MfBl5cxBL8wfn/X4Na7CWsh+uaz4cwttRWcxJGaWjDSONGfNYAYmC5OiUPgzh3RQC&#10;S+zflc45np4NODJRo/RY2FjzPKsiEQWmAHJMwM5wBHm/vTntQY1twZUL+dIvfG3UKLu6KNWeEe8c&#10;erY2NgJXBgiidSHebFxcWcTNBIc/XcfkiYvIdh74twVLmPnND//eDR2M148tCiar68uvvvT/lN94&#10;ZZE/eAGG40JAtFM5cYuTYrRkMTm70wFNbJzxIS4T/buLOFUoIEI/b72x9xU9v3nHNW3sC7/9e6d7&#10;K1TvrEuk3z2AsVYV1pz6ufiZZdF3ZAUCY5NVZN4+8TI1+7YWs337seMB5+Oab+N/9WcD9f0H117+&#10;xRsvXLw8hKnAh4gPJJqOxauXQXto/X79m1+4pjop/8//bKCy942NY28f+m6lXEErWjN7iIa+YjeW&#10;33sXFjy4cYO+ZnXp4/rMwZ39w5nplZ/pccd/5px2ULXs9nyK5wcSZ8H4OUjWZ1kAXMtF/cQwWq8c&#10;2pBlf1Uzv/Pr5fKuBBYAmLrrGRpsQmBF4krDjOFnsit8EG3mcbTGNzSIDuMD3e4wnv7msHlp+Fix&#10;0UKz2sSkVUcDop3qQGLzizePuK9XNhGiJZKjXm9g3HbRCjha46U/r527+OXOjo4zRl/fYXTkhnlX&#10;176Fj36uXaNV3fNKN2s2N4jx0oPuWGnDxOWLX54eG0f14DmIsQk0/Raa4O0HqjuVQt/SJVi8bcsb&#10;xr/5/XYYXM9knBQzkCV0Vm1H0ropTkPFN7BsISGkACi9rto1u+Yyx+Lw+cypOxaiViIKIxKn7zDi&#10;KFDzXVRKJfRfGv4igD/6oFNlz/M/vK15evCr3sgoUGsixQGiGQDRICWHRAAhQn8zQgFdY0jrGoyU&#10;BgoChwPTPjAkgU4H6DAAmkJYRC6AQAKtFtBsSEw0gJIHjHKgQQFLA5gJLOhOYfXiXtwyMIDCspWD&#10;KPa8DklzV3vPVBM5EVUyxxYXycJmEYmqeIGM51v7xEoJzJQOZFL+zfC4Up1xTWd7NaYBlLbFIk2k&#10;vGhi8W/fhAPAos4JRCOgxkyRuwupY/5acCz45rcvjTnOPirwNdK0v4d6GRzBrHQ9S7xODjPeUk3X&#10;wdjkGMTBwyi67r/sTafL/b/znT+6IQPx/Ks7Jk6c+Urp4uV/Wt6zG/LiIJhjtbPKMhqPPKFYYOgA&#10;Y/CFQMvz4USWHckDZLxhssQciFPFPgF8jUCksZuauK6IvXb/ltMLa85mUW3u1c4ex7BTgwMJO5F2&#10;StZptiBRcWyMnT8PM5V9zejo2JQNghP47Bbro55rjb/5qyX2rjfubRw89lzr0hA83waJ1t/ulIZi&#10;XxHmQ+uetj995+A1nT6ee663tfetDaW3j/xoemoaUvBIjBD42QKMW2+Fse2hO8RDm07ini0fW+RG&#10;+9zTk4JUTxpe9SndajwnL4zC9gIIzPQoTF5mitcLDTPNoMP1maNar2Li0MlnOzsWPGku2lXFE9tr&#10;SmD9OmE3Mk3uoA4OKyoKJZixTUjelhCYKWrVCeBpgID3wb+A9bcMZys1aJfGULnooepb6IkW7WDO&#10;KSF2Q85GE7gzsQDWZQB4HObwMESlAuPs+UfsbPaRdG83SFcedEFxuvLK359JZc1hRim0lrVETFcf&#10;dEcn0JosY7o0gWqjDr/WBOPh48Ki1+jQdPQvW4qFD93/ZMej22ZFSaSW4nomiwxLQfge/OhsGhfL&#10;Juu07UjsMO6is1VDoT6ZudYJ2Hhllz5x+OTq1kQFRAJpEBhR7NDDzMU7PxHFSDpV14WPUm0SvaeP&#10;byz833/zDe3bv/Hd6z7J/vlf/pPmscO/b509t1FYFgwJaJkMXCMNG0DAAcI0MCLBJAMIgc4odE2D&#10;oTMwRiEANAQw7AMFG1iiAR0yqmXggB1ITFlA1QJKLtDk4efRKdBjAukcsLQ7jeULcij0dALF3Ovo&#10;p+OYwtUFFihSYDAIgx4J4WSaKK69MTBTj9Vsn1YJXEbhGSmYhn5TCCzoughSqbu9lPGuyzQ4iRlg&#10;JIQ9TUSVkuLBkBRpMGiJyPOjKLxnhGTDb/2Lwd2unTYmp/5HfvL0fwgaZfAobSIw246EJg4TFjia&#10;no3myEVMOy3YQv4hn5ze1PPQQ79nPL7t3AeOMHzvB7/ZOnz8OxcPHl5/evgyMHQeSzwbBoBaJLAA&#10;IKdp6OvuwoL+HjCmozpdxUhpCj53EEQrW5xKTVZX8cShzgPgEwKha0BK20qN67zUs22Tn225x5Y3&#10;rO0A3SUGj2LKrqOVGL8As0sgfBlgqj4N7dQRaFQe6KtXt3b6/mE8se0j2Zyn9r6YFq/tv8199/ja&#10;+r6DP2hOlADfQT4WrZqGRcv6YN6z+rf9R+85bO54/yJu8ePnO+19B24bP3D4+ZGhIdiB117LdT0D&#10;bdUtSD2waYt4+P6Txn3bPva02OKd37lUq5Q7syMl6OU63Ok6LCHa6d34u/MTUdL48J+N/qwFwBIe&#10;xkvD6DzwzvMd/X1bqanvx46ZPoq74erbYPj4FUQJrB//oC8oDfc6jSp84YFHzS6TP3PLOpPFnwgc&#10;0PJkJ159IY9Hd153JEsrdrSyq5dAX7sMVr2K+oSLTsmvsB5ITmR3VnQG7WvYTUhkfQfpqge9UUeT&#10;UYjBFHhKA8ua3bqZftDMmtAoBfN8iKYNt9aE6zhwPA++4PClaG9IHQB6mY7+7l703Hv3U/lHPv12&#10;do7RnZNOu51d3bBTGfiOBRd8lnNzfBquIyyGFBCwAhtaZQzZ8Ut9xT0vXDK37HzPk6n9wiuZqZ+/&#10;vvHi3v2vVUolaIK3IzCxGWsmEdWrY6YeJh4zBwKjVgX0wnHY+7r+uMicyvJvfuvvrulLevGVAfft&#10;Q79Xen3PPx8/fxaVeg2S6TA7C5DdFIFhwiZhY2BTSBAhwSUH5Qzgol0kTCiFjKKkFQGM+gC3AMMH&#10;6lJiwgcqHtCIPhQRoYhfpAMFE+jMAWYnQU+njq68HuYVTHkWQFx3Nf8cY+mmSQ0YkaTyQeBG85wk&#10;FgIXM21h4uitTgi6NQ1lPYWMbjg3RY5w/RZu//wtq2lmUGM66oRCSo50NA944jQNzDXspchQDRkt&#10;C6pl3OvSCb/3Px17fWq6U4CicfQwGnYTzSgVlyyoTzqeO9HcazgtNEoegv0+gtLUE6LWWl84P/xn&#10;5h13fk97eMM112CVv/+9J7zLYzuaB4/9ZvnceZy6cAEXm3UUfAdLogNHHM3VCUF6QRE9d6/HwrWr&#10;oNkBxKFTKFUa4I7TXsvi57WJK/uMxwfMPNOgpUyk0nnLXPfo9W/+O7c0DPj7F6boVo/4r2HwFGDV&#10;YEe9MePMQZxqsgFY3MWF6gSsIwdQrU6+tsxpPbagOX2YfvVLv7TU2eDRV5k4eHyAnjy3xPn527ut&#10;wYuoTk+iLn34iDz/qIaunm4s3nwnUtvv3q9/6fevyVT0wsGjK8sHDr02PHQZU1YTfrTGplkKqYG1&#10;WPKZxzf3bn9o/4KbQFzFFG+97ZJ/+yXYF0oImh5a9kxDaJaYJ24iiuVHIjQ+5DQhEXhNGMNnwA50&#10;vNbdnbqjsGNrOwvyqyqufuUElnjuxSIqlXy9OZFu+dU8uACFzhkYF5QKG4L6kECKwIDP8lwyfWyi&#10;6F8cerlZGgM8B3q0SCW9p5Kb0KweZFKANupwjp/4WfBKfmt1/wGrnNE9oTNBA0GZ57OUG+i6D1AQ&#10;Acq4r1M0iADtMPxCV6FhMJ0baQMdtw6g07XgvGsjXamBRKFjmUjn0DmnhlhgJdteeAC6ICC4QJMD&#10;rufCawGoVqFTijSl0AgFkxIQAj4X7ZM4ZqU5CPqYjhX9/Vh05+3fMB7ZdhDPXOnFIruKjY4lK7Y3&#10;Cj27xlpVNKPUg5dIPyRvptkAPO4hPT2Owsmju9nSrk2a5p/WH5jfRM//8U/z5Zd2Pzj85tsvj18+&#10;D+Fa6GI6GCHg3EdVhoKuMxJY9ejHwkyfrNDMUKIROBgcG0b9zdcLS53yjwSv/c/9d6z/L+bmx6vz&#10;zqe9uxbi3PA29xd7/3D03WMDQ4ODqFkNUABZw0TazMAVEmUSfqcNAhApkeY8tPygAoJzSMHDXoSM&#10;gDACSQBPAiUfaAnAp8C0ACYDoB6pgy4CLGbAAg1YYQI9WaDYCWhZAhAO2DVg7BKQO/XvXLCvG4sH&#10;5hdYQ+c2ion6Z7SaBbgBuJTttG8y6oI5AivuKqCBYJILlJpN5MdKxeKbr0/RBx7+WDeAxp5XWavc&#10;ythuAEsCDZBZppnJ1JeWiECHJW8EpmBIWR4w0exEeG/gmul+6J6TYHQz9e291rlzsOtVWJCzLCGA&#10;2VZmYURIwg481KbHQZtNoF5fZQ8O/seOseFPaaeP/NhYNvDjlNFpG1vvsOe+ZuvF51c1Bs/+0+bQ&#10;yBONs+fWt8ZKqFweQbVex6htw5GiHS2IxyFFGDKdeRQ23YniYw/fnV21qiQujXdiZPKEzxgCMvMm&#10;g1kHkZn0JmlHlkhYmxpIsKqjY+8rGWzecf3pup3bGimT7+tm1hY/Tfbg5AnUGg24EO1bwEaUJowv&#10;8dRkAKtRgT1ogQT2y1pj8smi23ybfv1rN9QXaurgLr166uhK+9xIj/3m8T3euSFYly6jZVuwolIJ&#10;A0A30bB44WJ03L3uG/ntj+wTm29935qiob27Wfnw0YGRN/ffM332NMp2Az44spFg683mYd5xKxbe&#10;s+FE/6OP3lQF3d21gHGSRSvbiWZ6Ao7rwRcBfMzUIMb7UWyK7UYi2Zgl1DlG7TroqWPgGfoAOinH&#10;g3cNFjbu+JUVV79SAmv8//jrteXTg8tbly6/TKtjSNk1EM5DuSSBgBDYRMInEgEDNAhkJEHasiCa&#10;TdQrFQjHbRfvIRGujhfLK0WOhN9sYfr4SaBcea2c0tFkBAYj0AQBOAcREpok0EChg8KHRNX3oOdM&#10;sL5+mGtXwxxYjMVrVuKO3k70MQn21lHUK1VUo0JuMz7pAPPmgZJRrGDO6b2dOpMSPucQnLfTQ/O1&#10;zJDRAten6Vjc3YP+jXfCeHjzQXzrO4Px670mBGOUYgvAFz65vRFcvDwsenpQHr+EMnfbgioWqMlb&#10;hXWErtB+s4n66UHUTf1Aul7dlr18eTjoyDqurgnPsgzTJYJenO4cf+PQ+ouHjn1/ZHICbhBgoWli&#10;eb4bhEhUGjX4jTqsIGwFoiU2inizja+k6wAsIWDZFsYvXYbuWCi4rT/Mj40+Yl6+8CJMcwyMOa2C&#10;ebJlNQe00YmN7oHjv185MViYPHEOk5UKpqOa6B6mw6QMVjqNspmGb2ioCw5LEuQFhS6AgFDwqF+e&#10;FBJSSoBQ6CyszQp4lP6LUoBlCdRF+N47KNDJgCUpYJkO9GWBbA7Q4gIjxwXGJgByFEGFf9kZruTK&#10;mQOvi5QxbgToNyldmKIspwP9aDm34NSZfmt0FLZjIRAcPkKRlbwhi8Shwkj8bykFPMdGfWQUjYOH&#10;TxhBcEf64uWSpVH4jHBIwCCAqWkIO8/pvs80X//stbf0aOx6RectO+1wTmWUlqQBmOv6usc5SxnM&#10;13XqaRAM1XpGlMt5fvLsu5goQ/d9GJFoFInnIDn3Y+ETXxJh3IOYmgQGzy7F979f83s7qi2TwAma&#10;acl9Xfeo0LjOEVAe6LpwNd1f/PhnHQBYt/Mr5WrWOEbhbXV/ob/WPHwCaLXAedB+npKv2RWJ//aC&#10;KwJYdg3DF06jWi7BLA0/QRf1P5FbsgKd2c4DHa/9w7mUjjLTiSMEh1udWN+aHNsxeeEipkol1MZK&#10;sFs2LNcFl7JdvE4BDEXTI000dBa6kL1tFQrbHrpb37L5GO7Y7tt/9z1YGoMLCUjZvjWYShwedcy+&#10;cQiEN0kLXCBbbcAYvLAXbx3agNHpEqALuDqF6+swbBFkLF3zhQ5H43CZ8NM5h/QtKms7trQ3UePR&#10;7X6A6rFCRm7RmNxjHj+DyXoNU+CwMVNAHdfTBdE3absOxi9fBHWt591m7Rnj9LHz+fXrLxgDA5PY&#10;svUDbdKN119lwpOUjwz3isunl4vDB/e2zo9h8vwQ7GYLVuC1I+EUQI7qWNjbh6VbHnzK2HLfEfM3&#10;fvf0LJH2wxc69elmIe9LnWZyDgzhV3kd5bMnl48dO/nWxLFjaJanEMigbefRAaDAKEyDoNOqpfHD&#10;5xkyphNYzXQz8JntB5RQXaR1kzucsqYAvEzGWffkozfU1d195U29MjraW69PZ0wa8B4GYXKe1idL&#10;xdzZEWQbNjJCokVCqxMdEhkAGRBkINupaR+zuwPEPXR9AL7kqJankDl85C8p49CHLzzWevvAeFYw&#10;kRWU62beh2465XpTtwsd1uKnnykpgXUTUHvuxeLUmQvLzx099vLkpYso1CfQ61mgQrTTAx4Ah0Si&#10;iIQPrU4IDCGgCwHBA0CKWSmGpNVALLiSt29aAITkmGg00HAcVAjgyhn1HkRtdAghSIGEfyYkKiKA&#10;wXToF8bQaQXImiYWbL6zX7trbaM/n15re3j3/P5DKNkttKKIULzwGJjdGiSIFqLkQhD/M+kB5Cai&#10;ErFI5Imol9/ecAm0tIGOJQvRd9utMLdvvQP33TNrIQl8ga2JAmFt9cAoX7ni6dbIuR8Ekw7SImi/&#10;Riyw4n+m4+iSG8AemUTZ9iEujO02Fx2DyBvgOuBZLaQqFoKxBoZHJjHastGSEl1mBksHlmHlutVA&#10;zkD64hDsE6fRGi3B50G7bij+/CzxmhnM+LVwx4U1UkLF8ZC9NP4I3jn6iKYZCDQKrZAGty1Ux8ZR&#10;OjuM0lQVk44HL9qQ+piOjo4CUv39KC1fCrfQgSClwXMd+AIQAYFGCTSiAVHNVSAluAg7BRBKoEVf&#10;IJeAL8M5wwFkKZBnwOIUsEgDbkkD/TpgZDFTSc0FULaBsQm4Fw+jYY6hmjv1GTud/kygM2g8gE7C&#10;ptKdhMEMJBqXRzB9+RIazSp49N0kRZVMpHMz0U98ccCHhHBtNEeHMLnPBT9/6aje1QmfEUBj4cUP&#10;AviMQZcaKMnAzZqf9/btG+u8/+7T5s4nrr4R7N/D/LePLOOnLy13SpO7/WYzcpsP06lOEMDlAXyd&#10;gDESGmLYDojtoFUqAaUSMr4LEqXp5Dzp/HiRj6PAOgR830F96CJMBC+npsdQ6TBhpwFDWEgHAQLO&#10;AJcCtgAEBaXGV6defG20845bBvUNq0qFbU82hKm/LQodmwhNPdA8e/lP7YlR8MCDiFJe8SEnnXgO&#10;RTtCKDHtW6hMu2CNKuiFQXR0HEPByGzqMMxNOgU0AggZwLaacK0Wpht1lB0HNd+HL2fqzYrR99VE&#10;6HXVSVJYVuhFz913wnhgw+aezQ8f6bwjjIrUBVBzPbhSXNH6Mp14r3GqkCXqaszAg5iagHXwMDA9&#10;eVjmOxFwAtPXYAQSrunANloQdQ+0CVBfg17ohrZ67WPu6PCx7Ne+0o4ULn30S7WhvH6kV0/db5qd&#10;b2mHjsKqTaDJg3Y1XTwP9cT8rNo2guER1Bv1Z7OnTqJ49Bh6l694LPP63tHpQsZpFvKWkc84WiHr&#10;iHzGXbwh/NyHT+3SA9djWrWZMRquro/VMpiq5v2Rcq9vubvE8GUYpSG0RoZQbVioeC686HsEABMU&#10;RiqF4orl6Lnv3icLn/3H+/D00+3N/+iPX8ibe966kx07vZY37O82hUTOSMPVBUrCxtDkGKZKE6iX&#10;p0EDv13OUIg+H/cs2IOn0BDBuOYKMF/AtVvwJIenMwRUQ4tqcAMJFwS0t/fJU0f3XaIPrDu/ZscX&#10;PnRN2sSLr6Tp3gN3Vo+feqs6MQnTsqATEZaS+B7c+jTcWhnctqEJASMSVCaAbJTxifeZSuLgnrTt&#10;ib/HIPBRnpgC33cQ5MyFl7PFPPophUkoAmagynScsppwly9+BjnyyuLP/UZJCayPGdl00n6j/nKz&#10;XkOtWQPsJnTuAlK2T7TtSA1Bu/4kvrViADCkhI5E3DxeYEhoWhSqcgkG0g5hI7oJ05QCNd9DHTJc&#10;DGQ4oeLUHUhksyDDTaIBAUME0BsS+bESjFod2azpFDfttFxTO1mo8U2wg4ebFy7+iT81CREE8KPX&#10;mutSrUUTOBYzfhwlik5IuWjhzGPGXT1OBcVmnEF0EumkDEYuC33FQnQ8eNcXMxs3nsQDD5zBhtm3&#10;WR41tNlh7M9ta+gH3zzdMXEJhmehUK/D5kFk7DgjepAIK2tSwrVdlEYnUSqVwU+ch6eRsPAoCMA9&#10;DnAJLoEUZehJ59C3YjmWPvLgtuxDd11AMWd1nDizsK+Q3WD//O1nJyYm0ZTBrNqAOGrRgZmrxPEJ&#10;XQ8C1CencblSR+nMBQSUgQMwiEQQ+Kj7PioBRzPazLoIweJMGgv7+5C/7VZg2XKQYhFj3EdQaYAH&#10;LgQPwLkfiimqQ3IJn3LYfgDN53A9gVQg4QtA4+EPQRgBytPQtmF5GlhpAnkNKKajptDphNL3gKAa&#10;wK+0MNF0McZLmJRn4BINPhVg4NE8BfKUIkMIXMfFtOuiHsw0/U0nophJO5K4SDwVbbweQrPUcquO&#10;4JKFiZFhgNJEnVNok2ASAiY1gKaBXMdPjIHF0LLpO8ydTxybiXyOs620f2bunL/U1/rFW+dH3z2G&#10;ydIYXCdMcjEAlFD4UsKVAoyGrYcCKSFFePkCPEAzMpvNJSK58UEiGYFOzYrWSdS5h6A8gXKjClwY&#10;RFmnkAzolAJZLiAEIPzwhKSBwSfs+7nuBWidWYce/KMV2fu2XSo+sNMqPrDz7U72xy1v74mnW2/t&#10;/UF9ehRlu4mGlG2xLzC7d2ayybYvOXTXguk58Os1TFGGKkjU4zS87RhIASolfCGgRZ+VtyNL4dzu&#10;iAObJIUF3UuxZt0dKHx6ywbtvtvPFDfNpJwcF3DtAJbPUYu+tziSkk9897Ho0hL1ZC3JIVoNlC9a&#10;wMgQXEIRSAlTMGQlEDAOBwECX0BwCQqCrJZB4fTgy7lG5Uk74+1b99QzpddRZg+jyJfe90RjyqXH&#10;etO968xU/sH00be/2zExisnAhxOt24jmaSpRezodBKhMV6DX6siNlNDx7uGXO4q9QFcXtN4FCPIZ&#10;GD2doF0d95/btc/xdcHg+Uw43gF3uga30oQYmYI/WUVjogzHthFYdWQCG1L47fpNEpVJmExDpqcb&#10;2opFyG3bss18+OGDSHhTndh1VJ/6b28+hN3/7WetoXNweOgYnCEUggIVCJS5jybnoFK2nexNzPRh&#10;HLMtNI8eQ/rkGfQEHCYX8ERkikEJLELgy7CsgBKCYlfx+b6hVejJNDZPdbmDPZuenvww+2f9/ODC&#10;1i/+/q3Lx09hstmA6fuYAtBHCNKEYEoGGBYc0wnRlGxCQRORqnQiiuVjxvw3GRVvch+1chlupQqD&#10;UtQhUYz2pmFCcFwIaBcvPltct3qLElg3ASSTcsxCx/auYnEXb9SRFj50rwUhOFKERNezAZ2E0Sud&#10;xKfMMMTOCIVOKAxKwAjAiQQoQZoxpAiF4BJCSGgiFGEmY4AETB6gFXD4hIR5Z8kBKZEVYa89SURY&#10;60BCB3MqAY1L5AQHIwxIZWDncrBNc4swTasTwML1jztY//jbJs22vHcPDpvvHnquNTkNv1GHJjgc&#10;yRFEIlBL1NJko/8dCycLsw0jjTkROLstIgnSTEN/OotFnV0w161EcPet2wtb7zumf/baQ7T5++44&#10;vYy5d0PDgx3HTv+XenkaY0EAFwIBZhyiJWabpTalQD0QqAU+WokNMf57C0GxLNuJxbesRc+2zVuy&#10;n9t2BFs/2wCABVsx6ef+syUc+ox4491n/elx+NK/olmxnDNGsVGsKwSangvbc+GCRNfaZdtADwgL&#10;hfvSBpYUO7HyrtvQc9ftj+Guu06L7t5q2RciPz5ezJ+9fLEj8MCsJoyAASIAJQCnBJIwCKZBUAZQ&#10;0vYh0gFkSNg2R49CBYsywOo00J9NrExIrGZRRbJsAXZDYKrpYZT7GJc2XBBwSDDIcIOOFjuTEBA5&#10;cxqP26N0JBb4uMA9GW0UmPESi0VLRQSoecGsmh0kBFsYOWxBd5voYgILRsd7epLRMpqmr2GEbo3M&#10;EYOJ6Uzl4jBGR4Zw2arARXDFDcCks3i8cJuJSK6eiHT4cw4NyVtpc+sXKxAo+w4830WDhP//FoCc&#10;DA9gfnsOEfgAcuMO6pAQa5cN9O9/ddi8LxQui3/390+i+8c1P5P7fOXCoZ+MnTuNcq2FcctGXYpZ&#10;hyKWSCGyRJQ5JwXABeo8FMBJawkteQjEjKkpEhEyE4CeSiPduwJL796CgXvvvlvfet9xPHwPv6KW&#10;gKQAmoIPAj8S4ki8RjKqicQza0eRNzcIYAUBLMxcLskDs+ouYwGZ9uvoL13GwsHe543LSzcAKEEI&#10;vE5t9jBM3vPw5yw8jJOdmQV+T1/P57sO7vvJxbFRjNbraPo+/ISJbBxNs6PvyQ84JpoNoNlEx9QU&#10;urQ0es0c3FQKLGNCy2beQtqA0AA/COD7AbxmC9xy4DZacF0XzcCDCw4e3ZhmibKCHNFQ6OxCbkk/&#10;jAfvfNJff+t5c+tDx4sbZhegi3OlRe6Jcz+zRi5j2m2gFj0v8fzkiXGJn71cQnS7ACpCYtIO7+9W&#10;MOMxxRMH5mZivPXyJHpHDGRGRvZ2Ti+9NQpefmCcajlfHRvBdL2CicCHHs1/V4ZzqxK9gJWYs/Ez&#10;FbTnDGkfZt2o5jCZpo9FViyUm5CoSQ7wcDjj2tnLAAYBdFTraI5OFVWK8Cag8ys7y7JSGzRSxtbW&#10;wv7XtOkpGHYLQgZhHQwDBAEEEeAUCKgMF1EZLmVE05DSNOipsJmwBwEwipRGwRgDdzlEIEEFoFMN&#10;WapBQ9iqxvY8CCkgpAQPAlAuYfihp5FLBRxNABpFmhAYEqAOR2B5ANWh5XIwblvzGL117aXOB2YX&#10;+2X/9b8+ueqHz5UKS5ZscU9fXF09dfp7zco0SvUK6oGHlgwnZgYEWcz2kYkTALHLrovZnVf86IxK&#10;QWGmDHTnCxgYWI2la297Un/gzsPWrYunFm5/4rpy/Isf32ktfnznwYnM/+5oqfw3ysdPfVeUp1G2&#10;m3AER6udxpGzNr24Q0wcXUO0YIcmfiks7+rH0jvv/mddDz34jvHwPcew9dFZtT2Lf+N3Bo0aZ4ae&#10;e9rc//YPJidGUHEt+FKiGS0UDcz2fkrefIktz2MRNuMJRdGdTqOYz2PRmgF0rV/z+eJDm87g1jVD&#10;2LTDogA2ADi3+wW6pNLYatvOa+VGEx1BAE0CHiEAY9CIDgNpGCKNVFpH2qPIRNYM/RQoUKArDWgG&#10;UMwCxXinY4kBSubzEu/dj5qNBwCcSFzFIft2U10ZFilriYU7SwgyJCy2dyRAZSzMZnSdRsKUtikj&#10;w8Dod8WRWx5HaxOiZcYqQ8IkBL6Y3UN4Gwp+mBiJ/h4Ha0mOFiScyB5lrsN4sqNB8jq4ERkCGwBy&#10;hMIAgYSADQmbxMNGwKK/pwFhiyIpo7k2E91m0SlEylB0yEQk222LNgEEDnK12u58ud5hzmScgWee&#10;GNV18J6J5etSR969refs0I+Mk4MYr1Ux7TuwINsmp0nbCD0hAud2bUj2A+eJZyNpEmuAgFGKtEbR&#10;vWwplm7+9Od7H318v7582RQe3nhFsTRlaW7kOpHJdiJtNeFzD5xIuJGXmBBAEH23ghDoJNL2QkJC&#10;wo3mQgMznnzhwYVARt9fHHGqA3BA0SSAC4EOhBYfD9OeK4u4f/Org8ayRaXltyzfoB87tlo/dvRH&#10;pfES6o0a3MBHIMIoHuaMVfi9SPg8gOAtCNeGhqjJOg17J4JENhBSgItwnZYyalsVRQTd6DMxhE7q&#10;i9JZFLu6Ubzzdpjrb9kabL3nZP/nvjqviNGclp7TKLRUCq7DwpS6lCCEJOrJwrExKEGGUOiUtJ9j&#10;AQkigIyUgIhaaUXC15gjyP2oPtHQNBi6jhTLfAY01/qw+2cqnfZzuRw60wZsW0LjQeSJR0BJ6B2n&#10;IzwMapQix2hoyi0EICQEGCQ0aJQiQwBGBDwIBNF48+jZS0VG3r4EdClgyHCu5aSADtmu68pBIpdK&#10;QzdzlhJYNwmF73z1UuGV10potQpweap95KcC0MBBEN2bB0AJAoC7QoatTiiFYEQgpXGQMBUhhGCU&#10;UU4pELiCyUAAVOM61UX7dpIIKARnmhTh5h1wHRwQIkw3BZRzwQSjOuUpCuhACq4AXE7BCQKqCb+r&#10;u2E+vm3eguDCl54qF7701Bv4/nOD1YOHtkxcPL8H505DTk3Dr9fhBxyBCEuTdQGkhIizSFF9D28v&#10;jD7Ch16jFGmmwTBMiEwGmQUL0LN0ydf6773vSOGeTae1z223Pkwb+wW/+69P2umi1bFoxc7g4sUX&#10;jOFhNJs1MLuJpvDhiwBpDuSERE6EUaMMIUhRoKUxpClBr66jN5dH36IV/3LhXZuO5DdvPoav7rxq&#10;NK3nt373tLnoh+PG8sVbzH3v7NEHz6LpWGG6jvtocQ4qRBjCJgQmpUgTCoMQUCHBCIHGdKSZDiqA&#10;TCqNQr4DC1cuQ/8tA58pPHDXady6ehibt11RTPuFbTtrrbpzupdl7phkqSKvl1+zLAtVocFlBjRm&#10;Ii9tdHpp9BgNdFILfcJD0ZVYKIGiHvpbGXERDEPy6tnskEC8+5oEpIMhq6XQKwwIYcCKavy6SABN&#10;CtgiDN6bjEFnofEpYxQ08uWijCGgQFpIOCKcRxQSOgUMSqGxUOoEIHCFhM8jF1QpEXAfnAcIZAAp&#10;eNgcnRBwwSCYAWSzyK1YDn3J0veMgAYLFpSxcsUXTavxo2LJAPW9MNVIw5CSLwV8KUEpAaEEDg8Q&#10;cAmDMeQ0HQahMCiFoRlIUwrmB/Alh0sBlxF4lAKEQJMEuiQwJEWKSwRcwPZdWDxASwpwDQBlSAmC&#10;lACoCCPRREjYIGhAIOjoBFu6EFjYs1lQ7UqR8PQTJQqUCrtfGO44efEW7H13vTZ4/nlcvISm1UTT&#10;tcEFh5ABmBBgUlxR46klCs7pPLWWHAScEPiEguoahJkGOnJgxU4UHtryWP/jn91j7rx6vzejq6dR&#10;XHXLFr/S2mOaGdhOAz4VoGYKBUGQd8PNnTOOQCcwGYEhJYwgAAIOW3CYQsKQgMsFaCDQJTV0EQ0B&#10;k/CYQAfRkJE6yp6LJmXI9S5AZu3qzxcWLp16z4Vj57aGvnPbkeILrwzirb2bzFNnV0+dP/eD+vQk&#10;eL0G6nswgiCslxUCNueoSdEWngISFsIuBVKGl0iSLcbEnDIFM0oBdoDAJRTjTAPyHejv7MKK1WtQ&#10;HFj2meymu45pawam5h7qZkXue4yavn7ldl9M78qNXUIeHE2ENjuGDCOiKRAISsJQdUqH0CiElGEK&#10;mkvkOQBJEAgfUgSh+KAEupQA5+B+AC/gYf2VkUa2vw/6wMBTwcr1g9jx4W9T5pesKJn33v8Z2lH4&#10;WUe1CtpoIScl0pFxnAEJkwgEBgNSGlK6DkYYqBQQASCCNKQ0wRiDpgMeAvjCg889CB6ASYEsYcgy&#10;DSZJgUkCziU8X8ANfFDpgnIXHQLoAEUm8KEvX/YvC7feMfiJz65JKaH4BLDrpUyjPJmvTlzua5Sn&#10;C9PDw33VqcpzwVQVpuXDbNgwnABwBXxQeFJCCh8i3pkZATSKTCGPfE8vssuXfhH9C6awePFk0FVo&#10;3Pob37yh156Hdr2uG8PDvRgbLfrlamelNpmvt6p5q1F7TrdsFFoBevxQTXipFJq5FOxC5imSz1vZ&#10;zq5Gtrunml+8fKr4taev+Rr9xP7dzD021GcfO7u6MTFarE9PFN1G5bvCbgG2DUNwmBpFVjdgpFKg&#10;Who2GFw9Bd1MwygUv0jzvZbes7BMsxknvbS3lFnaP9W57doclV97/vl8uTbVOVar5Uu2yDa4cYDp&#10;GXTCQrc3hb6xQ8iMnETv2BCKLQ9dAWAagJHCbGt1Gf3ERmwkURQlgQAaXJKHnV8Ot7j0mVb3wJCX&#10;zbgaS/Gs6+jU9tOe5+kARSqV8mlK9wnTONWY4Br1hc54oOu+TwBPcvhCUCElDAhmCM40SrhgOgeY&#10;EIJSzgULOGcaB9UBUO4zEXAquMMAjwKcUUa5oASSpXxP130Uumv9t284X9yx/T1veF169q+WtEaG&#10;+v16PUNdTgk0QRnlQhPMDzxdSAkzlfINXeOu4+m+HzBd17iRSrsUOgdlAkznGhhMx9U1yZmT0v1m&#10;mnk1Et0q5IABhg5miE5QMC/Qud1Kt6yW4UofyBouIYTD8dOpQFKDMaERCsgANgJMcCftdmVbhf6e&#10;2oI1ay8tfvTJ943uTu3apVeHh3srR86sdoZGF9nnL/4AlWkElQnAsSB8B77g4FJGEcjZtXDJujEG&#10;AkoZwBhgmhBZE3r/AhhLFn6j97ZVlxasXDbaecddg4VraF9Tfe6lon3u0iJreqqTw4OXFj6yzM/y&#10;DE9Z6XQLHLWU47sG5ykGmBAs53Gm+T71OGeuELQFCe4LxgIgz9M0ixRszROu7iCTMvwsNfxWyzZs&#10;IVh6QXe5Y/XqoQVf+tJ1FWOPv/Kq7l64tMgdvtwrzp9bFkyM/wilCaDZgFuro25bqHsefCHC2jzM&#10;9INMtitKAYma2Zk0eZpQFHUN3YyBFguYXLb0f6Tr7zyyZNHiUv8ta4eN7u4GfXzHNd2Ebfz0xYwY&#10;nyja9Up2SuPUhs9owKnpE+QlFYYgVFAqeFr3vbTuuRqFLwDmguXDJ5OCUdGiASrM474WMJNRdPg+&#10;zVueTp2ACQ7Gmc6RzVhWZ2eLd3RZa556snyj1uvWT1/KtKanCy2rblDXSaUgwMApKGeCAZwReJrG&#10;fUKELTn1BCB1CqanfMo7LBpkqC6BFOEgMro6FXg64DOKgFFKQRnjGnSfSAotACin1OM+K6Op+/D1&#10;HNJuihh8omWlebHYuO/bn/y2OkpgfUKxB19l5aHxYuvcUB+m6hk2Vi6kGvbLohEgkBScS4AEEIxD&#10;EAmRooBpPJlf3DdZXLViNH/rmhI27fhIQ7DlPbv0xnSpgFo901l10gWfUVAdyJkWujNW0FtoaA/v&#10;uGE9x8Z++LdFp1ruFI1yXlqtrO65ugbASKWdbCbr6JlOSzLDCbIZV88YXOvtr2HzjWlP8dNXX8tU&#10;fT2v6abIy1ZrgTPJihffuNM4t29P/twJdNSaoE4wW1ghEa1Kem7Ex/C4QKnDBBYsBtZ/Glh//wo8&#10;/uvV3+umO/v4gQ4dbDu0eefu2K7X9eDQidW4cHFRcPrULjE5Dnt6DE2nibLTQpMHsLgIo1aShLeb&#10;CYFGCHSmw0ilYeQ6oHfmoS3qA13Y+0V26+rLqVUDo2ue+tror/wA735NF0MX+txTp5d646M91uXh&#10;n9SmptCoVADfA/d9uFygxX24PofLOaSQYDKsQTQIgSAkvNVLCAwzBTOfRqG7E115E+a6W55qbHrw&#10;yNKvzbZdUCiUwFKEJ+bXXtGp7enC4noQgEkhQKiEpIKDAkJnguo6X/j4TuvXepze3M16Hvh4nJLd&#10;H/6vG9mBl97VjhwCyg7QkjPXtOLrOFpCZPmJo3dc0a0D6NWBpf3Axu3AnZ9eii3PDKsn4Oan+uoe&#10;JkbHe0RlOu9OjBYb9UqmWp4s1p1mHi07nfPkX5gcYe2ern0LKcM18h0tPdtppRcUy6TQ2aB9C8qi&#10;K2f173yi8es4hq0XXsj4E1OFVq2Sd2rVvPR8Gth2OrCbGbfRyHPP0wPH07kTpIkQTKOU65ruU41x&#10;zUxZJJXyU4XOhtGVs7K9XQ0jYzqpZYsnjR1fqqkZqlACS6H4pLL3r5fjrRc/JQ69+SwqVaDlhJ4e&#10;goBKEvbFSQGCCSCIap6A2Ve60gzo7QIWLwe99VPbxPL7jtMtX5lUg/vJZnD3HtZhc93kgnJGBQzm&#10;Fx7dwtXIfHCGdr/OBIDl2x5W46hQAkuh+JWPYrz5XDEYO7OE+rU89RtZ+I7BhEQKBNB0H0j5AoIJ&#10;YRsQVhpUMIBTAQJBTQcka9HcopJWWDxJe1ePGeu3qc1DoVAolMBSKBQKhUKh+NWHqiFQKBQKhUKh&#10;UAJLoVAoFAqFQgkshUKhUCgUCiWwFAqFQqFQKBRKYCkUCoVCoVAogaVQKBQKhUKhBJZCoVAoFAqF&#10;QgkshUKhUCgUCiWwFAqFQqFQKJTAUigUCoVCoVAogaVQKBQKhUKhBJZCoVAoFAqFElgKhUKhUCgU&#10;SmApFAqFQqFQKJTAUigUCoVCoVACS6FQKBQKhUIJLIVCoVAoFAqFElgKhUKhUCgUSmApFAqFQqFQ&#10;KIGlUCgUCoVCoVACS6FQKBQKhUIJLIVCoVAoFAolsBQKhUKhUCgUSmApFAqFQqFQKIGlUCgUCoVC&#10;oQSWQqFQKBQKhRJYCoVCoVAoFAolsBQKhUKhUCiUwFIoFAqFQqFQAkuhUCgUCoVCoQSWQqFQKBQK&#10;hRJYCoVCoVAoFEpgKRQKhUKhUCiUwFIoFAqFQqFQAkuhUCgUCoVCCSyFQqFQKBQKhRJYCoVCoVAo&#10;FEpgKRQKhUKhUCiBpVAoFAqFQqEElkKhUCgUCoVCCSyFQqFQKBQKJbAUCoVCoVAolMBSKBQKhUKh&#10;UCiBpVAoFAqFQqEElkKhUCgUCoUSWAqFQqFQKBQKJbAUCoVCoVAolMBSKBQKhUKhUAJLoVAoFAqF&#10;QqEElkKhUCgUCoUSWAqFQqFQKBRKYCkUCoVCoVAogaVQKBQKhUKhUAJLoVAoFAqFQgkshUKhUCgU&#10;CiWwFAqFQqFQKBRKYCkUCoVCoVAogaVQKBQKhUKhBJZCoVAoFAqFQgkshUKhUCgUCiWwFAqFQqFQ&#10;KJTAUigUCoVCoVACS6FQKBQKhUKhBJZCoVAoFAqFElgKhUKhUCgUSmApFAqFQqFQKJTAUigUCoVC&#10;oVACS6FQKBQKhUIJLIVCoVAoFAqFElgKhUKhUCgUSmApFAqFQqFQKIGlUCgUCoVCoVACS6FQKBQK&#10;hUIJLIVCoVAoFAolsBQKhUKhUCiUwFIoFAqFQqFQKIGlUCgUCoVCoQSWQqFQKBQKhRJYCoVCoVAo&#10;FAolsBQKhUKhUCiUwFIoFAqFQqFQAkuhUCgUCoVCoQSWQqFQKBQKhRJYCoVCoVAoFEpgKRQKhUKh&#10;UCiUwFIoFAqFQqFQAkuhUCgUCoVCCSyFQqFQKBQKJbAUCoVCoVAoFEpgKRQKhUKhUCiBpVAoFAqF&#10;QqEElkKhUCgUCoVCCSyFQqFQKBQKJbAUCoVCoVAolMBSKBQKhUKhUCiBpVAoFAqFQqEElkKhUCgU&#10;CoUSWAqFQqFQKBQKJbAUCoVCoVAobjT//wB8YhYZZsbkQwAAAABJRU5ErkJgglBLAwQKAAAAAAAA&#10;ACEAFvtxmSY0AAAmNAAAFAAAAGRycy9tZWRpYS9pbWFnZTQucG5niVBORw0KGgoAAAANSUhEUgAA&#10;BK4AAADhCAMAAADWBQ3nAAADImlUWHRYTUw6Y29tLmFkb2JlLnhtcAAAAAAAPD94cGFja2V0IGJl&#10;Z2luPSLvu78iIGlkPSJXNU0wTXBDZWhpSHpyZVN6TlRjemtjOWQiPz4gPHg6eG1wbWV0YSB4bWxu&#10;czp4PSJhZG9iZTpuczptZXRhLyIgeDp4bXB0az0iQWRvYmUgWE1QIENvcmUgNS4wLWMwNjAgNjEu&#10;MTM0Nzc3LCAyMDEwLzAyLzEyLTE3OjMyOjAwICAgICAgICAiPiA8cmRmOlJERiB4bWxuczpyZGY9&#10;Imh0dHA6Ly93d3cudzMub3JnLzE5OTkvMDIvMjItcmRmLXN5bnRheC1ucyMiPiA8cmRmOkRlc2Ny&#10;aXB0aW9uIHJkZjphYm91dD0iIiB4bWxuczp4bXA9Imh0dHA6Ly9ucy5hZG9iZS5jb20veGFwLzEu&#10;MC8iIHhtbG5zOnhtcE1NPSJodHRwOi8vbnMuYWRvYmUuY29tL3hhcC8xLjAvbW0vIiB4bWxuczpz&#10;dFJlZj0iaHR0cDovL25zLmFkb2JlLmNvbS94YXAvMS4wL3NUeXBlL1Jlc291cmNlUmVmIyIgeG1w&#10;OkNyZWF0b3JUb29sPSJBZG9iZSBQaG90b3Nob3AgQ1M1IE1hY2ludG9zaCIgeG1wTU06SW5zdGFu&#10;Y2VJRD0ieG1wLmlpZDozNkEyRkI3RUFGMjkxMUUyOTIwMEEyNjFDMzMxNjI4OCIgeG1wTU06RG9j&#10;dW1lbnRJRD0ieG1wLmRpZDozNkEyRkI3RkFGMjkxMUUyOTIwMEEyNjFDMzMxNjI4OCI+IDx4bXBN&#10;TTpEZXJpdmVkRnJvbSBzdFJlZjppbnN0YW5jZUlEPSJ4bXAuaWlkOjM2QTJGQjdDQUYyOTExRTI5&#10;MjAwQTI2MUMzMzE2Mjg4IiBzdFJlZjpkb2N1bWVudElEPSJ4bXAuZGlkOjM2QTJGQjdEQUYyOTEx&#10;RTI5MjAwQTI2MUMzMzE2Mjg4Ii8+IDwvcmRmOkRlc2NyaXB0aW9uPiA8L3JkZjpSREY+IDwveDp4&#10;bXBtZXRhPiA8P3hwYWNrZXQgZW5kPSJyIj8+Y0/g1wAAABl0RVh0U29mdHdhcmUAQWRvYmUgSW1h&#10;Z2VSZWFkeXHJZTwAAABjUExURUdwTCMfICMfICMfIPaLH/aLH/aLHyMfICMfICMfICMfICMfIPaL&#10;HyMfICMfIPaLHyMfICMfICMfIPaLHyMfIPaLH/aLH/aLHyMfIPaLH/aLH/aLH/aLH/aLH/aLH/aL&#10;HyMfIIB0OmQAAAAfdFJOUwAQ72BAgL9Av4Dfn+8wIBDPr1AwcJ/PYI8g349wr1Ddw9zjAAAwAElE&#10;QVR42u2d6ZqqMAyGBVQ2QUBUXMf7v8rjEReWNF1oadHm13nmCJQ6fedLmiazmTVr1qxZs2bNmjVr&#10;1qxZs2bNmjVr1qxZs2bNmjVr1qxZs2bNmjVr1qxZs2bNmjVr1qxZs2bNmjVr1n7b1vP94rRc7v4+&#10;tlouL4vzfGMnx5q1qS1niXYw6tUO19Ny9YfYbnueG/xdrKf5G3Uw+pdiXEt8R9m9HT+ZwhSkfirx&#10;bvM/uXaXLouFfuWy3m+PbANeLoyRWef2yM7TXKKLzgQvRG9UBYCFYUFZpf8/5cE/7lsehghRkoBq&#10;xFVa5tGttqAqmF+P7f5FFTzvneVlyj2Hj1kELsv/Twhys/L/peyMdIr4PczYc2jfGdM8yMaVCcrl&#10;cN5xjfW4vRqx0DuA3f04rl6/6z1z4wK57P8nQvjHBMtJa8m/UY1wYdAdccr+epT7O6HbGb4vMIe3&#10;W1R1xxT+/7FHxs//50bMqiruDDNO8e+MaR5U4UqbclnvdwIjPZ70+yyb7qA2FlfEteZJxNUdJ6VM&#10;XCXQyENHDq66sHrot0RkDu8EcXh4RKFZ+1Yx/XHG4eq/cziucjlsV8Js3Wte59vuiE4WV2QLUom4&#10;ursrqTRchQ2qNt4hSiTgKskaMxB9/l0KzeHNLdiBxCOu/AZTA5f0OANx9SDWWG7hfDlooMez1uh2&#10;D7RHi6vMb5kXvqM2N9fnxlXsdy0MX/dzEwKuSh8zoq64e6y1mEjKDBxw0r0V+LAOrZ5LPyvr0abF&#10;y+WKmefwbmWYvxjiMROJQ1x5by/7OUwvx7EKfznAPIyAq7FAMBBWD7Iu9AHr2h/O9edxBYWak8oF&#10;lhoLrkJQNXgRiVcPgvh8o67Z5LbGlj6ZiIep6Q/zAd/vFcqKuebwfq8YmEQESRziygOCVc5Tc1Y8&#10;3xmwxv/GsdVWcXBos5QzTm0u4aU/mK3FFbx0KqIg4sfV3crHis9k4KqGQN6N0hQuecDMuKq1Vc+j&#10;cnIyr8hz+HYsEzYmsYurmlZZAj/OmwSu/i8+hcBab+UpQT07mmtoLGuLK9jq5R85cnD1BEE4HFch&#10;yeVJCETkwJUTgRi4W0V0tLA5fHIuYIISu7h6vqlDcpP9ieDqHjtWtfzOK5nDvOigxBkayd7iig8w&#10;griaJQ/d4gzFVUIWEOQBs+IqJ2DgRRk35ZzDmZN1n0mkEru4ysjDjEl/Y8zE1d9KSeqjJD9Q9TBx&#10;A9MvlhZXaBzHdSThCl6O3LgKkKg3ccCMuPIxd/KBspx3Dmu85gxYYhdXHlH2vvAYTgZX99xH+clE&#10;cqXVkxNjC6wDPI6DxRXJKoIDJLYiHGi98+IqQZbqc8ChMK5yLGHhgZNbyjuH9U0dOpceFCtY5iDC&#10;XqMWsRPC1YBfX0LMZ6lGB44cwTqNMlnfhCuHEAwS/AOeAwuJF1cx6jE9SOCK4urxuhEuaipuXBW9&#10;h4Ly6jH0gGUKihv6ScIMGYwruQJrwyCtVvcKDIv968jt4l6hYTc+VilGOOF4tLjCf/VTWbgqgbvx&#10;4irCeUSJ/+AP8zBx9QRKxj2HTm9aQHkVMk9EhX8ygb1lk3ElM1lgT9vmu5zhygab/YnGrDEj7lfS&#10;IDYWV+gf8lIWriA0ceIqRSJXDP+PP4wA5/b/O7xzCEwLAFV2cfUItLsUokfycCUa3L3Llj2jbJF4&#10;vOSE8+aMh37WV7xsw268yBExD2NrcYUutdwgXBW0AA++lvGHBZQ8CA+8nDqH/Q8A8opdXM0oxK7V&#10;l6MdVx/Zcl0sVyOFsrfoEUCmR8yxQ4arsbTNmjiIlcUV+oHIIFyFFAFE+QD+MBoHElBrCuCqL684&#10;xFVCm2aYqvpw9bADtdzUbjiv1mQpt+IosICVcBiLV4hPu7e4Qv9SG4SrilxR5rnu/59+c4Rw5VBX&#10;NPgBJlzlM1xeeezTQJ0xH1SgmnH1QBZedeq4UUarI+/JP/Jpw5F4hexuXiyuSFby/KUeAVc0f43B&#10;j/L5lnnTXMg1FohdPeVV2Y43sYmrmmzYUSMYuwbg6kGsozJPi0irlcj6IAJrFF4dMK4fLK64/pQL&#10;4ioEgioCuApU4srnfjptSCk0LXXGhSMgrupZnPHy0RBcocLlb7VWQSvRgz7Xoz5eLTBcnS2uuMI1&#10;+vKuJogrGEVha7I4xNXkcYUBa0j86iI9p2u90MYrfH/S4krGrz5lRaQSstojYoEUSbhKpeMqAPHS&#10;klc84ooBVxm0ZWAQru7P2ElfiVsVqZ0beJwr1e5Yp+rxajXp1Ktp4qqScGaQedEJ4IrOgVgAVz7h&#10;qGFTXvGIK4ZhgiMyClfkY31bSUtCUrr8+qRqF5OHvaftpGsgTxJXPnjEZVK4CqGkLkpFBtIBv8d/&#10;1PKKS1w9BpFNHlezw1LmNj2877+VQJX9SkNhhK6amk869WqKuKpri3uTx9WNaw7rAgkBMaYVcosr&#10;hu9sErgiCSKhwNBGYUh6cxw9t3zfOyZ4nHIN5Onh6lmYN5j9Fq6eFU5TYhzuv7zyZO82TARXs/lK&#10;UvgKTAGXdg4R3nJUmax56S3v05QP4kwNV+mz2DlQUe6LceV4z/rxhFyul7ziE1dfhKvZYScnOr5U&#10;u323voy7Pbju51ltplwDeURcRZy4uncv7tq71zJU/xJv3BVOBFdR/63f7ZXJBSJqecUprr4JVwTh&#10;shm4HOTTZDtquP0MyM3jhA/ijIirgBNXWCdn6GzMd+AK6y5LTkCv5RWnuBqCK3JHSU24ghtAcLqD&#10;mxG0z1ZhEYme7YAQ3HnCqVdTxFUEu0Rfjis3dCjS9SZS/flrcAWD4Dxkdavx1KBhKiovuoHO3Bwm&#10;fBBnerjKSR7RV+MqKx30fh5Ai1/DFZSNznUYZzFOXAmA4lGNO3gCTzTvplsD2eBQeyd29ShUHtG6&#10;OUw+1N6JXdVdvryUOp6IX1x9Ha6g+BXHL/RhpF27gcPkMDhMtZ9uDeTp7AyS+jF8Ga66c5gzjtPj&#10;F1dfFWqvQbAaIq+WY1EEqgGvwiW7wpuA63E80d/GVb3Cg1/DVUrrINaSV/5v4wqqDr8YcK2qelDX&#10;cZJFt4RHXCabejUhXNXyyv8xXNVl3RkGSn9mz6qvwxUQfmKWV0u5VWh4gkpq5FVXRb0T2PeTPYgz&#10;pTRRiryaFK4q6LgeOIcPeXVLVeAqpHSWmCCugDg24+bgfLT9Ojh8JV/jkKm0mmrq1ZRwRZFXBuHK&#10;Eyt1AM9hTCv8PghXty/D1Ua0nd5y1MN88xHk1ZL4Otup1kAeD1fO8EM4HiqvBMrz5YpwJbU8H6O8&#10;UoIr1/DyfEx+FpNIOozoCsLDlJ0reiBn+F+nmno1cvFjbxCu6nByIQ9X06gmyiavlODqNj1c9XcH&#10;t2L42I88zJXapd0SmceJ1kAeD1eFhFrtHtbLfVK4yjhwRU3hGIQr58twBUTbWWTSauyW7AvVfDwi&#10;4u000YM44+EKbtvHWZEhQg76cuIqp8aZxXGV4j3nn5dXrHMYsqRUCeCKOmNc9fVNwVVftzBw4Dp6&#10;D77+MOWGkDaYw7eZaPv58XCVy+gziMkrkbao2AeS4G6JEK6oK9rh6jNIS+EYhCuPm2eG46qvWxjE&#10;w2VscSWqAplti87BcZo1kMfDFVwugLfeFSKvOHFV0j5eousfv5pWGwFuREicQxZ5JYAr50ZprxGC&#10;jQhNx9VaYNNNQ4NjIRXIbis0PHWeZurVaLhK4aXBi6tHBCxyJODKpzlsGVrJHH9YQGEHzAFyeT4G&#10;eSWAq8fGXyZLERuDq37NA2oo+TrutiBhmDK9wT1O7MPfJGsgj4arEt7U4y5+HBD/ixNXj2dkFL6W&#10;grgKKW2cMzBwRp5DBnklgqscj+E7Nx5FbA6urtztG7ajFlAnBJD+/iTe/EIh4W6SB3FGw1UER7a5&#10;ceUTz9Dx4oqyVmP8v/GHJXjuQQK34CLPoRNR29iL4KrEyePBxDYeV/1WoGveCzZahilP46xpfuZ+&#10;kjWQx8JVQVi//K0liPKKF1ceipSUomcoD4tQ2OVwBA6ZQzSFQxhXDn5+mvAS5uPqxBkVOowfaAcC&#10;SDIj3mcajdajx+omhCtijzx+XBHlFS+u8IBQQLkb5b9R760gsAebw4i2iyeCq1pCVpzvYD6uNpy+&#10;3X60asQ4JeVNEN3Xu0wx9WokXOWk1SvQZ5Akr3hxVS9HQiusihYsojys5jMMgsQloAebQ6q8EsJV&#10;inSsKG58f2IMwlXPzVpxhq7meoYpLXi1oXuZ+ykexBkHVzGx0qUArnzCGTpuXD0C3mBTnRoObiqO&#10;q+diL4m0CnjnkCavhHBVXwXeth5mNZskrrZ8sajdn559/ZMqTJ7o79PNo1hYXD3/hD+wAEsNkS7O&#10;hDN0/LhK61ajCaytUNeLiqvnPYBhusSAEYorj5zCMQBXz/rwJfw4eOd0Ari68qUyjFWWb+AwhWXb&#10;lgHpR4urBxNCrOmBCK4IJQr4cfVUELdOjxk/u9EPFdMfVkvKrP2hZw9qN+F3qDMcE4K4qnvZ34L2&#10;dKY5sZ3jJHC15gLQXBU1uIe5VYPBDcuH5j+PK8cPX91dAkcargjySgBXL1654We1FvVKpZVAYHhY&#10;/HzzooFuF6EVBVc+vo0niKsXr27xZ0xJfENoNQVc9apXodrhrCWNAfJCJc0Qm3BaTS/1Siqu3KBl&#10;zQYpFbLquXEFy6vHcs4CzIi8ul8YPzrPBC6p0Rc/rp7+4P95qbsxR5T+ppRkkAAdlyiuZs7ri3Jz&#10;eqvsqeBqwXMO56QwXZMzeKVEtJ2EA1xfjStyI1N/JhNXtW4JIFzhBi3WnG/APLiaFS5089iZCeEK&#10;l1fCuLpni7pMnRmnhKs5TwbmUts490pKiu7ZxOJmeqlXY+Aq8PBVz4+rFNppFMPV/bqAr2EyB67u&#10;oaoeCQKfP/7HIq8G4GqWxn2mprMp42rN0xDnqCXrCiKGnADSkjGl6ji5GsiqcZXFeEtPMVyBaVGi&#10;uPofq4lY2kQL4OoOLK85M1GV8Mb/em+YysfVHVhl1vzWwpT/OzMKV1xRIV2RduDRMtIJDqyvs5hc&#10;6pU0XCV+3xi64/3/WMr84w8EHveHfoYaslyLumuyxxqrZ3y/+rNlffMipc9hQnso6akp/oIMYPWf&#10;naNp70X7cozA1ZY9lWrzp2+PbKcAV8wUOujDtG5cWbNmEq7O7Kec50rL5OF2UTBFR+Zb7qaWemVx&#10;Ze0rcTVnl0yLP31bZAv5UzRnj6Cfp1YD2eLK2lfiiiMgtdA4zL38TIYtu1Zca9tjsLiyZnFFdomQ&#10;pXj507dDNpePqxXH21wmlnplcWXtO3HFnky11LgGDtIT6vc8Jf+4PmxxZc3iaqTf7KORuJpJ35Xk&#10;Ekzr1bRSryyurH0nrs7MbpbGPIZ+O9ahDz/wHZre6tsUtbiyZnFFejg5/UgrrmRLuzPfy1yndRDH&#10;4srad+KKPfnzT2dyt2xc8aZSrSZVA9niytp34mrGeshZweYch23lLsANb2rCaVIHcSyurH0prlaM&#10;v9p6cbWQm/p04t1o3Ewq9criytqX4mopiKuV1gU4cI74fbvjlA7iWFxZ+xFcXYwcpVxcXfkPLZ+m&#10;VAPZ4sral+LqxPj0vdZRyp2jLX8kijPzweLKmsWVRt2y+B5crUVu1tlLXJmcemVxZe1HcLWaBK4G&#10;ZRLsRbKozhNKvbK4svaluGLd8dO7BKTuS+5EctQPf9M5iKPwu0oHVrf8dmOtydmwhFJtVII5Pucz&#10;UvJ7WFyNiytB8Fymk3ql5rsqqneB8igvsUVZEVpsYSV4q4DBWkvOe/6Q3DsweV1XCbxuXl/qMa/w&#10;8t0c697Ti4npjhe/i6kHVUEuT+xxT86Hn5+2ZfdxYQ95j+lThz7L+y9iccUfbvqTuJgZ3br9dGog&#10;K/iu0thlb4WD9fvKSof7mre11k74+mlJlDrvsQrA+UVmto97Wa/xDk1l+b3uYjEJciH35JC+NbyF&#10;0bt9bPNFOqPSi6sNY01jzfEQibg6iiWQrf8mk3ol/btyYq6+fTh64A5aA3Dlpgpw9X5jFieqiMCe&#10;fpiSScEXDlKJuIK/tfv3RgKWnxGatPnG4Ir16PLyW3A1F01J2E6mBrJsXMGNQMm9QGnocQupuCLS&#10;aACunPcrx/TP5tyNY2cl6RVLabgifmt3iQsyuCLfu3IsrvTgaitaa+86mYM4knGFLJYsFXPsYqm4&#10;IrmDA3DlfdhKDZVn5AF7PGqV/CdABFf4Nf0ZczK0ZXdicaUFVythn241lRrIcnEVo0IpEXPsYqm4&#10;IriDA3DVEEwFhVYuNmKw0yhOhsyRgauQ8wvAx9Qg7zRxddU7SmFPbC+ukbZ6p0ATriqKY+eIOXax&#10;TFwReCSOq7TZAHoArWB9RSFDLgFXBfXjJZHPBEunjKu5kaOk20Wce5uppF7JxJXXoVMQdBZbJhiH&#10;KmXiCnYHxXHVCi1hEfOuKMmCwKVt2HXkatSb0nAwrhy384TwnumA/bnwOm+Rx91RGaKujj+Fq8OQ&#10;/b3jRGogS8RV6rb2wOuVm1TNn1ZkXLWaw3th3rys48C9rymR/vIOcQ2D7qA4riIqCgHt6Va1Z+y0&#10;0gGiLu1awid+upp+a0p9Eq5ixslpEDH6pMilXkygVRNvwcf79cuspxI142r5U7g6D8meOk3kII5E&#10;XDX+JGeNReRUfS8BuKiv1SLS3/cASR9i2QEIZOIqoenH3hM6eQvN8HtHKzkRnLfQDL9npFcNuX3Z&#10;7tND0BX/zKXbmX8/6Pi0FlfyNCDVdkNy0w8yTy5OAlc+cceqsU0es+OqtSgdmbiCgkTCuKrAqA1K&#10;884yb7xnJ7oXEnWpR3wZXlxVyKykGfCNRcjWyf9vunEbiyt5o+QNP+1GhN0UcRWTmZSQlzOCq+Yt&#10;S6m4AmL+wrjqhJ8qugrrL/OAIHAicoiqJMkrXlxF6Mhj5LuEZj9p5ZVaXI2Hq4Hu3HkaqVfScOVg&#10;u+slMbiD4uqzLxZIxRWwoSaKq+62WiSiYj7hoAi+N7Dj+Il5JUNwlWLbtpCV7DmxpuFqzyYspomr&#10;1bBg+WEaB3Gk4cpD/+oGpFALjqvPgpWLq36ClCiucuqduyomQCevAAkHuJifjY1qCK58Dvq0X7iY&#10;HK4Iv9t/34Cr69BUhMskaiBLw1WMRpsL0lY/jquPq+XLxVVPSwji6q0pswxf9inOM9Aly1CUxLCg&#10;48RVyEEfli/M4koPrrZDt/b2k6iBLA1XAb6X7xIQQ/ntD6DVJAFXPfdKEFdvWeSVuFNV4Ad1Sog9&#10;OOFSWHuJ4op1LjP6HqjF1ei4Wg/u5tO7w/qrcXXDyxIEtJRPymoKJeOqiwBBXL0FkJPiZ/9CPPE9&#10;BdSnf8PnJgOfqBpXPPNkcTUWriRoo8sUUq9k4cq5CXBHJ646KkgMV2kDQgHKo5hCkbxfOY82pPJ1&#10;yai4cjmKe1lcjYWr3fBDf9cpHMSRhSufkijpEdTFyLjKSe6gGK6qhsDx0NSrgDdG1MxP5xmSKK5K&#10;XqffsbgyBldS9vVWE0i9ko6rgO//KbiKodU0AFdhRXAHxXAVNaSagy58/jFzZ1AJXeXxvndAKXhj&#10;caUBV1I6128nUANZOq5yqbjKJO8Mho1zLS13UAhX7SyAHHOTInrauxZc+TfOyayIBxyNw9XlZ3B1&#10;lFGEZj6B1CtZuCopqyQRwhW8+zUEV82zQvlQXMUtoeZhmw03jv3/7qA9hbia4eXI+lZg6cBm4Woh&#10;hqvN5HAlCTRHvRMxJq6oq0QIVyG4/T8IV81Dfv5AXLmt0TnYcRYBXOX8/qMArnLGgvEvcxoZ/MVX&#10;4mo2OVxt5Szik/mpV6Pj6saBqwQ+hjgMVw13MHIG4crrjC5HUqsEcBWMgqui1cmmoBOrWYIrKhOL&#10;K+24WksKkm8GJ2/9NK4a1TcL8BpSvSt8dD50IFkEV3nH+/OQ3b/xcRWzFAKbdep1/a/PF5Y+Bq2k&#10;2/smDwvf4koarvhX4F5W9RcJ6RC/iyvPJRwcplYTpYwOcgcFcJV2R+cg2w3j44q1C44PN+CKicIJ&#10;LHF9p1yRWlxpwdVF1pbe2fjUK1NxlZYRsUDVUFxB7qAArsqeRsvJOUnm4op8hRuDwSlyZ4msSi2u&#10;RsfVgbH965h3+npctZqidxYEKTwviCvIHRTAVdbbCSzIe3kG4wrrXwS2RcU64bSatVpcjYEriZpo&#10;aXrqlTG4wjropJJx1VygviiuEsBTdYmp/Sbjitx49f98AHEsJ2DrP2ZxNQaujvIO+0mLgv0wrnoJ&#10;QcNx1WiP8HQH+XFVAVnsMTEZ1GhczZKApctpE3AuS581i6sRcLWRWEqhW5bBuIM45uMKqxUsiqvm&#10;9n0liCsXQFNBnAWzcfVuC8HaHvLedyKi88riagRcSc2WuhheA9l4XGXJTAGumtmRvhCuCvBMN7Fe&#10;gem4+r+5QWp3Sji1nlQZpS+kxdUIuFrJzD64Gn4Qx3BcuSG2jrMANobRdd1BblyBh68/P/W14yoi&#10;TA6W2JkUYRy4WDiqK8ruHSEDU7s4/0Sa6FVubufK7NQro3HlwsdChmW1w+4gL64cuJpzQSr6YmxW&#10;OwihIgyo7mBzMnyvrbRii6uxcCXZfduafRDHWFy5QehLW8fQ6BquT8KPK1L9LpdwEGdSuHogqJGl&#10;y1QMK4178soecVaOq7Xk0c/NroFszBFnyjEa+bhquIMZP65IZZ9iws+NPeKMACtnaU7ddCXdDt9s&#10;ARnluNrLDjZJTIswGFe0AjKC9a4U4qrpDoa8uEpJnX0SguoytoAMEzAZq3R9eBWYgKtfKM+3k9bW&#10;+Gknvd/ZSLhSVE1UJa5a7iAnrsiFiQl1+Ewtz8cIZcaSzWWbyhZXqnF1kJ4otTE69eqXcdV0Bzlx&#10;9aZPHnYsg+M9phY/ZpRXjDdz2nLM4ko1rk7y09B3Jh/EGau1RCnWWkIprpqHTwIuXCUMR4cyeMyG&#10;tZYY5uJTvhqLK9W4Ospny9nk1CvDG3epxRW0L8mEq5gBV+0ayLTGXRV/4y5PRuMuxj9CrDeLLa7G&#10;xNVcQQmFg+ad0lFwpagtqmJcpa4YrlwWXFXgCHLK9LG3Rc1ltEVlxFXFO9EWV2PgaquiQNXO4NSr&#10;sZrO38SazivGFVCLgAVXHgut2gdxKE3nPf6m846UpvNWXU0YV72qx1KyDvYG10CWhqsYDV55pI1/&#10;zbjqu4MsuMqZcNWiDGWTLYBkTIYGr0K41Kre2FW7BphhuNqzqYnp4GqvpJxeL/P0+oW48tAztBEJ&#10;Zrpx1XMHGXDlsNGqTZkIe4APwqzC0p4+25rVUFwldC63/E3HYYxgGoaruXxvTC+uLmrctou5NZCl&#10;4cq5If0yQ+JxDt246rmDDLgqGXHVUpLVjZz1+anGDDuQUMArJgQL+XEVE/NQE/AZTpYltHnOLK7U&#10;4+qgSAapEW1m4aqxfnIk1pOahquuO8iAq4zSbMaFwJQgBbxyQu2D6EYMdXukAzKhSLgJjqR/ihxH&#10;nZ+6PgVvlcUVqx2FH39WFWRaGZt6JQ9XPrFgrkfwj8zAVccdpOMqpWyCfsAdwFjsLvaYVPogvJF4&#10;5ZHabnDjKn6myQK0Ain6ZFgFOISNM4OpxRWriUf6j6q28LbG1kCWh6umTIkav/1pfiOLKwNw1Slo&#10;R8dVdSPV4OuBO4Vx3uqXnGTEwlKNlj2tng1ORa6dx4mrNyrzXkOvCPra3orLDTvfpRP2JlEzro7f&#10;jauNsgSpq7EHcSTiqiVTMq/+bfZj93Yj+zTDcEVqi9rr/omv4YwPVxG1rEoEPq7Zn8+tamXmFE2Y&#10;96J+RSty/wzD+5WLFAeltkVtTU6rJXPsveWi36ptHAL+4f/vOPRfyHKK1vecGIGrv+/G1Uld+vnR&#10;1BrIEnHVTUdyew24splcXDHX+MVxlXDhqqCXKYD1V7ff1b0WqovkwfdwUlcIjSiFPkOeyfGAMmNB&#10;b1gNisZAP9Te1/z+qzRNXF31jpJZI63UMeVk6kEcmbiC+/viRSlNwFVriVNxFdOLQME7as3YDmge&#10;/7vms0G4YjpN1NwawFoM9v8qTRNXC72jNMFj25iaeiUVV/hvv5vMDMVV0x2k4eqT71Qy+IvxjJ1X&#10;YDoBzofMGYgrhgT99tfm0FNkP4OyuFKIq4vKePjR0IM4cnGFLZYMr7uuFVcJO648lpJ1FeHITZJx&#10;0urOh5gxD1UMV62IOtMfGdoDGtvCFlfqcNXLPZeabXA2tAayZFzNCpKAiJ2ZubhqrMGA9eFYQeCE&#10;dOSGKE4icmo5KSvVLWcScNXaZmRq4pyg89+cYb242jBmO54miau90t27Xgbq/jtxRVADEbVNhF5c&#10;fdxBCq5StnYLETG4VETsLX9ezwRfOE9nUnDVaQrR/trg6lweUZHFrUHpxdWcEQQLrbhaC+Jqp/ak&#10;zM7MGsgKvqs07p3D8+jo0YyrhBFXJVv58pB0pPv/Yu96hFFIaYw183uiLKaeg+FpjZqWkJcak/Pa&#10;/BhQ0VGV4sCwuBIf5cjyZ29m6pWa76qoPj5TXmILuyK2MmW4BrPWcoYr2bU59PxExfhs/HPpexyQ&#10;Prk3TI4+/ckSJtHqxR8BWBVkvnnck/Mc0723YNRITwhpObhJ2eygmsVlQl2KFlfScHVSfK5PbWjM&#10;MFzVC4DWgOvH7T49Keclie8nagfl+JyPSJDX0IurhSCu9EKVcYNP+dbdxcjUK71/Wqx9tZmFq+Uk&#10;cLUUukp+YtTeyBrIFlfWvhRXrB3z9lpHeRV6+lZ9xc+VialXFlfWvhRXS8anT0MDtmw9AktGIKLF&#10;lTWLKwKuFoyjXGldgExzNIandjUx9criytqX4moliKs/rQuQ6aDycow4+MrAGsgWV9a+FFes6kAv&#10;rrYCC7CXdKWkwIvqXAmLK2sWVy/bMBeS0poRKXJi8TzKiDcGpl5ZXFn7TlzNmeM7WhsNiuDqOE5x&#10;4pEeY3FlzeLqzOzjacXViv/hPdmzXCixnXmpVxZX1r4TVwvmDT+tFWQEWNkNd41mJ4sraxZXo3hZ&#10;SyNxdRBQMCtduDpaXFmzuBol8kKWBjq7FgtsS17/tNnV4sqaxdUYXtaCeQ2MOcw9P64u+nC1tbiy&#10;ZnE1hmyZS4hyqV9/9Cla/2k03alXS4sra9+IK47cpLnGRXnhnqKzTlztLa6sWVzJN44TuuwJpfJt&#10;x73+djpxtbS4smZxpZ4DS44w14jp23+86+/wp9U010DeqcPV/8KUlHKivhc+rEgG3ikFP+Ew9KOH&#10;L6IWT2coBZrQ78P0LOiysp63kLse6a/gas2TM6Svxzq/sDvpxZVmOaPQOfUpHSO8Zr8EF+ljQL3T&#10;s6ECfB3Y8yooE/RhOeXd0DYVT4IizQNbz+KsEJ2GrTYQblxYXDHEo/YcLsZ44+Tv4HDUi6ujWbia&#10;j4Wr0GXsEqUCV49mCB7ysFsxGFclQ18dflylQKNCeied38PVgocDJ201GbiffP3TbFoP4mw04Qru&#10;HRykI+LqDqyEjCvXGYqriN7eix9XIVc/wB/G1ZInOeGsbU1yt/Pb6sbV1qRfKJmhNAQy5acH1f8I&#10;zLsnlevLx1XW7VoV4Y3efUI/U05cJQzNU3lx5Tzbobl5WPyPennhuwFY7lhcYaGrC9cqOOsaJg0G&#10;65VuXGmtgXxWKIPJkIlf3VLfaywtIzJAhuEKoIFTvLp6ekRc4e4gHVfPVu6RRFw5GdBkNnm+SpRY&#10;XCE+05krJHIxc5hArGu3VGxHk1KvTgrZSYRMDDowz2CWNwKuHgLPJUDphSvUHaTj6hWaS+Th6jFv&#10;bk+vORWL+/pbuNryuXc7TRLixBuLWY6eWHDQhXKW11+OgCuP4L0kD/HgJuPg6qlV+ov8HfDKh+Cq&#10;ePhs/zu3S8OVT5qeOhLoWXX1sSMff7aaEkWPnM5Njx0jVMzbGXQQR2UDIAJk6qBOTARI5IyDq9ks&#10;AKHzic8XA3D1INV/MLvScBWRxdp95gyklT5cbThjQns9lZ0OvEnjZw2e2dmcGsgHlVlgBMgEN6Lm&#10;qHkVjoUrx4Xk1eOiiuJe0XDlPHD3eIAnCVcF+kx/ZnGFOFl7znUwTnrRmZeSRw1KR4eiYw31zZXj&#10;qiAoqIbyckbCVe2WeuBFOe4O0nDl1VH2mOJT8uAqNzM+ZSSuuJf1UUsqw5GzntRGSxzpYkzqldLe&#10;PDBkcnSFhuDmvypcPdRPDl70+C+yO0jD1X+ZWD3Z7MjBlUsLhFlcEf8KUwXBVkd6UY8+f7yjHGWX&#10;TpOnzBBGk6qBQcg8vKQMd6KysXD1YGcEX1Sg7iAFV+krzOTiqVccuEoYcu0trgjL+swNuNVawzBp&#10;YmmlZQNzbcpBnLVScQlCxqPkTuZQKrgyXEGXvS5C3UEKrqoXBisUzjy48uk58hZXhF9rhu1+DZWd&#10;+imfe06mjpRhvjWkBvJeadAfhExFWXUeJCKU4coDNtteF6HuIAVX0eu/Ezz1igNXJXUOLK6ethAI&#10;Dl/GlxAL3lqdF03pFrowOW4QDYRMQMn0TiEQKMMV9IH3zzB3EMdVQwlFdRBrOK5Ciyth1XIWWJLK&#10;5VV/mBdTnbKVGalXK6XvD0ImopUpgNIc9OAKcwdxXMUfFzBE8WxxZYJqgZfkcfRhUgB51hbyPmkJ&#10;8VN9wa16XFHzKwOAZ2qdwZR0EeIOoq/hNALsKRoh58AVbZPR4kpUtRCWpOJ0yP4waYFzfU2VN0bU&#10;QL6oDaFNAFdYqB11B9HX8JpkybD8A95Qu90ZFOEO0691v6iw2s3BE2+PZJ3pmkcDaiAfFNeGgCBD&#10;346vgIMrynAVkBMZZqg7iOIqaF5UYqqIA1ePFI/K4opbCbB6dctRSzvNucugnzQehlkYUAN5ofjr&#10;8XHpwit4FODKuRHTRBtuHYRXDFftqscOVgOZJ000s1ntLLYTLS8OAETdztt6xw1HnQrnoD/1qu88&#10;z38NVyH5EE4zYgRAAsNV2b4kRzYXeHBV3iaX1q4BVwvxVp7LEd3BE7e4umqNH+009jYjfLGyiWk8&#10;rpAjzn4TNoA7iOEqamPFQzLNeHBVK73S4opTIm0HXKvqTN6Vf5hbrbtzZ92pV0LZKV+FK0L9h/ZF&#10;BHcQwVU3PPe4QzgcV8+K0bljccXxS83jMy3H6lO14R/mWm//97XuGsgL5e9vOK5SrDzf5yLYHURw&#10;FXf3CmJy6pVANdGbG6YWV8wRIR4ZcBipyzo0TBoX95rlzUVv6tVhpfz9jcaV86y17FMvAt1BBFdu&#10;dwevIB/E4azVHrxa+IS+Y3HFJI+4AtJA4GulILkJoNVxzftqI5/b2+utgXxR307aXFwlXnzDW0v4&#10;3ZhRwYorAE7k0i+8jbviZmfXqvRTiyssvMPtze3G4BU0TFrk+qDbGetn/Y+ZenUdIcnEEFwh5nos&#10;CIHcQTKugJo0MbEGMnefwaLbnzGIvcTi6uFiQRg48kU4Nn/qeQUNk3qcZqE71C1QlEelK6gAlsbj&#10;KkjYEAK4g0RcOcD/JHhHMr66xV5muzizBoT4XaaFcl5BtNpRoaqn2ikqcEZMqt+NkcFrOK7QpvOt&#10;IQLuIBFXJZS2EJGOSgvg6n9PxtztysTy13F1AGnFH2BZquXV+iJ0/40BFfIEiLm5SNm+246SEGcy&#10;roIwQYft9+NRLXeQiKsMqsdXkQ7iCOHqQdB7B+dmO+pf7+I8B7sbC/xWg22SV7K2wWAJuOdfsBoO&#10;wZy4Pdh7vsZOAlf24+SXmBlqf3wyoA3b7wekWvqIhKsUTOVMSQmewrh6uZlF+N4tdH4YVwu4QbpI&#10;6vUGvJOcQM3mCN2bwbHRGucmTcyKTqu7y7hRQCslfqihO4MRZQjQRT13kIQrgo7KCDWQh+Kq1n6B&#10;qbwaCVeHJUyrhazl8Z8pMmQCKAGXAkPS0juLs2/PMxd2qCcNfR2bH8KVR5FX4EVdd5CEK0KUqiSk&#10;XknB1f2VXDPLNYyDq/MKppVoZtAJvNtgmbAm3JeBgxcjOpPyHcT5ZO7vZdNKjSdsat5VhBexgS/q&#10;uIMEXBWEPcCUgBNJuJolrqQbTQ9X8x0MqwFhk61MsfZevvA4VwxuneYDOG8RyzOM5jmjAcoU3Eed&#10;/RSuHvKKtyBxxx0k4ComxdRz+JGycFVzMvg9XM0JfuDfoCDv5U+2wFoTomtMrtJZb0b525bsewTt&#10;U5GiE7deCgL+m3BVyyuPD1cddxDGlUPMX/dgRScNV3DDs2/HFRlWw0Ima5JiOwky8HocMsqdEaXS&#10;eUJo3TPcKyHv9bqSkUo3eVzh8oo0xJY7COPKI7qZDlysSh6uEhOryyjF1eF8/FNDK4RXq4VMqrKN&#10;cqOjZSubU3pgo9X/r55bExE2UJSlcECQcairKgc20XxqWwW+M4OZSIXPljsI4yognrYhuInycPU4&#10;mJj/DK4O590fYsfBcXHi7Y+LtSRYsTL1ZEibP8BJXrDSipszhI0Jhe8uubWELw9Xj59HDh+uWu4g&#10;+BppffQYNNgBlYirAO8X/UW4Ouy3xz/UJCQnknn1tzqxK4X1fjdYAR7Hcofo3hlTcv2GsFN7ZPdh&#10;DyfCPRRmcJQkXKEVfCMhXFV8BWSCm0jJvIY7CF5fUk5U92PhEnFlYh9C6bjaXBfL1R/NloqOfjSe&#10;sGd6xHy7Gu6vsjFiHGOql34li142YF0vCv8O8S2ggKUtKtjFueTXFkQa+EiDZjJCGu4giKuIhqte&#10;LNziiu0+8/l+cVru/phMVrfQE/qUyxnXWOsrrgF3B1FsnvR9oVsm32yPMHp7pclRBPEqaQUvoJyy&#10;qmAyUTUZXFGdTANEXiEI+biD0OUJlVYwh38HV2PYSt622Z7yqOPlPAcX0GZ/oqGV+fDvepycbkZ1&#10;y3YQZ4Mp4NVlAc8addqU0goOPIcszWl6/5+RY9gfjoQc5EHkFYaQtzsIPe8RTS98kkWUnoYDLUaT&#10;yX4GVzuZi3mzYsDj8rJY7OdPWzCKwIU4M486v9EjW07F5sgya+fXrF0Xi+2SdomUc1CIuZDfl1CE&#10;UgSCqaJ0U43hQy4IDcjyCkPI2x2ErnbxYHcFjFEirjID80THx5Xkbe71Uo0C5Dh7vTTiAA7RQSZk&#10;rK530idNsQ+cwEBw0e6ePuzVJXjSdnrjThpPb6S8ShQhL3cQeLeCEmBLAVDLw5WRTZ7nU5ZWtZ1X&#10;8ofJsxVwGKGO5kzFcE7G+vhciqdC11VGkFEBuq5jAikwGsQkmYcj5OkOArii5pUDHi0Xrjxq6Kr4&#10;aVytlOiOw1LrMBdGFGP42I5Z7F1XZv8hYlM86Q1ZoiEp35yeKQUpNowGRHlFaU5Yu4N9XDk3Wp5m&#10;2U+94sFVjPnQdYfX2S/j6qQqtCFXYHEW2GQMFo1mZ3Z8SvSk1VcjzEmZ4w8kuWAxT++Gb+XBNEhc&#10;oep3JHlFQUjtDvZxVaIHEd+AzEVx9X+4sYPOdvjDuNoq9JHWW2nDPHJWDNyYUYwB8wYR3bNfGSmt&#10;vAqWEhHZ4YN4VdMKdhTTByGg9VrTKuCNmhPlFQ0hOZyVkKExuc+Vjhiu6hTULEHQGzm/iqvVVnFA&#10;Z7PUFIDZGlKM4WMXnhC4DNBL9/G9PkdKxOWr/ameHHLiGxZQ9wjrtS5Nx5+T8FzjATeuHBfCVUpN&#10;DXu+QimGKyd7tnCGwBvcjCx3NRKujucRFMd8OLBWC/5xrow5gPNWTHw1kAeDXrqP/1iFWXOxpPkN&#10;c05qPXQLWuvLiyglfGte3eKWHvLrleqKNElO4Zp2VIQUEK4qhlD3I7yVCTqDzlPVRWVnhtIQxv9v&#10;4Gq1nY/1MsvxocrJhjFszUvQQfOmQDY/G9/lXg2S1HsuLLLWePLqf/P0eikWVURvkOC9mr6UTzj5&#10;4fMqAq1oNAgFz/HlAK4illB3b7O0zuH3EUs6w60n4N1z3i9fvqmJrbvmylk1qtg4bIVjMUuxCPnF&#10;mGIMiH9KHdN8O54cZYwCvzqhfzrgYUlATtDo99c4aocnDvmN9nrNrlUBiXEU8jigvKLj6ukOhl3F&#10;RU176n3Kv/GcivZbhxKzxlzf3GL2a7haLsY/jYIVWECE1UlQI/QP4Mz1f6lXgej/YXEci/AMVrj9&#10;zsIUF6fsX0K9ZuZUrJ3j2cgDyisGB63o4YqQZNa1broBH67gWbuhW4Zfiavd9qxt3VIqbfVZNUAB&#10;no06gEOMpzFxZc4lTXdnlZsnTtheR70AC3RJxNZVuR2oqToLNvKQJ7FFzQtuXPXyBh43Yjix141w&#10;8eIK7jlfpbPZT+BqtVwuFvON7tdaUwtuSVKAO4OKMXzsJJq5ulkwkX512avP3C+ql4MXVAnbJUn4&#10;8meivEw5HvS5Cn9S8r8wHvaR8v8HKs6LHs7s3bzONQzRo+7nkoBmfQfT8aqPJ5zRpkDvup5LtINR&#10;r3a4nvDKWzIUYG8O1mZ+qzzXLi5HdNb2I/41Sn1+r8QXWm++wat0HPP9mTXdC/d/Ga5WCYa7ALzc&#10;Sw1s7ORgGH5MWxNbSzN0szVr1qxZs2bNmjVr1qTYP/uQ88cHZRXEAAAAAElFTkSuQmCCUEsDBBQA&#10;BgAIAAAAIQDKO76t3wAAAAkBAAAPAAAAZHJzL2Rvd25yZXYueG1sTI9Bb4JAEIXvTfofNtOkt7qA&#10;1gCyGGPankyTapPG2wgjENldwq6A/77jqT3Oey9vvpetJ92KgXrXWKMgnAUgyBS2bEyl4Pvw/hKD&#10;cB5Nia01pOBGDtb540OGaWlH80XD3leCS4xLUUHtfZdK6YqaNLqZ7ciwd7a9Rs9nX8myx5HLdSuj&#10;IFhKjY3hDzV2tK2puOyvWsHHiONmHr4Nu8t5ezseXj9/diEp9fw0bVYgPE3+Lwx3fEaHnJlO9mpK&#10;J1oFy0XESdajOQj240WSgDjdhTgBmWfy/4L8FwAA//8DAFBLAwQUAAYACAAAACEAwwvLurABAABz&#10;BgAAGQAAAGRycy9fcmVscy9lMm9Eb2MueG1sLnJlbHO8VV1P4zAQfD+J/xD5HW/Scr2CSBECTiri&#10;hATcM3LtbWpIvJbtkvbfnxNaPk5tAanl0bG8O7Mzszk+mVVl8oTOazI5y3jKEjSSlDZFzv7e/d7v&#10;s8QHYZQoyWDO5ujZyWDvx/ENliLER36irU9iFeNzNgnBHgF4OcFKeE4WTbwZk6tEiEdXgBXyURQI&#10;nTTtgXtbgw3e1UyGKmduqGL/u7mNnT+uTeOxlnhOclqhCStagK5i71hQuAJDzipUWjx/PODWFAxW&#10;Y+juEMOCVl3XfKRHpaaAUvBKGzkPvKARF+4ZoYeSCvJgHampDB5uz4YXV9ct7gWjP6TioC5mAZ0R&#10;5To2v7bJZhK1caU2j69TbRj56AJF4qHVfHn1OXidbcJbL3hnk+DZ92DINmHo7RDDwnQOn3QMN0c5&#10;dsJrzyVVUNt9SSY0CZrakoTyMUlZH7IMmsQbhbOve+7nDsm8SXF300APtolhje+j7ZskvwyqWXnL&#10;A2ijpaaIol0/n0vD4TZB/5eGZVB1ymvbai+swyiw68o2uKut0IO0D+fXp5f3zUK6H+lisx/g3a9i&#10;8A8AAP//AwBQSwECLQAUAAYACAAAACEAsYJntgoBAAATAgAAEwAAAAAAAAAAAAAAAAAAAAAAW0Nv&#10;bnRlbnRfVHlwZXNdLnhtbFBLAQItABQABgAIAAAAIQA4/SH/1gAAAJQBAAALAAAAAAAAAAAAAAAA&#10;ADsBAABfcmVscy8ucmVsc1BLAQItABQABgAIAAAAIQB6aLd2eAMAABMPAAAOAAAAAAAAAAAAAAAA&#10;ADoCAABkcnMvZTJvRG9jLnhtbFBLAQItAAoAAAAAAAAAIQCjFerkKB0AACgdAAAUAAAAAAAAAAAA&#10;AAAAAN4FAABkcnMvbWVkaWEvaW1hZ2UxLnBuZ1BLAQItAAoAAAAAAAAAIQA5G8wdm3QAAJt0AAAU&#10;AAAAAAAAAAAAAAAAADgjAABkcnMvbWVkaWEvaW1hZ2UyLnBuZ1BLAQItAAoAAAAAAAAAIQC48AbR&#10;RegAAEXoAAAUAAAAAAAAAAAAAAAAAAWYAABkcnMvbWVkaWEvaW1hZ2UzLnBuZ1BLAQItAAoAAAAA&#10;AAAAIQAW+3GZJjQAACY0AAAUAAAAAAAAAAAAAAAAAHyAAQBkcnMvbWVkaWEvaW1hZ2U0LnBuZ1BL&#10;AQItABQABgAIAAAAIQDKO76t3wAAAAkBAAAPAAAAAAAAAAAAAAAAANS0AQBkcnMvZG93bnJldi54&#10;bWxQSwECLQAUAAYACAAAACEAwwvLurABAABzBgAAGQAAAAAAAAAAAAAAAADgtQEAZHJzL19yZWxz&#10;L2Uyb0RvYy54bWwucmVsc1BLBQYAAAAACQAJAEICAADHt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7" type="#_x0000_t75" alt="EE59F4C9" style="position:absolute;left:4094;top:3963;width:2051;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bAxAAAANsAAAAPAAAAZHJzL2Rvd25yZXYueG1sRI9Bb8Iw&#10;DIXvk/gPkZG4jZQdpq0QEEJC24ltFAlxM41pC41TmlC6fz8fJnGz9Z7f+zxb9K5WHbWh8mxgMk5A&#10;EefeVlwY2GXr5zdQISJbrD2TgV8KsJgPnmaYWn/nH+q2sVASwiFFA2WMTap1yEtyGMa+IRbt5FuH&#10;Uda20LbFu4S7Wr8kyat2WLE0lNjQqqT8sr05A9n5e3N9vzLb/XFzODr6+lhmnTGjYb+cgorUx4f5&#10;//rTCr7Ayi8ygJ7/AQAA//8DAFBLAQItABQABgAIAAAAIQDb4fbL7gAAAIUBAAATAAAAAAAAAAAA&#10;AAAAAAAAAABbQ29udGVudF9UeXBlc10ueG1sUEsBAi0AFAAGAAgAAAAhAFr0LFu/AAAAFQEAAAsA&#10;AAAAAAAAAAAAAAAAHwEAAF9yZWxzLy5yZWxzUEsBAi0AFAAGAAgAAAAhACwIlsDEAAAA2wAAAA8A&#10;AAAAAAAAAAAAAAAABwIAAGRycy9kb3ducmV2LnhtbFBLBQYAAAAAAwADALcAAAD4AgAAAAA=&#10;">
                  <v:imagedata r:id="rId99" o:title="EE59F4C9"/>
                </v:shape>
                <v:shape id="Picture 48" o:spid="_x0000_s1028" type="#_x0000_t75" alt="Resultado de imagen para Scielo" style="position:absolute;left:2819;top:3613;width:1047;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juXxAAAANsAAAAPAAAAZHJzL2Rvd25yZXYueG1sRE/bagIx&#10;EH0v9B/CFPpSNNuFim6NYoUWixTq9Xm6GXcXN5M1ibr2641Q6NscznWG49bU4kTOV5YVPHcTEMS5&#10;1RUXCtar904fhA/IGmvLpOBCHsaj+7shZtqeeUGnZShEDGGfoYIyhCaT0uclGfRd2xBHbmedwRCh&#10;K6R2eI7hppZpkvSkwYpjQ4kNTUvK98ujUXDYvvx+bua7r+nH4ef49ObS3uU7VerxoZ28ggjUhn/x&#10;n3um4/wB3H6JB8jRFQAA//8DAFBLAQItABQABgAIAAAAIQDb4fbL7gAAAIUBAAATAAAAAAAAAAAA&#10;AAAAAAAAAABbQ29udGVudF9UeXBlc10ueG1sUEsBAi0AFAAGAAgAAAAhAFr0LFu/AAAAFQEAAAsA&#10;AAAAAAAAAAAAAAAAHwEAAF9yZWxzLy5yZWxzUEsBAi0AFAAGAAgAAAAhAEs2O5fEAAAA2wAAAA8A&#10;AAAAAAAAAAAAAAAABwIAAGRycy9kb3ducmV2LnhtbFBLBQYAAAAAAwADALcAAAD4AgAAAAA=&#10;">
                  <v:imagedata r:id="rId100" r:href="rId101"/>
                </v:shape>
                <v:shape id="Picture 49" o:spid="_x0000_s1029" type="#_x0000_t75" alt="Resultado de imagen para latindex" href="http://www.latindex.org/latindex/inicio" style="position:absolute;left:6201;top:3494;width:1787;height: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LGwAAAANsAAAAPAAAAZHJzL2Rvd25yZXYueG1sRE/NasJA&#10;EL4X+g7LCL3ViUJFUjehFArSYkDbBxiy02w0Oxuyq4k+vXso9Pjx/W/KyXXqwkNovWhYzDNQLLU3&#10;rTQafr4/ntegQiQx1HlhDVcOUBaPDxvKjR9lz5dDbFQKkZCTBhtjnyOG2rKjMPc9S+J+/eAoJjg0&#10;aAYaU7jrcJllK3TUSmqw1PO75fp0ODsNOFbNurrtdl8W+aU77j9dhaT102x6ewUVeYr/4j/31mhY&#10;pvXpS/oBWNwBAAD//wMAUEsBAi0AFAAGAAgAAAAhANvh9svuAAAAhQEAABMAAAAAAAAAAAAAAAAA&#10;AAAAAFtDb250ZW50X1R5cGVzXS54bWxQSwECLQAUAAYACAAAACEAWvQsW78AAAAVAQAACwAAAAAA&#10;AAAAAAAAAAAfAQAAX3JlbHMvLnJlbHNQSwECLQAUAAYACAAAACEA5GfyxsAAAADbAAAADwAAAAAA&#10;AAAAAAAAAAAHAgAAZHJzL2Rvd25yZXYueG1sUEsFBgAAAAADAAMAtwAAAPQCAAAAAA==&#10;" o:button="t">
                  <v:fill o:detectmouseclick="t"/>
                  <v:imagedata r:id="rId102" r:href="rId103"/>
                </v:shape>
                <v:shape id="Picture 50" o:spid="_x0000_s1030" type="#_x0000_t75" alt="Resultado de imagen para doaj" href="https://doaj.org/" style="position:absolute;left:8220;top:3881;width:2456;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zBwgAAANsAAAAPAAAAZHJzL2Rvd25yZXYueG1sRI9BawIx&#10;FITvBf9DeIK3mlVQytYoVSz0VOoqeH1sXneXJi9rEuP23zeC0OMwM98wq81gjUjkQ+dYwWxagCCu&#10;ne64UXA6vj+/gAgRWaNxTAp+KcBmPXpaYandjQ+UqtiIDOFQooI2xr6UMtQtWQxT1xNn79t5izFL&#10;30jt8Zbh1sh5USylxY7zQos97Vqqf6qrVVBdm/P+Iq1f7Eza91uTvj5NUmoyHt5eQUQa4n/40f7Q&#10;CuYzuH/JP0Cu/wAAAP//AwBQSwECLQAUAAYACAAAACEA2+H2y+4AAACFAQAAEwAAAAAAAAAAAAAA&#10;AAAAAAAAW0NvbnRlbnRfVHlwZXNdLnhtbFBLAQItABQABgAIAAAAIQBa9CxbvwAAABUBAAALAAAA&#10;AAAAAAAAAAAAAB8BAABfcmVscy8ucmVsc1BLAQItABQABgAIAAAAIQADPjzBwgAAANsAAAAPAAAA&#10;AAAAAAAAAAAAAAcCAABkcnMvZG93bnJldi54bWxQSwUGAAAAAAMAAwC3AAAA9gIAAAAA&#10;" o:button="t">
                  <v:fill o:detectmouseclick="t"/>
                  <v:imagedata r:id="rId104" r:href="rId105"/>
                </v:shape>
              </v:group>
            </w:pict>
          </mc:Fallback>
        </mc:AlternateContent>
      </w:r>
    </w:p>
    <w:p w14:paraId="5125DEF0" w14:textId="77777777" w:rsidR="00F14D00" w:rsidRPr="00A87A6B" w:rsidRDefault="00F14D00" w:rsidP="002D0A3F">
      <w:pPr>
        <w:tabs>
          <w:tab w:val="left" w:pos="567"/>
        </w:tabs>
        <w:spacing w:line="240" w:lineRule="auto"/>
        <w:jc w:val="center"/>
        <w:rPr>
          <w:rFonts w:ascii="Arial" w:hAnsi="Arial" w:cs="Arial"/>
          <w:szCs w:val="22"/>
        </w:rPr>
      </w:pPr>
    </w:p>
    <w:p w14:paraId="34E67FA5" w14:textId="77777777" w:rsidR="00F14D00" w:rsidRPr="00A87A6B" w:rsidRDefault="00F14D00" w:rsidP="002D0A3F">
      <w:pPr>
        <w:tabs>
          <w:tab w:val="left" w:pos="567"/>
        </w:tabs>
        <w:spacing w:line="240" w:lineRule="auto"/>
        <w:jc w:val="center"/>
        <w:rPr>
          <w:rFonts w:ascii="Arial" w:hAnsi="Arial" w:cs="Arial"/>
        </w:rPr>
      </w:pPr>
    </w:p>
    <w:p w14:paraId="09BBAA59" w14:textId="77777777" w:rsidR="00F14D00" w:rsidRPr="00A87A6B" w:rsidRDefault="00F14D00" w:rsidP="002D0A3F">
      <w:pPr>
        <w:tabs>
          <w:tab w:val="left" w:pos="567"/>
        </w:tabs>
        <w:spacing w:line="240" w:lineRule="auto"/>
        <w:jc w:val="center"/>
        <w:rPr>
          <w:rFonts w:ascii="Arial" w:hAnsi="Arial" w:cs="Arial"/>
        </w:rPr>
      </w:pPr>
    </w:p>
    <w:p w14:paraId="7F82BDCB" w14:textId="77777777" w:rsidR="00F14D00" w:rsidRPr="00A87A6B" w:rsidRDefault="00F14D00" w:rsidP="002D0A3F">
      <w:pPr>
        <w:tabs>
          <w:tab w:val="left" w:pos="567"/>
        </w:tabs>
        <w:spacing w:line="240" w:lineRule="auto"/>
        <w:jc w:val="center"/>
        <w:rPr>
          <w:rFonts w:ascii="Arial" w:hAnsi="Arial" w:cs="Arial"/>
        </w:rPr>
      </w:pPr>
    </w:p>
    <w:p w14:paraId="55B80E0E" w14:textId="77777777" w:rsidR="00F14D00" w:rsidRPr="00A87A6B" w:rsidRDefault="00F14D00" w:rsidP="002D0A3F">
      <w:pPr>
        <w:tabs>
          <w:tab w:val="left" w:pos="567"/>
        </w:tabs>
        <w:spacing w:line="240" w:lineRule="auto"/>
        <w:jc w:val="center"/>
        <w:rPr>
          <w:rFonts w:ascii="Arial" w:hAnsi="Arial" w:cs="Arial"/>
          <w:szCs w:val="22"/>
        </w:rPr>
      </w:pPr>
    </w:p>
    <w:p w14:paraId="11000BED" w14:textId="77777777" w:rsidR="00785F4D" w:rsidRPr="00A87A6B" w:rsidRDefault="00785F4D" w:rsidP="002D0A3F">
      <w:pPr>
        <w:tabs>
          <w:tab w:val="left" w:pos="567"/>
        </w:tabs>
        <w:spacing w:line="240" w:lineRule="auto"/>
        <w:jc w:val="center"/>
        <w:rPr>
          <w:rFonts w:ascii="Arial" w:hAnsi="Arial" w:cs="Arial"/>
          <w:szCs w:val="22"/>
        </w:rPr>
      </w:pPr>
    </w:p>
    <w:p w14:paraId="49D63899" w14:textId="77777777" w:rsidR="00785F4D" w:rsidRPr="00A87A6B" w:rsidRDefault="00785F4D" w:rsidP="002D0A3F">
      <w:pPr>
        <w:tabs>
          <w:tab w:val="left" w:pos="567"/>
        </w:tabs>
        <w:spacing w:line="240" w:lineRule="auto"/>
        <w:jc w:val="center"/>
        <w:rPr>
          <w:rFonts w:ascii="Arial" w:hAnsi="Arial" w:cs="Arial"/>
          <w:szCs w:val="22"/>
        </w:rPr>
      </w:pPr>
    </w:p>
    <w:p w14:paraId="3A461395" w14:textId="77777777" w:rsidR="00F14D00" w:rsidRPr="00A87A6B" w:rsidRDefault="00F14D00" w:rsidP="002D0A3F">
      <w:pPr>
        <w:tabs>
          <w:tab w:val="left" w:pos="567"/>
        </w:tabs>
        <w:spacing w:line="240" w:lineRule="auto"/>
        <w:jc w:val="center"/>
        <w:rPr>
          <w:rFonts w:ascii="Arial" w:hAnsi="Arial" w:cs="Arial"/>
          <w:szCs w:val="22"/>
        </w:rPr>
      </w:pPr>
    </w:p>
    <w:p w14:paraId="2D6A1857" w14:textId="77777777" w:rsidR="00785F4D" w:rsidRPr="00A87A6B" w:rsidRDefault="00CA6C7C" w:rsidP="002D0A3F">
      <w:pPr>
        <w:pStyle w:val="BodyText2"/>
        <w:tabs>
          <w:tab w:val="left" w:pos="567"/>
        </w:tabs>
        <w:spacing w:line="240" w:lineRule="auto"/>
        <w:jc w:val="center"/>
        <w:outlineLvl w:val="0"/>
        <w:rPr>
          <w:rFonts w:cs="Arial"/>
          <w:b/>
          <w:szCs w:val="22"/>
        </w:rPr>
      </w:pPr>
      <w:r w:rsidRPr="00A87A6B">
        <w:rPr>
          <w:rFonts w:cs="Arial"/>
          <w:color w:val="auto"/>
          <w:sz w:val="22"/>
          <w:szCs w:val="22"/>
        </w:rPr>
        <w:t>D</w:t>
      </w:r>
      <w:r w:rsidR="00F14D00" w:rsidRPr="00A87A6B">
        <w:rPr>
          <w:rFonts w:cs="Arial"/>
          <w:color w:val="auto"/>
          <w:sz w:val="22"/>
          <w:szCs w:val="22"/>
        </w:rPr>
        <w:t>istribuida en las bases de datos:</w:t>
      </w:r>
      <w:r w:rsidR="006875DE" w:rsidRPr="00A87A6B">
        <w:rPr>
          <w:rFonts w:cs="Arial"/>
          <w:noProof/>
          <w:lang w:eastAsia="en-US"/>
        </w:rPr>
        <mc:AlternateContent>
          <mc:Choice Requires="wpg">
            <w:drawing>
              <wp:anchor distT="0" distB="0" distL="114300" distR="114300" simplePos="0" relativeHeight="251658241" behindDoc="1" locked="0" layoutInCell="1" allowOverlap="1" wp14:anchorId="7AB118F5" wp14:editId="77175F65">
                <wp:simplePos x="0" y="0"/>
                <wp:positionH relativeFrom="column">
                  <wp:posOffset>321310</wp:posOffset>
                </wp:positionH>
                <wp:positionV relativeFrom="paragraph">
                  <wp:posOffset>163195</wp:posOffset>
                </wp:positionV>
                <wp:extent cx="5113655" cy="828040"/>
                <wp:effectExtent l="1270" t="0" r="0" b="2540"/>
                <wp:wrapNone/>
                <wp:docPr id="13"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3655" cy="828040"/>
                          <a:chOff x="3369" y="5760"/>
                          <a:chExt cx="8053" cy="1304"/>
                        </a:xfrm>
                      </wpg:grpSpPr>
                      <pic:pic xmlns:pic="http://schemas.openxmlformats.org/drawingml/2006/picture">
                        <pic:nvPicPr>
                          <pic:cNvPr id="14" name="Picture 52" descr="Resultado de imagen para SHERPA/ROMEO"/>
                          <pic:cNvPicPr>
                            <a:picLocks noChangeAspect="1" noChangeArrowheads="1"/>
                          </pic:cNvPicPr>
                        </pic:nvPicPr>
                        <pic:blipFill>
                          <a:blip r:embed="rId106" r:link="rId107">
                            <a:extLst>
                              <a:ext uri="{28A0092B-C50C-407E-A947-70E740481C1C}">
                                <a14:useLocalDpi xmlns:a14="http://schemas.microsoft.com/office/drawing/2010/main" val="0"/>
                              </a:ext>
                            </a:extLst>
                          </a:blip>
                          <a:srcRect/>
                          <a:stretch>
                            <a:fillRect/>
                          </a:stretch>
                        </pic:blipFill>
                        <pic:spPr bwMode="auto">
                          <a:xfrm>
                            <a:off x="5840" y="6235"/>
                            <a:ext cx="392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53" descr="Resultado de imagen para dialnet"/>
                          <pic:cNvPicPr>
                            <a:picLocks noChangeAspect="1" noChangeArrowheads="1"/>
                          </pic:cNvPicPr>
                        </pic:nvPicPr>
                        <pic:blipFill>
                          <a:blip r:embed="rId108" r:link="rId109">
                            <a:extLst>
                              <a:ext uri="{28A0092B-C50C-407E-A947-70E740481C1C}">
                                <a14:useLocalDpi xmlns:a14="http://schemas.microsoft.com/office/drawing/2010/main" val="0"/>
                              </a:ext>
                            </a:extLst>
                          </a:blip>
                          <a:srcRect/>
                          <a:stretch>
                            <a:fillRect/>
                          </a:stretch>
                        </pic:blipFill>
                        <pic:spPr bwMode="auto">
                          <a:xfrm>
                            <a:off x="3369" y="5977"/>
                            <a:ext cx="2078" cy="1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Imagen 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9846" y="5760"/>
                            <a:ext cx="1576"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2294437" id="Group 56" o:spid="_x0000_s1026" style="position:absolute;margin-left:25.3pt;margin-top:12.85pt;width:402.65pt;height:65.2pt;z-index:-251658239" coordorigin="3369,5760" coordsize="8053,1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ZCQjIQMAAEcLAAAOAAAAZHJzL2Uyb0RvYy54bWzsVl1vmzAUfZ+0/2Dx&#10;3kIgUIKSVNX6sUrrGqXbD3CMAatgW7YT0n+/awNpkm7q1IdKq/YQZN9rX5977vGNp+fbpkYbqjQT&#10;fOaNTgMPUU5Ezng5837+uD5JPaQN5jmuBacz74lq73z++dO0lRkNRSXqnCoEQbjOWjnzKmNk5vua&#10;VLTB+lRIysFZCNVgA1NV+rnCLURvaj8MgsRvhcqlEoRqDdbLzunNXfyioMTcF4WmBtUzD7AZ91Xu&#10;u7Jffz7FWamwrBjpYeA3oGgw43DoLtQlNhitFXsRqmFECS0Kc0pE44uiYIS6HCCbUXCUzY0Sa+ly&#10;KbO2lDuagNojnt4clnzfLBRiOdQu8hDHDdTIHYvixJLTyjKDNTdKPsiF6jKE4TdBHjW4/WO/nZfd&#10;YrRq70QO8fDaCEfOtlCNDQFpo62rwdOuBnRrEAFjPBpFSRx7iIAvDdNg3BeJVFBJuy2KkomHwBuf&#10;JTvfVb89DWLIw+4dRcHYZuDjrDvXYe2xzaeSkQx+PacwesHp69qDXWatqNcHaf4qRoPV41qeQPkl&#10;NmzFamaenJSBIguKbxaMWKrtZK8846E84Lanojj0UE41ATUvqV7XBucCDIg1uKQcSawwevh6tVxc&#10;+Mv7u6t7S8YQszsBWwZcKREXXyrMS3qhJdwZYA9OG0xKibaiONfWbBk9jOKmB6hXNZPXrK5tre24&#10;5weAHsn2NxR3V+JSkHVDuenuuKI1UCW4rpjUHlIZbVYUJKtuc8CpsprxRzcLLTycaUWWkEU3Nooa&#10;UllzAZB6O4hCDw6H/xmyTU6D1l+Vb5yCNK0OkzCKu4MHEUeTMOlUmESpo2wQIVCutLmhokF2AKgB&#10;qLscePNNW8gAbVhiQXNhmXSp1PzAAAutxcG3gPsh4P8H1Q0Xvms+i0HdcI1fU3fOcM2psQQfSvID&#10;CBvS3xO262TvJeznBjs5OzsUdhicwR+6a69B6ny79vos2//K3u/b0Ag6Zd92fdm10A8n174Bvk/n&#10;naRjYPXgBTB03hE8Cv7w//9OAnXPDHituU7evyztc3B/DuP99+/8FwAAAP//AwBQSwMECgAAAAAA&#10;AAAhAB0kchultAAApbQAABQAAABkcnMvbWVkaWEvaW1hZ2UxLnBuZ4lQTkcNChoKAAAADUlIRFIA&#10;AAK8AAAAcQgGAAAAN1NwAAAABCRpQ0NQSUNDIFByb2ZpbGUAADgRhVXfb9tUFD6Jb1KkFj8gWEeH&#10;isWvVVNbuRsarcYGSZOl7UoWpenYKiTkOjeJqRsH2+m2qk97gTcG/AFA2QMPSDwhDQZie9n2wLRJ&#10;U4cqqklIe+jEDyEm7QVV4bt2YidTxFz1+ss53znnO+de20Q9X2m1mhlViJarrp3PJJWTpxaUnk2K&#10;0rPUSwPUq+lOLZHLzRIuwRX3zuvhHYoIy+2R7v5O9iO/eovc0YkiT8BuFR19GfgMUczUa7ZLFL8H&#10;+/hptwbc8xzw0zYEAqsCl32cEnjRxyc9TiE/CY7QKusVrQi8Bjy82GYvt2FfAxjIk+FVbhu6ImaR&#10;s62SYXLP4S+Pcbcx/w8um3X07F2DWPucpbljuA+J3iv2VL6JP9e19BzwS7Bfr7lJYX8F+I/60nwC&#10;eB9R9KmSfXTe50dfX60U3gbeBXvRcKcLTftqdTF7HBix0fUl65jIIzjXdWcSs6QXgO9W+LTYY+iR&#10;qMhTaeBh4MFKfaqZX5pxVuaE3cuzWpnMAiOPZL+nzeSAB4A/tK28qAXN0jo3M6IW8ktXa26uqUHa&#10;rppZUQv9Mpk7Xo/IKW27lcKUH8sOunahGcsWSsbR6SZ/rWZ6ZxHa2AW7nhfakJ/d0ux0Bhh52D+8&#10;Oi/mBhzbXdRSYrajwEfoREQjThYtYtWpSjukUJ4ylMS9RjY8JTLIhIXDy2ExIk/SEmzdeTmP48eE&#10;jLIXvS2iUaU7x69wv8mxWD9T2QH8H2Kz7DAbZxOksDfYm+wIS8E6wQ4FCnJtOhUq030o9fO8T3VU&#10;FjpOUPL8QH0oiFHO2e8a+s2P/oaasEsr9CNP0DE0W+0TIAcTaHU30j6na2s/7A48yga7+M7tvmtr&#10;dPxx843di23HNrBuxrbC+NivsS38bVICO2B6ipahyvB2wgl4Ix09XAHTJQ3rb+BZ0NpS2rGjper5&#10;gdAjJsE/yD7M0rnh0Kr+ov6pbqhfqBfU3ztqhBk7piR9Kn0r/Sh9J30v/UyKdFm6Iv0kXZW+kS4F&#10;ObvvvZ8l2HuvX2ET3YpdaNVrnzUnU07Ke+QX5ZT8vPyyPBuwFLlfHpOn5L3w7An2zQz9Hb0YdAqz&#10;ak21ey3xBBg0DyUGnQbXxlTFhKt0Flnbn5OmUjbIxtj0I6d2XJzllop4Op6KJ0iJ74tPxMfiMwK3&#10;nrz4XvgmsKYD9f6TEzA6OuBtLEwlyDPinTpxVkX0CnSb0M1dfgbfDqJJq3bWNsoVV9mvqq8pCXzK&#10;uDJd1UeHFc00Fc/lKDZ3uL3Ci6MkvoMijuhB3vu+RXbdDG3uW0SH/8I761ZoW6gTfe0Q9b8a2obw&#10;TnzmM6KLB/W6veLno0jkBpFTOrDf+x3pS+LddLfReID3Vc8nRDsfNxr/rjcaO18i/xbRZfM/WQBx&#10;eGwbKxMAAAAJcEhZcwAAFxIAABcSAWef0lIAAEAASURBVHgB7H0JYFTVvfd/9plkMksSQjaysCMK&#10;UaSAggQFF9RWbeFha7+H1dK6tfi9Vmn7+pm+tq/6fN8nz9a61CrP1sqDKrVVXAAJsguBgLJD9pA9&#10;k5lMMvvM9/ufmUkmk5lsJBDae5I7995zzz3L/5577u/8z3+RkRRGDQVePrfB6CJXZW1bs7HG0kTn&#10;WxvJ6/VSwO0no0pLOpWG8tOy6JrxU8iUqK9UymjmkuQl1lHTAKkiEgUkCkgUkCggUUCigESBUUgB&#10;2Sis0z9klX5w4NlCj893S0u7dXWrzaJtaW+jdrudfF4f+T0+0gaUpJIrKDXJRFfkTSSz3tCWn571&#10;kkqu+uje/LuL/yGJJjVaooBEAYkCEgUkCkgUkCgwAAooB5BGSjJCFNge2K5vIq/imY0bye5y3UIB&#10;35qD545Te4eNHJ0d5AfYJfyT20cBgF4KEFXLVNTWbqe05FRThil5jU/ppqcPvnz4yVmrbDKZDCmk&#10;IFFAooBEAYkCEgUkCkgUkCgQSQGJwxtJjYt8vN2+Y73F0T73xR1/pfrmBlObvc3Y6XJSIBCggN9P&#10;5Oc9cK4XPxBrIB/wrNNHCi+RQqYgky6RZkydZr12RkGVy+1YWrToyZqL3ASpOIkCEgUkCkgUkCgg&#10;UUCiwKingHzU1/DvuIJVrY3pta3NuXZHR26Hq9OIPfn94OYyyuUgk5EMT0gmD+4JxwyG3W4POTud&#10;1NRqocbmFmN1TW1+glZz/SvHXi8I3ij9ShSQKCBRQKKARAGJAhIFJAqEKSCJNIQpcQn2fyz5hNwe&#10;F52pOks+AN0eIZL3DuBLAL0s0sCgl48D4P56nG46cvQLOnP6nH71d1etD5BiB64WYpOCRAGJAhIF&#10;JApIFJAoIFFAokCIAhLgvQRd4ZfHXikAhl379p6PChqtzQC7IY5uVF0gkxuKgWgDH4ZPI9L5ca+z&#10;00EfFhdTfta4gt2O3cVun3vFIv2i+ohk0qFEAYkCEgUkCkgUkCggUeAflgJ/F4AXy/yyrc7d4+RO&#10;l8yJR+nEHwenI7jnYy3/6cQvabUQiXW6rYvMi9r42sUOTp/TCKmFhS6Pk+xQTosXBN4NqaHF00Zj&#10;EQcvuMM1589TUmKi0e31LPQr1Zp4eUrxEgUkCkgUkCggUUCigESBfzQK/F0A3q1UYlB6vUc9cpnR&#10;7/OS1+MXXFMvK3khQAKWAgrE+Tzkwl7h15BcrfwZLhXx9YsdPizdC46tjFrttl5FyyC0G5RakJEc&#10;YFbUXYa6IxYGygj6aizIG7FBtw1c3vNVNaRTKOlERRn50UYpSBSQKCBRQKKARAGJAhIFJAoEKXDZ&#10;AN7327as73A60ivbmqis6Ty1QcGrtq6eOsEh/Zfn/00xJtGkZ0DrdbsBeKH4BRlXny9oyoslAZRy&#10;OSlVKpLDlq1KqSaHy7lyxq/uLEw1mihBp6P01FSakptHJn0S5aWmw0IYrb7ZvKh0uDvKFuv29aXV&#10;Z6e8uP1t8ngAXxmTR4gqKACEBeBlsBti6wodNgbvvDGWZcCL9gWBLyL4HKHT4aATZ88BAItT6Uei&#10;gEQBiQISBSQKSBSQKCBRABQYlYB3S2CL0eaUm06cOEF1jjY6XHGcGqyt17u87uw2cEXZmkGnoxPW&#10;CtzkcXvJBeWtk81lAJAu8nnc5HezOa+QaS9gQcaTbOlAoVQC8MpIKVOTRqvN1em0uW6YAVMgQQeA&#10;c1u7FUDXR0lKLdU2NUy58dUHLPOm5VN+Rj7lZqQFFmsXV1+orVuIH8xVKeS5TpTLnNlowCvqyvXl&#10;7smXRTuC7ZGxXhtjW94LwBs6x46DF3W32GzkV0qIN0gR6VeigEQBiQISBSQKSBSQKDBKAa/T4n9I&#10;AScMPiDRANucdavoV2+/ZnC7XeS0d5IPjhggswAOLoAgnDMEmPMJbinLswZBYghIMjjkuNDey0Kx&#10;YiOyY88guBZJBBhWKEjBXGC1ivQmM6WYTa8aEpN8gQAEfn3guboU1o2OrTOQ/IJc+TZ1WKm1HY4l&#10;bHZRLWbjQmJBWF9g8QW0WGzcDgbE4DRjwx5iGn5uryfURm4W38dtCwU33BA3tlngyoIvSEGigEQB&#10;iQISBSQKSBSQKCBRgCkwaji8b9S8vbLd5czbfvYwvX2oeKFarjRWN9RROzi5ja0tZLW1QVQB8rng&#10;5pIXKI9BLjtkYA4oSwawWS8BAEPXxPPFMf6DGw4Y7HLATlg94INQnFeO+4Fr5S4PuZGv1+XSWzVt&#10;5HO5qDy5nMwGk7ah07pmze5nXVfk5Dt93vaX7s+/f9BKbwzK2c5ugEF7qDoBFYCuj6FuACCXK4x6&#10;MFAHyOX2Mcfaz4AX9WLwC6QvAH9348QtIjsWiRg1DzVYLelXooBEAYkCEgUkCkgUkChwSSlwSbHR&#10;hsbteouySbFx61ayOzsfcHk98xnUfn6+iupbGqkTXFB/GNwxZxM4j7APsNcxZm8yAMROLO8zpze8&#10;zC9AI9IzduQtOgigyWAXFxTyIOYVaeUAnF44M+sgV2enuF5dU0MayPgmJOk1V0ydvMbtclOn02lt&#10;bLK8v2zDqsCyxYuJzGRfLlvOtes3CC6uHwVze7ALBAV2UU2+gqaw4K6oC0Auc3Sx+cJglwE+A17B&#10;yeZ0obShUuUAuxqWU/ap+62HlECigEQBiQISBSQKSBSQKPCPQoFLCnj9/vZX5e3+uTKVgl7a9ud0&#10;p9NB7QCarMzlw/J8APK5MgavDHJdOBdL+sHlfQaFQW4nACDSdC3vc3rm2mInAoPC6MDXhUYY9gDU&#10;DDaZuyuTM3pGgHhDQMHZIF4pJzfMm3nh3ezgoRI6duwLmDXTGbIzsjdnpY31OToAkq3eFbhrn7i3&#10;n58UuANuUutIDaQLE2JIjTLdCiFWwQ4l2BKDn8Ev6i1kkRngghvsE4Af7QT4DYs1dLUxdKCDvbWJ&#10;ufnAwai3FCQKSBSQKCBRQKKARAGJAhIFBAUuKuDFcr6i2FE8u85q0Xxw4gCdrKucAtCX297RTpYO&#10;yLVCfMHHsriCs8lAFnVkvilzcsNiDAwABcAFkEU6kYZBLqcNY9tIMwURgFcAWIBYOWR1g+56AQzZ&#10;dy9u7BI14DPOD6AzwKAYG0NQpCCfwwslOQ84vC6ZQW/I1qrUdLamgqwdHXO+vflHmmULlpBM7ytd&#10;IlsSV85XIVPu8/r8Fp0mocCLdnvBmZZB5jbAXF+uiuDzcn1wCBNr3H4ho4x2i72oG6dDCLeNb0U7&#10;1Go1pZpNpOS8pCBRQKKARAGJAhIFJApIFJAoIChwUQFvCZXoIWG6Xi5T5PJa/vq9H1IrZHPZukIQ&#10;sALoMdjlpXsA3ADMizGoDTgB9liMgYEsy7WGlvVZdlewdhkchsGfaBZH9A5skozBriYpEabJFKSE&#10;OAPQJm71C66yE9xlNmXGZs0QjQDgiKwCkK+FaQdgXxmwto/cqMeZ8nN0tqqMPjtxiK698uq1OemZ&#10;og0Bu6IQN+7gu2OFW1MWr5j3/5YtzE7LLD537ix5wD0O9LCqgLJEQMEM8hncc5v5GPUUtBHt786d&#10;hSFU4O4aTSa6YsIEUqiQVgoSBSQKSBSQKCBRQKKARAGJAoICFw3w/q7yT6v3lZ94fHPp7qzm9jaq&#10;aaglF5sQYxDLoC7MrQ0DWiHGAMArgC+uQ6RBgGIWQWCurwC4DAJ547b0BHkqWFswmM2Ul59LJtja&#10;nZSbC1u7Y2BzV0umJIMAvAqILghMizx84LS2wzSZw+GiJijJVdXVwUyZjc6cK4eprzZqt7ejKIBR&#10;AHUZ2zEDVmZOMIs6HDpyhI4dP0GfY1tw1TXrn/3sxXMdfs/Sornf6+1ZAjW9t3AJZHWJ1jW0UHmb&#10;HYpxaBCLT3Doag8fgjbcLMHdxZ65u+E4Thtqs0Kpoi996RrSJ+n3Aeyu6DB11IjL0o9EAYkCEgUk&#10;CkgUkCggUUCiwMgr9C8LbFBMLqmbV95cN9Pj9eacb2smtqXrcDlCeI1BHJ6EwHKQpgXGE2IMDO4Y&#10;7AowzMCPE2Dj+HCIPEacUqUUy/pmo5ESExMpPSOdNAm6Ul2Czmo0GshsMpBel0DJRjMpwxxe3MeY&#10;2wtlNZVGR506B3kgStACm7xujwfplDTGnJw3Jjk5twVA3QmQ7oaDC1EXoGWukgscag/kceuam6i6&#10;qSG90+0ka8C1YMWm1cfW3722Ilzd8F6rUVllCuUOgz6pINWUbGxsaRIKagy+Qxi2u63hdoebHd6H&#10;MlNC/jkhQUs5WdmkT9S7bjffXhkuR9pLFJAoIFFAooBEAYkCEgUkCgj+5siS4cmDLxvlss7Kw2Un&#10;jIfKjgfFFxjEcWBwi2PBsQ1ZWZC5cC4Us1iMgbm5QXEGYcaL72OQG75fZNKNAM1jUgTIvWnBDZQ1&#10;No0KpkwF4zRQeIPuhh0i6RB/Xj7230VQpHtq865PqaK6kmphLs3P8rbg9MpUOICymQCr4FIzYE/Q&#10;6uj6ufNIrVD/7E/L/l9RvGIffefHxe0d9oXv/u0D0AXm1iK4vKJV/CM2/MRss4yMyUbR5n999FEG&#10;8jsWJS0sjFeeFC9RQKKARAGJAhIFJApIFPhHpMCIijR8c9tPV1ZZyh84dvaY3tpph4IWQF0YuHWB&#10;OZCd4/icGbkAuH6W3YXMbhDwMgDGuUgTBn6cOBhUUBzTJuho4Q3XgyPrXVdbX72OFcBkMLMAsAvw&#10;mXDB7oH9cv86eGjbHgAreNHcuSuVCsXKT0pKyApOtaXdAtAbBLwyWHRgiQOnz02fHTpESfqklYt/&#10;e1/hqi8vhxhFUunNxkWrw/XmPaq5WqXUTFm6dMmr586W68+cLSMXy/RyJpEhTLOIOPYalwpQP2/W&#10;1fSla662K5T0IND2qYgk0qFEAYkCEgUkCkgUkCggUUCiACgwIoB32YZlCqdufFaHq2Om3+edX2dp&#10;gttb1jCLExjfAdMGZXRxEubiRu+7ca7ghgJ4UpJBT2azOZCZkV6tVqmP/OWR13YcoC1xChpa9EPT&#10;7q/AnbzRb4/8/mq3z1eVWVOdpdaoFA43RCDIC/CKegtOL+SBAYwt8HimkCtynW53rgWywP6AX/O+&#10;ZVtuh6mlJmyz97d3/3vpY5uLmpMVhvJ2qy3H2mY1Nje3YGIABxvYhMSGALtoOHN/8c/e4Ngag0aj&#10;JbSZMtMzrRPG5VTBy/LuRfpFkuwuPyQpSBSQKCBRQKKARAGJAhIFIigACDX84c6/fT8HHNGdVXVV&#10;Y2saz2tigl3GcALkQgyAublOFl8AWOyEWTJhhgznQlEtKMcbRH9c1yDqZXndjOxsumHuHFow+1qr&#10;xWqbYWmvayxaVOQc/hZ15/j8mec16YnpYw1a886alqacTXu309HjX5AVMr9sT1gEVBG1JhlkkBWQ&#10;fRiXmU0Tssf5Hrjzq3a/2z3jzsw7q7pyhCbck1ufMUzNyVnj9/vWfLhzJ1XB2cX5unpqb7UKqxHs&#10;fIOtS7CSnXFMMs24cjplpafTrQsWQPlO9bRaLn96sXmxDWbXgsTpylw6kCggUUCigEQBiQISBSQK&#10;SBQYdg7vXR+sXulyu2bWNTSMtdqtMcBuEGMzM5RBLINeoZiG44CQ4wX4hViDMEfGnF+GcALGdWM5&#10;c2oKmWCCa8kNC2jsmNRiOIL4aNJEY8NS2Xdg32xkw/cmfc91JnCmocZR95xGqzEqAHJzMsetdLpT&#10;887UlMOsLwv3AsyjuuxFzQvxhKaWFj5XfLhvl3HOjILH37d8fOR2883rggllgWeIrBurN30El8ZO&#10;lUZJV185vXBewTWFrZZWyPZ6yAXvbmp4UFNhSxszhjq8rnVKjaoiUaeBXwwl5HYXxbX7K8qQfiQK&#10;SBSQKCBRQKKARAGJAv/AFBg2Di+LMZB5vN7hsL+HZfz5paePCu5kNG3Z+QODQTlMfDFnl01u+WGW&#10;y+fEEj44uz4HOLsssyscUKB6vKTPZhSYY4pTGWzpTrliKmVlZgYevvdeG1zpPr3IsOjp6HIu5vm3&#10;3/vJex2OzgUf7Ss2oPZBhxWhegu7wp0+gFU1mZOT6cl//jaZk4y7TOnpd1hoFlwSCz53j+rucuwC&#10;t5fWNMI8GptuszsckEXWCtCbPSaNS7hjvm7+rh43SScSBSQKSBSQKCBRQKKARAGJAjEpMHwc3qSc&#10;eQCv752oOKMHZ7cX2BVeziCEqgwBXpmwpwvoBjEGP6wysOtcdpkrwC6bI2NxB2Fzljm7vBFpdTrK&#10;zB1H31r2NZqQk1OtSEhY4NCObRAXL+GPKlG1Qual/EWzrz9acuqocKbBFhzYewUMlxFpYK8XMszN&#10;EFP4zfo/0uRxufO+e88/VZp9xXeg2r2A61jt2OesZH3R73KRitsV0JKG9+D2gqtMswCU+VQKEgUk&#10;CkgUkCggUUCigEQBiQL9U2BYAO//PvDs6vMtjTPP1FYYO51Bb2WRRQuuLqAfs5ODG3NtAWqBatml&#10;r5+dTvDGWlrMGRVAF4nFcTAnNRxGpMEqweL582FjV79Oo9EdoXpP45L8SSMuxhDZlljHv11UZL/r&#10;9dXVCXr1z5KSDCvlalVua1srRBognsEAH3K87KaYm9XU3ExquUKx40iJEXzukNBvz1wnyUSbLnm7&#10;etZKOpMoIFFAooBEAYkCEgUkClyeFGD8OeSwAU4lLBbSf3Hy7NF6S1PO1kM7Y+bFcq0s2cr8ThlA&#10;rIzBLri6LMrAYNfT4Ql6G2POrgOmyxAnPK8xQgyFlLFjadKEfN/3H/iWHQIQd9yTdmcvzmg47aXc&#10;L/7Dg8Vuj3shTLGB4S3Y1BDkBZ8XohsBNxTyILKhh1OMCRMmgmOtvmPauIk7f720KKZHtkvZDqls&#10;iQISBSQKSBSQKCBRQKLA3wsFghpWQ2yNtcI9W97uO/Lp0f1Z+04cjpELAK5MjmX5oCgDK6rJAWZl&#10;zM1lZTVscHAWBLcAwHBxJuJYiU1wd0M5Mm/4yzcvZpuzB5SqwEztGMWBGIWNiqh/XnALfXXOQtLD&#10;s5sC7o3RkqDxN9jqlUEhTaZTUifs9J44c4p0moRXHQH35m/88THDqKi8VAmJAhIFJApIFJAoIFFA&#10;osDfIQWGBHg3BAKK7dbtc+HgYU51a2OuzdGh6HRFWQMDuBVKZiBaUIwhuGcaMggUW/iAATDwLos3&#10;dF3khAhsikufpKcEXcI+uM7dz65zl8qWjtrlflNCYmmSRrsPLoN9iXBjzGBd/IPSMvbMpgS3VxEQ&#10;7oltHbb0VmvbhCumX7ngN2Vv5gZbLP1KFJAoIFFAooBEAYkCEgUkCgwnBYYEeM1Uogdzdr3X71/7&#10;1t4tZOtshyGFno4lGOgpgHhZSS3kjyEooxuqvTBFxsv8bIoMeyG/KyQYwiiY90Q6eFHLnzKRdh/Z&#10;v+JH13+/h6eyUFajandn2tLVJQ3lK2ZPv9qek57NniJCG8R1GfAylxebPFFJR8tPUOnZL9ITVMr3&#10;FD5aOaoaIlVGooBEAYkCEgUkCkgUkCjwd0KBISmtbSzZSgnuADVYW8hqawVWFUi1B0kUEGVgNC3A&#10;bugKM3D9+BGcXLBy+dgvlNeQgE2P8RbGu4iSwcpBsimZboG9XS8Uv/bQ5lBOo3t34xVXQybZSy67&#10;nc41VJPT0SlsDbPVBtFGZvkyLTAZsEO8YVPpp3T9pBkrdzt3z3bb3CsWpS3qZYVhU/OHa+HauMCF&#10;iUWCUkVKpbK+w215cHna8l5pRzd1pNpJFJAoIFFAooBEAYkCEgUuLgUGDXhfbt1grGloyDlae1Zh&#10;gfkxD+zExgoMdoOiDPwb5NaKdHzI+Fig356XxPXQD1t2AKiDG12Va2xqar2X3Y1dJiHZn+CT6eVV&#10;iTrdOF1CgskFcQ+2SBEkiBBy6CKJF8LMNa0NZHd15LU7HMl1/tb8nxz/ja3NUkcn2pzkbGujOhzX&#10;tzXPgSvluW6fhxyw6YvMat7dvzP/6le/bsvXZdC0vAzKMGfQ1fl5dJ32uhrQ77Kh12XyWKVqShSQ&#10;KCBRQKKARAGJApcpBQYNeOUdgdVpKkPRscoTZIE73eggZ84uMK4wQxt9ses8wgoDc4fDSmrhPdKx&#10;ZYf0cRnkV8r3PXzVtwq7br0MDhalLKpBNWfct+3HT82ZOrNoR8lucrCMM88Cwtg/tAePmyyWJvrs&#10;3DFwe72Gq7LHH5V7WH9PQ1ofJhTKALypyennf3mVvF4P+WHpQQFrZnK5Mlun0x0dqzeDceyCrDMe&#10;pcwjPLvtce7JQ0mV2KQgUUCigEQBiQISBSQKSBT4h6fAoAHvu6W7YUrMR3bY2/ULD2jdNIS0rpDb&#10;jRRj6L4aOmLuboTkgsB9LObAcWEwiCQKyL5eMXkyJSYk0Be0vVc2l0PE1dkTyOlx0f4vPiOX1ykY&#10;24LLG6Py1U211NreSofPHIGTCh+5vRCJ8LqFaTM3HE6wibOgKAi7XgahkMbjdpPDZqc6WR2dLD9N&#10;CSotjTWk0vi8/PU/3P70/mcXrRn1Ms8xSCFFSRSQKCBRQKKARAGJAhIFhpUCAwa8bHO3rMyS9bf9&#10;u0zt7FwCgKybXYlDllzgIPbhE46IQLF8yuccxRuD3/AxDoOBI1j2V0YpyWZK0icFoy/D31S9gTrZ&#10;W5oChtlYfle4j4ukTXejmAPMW7PV0h0Z5ygQmh0wAPbCdnEnlP7aXMwJVlBLq5VSUsxz1SoNXfef&#10;9+R+a+lXacLYTF9hcmEtxByCxI2T78WIfvj9onSX06M5dGgvlZfXkdPZ07qH2WyidJOZrrnmarp6&#10;2jRK1Chc90+/v/5i1E0qQ6LA3xsFtrRuMbplbtMLv3+TOu0eV3HRxsvqXcIYJ3vl+B/GfbR9h2zz&#10;nk/oG1+9B94mk1y/vb3osmrH31u/ktozeinw2ObHNJ0WdTrX0OFw0va9e8jiaCPq+ant0YBr8K01&#10;4dubkQGxyGn5pFGYfA/O+MaowAw9KnqBJwMGvGXHLVkKlWpnsiYx7WT5qR7c3aAnNRZjgGUGVCg2&#10;pItR015gN5hGyO8q1HAfPI6SzeYYN14eUeOT0yGb66Qkg5k6wKHtgMzzBQcmLotGgMoy5orzEwRL&#10;HdaNwRn2U6u9ld7f8hFpNbrZ2VnjjngDHnLLvFUby7YuQMphqACXPfSg9vte9fk98yGhTVrRjm4M&#10;LkM7hOVinhugceBlk5sUu1Aau2CWgkQBiQKDpIDXTw95PIE1CrWS/CrHZfcuvVLyioF0up3ygN9o&#10;8MPRussPvQ7fZdeOQT42KblEgSFToKNNPhvg4D3OICD3AbzKSO9TkBd/8YIPplJ9+Obyd9fhwXdY&#10;46/CuzcqMEO8Og8lnuHSgMKZ+iqZTyYzNrW3aaNFGQT4Qi6xRRkYoXWDmpiFCVmG7jRyKKuptBpK&#10;NppgpeHyBbxo6w6YbntaqVI+lKjVGaMBr1Bf65odBNsfKdYRSSuRLJw2RNIACB6MAnJk18XYBQAW&#10;3bDkEHA6FI0NDcZdBw7S2ZTKcdfNunrNZsvHHy4137wjMt+RPt4c2KyxVbgeqjxfY3x941tUUnJo&#10;OhjUxtbmFvJCVKP7qaMmkOFmjq+l1ULHj58kS1MLi3JMn7r6uqeunD6VDOCYcyirqKLztefpm//0&#10;T6RVKnf8cN5jxRz/k23/mSsj38p3Nr1LNefPc9SQAytMGkx6eu6nPyetVrvjtjFLiuNltuKV7660&#10;uzpz9+zcA457/EEl3v3heIhqU2p6OpQ15ZUn1+5Zx/FPbnnaqJLLVg9Hm8LlDHX/tWX3kCExsXLt&#10;l3++LjKPFb/7bqHb615YvP3TC2p/ZJ7xjrUJWpo8aSJNnTqZJmTnQp5dWfnEvEd61CfevbHiv/XW&#10;6pX2zs7cT7Z8Qm7Ix49U4LmdmusOE4uTJ04UxSBux6v3ri0eqTI53+PlZzVul8t4/nwtxmf59Gf3&#10;v/CUTBVY94NrHq0cyXKHK++SsjKskMmNDS3NcMVOpIeIW1JCgp6Pw+/dp+h3IxnCz27uvC9Relqa&#10;6Hf87MLjzkiWPVJ5m1fNMoKgD3V2OjTOzs4BFZOGsSkzM8N13uB87uz3PrgktvBvfe7rK51ud+6h&#10;/Qf7rfOtt9/M/aXytXvXruPEPJaq5fTQ/oMHNfsGcH+/BVxAgltvu5kyx461YixdewHZ0PNnNms0&#10;7ubHT5Sd1Xxx+jQdLTlEn2zbkZeekSHeFw++R45OB76jzD6KH5qbmsluayerxUpN9Y3s/2Dc8TNn&#10;1tz8f5c7p02e4vIr2p779dJfX5JnHr/Wg78yIMD7QuMG/cdH9hqqa+vIAjNk0QGMXQG8eGAIArCe&#10;KfoidM+UfAbenwrcP3wcDIl6m1mfdNma3VqgW1A8a8Oqw0lKzb1J2kRjY3Rjw4Tj+ABTjikVj1pR&#10;lBWnSAuiy3BvAMwP9l4ng/m2AOSfPbBv3NjYSLsBeMemjDFdPX3aGqbtwcDB0mtl114UTi+D3eY6&#10;+1i/0/c4gGwOi3yfOn1WWPZQQsnO7/Pb0YwuaxLM2fd7vAa7t1122mqjk8dPYKapzjOPSS1yww21&#10;Wx0EJD623YyZAfO10f6foeXF2PBB9+chv6JIsnL8kAJnghlEgKVAIsqImZeMVspJtjBe/495T4xI&#10;nr4E/+Q7cHkdJ1HKlSa5zDc8beIMLyCwS3AQvqtuEVkVQmbnqQttf0R+MQ/xRMD1x5QGMuwegFMW&#10;AVLI5bvGPzlr07LFyygrLzvwvUn3Dc5Nd0C2Eu/PQn6HOP8RC9y3UYIXLNcwsMbH6GlaNv7w4lmz&#10;yDzeTKvQBovZYl8uW971TlxofQ6fPEZet4/O15yn1JSUPI/XU0Q+eTHyrbzQvEf6/tfLX9eWnj1p&#10;PLD3GDU3NfGzZrBrM+oNwW9C6L0b0efGjcSzEyto8AQa7ncBn+9p9LvDq5atoiSd2ffI9MvLPKTW&#10;5zdhXFuDlhkHTj+I0Pl91mmaMX+a/3pR47r7i/pYJB/e3rFswzKF2TxeX36k8gG/14cVwv4Dv9MY&#10;wHcg5TpOzWMpjBetwZA+iDbzncMfxFjqD1Qi50EDXhbz2WrZathaVkLnTu4w5mVOWON2e4ygC7eX&#10;rG1WrCZ3CD0opA24XG4xJoZpplYpNUqlSsu6QmxS1od9S0NTF/I4gUrJ5XKT3mRY44cHXLfLbT1T&#10;W/+nZRuetPJYtWr8MttoEI8cylMZEOBVO/2vzsueev2ho6WGTqejuxxQkD8TcKWAPz6OHcLx+Fwy&#10;KoHsA4YPjgx/IXHCYEdwKUF2tVpNCpXStvtQydKv3nLzudi5Xh6x4yGS4fN4mbvSq8JyEETgqbBJ&#10;C35BmS4ITKvQoTjvcSIIKfq2sGUM3i5s+rJANOK4GHhz48Ce3VoxQenotNOL6/+Hbpoz97vpySm3&#10;b27ZPH9pytLBAQOR4+B+2iocD/lcvsdfeuP1rObWFmqztJHeZKS0pHSaM+saOt/Y+OD2T/fsC+ea&#10;lzPOcN21V2/udDizy6ur8TKfEYp5LfUN9FlzK7+EIilzUeXwwAfwFb5V7JO0WrzvEKsJpetxcQRP&#10;eHKGoSPYpy+gHH6LNDotqTDhCwcz2uRDR7nYbQqXH7nvwLvPYifRgdsv9yguuP3R+cY690Am7ezp&#10;M1RZXg7OHxy4KBWzNfqEIyo8d607UIN75se675LHoa9y3blPV52rENXxeDwPpZL8Xl5KNPqSYGEF&#10;HMxW8wpc7HonLrTeBw8cEmMEPlrUZrPRjv37BPC+0Hwvxv06uem7M7NnPP7Ouc0GJVb80sZl2U5X&#10;VS+9doZJfBPC792I1yX07A7tL0F/k4t+p9SqH0pKMtyrwFiklDn5efFzu2wCy3bCAtKgVmRawQXs&#10;sLUbJuTeuFOusj2Hxg4arA2VQOnaybMVDtn681XV6U2ox1BCeCxVwY79pQ4O6Pa0wz7/UMIHrR9k&#10;Qehgs86mMBw+Uyl77y9bDC4oxzM3l7//qRlpdE1BAV01BauiifraJ37x7z3GxH/7wQ9XJyYmrt51&#10;6CA1NjfTqbNnqRWAl4FvOMDmP7W32ejokc/p5ImThkSjYec4c0aAXC7br4++uhTpeKy97EL3l7WP&#10;qjfDBa6t057NS9B+yKLGDpEfwkggwvG8xYgTIDd0uStT2HoAh1KhVAa27dlR85uv/uqyV07Qwm6u&#10;GkvksQID/eB0ofsqUypMzfC++2rwiEEuX2P8wZ0cbp4F4PCLCQU4k/yccOwDd8fld1N9QwM1tjSZ&#10;zjc1yPyJ+njZRhdzQefVEGNwulw5zS0WsmHGqcJERqVUlqpUKmuSPpGm6HJPffDOm5XhQm7ccJte&#10;rUvaDWSbzpOerMzMuU6nQ8MvpRPcvEh8q9VoevQokUfAZ5UrlDuYMDyLTUtLm8sTNA8mHPb29h73&#10;h8uM3CuUCmH7OTU5mbBsVgHHKJWikIC8IjJd9DFk10thKA4PTUYGQ1IuzMXlcblelMvLSX0FfhAq&#10;rZqMUM406JN8MrXqAPIpDd/jd3e65Ak60SYNNBEz0zNmw3qHApMCagcXnJeq+gqoC2k0Gl97u20v&#10;OOrxXt6uLBQqhSbZnDIbipEKHkAjy2DOeiyRDUxEKkAD1FFGJqMxNzExIY/BFdMdy+ldecc64CFA&#10;nwTF1EDAam+3d7Wb02ZnZhQoVSpjh8NBnVh25b0McupuWCfhjYOKtTOVytxaiLi4nS7NTz/5j4Vu&#10;n7/0mSVrBrSKgeJLBScIB9AXyNMnJuayuUWX08WcDVFGvB+uO1YgiF2I67Q6X3Nz0wG0uVeDoQxS&#10;ABoZbeiDXtCQra6EghHWaIzt1g7ij/hJfHiUasWc3x1/nb59xf0XBHqZI5apmz5v67bteTDqDdDr&#10;x/PwYNWnma69ambB+vK3XSvyv3pBZYQbMVL7uuZGE48fbI0m0ZBEycnmQHNbY80TX3pEfBPC7x0e&#10;A6WNGVOA99fI/Q7cLiEu1Ve95Bgbud8h7wqnw1kZTquEsfPMjMzZeLYa7m82LPO6YQ6SvYEK05Kh&#10;p6vzJRgVKrWxEhPzBF2ihftdm1O779dLv9fr+YfzHk17lcfhgrvPXaCdXgFt54y0jNn+gE9jsaLv&#10;MxiOHGxDFWdABHrJkCZHrVCZLmZ7mptbNXhkuQ48E1eMMQXPTawMm00m8nv91samJvFeo31dYwqP&#10;pYoEtBmPXoXnnJ2ZNW9wY6kWY6nWZ7e3H8BY2O9zBo5RpKSkzos5loKWQcX/wVHxlWOvF1Sdr5/i&#10;cnnya+vq9VZLO1bd2wSTEGO9z+nxHlDKVS62biVEQo2meuc75V39m0ub9Er+EY/Ht0OfmEDtHVrx&#10;zeNvLcZUDTOmwiuo7CSLac3PXKHV5jSB6VRWVm5PSDJc/x+fvXAK72EXbQfXikuXOjYKi6rP3rLj&#10;5HI7ySPcB0cCV/7Gh1wHR93T7ynjAyTijT+UwYPgMeRHoHSlJhesDlzuwQwOr9zphWxqb+AjwC7a&#10;3tVKQYwBtLhHOixKIQ8ZuOZ+cALFOAXFDoBGiDbwHqAXwOV8VQ0dSvoc8r0+cAsH9NgHUJG+k7y+&#10;8X/4naG2tlYBdjNzx7HHudWHf7Vlx2Ha2uvm3y7/LS9VdnFKnt33m4rq87W569/5C3nw4gkX1L3u&#10;6o544vrH+QUs5BiW5wX/ouJUWTk1tbTQ0UOHBdjga/GCLjGRTOBA33HLzeCyqtf94qYnf3bP774c&#10;L3lX/O+//tzq8Mn3/vavT2HALTpx9gy1AuiXnT4bvhRzzxxTc2oqXXftbJo3a5ZdIVOsePCKb1SG&#10;Ez+x6An+uBfy+avH38z1BXxHyqurjKfKy2jvrj1CC5evxQuZ2Zk0ceIEO/DOHRu/80q/IPCR93+S&#10;q/LKjrR3dBhb8fGLLAPgIyaH97V7/986lM8b/eu2Z57yYdn8088OUGtrK52vrObouIHf9UlTp+B9&#10;15Z+8PgfCyMTPnPs34pdbvfCz0+fpBMnT9GpMxCHiZpAeABuWhub6J133yVDUlL6yv/1jWK1Qs75&#10;7IjMK95x5LN7Yv+viyAK9NTWXbuoprqGGs4LXBXvVpZzE8/uyqlTafqUyXY/KVf88qYfdD278I33&#10;/OnxYofTufDAwRJqB4ByRrTBByB15uRJOnfmNO397DP61je+sTY/J4fzyAvfP5Q9L//KOr3vpSYb&#10;jTVVwSrx5Iv7411LblmLMeOCyxhKvQZzz5ZPd8IeuVdsY8ek0kzQme2SfxLKJPLZPbbtO4LG3O8a&#10;sSLE8v99BZ5QT51+BVYS5es+/P6ffhZO+/K5DUYM1kdsdnvuiXNnaO++z6gZ44cbIDAyODo6ibc/&#10;vLWesrMyC+6568vFBo07D2mCxI5MPAqPmzZWcOcWysBPH3zZqPB6jjS2NOdu27OHqs6WsWhZzFrz&#10;MvjRz7/AZ0UW8/pIRe7cu08oxdsxoYkVdABv5pQUurnwBkxAdKU/v+lHhevfealH0tBYKtoces6V&#10;gxlLs7KyaMKkCXavzLfinQd/3+9zXrXlSWNCp6oy1liKcY0wJvSo30BOsNa31mq3LXztT2+KFdPw&#10;WBJdtxPP76LX4mR4W+rN63CJt67A39ra+rrcTZs/IDsYKcysCQee/LRhQr6zaRcdOHBA/+D9/7w+&#10;QZu0A9cLw2kulz1gZ/ywuWV79lbr9opOe/vck1XnenF3uctjIVNg1YF2f4FtkVjGS/y8lA9urmBT&#10;8gV8/DmzIIcXoBd/UuifAiCZICW+BaRiHp4KNMVyFTvvYMYj05XJfRbLwDt27DbcOPdLR//atLkL&#10;pPVfwuBSPPbHxwyr//bTo2nmlNUsjsBKiPl5efTDB1fRD1c9NODMYKdh/lVTp6/4v08VwUzZNZQ8&#10;dkzXQAvRJHD8wPWLo3BxuiWnBgAkzytT5mVmp8+/7+srbAUzZ/RZ9s2FhXTP7bfXgHsxw+MPrO0z&#10;cZyLTq1nbUAtywu4fHnpY8auuAEDsBbLsbECxHYoCaojT373IVp8/Xwub4ZhmqomVlqOC12bofBR&#10;XoI2Ycbtt99as3DhgnjJRfz0iZNo2S230bJly/pMF77Y2HG6JiBXzsCyQd6YlDEzvv/wQzX3rVhB&#10;aohadGKAhoJXOGnMPdNN7qW8gMyTNy47XbSfJxHxglqlomW3LqX7v/rVXknU5FuBOVye2qvJ8ytU&#10;eZqEhBlTrrrClop+ECvY4cp73RtvMjhZ/8qxP+x6ft/zhljp4sUp1d61fp03jzzqvEkTJ629bv71&#10;cZ8d5wFuMH3za1+jOddcsxZzyxnc52Ll7XcpV0C2Pq8DNCm4ukDkyxypyMCTOQZVG955h37/xh+y&#10;36p4p+KP5W/PjUwzmOOtW7fSR9uL6Vx5Ra/bDhw9Qh/v+rRX/GiJgMhV9gctW46mG02rjx4upYQk&#10;PWFlai33S+6fseoJZtqKAKnyPCrKmzZtav/PDhywb9z5FXrgnp7vBcsnyr3y+ToV9AHwDpAqkGcw&#10;j5k/9aorKAGgKlaoxxjH/S5Jq9718vE31sdKM5rjnpy1ysZjLY+XkNLNy8jNqUnLyoxdZYy7Nig2&#10;5WRmrOYx/rG3n8iOnXB4YsW35K8/3XXdrGvW21rbenFFmWmkwth04/z5tObhR2x5WTnzuS/0Vzo/&#10;Z6QZ1Fh6RWgs/cbSe/rLXlx/ZfEztnhjKQPe9n7G0shCfnvk9bkvH3ujYv07b8999b//WyiWMSee&#10;x88vf+UOmjnjqrVgasxQGGwx34/IvGId8/OfMW3ail8+sYbmzptLmXk5XSKEkeldbhe98eZb9Pam&#10;v85lkPzMvueHPEZF5nuxjpV9FeSQdypcHnmuG+6DmbXNIKMrMMpCCO2CJ/39hhPzPnrje8PXUQ44&#10;gYhwcuxlH3glmZcUBxYiaNzrhjCB+ELkcfcZDwAi8K5rC8a5XR6yd3TIWtvacqD4M3OXY9f8sdqx&#10;BybJJvW7PBPMdGC/9WqXLMHSmgOOoBHL6JQEawcQQbCakoylfn+gXy5juJQn536v5v3Gj09h+XFH&#10;TlZWAXC78Qhmn8zV4+DAsnNviyHBuzcuF4o/lXz2w/eLXDqddicOp8sU+IihTrGoDBBSajQknbJ3&#10;NJU/s6hoSMqSryx5htsn2vjtDT/M4/kGcwJjBY6HNQgfrE/s1Sfoj9w34aaqWOnCcSFlJpHm4Q0P&#10;Q/xDv7vV0jYF1wvCaaL3WN6tSEpMOmbztvYrzsD3bly+Eek2ijJeOPaCHpB8t8Vim4KlwgJejpfB&#10;UFxfISRKINr/2F9/lCeHEuVpcDDjBTw/n1qlPmBITCqNThNtf3l6UaFeo9LshNWM6QajIY/FVNCf&#10;um5jTgSLDdQ3NqXD86DLp+AZ9MDD41c/3obUvNH33v1xm8flpaOlXK3Yrwfq7sJy9oGkBN2RJ+c+&#10;GvfZrbv/2S5W8cLfzzkCkYZdJpNpXkdHp4KXaDmIVqD+bXAkI4OA+vnGhlys3cSeKYk74v+s3lSU&#10;12xvmQ6rGYpYy7/N4Lz7ZQHNx5aPWVmvdEnykgG/k/FLHb4rFqtD4fO154ADZvRArCQjO4uwAm39&#10;rzuL4tK4KLgSIioxkGeH5XkXJo0H9DqdGCPCtcf4yY+iB2iYXbTUhT66I1GfWIB31hgtHsVcT+53&#10;NXX12eAMp4fzulz20W2+64WVPgv0LRohJhQdRD/Fsh3GXmNTc3NOwDeyy7D1HS6Z2tMs6BprrGdO&#10;cwImL2ytJcVo/sKkTzj32NUPdr1v0fUPn4faPKixFEv7lRhLv0DXiT0ghDMP7/EC/xcF+2z0WMpQ&#10;CmIJ4ZR97re0bJl7uqZyTmVNXW4zQH8rZGvZ+ZcW4mp6faIP4oF70T+PvHbf2rjvR58F4GLkt1an&#10;0TKQ1iD/2R63S8GiaeHA9ea+npCg0/Dqa+aY9DkQj6LRLh4Vrn+fgLfcUkcB2GSzdkCux9WTs8Ne&#10;1eTIhfHVgL4qnAiJBSDje8C6AfgQSlusXMWWBYIBWoP4iDFLHUqxl32wWCywN6sUntNGujHiWQBb&#10;KX3QCMe33itI2v10WLSBl0D24iM+56qZK2G75O5GZ+NM1KtyOOtWUlJCapdOyH8ytz5/fL5Ysr4t&#10;dUnhYMu5Pe1mRhyFHzRvKW5psyz8JcyNtcJsGS+5tbRBdkmp7jfLZ4NG6u9Iu2/qUyqNpoiVh2IJ&#10;9L71502r7ZsqdvSb4QATzL7qKkzciD7+cAt1UM/3h7NQQw4ZnFP7ky/82x1lz5QMCnSExT/0d+ct&#10;xOtTHK9KH2zbtu5/Hvn9z+Jd7yv+kemPCBGTZa98e2FBwYziipoacCW6B7++7uVrdy5YBEAqowP7&#10;D1A9TN3ECtAgtj/605+uiJYzi5X2WFEx1+eOW//r60/5PFlFLKbixKQnOmz9dIdQ/LMObGSKvl2c&#10;3z5/EdkBRrdu2UZ2yJ/HCu3t9vp/+Y9n7qCNZQN+dusfeGndspdXbZo1e1bl2bPnjOfOnOuRtQ/M&#10;BRtESf6y5aPg4Nrj6gBP5N6VSbqEp1zgILE8a3RAuTTWmpqOZ1MslwcKcX3Y+nx0WUM5/wSG8tke&#10;aMX5GuhyKGje7GtJA07WQfp4QNkN5Nm1WW31y3/w+ICe3YGizQygCm977r5i6BIsjCce9e6Hm0eF&#10;cumAiNRHon+6/ct0+tw5Kj3EQ2/sUFVTS02YOLnY6+cIhq34lhgxHYwEXZHFQdeHssdl0bnz1etu&#10;TVlcFHltoMcDHUs//OSTdesffW1IZUSPpbX19WSxirl1v9XEiLsellZy33z7zz3EDcLiak3NlgGJ&#10;q/VXUPhby+mu/smNuRk5WUcgGiRMiEbfy3o1LGr42IMPXhbiUeH6h1Fm+LzH/hCWwI/WllGHK5b8&#10;aXA87jODHrkhPZ8z04U3Br/YB5fdw3GIRoZ+yG2BJar/+fe/t363c/faqGwuu9MOt4OcvXVZBD0E&#10;TYajRSG6MugV7CIehwQC5j0XECyJuc0nTp+ls5WVVNPQSPWWfifDfPOAwwfN21Y+8/D/ea/DatU7&#10;OjpQqgwKPRq4iNYOOI9YCRWKwGqfz73ilhtvtE+bNFGsNrBMKdvtHWhQw+KBBrLhYtI10JsuIF1A&#10;rS1Ffy5st9tjElmY39NpyIy/oQa9KYn0RgOWn4atJ/WqCjiqeIZayh83jibm5vW6Hi+CuYcMqM43&#10;tZQq1UNiVsbMetnNt9FXbrqJUsekEctdRwfud0Da6f/n26vee+XYGyujrw/kXCmXr2u2NN6B+X59&#10;rDIGkke8NIsXL6bbFhTS1PwJpMSkR7yzEYlZOZhlbRfOmrN2feWm9S8c26CPuNzv4a79n9FemCNk&#10;5ZNYgfNvt7dT8YF9tB3baAoftmxde8O1s9cfOlSqr4WoAOTboMvYeQdMCqwbaD3Fs2tqvMPuctVD&#10;sWygt/Wb7p5bbqHbCwvJlJxC6hhiSh3tdrZTXYCl5+IXoFzUb4ajNIEsEFhxprx8dXLaGFYKjVlL&#10;KIhChrlDf+uiBetX/+1fR+Qb/dNtv1r57bvufM/n8aSLdzpGTcD5p0zYB85OjyOCEeOeeFHhsZQn&#10;WSMVwmPpuMxMmpSXO6Bi3vzrJvrw02IBdvmd5vGCxw0eP3gc4fFkuMMD3/g6Pfi1FTQXZsgSDYZe&#10;YxRbcWC9mm27d9L/vP/X4S5+xPLrk8Pb5sQMBNxCD9jn0SH4eeXf4FHP633E4RKvGjGw5U3cLgAw&#10;x4PTiyhW5AAww+qRbC4vG/bM+/I6s5CFNF6NULzov+bceqYd78MhFi35WjhNxHU+xBb8gIZOwvmF&#10;TllUpA12+sDhAOfeTvJOfgjDF9w+Z5434J3vg51UfjlZfpeXoljD90LCzeabSyEv1Jydnl5+5uzZ&#10;HIBFoxBtgLLeQIMwa8ZrMhcpfGfCcub87TDdkxezD3N/l/OKIOgz1MAOMtjDYe9+M9Qce98HJr0L&#10;9axkzV/UOSZ4730XUWipfEf6N6dboQkOe7CxUg0+LiMt3QpRgKqkpMQsWMNQRH8MBdDzBTRun3e+&#10;3O3aNvgSiG4y31QJ4/xt4C65hvsDOM6kD0DysArLkeMSErQmOwCocBceqiiLZgDl4Q33FzjcTvMY&#10;bRyZmKiGhSwzZG3++AOjozO2pj3fEvxYeagSqyWjLUAmvwBygnMhdiUsgsDih2/Pnj27yl4Z+AqI&#10;eHbLxrdptFoXrGDALOTwtHLc2PR6nUpTw/0OSsgyBn2RQZifJLmRFS0hAx9fcD3yplF4zMvTV/1w&#10;gSZRn0Cd7RAhi1FHHtOhnAuRGc/cDnsUIWKkH0qUw+nIdbm981m+Pd7kjZlmEFcjzTCYGguPpSPJ&#10;EAmPpVCs4+90TV90ef7M8xp3uzz97b99gFlfR5ciGZuoxHtBSXp9W/qYMdXgfw/7R2382EwgP1XV&#10;sTOncpIMeqMDE+RIkVb+jPJzqcXKnaW9XfGfh36Tq07y139v0ui2UtIn4C1vqyMV7GvCdEev5wJh&#10;hNBfr0sDiAhzd/HBh6aVDHZjA6xoxR9uLJG4xLKejdqwlKiENu3lHFikQeHWUGekzT00k6knZEKG&#10;q3EsyxgCczx/YIcJbMIJR8ESRA/lJAFqhkMKyN/Q6coUnA8v4D1bVQHxF3eXuSzmKJfDMxrMwFxw&#10;S5+Y81jtM3B32NjetiY9d9waXhIKCtZccNZSBn1QoENdf8BM41n0BTa3dYOeuWhhdo3Np7kirBP0&#10;UVz/l5I9L54pKX9n8uTJO83JyTl7YtjlZFNSx8+eFkvh/Wd4cVOwDewtrVsWtDscawoKZq45sPez&#10;mBrb0CDHypAbY2DvFbZYNc6k8VmygG9nRmra2CNHv4C4WPzvICufsNWI8JgRK79LEbdl706CbDM5&#10;APjHT8inKZMnkyPBTQC8g6sOrONoIU8kTOMNYhWor0I0PuWDn1eczJ9x1ZU7T548bTxlO9UrOSvS&#10;slWRENeh1/XLJSI9I1t8nqywNOOEBbNYgU0U7j1wAGInw/sNCZf1Kbyh+fAMnX2YB2RwqtcmEEw2&#10;hm8b1fvIsVTj1sV/QdGKzpbAbIirvVdXWWuwwrpLOGiwunDd3DmYiAReAnR6ekny8NvUvy35tlo4&#10;t1ig0CrXLLhu3pp3N/0VFp56T32aYckGei9ZAQ8dQX3ZAsaucD1H4z4u4N3U/MHKytb6mf/10VuY&#10;XUXL7Qm4xpBt8IFBLb8f4HGwOAP7SxCyvMypw0cxgCfMs0cIiEM4GxzmIRUy+GqNxB0fWLYUtrsc&#10;t/zq/T+YegDekSiM8wQJxTcuAvwKvBvxWvGhD3J9WGanZksrVJAuHIhGNkdwc/H8woEBdjtkEqHR&#10;nvetN/93kd/tX7fu/rUV4euD2WNw4+pb73nhWxAd82F22SD6ymDykNIOngJBRbagIt7g78Yd/M7z&#10;NkxhqWypC25CrZljUgOBXmNTqBD0FF5V8MqGt38PUxME9xtujZ1KNZxnYByMFRz40HdA3twfW4S4&#10;1y2fV52RqUhlbGlt1ajAFL7+unl0HrKClZC9ZgsQkRwaVvZjE2nXXnvNyjv+euvVbS3VL627f93A&#10;5YN6lT48EWwEX9hYRv0z0sbSzCuuIA9WQTYOJfth7neL0hbZ/2XbL2wZWOqvrY7NnGMac7+LGHKH&#10;UvOue9jbnEJl+K7VYTcdq6+iRjsAKEyE2lp76tQmQJdBr4Tr6swsykpOp4yUNGe7y/3S/fl34yM6&#10;+ICFI3yP8X3u47XltrIYR7LJlPcsTPp5/d51P5r3eMXgS+t5R9H2Iq0+ccxqyMwWnjlXLhS0eqaI&#10;OuujjlEpL/npYMbSY6fPAg0RVgxYObubz8BeSnOhyAnxPOdIKZyGv7UQV/mI8ZpOr18No/La6FUN&#10;VsaHEq7sVFmZERPs0TnYRjz1uIAXnXllolK7kE39RC5Hd70AvTpZ5Cve6yKKDF0PXRJjEViRcjzS&#10;IODFIMHgF8TlwZiN3jfBYDrbjb18gxwKRYo1PqypOaKU/mK3iYkTScfYqfqMxe2cQ9xcAEZ5OO7o&#10;7CBo+BNcA/SZ3YVeZADOg6JOo8l1e91PQaP5wOKnV1lWrVpMEF0dkhvV8TCZwhy8sooK9JPLuX9c&#10;KHX/ce9n+9aqgDeuWTpBGX6dYmPJUUE4WOcQSmXx5K+96ONufOyUA1DMfHh7kX7/J58ZmuvLheMA&#10;Nld044IF1oNHSjUttjZtG+Tt2CVzODBYYQVWaGSvBKeuUp049nVcu2SAN+w69qONWxQs3sFOasaO&#10;GeO8cuIkq9USrvWl32eYTVg5k0EnIbaJMlHDCx3G4Tr2ybJXDGVlZbT9bKVx3viJjzs87hy2Scxc&#10;VR/cvTJjIRzYCRHHQ82bHOgzDo8TKwYd1ur6hveXbVgVWDxrMVxXD22sDZcRa8+9iU1jqVIVueCk&#10;P0XywHZEVcRKO5g4bZJW43a618A8pLGtpXUwt/7dpH3+zB8NG99+V29D549wVCPaB5GGQOaYsTbI&#10;A8dmvQ8jFdbe+YtidqFtNBsfQj/rBXi5KLgrp+NnzlCqKVkPk4KGi+HFdahNjAt4a9vhCraDPQNF&#10;AyK8zUCr/B3h9zp26B5Yo1OJe/ATANiVseFY5CVTYfMhR77oxyQBbF8emz+HMXb2FHW5hqONWN7H&#10;B8tmt0G5queyJC/FMA3hHiKieUwAQaGIuMjD6LR8LRzHe2yYLID5Gdx4TGRuL298OSK4YeWAXRvK&#10;ZNHc+4hEw3jYioHro80fUc74vPVj09N8fhtkey3C8PmuwRYzc+p0iL246NPdezHES4B3sPT7e0jP&#10;Lru94Pyxl7JYgWX7knSJo3qpkzmFrHQZz2xdrHbFi1PbfesLpk1Z8NczZw2JBj2ZUpKtJefOzTAn&#10;mx+68YYb1nzw/odskrDX7SfOnaWqhvPkc/ReruyVeAQjMpWT58k6Ze9pFCq9Dc4FvjR3Ntk6O9di&#10;jHx6+YTRYzYtw5QhuJ4wIxiTGvwskxISYfatr3E85q1dkUUlz48jjWKnzOczHqo9SsWlnxjY9Blv&#10;rM/Ny3jCk2Z4bPfy+I4NQ+HeAzCDCPYsHOcYc9Kzd2WljQko8A23nPaP2HJzM8T23oXdZ7+8G4R3&#10;NWYjD1TfAABAAElEQVQIBxuRl9KpoWa4u/1HDC/DEQg4fTvnTZ+e/+p/v9FjcsPKapjUVO86eHDB&#10;ghvvglbnyAeeMKkgO3EUYlJHwSSLDqxLc/Lz4/STx1evV8hU5RvObVkwmt7ZyPrGBbwWKDTZHL0H&#10;SL65/1c5OgWjrcg4nONUjAnM5YUMkB/S3OKlZSCMJT7mQPByXPqYtNztHTue8iYkrl0iu3bA5n8i&#10;G3mpjs801ggXlzwzj0ScTAkGu0GKRNLlAmrKQJc3kJbHQQFw+UQcYyASe/4JBVwLYFYhi9sDwgkH&#10;t09LThXyiNGeeFgRh2eqLc0tejfcBP/t44/I7nY+cM/LD95009x5WNZV73joqm8WD6Q0LAMXi4lY&#10;cCl4QPcMJF8pDRF7B9I51Q9V1lRrqmvOu8jrf7Hkma2j7r0TTL9OO5xh9JxIhp+hCst+42FVgl1Q&#10;j9bghWInXHyKsS5WHRO0OjIAWHUmRjMdeqeurK7Rw26tgRXS0lLH0LSpk2EIz2JNDqR9xGMNXEY/&#10;BDN4xmhXz22w64kPlvHer9y1ZsVdX/noh/MeK+6d+8jHHK84rYDNZqPD2cnux+mKSZPZbN+ILdkO&#10;tUXsHcsHgUW2TR8rJKC/TcrJBbMzYqyNlTAqbkPrFiNWLFb/z8FtVHzusEkjV6Y1t7dpbTYrdYBp&#10;ws+Vv4m8ibE8BHZ5zGdZbbZ3zlwirxd71E0Bzmt9oM7gsELZqMONlVTFA6s2PnHTP9/xFS553fW6&#10;6yujqtDj1G53CpOhrEDOzyM7Z5wQNRHultksZET72FZyQ109Fc67buXyfb+5+odzH13bI7NBnLz4&#10;+R8KOzpst7z4xhsa1v9IgYe91GSzMD9YWVnVOyfUg59FX/LqvW+6ODGPbX5MI/eZHh/sWFqGCYSs&#10;qclQ19Skj3Ydb4SjIsjwBkrKSqzwnDniHF6m1Kzx48kDfFZfW49xBIwqMMsiezcfsxRAY6tFX1lX&#10;ZwjAos9oDXHhTmunDXYoewNehmeR21AbxhxOgXh5B2KyvVa22Ung+vKSlh8vb11jA5kNhjzY5C2S&#10;O63rUNao+/DGaj8GJdlGy1bDa5++q3V4HJiZ9+aiAtZ30TFWHoOJE52PJ9e88QnvmfEZjsNejE/R&#10;vZQjh3kRMz0l1QlNaysmLUZ+xmKARlXCwQJOL29VFdXs2nNl+tg0gBZ2atL5NC+d8GxSOUbn+20f&#10;jh/uHXd3MfLjbVSHDYENCrPFrF/+7VUYjyOJP3qrrbIpTV6ZZw0mQ0bU2BpQ+t9CbUfde8fKoDJw&#10;+e0QzYkOzGWD69jAhOxxNiw9D3MPjy5t6OcdAHfscSle30iCyTUzTM6lJ8VfxeA+VlZi0W/Y9GcF&#10;O5bxoZ+lJSc7r5w6xeqz2mnNkjXF41fNOqzW6u7FINsL8NphsUXhD5ig5LrG7Re2E4uH3qKh3Vm0&#10;ucjw50+2YfnWLhReDXp9YEreeBvELS7KB30wtW5Dv/OBkwl7vL1uY2secGbhm5iTZ8cqW/yHFnXn&#10;hsYNere7IwefvCL+7nVC/OTz6uM9OHvhW8KMY14h5SC+IgDDcsgCAvayagwFAHq9mEg1wBpiA8Z+&#10;tvU8a2bBSh0mUA7UW66SHdwc2GdZKpsb208v8mUrIbxKwkCGzSeOnwiZCLxrzM1tZy5fxHjGioHs&#10;yhmTy5VY3q7E7UMGvF6/uxBur9d0QH8nEX1/bEYGjc/PISu8u8UCvFwNFziMAcYOoyy47AlalXLw&#10;YymLsrDgoQWT0ehgNhspCZ4H22Hbn2iQipzRmQ3wHG7KyWgm69FjJzQqyFG4vR0xx6yGlmZSaVWw&#10;GTH6nkW4qXEBbwNkRxyx7O/iTrbQMCyBX1r8y9FZfWrwIeCfU+ZThGYPfmHZoL6pkXaWHiIfxB4u&#10;l/Bm7TtZSpV68xitbtwnZz8X8sjhujMI5JZEtyYaDkVfD9/fa883YpbPvsP4w8keWNiESwB7NhuC&#10;kSDUOXuWwFx1pUYVnGT0ynToEWqZ8qXD5869n2g27oIzEUMnBs54oewMllPLyulIyWHURf1QQqL+&#10;Xkbq6nYvGwddEe++yyVe32qejanOengpy2rBh+JyCHsO7UW/QR/FB5Q/eKM18EdBDtGnhqbey57j&#10;J00keGKrhXH3pVdOmFw9Wtvwxekz4l1l8aJYYQI4hVMnTSI9bEfHC+X762crSL7e2+lMb4ASpx7i&#10;DOdqql6aL5/73JOLn7StoTU0C7Y0lSoFtWCiuX/v/l5ZsT3r3SUH4ZH80uic+LW6zddeNXPCu3/b&#10;TBOnTKIkg6G2obV+6fip2TFYer2qf1EjTkBGWgllLgvELqLD1OnT4X5Yd0All69wJbsGbL7P4Va8&#10;au20Xv/67veoubUZAA6KihEyul3liNcRP2yBB5EM9oQ1HpwE4MhJ+JdnsMHgT3CA2cwnO3HyUemR&#10;I/B4eIoaGpto+W1LX80bl3UO8pZLByJvyat1bD82GS7CYRaSqk+XdVnh6aobDvYfKaVjZWcjowZ9&#10;vGPPXoI5QXCqfTQpN4++NOdaKFfayd0x6uY+/baNHTD5+FkNciwtwdim93vJAS59dDAmGYj1F8Zg&#10;dfPiwF2iZeMX29hiQ2VD7eM5OeNWV+C7HcuhjQWrESq2c3+JxpFoWsU659WumMGJZQIXhJH7Dgyi&#10;whu/guEt8i6+ziGcjvfhdNjzP2rBq9Pi+wpZEQptDOI68fJX1p+nvNT0udst2wtEVqP8p97tVNRZ&#10;m3M6nA5TNAeHW85E5z1vPUMkjcLHkSnCd/E+dD2cLGKJC6NliLuLi2FOL6eLCMwF08AZwHCvPiwy&#10;L2rbuHdzVWpKaqBPxQ7UhbWxO+HNygIrDpAvNMJrVm5TY1NudXXNlNRvTl247JWHFq58c/Vl8cwj&#10;SNt96A9owCHJhRb+pUES3TUZ0BFc0hbkjxs/12ZtV7BzAjVM/bCNy9EWXj3+Zu743Kz5jU0tmtYI&#10;Lgi/FcyNygZXaEJOju/zsrIq7o+jrf7Mld1Q+c58YJS85ma4+Y1SzGUlNqMJzkRkVKpTa/ZZvJa4&#10;3EK4Ita0tVtzsQqm4QmuCR9DvNdta679fhUm1+KtH48lydyMTEpPTRUraWEuYZguXH4TOHQYl3K5&#10;XpsDmy+qHEhzqyUbziXg+c1PYyGOkZuV5Suraahanrx8VK0svAJnElnJqXMbG5sVkd73mInB/S4f&#10;mvN5WeNcbAeYLYmE6Rtvz2IM71g2L6xuaZhS1VKf3dTWKpSbWQmo3xD6eHDZ4hsa2nd/WThBN3OF&#10;lR/bIcPN5ihr6s6nV1TVZFe32UO5xCrNG+qX3IUgdshtVCorNCr1LjBL4FCYv2I9gxW23S0Wq+aV&#10;E28sfPncBmPPq32fcZ/jvofV0NxGyO6q4ZAHq4SViTrdLuADF2OEyymwe+8rr7xy/mDH0m2Wbbk/&#10;vu+++TAFp2Fb2tGB+5kajKqLGXgcgTWIKkD3NuYuM4CPFRjrMJOUfQ+M1hCXw2uHdzA3lgxHMjAH&#10;Sbxx4DYG5d0xI1Xj5QI92TwZL8lbnR20rWQ/3XbdDeu9CuECs3Ak6zQceW8+vAcuJv10vhHKIFFW&#10;z8UAhUIEuI8orI+RJyJVz0Mhs8tAF8tgBMUFlsmF4jrcQWOqAFvUgsMrwC9zepEG3F4OPAPD0hul&#10;GIzkVcTmLvUsaXBnzFFK6FTR4SNHqQne3AYSHGx7E9snkAXDYFoAF8DF8K7GA+0O3F84kDxGWxq7&#10;0y7mHiyic1kEhXet2ZC0sB3c6ATYejQboJGu4g/e6AqwzblSp9QWHTt2nFogTxgOLPvPXucWQSZ8&#10;MkAez5tfoWfCl0fP3gIGToDeS1RrjCePHetVL4hj0PQZV1Hx4f2rn1ywmvt/3FB68nOMk3Kx3Mz3&#10;zbzqSkxUlFRKn3TdsxjvI+s1nTx7lj7c9onwkCTGhlAKXpKuPFtGMyZMWol63e2oc8zEpcquDEb4&#10;YN/hw7B4FHS9PXvGTJo8YQIpDF48u9EVAqRYm6DRLyw5XCqW/MO1Y1EG7ne3LVxEKSYz/Y7+M3yp&#10;z71S5imAxYfi7adK6AxMjnXYB4nvGeRyEOATD5jHenw7xcoMf0RlmCchSXiFma1+lJ0poz9v+QjL&#10;4knk6MNkH8sqg22MLCEuwXkhQFZ23abtO9caExMrSeYwspWPyNCCsT5gMqVjuCuGV45CXOuz70be&#10;iz6X7g/I3tOrNMbTJ07QuEnjqcFmWXeuvfa5hIDqCNLmRqYf9cdw752g0zw12LHU6/evNJuTiwKQ&#10;i25ns6xRQYN3nL1eKvXxV32ibhm20+zMdDCpvHQSzLJYyNAmxGDk5IHd7NEa4gJe1rzzgMtzMQK/&#10;tgq21ABCssksHATnphos0WME7sDy0Tb4V9dD+3W0h/88/dra1nbbnA27N+uj5QsZ3odaNuRmgDoY&#10;2PgXG+8xpjGe8kFuy4+vms8NCobAL+zUAPQGr4cLZMCt0ydCsSWV8sCR8A2z4wkux2Ips+t00+/w&#10;y+UP5E4cv/I8lA34ozrQEHZb+Nm+z3jwLshbdU3x3bcvpayMjHp7R9ODRX3I9w60jFjp7v3a3Wun&#10;/GjiqeEq48DnX2CeAYcLeJcuVSiYcdXKwke/O7u52bnit8uLYsqXPLzhh+lwlbp+z579BcJUHZ4V&#10;Ww+w2ODYg+1jj2AAF1n/L999aP3Yn4/Zv2r6N1f3VdSyFx7WG5I16//y0ebpzY3NMKvXiuXaYL9K&#10;gSx4akoKfeMrd1Gy0bgaA9t+i9kSs719lTHS196q2rTS0ex84M1NG/VV1TW9imM3xinJyfTVm2/F&#10;ZC9AHxCLUMcO7Hb4+KlTU9at/xPAUgfxcuf8a2ZTIj6Ir0WIUTIdzK3mFTX1tXMmT5m8Fq4KKZJD&#10;Gc69Ety/nSWf4fTiLEj8x+7nCmRK5dqXfv96ugvPMTN3HJXXVK+eMn78fjZZGK7XSOzBqUr/6aOP&#10;vZdQpPv9Q9P/17q+ylj5+sPpco1m/VvvvFPAtos72tuF6Bhz4lOxmpADN7FfXryEdGr1CkzST/WV&#10;V+S1jQe2Y3CWUXVjLSb73Y4FItP0Og5h3F7xoYgQC0mIOvRME74xQLXl1bCLnpC+5KYb37tu049/&#10;/+u7/31dz7RQ7XB6gZ2D318G0eEgJk9g4pSXVWArD0d37Z3gJO86eEAA7a7IARxs3r4HnzMfna2q&#10;ZE4yLfzSl0gLcNdGPUF1dFas1GWBHLpqGDytRecdfT5zxpUrFz763WshavDgs7cXxRRZEWOpTvvq&#10;ieMnriyDwyUenwYzlta3tgpF3GhltXBdYHuXErDq5gZT62KHXNh4djrhCCeOE6l2GDrwQ8yMXQ6P&#10;1hAX8LKGJBsV7juEXyJOFflhjIznY74WGcfpowKAmJiwMtcXLxhzeBkAM2DgTsNiDVje0PwCLuwM&#10;o9CFHS9TKtoSs49Wlc3pdHXOZbDLHuO6Qo/m9zjpShKkUTStIukaToo4/sfjEVxeIa8bPgZnF9xc&#10;ppvYh58Lc3g5gMgsjwW3puDgGaGAMfwft6Bx7Y27FvzirmuT9IlVKpUmC3p8CuYwDCQIZjSWZ1nm&#10;EEs4xoQk/cJ2fNBbLdaa803W/GUvr6qChuog2SH9lwxQXtDS2pb63vZd+dp78nsL6fWfRY8UB74o&#10;TR+bPCam0mKPhCN4gglOntXanvxJyc64bTr0+ans6dMmLGwFZ7cp5LWMtbNZTgsSgCNYO+6OcgW8&#10;U81lWVzQPLevwkpOHDbMLpixoKXFYqiorhayiUr0XwaJCQkJ9XCB6WLOLnr6/iUpS/b1lddwXtvQ&#10;usHocXpMe/Yex+Tc7Vp3/7M9PoYbyjekewIeDV+vb2iciY/Z/PLKSuIl4HAQIwLeTZMhCcDd5Msa&#10;m16DdvT55YBy6FzYK8+1ttlYSQ+G6DW+VJOpFrTo8W4sly1nkYh9y175tiYDE4Naoe3eW9nPBiBX&#10;c75eNmv6FdnbG7e74GihRzvCdR2uvZMVIz2uhcxc4bEqNTWFztVWl7Jr2+EqI14+6HcaW7ttfnNL&#10;y8H++l3p6TPZUyaMX1jbUEds1YItImBpn+kdSEjQ1ZpMJl+w33l2wwV671lMVCXQVtl/nH01a8/J&#10;I+kNsDXfAeVwtqM78BD6fohdaFyPdTNfDyUVl0PHneCm4+uqwXs3H+Dl4N9at+Q4zJbaUD8RSbk+&#10;7LKcn0tkYPlReDWhlhjeDTkdK7nV1NXRuIz09Ldr3s6+J+ueWl4Sj8wj+hh9Lf2T0r3Ze0pLZQya&#10;MOYHxiSnVEMJrk3WjvccFlcUcb9TQes//B0c8SCT5WIsNR86cWIC+kxMsR8eS6+YOn4BuJ2GxtDq&#10;5mDGUjsUWR3wbBcPe7FbYSVwkVvfHzYbfmpAmZTUShfG7MhO1V0O9xnmAMuCizXdF0bRUVzAezHr&#10;KEQbuMMC6CphMJ1nCT4stQvCQoEG/kxp3/HDlJORNffawNUV9nZlIeq342LWsb+yGOxCsqlix7GD&#10;dLquMgR2u19C7iIsB8WiDHzM22BC1wuNfs4DrhiHmJMrOLuYFDBnF/F+3mN2zpxdIC2MQIyKu+vB&#10;y1N5cNwwOT+fpuWPh6JKxPR9MBUaQNqd//qXtbOeXvb6xGmTjkDrN7fs9NkB3NUzCU92bPjIbHx7&#10;E8uTZs+bf91RmMkpQqqf9Ux54Web/vo3ziQb29GYo9kgizi879Ag7xj+5KUQK8Fm6KtNJ44dJd4u&#10;RWCFqRd/9yoXPRc0r+irDi3n6+hDbBx4bEiCxnImlGhuXlSICPmKn9/4xI5tT2wU1y/mT6BdtTrg&#10;lRXxErJc492BslGh7uCTKde73b6FHpWLNry7iY4fP9l9MXTElmogxkN33XEH5efk1NyWsiSvV6Ko&#10;iI937egS6Zg0dQoZjYaalzb/cebW72zsAXjDty277Tax6s3iC60RoiDh6zW1tWRtbzd87dbbdjnl&#10;vdsRTjdc+y27doqxyQErLRnpY8ElXQzOpJx2/njTcBURNx8rVg3X/uYFvr4a/a7PlYXyU2eINw48&#10;fnK/K7jySpp55XSbn5Tzf3nTDyrffkj0YZGmv59n4FRC4VPuyjGNzf20dOjYPow7wiIL/FHBFwHF&#10;d4/33XVBXPg7gD2D3i3bttNdt926Wu7335/YljIgMZZleEYsQdcJixpHjkCcJiqwW/lDnx2kwkce&#10;We/2yio3WjZyvjH7Y/hW9LX1k/MnLPzDxj8LRer0nGzbXzZ/MIPNIT4Nm7RQKBg+t+ThQoewL0V7&#10;sfFYugt9Jma40LG0rrERoJGdxFx8QBuzQRGRmanpmJw5BOCOiL6sDvsHvPzuDBadDYEEvDzERcHN&#10;Dks0oEyFWOIgyPcKGWmA4Ga4VXx76wd0y9wb1r505o+nfG7rg49Mf2REl74G0pSPrdvXWhztc/7w&#10;2QdU1XQepnV4GYZbEwyYTQsSsjhD74AhKrJvixMxciFpdx4s2iFOOS2PODjnl8LPXndYZlcAXuSF&#10;vQC5LM/L6cKDXKhgnh3OnjmTdAm6dWCi/95lGrg2ce+69x9TAms2haflK8aPy55TcMUVa/fsP0DN&#10;4Nx68VIPNrh5MD14iDIy01cuf/U7swOu1hUbH9l4yZ//YNtxOaR3QaTBhqVC3wh74rtQWmDVh66c&#10;OAVjRPe7cqF5Dvb+RqFZ76K9e/ZjFcJSYLonrzgyj6efe65ABWUTK7xWsuhBZAgvi2cC8C2+fj7e&#10;S+1quczX25RCxE3vN35cgPvW/vTZZ9KbsQTKYTKY41mZGeDHK2hrPEe8id5SeYey0KeUr03Lyixo&#10;rD0fkSuGDUyQWZZ2H6ziJIGbM1LhhWMb9Cl61atfnDw15fU//ZGS4YADIgOlALur/XJF6UiVO5z5&#10;piWn0JUTppBSHTl4D6yErWUlpOpQkW2AYgzi64FPgviOhLo5M07YNg8HyL6CSYTxHnFsQYlt5Ap9&#10;Dk4b3kTK7h/m3MJ+JJVhpWEnLHQo2AlURPDCvjW75WbxMp5c8jK6Gn1YiMdYzHe0OewPwCrFyrIz&#10;p8VKUMSt4vDA0SNUUVcLj3nxoGH3HTsO7BOu7rnv5Y/No6mYvKnVjgFZIeB2sKIUu58erWEwY2kn&#10;dJaYSxpP78OJb2AHlNlkzovfXn3Iu2A8pbXRSv/IesUFvEGQhjdoSKHny9M3Yu4ugyGvOMOP4O6y&#10;WANzePnZ4tgF2aFqeAWyddoL2uz2VLVCmf/yuZervjPhO33OIIfUhAHcxJqljrZAOmwWz2nrbJ97&#10;rqGaOtBh2TRYj8DtQUR4C45CkSlC9MIuCH75IPI6jpGlwK4YgITCCQ9qXlBMcHkx9GHPIDgo08v3&#10;h7aIbNhYAOSjAjCTVa3WqI9A83JXxOWROVy+0VcMBv1PtvwC3BFFJaRSIG+lgB18bTYD2HiySrEq&#10;w2nbYAMSxrfznJ3O5AnTpuY/d/i56sevfry3dH+sDPqJw1Iwc3B8nR0dtRhIQcALC2imRpeQkM7u&#10;uSMNtV9YroO7W4UVE3DEA5Ajq47XJiwXKkwmQ3YHzOCwOSAvRHGY1mypwRXVlQdXev+pedUD/ZGV&#10;Y1xtVmuPJXRMytIxEGhYmTHWw2CFGn5MPIkTk+T+ixuRFOBSW2FxpAoG+LMAEIzoRwtZ6Uc8c9SP&#10;xS8iA48D6BdYphXLkwGYsqo1GU2+iXn5mMsG9t/Xz5K+y+c0Bty0kD2n2XkJGDJ1cFJRb0oy1mD0&#10;iUUqUXzI6sGOBb+8y8oradGAl2npw4pKDeyfJ7R3i1tE1n04jpVaUkDka67X58lle6/p47LZIoj1&#10;iS89vGM48h9IHkx77nd4L9rYbnj4Hnx3ZNoELZ4jfDeAmxUrcL/j75NSKIsNTnmILTOcrDmZs+nw&#10;buQ/wLVfdBjx7cAPz+vEcahi/MVk02RBAMyRfDUUuCcwJuZ99IYIdjXdBplkFkHwRymnsoSFTI7V&#10;Qr4PWbJIgRyytSGxh113vfitm8akpVDlOf449xZVq4eIUqfbpbh5wbycTeWbqu/Ov7vXGM3fT02b&#10;Jv21d9/WsEw5r1xCFrfNZDRU+6zx+zEK7Aqiz/JK5kWY8LK7bv5+upyuWogcxBwZeSw1GPRZEDWS&#10;OSGq44XlgsGMpVBaE2IhTPZYgb3tsSMrtXzk3s9Y5XIclIKt+D5Wof9n4bQX4ubVD34neOI8WkNc&#10;wAslllj9eMTbIQewZTuCrLCB11jYF/Tz28zvMd4BDx74u7u2sfxp1n23fnmn0616Gld4u+jB2SSb&#10;DU7LextKPtGXN9dSA2S8wrPuyMoowaLm6oebwde6RBT4hLmxGFl4cAlyZTkSQYw2wR3PtHnQEkpo&#10;sMDAHN8AAAmDX2GVAZ1MgGXm9mKw4rTB+7tfHfjDJnNKsu3ziooF08cVDMx8AtdjGMJpy+QD481l&#10;M21wKTx58qSclDEpRw+DW2uJ4aqwv+Kqq6qppbHJ8KWCGTt9HvWwPf+bbizEEvnY2j1Hv1iwq6Sk&#10;6yPYX33iXX/gnrvnp5gM7/3prQ2CgxEv3UjG50/IpymTJ9sOV5xccOxYWcw2Pbry6znXTJh29P3i&#10;bVRZU0tlp06PZJV65M3y5E9+//twsGA8sPwH/8LuT7vCP335zvdgtm7+h5s/hJJG1EcV74YdXqRq&#10;wKX8eM/OEK+r69aLeqBJ8b+otia+88DKf94J0085p8rP0ae7doOb20neGAocbFrohsIbKD0NXqSM&#10;ZluDpXFpQ0NZFVsmUAxAWeuD/9/euwBGVd3542dmMplJMpnJJIEkJCQkvF8GBeRdgo9q0e1P7eKi&#10;td1YrZafixt/bYVu+9vS55/ubhd+tdbW1cp2fVDtYlcRRVFAQFFEiPKGvBMIec/kNTOZx//zOTN3&#10;uJnM5AHh1d4Dk3vvued1v/eecz7ne76PXbswMgrhhDk/Skemgjv8UelnD47MG71rzdxHB5wJv/SF&#10;xRRdkO5AIwlFGUy6EDVIMBd5d3iu6TrWQne3ob4/feIEKFEliQ+FFCkankoGKIVgd82qVXRx/9uv&#10;r14dnj9mTp1qmz11yq6Ghsbcd999r08pHIfbITN9BJxNPaxheGE7fijB7+lcMdqesbq73WFtaUd3&#10;5PDMySFKAKZGCJoE4yllanuJwzIS+eE4BPMBLsDipeMRWSaz4pzzigyhg/xgQvkYXw+7vD14pp4I&#10;fOmllQamixHmzCiUylif7T8oPWtGJqON9VR7SnbG/7pzl1sfiDpG6xqNs3sM/s2nq09bTlRUiITk&#10;RFHXUP/byWbP2qf/5okBv2PWyeejo47YMr6RLTv/6/yCfAGlT2d1y9ml73+4vzpaSaGxdNenhw/Z&#10;yOU+eeRotGTnHUcmkQuMCaxzL31I7Xnq9Tfe29Ta1rYLledGNsBqSaZYFUB+xFgdmfAyXscGvBAU&#10;p/MCCZrkh9/P1y8fQH1f6V28wXj1tRLHI0PkPeQIFSXFHHgblgQCtFvGGxjhu73ojJ1Ct+fwflty&#10;guWW//3uj4XBnbLuiaWPDn2fXLZhaH9+dfJXJrcvacWBupOFjY4WW0V9rWhytoJUvQc/2Vw8v3I8&#10;V0vwmSXoRRYJdgl6OehI8IuUPJfJgkCY1xy76IlHAlwMUn66keQ1Qa/k8CIfrqWgnjLQsVKQjQNC&#10;LqwyTINxdCgDOtYsuR9EvHThlbul4owEXNesK64B1/FHSxYsKMZqMO9YeZlobGqGXGFwe3agVpHD&#10;QoXAIydP2eLjjOaB0g/2fldX5wZs3ZWOy5jasPuVVy6YPoXfm9AR5AT1WQwPtkkXnC4Ldk2vnTxF&#10;TJs23bF6TfSdkJn/UlBj1pt+RGUUcN9t6RkZK1yubtiB7Bbu3p/0BbcnsgBwkd3unp6n4GygVLzS&#10;G5AnfM30rM/v/WTatCkrTp+pN9XDsYISgl0Dkx24nIePHhNL5i0o3ljx6rXL8+9cr6S5VMdHxz/q&#10;XrP9uYbsDMM62FBNiY+Lx+LWIAFKNF4HF75GA8wLGU2US3el+zNrfn3HL+AqdHDyx6dgXoycPcq3&#10;0x4qlKdoMqpjMGCXNIGm94aeFvcBAO8S6aRGNVZwLOrEjgTMVuU9+voPfugy96x/+uZfRF0onQ99&#10;X67ZtLjV0X7rf7zwvI1mjMyJCXDM41sPzlnp+ZR3vnlc3d3wBml4Kt1q26r+7qYv/YLbbIpfB9GS&#10;whkzrik+daqsl0UL5buDvXBx3HjKdMctt5a8VPFq6T35d24YTFvOtjtM3T1uGy0g+ajES9rL+U7+&#10;iSiCcb31PmQqNgL55HTD/LzG/KDjnMH+yutogfHKL3Sf4KnD2W565IHikjHfKSn9StaXN/AWeSb9&#10;jVpxQr8Tha2Fo4EVCUmJNu7CqAMXTpDn1R2vLLeZjdHH6KOVJ2kDxtYGhwU+cC0nT5oMLrLepf7e&#10;qCSng3hFUkKiuvje56TBJVjyZobG0hnGSc73/090OXmOpQl681pzfJzZaNCbMJY+NpSx1BwH+8N4&#10;h9xhjxakDC0Wq5fD9FdcW9zcL85bcOu7b79j7YD4SWRIQl+2wU4vpucrNsQGvNi+8MPbx6UO6tfM&#10;7U4/fvgrlRmUjs3O1OHpFHsOfSomjxlfNCXRcm1Nx6EXH/pkrYN+nx+yL3MCaLAXDGvgdhS9oBxy&#10;tNpGm42PNXc4ct/8/ENMEOiwUbRs2XICHiXwTN0oAlw5aAG4ynPK5HKNgQ9GxvPLCWVQZLIkuOVC&#10;hHkl2EUCZvLgKAfB4FGpk0fK3Jgh65iXk+2aM3OGw+fsLUeoTnspzv/82AZub615q+WdWdiWTfFt&#10;ewfbPscgrtAKzpKBSgE6RWs59Ph9mkX55c9PHKdsmYla8suG4Z2//e7ODZv+4T939qnsPCPSbek0&#10;guHANyCf6TyLuaBsaSkprmnjxzvgODFmuD//fvk+mOCGf7srLych+/7TdadNVBaEtFjMfMNxA1t/&#10;rsd/9vP1rk0VVZHlrf/yTzb848urcgsLr7kLi5yMsw0NJvndqxLScclxcJNuXLCw2ONzs4xLDnjZ&#10;nNACctB1P7/xV6qnGPzpSrjh3QY3vJ1QGgLtoDVtAkgwiK4enwUukWyDKenb//rLV5Pi4/cnGo0l&#10;XDzKXaVQRvY3N0BQCly6Q7xhjdETtwFRwwZ4ezy+IoxHq1tgVo4a+bY0u/jgkw/WVzx5oM/7DzXp&#10;ohwAHNruW/34WjXYZUUb7t/Ahe76f9z0/YUjUlPvrD9z1gKRB4NkRqhaQtlpV0+PGd2jpMfr2cms&#10;qtsxT+ucLaIH29x0usMt/IG6l8Is0aFE/sKBU0NoqJd4DzfkUU4cfIu8GTwoc0g4r+rEDVfD3V1x&#10;ZrgdxuInIJ8DHtis3/7BTy2nIT4YK3x33soddAWfmJx8D0zL9QG8zEdQfxic8EQY9X4Hc+dN9pt6&#10;zcsHjgW5n7QOAuQbgP1lJxgh7rdVlQLvCp8zGeN8bMCLrKocF+80zZbi5lgKX1gxKwyNpXLH4Ka1&#10;y2w5o7NXDGUs5Y4XGX1q3KB+oi6IwdBLarf70s/hPr+uyJxgWp0ALBEN8CYi3gLZfwgsqpt8RZ3H&#10;BLzpFjvswfVF8XzTGCLxt1f3G9aHkp08BBQpmgPdZ9QY6uGIh4UrWZ8PoO9ETbmoOlNjzcjK3pXj&#10;dAX0HX7nM80vLEWC2uFs1PMnt1jjA95dprge6+naOt2Oih3ZLnz58KaGObgvH4cyYnwECjNw+zFM&#10;La7CCUw52EE0gRzZsA1dAF8d3ECGgbB8AKQhuMWBZKdVhiAXmPE4J1kYx8pkGv5RQvAcpnPE0i99&#10;UViSk37rM/jXPTTzIefD4mEl0WU7mrxxD/oMRniIgtYvZMjsWZnWWYXTt8DMUs6nBw+KHmhvBx+8&#10;bxO5tXgadg5vLipa4W833vZC86Zhf+d9ax1aTEqBeR+N+EMjfDdy5gwt9/CkhqvO3957xx3r6B5y&#10;MCXeMG8+bDkL8eHHH4v62tgT3mDKGo40p0V53Sjd1EVN7Y7HUjNGlrTWw7i9MsOjAvajHgC0PbD9&#10;eeQC3ZoOR3svZhkrn19pNXh9W6aPmzD2nW3bMU7AdByeva68Ers9vmdSAoFB73Dput2GHg5KKlqq&#10;2w6TXWLPx/uwG6QeT9Qpzu98z2f7AfggGw7AlwJXtUWLFkF+VIhnnzxwfgVepFx+s3OfP2AtDBgN&#10;G+0j0ue2wPuXOvjBXafb9Hf37AYzYfCbTLUtZ6U5PcrKc5yXTiIwfMvBOzTnyXrwbvh65I/pZCT+&#10;4JzjvJQPZz6O/wC5QQYJrjmvcJePU5JMy8S4j0NwfsAxHDCrgrNKu6kNjU1hW+k6YdxSfM/fjf35&#10;+nXhlNFObpp5E+Y2n3RXTIdBkYHv+ODBUnHrkhtWYAPytjdb3uw1Ru/b94mct+BIRhjMxrq65tal&#10;GQX2qKICkWUr1xwL3FDi8lIU8iKHnR/seereu+5Y153VWjeYqm66aaZwt8cNaSzNSE+XZsliiRS1&#10;45ujK3KX8dLLNBDkYvHXa/xV08FutYoM2EL3XU6FCnWDopzHBLzweIJOAw4vO4oq9L5UXw30wanv&#10;q/OpCo84lTnwh+OAtNSAbi87NtOxCKBhj186yNDZXN25DY4mUXampqOsuXbBnVtW1s/Ony6mpeeI&#10;5PgE9xLbkr0Rxfd7uadjzwy3wWerbGoSRxsrxeaa3ZZrXXn5p1vOWhzYgoHinFypgyfbq5xwm9k8&#10;/Hgt4xRCcuRRfgSsOJdyuXKgopgCwS3SkHvLjHxOmS6YDXs/cpCT8RzYOKgxME1E4CoxNdWO7Umr&#10;GyuvfdhGLX147NerHxZfj0h5eS4j7XzSsUCyxbzH43Jlkrs/EhON1+c3kd59tl7RZG7pYuKwOTra&#10;cw002nyFhZB70Spo7fddEV2itoIT1Ua3kIOtLsWeIoiEqJFLU1lmfGMXLNsx2MqjpAvZdK4u+tld&#10;Dq/NJxzgDKqVQuXXj/7SCBe9cPBh+pePf7OYmv6rZ0UX34hSxVUT5Y536zxOB5ULpRteNpxjBcEX&#10;Qib/DDZgdAmOLTEyEJDRvu+NixfNvefjr9gfv/6RgzGSDiqaCkrGVuPsjVvfGHP2bBNgkl/aA4e9&#10;VnCsgiPkoAq6RImeWPoEFw9VRT+/CzvzHhEJePnd0SXzGQBhyB/b+N2Z7d69FG/pr4m0syot63C8&#10;55CtjPE89tqUDNEkNLwr04d8bZwzQsBXzh8sB9ecNmQ6nsgL3FDimEYpC6fhgDiCZzJvuqR1IU77&#10;3hwA8fD3xHmEbsbpil4dCgrswtMBa0r4VihawwWYrDaUiEC8C2C0q6vb1tjSkmugS7pQWPnamrml&#10;pQdnlJWXw422DRYgjL5auAL/n4e3DWk3gfVRkStwERwoKW1Vji1tbY6hjKUUx/BDXn8oY6kFHlAl&#10;kywIeJSqw0cozFHZ1fRP969cmL969CG6sQ7fvMgnXZDrhiIiaB3tQxIiGXL4qfTeegmcgJzvo8YE&#10;vCNtdmGGWAPBmKR9qP8pFSmPHBEd7lOR8Uq+oRxZBn9QLBDGADoWzn0UcCHblw0gIpQ/sHObTou6&#10;5jPi/UOfWMaOGbsxIyVdpuFUgEeowmEMfoMPBrEeYsOLKc0kFRU62sWTn/8JAuNdWAnHHtMoPkAZ&#10;PalggNpwKn+sWNJMthvnxK0Etfj5oApPV8CUyQ1QNCIEZOV3JdPjD5E+IiTgD5UhS1QALyuQgTdR&#10;JwYpWmWYP38ObVzWdyX03P7kzWuGNJjIgi7hn1ce+Q2XrcuVKu957QeVjc3Nebs//AgKSk4JcJV7&#10;yrGxtVkcPXVC9ESY1VHua8ehUWByVr5UYqG3L9qF9bDTXQHhtpuWCJrkOXnkmJzgIptUiYkT2t2Z&#10;uoB/B/ptEe7vjExztV/v318uAsAMihvei/k85MK2QE41Iy19I2hKWhZdSH3Uxu8J+DfH+fW2jz/Z&#10;L4tKhRve66fNuKi2wC+kzcx7241LRBuUI498dqhPURSrOnnsmMjLHT2D352nXT8Giar6JFRFYP0p&#10;x3m5SEF+KmYHOTrn5gmZHNGcMDCMn7uBsV4qK3PM53RA0Mw5gXwpziUEvWSYYG6RgBhHOWmem0hk&#10;elm+/MPCGQVrDZjffKwToR1iQt0qZUvuVqbjXZlNvTnZMwuCLquhRyPHCnKKZZuCxbBpUmmzvLpS&#10;7IDpMZ0KlBqEd2NWxoi80gMHxXVQgBsxIh0WEOJhimxbKPfgDmw76/VJQg0uz6VKVWAvEL4UIT0n&#10;DnYszcS42wH6k+bRAt0NJxgMmXA/vBkWHdYgzY+ipbsYcTS/6IIIDJ2SRQv52bliyvgJ0qV7tPtX&#10;QlxMwJuRmCLiASbJWme3lGgt2D/kh0ylUF6Gl2yhpwklGdZnYx1KfRQQADwM4lyJ/oJVEQezkV5w&#10;fMtrykRlbaU4eLQU2/hWrh5zFr10f2VmSpqwmBNERjI6LzzlxOMXhw+Lnabb6xaN2MajiEIdOMWr&#10;Nj2d6QGwbXE0CzeUCygvB8UQmTZY47m/lNXlf2mNIXjKYUyGXvTgQIW6lIHJBzQhOboAvEGwC0rD&#10;Bp8czGRaFMFRo1cIliGjwrfCJzKablalQf7Fiwlelnf63Huevumng9rS7lXVeVws+vkdJfFxcSV3&#10;fPFL5Aqsf3jK1wct1xhZnS8ubmF3vN7gwWA+dtL4jeDozq08USbNvChpqb3fTvM+cE2thQunQHNK&#10;c6291X5NHKbaHr0+0OY+PKjtuwuvuf8S4uK968uqav/bbEncjQWwlXKmkaELca/BAkAQJUTevbqv&#10;/3Xvr0tg/uyx3//X89l0msCAPgGPVqPEzQu/IE6Wly//3QsvDnoXa+mSG3JuWDh/95/e2Cyq6mpF&#10;GznnfcYaIfbs3weg05uzdz6U3PTee1iAB8SxUyclR3rBovn09rgXjm+W85s7nzIvRR7YBl7++fHj&#10;Y62pKbspwsBdpcjQDN0DfneDcdPugXUKgkI5dXHO4gnmWIZe5JdYFnMF48lB4ZzHi1D1ZMKQYSJ3&#10;Agl2wWXltaLITNEGyYlDEplPFoT8MvCid4iDkrpRHxMO9E4cuqJM7o6WHQvLqqoWzJ1z/UaCVzBB&#10;+6StgHg+3P9av/9oye5lze/suTXt5uVb39uOHVLIoEMcZP6MmWLCWIBDiN49LX7RKz91MzZ1bVr4&#10;5jvvLMCNjb1uXuEXpM+21m1DGkvxqtefLDu1SZcQv8WWlprjgM36yECF7YPHjgxLv4wsu7/rk9UV&#10;UuyFWEgdoHcjUjNGiPc//mj5dROn7CmyF10SrKFuw2DPY37hFgxy7h4TDGsbYQqMrh/ZOyNBReR1&#10;tGrZuYId9txddb6+ne9cOp4F0wb/BmWZeM4fQTCDLIHnUgaAwvJ8IV7hhkibC8td2PYzQCM3rxWd&#10;upsrFHAvoN1P+6QS8HKgd0NwsQ0a3y4MSO0wCN7ihMIO0nZ2OuWzR21lqP7QQUUdJYatU0KoBI4+&#10;XInjKIEvz8M/0JiDmAJ2w1kjaldfoio9uMpGvCfaCYR2taD5lFS73QGO10EMg8fXXv/IJZtQfD3+&#10;FK/w51HzNs5gxPr2/MMTS9eE2z3+Z3d8RL660WycrfN44aY4tMoM0VHnikbz86/7rzVnyM5m9ZX2&#10;/LS1PHPVTYH09PRACyaBaICXW8xNsPaRmz16BrZM3fWuw/uCIhFX2tMMvT2t7Q4bFJ1yaRuZCAY2&#10;itnf90Jn052GrVP7dYXH/99XflY12JL/5pe3uM26uJ0wwzcDA5fNCZEQtaiIUk5TU6uwJifZaF1B&#10;wHFFyJavcnvQx4ozFQIsBphD64CTA4PIycikcwv3pdySHXRjVQkhylF/7fdvMI0cMULUYTs5GuCl&#10;cha/u2lTpswteXWNff2da2KKfxDa0rQ8nPJJrqzkjIBbI5WUlAmN9SMNp4rgUM/5AnGqn+TgSlDM&#10;cgB+eS6HRCbiXI2jTM+jPEFc9EDmqAnzoRnuqRnIwRuMfXS0mQXXrtj0vfrRcHpyLIYJLirodXR2&#10;6RpbmnNcPZ6JK1/7v4v/5382m1hvOmQ+4ZTlIKwwHHd6W/qwDpU6LHeOqY8lpkvFyytxkRtq+5DG&#10;UohMODDOVSdbrPAP0yWiAV7uLDS0NINuEH6/hMEJ6y3ekI6Rulra3wXeEKebG+uXpC0Jz9nqNFfK&#10;eUzAm2lLlQbdEyCI7Ie9RxqjD7Jz+Y0jhMClCuUF4y/SX/QNWRU7CQcH2QqaKwueoDk4YaKI4PF0&#10;QyO2W1QAuFZEuR+RfMiXBJv0oMaBjAvxgapQtqTkKp+rcIgxyA6Lo6C3NIJdOXrxwdSlyQft0z6K&#10;UHCFlZ6VRZlXcf21M8TNc+eJBJP54JLkxUV9MlzkCFePS3i8elF69Ag4OqTK8IT3v//nksnfnp9n&#10;Tx9R2uFw2NqxzaiFvy4KzIQSSGKXURyAu+QWAIzIwEXQ6aoacc3kSeuxZVpltxcUIk1fllNkxqvg&#10;+tMjh+EUAkpqAFfxYEaMyhuNnSfX8o3ffLpqI/hiQw33599djzxFL1Vu2gEO5eLjACve7j54Q9RU&#10;VIqJ48bOwJC0g17akGfnUOti+g8+OABj+cGcdPAyd8Z1It2eenkMqA/xAebPnyfigFLfglgVTfVF&#10;BspV8rubP3vWRmHo3yUzt+2DiskY6/G9Uk5e4lM5gUSM8XKywxxH/g1vgekkGSWY9KQYA+YM8qGk&#10;p00cg1Z7kI6vEddycpTME2SOKBp3w4FzWCrkaO2Q32eg6Su6/B5sWDJ7tpyy9sGL5tmzDX2y0aqS&#10;C8yk7R/vpZ3WGWn2lB0+4Alq+8+be704XFlW8p35/3Be3xXpQXfGcpe1T81XZ0RBQQHmTiHdhtfB&#10;5nxk4BjwOURp4OMi8tZFva49XS8XxZSZVgcy2qZNniQ/sX3iTfWtK+48JuCFSbKSytYzE0fa0jbW&#10;tHfCoAA+KnYqdkyAS4oVEI5RwFoNyy72E7Iu5TUHzZaxX8PgNsnNgQD3g38jWjIMjQyKLgSfl8/N&#10;wDFJkoTnMqbvHznW8A8HH24/ya0nXPKccRy4CH4l2MU106JgbjMlw5DzpEkTQqs5GNuHlmQcZHPJ&#10;JUnFvTRMGhAU7/jkyKEHuzvhJpg9hUthnf+yTPTk3HAFeujwEbFw9vXFbzVvm+XzuR+8beRtnGAv&#10;KEyeDDuN6Gvlp8qFBngviJRXZebW1vKOhISpt7t6vA/AO1dxEzxEhTn9qif6/PBRcQpATfY3VfzV&#10;ePpcxcuZifq4Z/781ltTdx/cK81ZZWZkiBvnzwemiRMHxHsX9FiGgK6kua154tgJE5+pr6+3NJ49&#10;Z+tYKbgFDI+tu94PruiVyCEcS17/wXqHwzln8xtvWjLgJCN7dE5Hc2vTgxnp9uNDKOayJdXrnPV+&#10;kVJksiRKl8z87qSr94gW7fv0ILjuMadUmTrXmi7F4yp69HiXGOrpuIITGodsAM8g14QzCeYGHMBr&#10;Dc4HzM15IQR+pRwlzjlnKLogcneQjBMyTBDPeUaCXuYLcoZYSq8AO7oi0ZosMkdkYAFil/e6ujsB&#10;IvuKDPXKqL4YwGU1kxL0lsJiA70ikjPZgzkiJzVdFM2ei7s68Zzo3yKEurpe53guyvBKqY9eN67e&#10;i5kzZ0K00SOqa2oFFxGRgbs8lWUVYtHcecV/rNo0u6nDu/yRqXdfNLMNLze8bLEaUjf+8fXXptIq&#10;idoEqwFioRQbveD3GPmQF+k6Zu9cYlly8Ib/fqDVmpAkAZbsbGwEOw8D+2T4guexgkwY6ybio91X&#10;KmE29bm6GAV4MkVwcOAAIft1rCzq7OdzjvLZWjXIZTEEvNFDREMwDsmVN8cweY77CsiVR5YSzMN6&#10;aO4mKTHRjW2f+nhTcPvCCJuFlLXCNpAYmZ4mRmGgyho50pk/asyebxbeV7tLvHq+Qwcrv+BgSbRI&#10;ERhMcBzk8jq7OqH2D2OhwxDIgYDSiziTcCZcmsLh9mtKa2GaXMwTOl2Bck4mOXYtTa2+HT/cVIdO&#10;EfGhX5wWhCw27F74sztuTDPaoTlPblJvbgNrhicgLAw7DNMmz8gtfq6kZsP969suTosufqm+QI+p&#10;o7tnIayUYFfDKQzo9xBfco9MSwcIi6E9MoRm3Z1/58G7nnmgNStrJFxqd4hogJfcvqq6OlGQPTpz&#10;e/P2nKLUorrQdu2gaurscM2Ad5G5HPssiUli1MhM3+cnj+wtuf6RqkEVcJkThSw2SJfMCQke0Swd&#10;oPT97prlNnOc6YEXvp2XaPfUh/L1an0KxkealaInUQlMQ7MH5y5ppYE9Se5WIgJHRgMbnpslcc65&#10;Q/54gxOeMoeEzoNzIOORmeX1E+hiGo5LArDAUAc7qpIpwUVkL8UkFoU65E5klLIUl9ULf3KHQw8b&#10;rJEuq5mFYoMOlXyvFWN5UlKCG7aO61H8gOxkSB+CHNzRJZf7XCPkKejAR73awsuBlw3VBxpyIsfS&#10;RK87YLbZa1uam02Y5zMpRqN6ZEnLTogGQYRrTHtXlz3OHK/wAC8OCeLshs7OzoUgvK0LDDe1rD8c&#10;5/A9+vAeawfzHi9OAwdfakzAyyIm508WBgiW19RUi3b6VieyI9pD4AcWG+jJJBf9T7AlwSaR4+rH&#10;qMGBgy9Egl+cS8F9tEQ5DrZRQW4uOxlyoByKUVB0IfT4YS7zoMoLgVll0JBHmlKhRq3UqsWRaVSf&#10;NTm4066ZSk9M+zDQ3O6CuRKG7m63MONIo+XuJK/QYXszEVzdZdd81flNcZ9Mczn/pEPLtAfbVXSp&#10;eqK8TLydaB6y+81Y7Z+cmQ9NYr+oq6oNJ7FAlpG2/wIUitPCRadAV3NgNjYQNtPzoT/eXz1z9U2L&#10;oFl9SXcTbitaDHemHlFbXik5npEP3dXRCUP1Cdnp6ZZdMHm1Fvf5uyrDex9+IHRwKlNRW01f9gKc&#10;bRFnMu7zxRlvXwV72qvEoxf8XF+5YSkAjlds8W0TZafK+pTHSe7o0aPib4qWPOPReSteKd+2CIkG&#10;/c6373kfXCE/uPFekZ+TK26YOx8bUQbxrHiyT11XcoTikrnyxCnJsYxsK11dp6enzQ7o/KWdbXq6&#10;yd4dmWbqmLGwb+8S7wQw9dINPBT5dFKoF6O/hC1ysglnC00/ofkLVxzmGCl3CjELY96QABDzCAG0&#10;nEcYQe6uDDiqEWIoVjnYbMkiI2OEc9v+HUv/ftlXKpR49ZHzaReUuX1BIWH1rV7ni66fKZzYDT6B&#10;3b2BwvWzZgIoJe6DRbrbW+2tA3InLbASQbzR6WyPKkc9UH1X4v3yPWeyDUZDaeRY+ijcg//q5PNL&#10;9x4+vCi7YMxmjnPRZMdPVJSLnvf8ogNiMhczbINCJp1/nWR9UAzGFxoO10yfKkakp9fhPRYO5j2G&#10;M16mk34Bbz78jRs8BpEI+3scoPxyWSnxXxibEViqCXCpn0NdNzsEu7ki48tzto8huFYONTtyAJBp&#10;ggmV8hRgy2uWJ488Z2GDDRxr2CLZEGTCYEUSyi0oDFDnNGqRgIBXSYeklKvKzc6GJnOy79d3/nTQ&#10;k8tgm3ax0lF5wQVbfWx/I4yZHz9x0nzHl75U8lI13G/m3rnhQup10SIstgLVnAabxSpys7JR34Uv&#10;ch/++78vvvn3X7j2TFv1b+/Pv3DXyy9VvDRG6OOLv/1P30+B7dQ+j06f492dcN9r6uvgpU/iGBEE&#10;EVB5wV1+PBc3vNX6bsmxspOFe/bts3XjeYxxJqvdfmGKE1AcNT/+D/9Qkr8+b9DfB3yV7NC5etaa&#10;rcnf8un1KR0qzpGkAPq319ujO3mqwjZxbMGtG6s2iW6/g+90iJzeVnDjkqUN6GiUhZe/lJ+tWrU6&#10;9d9Ttt4z+s4d0dJcSNybre8W1545U/jcxpfMzS3wQgjAy/6VYDb7aGd49TA5jzGm+NoMDuNaXyBw&#10;S/bo0UVnz5zuJSrCxTUdXFTU1FowTFl7sBgfTIACFxy2mUo2/unPY+gRb1RODnbk/TuMhritept3&#10;iO9iMDUOPk343f2LZes9+ct2DCYn5G83gNN+wGJP+ZZo7zC7ItzpEljCZbHhBFyew236AxurXp3V&#10;7W/rNZaMgrlMAt5kiBG4YAWoE/2fkgySk6KYIoroy+GezXlLzhNkkKDHSw4v8hIEA+xK8KueR1Tz&#10;SazxgSJx4wvGCn2P3rlEt0QCz0ZYnWgDB1EJnPcJZI0DyPXCPfQGaPAfgLvoEg/SSk9ySiERxynj&#10;xtOMoI9KWhG3Yl5yHo4Vpk+dUvT1n/14dYfL99vHrh1qPw+WqoylQ2WOxWpTf/Hs241NTYWvb3s7&#10;6lj66Pj7nCs3fQ8vQSc21Z4RHeDyRoYWjAn4VMx3fnnp6lv2PbH1u7NX7ohMc6HXb7a+U9Te0XnL&#10;b/5zg/ksfBIw8LOi3WXqEnh8ng2wCVA6lPcoC7lMf/pl0uaaMwKjremOhHgTLERhkIvoQARzSv/q&#10;3f5IeMiM6jilIB6jBXVa9X11fGQZ5L5CeYw/CPTgfUh7cLSHy7heR7SFHGH1j/d7pQldx6EsrF5C&#10;9849RbBV6vaoz5W2IRVPQ6txdiQwUqQclvSORuKFBiq5CueAxsC6sYeTC0W0gpzsYNxV8nd0ZpYr&#10;Z0Qmtrb0guZ6yiurTAD4JW6X6wG6l+Q2zvk+SjcNX8M4eg/MxJHaFNpPTrK487KyHBkpI0PE61s6&#10;6K5j3Vi4mfsbzDLS04q9Hk9Jji1nWEQwAnGmPKy4fgi3zra+rYKOImSxuI0Mj0W27RXbybgfUni+&#10;+XlrelqKhVriyqcTWQB2CMy/K3s5av2RaWNd853RfTPsvz7mcfcUf/Tpp1KpxQz5P2GPlUsVz8bF&#10;aCAmSRMM95f4vd5iVY5+Tx+//n/v3Lzv7bVp6akO/KKmpaUWmOqiV6/FsCm6Oj4QPyQa0FHCsoV/&#10;Y/MBOCturiMrMpsTbCZj/GosXIsi7w3HtdftKYapw5K6M2dMNPfEcS0HZsjGjB49HMWHy+CW9PL8&#10;u9Z2+lw7RkMZDu8kfI8n7DPkMJ2sqhClx4+i67lspE+vRFEukqxxdJbJwAAAMA9JREFUth6v74dx&#10;Bn2eD9rdefl5ULTz7WRd52vtIUo1saP6+e747mCpZ7Vf6BfHLqD3ncfnPbLhg8/2rR+ZmeFOTrb0&#10;vhm6UlxdY9wvxnhVkuRP6kWnEVabe6QtxWFPsQegiR+cG7jLRz0OcnypBS+PyrVyDMUzHdOTg8v5&#10;Q5lbAH4DlHBhvAKEObfE6HccQKlUPDI1TUweO1ZMHpMffp6G5mbRCrltJZDB4MAOb1vIHJ4SH3n8&#10;yY3f2/DOrnfXE8xTVjdawNSG78sgJuTlOaeOG38OVUdLPIQ4WNFYDLfVq40m35D6uVJF77EUNIwS&#10;TCaziWMp55MotwcVpRpLH4D1ipL+xtJ5hbN9C66b5YBYYyCyT7IyJ8aE+tOnTd4e/+qeHt8tnOMu&#10;pG3RHsDl8hSh76+uqKo2NatMpLE9dFJUVXN6w+/vXb8+Wt4rMa73yBbRwmVZt9e80rotz6vTbx6V&#10;Pmph9ZnqIHcNX63sR3jtVBYjcGQ49xWoPxjG8qeOY+poQUlzriR1qb3LUKdhWcwbjFPfCXY7xPSK&#10;VF9Ea0e0OKVt0e71E4dsUsQCgxM90kiPYRRnwC84WGHw6lU0lmyQi7GnpYopY8dJpbR+Sr/iboGT&#10;tv7Dzw6+mJxm/6zT0W4j9+33f3xRjBuTP+9b995Xldxoj7rVN5gHOXD0iDDAD+lZaOgTUI+fMkmU&#10;N5xeh7XN2tuzYrvO3Xxm2+h4s9g1/7rrRv73G1sgptKL4OGqT1RWiG5wXUzJZJlceOiAGRd+lkFx&#10;lb7l0bQWlIZst86f/5kn0TukrXcOvMYO465lt96ev+43T/UtPBSzYM6cEuFy3fu7T353zcPn6X3M&#10;Wx43Dxs8m9f+x6+tNL/khPF8y9REbt9CSWdg7jTFD+TuUJRWMr6irhpmAFuj3I0dtWrZQ7Cd7cM2&#10;W4V44lQUKwV4xz3QqN/z0UfiMByT6PoySGIXjju6ZuNjt95ww+p3d+6yNnX2tYXJzJRzPNt89qLZ&#10;w3zj/ffAAewSXdjG9WFRQ+P1I+A5EWzTftt+vjcLcnOhANQjDkG5KJpY5YGDn4kRaemj77j5ps9A&#10;nwG/1y3vfYBdAMhUAzzBfJpYArfVZhxfExvOt4mDz4fFdrfZLBVoo2XywotoWU2lbFe0+7HiHrn3&#10;AbngfgvbvG/Wb+uTjFxXfnevvP6aMEOcy6BytsDEGeaMdR+ePvDi4mtm76o9czr3T5Wvq0QZkICI&#10;kIEHZZjieKU6l8MXsKwEvEwLQBqOkwkJdHkjdoDXM5EJZsrkiRPh/GO6NNGppK6UIoznsCgXj8cg&#10;nsYF10BhHpQpDfBg8cHuD6Sptsj0yfh2J02dInYdPLjwnqJbKyLvn+/1mcZGceDYYXE+uhyDHkvn&#10;znmMY+nTR/5rEdpZfT5tVcbS3/3xvywV1VX9jqVxBd4PRavImzN/7mfgBud+uOfDPlV6sEu48dVX&#10;xa2Lix7zT5p6L+a6825bn8IR8dTz/ykd/XAep+KhErIzM8X9X/saPtOAePSJvu1S0l1px34BLzim&#10;7DaOe//nO75ucNZq62skQxIIV3YoKSeLBw6KCwS3/S/sAZUOpe6tShxLVp9HplHfG2orIsvqL7+6&#10;HnW+iDy8xVEotAqX4BYrc3w9+OEoV+Kho9yfwnko2Gw2kZWVCU+p3qewkuLsc9UEigLMXHuTg3b5&#10;fJD/7oSSXTNsecZDWOndDz+wTRo79oG3mt+ZBePjQ1oVPnX4D8VnG84WvvrGm6a21jZw8A0wPzVZ&#10;gMPmHmg7paqtSgeTzLbW9nYz38k5SvcmKxVzOiirRg7JMIQa+JfngBBpxiVcNNpC27Glx4/bzOA+&#10;h+MHcQKLBaLJZbKebmy0xHoeFgOrHua6s2dsbn5vQwxf+tVKkzXBveK1d7cWYuFoOwsNfroKpXx5&#10;AWQx83Jy4OEuOieHVf3bp7/OC/Toin/73Ia8FryzaIH2PqvrTotEyGIPJXTqO92QKFgPo/yFU6ZM&#10;Kq6qqpbgUClDeVoCRrqnto+wl/ztUw+2ffPuv8OOj1g/0Ddzqq7aBLENW39yi+T8VtTWAvQPrwwd&#10;uemBdmPJc3/cmEdumzLRUGGnEVyWoZiMUugxmCOfh0AwYgUezurGNjU4fbqdez+2Qbu/F+cynCh0&#10;8i8fPlnc0NhQSMcW2OGgYpTDoAs8BVuvOyLTDvc13fxCwe/WZ59/weaByapogcbzK2tqRdwAVhUi&#10;83p0TkeCybbWmGC6ZeKkCUUVZRVyp0ZJp3x3ba0OYezosqVmpK7+zus/ct08b77bl9azbrxuvHvN&#10;9jUN8UbbOjA/CjMzMotboOxGZwJyfgsrjeBSKYzziPqclfFamTfkRBxKI+OYoJ8AUA1mpZg5fTrc&#10;IifuhIOgt9xdbsczR17I8wX8xU/+/hmbE4ssJdA+cxO87uVD3OX/vrvW3eZOXPfE0ugulK/DmAyP&#10;NeLwZ5/LhQ49yilNZ3l0PzsLAFtvDDjhWv4cqlYqizhyJ8FZ6V4BByiFL//51SDDLSINL5uw3X7y&#10;ZJnpjltuLXmpAuJz+XduiJIsatRgx9LO7k4Tx1JfIJZF4KjFy8jIsbSquloq8fU3loZsoju+8eL/&#10;WQfltULsvhQ3QlHXBTN4SuDuixPKrMdOnjTFm+NHzpk+47E3m94u/VL6Fzcoac7n+NDLq2xer2fF&#10;0eMnFgNsh+lOR2QTsUiC7e8q7PBt8Hv8VedT/uXK0y/gVRo1KStPOLs6xAfiE2A1cCeBB+RCVOlj&#10;agyoZPorP/JDlGBXrsSxAgfgkHMJXAjzXG5JEVjJ7acQIUkzENYO2enROdmut97ftf7FB5+8qj4o&#10;PgJ9iJtcCVAw6BBNeLQugN46PPzbe3aJURkZxWk2WzVW1c/B82JHqFMzW9TALSBgO4vL6XwAxFl4&#10;FqDUg8kqCZPotPETHGazua9wrKokTC6WshMnrW7M4/DnrrrT97T6dJ1obGvR9ZgSbA+9s0rQdebD&#10;Y+8+t7fXN0vMmJXPr7ECyFmoDCRBRIyUBDP7jxwCh0Vvuul3y2wPLVsmRnhH+PqbDFZuWWk6cuaM&#10;zd/i05Hj2l+gA5BK2HLMGpdje67iOTcXJH3SY4tu1bZfWMEUQ2gV+8vLRWt5K4DoUdv4MaMfw+Sd&#10;e+CTT2U2DtAJmLTyYVpqyvjxTkcMxuzKLWusnR3d0ww6w5pEGLRvAocyWuB2KRcaJpPRMNjnZzmh&#10;51j/jRf/ceHkKZPvhLy4BdvJhkhuOmUJYcbHbEuzl9CBDt12fnz0yCaxrEByaFY99JDIHpMToMyc&#10;0j68e9vRshNmiG9AATN6u5kW2/WiDPZXjYbgu7vppptEssvuuxATQWu2P2k5e7Yz16I3r2lsaBBl&#10;5RVKszDpBETt2XqR4DRLWtF8UUJ7sm/NkkcGBA7hQqKdgGPx0Cur+L7M9Cap1sJWJ4fYieiEC9r3&#10;PgJHR683F6yaaVt20zKREOdyr1myptd3hcmyGN/K4tZGOAIpyBdJlsS2F957de3+1RdRwZHPsW2V&#10;FQ6DbgUGXE1RNLY5WpCLlZoaAF69md8ddwziHHHuJflLej1HZF58d1y5rf3Gi4/RXOS1tTW1VoBn&#10;bBphoFOFbtid7THGpaT4U1eTph3dXY6N//Xei/juHGt+8wexdtWq5zrd7oVjckcXy7QA5nIXRAr0&#10;qsri3EqmiQw4ynMegXcZzR9BspKG132COhIienAykZSQFLh2+lQn3AW/Nd80fy37a+7IkdPidXFr&#10;uIOjFmngotQBxySGvLwit8dzrbuj9cXi54obNty/oQ+tJmZODBhNwmGzplhM5mZDtxfAGdXzMfQY&#10;O5ITLb7CSZM7PD5yffoPvzq5xdRU3pEBWeDHrBZLrguc81ihCWN7N/o50pZ0d3ftBmB79ellv3BK&#10;jkOsTIgfyljaCmDJsdQ6wm598vDLlqj9fAhjKTnmiXQUNcBY+vt7/339rf92z8LRubl3djg7LPje&#10;DNwtJgH5c4MuR0+eFA2ONvPUcRNLjPHxu9d+8rtXC2baB5xfo5GmaM0yy9nW1txkU/xqOOmyNZ4J&#10;miok2MV8K6ZMneSE05hDD0/9+zXR8l/JcYMCvLPHTRTN7Q6x2ZIiWuHAwe3DCoNfMEYVapn60eHk&#10;Bw2wxuNfcwhPuByQQsDWB5ArXQeD40mFNamsRlksDlLhbo8T0I82drm1uGTuXGmG5cWrTJOZ756A&#10;N8mTAK7AOZueVHqpg7bpH15+WUDuMnvZ7V8ubfrMtxzJ9/b3vTR91jkbE+fGLW9vzYQCDzghPaJg&#10;bIEYP2Gc09HRsciqN9b0l98fSHgGatAL3tn+trVdxbWIlqcRHFlwO7LHThi/y+jEh+12O3+191cL&#10;qTUbLX2suK8+v9LaZXBsaW1qGfvJR59AkaXPvBDOyol3396PRWZW5or8gvx7hNMo3Mle0oS0iRoM&#10;XuuKJI/3sbd3b8vugEWC/kIVBmjIf1ofuaZwl6fbsA5p+3DWH3/zR9lQQNht0LdKO8/JWNR2xHeI&#10;06fO6hprqrPVc3kKdh+uh7H40w2ND84YN3nPsoK+biRX4vkNXt+WsvLKsQc+/1w0hJQdorWTii2V&#10;J8vhIdAye5Jlculgnl9dTlKKf19Xa1yh3hS/0T4ifW7L2Ub1bXlON6z14OY14/s5UnpIgNu8JYWs&#10;dQTauzR7ArV4z0v5nmXbXfG7Dp86NvrEqTJYRYn97jxQzjwMJxhZWVkrcs2595ha0X8TXf2+uz6N&#10;i4iwJIhnmk43LPj91rfEGbRXHfitfLpvv6TVhEmTSi0dRlhxkf0n5reizh/r/KsvrMz26j1bKsrL&#10;R5eVlff7vfrAsTtdWQ0N+6RvWVPt9+ixiPDpE/hN9fqu3nx/Z9iCxvUzCsXo7FHCjDEPFj1iNeOC&#10;41duejzbEB+/5ePDn46uqKoSnbAuEStwIVN2/KTIGpX1rRGp6fd0QuzGbJXP0Os5YuWHAttTzfWt&#10;bySlWLfEmc1RXcAqtHr1TIN4440tVoDIXfjuAhCrFwEsxG4vKjIlYmPn2T9uFCcrK0VDfQOmgHPb&#10;xpF1hwFu+EZo8ogKdnkv2mwcEDNnzsAYnFaHsWNpvNlSo/TX0s8Ojd23/1NBj1rRwqFDR0R5WYV1&#10;5uyZu/D8UceS7qzWusS2tMJRuaM2Jqfa5n7w/h4sDL3SOdLEqVNpwmqfMT6wXJ8l6qLVoY4zuZtW&#10;tPV4Hvvz1i3ZjVg49RfISea2+2//8BycW9hmT58+rRTf9cIXxBO1/eUbylhazbHU4bA+cN99W+J0&#10;rj0ot0+/41gKWd8tieYOa5uzW/Q3lmKxIRYtnN/vWKq0XRfftk+ntxfmjy/YSBN/xw8d7rVz2IV3&#10;5oGOy6+e/Q+RmTFy9k1fWFxa8VE929fv/KqUrz7643ueaThTt2B/eZWVuzpKmDhxgpg8ZZLTGG9e&#10;6tEbypT4q+k4KMCL7daDcM9rsienzHb5PAZ3uwtyRwS3wQ5HJiYs5Mmrvl1MiVGOF0KeUAeXRUSW&#10;F6uDD6a+yLKi5YmWRh2nbhvyY3TiAEVQi/k2uPuEc6lZywg5SDEPEwXrY2lJkHGC+aGqpATzIXcA&#10;G/FXYYCjU2Ewww0wOAlKINeIgxK3ZD1en6GsojKv2dE6586n7zfNnnYtBnpj1ffmrahkeil8rwvM&#10;eOnN17Hdf2SGLTE5j/kcMPtjS7Fy+7syKTHh8OeHTlX88yO/6TM6v9369oympjbboz/+Z3DIKieC&#10;w5rTAa1jeuTpL1C+2qvTGaCVmluPraMEo6lj0+Yti8Z889qOtJFpPofTuO/UE29GfSfkRpg8TbPf&#10;2rnd8O472y0zC2eMdbY7M/ubdNkWvnoC4q7OLltri8N2vFyOI61wpbl49rzZYqTd5v7jN5+Rg9a4&#10;lV8y2aw9syuqawuhsZ8LG8fS/XV/z0QZL7r1rKisym1zthey3Mj0W7a+kzl75sw8Bzjx3C534kha&#10;8Z25AQSUkAq5cqvN6oDJr4ONztbj0dxIzv/pXXlHa+unpdq78fztmS3gFnHCixX4/DRj5/a4TbDd&#10;nKd+/q997R4xZtRod/6c9H2xdgJCtk6rbl93H5rsEqWQF4WimuSGKnWyDipd8Uezfgg5JijcwZwO&#10;xjDdQfxpHFswdv6KFx/rfmPXHsusGdfkO1odlg5opseSPWYh7N/0sgWzXTZHa7utEjJ52P2S7y4z&#10;J0uYDDrH4fUfHGTagQK3EHu8nhkVNdUTu7u7cxowwVOpUR34HKwPYk6SVjXYkcA7kvUtWrJIZKSO&#10;cHfG1wzKnTK3iuPa4ub+8Of/KvZ+sDdzyoSJ+XhfFpog6y8otIS4VQoUUVPofQnfYeGIr09d2Njo&#10;3vfyCz83i864Gb946ilbR0dXyAVy3EEoJh7v6GyMjeb6q3QQ94p+dseM45XVE1OSk/OhXGNphUiB&#10;2ppLZBF8dz1Y7GBBk4J+l3Ls1EmMTa2F6fdMWvzN+7+BXbYkB9wKx3x3T9/9C8dNa5dVTywY62N/&#10;OQblU4pPsFwlKLRy9sghisN7rhUcvfS0VB94RPuw++G2WZKPY9drBkRnbLRTC6XZ2O1WypZH/Ol1&#10;rdQa+0glNSvMkEFH5GAiXPkeO1FdcWrH22kJ8QnTcjKyxjqcjkxaAwmtBfsURPADpwM6KCPnYpwo&#10;TFk2bvHNN98MEGtybPjqekmrUD+tWv3mT9ztSXAjDZERL9aWrDsnKxOc5UT3V0Z9papP4aqIZS8v&#10;MyR7c+dhLCjEfJl79mwzxv7+N9okKTCvNreAhr6ACTs+eUeOH1uQfs+4+vTMEcIT7zlY/ov95wpZ&#10;tswwc0LrvKGNpUEXyVU1NTl1p+snxhpLZ153XT7oY6E4Vayx1AbPdugTboyle2ONpSqSiDcflfNO&#10;1dJ1931Ecb4RI0fOhqlYg8Lw4O4PF3EN4MRjTDOhjXlnGs7OmffjL5kmjZskbp43T4yw2t2tqa29&#10;xlJwgm16v2/GycoKiKzWi13bdwns6E1EeTkcCygtY4QPgCzY+8fOcxW+30NgXpX95rb/r17dvqvl&#10;fFCAd4llcckj7/4077oJU0s/O6WztTW3ghAAbWDJ0zICt3MIemkeCZf4+9cZlPGHAxE5V0E7uzh6&#10;eO4LcnahhRtUVgPFpDjDOVrR6sDY8QWi0dG24d4xy9acu3N1nZHDSzeiMP3Tp+HtcArA3+9+/3sx&#10;9Zrp62EDEt8LfEbpvT9C4jXMADfRcGWq26GHrUoA47C3GRq5no0VMUxZbXj2nnVMHzX4fLr12PBZ&#10;rEdv3bJ1a7/mcSILoIJG1aly+cM9qmJvTk2HnV+hdyRb3YW4rorMw+vEntZMvNnNcJxk6wa43r17&#10;d7RkMeMaALD5OwgLCAgzsJ7cYZAflJ71jWEk6s8MiLjNpZ8fsnGreDBBbkNjQn7u+eeZvBjlFkfm&#10;q6mpg63tARku4vo5s+kI5eDv711XFFmGcq3X+Yu7PD1rSreXhjl8yr3+jp3gVFPujz+E4POjf8AI&#10;XVX5/lbS/dxkFaWgR77296LV2SZ+DK5oC+QN1UA9SnIJdu+648sYrPQlY7NGVfb4/aX45mztoNXb&#10;W7eFsUS0vJFxyrsrPXCAt2TbiXx8wrAT10WMHCgQ7OqE2LF127vSnF9/6aPRin5X9PpAlV0Mzp2y&#10;qc2UiWfeocO+f1N9o3gfv6EEbsPz99rpNygHW2wwGu9MsRsLAXbHAHfsMICb2wyZ79xxBWLvwdKS&#10;p/7u30iLixbQ99Y7nM7Fn+zdF5Z5HkxldLTBX6jfFZtNpmI9jKfpAv4B3x3FYbgxX1ZVKX4NOdxG&#10;gP9onv/U7Zg8aaKYc/2sjna3Z/nqCX9XxXuvNWzZAW92i2vh0KIR3GAqs4YnUY4B+DBkkOOBct7r&#10;IhQZeVCnETAjFS8Kr5uBD8Vf8oev/z/5Pq77py9+uxMSKe9t3wHAFHthqpRMfYSQeFMxXMoW62GP&#10;G1aQ+tBqMTyoNbW2iDfefkeK/tAywxdmz6HsJ7yqrVeKi3rEN2zxCs/mDz7+2HYULq8HG/i0Xuy6&#10;NEOB7f2d8nveaDJDvh6Kg/Ge+CLcls/M8mYWtEL3QT+ksZTiZ9RJeeGPL7OIYD/nmSoMdiwtLLxG&#10;jBiRXt/fWKoqNny65bHnSx554/t50yZOKIWLddtBKJIqgYstig9W8Id5E+7H11MfiJ+PFx8q3m6V&#10;vdXeaywl2MW3voP6iBxDMD+IKsilKwEm5sBksom/W3aXMMUbN3x3zso1yr2r8Rg32EbPn3wt+olH&#10;ynCdrK3G1nI3uBkActL+KSgFgMNlK3snCWwYbMF/Aen41DKQm4tJmjLOHAn9EGXwwWi8n6ZmKMIA&#10;czMS5EKsQXJ4wxnR9SC7BU66uHHBQqn1vUP8KVTo1Xcoby3omDqi/PbrCmc8MH3K1OIKyMpRlhSm&#10;TSTYJQeOoRKyoqdra8SpYycEVqrFKXeNKWL8N0oes+WOyhYNmERgFoVR4vrrZ4lUeyq8S4kHvTrf&#10;IRkZ44/BECiBSaqJuL0xRpIhRVNuyW5Lwbg58IQwpIIHSGyC7Cu3P5XgwpaVPmCUnEol7mIeaVpo&#10;yvRpeHbYOh41Sri8Pcu9fv/xi1mnuuw2DNyJmDR1gzCszncepwtgdPeLWbNnre/xeGd8un+/BCBy&#10;PELfsuE5psKyx9zCa6lodtDp7irx+PzkTKWo6x2OcyoF0YXqYAO5K7QeAhnJwWbplY75aLbP29O/&#10;iEuvTBfh4s1du+TYRnfEAERQLJ2ENUUALpDfuQi1DX+RZN60OLArQYWLAQIN7dtb7Mv1cQETv7t5&#10;8+dtxC5F5mcQc2Eg88eA7y43J1uMycvDdzcDcYYNXT0dz7Z1x4c5ZJgdSrDjMLHkGw9sfBuiIDVQ&#10;4jx5HM4tsDMiZYPD88QADYpxG3WiH0/h9w/X8/7lPSYvv3kZOKaQOxgpg6zc7+/IHaA2yLVG2zlj&#10;f2xztk68dkbhMx2dnRbsrHTAhfWDI1NSBxw/WqFMANuu6LsDv4P+2sd75CzT6hGZKurQCl2FhG7L&#10;ZRtL8X2VuL2Bj9RtGuw5XV0H9Gm331p0wwNLi24s3r5vr6DS7una3kyLJojItEHHowmiep9/Wori&#10;dZkV1ZWbMc+Gd1rW/eoJG3e6uuFKWv0eaU3lOugIeHrcG6rqTm/ghrTXH1c12DZeqekGDXjtpkRf&#10;vDGpOjkhaTQEz1M8Tjc6CejGzkhqEOYC9MYO6l7LKWiwYTD5QvUPqkilPHUblLjIAtRpeC9WOlU+&#10;JkHfovyulNflOQXMJcjFOZdh8qfKg1O6eIRtyEBmeloNtJrbet+9uq5euftu3yvwMvS7Q3+YBSXH&#10;qi4PjKvH6cVpKNx0AtgbdHoDBqEcbp11dXlFG7a9QZU8PCV/BL8Qwj8lgT9B10h4UsvAajh9xIgy&#10;n7Nt1xP3PdGvTO0X7V88mPrVcU1GiElwDRb5FodKTQrrw7WzU7iM4YEisoyuni6fyWiuRrz1QutT&#10;yqbpNcgv1yrXsDPpg03Tanw/w1aHUna0ow7L/hSIkIxIHyHyYPsVvtX2rJr7aLg9UfPAgyg+8CrS&#10;4ELpAOcR3Nav9TU34i32H/jOlRQLXpp3vLOzw86tPxgClLtQBrAuoBhHroqYOG6csCQkHIelkJ3M&#10;s7h5S7JOGKuxIWAl6JQG7tlHLyCwbjjrCYOagYrq6upww3lKFTXiz4du3L7HYru2w905qIa7/W74&#10;9zJW8S2dT32RzwMuX/sdNy/Ogvm0TFongYkZAF2DDybUajH6STmSyDzDeQ1wWY/fBX93pAVFSaBo&#10;NuC7C23f71WeY8FLc8vQZ9wKPUlZA/pQkiUJ3szSxeTx47kIKMV3t1vJw+OdI287uKV5e9MIW2rV&#10;gfTDVBA3YIGdDe9mOjeACKyMhOaMQb3aYNEgBsdO2kuF+IJIS02pT0lNLdt4/5M71XXDtJ4DYgOQ&#10;xRl6f+XY6vF66LSiD63YH6HL0AR38BVx8UZrnKnTuffj0j0/XPJ4v+MH28Zv2Kq3VIOhdsHjHN+B&#10;Xh+HUql4dC7ou+ICPoPvco6lH2EsDX8751o28FlIjGs3rR25PJ6qQxUQx8HuIPqgDqbwssE8k8q7&#10;tFfvhrY2xOWUXSMTSl+orgHiU6Lu9GkyACTTjSI3sLdej/HLnZaOnVp8r++u/u+d/3wVmR5TP1/k&#10;udI3I+NjXn9n5y9+CGWNNZu2vwkTTuAmcO8aqzEuZ3X4rgBmJO6NwwQTLFypQt1ZlbhY1ajTqtPE&#10;ysf0kffUZajvKfHR4tR18VydhtdKXp6fC4qimuTiYlFKOV2vCxMQOLs+N0QZPAS8GLRwLrm8nEwx&#10;QanLK8DWH36Orrj4vG0PP93v9u25mq/OM/qah0hMJTlSBLcfwmajWs6TpoIs4MbNnztH5IGzWITt&#10;MWzXFmEQ3Xl1PrHWao0Cf9kUoCk1nzOu9ERZWd6/P/mk7L8wpVRV+fSnY/6yn3z4n+7XR57J03v1&#10;pZ8c+ty2D9zi2vKqkFx65HpbmZ/6zksUj8vOGy1yMH5+cfEXqBdSRIctw99arcQrhQK0LpPYbSyF&#10;2EleF8RiDh09BgXdVilqE6uNFPlIHTlCzIRiqdUC+XKInOBjKfrJDY//RX4rXPoMKSyaco1kf+89&#10;XirOtjTBllwr8qPDYesgAEEG6Rca/dAP4EtOCf73gY1DqvAKTRweYrgdRPDKRThFGCi+gDgfQK4E&#10;uhRjUMvtUt5Bco+CJWAgEuakRDFt4iRx4xcWCT+My28TT1+hTz08zUq0e+o72uKKgqVBtgikIANc&#10;CRQPh5tTyhxBAgTiHvQ3H4BykRY0CmgUuCIpsG3bfvA9dOIsOE0M06dOFmlQcgTgvSLbeyU3ym/s&#10;qtd5km7HkGhIsdssdzz4wDPYcs6kzWeKvsDsmnDC5KOXJuTk7mpwhxC2jkUWwEsGdmTSU1M7jlSW&#10;PQhBunrOMX69QRs/r+SXPgxtgz3hDpN56nLMlSZOp1KsFABMPbdGVhM0hQfmHL4jiKsR7MJdsBTz&#10;ikz6F3E9ZMCblpTscMWbqtNT7NnQCjQ4oD0PdAtCgcQAKcRyNFImMR1IFPRdQVohTTjwdVxoGKgM&#10;dX0D1aVOG6tcxjNd3/vymRkdkt8Nug/GapxfGmnCQYmJlCPThgJljFIgFG63W9uyM0bWtLT093kq&#10;ua7uY2hLZmd/T0GZjlf+QyoBiX/tL6F2T6OARoHLSgFaVTlWW5777vt7DZS/JKMjIy1djIJrdC0M&#10;nQKPjpdOHXYz5/Mnn7fqjAllcPjh7sYWtROOceK64iFy4RMeAlm5UxhUSKNSb2pqqhgFL1g5o7Kc&#10;ebmjpAjSdgEBMy38xVPglbtfAeh4ZUhiErQf0iROiWPiw794+vABhwx4MxIynjrmqtz0v+bduKu8&#10;tir36UqI/7iB4LicgEyvn+IN4Mh5AfCo+UeQqIj2qmEl71ytQeJVCV75yFgVhViUtLfrc9HWLqXW&#10;8KOiGu+RwxsGuyq0CwJA613csXQpZAqTfmvU6dfeN/6WfuVTr1aaae3WKKBR4C+TAhjmVmSnZ64+&#10;dbLM2tzWIowAXtMnTRYw2fWX+cCX8Knug0MUgN6lBrdHR0cnAchGu6DM6TbCoQPQijKnQhFN9PhN&#10;Um7XlARnKwDDq2avdK4Sj17C1mpVaRS4sikwZMBL14jw2NSQYLKuM8TFFU6fMKX46MnjUnidYg3s&#10;gVR2kSbK8OySXylFG6gMEo0YUSOjJewnjmUQSA5HWf1UQy4tAw5SCY3cW2mNAQMRHtQH8YWwRQZy&#10;e3FPAmKKXjErQa8qZMEYu9Wa7IBG6lPQZN46kLtTVVbtVKOARgGNAlcEBeD9zdTt6rbhJwHX2IJ8&#10;WjnYAI9PVA3XwgVSgKB3sEWUqxKuFg+rrrRTjQIaBRTm65AocT/ck3495yvr27o6nsVK3mEyGAN6&#10;6PwKcDgFzHBRltUPsy4+LP1pqSBo8gTHIdVy5SXmc0igSyAL8CqfDcAWzoZg/w94lgpqAL1MQxqQ&#10;w4tlN56fv3NPT+BPpYK8/FzY3R3bVl5ZvXbNku/uuPKeWGuRRgGNAhoF+qdAdX2du/bsGUeP2+0w&#10;G42OCePHOU5WVzx7q/3G9f3n1O5qFNAooFHg0lFgyBxeddMMPan7/CZn4di8sbvbO9tzTlaeEjpY&#10;bdDBnBJtlAVghd9Ha8aQdzDA5o8ecr56KDYwXGRerKxjuP6ETYmFwLuUyaUzCeBZugT3wfRHAGIM&#10;fsYB9JKtTVNk5OhKnBvm7AZBbzxcCo4clQnXkjdKN8JJMAj+ysN/2Ypqw/UutHI0CmgUuLIogGHv&#10;KWPA8JLTYxD2JJhVg6H/RLu3j6mqK6vVWms0CmgU+GujwLDgzgdfXV3Z1NaSt+fTfaIHuvV+qNnr&#10;4FkF7rNwBNCFXC8xMJUZaFuUlQble0ludRMULqg67nxfiVJWZP5oZcdKi7y4JQEuwK3k1BLM4lyK&#10;LuCcziX8EvCCm03zY+RwU5GA1hnIESbYDXN34ScLdhFT7Cnimmumizu++MWDY3Nzj4su/4NLRi6R&#10;/icjW6tdaxTQKKBRQKOARgGNAhoFNApcGAUuiMOrVH3fLbeJU7XVouxMnajHz+XCHj9MHOsI9vww&#10;/u7vgbkygl+9MBLgAvzylv4c6lWKumKOEqiyNWgoz6U1sZAoA7m5PhfiKM5AxbSQUhpdCMNKeJDD&#10;i9OgrV0WgocNhSTYly2AjFvx3XeT410Ct807lXvaUaOARgGNAhoFNApoFNAooFFg+CkwLIAXNhkW&#10;2q3WBd+79xsbn319kzhVUw3vWU3AuvCzTedU4GoG4gAMwREFA1Ryeo3AvQFye2ljlf/OS5p4+Agi&#10;ISlBKk8kZ5YcWp7ijwS6FF8AFxc/ijHoPBRjAHeXD0TtWYJiCXxDZYTMxQQLhFAHZHbpl/rhr31N&#10;2FNse8HrXm7O1GnbfsP3CrWSNApoFNAooFFAo4BGAY0CUSkwLIB3SeKS2jca3j6eaDHvzB6RMQPG&#10;jG2HuzpguaFHbv3rIOIQoKUGsHYJGMnZ9eOn1wNU0oYvAu/yv/ypOKLyZvhPMG34MnxClBoZ1GnV&#10;99XnqjyMJtuZgYAXpxLsUvmM2BcA1g+gy/bDQrM8l8ppNEsG4CsTMb/MGCxG/sVzG8DdTkxKgj/1&#10;XGG12fZak60ffWXUbVWqVNqpRgGNAhoFNApoFNAooFFAo8BFooAaFQ5LFa81bNnR4nQu/veX/hP+&#10;mxtFhxMWVSjLS5aukWINBii14Rw/cj2lxQKAXwO5vWyNitNL82a9Q+S1cjcEVJVLeVSn7X0/LK6g&#10;pOdtgFXptYaAlQAXIJbpCHJpbYEWGSijKwEvTY5J6wtIy/sEvQS7PIYDCw1ys6UYw5g8cf/y5Xhs&#10;w5gHp3y1KpxMO9EooFFAo4BGAY0CGgU0CmgUuKgUGBYOr7qF2NwvMcUbJ37zy3/7zL7PP7N8/Fmp&#10;ON1wBoARimxU5DICIBLcQpnNh3NpsxfAlmCT58S4BL4S/MKyQ5Dji6MMBJE8D4JJec5LJRmiz5n/&#10;UtLKjOfyMDrEwZVH3mYcJC+kpzSc03uNNCtGwAsxBbYtAD+3/h78AcCV4FZaYUBWAl2KLxAoy6Ac&#10;hRRhsNpSxJ1Lb4W9XetBiG2UdMXZNTGGEKW0g0YBjQIaBTQKaBTQKKBR4FJQYNgB750jbzu4pXlL&#10;U0qSteJMQ0NubUa9rbWlVbhhqNZHkAjxhiDQDIFYINsAuL8EuAEAXMnVlYgXj0/sSDCrcH1llnOA&#10;MpwgGqVkMnVapFYYsIzGT2JUglteo2nSCgNBLsEtuLpwHCfFF6R8LuKkuTEJcHGDwJcZmZdx6oD2&#10;G8HJtkFBbeTIEYExuaPrIMZw/P7xy3eqk2nnGgU0CmgU0CigUUCjgEYBjQIXnwISQg53NeCy6ra1&#10;brN69WK1x+NZ/dyf/lucqCgTVTW1EG0AeiWIpVgDRB3I0tXzKBXYcDQS4JLTG5R9ldgX0ZKxiwte&#10;9wqMQwQ5u/IWriWXN4RFJSBlhhA4JTSluIJEqkxD0QXgVz/BLYBrUFYXfOoQJxfyyEFwGxJjkOIO&#10;5OiyNllmEMAjIhzijEaRW5AnFs+bJxbNmu3Q672LhFNU3D31bs30WJhK2olGAY0CGgU0CmgU0Cig&#10;UeDSUGDYObxsNuztElE6tnfv2qrX6V1xxjgxKiOzKC3FXnQcwNftAbeX4g0EjgSo5JDCQUVAB6Pl&#10;fqBbxPnophhWHghnJYcXccSYdGoRBLYKgYJAlxXK+BDCJRaVIcR9JQiWcYgnwJWgWHJ32Q78JwcX&#10;qJf4VsrtEhQzA5XUJBDGPYJixik/ViAL5Qmxu17kjM4RqWl2sWjOHJExIn1HUkLCVnNcXPXNo2/W&#10;wG6QTNpfjQIaBTQKaBTQKKBRQKPAJaXARQG8yhMsSVi0A+f8ie9u/bG7x+u99mxjo9XZ0aHr6uoC&#10;jgSYRAjAM48UESCoRYsCFOSFuTIp6iBTEPQyDpxf2MANYd8Q8AVglmmQL3RUg9Ag3kVZBLmsjniV&#10;B3J2CbjlD9dUPuM5AKzkAJOjy8wUbWA+WRCugwUqNcmjDuCcHOkEeFCDu+COvNxc3y0LFwlzvGnr&#10;/IT5a3sl1i40CmgU0CigUUCjgEYBjQIaBS4pBS4q4FU/icuXsi47w/Tidx9eset0w9ncV9/dJuoq&#10;q0RXZ5d0SiGgxEYgK8EuTyDywANBLsEuQSURrp+iEAj8GwBHNXglo6L/IUCVXFgcCXJ5qXBqAXD9&#10;jGAaCYBRBMEtQHUQHCOejSAQVpCyrAXxqjAiM0Okp6WJv/2b24S727W87mTTbqs1WbSLdrcqmXaq&#10;UUCjgEYBjQIaBTQKaBTQKHAZKDAgXhzONj1X8ZzZJKzfqqk/nfLK21tFsjG+2Ovz5R0vLxeu7m7g&#10;TCBRcnIJMvHTwTsxg5T3pVwDW6v8cCK5vjJFjD8S3eJe6Cg5tsCqQTAb4uaGsKw0KSbPkQAAl1lk&#10;CJ+ErnFg8+hEIsmSJPJGjxbTJkwUKVarIzNz5Hq/x7/hsXkrKs+l1s40CmgU0CigUUCjgEYBjQIa&#10;BS4nBQgfL1v4/ra1m7u6uxdtfX+XtbmhUbhdbmBNOKtAiyTOJGdXAbjk8DLIFuMPjwTH/YUQ0JVJ&#10;QuIKklGrcHiJfOn4AumCuDaEcnuJLYTikIwyunrIEMcZ4kR6RrpIT0/3zZk1q+ML180SI+326gUJ&#10;C67prznaPY0CGgU0CmgU0CigUUCjgEaBS0+BSybSEO3RjAb9gxPy88cumHHt7o8//xz2es+KfQdL&#10;4Za4VbQ7qeMFTiuRLZm7NGemDsS6Eg2rI0PnQfR67gYwq4yS2JUXQZArE0h2L88Yr2QJnygREuyO&#10;GJUpxsKBxLiCfDFn+rUiPj5+36dHjy6nap0nAK8UWtAooFFAo4BGAY0CGgU0CmgUuOIocFkB75ol&#10;j9dvb9guRIJ+py3ZIpyd7bBfGydS7fa8NJttjKOjU0DRTbhcLtjwpRmFEBAl2CVolbxgHtWBaWSC&#10;YKSCXXsdQ+CZcZHgOFQULUvQJXACXAInmEz8+Xr0ug/N5gRfsiVZpKWmiMQE88FfFvyg6pehPNpB&#10;o4BGAY0CGgU0CmgU0CigUeDKo0AkWrwiWvjLfU/90NvjXbOn9FPR1NwqqiqqhANHP2V8Y3F1Y7U8&#10;KqBV0K8KGPfKrxMpaSlSRnf8hPFifN4YUTB6tMPsD+Q9POthR6+k2oVGAY0CGgU0CmgU0CigUUCj&#10;wBVNgcvK4Y1FmYDBt0HXE9hBrDqn8NoZ9yy9fX1VbY2AOTNRfeaMgGkzAdlf0eF0CrfbLTyukBc3&#10;ZOC/6OEcttdBG84AT2h6cHEtSYnCGB8P17/JIjsrSyRDES0nI0NkZ2YJU7yp/sPPDzwIMd8OWHLw&#10;2WfaNVu60YmrxWoU0CigUUCjgEYBjQIaBa5YCpxDgVdoE99xbJ+LRm48UV0pWtraxPGKCnB9WzK7&#10;Xd2mtuYW0Ql7vt1dLqnwRtfAtO0rnUrgedTMXTjDAHNYCgPDwRsUz+KNwmSKF8k2m0hIMIu0tFSR&#10;OXJkbUpysm9cXq4YMypHwGlEbWd3+9KlaUudVyh5tGZpFNAooFFAo4BGAY0CGgU0CgxAgSse8EZr&#10;/yunX98B8YbFZ5ubRKvDIVrwa2xpAde3SwJftxeWHmBpQZohQwGUgqAJswSzWRjB1U1OTBYpkBlO&#10;sVlFBuznJiUmiozUdNj+jRtzm/3Gqmh1anEaBTQKaBTQKKBRQKOARgGNAlcnBa5IkYaBSBnn95b0&#10;iICN9nLJudXTLTHkDnQGiDPAHXGgJyB8hPJSsU16LZaWHmjW148/9HxM/2y0/BBgBBJLW78p7vqB&#10;6tbuaxTQKKBRQKOARgGNAhoFNApoFNAooFFAo4BGAY0CGgU0CmgU0CigUUCjgEYBjQIaBTQKaBTQ&#10;KKBRQKOARgGNAhoFNApoFNAooFFAo4BGAY0CGgU0CmgUuEAK/P/LMexwFrLZwQAAAABJRU5ErkJg&#10;glBLAwQKAAAAAAAAACEABO/j5AmUAAAJlAAAFAAAAGRycy9tZWRpYS9pbWFnZTIucG5niVBORw0K&#10;GgoAAAANSUhEUgAABLAAAAJ2CAYAAABPQHtcAAAPe3pUWHRSYXcgcHJvZmlsZSB0eXBlIGV4aWYA&#10;AHja7ZldkiM5joTfeYo9Av9AkMfhH8zmBnv8/cBUdXVl14zZ9OzDPmwqM0MKhRgkHHB3UOH+9z8s&#10;/Bc/NdYaqmhvo7XITx115MmTHr9+vo4p1vf//az4XvnrX84HbTG/Z5lThWP5eqPdr2OanJefH9D6&#10;Ob9+PR90fz3J/TPQ540fAxa/s9/qfCb5Gajkr/Pp8zqMr/nE2f60nM/fvl+zTZ9Bv7+uSjCOcLLk&#10;kG/h/Pufv+5UmEUZZXLs/E+lZj9TeF7e+VL0r/ELn3mk3wWw/5jlt/jF/bmi/AzH10A/PtC+xelz&#10;Psnv4/ei9OcZpfy5JP9840Fd4ge7v8bP7HSz+7W6WVsgXO2zqB9LfM+40FOmvI81Hsqf8FzfY/Do&#10;ccYNaoelrkCG7TRSJuKWajppJkv3HXfaTLHmm5VjzjuXd64XzSPvB0r1R7KsARwO6OSyQa5wOv8x&#10;l/TuO/x+3Kxz55O4MicGA+NfH+H7ib/7+GUgM0/zlDyYvb1YMa/s+cU0HDn/z1UAkuwTU3nxTeHr&#10;EL//OLAFBOWFubPAGdfXEEvSz9wqD+cSJXBp/VHPej4DECLuLUwmFRCILRVJLUXNWVMijh18JjPP&#10;pP0CgSRB8mGWuZbSAKdnvzef0fSuzZK/TkMvACGlFQUaCgWwapXaqLdOCs0gRaqINFHpMmS20mqT&#10;1po256mpRauKNlXtOnT20muX3rr23kefI48CjUkYbejoY4w5uemsk7Em109OrLzKqktWW7r6Gmtu&#10;0mfXLbtt3X2PPU8+5UAB4bSjp59x5k2XVLr1ym1Xb7/jTiPXrFg1sWZq3YbNP1D7oPorat+R+9eo&#10;pQ9q+QHl1+lP1Dit+mOI5HQijhmI5ZpAXB0BEjo7ZrGnWrMj55jFkUsoRTKzFAfnJEcMBOtNWSz9&#10;gd1P5P4pboHo/ru45d8hFxy6/w3kgkP3J+T+ittvUDvz0W15AHkVElMYslB+XDRz5xc5+XvHEP/D&#10;Af5PDQQKso5qNXMVuXfMM7vDnHo7Q3pO5LKsx8ExjnlbsZsIds/LrueTIh95Lx9g11PX2BLa3WcO&#10;6mweNyZVltza7+W+FzL8lwOMqFu6RdmWw9ytSD/MANWpS0eqeknOmIeu2hXBuOgLhXblLFuDJJFE&#10;/m6VtPKp95ymK4W1erstt9stld6STRHSsMQ2praWqvBL+RGSTjZaX3oj769FRJqShKdRATW0Prm2&#10;DSSr5AFpjrj6nXn0ckvUnvbAC0nHF+laZ+wd9eoi3IWh8spUGlO4oeu0q0YlCOFZHDfxntR+10ON&#10;JSF4Mcqb2q9H9LfrzZLmviusee5Y1hq1YKtA7nHooVxspLFtYcqand8M8+0YfvdGYoqWBhjVAahm&#10;TilmZRpRWnck6w5drtbUESRyPfiTcbQ/SEs1cBWwtwQsUU5OjcAqIrO3K79bilQN6A0F10TGrCEV&#10;PkqUtvu3fjIGYc66Wj1MpTfrrdy07joM3AVsSdN27uHc3XACINxeyO16ioUdQXHCVKuWOUBlXnct&#10;S4YW62Nai06VvVtdBt92zMY0uKYPmHcTiVZGKycwU9nljmHgXzsI19Ti2iuNe6DptiOchxvRu0Tv&#10;nsMtKApE1nbbepRP4DSDwaIjXbJ0kfUWr8mConR5dpdB/nbetN37tElJxIX7WWqpXyan5GaSS6EE&#10;SqPXdF/SrETK3rwZjpUxu11WlskgFJ8Q7tWYzysPzIGRgVAiPD73tnATKnjPxI2hNGM2clO4FXzg&#10;N64oho2TRWfJdbEGSLoUdChTdEeyB9IEN+KZA2kr5nB0ZYTVeqZiNgKAUBSs4lGWEBeyf4fA5A36&#10;P/inQ/5XtQP/yA0KFt2uUY0U+EawPKPqtDqh+BvLBvGYkZCx8D1NdzkpM86iWMu+ndvFxtKKUhyE&#10;OjGwHKo0o8t13UwAJoH24dDaCXRSETewjUZtkRAbe3TaIvUvKpJYScHPOmt4Mp3GsMQNNKuh65Tg&#10;aZT6TKdZzeTcqwEZeOuJ7HKjpYfqP49xISEymhVCDXAICSANciBY1AtGzqj1xXzakbqRdTil10M0&#10;+vX8WvMG6bVtPAcFQEQUcaUnI/6Yb6exYTR0pRL527EF0UTGVR2QkK1LfRvQtXUN1ChlA612EFNL&#10;jthUgVtm37FSl7PtftbEwtyixCBRWbSDPsvpYNAkuIoQL+vHn95lDhl3kYMgiIsBGRgPxOYDDfFI&#10;kTMNdrb40N3dlOHNZqDQEfPoXaWSf6LZMAAGuw6jXSOOUUhLOoMEwRZ8Cq3d6lhaaMvtDbihWzuw&#10;iOwhVLwIhFWRnFWGLWqFFg9EYKmDp9qQ/mC2h4IXiE+ZCXxXsDq4oqMBNnDWT8QEG5bFmWmjF3tu&#10;vMhGpDRRyOdQEHCbjkaV7gNeIydSyzvNS7WGdxu8mmwuscuYpKkQIbBiymcJk5cRXSuo7JEgMJ34&#10;uOXpA2RMiuCXQLd+NFqjtTKIoHMWnZptkCzwRqPFJb/EF4WCsZKl0oZR/JEZ60TuSU3DaM0dT555&#10;41wlVwVR6p07KVdSgPnYxjhCh71nwbvdBa/tiQrUgaASYbszWkCwtyHhcZ2jXAGBnI3gT1yrTU2r&#10;ZacPajamjp8bbnU3MGtbSOvZiM0sZ4RzSHlUgO5kXhpLEjxXWGUu3IQSjYbwFY9ZY/yIymAIIQws&#10;ci7L2T4/eQnOEnkhk6UJIrsqtgOjkQ8O896DBGQApwZEClUCp5Nz85tZwv4ECmR4jn7UbpKLLoU3&#10;PwdDyVzCgeBvrxcseFoTS/WaK0wPeUfGuV6GPw+CYJq5WlJ/FVoSLmGatRCy6R/pWfeiZzMnBK/s&#10;gT3fFEFpgVMXM8DayMyLakB0tgfQHkvnbmivAR08lzMuHsskg8TauJMNkgyandTJ7E4IyuZKjpg+&#10;Mu4eoT5zRR3ntsrnVqUaaAMSYrYK+e20ShtPq7AjwuCoIdc06eDgG1KkxnIHchAtPh4PrnykHH0N&#10;NptOvaneKfGqo9Dg67qhR3IqrNM3koRJWrSdRhNFHuGNCFJd9A0k1sYFUAqtEksXTUzJuFUTbIEv&#10;wwwYXUhY9EWogZcP5GDNWTFxAZ7Taw2eZcIUD3OVOmheabHokZOTKW/qmawBsxEgX2ysy0y9pP3x&#10;TQZ6Iqhsp1y8HQJBVnSIKszeTh6QZMrPDSX6LqUDp+EK8Gsh08ZLLTLGVRii4cP0J1sed7b0lWsT&#10;vRWswoSai63HgLbio8aQF4B5jlrp7oiMAkdx26VNusP3vbrxPqLH3SjtFXc2UiririTvTQoin/tC&#10;tZFkae0Q5n6ElBj49wmFbppDNNh31pT6pjTgk+yJ73sNdW2CZTAcJvD4BgIFRDLAM08A6gSwhHtc&#10;1CmHDuFgnRAIOIqKZdKQAQVNuDDLEBXICkISnPM3ct2531vudTd6IHvQo4bWnN2kFToKAKEdXRjg&#10;i555M42JiTiASU0EYjBc3PEPHSfkFdiSt52EdmsfRaBxul6YIdU0CpJXyKHO0gkTVQJtb1nMaJNz&#10;adL4cg3wLwCuzvOpgSo1jqsp1Dr2nI647DXS8wKLBEArcSrrJPCAagEa5sScu9n5Q/Ecxy9f4ASk&#10;eOb4okjFLDj6vV+fqR7U2mJpXy+QnP3expxPkgZJ5tfTNEmEIn1Hx7clgfHgS4ku2gvJeV7jgaIG&#10;5kBTjZqa7wx/sOvZL/IVZLeoadZzEXJEViXSnrNqGiYyFkFvYljNFujdSz9YYIN2XHiE+s0kC3oE&#10;yE53ZbylYpbINMN2g90uZB7+FRmv3prRiioRQZaREVQPWixzU9BgQuNHNWBgYH9S0/dSmDoMgt9G&#10;f7x0YELuUWkL5VHtsolk+OoOdpRS3s5lDTsC5bOwg3uiEjDm2sEJ1BdS2RAbNPl63pLZC89B7wvV&#10;rfg1KCQKseO8ETmSeiF8COOQBG6TMDbMHG404Uk0USJG9BDIDeYGs6TnDfG6YxHUA51lQcUJ+eWu&#10;SmphWvxfE8TZ1cWhdoN6YQLbYRSYG2HBnF7igL8vD8GctzcoPKNDGJ5pQt9p//TdIL/ZHEA9kaqS&#10;0F+MfCPS+FcFlYTV8B0jo2i8D/SAYxmf9dsQLlJ34HZeTwO7IbJbGhVDXTNES1efH3nA1G8WuinL&#10;/DQA/CEd2qlQuKmgDvuQ+NQYOUaE3NDREDptEVBYh05qEvwJBkbHsIjRok/qiHtJ7ZoG1+PusOIa&#10;dsM0d+TEJCNwD0Wm84rokqGVngqbrtSwNyaMmxrJYQ31CqNpnvVCq/lTiiQSbgv3CG5HlbyYNF1S&#10;8NxQlu+zbm8HKJBG5rOuRZToso+3wRjgfN1Au+pXifSXHY6AClzLikxv8+kaXUEWTbhTLl7M22Rn&#10;2xxneOJBV0ZqPPNM2RJdpObCakxbmDcrJcrIx/Xuc5GdGCLZtJIjFo9JbBbgxJtGnHViYLBjdu+8&#10;w7KTbkMtsH0Mi59OOGhanbdR0n3LcEToi/oDRTqWwEQz8wRSmqvm1h5ceGqngBst48Ua35n0NVW0&#10;bFwLu9BhXu8kaOto30EhNG99KGjU+XhPzQJTp1qd6GGt9wXE253A+XfuhC+mX1KPoCTCUo6XdCyB&#10;aqXntpMBfROFdDAkeNeEbuP+8OSkl39NcQn20ooMozUEE6F38+8SjlCm0CeeUav/TflqPh9TA3Yj&#10;PM1D0TvGBwKv9Dc5R2SBtKM2QdL5HzufYqi+t+otA7WNNpK+xbfKhnr7TZM/x9svcKRYhSC/mYVO&#10;qbju6j13IRsh5oAvQ6cg8O5YpzHfl2/+vQ7NjxcwYUaTUGr0ynd3sUQI0nFP51+X0Kq4Ue/+tRgL&#10;x7Ug/GMQEsHXRhKhsLxDoyWvX0xU/fC5gBfJM92xx4LR6ITKu5RA+P0mQ/x7hryre4Z2uCfUR/Yj&#10;JynKqHil6X9SsCalLN8hH1DzdSez3dWO7Pl8ICzaRwof70QmrfcpN7+r1iiCpHWX/0HLAtdDSYno&#10;4zB8+8q3gEtYfrRCi0UuieI+vRG43ptjM5uCeaUTwMC5g8EU0DVnV5iV+73IGm3+JkVc++k/0MU2&#10;tvj3S3AQbx2Yne4RPYdVzqIhhTH9G8U0U4GKvDIaKdpwdTS+NwcdlJW8PQemrBHPhm9U6ofc2o8P&#10;NWtu4LYPZEobgy6TzWRrK7hxFGUCRgA/dz9uy3yT6/PF4KcsICavMhYJAJ5h5CgNPB1T85vBbCMD&#10;JMTVAipFrvRNqfgqMIrJ21V3q2MzZG107FV8PxjtZI4oIr23f0H79kx/HMP3E3/3+P8D/Z2BMAJn&#10;IMH/A+piN5YYQra3AAABhGlDQ1BJQ0MgcHJvZmlsZQAAeJx9kT1Iw0AcxV9TxaJVBztIcQhYnSyI&#10;ijhqFYpQodQKrTqYXPoFTRqSFBdHwbXg4Mdi1cHFWVcHV0EQ/ABxcXVSdJES/5cUWsR4cNyPd/ce&#10;d+8AoV5mqtkxDqiaZaTiMTGTXRW7XhFAH3owjLDETH0umUzAc3zdw8fXuyjP8j735+hVciYDfCLx&#10;LNMNi3iDeHrT0jnvE4dYUVKIz4nHDLog8SPXZZffOBccFnhmyEin5olDxGKhjeU2ZkVDJZ4ijiiq&#10;RvlCxmWF8xZntVxlzXvyFwZz2soy12kOIY5FLCEJETKqKKEMC1FaNVJMpGg/5uEPO/4kuWRylcDI&#10;sYAKVEiOH/wPfndr5icn3KRgDOh8se2PEaBrF2jUbPv72LYbJ4D/GbjSWv5KHZj5JL3W0iJHQP82&#10;cHHd0uQ94HIHGHzSJUNyJD9NIZ8H3s/om7LAwC3Qveb21tzH6QOQpq4SN8DBITBaoOx1j3cH2nv7&#10;90yzvx9ShHKayFJflQAAAAZiS0dEAAAAAAAA+UO7fwAAAAlwSFlzAAAOwwAADsMBx2+oZAAAAAd0&#10;SU1FB+MIDgsnJRE/dr0AACAASURBVHja7N13fFRV/v/x99RMGumhhySEIksvCioCKiAKIqKuva6K&#10;ZRXLukX9gh07uK5t195lEfuKBURAlK4gUqQEQkkhIT3Tf3+g/GwIM4TkzMzr+XjwAJKcyb2fe+fe&#10;c99z7rmWYDAYFAAAAAAAAGAoKyUAAAAAAACAy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eyUAAAAADhwHo9HF1xwvhLiE+SKj1daWpqsFotSUlNkt9kV&#10;n5Agq9Wq5ORkWa1WORwO5efnqXv3HrJa+fwYAIBwEGABAAAAIVr1zdcqKy054J+ffMfd6tbtDwRY&#10;AACEiTMoAAAAcIjZbHS7AQA4GJxJAQAAAAAAYDQCLAAAACBENjszcQAA0JQIsAAAAAAAAGA0AiwA&#10;AAAAAAAYjQALAAAACBG3EAIA0LQ48xpm986d8nu9v/r6b32tqQSDQQV8PgUjoH4WSTaHYz8/ZNnz&#10;M8F9r5HVZpNlH4+5tlitstntsjkcstpsstntsjud7LzAfgQCAVkslp/93+/37/99bbHIZrP9rO2P&#10;XwcAAAAQGwiwDLPouee0a/lyWX7xqV6gvr55FshqVdDnU9DjiZgaWl0uyWqVAoHfvhi222WNi1Nw&#10;H9+XJKvDIYvN9tvtbTZZ4+JkdThkdThkczpli4uTIzFRiVlZSsjIUEJampKzspScmamElBR2bDSr&#10;5cuX65tvvpbDvifcDSqouDiXbD/s41arRU5nnKy/CG29Xq+8vwjPLRaL3A0Ne4OnQDAot7tBPp9f&#10;FotFdbW1CgT3vLd8Pp+CPwTFvxVWBfy//lowGPzNoMpm/3WAZbPZ5HA45HTGKT4+XklJSYqL2/Nv&#10;l8slp9Mpl8uluLg4uVwuJSQkKCkxUfEJCXLsL+gGAAAAYBQCLMPUFRer+o03KESEsiQny5KSIkuL&#10;FrImJsrqcsmakKC0vn3Vsk8fteraVVl5eXIlJVEsNJmtW7dqyt13qa6udu/XHI6fjxp0OByy/yI4&#10;9/l8vwqwfuT1/v9Q2+N2G7Gezrg4ORzOvetis9tls9llt9lktdnkdP74vT3hVU5Ojjp17qR27dqr&#10;devWyszMVHp6ujIzM+VkVCWA/QlSAgAAmhIBFtCYfdnqagWrqyVJPx1XUj9rlrb/5P/xI0eqw7hx&#10;yhkwQK06d5bD5ZLFYpF1H6O+gIPx48ilnwZNpoROjcnjdoe0Xl8vX7LP73Xs1EXDR4xQ1y5d1T4n&#10;R+3atVN2dvbeWxmtVuuvRqwBiLFONOdsAACa9txLCYCmVz9rltbMmqU1P/w/+7rrlHPMMWrdrZuS&#10;0tPlSkqSw+WiUEAz2bB+rTasX/uLr1p0yqmnqU/fvsrPz1P79jlKTU1VUlKSEhMTKRoAAABwCBFg&#10;mYZJiWNSycMPq+ThhyVJKeedp1ZHHqk2PXsqMzdXaW3aUCDACEG99eZ0vfXm9L1f6Xf4QA0ZMkR/&#10;6PYHdSwoUH5+PvNrAQAAAIcAARZgmMoXX1Tliy9qrfaEWendu6vDUUepQ+/eimOUB8JALH7oLF30&#10;pZYu+lLSnjCrd+8+Ovroo3TEEQOVlpZGgQAAAIBGQoBl2oUmI7DwE5UvvqhKSVs6d9aXHToo/4wz&#10;1OPkk5WSnU1xcMCYZ7hp/BhmzZj+utrndNA5556r0047ndsLAQAAgEbADLSmXWgGudTEr/nXrVPD&#10;xx9r9aWX6vWWLfXhXXepdPNm+X0+9hnsF7F409pdUa6VXy/X3/5ygwrycvTBBx+ooaGBwgAAAAAH&#10;gQDLtAtNRmDhAGy55RbNzMvTB7feqsIVK1RXVUVRAENdcuF5OvPMP2rFihUEWUA0daJ5CiEAAE17&#10;7qUEQOTaMWWKPurbVx9Nnqzv5sxRdVkZRQEM9NUX8zVqxHF68okntHXrVgoCAAAAhIgAyzSMwEIY&#10;Sh5+WPOOPVazbr5ZK959V163m6KA44qBptx9h/5y4w2aM2cOxQAAAABCQIAFRJHyp57Skiuv1IyL&#10;L9bGJUsoCCRxa7Jp5s75VFdOuEyPPPKIfD4fBQEilI1bCAEAaFI8hdC0C00rmSIOTqCoSFWvvKJP&#10;XnlFbf7+dx19zTVqkZXFXB0IWY9efdS3bz85nU4VlxTLarEqEAxoV9kuNbj3PZeTK86lzKysn00e&#10;Hx8fr6SkpD37aDCo5OQkOR1OBX94RmKLFimyWKRgULLb7Yp3uX41csxiscjv96u2tnbvtyyyqKam&#10;RpVVlaoor9COnTtUWVmpgD+gQMCvQCAgv98vr9crr8cjt8ctd0ODdleUN2ttd1eU6547b9OOHdv1&#10;t7/9XSkpKexwAAAAwO8gwAKi2PZ77tEb99yjni+9pO6jRikpPZ2i4ICdPPYUTZgwQXZ75J0qgsGg&#10;3G63vF6vGhoaVFtbq6qqKlVXV6uiokLFxTtVWlqq6uoaVVVWqrS0ROvXr9f2oi1NupzPPf1vBfwB&#10;XXPttWrbti07HQAAALAPBFhADPjm3HO1+eyz1fuyy1QwaJDsTidFwX75vF55PJ6IDLAsFotcLpdc&#10;LpeSk5OVlZX1mz/303CroqJC5eXlKi0t1ZYthVq+bJnmzvn0kC/rC889rbKyMt18yy3Kz8+P2v0p&#10;GAxq27Zt2rJlS9i3XgWDQblcLvXs2VNWRiyjmXELIQAATYsAy7yrLmqAQ6LqlVc0//PPtfGSS3TE&#10;n/6kjHbtKEqsHFYowT79GHJlZGQoLy9PkuTz+dTQ0KD6+nrV1NSoqKhIy5Yt0z8feVi11dWHZDk+&#10;eO9tVeyu0L333qdOnTpFZa2DwaBWrFihSy++QIlJyWG9Rm1NtU4cPVZPPPkkARYAAECMofcHxJBA&#10;UZGKbrtNb40cqeXvvENBgN9gt9uVlJSkrKws5eXl6eijj9ZVV12lVd+u0ecLvtQtk24/JL934fzP&#10;dd11E7Vx44aor3FtTXVYfyQpGAywkwIAAMQgAizD8LQwNAX/6tVaPHasPpg8WTXl5RQE2M9x2W63&#10;y+VyqVOnTrrqqqu09vtNeuLfz6jf4QOVmtZ4c8stXfSlJk+erO3bt0dnp6MRznEWC10XGLI/MwoQ&#10;AICmPfdSAiB2Fd12m97505+0deVKBfx+CgIcoBYtWmjs2LGaOfMtPfjQVJ08bnyjvfbHH36g//z7&#10;36qsrIy+wjVGgGXlgx4AAIBYRIAFxLiamTP1v549tWzmTDXU1FAQIAQOh0MnnnSSpky5V0/+59lG&#10;G431+L8e0SuvvCyfzxdV9WqMUcZWRmABAADEJHqB5vXuqQGaxbLTT9fHd92lkk2bKAYQorS0NI0e&#10;PVqzPv5UF15yaaO85u2TbtWMGTOi7BTHCCxE0f5MCQAAaFIEWAD22jFlij654QZtW72aYkTVVRaX&#10;WU1yQrValZOTo8mTb9ND0x5tlKvbiX++Ul9//XUU7YqMwAIAAECY/UBKEH2de+Bg1Mycqff/8Adt&#10;XLyYebGiRTBIDZpQXFyczjzzTD33witq2brNQb/eNX++WuVR8rCFxjjFcZ4EAACITQRYAH7TJ4cf&#10;rpUffiiv200xIh0X/M1QcotGjhypfz32hHr06nNQr7VuzWo99dSTUTEfVmM8QZBbCGFMJ9pmowgA&#10;ADQhOyUAsC9fjR6tyieeUP8zz1RCSgoFAUJ01FFH6b77H9AVEy7X5o3fh/06L7/4ggYfPVhHHX10&#10;RNejMbJUbiEEAMAsZWVl2rx5s2y/E+zb7fa9o6idTqc6dOiguLg4ioeQEGBFY+8eaERrJkxQ7c6d&#10;Ouqqq9QiM5OCRORhheNKc+rdu7eefe55jT7xBNXWVIfXMSwt0RNPPKGuhx2mjIyMCN4XGYEFAEC0&#10;2bBhg04Zc6JyOuT95vd9fr+SkpLkcDjU0NCgAQMO1y233kqAhZARYJnWuacEMNDWyZP1SVmZRtx2&#10;m5LS0ykIEKIuXbrov2++pVEjjgv7NT756H/68MMTdOaZZ/3uJ5zRfo4jkAUAwCyBQECStKXwwJ5m&#10;3qVLVwWZoxVhYBy+cVuETQIzlT36qN6/6irVVlRQDCBEFotFPXv21H+efeGgXufG665VcXFx5Nah&#10;Ec5x3EIIc7ps7IsAADTpuZcSADhQla+9prcvv1yVEXwBHYsYsGLOxe7w4cP195v/76BeZ9rUqRH7&#10;qSUjsAAAoK8JhN2fpgQAQlEzfbo+vPFGlRUWUgwgRE6nU+eed56GHjc87Nd44bmntXDhwpjt4TIH&#10;FgAAQGwiwIrCzj1wqFW+9JI+u/tu7SoqohhAiNLT03XHHXce1Gv869FH5Xa7I/AUZzHiNYBG6URb&#10;bRQBAICmPPdSAsMwmR0iRPlTT2nuvfcyJ1ZE4ILfNAUFBXryP8+G3X7Z0sWaO/ezyNoLLZZGCrDo&#10;ugAAQF8TsYinEJqGCUEP/eE1O1vW1FRZXC5ZExJkcbn2TCxss8melCRnVtavgkRfba08paUKer0K&#10;er2S36+gxyP/7t0KlpYqWF0dk7Use/RRzUlK0oj/+z854+PZuYAQjBo1SqNOGqP/vf9uyG13V5Rr&#10;1qxZGjToSCUnJ0fO8feHACsxKbxlrq2plt3OqBcAAIBYRIBlWueeEjT+Tt6zpxJ79ZIrO1vxmZlK&#10;y89Xi9atlZiersS0NMWnpMjpcsl6AI+l97rdctfWyl1bq/rqalUXF6uisFBV27bJU1mphpIS1a5e&#10;Le/ixTFT3+1Tpuiz1FQNmzhRjrg4djjgADkcDt1441/CCrAk6YP33tX48afpyCOPjJh1bt++vaY9&#10;+rgcDkdY7YPBoDIyMnj6G4xgtbEfAgDQpNf2lADRKGncOLUcPFjpBQVKa9dOLbKzlZCaKldi4sFd&#10;cMbFyREXp6T09D1f6NZt7/caamtVX1mpqtJS7d62TRWbNql0+XJVPP10VNfakpyszX/7m77KyNCR&#10;F110QEEggD0KOnXSpNvu1G2Tbgm57e6Kcn315Zfq06eP4iNgBKTFYlFubq5yc3PZ8AAAAAgZARai&#10;hrVdO3X6xz+UO2iQ0tu1kzMhQXEJCU32+12JiXIlJiqtTRt16NVLnvp6eerrVX/LLSrbtEkbPvlE&#10;2+++O+rq/uPtk6svvVSutDT1Hz+enRE4QE6nU0OHDdM77x6u5UsWhdz+vil3adyppxIKAQCAZsMD&#10;VtBUCLDMe/dTgxDl33+/up10krLy8mSz22Wx2Yw4iDrj4+WMj1dSeroyc3LUefBg1U6cqA1ffKHV&#10;Tz+t2nffjbptseKmm5TSurU6RdAtTbHSqbDbOdybqmvXrhp+/PCwAixJ+uKLL9S+fXvZGP0IAACA&#10;KMbN+4i8nTY/X3GDB6vHCy/o7PJyHX/jjWpz2GFyuFyy2u1GfgJgsVpls9vVIitLfcaO1TnvvKOT&#10;169X21tvlWPAAFmys6Ni2wQ2btSCm25S2ZYt7KhACMacfLI6duoSVts7bpskj8dDEYGm7o8wFxsA&#10;AE177qUEZmH45b7Ze/ZU21tv1cDHH9dZs2Zp0HnnKSktLWLXp1VBgU66/XaNnTlTvaZNU/pll0XF&#10;dvIsWKD5U6eqPkafzAiEo6CgQEOGDgur7e6Kcq1auZIiAk0sEAhQBAAAmhABFiJC/gMP6NjnntPI&#10;W25R9xEj5IyACYsPVHrbtjr8zDN1wj336OhPP1X2xIkRv04lDz+sL59/XkE690YgFo8MF110Udht&#10;n3v+OQoINHUnmhFYAAA07bmXEsBkrf/2N520erUGX3GFcvv0kd3pjNp1TUpPV7djj9XwSZM0fMkS&#10;ZV55ZUSvz/o//1lLZsxgJzYBCVZEKCgo0JlnnxdW2zenv64dO3ZQRKApBSkBAABNiQDLuAtNrjQl&#10;KW7wYB2/eLFG3Xab2h52WJM+TbC5JaamKrdvX4158EENmjVL1nbtInZdVt1/v4q+/ZYdGjhA55x7&#10;bthtv/jiCwoIAACAqEWABbN2yPx8dbjrLp3x3nvK798/qkdc/R6LxSKHy6UeI0borJUr1W7SJNm6&#10;dYu49fAuXqxFjz2mut272bmBA9CjRw/l5heE1Xb6G69TQAAA0CzXLkCT5AWUAKbIvPJKDX35ZY38&#10;xz8U36IFBflBYmqqTpw8Wce//HJE3lZY9thj+ua99xTw+diYzdetoAQRwm6364Yb/xJW28LCQm3e&#10;vJkiAk3VibbRjQYAoEnPvZTAtOvM2LzQ7P3qqzrhnntUMHAg+8A+dOjdWyfcfbf6vPFGxN1WuPKG&#10;G7R93To2IrAfNptNffr0DqstTyMEAABANCPAQrNy9O2rkStWqN9ppymBUVf7lZCSon6nnqoTP/5Y&#10;iWPHRsxyB0tKtOCee+RpaGAjAvuRkZEZ1mTuuyvKtfq71RQQAAAAUYkAyzCxdP9w1jXX6I+zZ6tD&#10;r16y2e1s/AN909psatO1q05/9VXl339/xCx35Usvaen06WxAjivYj+TkZA0MczRqYWGhysrKKCLQ&#10;FOdjK91oANjT16QGaKJzLyVAc+j50ks6ZepUJaSkUIwwOePjdfyNN2rAW29FzDKvPP987fz+ezYe&#10;8DtsNpvy8vOVmJQcctu1a9Zo586dFBEAAABRhwALTXth1q2bBs2apSPOPptRIY2kz9ixGvbFF0oY&#10;NSoilnfu7bfLz4TuwO9q06aNjh48JOR23678WqWlpRQQAAAAUYcAyzRRHOo4+vbVkGeeUffhwwmv&#10;GlmnQYN0/LRpSr/0UuOXteqtt7Rq1iw2GvA7WrVqpQ4dOoTVdsf27fIREgMAACDKEGChSTiPOkon&#10;TZ+ugiOOILw6VBe8nTrphClTlD1xotHLGayu1trp07Wb25yaDG+5yGO321XQqZOccXEht91cuFn1&#10;9fUUETjUnWjmwAKAH3ublABNc+6lBIZtkCi80nQNH67xb7+t7Px8NvAhlpSerlF33qnWf/2r0cu5&#10;+/nntX7ePAX8fjZaEwgGqUEk6tKlizKzWobc7puvv1YDT/wEAABAlCHAwiGVOGaMRj/7rJIzMihG&#10;E4lLTNTwW25Rzu23G72c3z70EKOwmggjsCJTTk6OkpKSQm43d86nqquro4AAAACIKgRYhglG0ZVm&#10;0vjxOu7BB5Xeti0btom5kpJ0zJ//bHSI5fnyS62bM0eBQIANBvyGVq1aKS09Pay2xcXFCjL0Dji0&#10;nWgL3WgAkMQUMWi6cy8lwKHgOvZYDbvrLrXq1IliNJOE1FQNvvpqZV1zjbHL+M1556mqpISNBexD&#10;r569wmq3ZcsWwmEAAABEFQIs00RJej3iiSfUuksXtmczS0xL0/GTJilp3Dhjl/GrZ55hQwH70Kt3&#10;77DarVu3lhFYAAAAiCoEWGh0xy9ezMgrgySnp2v0U0/JMWCAkctXePPNKissZEMdUgzrjlT5YT78&#10;YvannzICCwAAAFGFAMu0y8wIH4E14J13lNevHxvSMC0yMzXqlVdkbdfOyOVb8uKLbCTgN7Rs2TKs&#10;dt+u/FoN9fUUEAAAAFGDAMswkXzLR8G0aeo+fDiT+Jl6IdyxowY+/bSRy7bt1VdVtmULGwn4hYyD&#10;eILrDp7yCRzaTrSVbjQAAE167qUEZonU8CdjwgQdfu65crhcbESD960uQ4ao44MPGrdsga1b9d2s&#10;WWwkjiv4BafTqZwOeWG13bZtGwUEAABA1LBTAjSGgddco6QwH/eOpuOIi9OgSy7Rzs8/V+3bbxuz&#10;XMHqam2fN0+7R49WauvWbCjgJ44bPlzP/uepkNtt2rRR0rEUMAZ5vV55PB75fD653e7fnA/NarXK&#10;6XTKbrf/7A8ARDqPx6OGhgb5/f69xzuHwyGLxSKXy8UHe0AEo6dimEg8oPabMUNtDzuMjRchElJS&#10;NGLqVM00KMCSpMoXX9SOiy4iwAJ+oUuXrmG1W7F8BcWLEg0NDaqsrFR1dbUqKipUUVGu0tIyFRfv&#10;VElxicrLy1W2q0wNDQ2SpIA/oEDAr0AgIL/fv88Ay2az7f231WqT1WZVQnyC8vPz1ap1K2VmZCot&#10;PV0tW7ZUVlaW0tPTlZKSwgYB0KwCgYBKSkpUXFys7du3a9OmjVq7dq0KCwvl8XgU8Afk83l/dczb&#10;87dNzjinOuZ3VNt2bZWbm6cOHTqobdu2ys7OJsiPoWtYRCbeoTgo2dddp36nnkohIkxWbq56v/aa&#10;Vpx5plHLtWXhQuUNGCBXUhIbCfhB+/btw2r33zde0z8ffZQCGigYDCoQCCgYDO79d319vcrKyrRz&#10;504VFRVp3dq1WrJ0iRZ/+UWTL9+CeZ/97vePGjxUJ4wapX79+qljx46Kj4//WSAWK6xWLtiAQykQ&#10;CCgQCMjj8aioqEirV6/W/Pnz9PILzx30a+/r2Dr0uOEaM3qMevbqpby8PMXFxf0Q8jPzDmACAizD&#10;RFJ67TzqBndH9QAAIABJREFUKA2/9VY2WoTqO26cNl94oXY/95wxy1R4882qOussAqzGPq5QgojW&#10;unWrMFsGVVVVpRYtWlDEZhQMBuV2u+V2u9XQ0KD6+nqVlpaoaGuRthYVae3aNXrvnbflcTdEzDot&#10;mPfZz0Kuk8eN15AhQ9WnT29lZ7dUSkoKoxjQpH4MOXw+n/x+v7xer/x+v3w+396wuKGh4WcPS/L5&#10;fLLb7XI6nbLZbHtDWLvdvvdvh8Mhh8PB/tzEx8yqqipVVVVpw/ffa978eXrsn9Oa7Pd/9unH+uzT&#10;j/f+/5zzL9Rxxx2vww47TGlpaUpOTibMaoy+qdUScx96oHFwNEbYjrz3XiWmpVGISH3zO5066qab&#10;9L9PPlGgqMiY5SpcskSZOTmyclIDJElZWdlhty0vLyfAagZer1dr167V7t27VVpaquKdO7Vl6xat&#10;WrWqWUZUHWrvzJyhd2bOkCSNHDVaxx1/vLp3766OHTuy/6HR1dfXq7KyUpWVlaqq2vP37ord2lVe&#10;rt27K1RRXqHS0lJt27ZN361eKY/bfcCvndMhT/kFBcrKylJaapqysrOVkZGhtLRUpaamKjMzS5mZ&#10;mUpNTWVDNDK3263Nmzfru+++06JFX4U19+Oh8PILz+0d8XXRny5Tv3791bVrVxUUFCguLi5mt9eP&#10;H8hUVVWptLRU8z7/POT+ybfffmv0e8nhcKhTp04ElqZdw1ICswQjZDlzbr9dOb16scEiXKtOndTt&#10;zju16sILjVmmb6dNU5+xYwmwgB8kHcSIxJKSEuXm5lLEJlZXV6dzzzlLxTu2x9y6z/rfe5r1v/eU&#10;0yFPxwwdpqOPPlrDhg2LyiDLwkVNkygtLVVRUZE2bNigTZs2qqKiQmWlZdq+Y7s2rF+n3RXljfa7&#10;thRu0pbCTfv8/qCjj1GHnA7KyclR33791K1bN2VlZbGRDkJNTY3mz5+vLxcu1JKlS7R00ZfGLuuz&#10;/3lKz/7nKXXt1l2DBx+jIUOH6sgjj1R8fHzUbA+Px6Oqqqq9IXFNTY3q6upUW1ur6upq7fphvsX6&#10;+gZVV1eppKREK5YtDfl9uHTxV7r5H3+Xw+Ewsg61tbXq26+fpk6dRoBlGAIs0zpDEXALoWPAAB02&#10;ZkzU3Obl9/m0a8sWlW/dqt1bt6pq2zbVFRfLV1Oz502SmKiEVq2U3KaNUtu3V3q7dkpv316OKPjU&#10;xWa3q9OQISo8/XRVT59uxolzwQIVb9jAgwEa98BCDSKY1WrV8SNG6ZOP/hdy2x0xGKAYcWy12WIy&#10;vPplEPDS85s0c8Z0FXTuossuu1xjxowx9mIllnk8Hu3cuVM11dXy+nyy2WxyuVxq06aNEhISmnx5&#10;KisrtWbNGn311Vf66KNZqq2pUV1trXbtKlNtTXWz1mrh/M+18Id/Z2ZlKzMrW4MHH6PTzzhD3bt3&#10;ZyLrELjdbn3w/vt65JFHtHPHtkYNIg+1NatXac3qVZr55n+VmZWtK668SmPHjo3YEVlr167Vl18u&#10;1JzZc7R9+zZ5vV55vV7V19fL7/fJ3dDww9c8IY1o/N3jjtutdWtWG12X3Ly8n912DDMQYCFkOWed&#10;FbGjr4LBoAJ+vxpqarRl+XKte+89FT/0UFivlXbxxSo45RTl9u+vFpmZstpsEflpbFZurtqNGKHv&#10;DAmwJOm7Dz4gwAJ+YLVa1fWwrmEFWIWFW4xdr3POPltr1ny39/9+v085HXKVmJj462N3IKARI0/Q&#10;xRdfHBHbjJDm/6utqdbXy5boqglLNG1qNz36r8e40DfMtm3bdOQR/X/ze0OGHaerrr5aAwYcLpfL&#10;1ei/2+fzKRgMatu2bVqyeLH++9/pmjvn04ioW1lpicpKS7Rm9Sr9+8nHNOjoY3TTTTepb99+cjgc&#10;7OP7UFdXp88/n6vLL72k0cKQ5t4Hrr36Cv3r0X/qnin3qm/fvofkvdLY/H6/1qxZozvvvONnc34B&#10;piPAMo3hJzvnwIHqc8YZEXdS9rrdqq+qUnlRkdZ//LE2/fWvB/2aFc88o8XPPKPFktIuuURdzzhD&#10;7Xr0UHJmpuwRdvHSY/RobRw6VO7PPjNieTbeeKM8V10lZwR0AICmkJ3dMqx269etM3adqmuqtb3o&#10;5wHb741aGjhwUOR0rpjw+TetW7NaI44bqr/941b98cwz1apVK4piRNdz3326uXM+1dw5n2rAwCP1&#10;8MMPq2PHgoP+fQ0NDaqqqtKOHTu0aNEiPf/cs9qwfm3E13Hh/M81bv7n6nf4QN188y3q3r27kpOT&#10;2cF+UFdXpzXffaf7H7g/KgOTdWtWa/wpY3TaGWfp8gkTVFBQYGyQ5ff79d5772nCpRezY/6OYCBA&#10;EUzsY1ECw94ohg9TzLvgAqW3bRsx9ayvrtaONWtUtHy5ij78UDUzZx6S31Px9NNa+PTTch51lAou&#10;vFC5gwapzWGHRcw906mtWqnzxRdrpSEBliRt+fprFRxxBAcFcHFpsSgjIyOstps2bzK3AxJiyBNJ&#10;c1DwZKXfN+XuO7RgwQJdd/31GjRoUMSuh9USO/OiLP7yC91www2aNu0RdejQIazXKCoq0vfff6/V&#10;q1dr9qef/uxJltFk6aIvderY0brgoj/ptNNPV79+/WJ+NNbqb7/Vh7M+1P1T7o76df3vG6/qv2+8&#10;qsl33K2TTjpJ7dq1M24ZZ8+eTXh1AAIBbh80sv9ICcy7UDHZgLPOiog6+r1efffZZ9owa5bK3n1X&#10;/iYaheBZsECrFyzQhqFD1XrkSPU6/XS17NgxImrWd/x4rTz/fGOW5/uPPiLAAn44L4T7lB6f1yev&#10;1xsdt7RxO05UmTd3ttatW6Prr79R551/PrdbRYCvvpivDz/8UBdccMEBjyypq6vTihUrtGDBfK1c&#10;uVIff/hBzNTr+Wf/ozmzP9Xpf/yjzj//AmVnZ8fcPlNXV6cZM2bo+eee1bcrv46pdZ986z/0+dy5&#10;uviSSzR06FBjPtior6/XtGlTOaAhYjGlPg5Y79deU0JKivHLuXPDBr15xRVaeO65Kn7wwSYLr37K&#10;/dln2vz3v+uDs87SV6+8Ir/Xa3zd4hIS1OPFF41ZnpLPPpOnvp43HmKexWJRSpjHXp/Pq9raWjM7&#10;ICGOXom0gCM1LZ2ddz+Kd2zXX/9yvW6bPFk+n4+CRICXXnheu3fv3u/Pbdu2TU8++aROO228rrzi&#10;cj10/70xFV79aEvhJj143xRdfPFFWrp0aWy9v4uLdcvNN+umGybGXHj1o9mfzNK5Z52ht956y5i7&#10;bNavX6/S4mIOZgcgwC2ERmIEFg5Yz5NOMnr5/D6flr/9tpaddpoxy+RdvFhfn3OOtnz0kYZPmaKU&#10;li2Nvgj7wwknaKUhy+IrK9PO9euV07Mnb76DxMiGyN9+4c6j4vV6VVNTE/YILvbj8LXP6XDIn6qV&#10;mJSspORkxTnj5HA65XA4FBfnktVmVVJiktrntFdyUrJSUlIU53IpLs758/OmP6CqqkpVVVaprKxM&#10;RduK5HF75PPteQJVQ329qqoqD/l6PPn4o0pITNA111wbEZMf/ygWH63+/fq1Kikp+dX8ZYFAQH6/&#10;X998843+/e9/6+03pwv/39JFX2r0qBF6+tkXNGLkyKifJ2/58uU6ceTxh/z3pKalq0WLFDmcTrlc&#10;LtntDiUlJSkrK0upaaly2B1KS0tTUEE1NDSoomK3qqurtWVLoXw/PGmvoaFBNdVVKistOWTLefUV&#10;lykxMUEnnDCq2bdNZeVuuT1u3pQHIBAkwDIRARYd9APS54035GyGRykf8MG4pERzH3hAO++/38jl&#10;q3j+eb3x/PMaumCBOg4YIJuht/MkpaUp7777tOmmm5p9WfybNmnHypUEWIAU9qPsPR6PuSOwrNE9&#10;AisjM7PRXqtz125q07atMjMylZKaqsTEBKWlpikrO1uZmZlKTU1VamqqkpOTlZiYeFCPcvf5fKqp&#10;qVF1dbXKysq0c+dObdmyRcU7d6q4pFibNm3S8iWLGr1eDz9wn7KzW+rss8+W0+mMjIubKPl0PtSR&#10;ITt37lSPHj1ksVjk8/m0a9cufffdd3rsX//SvLmzOWD/jksuOl8PP/KoTj55bNjHddPNmzdPZ4w/&#10;5ZC89oCBRyo3N1cZ6RnKys5Wfn6+2rRpo9TUVLVo0UJJSUkHHA42NDSosrJSFRUVKioq0tq1a7Vj&#10;xw5t21ak2Z981KhPSHTGxemi88/Vsy+8rJEjRzbr+czr8crPiNeYOsZHGwIs0xjaQe/Qv7+xnzTu&#10;WLdOcydNUtVrrxm/eT876iiVv/iieo8bJ9dvPCq+2S8obTZ1PeEEIwKsYHW1dq1fr0AgEJOfcgM/&#10;ZbPZ1LFTl5Cf1OXxeFRdXW3kOlmtoZ3vIu4WwpTQR72lpqVr8DFDlZuXq1YtWykjM1Pp6WlKSdlz&#10;cfZjQHUoRynZ7fa9gVj79u1/1pEvLy9XWVmZiouLtaWwUEuWLtEbr77caL/77zfdoDZtWmvEiJER&#10;sY1j9dzkdrvl8Xi0adMmLVu6VG9Mf0NffTGfA/UBuu6aq1VWtkuXXHKJ4uPjo2rd5s2bpzNOa9zw&#10;6vwLL1G3P3RThw65atOmjTIyMpSSknLQo9hcLpdcLpdatmyprl276vjjj5fb7VZZWZm2Xn651q5d&#10;py8XLtRbjTCa8Mcw7KLzz9EbM2Zq8OBjmm0btUhJOaSjzaJJRXk5RTAQAZZhTOyed7j7brUwdOLJ&#10;bWvWaPbEiaqfNStitvE3552nmgce0OAJExRnYIiV3r69sidOVMnU5p/gsW77dlWXlSklBic+BX4Z&#10;KuTl5YceYLn3fMIcDawRFmAl7ee2z4JOXTTs2OPUqXNntW/fXq1bt1ZycrLi4uLkdDr3/m1M/a1W&#10;ZWZmKjMzU127dpXX69XoMWN03XXXa82aNXrg/vsaZZ6bC849W198tUR5eXm88Q01Z/ZsLVu6VIuX&#10;LNbSRV82+/KMHDVaHQs6qlWr1kpNTVVSUpKSkvYEvQ6HU1arRU5nnCwWi4LBoDwetySLfF6v6urr&#10;VVdXq9qaWu2urFRx8U5t2rRJK5Yt05bCzZIOzbxFd90+STU11Zo48bqIum329yxevEg3/eXGRivZ&#10;lPsf1ODBg5WenqHExMQmeRhJXFyc2rZtq7Zt26pfv/4aPXq0Lrv8cr326qt64bmnG+V33HvvvWrV&#10;qrU6derULNupY8eOmv7m2/L7/aqvr1MgEJTH41EwGFRtba2CgYAa3G4FAgHV1FQrGAzKYrEoEAio&#10;rrbuZ6OS3G636urqJElF24q0cP7nB7wcmVnZGnHCKCUlJjXq+gWDQcW54uRyufY5utRisez399od&#10;dqWkpPIhuol9YkqA/Wl/xBFGjhbaVVSk/w0frkBRUcTVdOONN8q9e7dOmDRJNsPmQUhMTVXucccZ&#10;EWDVrlmjqpISAizEPIfDoZatWobcrr6+/oAmXG4Olii/hfD/38Zn0bHHj9DAQYPUpUsX5eTkqHXr&#10;1oqPj5fFYpHVat37d6Ttk2lpaUpLS1NOTo6GDBmiTz/5RJdecuFBv/Z1103UjBlvGvPULvzcjP++&#10;3qi3Vx2okaNGa9CRR6qgoEDt27dXq5YtFedy7X0P/Xic+PHP/o4bP17cBoPBvX9++n+Px6OysjJt&#10;KypSYWGh5n4+V+/MnNFo6zPtoQfUokWKJkyYEPEXyVu3btWNN9ygzRu/P+jXmvrIvzTqxBOVlJTU&#10;rHVxOBzKyMhQRkaGevToocsuu0wPPPDAQY/IWrroSz3+2GP6v0mTmmV+yrS0NB111FE/C3d+GfT8&#10;3m3FP37vx0BY2vMBx5w5c0IKsP7QvYduvPEvysrKavQJ7hurv2CxWDgPGYgAyzBBwzroKeedp1Zd&#10;uhhXp9qKCs34ya0NkWjbnXfqI4dDI2++WVbDDo5tunVT0rhxqpk5s1mXwz1vnip37FD77t05OBhw&#10;IkfzsdlsSk8P/al2tTXV2rVrV7TsyBG1uBdecIGuuOIKtWrVKuo7wFarVfHx8Ro9Zoy+WrJc9947&#10;RW9Ofz3s1/vqi/l6//33dfLJJ/PmN9ChDK9S09KVmpYul8ulYcOO1eFHHK5OnfaMUmzsEYn7C7mc&#10;TqeSkpKUm5uro44+Wmefc47uvfc+ffbZZ3r99de06puvD/pWrDsm36qCggKNGDEiYveHuro6TZ40&#10;SevWrA77NZxxcTr73PN17bUTf/WAACMumO12dSwo0ONPPKHTzzhD/3frLSGPiP6pV19+QQMHDdL4&#10;8eOb5fzw05C3MWsU0jJYrbLb7VH/QAMcgvcjJcDvSe/eXelt2xq1TO66On3wl79ERX23TpqkeRkZ&#10;GnzFFUZ9+pbZoYPS+/Vr9gBLkqp37pTf5zNupBrQ1J3npKTwnkRYWWnmCCyrJbpHYBU00+0hzS0n&#10;J0f33/+AunTpqnvuvC3s13nwgfs1bNiwsJ/A2SQXgVY+HGgMLVu30eGHD1Refp56dO+hzl26KC8v&#10;r0luGQtVamqqTjnlFJ144on6YsECvfPOO3r15RcO6jVvvfkfKijoqPz8jhG37Xw+n5584gl98N7b&#10;Yb9Gv8MH6vrrrtexxx0XEet87LHHqnfv9/T666/pkakPh/2U1muvvkIDBgyI2dulQ+0DAHv7xJQA&#10;+zyw5OerdZ8+Ri1TIBDQ4ldeUcXTT0dNnddefbVScnLUe8wYc7a9zab2hx+uovx8BTZubNZlqdq6&#10;Vd6GBtmSknhTInaPxz+McAmH1+s1dp1CCgsYSRgxEhISdOWVV6pVq1a69uorwnqNbUVbNXfuXI0e&#10;PZqCRqkzzz5PAwcOVMeCArVr187IkTf74nQ6NXTYMPXt10/DR4zQtKlT9fXyJWG91pbCTXryiSd1&#10;2+23R9x8WO+//57um3KXnHFxIY3M+/Hnz73gYl122WXNNh9UuNLT03XppZepW7c/6Nprrlbxju1h&#10;vc7tt9+mJ5548qCeHAvEXJ+YEhjGoA66LSND7Xr0MKo8hcuWae3990fdZl9+xx3aunKlUcvUoV8/&#10;2TIymn05dq9ZI29DA8cGxPbJ2moN+8LG6/HKFwWPzCbAiix2u12nnHKK7nswvPkUa2uqtXjRIrmb&#10;Ya4lHDq5+QW678Gpmjt/oSZNnqzTTj9d/fv3j6jw6qdatGihE044QY89/rhOOjn8p++98NzTmj17&#10;dkSt+5o1azTlnnskKazw6prrbtCtt94SceHVT49xQ4YM0X9nzFTbdjlhvcaH77+rt956K0ouYTlH&#10;o4n6xJQA+5LYrZtSDepQ1FVW6ptXX5V/3bqoq7V38WItfeYZ1Rk02XJSeroyhg5t9uWofPFFeQiw&#10;EOsna6s17E9ovT6fkQFWqLdf0TeOPE6nU2PGjNHFl04Iq/3atWu0fft2I9fNYrFwC0wIBg85Vm++&#10;/Z4+nT1HZ599tjp37qzU1NSomB/OYrEoPz9f06Y9onHjzwj7dS658DxVVVVFxDrX1dXplZdfDmvS&#10;do/brRtu+puuu+56tWiREvHbv6CgQO//70N17totrPbPPvNM9MxVGWK/Bghr36EE5p0ETdHp1FON&#10;WZZgMKjCZctU/NBDUbvtS6ZO1br583/2eNrm1nHkSDM6ShUVHByi5LiC8NhstvADLI8nOkZgif04&#10;EqWmpuq0005TmzBGKCz8Yr6Ki4spYoRq2bqNLvrTZZo9d57emD5dgwYNUkJCQtQ+1CAxMVGP/POf&#10;Ouuc88N+jddeey0i1nXevHn695OPhdX22utv1BVXXBlxt0v+7r7esqWef+FFdewc+oOvvlu9UrNm&#10;zeKAARwgAizsU4e+fY1ZFndtrRZNmhT1NV80ZoyqS0uNWZ6c3r2NWI6aXbsUNCjYA5pD2AGW18xb&#10;CEMZveKMi5OFT2sjVo8ePXTuueeF3M7jdmvH9u2N/oh1HFqDjj5Gf79lkl597XXdffc9OuywbjGz&#10;7na7XXffc4/OPu+CsNo/+8zTxo/CKi4u1ksvvhhW23Hjz9CFF16kxMTEqNv2ubm5uu++B5SZlR3y&#10;ce7TTz4hrAcOtP9ICcxi0kiJNIOePvjdnDlyz5sXE/vAF08+acyyJGdkKNGAyeWrd+7kAuYg8RTH&#10;yBdugOX2uKPkFkJGYEXyRf2JJ50U1iis8opyeTweihgJF/D5BXpo2qN68MGHdM0118RUcPVTLpdL&#10;119/g4YeNzzktrsryrVw4UJj1y0YDGrBggX65KP/hbV/XHf99RE739mB6N+/v845L/QReB+897a+&#10;XbWKgwhwAAiw8Jta/fWvxlws+LxeLZ04MWZqv3XSJO1Yv96cDum4cc2+DFXbthFgIeY5nc6w2kXP&#10;JO7sA5GsS5cuGjhoUMjtKioqjN1/Qw1ho9ktk27X9P/O0Omnn668vLyYr0fbtm115ZVXhTwaZ3dF&#10;uZYtW2psn6e0tFRXTbg0rLb33DMlYidsD+U8feqp49WydZuQ2y5avEg1NTUcTID9IMAyroNuRmeo&#10;/cCBxtRk/fz5CmzcGFP7wVePP25OJ8yA2wh3r1tHgIWY53Q6Q74YkqQGd4O8Xq95HZAQJ8BmDqzI&#10;d14YtxFWV1XL7/dTPEONGXuqFi5aqgkTJqhdu3ayM9p3r4EDB+rU8aeH3G7z5s0qKSkxcp1eeOH5&#10;sNpdcdU1GjpsWExs986dO2vcuPEht5v60AMqLy+PnWteq4WR1Qiv/0gJ8Ftadu1qzLKsfOGFmKt/&#10;xfz5KissNGJZsnJzm30Zar79ViLAQoxzOp1KSU0LuZ3H7Y6SEVh0dCNdrzA+EPH6vHyAYaA27XL0&#10;76ef05NPPaXc3NyonZj9YDgcDo079dSQb539dtUqFe/cadz6FBcX68H7poTcLjUtXROvuy6mtv1F&#10;F18c+jlO0tIlSwjsgf0gwMJvSm/XzojlKNu6VbXffBNz9fetWaPvFywwYlnikpJk79mzWZfBs2AB&#10;FzCIeU6nQ0lJySG3q6uvN3IEFrdfxZ74+HideXZoo7C8Xp+xx/9QRxFGk5dfeVWjx4whWN6P3r17&#10;6/DDjwipzYb1a1Wxe7dx6/LqK6+E1e6f/3pcycnJMbXdc3JywprIf+ZbMwmwgP2deymBWUzoojkH&#10;DpQ9zLlWGtvWFSvkN3QY9SHdD6qrVbxsmTz19c1/kWmxqOXJJzf7cvgNvAAHmva9aJXdEfrtOR63&#10;Jzo6xFwoR4WRJ4wM6ed9XkZgmSganyJ3qPzxzDNDbrNr1y6j9vsdO3bo1VdeDrndqaf/Uf3794/J&#10;oPOSiy8Juc3HH36gXbt28aYBfgcBlnH98+Y/wKcOHGjMiaZk1SoFiopicl+oWbdO5du2GbFPpnXs&#10;2OzL4a6t5QCB2D5hW61hzS8TCPgVDATMW58QR69YGbEVFfLy8kP6eY/XY2yAFQwGYnY7EioeuAED&#10;BoTcpramxqhbv+fMnq2dO7eH3G78qeOVmpoak9s9v2NH9el/eMjtFi9ezJsG+L3+ICXALyV36GDE&#10;J93Vu3apZuvWmN0Ote++q90GBFiyWJRswCOP3XV1vDnD3oRc+EcDm9UqqzX003YgEFDAwIvNUG8h&#10;ZBL36NC6deuQft7rMXcElsVCNxr7l5iYqJNOPiWkNh6vRwFDPnioqqrSsuXL5HG7Q2p38rjx6t6j&#10;R8xud4fDofPPD/02wldefikm+ppWjp8IE3sOfiW5dWsjLnhrdu1S/ZYtMb0tdhcVKdDMn8BZLBYl&#10;ZmY2ey0CzAmAWD9h22yy20IfgeX3+6NjtARBbFRwuVzq2KnLgV/IezyM9kHEG3LMkJB+3qT9fuPG&#10;jVowf35IbZxxcRo06EhlZ2fH7Da32Wzq1Sv0OWTnzvlUtdx1AOy7P0wJ8EuJmZnGBFh1778f09ui&#10;ets2eUP8xKvxrxktSkhJafZaBJgDCzHOYrHIZg/9SV+BQMDIACDUT18ZSRg9+3EoTyN0e9wEWIh4&#10;bUN8OFIgYMY+7/P59O23q7R54/chtWvTtr2OP/74mN/u6ekZ6tGrT8jtNnz/PW8aYF/9R0qAX3Il&#10;JxvxSXddRUXMb4vqwkJ5PZ5mXw57XFyzLwNPZTmYC0ZqEBUnbKs1pkdgEWBFy/HIEtJthG63uQEW&#10;T9LEgWrRokVIPx8MBo3Y76uqqjR/3vyQ2x1zzBC1M+SJ5s0pISFBQ4cNC7nd1zH4BHbggPvDlAC/&#10;5IiLa/YLBb/Pp7ry8pjfFnWFhfIbEGBZbTZZmnkYeMCgyUyBZnkfWq2y2UIfgWVqgBXKxb/D4WQG&#10;rCiSlZl1wD/b0NDACCxEvFCP3abs8+W7dumtN6eH3O7U8ePZ6Noz/1nnTp1Dbjd37mcUD9hXf5gS&#10;mNahb/5NYjNhtI3PJ09VVczvD/WLFxsx8shqs8nRqVOzLoPPgCAPaNb3YZgBVsDUACvUD0oYgRUd&#10;/RyLRXEu14GfB+vqCLAOMepr3vHOhG3i9/u1ctWqsNr279+fjf7Debtd+3ZyhnhtVbS1SO5mnkIk&#10;9H2c7Y0mel9RAuN6EZF3UXEIBHw+NVRWsjuUlChowFNoLBaLrAkJzboM3vp6jg/hb0FKECUd4XAC&#10;LLfHbcRxJBrOTWgcDseB3wpbV1trbMDCU7Rw4MfvEAMsA+Yu9Pv9eu+9d0Nud8uk28M6V0Wr1NQ0&#10;/aFHr5Da1NfXqaysLLp7ptyCjXCPp5TAuB46NfjhxO1vaKAQ/4+9O4+Pqjr4P/6dfTLZdwiBQICw&#10;i4ACKoiIiuBW17qLoi226mO1rlWfVm3707Zat9ZdUVutuFXF4o6KiOAKgmELewJJyJ5MZpKZ+f3B&#10;8ohC5Q4kOTPzeb9evuzjkzO5OffMved877nnSEaEmrLZ5LDwxLwjEGCBAVCUrxC2tyscB4u427k/&#10;xg2X07XXP9vQUM8MIcRDBz/mjrixsVFvvPZvy+UmTJjA6f6O9PR0FRQUWCrT1NSkLVu2UHnA7vqD&#10;VIFhtzc66JK2TZ1m17mdjcKMw3A6u/T3B1taaAtcV7AP11QgFu9rdbU1tF8k3H3YhDa/fPnyqMoV&#10;FxelDCS7AAAgAElEQVRzwr8jNTVV2VnZlsq0NDdp8+bNVB6wGwRYDDJ+eJPlNBjDNXKk7CZMw45E&#10;FOriACnMLoQxfV3BfvgOhMNRrYnncDplt5t3u7f6+oDNTpclXlhtx+xCiFgXiwHWJ5/Mt1zmil9d&#10;LbfbzQn/jpSUFKWlW9uFsq62Ju5nYPEKNqJuO1QBzOwU2o1YTL6refv1k6OLZz7t6EiFunhNsnhY&#10;wwfY1+9hOGL9e+Bxe8wMsJgZmLDiJcACOup6F450/RpYf77zj5bLjBw5ysj7TVfLsbDz6g7V1VWx&#10;1sott3EgGlxhYGRH0Wa3d/maSyZI7t1bTper69tEOKz2ysouPwYg0a/NkbD167PL7WZAAaO0t7dT&#10;CUgosTYDq7y8XIriEPoWF3O/2Y2srCwlp6RaKtPc1Ky2OF5OhRlYiLrtUAWGDVAMGKS3B4NdfgwO&#10;h0Oe9PSEbw/J+flyGDAVOxQKKVxW1rWdPzpE+3JloQri4SxGOQPL5XIZuSMUndfEbcctFl9JZwYW&#10;Yl2sBVhr1661XObgsYcqjb77bmVkZCgpKclSmabmJvnZwAj4Yf+RKsD3tQcCXX7jdLhc8nITlCc9&#10;3YhXCNsDgS4/BievlCLBRbsGlsvl4nU9GKWlpTk+OtGEsNhL0QRYXdkXX7ZsqeUyI0eMlJe3J3Yr&#10;LS1Nbo+1uvH7/QoaMKnApO8FIBFgYTdM2O3N7nDIl52d8OfCk5pqRIAVaGrq8mNwsiho1Ji8EC/n&#10;MbpXCJ2GzsCi45q4mpuaLbd9IJEG6l3d5ud9NM9ymV5FRQRYe5Cammp5cfuWlhYFDHiA3GHfCTbB&#10;QLQ5AVWAH1wwa2uNeJUxOTNT9gTfiteXldXlr85FwmE119R0eV046RQhwUUiEYWjuDY742UXQgKv&#10;uGnHDY0NVAQSSiwFWH6/X+XlmyyX6969OzsQ7kFSUpLlB0nNTc0xFWBxj0ZnIcDCD7RUVxsxZSMl&#10;J0e+ESMS9jw4DzhAyVlZRgw2Grt4AXdJ8qam8uVEQtv2CqH1xa9NDbCQuOpq62JmMJ8YqF/TBvdd&#10;2eZramqiCk4yMzM40XvgdrstB1hNzU1x/wohEA16tPiBxvJyI7oyqTk58vXqlbDnwTd0qFLz8rq+&#10;WxuJqHHjxi4/Dk9yMl9OJPYQMxJROJpXCB1O2Q2cqs/T2sRtx7V1tZbKhMMhKq5jv41UgWHXu65c&#10;A2trdbVaLS4ePuKg0UpPJ8DaE5fLZflBkr+lhR1bgd0gwDKwY9fVti5caMRxJKWmKq1374RtC8k9&#10;eyo9N9eINlm1cGGXH4ebAAsJLhwOqz2KGVh2u012u4MKhDEqyssttn1mCNFfjW2xNANrS2Wl5Y0W&#10;8vPzlZaWxoneUx82ihlYra2tBFjA7vq1VIFhNzgDjqFl9myFDJmy2mPECDlKShKvHaSmKnfYMCN2&#10;3gu1talx1qwuPw4fHSMkuPb2drW2tlrvOHs8hi7iThckEUUiEa1dsypmBvP/vQ0zcwkd01a6ss1v&#10;rqhQQ0O9pTIZ6RlK5kHjnu/Dbrf1GVj++J6BxS6uiLrtUAXYnQYD1jySpJ7DhslhwDpQnc3Zv796&#10;jRplxLHUb9lixs3f5+OLuQ8DRsS+trY2+aPYJdbtdstpwG6mwP9dlKz9eNiAjWWAfWE1wAqHwl12&#10;766qrlLQ4hpYqamp8tFP2/OAO4p1KJsaGxUKxc7r08T56LTvE1XAQHN3KlevNuI4fBkZKvjJTxKu&#10;HSQNHKiCgQONOJYty5d3+TEkn3ACT7qR8Nra2tTQYH33No/HI5fLZV4HxOJ3mitA4vZzCOER62Kl&#10;DxMOh9Xc3Gy5XHJKMjsQ/hcOh8Pyq/zNTY1qb2uj8oDv9x+pAuxO+ZdfGnMsB5x6asLV/4gZM4w5&#10;lo0LFnT5MaQOHkyAhYTX1tameouLX0uS28UMLJjVjqMZVAOxzPIMrC5q836/X81N1gMs1r/6kQF3&#10;lDsBt4fYwAL4wfeJKsDubHjmGWOOpVu/fsq/6qqEqfuUU09Vv0MOMeJYIuGwNvzud11+HJn9+hFg&#10;gYF/W5uamxotlzP1FUK+04nbji3fi0xdA8tOG0Z8Xe9aW1stz8ByezzsQPhjA267XXaH9WF3PK+B&#10;xfUTUX+fqAKzmNJJa1+8WLUWdwnqSGN/8YuEaQOH3XSTHIYMNqvWrjXiODJ69JDNzuVqX4TYySYh&#10;B/6S5DJ1DSz6rol5LWJGARJQVDOwumBMEAwG5W/1Wyrj8yUrLTWVk7wfz//O8Rh9N+AHGBFijzZ+&#10;840xx5JTVKR+f/1r3Nd5r9tvV48hQ4w5ng1ffWXEcaR260aAhYQXjHJ3WJfTyQwscN47ohPNLlro&#10;oHYf7qIH2oFAwPIMLKfTqRQCrA4RiYRjqZFzwtA5916qAHtS9uabxhyLw+nUAaecIntxcfx+GYuL&#10;ddC558pp0GLLZbNnG3EcKTk5fCGR8NqiDbDcrvgIsOgcx8e9jocRSEBWr3eRSERdEWEFg8EoXiH0&#10;Kjk5mZPcAdc+9q8AdvNdogrMYtI6DzUffaTm2lpjjierRw+NuuuuuD33B997r7J79jTmeOo2b1bT&#10;kiVdfhxpZ54pt9fLxSFOriuITjgcVjDaVwgN3IEQicvpdFAJwI/et7tm5k0gEFCjxd1u3W63UpmB&#10;Rf8N6Kx+BFVgFpOeL4fr67Xxm280YPx4I47HbrdrwMSJ2nDttdp8551xdd6Lfv97DZw40ajX5DZ8&#10;/bVCFRVdfhzpgwbJRYCFBBcOhxUIBKIq63aZubW5jdevEpLb7aESkHj9+yhmYHWF9vZ2tVicgeX3&#10;t2jp0qVqamraZY07m80mp9P5o3/73v6M3W7/r/Wy42f2agC8/Xf+WD3bbDY5HI5djm/H3/X9MYrD&#10;4dhlypTjO3+X1+uNbiZ0HAdYvIKNaBFgYY9CK1Zo46JFxgRYkuRLS9Nhl1+ul//5T4U3boyLek45&#10;+WSNu/RSeXw+Y44pEg6r/PPPjajjjN695U5K4guJhBYOh+X3+6Mqm5ySQgXCGF6vVzm5eaquqky4&#10;UAKJy2pb6aq2FQqFFAhae1iypaJc111z9Q/+u8vlki85RU7Hf5916UtO3hb+/Bduj+e/BkDhcFhe&#10;j1dOp0Ph8I+HPt6kvXswarfZ5XQ5dwlbbHbbDx4MOZ3OH+wy6HK6du6053A4tXrlCuv9cb46wA8Q&#10;YJk3SjHqcLYuWaK6zZuV0a2bMceUXVio4955R68NHBjzp9teXKwTHnlEyZmZZp33jRtVa8Drg5KU&#10;1qOHMbsyxiqmoMe+UCikpsZGy+WSU1KVkZ7O4B+78Pv9am1tVUtLi/x+v1paWrb909wsf2vrthl/&#10;ra0KRyLy+1vU3t6+bXey74WoLS0tam0NyL6HcxmORFRfV7fLTlqhUMhyGMs1rMPvElSBYde7rmrz&#10;O777VjU37f7+VFdbw8lPkP4b93R0FkaF+K/qnnxSldOnGxVgSVL3AQM0acECvTt2bMzWrfuww/ST&#10;F15Qana2ccdWuXq1Gp57rsuPwzN+vNINa3tAV2hvb1d9Q73lcklJSUpNSzPyb7LT2d1vA85wOLxt&#10;0edIRC0tLaqurlZlZaW2bNmiqqoqrVu3TitXrNBHH7xHhWF3Q0+qwLDBfVfOwCJ0Mkgch/c2m43Q&#10;C1EhwMKP2vjFF+o9apRxr3H1HTNG4fnzNe+yy9T2xRcxVaeZF12kI3/3O+OCQUkKtLRo06JFRhyL&#10;r6REqexACGwbVNTVWS7ncDpZXDeO7HiVdMc/W7du1aZNm7RmzRotWbJYr778IpXUmQMwO4MvxNk1&#10;5jtrWKHrMTcS+CECLNMuVAYm7WseeEDDTz7ZqB3yduh/yCFyPfqo5v3mN2r5z39i4hz3uu02jb3k&#10;EmXk5xt5fA2VlVp7++1GHEtqUZHS8vK4MOzrIIsqiHnt7e3aWr3VcjmP28P25jGusbFRlZWVqqio&#10;UEVFhdatW6tvlnyjN//zOpUDYP/eawiwGBcChiPAwo8KrVihdZ9/rswePfZ6d4/O1HvECKU98oje&#10;u/VW1Tz8sNF1edBLL2nI5MlGLdj+XeFwWGULFigSxVo7+5u9sFB5w4YxvXh/dICogtgfVLS3a+PG&#10;Dda/Rw6HfIZeb/hu71llZaWWLl2qpUuXau3aNVq7Zq0+/mguFcPgEujwfiC4xgAmI8DiQrVXPj//&#10;fA3ZvNnY4CWrRw+dfP/9+vKYY/TFaacZd3zeo4/WMX/7m/KLi2Wzm7ttbJvfr6/POsuIY3F0764e&#10;Q4dyUQC0LcBaumSx5XJut5sZWDGioaFBn322SC+/9LIWL/5aNVur42KnvnhGCIt4Ewq1UwlmjQyp&#10;AuB7CLCwd5fPxkZ9+/77OvC444w9RofLpYNOPVWFK1fqw9tvV93MmV1+TK6RI9Xv0ks15pxzjFtD&#10;bHe+efNNcy5OWVnK7dOHL9/++P7yBC/mtbW1RdWRdblcSjL02pPog/9wOKxQKKT169Zp1guzdM9d&#10;f6ahA+jS+3Y4TH/BrHawrS0QlgPfGSNSBdhbn82YocErVhgfxHTr108n/e1v+nrKFK15/XXVP/NM&#10;px+Db8oU5U+cqGEnn6xu/frFxPkN+P36/NRTjTmeHlOnyu5w8MUDJDU3N0dVzm63x02AFS8d+Pb2&#10;dlVVVenLL7/Uo48+ok/mfUgDB2DE9c5Bv8soPIAEfogAC3stvHGjvnjxRY0991zjj9Xj82n0T3+q&#10;vocdpvWnnaayOXO09cEHO/z3Zl50kYqOPlo9R4xQ9wEDYur8fvmiWbtX9Z0wgS8dsL0D29TUFFVZ&#10;u90hr9dLJRqgra1Ny5cv15dffKFnn3tWX362kEqJcXabPWH/dgbWcdqm7XYqwawvGtcQ4HsIsPgy&#10;W7L8scc06OijlW7oDnrfl11YqOzCQvUfP16V06drxZw5Wn/zzfv995Tcd5/6TpigzMJC+dLSYm7m&#10;UN3mzVpu2AL4hYMHc0EAtt8XGqPcWCEtLc3YvyuRXokoKyvTs8/+U++/956WLvmaRg3ASARYZgm2&#10;tcX1K4SEWIgGARYsCcydq69eflkTZsyIqeNOycpScmamig48UMErrtCmZcu05qOPtP7JJxVatsz6&#10;oPDss9XvJz9R4YEHKrtnT9mdTjmcsft1Wvzqqwp89JExx9P//vvlcLn4wgHbO3jV1dXRfZdKSqjA&#10;LtTW1qaXX35Z997zV61euZwKAWC0aAKsx2c+s/3Vw0iUv9OhpE6YKex0ueR2uyVJfr9fkQ7ecTEi&#10;qaWlJep6CYfDKi7uGzPhldXjDEfY8RJRfpepAuNGKsYf4vpXXlH5EUeoYODAmKpam80mh9OppLQ0&#10;9Rs7Vv3GjpWuuUZNtbWqr6hQ/ZYtaq6uVqChQYHGRoXb2uRJT5fT41Fybq5SsrOV3q2b0vPz5Yqj&#10;V3I2r1ypDa+/btQxDTzmGK4FwM7bQkRbNm+OqmxxsbkbIdjs8T0Dq76+Xn/585/1yEN/M/L43B6P&#10;fL5kebxeORxOud1uORwOORwO2e12ORwOOZ3bHiTYHfZdBrc52Tl7tbaazWZTWlrazkGjJIXCYX26&#10;4BNmogEGiibAmjjxCHm9SVQegE5BgGVahz4GUnb/m2/q2zlzlNu7d1wEOSmZmUrJzFSPBHxlrT0Y&#10;1PJ33lHza68Zc0zeo49Wbu/eXAz2J6Zox/jpi6hsTVlUZbt3L+B+1wVWr16tiy6cphWly7r0OHoX&#10;91NRUZHSMzKUkpKiZF+yvElepaSkKicnR1lZWUpNTVWS1ytvUpK8Xq88Ho88Hs/O/22z2eTczzOM&#10;77jj/8VFgBUvbZjXeLCDw2GX2+NRMBDY6zKNjU0EWAA6DQEWnYjoOue/+pV6H3aY+h58MCcthlUs&#10;X67lv/iFUcc07LLL2AUH+N59YdHC6Bb8zsvL437XyRYuXKhLZ/xc5RvXd+rvnTzlePXp00fdCwqU&#10;m5urrKwsZWRkKC0tTT6fT0lJXnk820KprtTe3q729na+2ICBbDa7XC63pQDL7/dTcQA6DQGWaTeO&#10;GDrWj6+/Xj1eeUXe1FROXAwKtrbq4z/8waz2n5qqwuHDZWMRUWCXAf/aslVRlc3Ozo6beoiFwOvT&#10;Tz/Vlf9zRYeHV337D9CJJ52kwYMGq1dRkbKzs+XxeOR2u3f+O5EWye+ye5adOkZ8cTgcSkpKUnPT&#10;3m8c0tzcTMVBVm85kTAzPxEdAixErfW99zT3nnt07E03URkxaNFzz6nhueeMOqZeN9yg1DgacAP7&#10;Q11dXdRlMzMzqcBOUlpaqmnnn6u62poO+fxLf3mFxo0bp4GDBik7O3vnWlWxuGsYr6wB8aOpqYlK&#10;ANBpCLDo1O2T9TffrGWHHabBEydy8mLIpm+/1dILLzTuuIoOPVTelBRO0P6+rlAFMW3r1q1Rl01P&#10;T6cCO0F1dbVOP/WU/RJeuT0eFfToqR49CnXM5Mk69NBDNXDgwP2+DhV9HQC7Y3VXbQIsAJ2JAAv7&#10;bP7FFyvv/feV06sXlREDmmtr9Y5h615JUtbPfqYeQ4ZwgjoAL7nEtqqqqqjKlQwcHF+vkRkaevj9&#10;fl17za9VXbVlnz4nv3uBjj7mWI048ECNOugg9evXL27XA7QaYBF4IeHu2zZ7F/1e6/eM+vp6Thgs&#10;C0fCVAKiQoAV4506Iy5AZWWa99e/6uhbblFyRgYn0WBtgYA+eeIJBebONaujlpenwsMPV2pODiep&#10;QzoJDP5i2eaKiqjKHTN5cnzdHw09rieeeEL/mb1vO7ledMkMnXTSSRo6dKh8Pl/893XiZO0T1hlD&#10;vLHZbHI4rA0Pt2zZQsUB6DQEWNgvKu++W18fcIDGnHOOHC4XFWLigCESUen776vs6quNOzZ7To4G&#10;TprESQJ2Y+26tVGVGzJkKJXXwT6eN093/fnOfRgtSs/883mNGTNGKQn0+jQzqpBoYiXsdG5fxN2K&#10;DRs2cIIh5vuj08aNVAH2l28uvFArP/mEijDUllWrtOCMM4w8tl4XXKCMbt04SQneccbuffH5F1GV&#10;6927d1zVg2mhR21trV544QVLu3V916jRY7Xo86915JFHJlR4ZeK5BLCN0+WyPAt01coVVBys3wfC&#10;Ee4FiAoBFp26/erDCRNUXlrKiTRMc22t3pw+XZHGRiOPb8RZZ3GSuK5gN8LhsD7+aG5UZQsKCozv&#10;vMayBQsW6Ll/Ph1V2dPOOEszZz6lwsJCAua9QB0BncPpdMprcQZWXV09/QwAnYYAC/vd7NGjVblm&#10;DRVhCH9jo9645hoFPvrIyOPrdfvtyunZkxPVsVEBVRCjKisroy6bEWdrEpo0QKqurtaLL74QVdkz&#10;zjpHN918s7KzsxPzahThqTtgKpfLJZ/FACscDqm5uZnKg8V7AYu4IzoEWOZ9m2P/T2hs1Jyf/1yb&#10;V67kfHYxf2Oj5t59t2ofe8zYYxw7fTonCtiDiigXcD/z7POYtdJht+mIli5dqtmvvmK57KjRY/Xr&#10;X1+j/Pz8hK5DqxtL0JaBzuHxeJScbO2V5kAgoKamJiovwVm9TvMYA9EiwDLtyx8nTyVb335bc2+5&#10;RVtWr+akdpGg36/5jz6qDf/7v8Ye4/Bnn1V6Xh4nC9iDFcuXR1Vu8JAhDPo7SCgU0oMP/j2aO7z+&#10;9Kc/qyczTi3PwDK1Jdtsds4h4orH47G8BlYwGFRDQwOVB6BTEGCZ1iGIowFHw3PPae5vf6uGfXgF&#10;BtFpCwT06TPPaPVVVxl7jN4jj1TJhAmy2bkMAXsy/5P5UZXr06eP7PH23TJkwFxaWqq5775tudz9&#10;f39IgwYNolHL+qsjNjthrGkIyONTNAGW39+yT6+7I0HvA2FCcESHkaNpHYI4e6JV/8wzevPaa9VS&#10;V8fJ7STtwaAWPfusvv3Zz4w+zkEzZjD7KrHG/bAoGAzq22XLoipbVFQUfwGWIV5++SXLZY6YdLRO&#10;OOEEKg9xdF/hxhKPPB6PvF6vpTJNjY3atGkTlQegU9C7RYernTlTr1x8sWrLy6mMDhZoadEnTz2l&#10;by68ULbUVGOPM/X001U8dqzsDgcnrRPwoDw2bdy4US0tLZbLjThotNLS0uJvwGzAMTQ3N+tv999j&#10;udzVV/9aLpeLRr3jXFp+8s5FzLRvFzOw4pPL5VJqmrX+Y3NTo8oJsAB0EgIsw4Tj9IlW04sv6o0Z&#10;M7Rx6VJOcgdpqKrSB/feq28vuUS21FRFGhuNPE5baqr6nX66slkHBvivli9frq3VVZbLjRk9RkkW&#10;d5GKiSG2AffHL774wvJY/9wLLlJJSQkD/n04l6bWnT2BzykzsOJXXm6e3B6PpTJ1dXUKBoNUHoCO&#10;v/dSBegsza+9pncvu0wrPv6YytjPqjds0Ht//KPW3nDDto6loeGVJKUce6wO5FWaTh5oUAexaNmy&#10;paqrrbFcrn///pbXMMHeef+99yyXmTRpUlzOiNsnZHnAf/+K2GxdNns6v1s3paWlWypTW1fLToSw&#10;JGxxLURgBwIsdKrA3LmaO26cvnrtNSpjPykvLdUb06er8u67Y+J4J9x6q1wW11cAEk1tba3Wr18f&#10;VdmevXrJ6XTGXZ109YyPYDCoBZ8usFRm/IQjVVJSQoP+/rkMx8cMLKAjr19ddcnLzc2V22Otn7a1&#10;eqsaDX54CiB+EGCZd4dLiD9z4Ykn6u0771RbIMA5j3oAENaKefP0+qBBan377Zg45gEPPKCCgQM5&#10;eQk28Id1Gzdu1OKvv7Zc7rDxR6igoIB22QHKy8vVUF9vqcygQYNUWFhIg/6eeFkugd0R0aHtq4t+&#10;b35+vlJSUiyVKStbrTo2bErs9sqDBnQSAix0mTXXXaeXLr5YlWvWKBJmGqkVTTU1mvvAA5o7fnzM&#10;HLP36KM19oILOHnA3lwf16xR6bJvLJfr3ae38uJ1d88uDj3Ky8vV1LT3MwzcHo/69e8vt9tNg/7B&#10;qbR2z2dgBHSe3NxceSyugbW2bJW2bNlC5WHv7wPhCA9YERUCLHSp+mee0ezTTtOSOXMU9PupkB8R&#10;DodVtmiR3rjqKq284oqYOvZxv/+9PMnJnETgRzQ2Nmrx4q+jKltc3FepBu9AGss2rF+vJguvyOTk&#10;5mvQoEFUHICY4na71bt3H8vlysvLWcgdQIcjwDJMIibRbV98oU/PPFNv3XabtqxeTSPYg+baWs29&#10;7z7Nvfhi1c2cGVPHXnL//ep5wAGcxK67slAFMaSurk4P3PtXy+Xyuxdo5MgRVGAHqaioULOFGVgp&#10;KSnq0aMHFbcf+jrGzsDi0oqOGqB1cZsfPWaM5TJlq1erlYfRADr6+kgVGNerS8w/u7FR5X/8o14/&#10;8UQteOYZhdvbaQvfseSttzRr6lStuvJKtS9eHFPHnnHBBTrw1FPlsjgdHUhE4XBYX375ZVRlMzOz&#10;NHBgfM74aWsLdmlWEAqF1NDQYKmMx+NRZmYmjTqO8Woj4tWwYcMsl3n5pRfU3NJC5SXs9dB6fweI&#10;BgEWjBJatkyLzztPz51xhjZ9+21CB1nhUEhbyso0a/p0fTJ5soILFsTc3+AYPFgHXnKJMrp1o3ED&#10;e6GtrU1PPvlEVGVHjBipjIwMKrEDBINBtQZaLZVxulzysuPqbrELIWC2/v37Wy5TXVXJOlgAOhwB&#10;FozU9PLLmj14sD586CFVrVun9gR6p76ttVVVa9Zo7v336999+6r28cdj9m8pufJKlRx2GA0a2Esr&#10;VqzQJ/M+jKrsqaedFtd105Wv2Le1BRWwuGtuGmuR7bdzaWp+xS6EiIXrVzSysrLUt/8Ay+WWLFmi&#10;UCjECcePCkeYgYXoEGCZd4ejDr47mLvsMr0yerQWPPOMyktLFY7jm2IkElF5aak+mTlTLxcXa9WV&#10;V8b035N35ZU65PzzacRcVmDB3//2t6jLjho1igrsIKFQWO0WZwQXFfWm4uL92hrm4or4de6551ku&#10;M2vW8wRYADqUkyqA8R3Eykotmz5dq484Qt0nT1bJ5MnqPSK+Fire9O23Kp0zRxtffVWBuXNj/u9x&#10;HHCAJl5/vZysewXstdLSUr384vNRlb3hN7fE/etqXTmDIRKxvt23w+mgUe+B1SfvvELY0e2bOsAP&#10;jT3kEMtlFi2Yr02bNqlPnz5UYMLhOo3OQYBFBz1mBObO1dq5c7Xh6aflGzJEw2fMUMm4cXK63bHZ&#10;gW9v19ovv9TXTz+tmjffVGjFirg5V8f84x9Kz8+n0QIWPPbYY1GXPXbKFEbZht2bq6uqadTxPlzj&#10;FUJ0VNuy2br83dmSkhJFZD2WmDdvHgEWfvy+yiLuiBKvENJBjzmhZcvUOGuW5k2apMc9Hr1/332q&#10;Xr9e7cGg0a8YRsJhhdra1Lh1q7545RXNPPRQvTN6tKruuy+uwqvRr76qwsGDaahGXVYill9/Quda&#10;smSJ3nv3najKHnXMFBUXF8dku4wVTqdTToe1Z36VVZU07D3eD62ugUV3Fehsbrdbv7z8fyyX+8Pt&#10;t/JAHkCHoUdgGqbJW7byiiv0UlGRXr70Un316qvavHKlGrduVdDv7/JjawsE1FRToy1lZfrmrbc0&#10;59Zb9WxOjj47+WS1LVoUd+ei5P77NfTYY2Wzc2kB9laovV2vvvpvlW9cH1X5Cy+8UPYE+M5F1HUD&#10;IqfTKbfF2b7BBNp8xPK5ZHAL2rz5g0S7XYcdNs5yubraGi2Kwz4uADPwCqF5dzjqIEq1jz+uz7bv&#10;2Jd+3nnKO/hgZRUXK72gQCnZ2UrOzFRSB+4KFYlE1FJXp+a6OjXX1Kipqkq169Zpy8KFMb2T4N7K&#10;v/pqjT3/fDldLhojYMHiJUv0+muvRVV24OChGjR4cEIEWF3J7XZbXmMsGAiooaFBaWlpVGCcYmYY&#10;4pndbldJSYkyMrNUV1tjqezzz/9Lo0ePphKxR+FwhIcZiAoBFuJS/dNPq/7pp7c18gMOkG/wYCUV&#10;FMiTkaHk7t2V3qOHkrOy5Pb5/u8fr3fnouMOl2uXRWPD7e1qDwYV2v7voN+vlro6tdTWqnnrVhzl&#10;8xUAACAASURBVDVXVsq/dataq6vVunmzWr7+Oq5eC/wxSZMna9KNN8rLtvGAJU1NTfr3K69obdmq&#10;qMqfd/4FysnJoSI7mMvlUpIvyVKZ5uZmbdmyhQBrN6yuHcUi7ki474ghbT4jI0PnT7tQ9979F0vl&#10;PvrgA5WVlcXk6+2I7TaL+EeAZRhy6P2vffFiNSxerIbv/Dd7YaFsaWmyOZ2yeTyyORyyuVySw7G9&#10;c73rU9VIOCyFQv/371BIkUBA4aYmRZqaFKlM3LVOHIMH64SZM5WSlUVjA6xc7yMRLV68WA/9/f6o&#10;yg8ZNlyjR4+WK0FmPXb1g1qrQaHf36KKigr179+fxv79zqeD7icQC1JSUjRixEjL5davW6PZs2fr&#10;8ssvpxIB7N8+BFVgGHZk6Jxq3riRStgP3GPHauo//qEMdhwELGtsbNAvLv151OXHjz9cJSUlVGQn&#10;6dmzp3Jy81S9l4uz19ZsVVlZmQ4//HAq73vsDmuv3vFkH+g6/fv10yHjDtcn8z60VG7BJ5/oxBNP&#10;VFFREZWI3Qx5GfMiyj4EVWAYOmmIEd4jj9SRDz+sPKaHxwDmdpomFArpvvvu05aK8qjKZ2Rm6ZjJ&#10;ky0vLB7TrbiLp2AVFPSQz5e81z8fDARU+u238huwoYhpHHZHnHTZ6LMhNq5f+6J3nz4aM2aM5XLv&#10;vfOmFi1aRFABYL8iwDLvDkcdwPwLR2Ghxt9xh3oNG0ZlAFGYM2eO7r/n7qjLHz352KgGFAz+o1dQ&#10;UCBvkrV1sEqXl2oTM35/eA9x0P2M/e4q/dVE4XA4NH784crJzbNc9uGHHtSmTZuoRAD7rw9BFQCw&#10;PHh+/XX1OeggKgKIwldffaXbb7t1nz7jsssuj/mdBy0PgLt4wJyVlaVevay9CvPp/Hlau24djf77&#10;nc84mYEFdBTTAv6DDz5YPYt6Wy635Osv9fLLLxN44gfCEWbmIco+BFUAwIqpS5eqaPhwKgKIwsaN&#10;G3XPPX+NetdBSbriV1fHxdpXVgc0JgyAjjr6KMtlFi1aqKamJhr/dzgshq+mDn7tvEKIBOFyuXT5&#10;5VdEVfaPt/9OS5cupRIB7J97L1VgWIee98RhKM/48TphxQoVDh5MZcRcUEAdmKChoUEzZz6pObNf&#10;24dPseniiy+hMrvI2LGHWC5z791/UUVFBZW3owXbbDE/exBIRMccc4wKCntFVfaoIyeooaGBSsRO&#10;rI2GaNGDAPCj0s4+W0c/8oi6sx08EBW/369Zs57fp3WvJOmJp55WTk4OFdpFBgwYoIzMLMvl/vPG&#10;GwqFQlTgjs6nIz5mYAEd1YZNbPMOh0N/veeeqMraJN1xxx1cBwHsex+CKjDuDkcdwCiZ06dr0u9/&#10;r4IBA6gMIAqtra166qmndNMN1+3T55x1zvk69NBDE3bns4ghu2lef+NvLJf54+9vZSHj7wyCre6e&#10;SYDV0V1P6pdzsncOPni0Jk85Pqqyjz/yoF577TXaW5xiV1Z0FgIsAD+8CaWmSpJ63HSTjr3jDuX2&#10;7k2lAFFoaWnRfffdq9/efOM+fU7v4n4697zzlJaWTqV2saOPPkbb5hNY85e//JnKk/TNN99o/vz5&#10;MT+Yt9lsDNjQsQxs916vV1f+6ldRl7/5NzdY/v4jPoXDYcJMRIUAC8AP+0yNjRr40EM65je/UWp2&#10;NhUS831gOghdoa6uTrfffpvu+tMd+/xZ0y68SCNHjmQsZ4Dc3FydP+0iy+Wef/YfeuON2Ql7/ioq&#10;KvS/t9yiaRecr0ULrA5gIwa2R66rSMz2VVJSoutuuCmqstVVlbri8su0atUqTjKAqBBgccMCdr0o&#10;FBdr1Isvatz06XJ5vVQIEMV1vLy8XNdec42eePThff68IyYdrfPPP5+KNYTT6dTpZ5wRVdmbb7pJ&#10;GzZsSJi6CofDamho0NNPP62Rw4fq4QcfUPnG9VF8p8z725h9hQ797hg8HvD5fJp87GQNGz4iqvLl&#10;G9dr/KFjVFa2mhMdR7giotPGqlQBgB3SzjxTE555RqNOOUV2h4MKASxqbW3VwoULNXXKZL3275f2&#10;+fPyuxfo1ltvU1JSUsLXrSkPeGw2m/r166eTT7UeYpVvXK+777or7nfjCoVCqq6u1ty5czV1yrG6&#10;9uor4+LcA53VhiORiExu9YMGDda55523T59x2NjRWrp0KY0jQXk9Xh4EICoEWAAkSX3uvFOT/vhH&#10;9T/kECoj/nrO1EEnWLdunWbOnKmfnDBVWyrK98tn/v3Bh9U/Tnf/tNJxDQYCRoUYGRkZOvmUU6Iq&#10;++w/ntLTTz+t1tbWuDyva9as0b///W/96sordc6Zp2v1yuWdPvgHYv+2HTb+GE899TSdcvpP9+kz&#10;TjrhOL3zztsKBAKc9EQLIeysI4joOKkCBprAIXPmqP+4cfImJ1MZgEWNjY16Y/ZszZo1Sx9/NHe/&#10;fe4jj8/UmDFj4vh2F9v3u4MOOkgnnnyqXn35Rctlb//dLXK5XLrkkkvipgO/bNkyvfXmm/rwow/1&#10;ybwPE+K7n9iDL/qriS45OVk33vgbvTTrX1F/RnNTo847+0zdePNvNW3aNKVu30QI8e+D999VMBik&#10;ImAZARaQyJ2PE07QpL/8Rfn9+vEUBLCotbVV7777ru6+6y9auaJUwf34BPmW392mSZMmyW6P34nS&#10;sR5gZWZm6owzfqoP576vutoay+X/96YbVFtbo2uvvS5mr7/hcFiLFy/WY48+qoWfLtD6dWtoK0AC&#10;tfkePXropX+/rlNOOn6fPucPt/1WCz75RFf/+tcJv2FJrEryWV/qoLKyUgUFBYxBYAmvEHLDQiJ+&#10;8YuL1ffuu3X6v/6lbv37c+MA9nKw3t7erqqqKj399NPq06uHLr7wfC1d8vV+Da9+NuOXOvfc81j3&#10;6oc3SOMOadKkSZoyNfqB21//8iddcsnFqqmpiZFTEFF7e7uampr0zjvv6JRTTtaUYybpheef7bDw&#10;CkjIy104dsYDY8eO1d33PrDPn/PeO2/quGOP1oUXTlNpaanC4TANIYZkZGRaLvPOO28rFApRebCE&#10;GVhAgsm+9FKNuOgiFR90EJUB/Mhg3e/3y+/3q7GxUaWlpXr/vff01JOPddjvPOuc83XF//wPr1HE&#10;kF9fc40+nvdR1AHO7Fdf0ebNm3XrrbdpyJAh8ng8xv2Nra2tampq0vr16/XhBx/o//3x9k7dcYqH&#10;e0jUe1AssNlsOumkk7R+/Trd/ec79/nz5sx+TXNmv6Zf/fpaHX/8CSooKFBGRkZcndtwOKxgMKhA&#10;IKBAIKDW1la5XC7l5+fH7MzrtLQ0y2Xu+tMdOv30M9S7d2++8NhrBFjm3a2oA3QI99ixGn799Ro4&#10;caKSorjJAPEuGAyqoaFBdXV12rp1q8rLy7V+3Tot+WaJZr/6Sof//hm/uFy/+OUvlZ2dzcnY3e3R&#10;0DV3CgoKdM999+vkE4+L+jM+X7hAxx17tG7631s1adIklZSUdPkgprW1VRUVFVq3bp2Wl5bq3Xff&#10;1UcfvLdtwMpAfufAHeiINhxroW1SUpIuumi6Kisr9Y+nntwvn3n3n+/U3X++U+decJEmTJiggQMH&#10;qrCwUF6vN6bqprW1VY2NjWpoaFB9fb3q6upUs3WrKquqtGnTJq1csUIfffCebv7tbbr44ovldrtj&#10;so27XC4NGTZcS5d8banc7bffpnvvvU8+n48LBfYKAZZ5vSHqAPvdwIcf1rDjj1d6Xp7sDgcVknAD&#10;/+gHZ/E4QGtra1N9fb1qampUXV2tyspKrV+/XtVVVdpas1UVFRVa/NWXam5q7LRjuuE3t+iCadOU&#10;np5Og93jgM7cYzv44IN13wMP6vJfztinz7n9d7foP/95Q+PGjdOkSUdp+PDhnTqYqaqq0urVq/XN&#10;N0tUVlamVStX7QytYmnwD8S6cAy2+ZycHN1ww43aunWr5sx+bb997jMzH9czMx/XmEPHaeCAgRp2&#10;wDCNGDFSxcXFRoVZ4XB4Z79iy5Yt2rhxgzZt2qT6+gbV1tSosrJSa9aUqXzj+t2Wd7lcMX2ts9vt&#10;Ou644y0HWLNffUV9+vTRVVdd3WlLJ4RCoZ2hYk1NjTIyMlRUVMRDiRhBgEUPHXEsa8YMHXHjjcoq&#10;KCC4gmWBYEDNzc2KRCIKBoMKh8MKh8Nqa2tTJBJRKBRSMBiUy+WS07n728n3O5dut3vnzBKbzSan&#10;07nLTBPHXrbTHWsm2Gw2BYNBtba2qrW1decrfy0tLWpublZzc7MaGxu1ZfNmrVu/Tt9++63CobAC&#10;gR0/36KmxsZODau+7ze3/E4XXnihktkFNGY5HA4dO2WKrrrmOt31pzv26bM+X7hAny9coOee/ad6&#10;FfXWpCMn6cARI9S3b1/16NFjv3Ww/X6/Nm/erHVr1+rLL7/U+3PfV2NDg2pra7SlotywrhF9IyTa&#10;cCA213/Kzs7Wfffdr2kNjft1V15J+nT+PH06f57cHo+6dStQZla2hgwdosMPP1yDBw9RYWFhpwQg&#10;DQ0NOx9+lZeXa+3aNVr89WKVl29SW1vbtleuGxvU0FBvaX3MHX2rWGW32zVk6NCoyt5/z90qLy/X&#10;tddep6Kiov3Thw0EVF1drZqaGtXW1mrTpk3aXFGh0uWlWlNWpnA4rNbWVq1euVz3/e0h9ezZc6/7&#10;oOhaBFhAnLGlpir5qKM06qqrVHLYYTxNQNR2TN/vSgWFvRQMtKq6qkrxtm17RmaWrvr1tZo2bZpc&#10;LhcNLsZDjJSUFE2bdqHKN5XruX8+vc+ft6WiXFsqyrVowfxd/vtRx0zRyJEjVdy3r3JycpSamqqU&#10;lGT5fMm7XO9DoZBaW1sVCLSqsbFJ1dXV2rz9lcDXX39tj7MAYOF+a+f+isS83v3YtfDJmTN13XXX&#10;6aVZz+33zw8GAlq/bo3Wr1ujr7/8TP98euYu99VTT/+pBg8apG7duikjI0Np6elKTU2Vx+OR2+3e&#10;bUgRCoXU1ta2/QFYs5qbW9Tc3KTq6q2qrq7Wpk0btXLFSr35n9c7rN7a4yDA6ltcHHX5l2b9Sy/N&#10;+peuv/FmHTP5GBUU9JDD4fjBIu9+v1/t7e1qbm7e9lrm9mUfqqqrVVFRoeWlpZbD02AgwIOSGEKA&#10;ZdoNix03sA/Szj5bvadM0bDjjlNyZiYVgpjvCMfrIHvU6LH6+c9n6IQTTkjcwX8chuu5ubm65tpr&#10;FWwL6qVZ/+qQ3/HOW//RO2/9J6br6ZBxh2trdbVWlC6L+2sYkIj37pSUFN15550aPHiwbv/dLZ32&#10;e+tqa/TYw3/fmzuQTHso1tbeFvM7L2bn5Oic86ft0zpo/+8Pt+n//eG2Tq977jOxgwALiAO+KVM0&#10;cPp09RkzRtmFhVQIvt8Lpg4MMv1nl+q8887TgAEDGJzF4WCuoKBAN998i7p3764H7v0rDf47Dh57&#10;qC688CINGDBAL730IgEWuN7t6efDsd/mk5OTdfHFF6tXr1762fRppp0R4+or1l8hlKT09HSNGzd+&#10;vy3k33l13x7z4WEiIcBioIkY5ho5UiNvu029R41SWm6ubDG69S6QKB578mmNGzcuqu2m4004ju93&#10;3bp10xVX/I/y87vplt9cn/Dnesiw4fr1NdfqwAMPVF5enkKhkPLy8rkg0F3FHus3PirY4/Fo6tSp&#10;+vDjBbrttlv19pw3OLl7EA8Bls1m0+DBgzVq9Fh9vnBBzBx3MBjkQUkMYbQLxCDflCka9+67Ovfj&#10;j3XAsccqPT+f8Aow2M8vvUyLl5Zq6tSphFc7OiBxvj5fWlqapk2bpseeeCphz3Gvoj76x3Oz9Opr&#10;r2vy5Mnq1q2b7Ha7XC6XCgoKYn4wzxqTwI9zOBzq37+/Hn74Ed11z/1UyB60BdviYimZkpISTTpy&#10;UkwdczAQYAZWDGEGlmFIf7HbTnJenlzFxcoYO1YHnH22+owcKRs7ZQBGy+9eoAlHTNSMGZdq0KBB&#10;VEgC3h9dLpemHnec3nn/Q91++22aP+9DS7tSxaKCwl4aPXqMzjn3XB166KG77DL6XcXFxRo2fISW&#10;fP3l3px8vgBIKKFwKO7+Jq/Xq7POOkvDhw/XQw89qAXz52v9ujWc7O0CgUDczEz+6Zln6s0339TX&#10;X34WE8cbbAsSYMUQAizAYMknnKD0oUNVcPDB6j16tLJ69KBSAMNNnnK8Rh10kI488kgNGTKECoGG&#10;DBmixx9/Qi+99KLemP2G3nvnzbj6+/K7F2j8+AkadsABmjBhwl6t79a7d2+NGzd+rwKsMAEWElC8&#10;PtQePHiw7rnnXn3zzTd6443Zmj9/vj6dPy/hz3c8vEK4Q0FBga67/nqd/dPTYuJ4eYUwthBgAYbx&#10;HXecuh91lLoNHaqcPn2U3auXnC4XFQMYbNjwETr+hBM1fPhw9e3bV4VsptARo7mYPvykpCSdc865&#10;mjDhCC345GQ9//zz+uiD92L6b5p6/Ek64ogjNGjwYPXp00fZ2dl7f6/z+XTmWWfppZde0JaK8pj8&#10;+3mFEHt/+Uq8Rdx/zNChQzV06FCtWrVKy5cv16KFC/XQ3xP3FcOGxoa4mgU0ceJEPfrEU7r4wvON&#10;P9ZgIBgXr28mCgIsOugwQM5ll6nn4Yer26BBSsvNlTc1VR6fj4rB/rmsUAUd4rDxR2jq1KkaMXKk&#10;CgoKlJaWpqSkJCrGkAGgqQoLC3XyKafoiIkTtWzZMr0xe7ZmPvFozBz/scedoOOmHqdhBxygnJwc&#10;paeny+mMrjtZUlKiZ5/7ly65+GKtXrl8jz8XCoUUiUSMC4x4Yo+OEo4kzmC6X79+6tevn8aPH6/z&#10;L7hACxd+qhdmvaCPP5qbMHVQMnCwhgweEvW11Nj7xbHH6plnn9e5Z51h9HH6W1uZ6RtDCLCALpB1&#10;ySUqOuoodR8yRDlFRXJ5PLLZ7bKzrhVgrKOPnaoJEyZo4MBBKikpUXp6uux2uxwOBzMxYInD4VBO&#10;To7Gjx+vQw45RNdce60+++wzPTVzppGvF150yQxNnDhRw4YNU2ZmphwOhxz76X41aNBgvfX2O5o/&#10;f77efustPfXkYzv/f6NGj9X48eOVl5fHdwyIc2lpaUpLS1NRUZFOOeVU1dbW6quvvjL2umhVTm6e&#10;jp16vAYOHKCePXspNzdXGRkZysvLk8vl2tmfiLd73ZFHHqn3PvhI1113nRYtmG/kcdbW1rAGVgwh&#10;wDIM0xdjly0vT7aUFNlTUmTzeGT3emX3+ZTcv7+6jx6tnP79ldWjh9K7deOVQKCLuT0e+XzJ8ni9&#10;8rg9crndcrlccrlcSklN1YHDD1Rx377q1auXioqK1KNHj7h7MtrVrD7tjMThXEKbzSaXy6Xs7GxN&#10;njxZkydPVn19vUpLS/Xpp5/qvffeVX1dnVqam9XQUK+62poOG1j5fMnyJiUpNS1No0aO0sEHH6yS&#10;AQNUXFzc4W3f5/PpqKOO0lFHHaU77rwzds6frIVqPODH3o8HErex7AjI8/Pzd14XW1tbtWrVKi39&#10;5ht98OEHWrVypVpaWuT3+9XS3NRh10Yr/QePx6uMjHQNHTZMffv2U25urnJycpSXl6fc3Fy5ErTv&#10;b7PZNGjQYM2a9YLeffcdPfjgg6qqrFRTY4Oqqyo75HdmZGbJ4/UqKcknt9stj8cjt8ejkv4lKhlQ&#10;osLCnurWrZtycnKUlZXF7tAxht64YVwpKXIdfLDsXu+2Dn5rqyJxvmPRLgOapiZFmpq67iK7PYCK&#10;tLfLkZYm2/abjSMlRY6UFNm9Xjm8Xtk9Hjm2/+P0+eRJT1dKfr6Ss7OVnJWlpPR0+TIylJKZSaOG&#10;EZ3B7JxcpaWl79fPbQ+FVF9Xu0+fkZ6RKedePHH0JSfvfDLpS05WOByW0+mU2+WWJNntNnm9SQpH&#10;wnI4HHI5XbLZbXK73PImJcnj8cjjccvtdsvnS1ZWVqYyMjKVnp6ulJQUpaakKC09Xenp6XK73TSa&#10;zmiX23enS05J/b97oMu123baHgrJ6UyMzn96errGjBmjMWPG6IorrlB1dbU2b96sDRs2aO3aNaqp&#10;qVFzc7OamprUUN+glpYWtfhb1NjQoFa/f5c6C4XalZKSKp/PJ19yspJ9yUpJTVFKSoqSfcnyJfuU&#10;l5evXr16Kj+/m3Jzc5WXl7fHnQOxK7tj1zacnZ2z+76d262mpkZ5DL222LfPbsvIzFJbW9uP/nxz&#10;UyMnP4pBvCT1Kurzoz/b0tIsj8dDpX2H1+vduWbWT888U01NTaqurlZVVZXKy8u1ceNG1dfXqaXF&#10;L7+/RY0NjWpublYgEFBroHWX6+N3+y4ul0u+5BQlJSXJ6/XK7fHI6/Uq2Zcsj9ejJG+SPF6PfEk+&#10;eZO8SklJVXZ2lrKyspWenq60tDSlpqYqJSVF6RnpcjoYWu+Jx+PR1KnHacqUqSorK1NZWZk2bNig&#10;LVs2q76uXrV1tWppblFzS7OaGhvV2NiocOiHu3GmpqVtu58lJ8vr9crn8yklOUU+37ZzlJ2do/z8&#10;fGVnZysrK0sZGRlKT09niYd4up5GeIHfKJtXrVKb3y9tv9FFQqHdfnnj9O6ucHv7tr+3i14VsNvt&#10;sjudUiQiu9Mpm90um80mh8slh8slp9u97d/f+b+dDHZh+nVl82Zt3ry5Q9Zr2Zddc2w2m5wOh2w/&#10;Mli22Wy7vKbndrsViUR2eX3PZrPJ6XTu8t93dE7d25+Out1uBuYGWbp0qZq+98DCbrfvcbZPRkaG&#10;+vTpQ8VJ22YdbJ99EAwGFQwG1dbWpvb29p0/EwmHFZHkcjrl3D67cMeTaJ8vSR6Pl0HyPgiHw1q+&#10;fLnq6+tks9l3zqbbHYfdLpvdroyMDBUWFhr3OmRjY6NKS0slRRTei5k/7e3tGjZsGLMWLGhqatK3&#10;3367V7MZI5GIvF6v+vbty3fUotbWVgUCAfn9fgUCAbW3t6u9vV3BYHDn9TESDqtt+//e0V9wOhyy&#10;b5/59d1+w47/7fV6ebjVgXY8lAkEAjvvaXvaGfC7fbptM9+2hY5er5eZ8gmCAAsAAAAAAABG41E0&#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JizNygAA&#10;Ak9JREFU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DA/2/HjgUAAAAABvlbT2NHYQQAwJrAAgAAAGBNYAEA&#10;AACwJrAAAAAAWBNYAAAAAKwJLAAAAADWBBYAAAAAawILAAAAgDWBBQAAAMCawAIAAABgTWABAAAA&#10;sCawAAAAAFgTWAAAAACsCSwAAAAA1gICSm34FVar9wAAAABJRU5ErkJgglBLAwQKAAAAAAAAACEA&#10;wN/Ex4PQAgCD0AIAFAAAAGRycy9tZWRpYS9pbWFnZTMucG5niVBORw0KGgoAAAANSUhEUgAABAAA&#10;AANVCAIAAABpmxseAAAAAXNSR0IArs4c6QAA/8pJREFUeF7svQWcHNl1NV7c3MMoZpZWy8zo3bXX&#10;jIkdO+TEkMQUjvM5/OULwz+mOLZjXHvtZfQyrxbELI2kGWkYGov/577XU+oV7K6kGWmkvvXTzvb0&#10;VFdXnVf13oVzz1XDMFR4YwQYAUaAEWAEGAFGgBFgBBiB2kBAq43L5KtkBBgBRoARYAQYAUaAEWAE&#10;GAFCgB0Avg8YAUaAEWAEGAFGgBFgBBiBGkKAHYAaGmy+VEaAEWAEGAFGgBFgBBgBRoAdAL4HGAFG&#10;gBFgBBgBRoARYAQYgRpCgB2AGhpsvlRGgBFgBBgBRoARYAQYAUaAHQC+BxgBRoARYAQYAUaAEWAE&#10;GIEaQoAdgBoabL5URoARYAQYAUaAEWAEGAFGgB0AvgcYAUaAEWAEGAFGgBFgBBiBGkKAHYAaGmy+&#10;VEaAEWAEGAFGgBFgBBgBRoAdAL4HGAFGgBFgBBgBRoARYAQYgRpCgB2AGhpsvlRGgBFgBBgBRoAR&#10;YAQYAUaAHQC+BxgBRoARYAQYAUaAEWAEGIEaQoAdgBoabL5URoARYAQYAUaAEWAEGAFGgB0AvgcY&#10;AUaAEWAEGAFGgBFgBBiBGkKAHYAaGmy+VEaAEWAEGAFGgBFgBBgBRoAdAL4HGAFGgBFgBBgBRoAR&#10;YAQYgRpCgB2AGhpsvlRGgBFgBBgBRoARYAQYAUaAHQC+BxgBRoARYAQYAUaAEWAEGIEaQoAdgBoa&#10;bL5URoARYAQYAUaAEWAEGAFGgB0AvgcYAUaAEWAEGAFGgBFgBBiBGkKAHYAaGmy+VEaAEWAEGAFG&#10;gBFgBBgBRoAdAL4HGAFGgBFgBBgBRoARYAQYgRpCgB2AGhpsvlRGgBFgBBgBRoARYAQYAUaAHQC+&#10;BxgBRoARYAQYAUaAEWAEGIEaQoAdgBoabL5URoARYAQYAUaAEWAEGAFGgB0AvgcYAUaAEWAEGAFG&#10;gBFgBBiBGkKAHYAaGmy+VEaAEWAEGAFGgBFgBBgBRoAdAL4HGAFGgBFgBBgBRoARYAQYgRpCgB2A&#10;GhpsvlRGgBFgBBgBRoARYAQYAUaAHQC+BxgBRoARYAQYAUaAEWAEGIEaQoAdgBoabL5URoARYAQY&#10;AUaAEWAEGAFGgB0AvgcYAUaAEWAEGAFGgBFgBBiBGkKAHYAaGmy+VEaAEWAEGAFGgBFgBBgBRoAd&#10;AL4HGAFGgBFgBBgBRoARYAQYgRpCgB2AGhpsvlRGgBFgBBgBRoARYAQYAUaAHQC+BxgBRoARYAQY&#10;AUaAEWAEGIEaQoAdgBoabL5URoARYAQYAUaAEWAEGAFGgB0AvgcYAUaAEWAEGAFGgBFgBBiBGkKA&#10;HYAaGmy+VEaAEWAEGAFGgBFgBBgBRoAdAL4HGAFGgBFgBBgBRoARYAQYgRpCgB2AGhpsvlRGgBFg&#10;BBgBRoARYAQYAUaAHQC+BxgBRoARYAQYAUaAEWAEGIEaQoAdgBoabL5URoARYAQYAUaAEWAEGAFG&#10;gB0AvgcYAUaAEWAEGAFGgBFgBBiBGkKAHYAaGmy+VEaAEWAEGAFGgBFgBBgBRoAdAL4HGAFGgBFg&#10;BBgBRoARYAQYgRpCgB2AGhpsvlRGgBFgBBgBRoARYAQYAUaAHQC+BxgBRoARYAQYAUaAEWAEGIEa&#10;QoAdgBoabL5URoARYAQYAUaAEWAEGAFGgB0AvgcYAUaAEWAEGAFGgBFgBBiBGkKAHYAaGmy+VEaA&#10;EWAEGAFGgBFgBBgBRoAdAL4HGAFGgBFgBBgBRoARYAQYgRpCgB2AGhpsvlRGgBFgBBgBRoARYAQY&#10;AUaAHQC+BxgBRoARYAQYAUaAEWAEGIEaQoAdgBoabL5URoARYAQYAUaAEWAEGAFGgB0AvgcYAUaA&#10;EWAEGAFGgBFgBBiBGkKAHYAaGmy+VEaAEWAEGAFGgBFgBBgBRoAdAL4HGAFGgBFgBBgBRoARYAQY&#10;gRpCgB2AGhpsvlRGgBFgBBgBRoARYAQYAUaAHQC+BxgBRoARYAQYAUaAEWAEGIEaQoAdgBoabL5U&#10;RoARYAQYAUaAEWAEGAFGgB0AvgcYAUaAEWAEGAFGgBFgBBiBGkKAHYAaGmy+VEaAEWAEGAFGgBFg&#10;BBgBRoAdAL4HGAFGgBFgBBgBRoARYAQYgRpCgB2AGhpsvlRGgBFgBBgBRoARYAQYAUaAHQC+BxgB&#10;RoARYAQYAUaAEWAEGIEaQoAdgBoabL5URoARYAQYAUaAEWAEGAFGgB0AvgcYAUaAEWAEGAFGgBFg&#10;BBiBGkKAHYAaGmy+VEaAEWAEGAFGgBFgBBgBRoAdAL4HGAFGgBFgBBgBRoARYAQYgRpCgB2AGhps&#10;vlRGgBFgBBgBRoARYAQYAUaAHQC+BxgBRoARYAQYAUaAEWAEGIEaQoAdgBoabL5URoARYAQYAUaA&#10;EWAEGAFGgB0AvgcYAUaAEWAEGAFGgBFgBBiBGkKAHYAaGmy+VEaAEWAEGAFGgBFgBBgBRoAdAL4H&#10;GAFGgBFgBBgBRoARYAQYgRpCgB2AGhpsvlRGgBFgBBgBRoARYAQYAUaAHQC+BxgBRoARYAQYAUaA&#10;EWAEGIEaQoAdgBoabL5URoARYAQYAUaAEWAEGAFGgB0AvgcYAUaAEWAEGAFGgBFgBBiBGkKAHYAa&#10;Gmy+VEaAEWAEGAFGgBFgBBgBRoAdAL4HGAFGgBFgBBgBRoARYAQYgRpCgB2AGhpsvlRGgBFgBBgB&#10;RoARYAQYAUaAHQC+BxgBRoARYAQYAUaAEWAEGIEaQoAdgBoabL5URoARYAQYAUaAEWAEGAFGgB0A&#10;vgcYAUaAEWAEGAFGgBFgBBiBGkKAHYAaGmy+VEaAEWAEGAFGgBFgBBgBRoAdAL4HGAFGgBFgBBgB&#10;RoARYAQYgRpCgB2AGhpsvlRGgBFgBBgBRoARYAQYAUaAHQC+BxgBRoARYAQYAUaAEWAEGIEaQoAd&#10;gBoabL5URoARYAQYAUaAEWAEGAFGgB0AvgcYAUaAEWAEGAFGgBFgBBiBGkKAHYAaGmy+VEaAEWAE&#10;GAFGgBFgBBgBRoAdAL4HGAFGgBFgBBgBRoARYAQYgRpCgB2AGhpsvlRGgBFgBBgBRoARYAQYAUaA&#10;HQC+BxgBRoARYAQYAUaAEWAEGIEaQoAdgBoabL5URoARYAQYAUaAEWAEGAFGgB0AvgcYAUaAEWAE&#10;GAFGgBFgBBiBGkKAHYAaGmy+VEaAEWAEGAFGgBFgBBgBRoAdAL4HGAFGgBFgBBgBRoARYAQYgRpC&#10;gB2AGhpsvlRGgBFgBBgBRoARYAQYAUaAHQC+BxgBRoARYAQYAUaAEWAEGIEaQoAdgBoabL5URoAR&#10;YAQYAUaAEWAEGAFGgB0AvgcYAUaAEWAEGAFGgBFgBBiBGkKAHYAaGmy+VEaAEWAEGAFGgBFgBBgB&#10;RoAdAL4HGAFGgBFgBBgBRoARYAQYgRpCgB2AGhpsvlRGgBFgBBgBRoARYAQYAUaAHQC+BxgBRoAR&#10;YAQYAUaAEWAEGIEaQoAdgBoabL5URoARYAQYAUaAEWAEGAFGgB0AvgcYAUaAEWAEGAFGgBFgBBiB&#10;GkKAHYAaGmy+VEaAEWAEGAFGgBFgBBgBRoAdAL4HGAFGgBFgBBgBRoARYAQYgRpCgB2AGhpsvlRG&#10;gBFgBBgBRoARYAQYAUaAHQC+BxgBRoARYAQYAUaAEWAEGIEaQoAdgBoabL5URoARYAQYAUaAEWAE&#10;GAFGgB0AvgcYAUaAEWAEGAFGgBFgBBiBGkKAHYAaGmy+VEaAEWAEGAFGgBFgBBgBRoAdAL4HGAFG&#10;gBFgBBgBRoARYAQYgRpCgB2AGhpsvlRGgBFgBBgBRoARYAQYAUaAHQC+BxiBY0PAtm35Ad/38TMI&#10;As/zDjkE3sQWhuGxHZr3ZgQYAUaAETgMAcdxommW51W+QRiBCUFA5WdpQnDkg9QIAnIRMgzjcItf&#10;Pkr4qYpN09i7rpGbgi+TEWAEJgUBTKeIpOi6Hh3ddV28Nk1zUr6PD8oI1BIC7ADU0mjztU4QAliT&#10;cCQ4A0gCxGIxrFJyiYrcaTgAE/RVfBhGgBFgBGoXAUyqmGYRT5EvMNNW+wO1iwtfOSNwwgiwA3DC&#10;EPIBag+BUqkEu/+NY/xyuTo8V1B7aPEVMwKMACNwPAhIi/94PsmfYQQYgTdDgB2AN0OI/84IVCEg&#10;FyQZkZJhfpBTkRCAoX8480fSgRg/RoARYAQYgeNAQOZasVUnV5ldeRxI8kcYgcMRYAeA7wpG4HgQ&#10;KJfLlmVhKcKLeDxefQi5aPEqdTyw8mcYAUaAEahCQKopyDyAFFfgtCrfIIzAhCDAdYoTAiMfpFYQ&#10;wFIUiVFIEx8OAH5WCwEh6i9r12oFFL5ORoARYAQmAQGU/GKahfUvE614DetfTrm8MQKMwAkiwBmA&#10;EwSQP15zCEAGFAUAWJCQAUAxwE9/+lO8c/XVV6fT6Ww2izeBiExYM/+n5m4OvmBGgBGYOAQwtULw&#10;Z+vWrc899xwSrVdddVVbW5v0BCbuS/hIjECNIsAOQI0OPF/2cSOAoFS1CN2XvvQlrFJ4EyvT4sWL&#10;ly1bNn369GQyiSVKrlLSDah2CZAuiP4q/xRVC7DPcNzjwh9kBBiBqYOAnNYiS72aGFltwcvXUbEv&#10;5kapoTwyMtLb27tr166nnnqqWCxigk2lUn/1V3+FbADXVk2dUeYzOa0RYAfgtB4+PvlThgBWLKxD&#10;yEf/y7/8y7Rp0xYuXLhhw4bXXnutUCjMmDFjxYoVS5YsgUuAqJVMWMs6geqli2WCTtng8RczAozA&#10;ZCIgrX8Z/qgOaiBxijlTegWYQiP5BDkx4idyqrD7N2/ejLkU1n9dXd28efMuvvji7u7uV1555TOf&#10;+QzcAM4ATObQ8bFrCAF2AGposPlSTxyBQ8L/WLH+7d/+bfXq1ViisJ4NDAysW7fupZde6unpwUIF&#10;B+C8886bP39+e3s7IlvYWRKExsbGQBaqdgZwWES2OK994gPER2AEGIGpg4AMc0QaPjJ3Cgu+2jGQ&#10;pEpp92P+3LZtG2ZLZFNXrlyJYEpzczNmS1CAfvGLX3zxi1+E/yD3nzrXyGfCCJymCLADcJoOHJ/2&#10;qUFApqoj2x0r2d/+7d+ec845119/vTwhvDM6Ooo17OWXX96+ffu+ffvACDr33HPhCcycOTPiDmGF&#10;q9aykO5B5CGcmmvjb2UEGAFGYCIQOBpLR85ykhokMwOg+gwPDz/66KMg+iNu0tjYiPTp8uXL58yZ&#10;A9M/ionAAXjwwQc///nPg105ESfIx2AEGAGFHQC+CRiBY0YAiWypRwFz/x//8R8vuugi+ABYz6q7&#10;VObEBk/giSeeWLNmDUJWWNWQK8DyNmvWLPmVMuWN48jMAG+MACPACJwxCGB+k/JoMvBxiFcwNDQE&#10;2uTTTz+9du1aBFbAorzgggtQQ9XS0oL9MStiOkWwX7ZTxJ5wAH73d383YhCdMSjxhTACpwoBdgBO&#10;FfL8vaclAhGxVZ49PIH//M//vOSSSxDjP/x6sHShAAA/kQd49tlnX3zxRSQHmpqaQA266aabkBkA&#10;NUiui3KlhDMAzutpiQufNCPACDACr0cA8RGZMpWBfExxeAcESKRGn3/+eXD6ESJBNAQkySuvvBLx&#10;fsyN1X1/o8pgMCSx80MPPfRHf/RHOA7XAPCNxghMCALsAEwIjHyQWkGguhMNrHasTP/1X/+1atWq&#10;Cy+8MIri401kAyKGT1T3BpLrM888AzfgwIED/f39CxYsQMQLn0UNMfLa3PG+Vu4hvk5G4ExHoLrY&#10;V5rsiPejROrVV18Fyx9sH8T4Fy1adNZZZy1durSzsxMVU3I3Ge+X7CC8RgZAcn5QE3zHHXf8yZ/8&#10;idQIOtPx4+tjBE4GAuwAnAyU+TvOJASwtkmqj+Txf+Mb38BKdumll8pYPtawyJSvbhIcvcZCiFq3&#10;F154AT/BeUXQS3Je4Q9gIeTitjPpVuFrYQRqHAGoog0ODu7cuRMhfMx4mP3QLwUKaVBNgOmP6l4Z&#10;KDmkLFjOpfgpPQG4AfAZ7rvvPhQBwyuI6gdqHFu+fEbgBBFgB+AEAeSP1xwC0Vole9QjA3D22Wcj&#10;A3BMQEDZeseOHSC/gtuKtQ3uARZF8IjgCUD4AusijhYpDlVrBGH9w5+kjyH5tVGqIeqaeUxnwjsz&#10;AowAI/DGCERmt+QrRho+1ZF+Gf6IrHOU9oL6uGnTJqiigfOD0AZSnSiCAuEHEZP6+vq3grlkAeHn&#10;li1b7r777i984QtSLZT7pbwV9HgfRuCNEWAHgO8QRuDYEIgYqDJG9dWvfhUVwEesAXjj4+LjcAOw&#10;TMITgGQQnAEkBGD9gxR7/vnn45ggxVZ3z6k2/SMnRBr9h4TEZJfiY7sq3psRYAQYgaMjcEiQXoY/&#10;DicuYkYCyx88H4Q2MKch5J/JZKDlD64jynzhA0i2D7bDo/6Hf3nkACBKAgcAKkDsAPBNyghMFALs&#10;AEwUknycWkHgkBK0r3/967D+QWY9putH8B5rp4xj4YBwAxDiwvb444/DK8DKCs1QiAvBE5CFwtKg&#10;rw59VfsDnBY/JvB5Z0aAEThWBKoreqOJqHoyxJy2Z88ekBth98Nex58Q5ge/EdlRiPrjNaY7ub+s&#10;nsKv1S3Vj3g+kQMAOTU4AJ/73OfYATjWgeP9GYGjIcAOAN8bjMCxIVCdAcBqhBoAaPyjZ80xHSUS&#10;uKhuCADTH2xX+ABPPfUUsuegz6IADoXCV1xxBYSDWltb4Qbgg1g7ZV/hQ1yR6gLlYzoZ3pkRYAQY&#10;gTdA4BDWjUx+yg2vEb8Avx/yBoj64zXehIo/cpiojILWGX6N4h2RAyBbAciPY9KTE9rhm9wfP0Ei&#10;ggMAGVAm//CNyghMFALsAEwUknycWkGgOvqF1eib3/wm4vQIdB339cOgx2clkwdGP4rk8CuIs3AD&#10;EEiDZBDWVHwF6LNYU5EQiCSDpMUv+w9Ur8e8Rh73WPAHGQFG4HAEonqk6tQlJivMToj3Q+MYBjpU&#10;jDE7IRoCtg/mqyjDGU1H1R183yKPP3IAUEYMB+B3fud3eHQYAUZgohBgB2CikOTj1BwCkngDBwA5&#10;bvSvOabrx2cjfr+sqIuWSfknJMexviKuBv07ZANQJIAFFesrUg1YX1EngJaZ1ZJBUUpBxtuq2wwf&#10;04nxzowAI8AIHA0BGO4oMZJa/tiga7x//35oGIDlj2kQTEi8QIQichjkdISfckaCDxDVLFVPekf7&#10;usgB2L17NxyAz3zmMzw0jAAjMFEIsAMwUUjycWoOAbk4/c///A/I+qhvO8Hrx5KJLeoKHK2giKth&#10;id24caOU0MbqCzoQNEPhCeAn3AAU1UlNUqzNb8qpPcGT5I8zAoxAbSKA6Q6GvtT0xESErbu7G9Qd&#10;xD6g6YkUKEQLZHN0ORFFgQwJF97HnHaIzDH2xG5vMHFFDkBXVxccgE9/+tNvMXVQm2PEV80IHBMC&#10;7AAcE1y8MyNwsBJXLkXf/e534QAg7nVM0MiAPZY3GO6HFMPhT1Gzm2qpDUm0la3EsAy3tLRAMuiy&#10;yy6Dfqj8dl4aj2kIeGdGgBF46wjs2rULMQjI+a9fvx4dzUHuh5rnDTfcAGEfzEVSA/RwrQI5L8n2&#10;XvK13GTC802TAHJPHBnlxXAAPvWpT/Es99aHjPdkBN4YAXYA+A5hBI4ZAWm+y0q4733ve6C9nngG&#10;4K2cBBZCJN8ReEOx3XPPPYe0ACJwWH3RiAD1djgHBNiiBVIutId0zZTaQdxN862gzfswAqc7AtXm&#10;csQ5lIa4LB+SJbbYIgM96r2FKD7+igxkX1/fAw88ALsfJUmY9+bOnQuqD6TP4AAcrXh3onCLZlpk&#10;AKCO8JGPfIQ7pk8UtnwcRoAdAL4HGIFjQEAuqNWE+x/84AeoeMOieAxHOfZdkSiQ3Fn5UZQHYFUe&#10;GBj42c9+tnfvXpTioXcY/BC4AeizgzJi7JlIJOTOUa8ALPOHlAtLH+ZN43DHfr78CUaAETj1CLyx&#10;QHD1PCblxSSHUPYVGRkZQYHvo48+iqg/JgroeIJzCB0CWP8dHR14B6plkaj/JF1q5AAgAwAH4MMf&#10;/jA7AJMENR+2BhFgB6AGB50v+fgRONwBuP322+EAQLb/+A/6lj8Z2evyE1gdkYsHLwglwsgJIEeP&#10;ZRuRuUsuuQS8IFBysTzD6MduUW0ASggOaRzGkkFvGX7ekRE4zRA4mgOAuD6C9/LZPyRViDpdRBYQ&#10;73/iiSdA9Mc+0B7A/AaiP8p8EVbAHIJZZbJj/xLoSDYUQghwAD70oQ8dktI8zcaDT5cRmEoIsAMw&#10;lUaDz2XKIxBxUqN16Cc/+Qmk+qXc9WRvEX32EKs9l8shIYDaAKyRIAjB3IdMEKqEsWCjPEBa/29Q&#10;Jcy02skeOD4+I3DKEZCzhzyNSINfNuSS/B94C+i3BaMfzbxQ6YsZA1VGKHACwxCxf+wjiUORwhhS&#10;BEgLTOp1RUXAEEKAQ/KBD3yAAxaTCjgfvKYQYAegpoabL3ZiEIjiUliNkAHAGolKuIk59FGOIgm7&#10;hy9+4AIhFCeba2Kf/v5+aHJjQ1oAvyJTDx8AoTswlKojdrL4GJ9itdBJHTU+OCMwRRA4JHmIs5Lt&#10;R2R0AFF/FPjKyiKE//EnMAkvv/xypBNRYiQ9hIh7czLjBZED0Nvb++STT77vfe/D2Z7ME5giw8en&#10;wQhMBgLsAEwGqnzMMxyBaFmCDY0MACxsmNon7Zqx/kntPHx7tCojLy/VhLCWQy8I9cFYy9FNDO/D&#10;OYFUHyoEli5divKA6CPyKk7aafMXMQKMwClB4HDrP2oVguQh5ornn38enB8Y2WD4YJbAXLF48WIw&#10;f2QdkTS48VN2AcM7cuo4CbNHlHFFaAMOwHve857o208JkvyljMCZhAA7AGfSaPK1nCQEohUR6yLK&#10;cMG5R5xssr+7WsSj+ruq++xU83zgBiCPDx/g6aefBi+os7MTS/vVV18NfwBblEyQ2QCp38cbI8AI&#10;nNkIRJo/MKmh6rNmzRpUECHqjxAGeD5XXnmlnB+k3S8tfhj6MuIQNffFX6unnclDLHIAcIbojP6u&#10;d72LHYDJQ5uPXGsIsANQayPO13tCCFSb/vJAd911F7R3GhoaTui4b+HD1Q6A7A8gjXgZh6uWCaou&#10;FUBCAAp6IPViQzdNFP+hYuGqq65ClTDOGbKhJyGM9xYujndhBBiBSUcAdjwmBGQFEfKXGUKwfVAm&#10;BG0fTAuI+h+N5xPNNtHMc3LmjcgBQOcTBDJuu+02YFQtXjTpkPEXMAJnLgLsAJy5Y8tXNmkIVC+H&#10;v/jFL1avXt3U1DRp33Y8B44WThm3wyHgBqAwAGl01Pkh749sAPwWUINQvhwl+iWtqPr7mG57POjz&#10;ZxiByUQgerqlyE+1MqbU/D1cK1PyBkHygVQAZD3hAMD/h+mPuQs1vnPmzJmahrXkGuHMka/AaV97&#10;7bXc7Hwy7yw+dm0hwA5AbY03X+2EIFDtAEAnG4toY2PjhBx5og4SnaHU/ZQKHqgYRqIAkb/HHntM&#10;aoZC3Q/Bv+XLl0M1CG5ARPCVuQXZv1OWF+NXqQ6OF1w8MFHDxMdhBI4VAZnfOzwAX634idfRwys7&#10;jsP/h+mPDYL65XIZTz1ygPiJGUAqAVS3AzvWU5q8/aM+AMgAwAEAg1F2YGQtoMnDnI9cOwiwA1A7&#10;Y81XOmEIVDsAMKaxjtbV1U3Y0SfiQFGR3yGBPRAAYDqgnTBEP+C6oP4PEbW2trYbbrgBfT0hFoS/&#10;RvXE+Gz1WitNhGoe8EScKR+DEWAEjgEBScI5pKNfVKQLa/4Q43jHjh2g+oDov337dnzNqlWroO2D&#10;Zl7IAMjU3yGtQo7hVCZ/14jtA8lRTFlXXHEFro4DEJMPPH9DTSDADkBNDDNf5CQhgKUI6tRYUKGu&#10;M0lfcXyHlVZCFLOX9Xz4KYt94QZgHUUgcMuWLaAwoTwAyQEwgCFnBGcGxAD5pfATksnkyZH7OL7L&#10;5E8xArWGAJ7i6JKj15E8f9TQF887nt9HHnkEZb7w8zOZDKg+kbxP1AJM5g2kjjDoQ1NNDCCy9dHx&#10;UDoA0mM5ORUItXZr8fXWGgLsANTaiPP1TgwCEQ0XrHp0ApaxtCm1YWmXAfvqxfKQ+jl4AgitYXH9&#10;/ve/jxLhoaEhCICgNgAVgSAFRe2BYBngOBH7Fp7DyekDOqXw5JNhBE45AlFGLiLmVav64jmVgv1g&#10;zD/wwAMPPfQQSP94ohH1h2MPD1+WKuGzePBh6x9iRk9ZwxonBmdm7dq1l112mcx1MAXolN+KfAJn&#10;AALsAJwBg8iXcPIQqF6A5VIEcTqYy1MwchY1DqsmDcuAn8TrkEUUFFtkAxBmg0sAzVC4AXBsQBGG&#10;rR/tibAiXh9eYnjyBoC/iRGoYQQiB/6QSoCoWBaEH+QkkdPDU4yoBMqTEPXHgyy9d+khVD/4eAeH&#10;wl+nskmNq0aK8rXXXoMDIB2YqXy2NXx78qWfZgiwA3CaDRif7qlF4HAHAOJ06LY71VrqYl2vlsuQ&#10;8UL8jAr+AKP0BPA+SP8yoo+FFkpBqGoAaVjyf26++ebZs2cvXLgQVc4Ru4AdgFN7E/K31ywCcv6R&#10;zJ+oUh/hfDzsUPcC2wcOPOr7Ie+LqAR8+BUrVkiLP+II4YP5fP5wyiJ2KBaLU43KKAca14tzW7du&#10;HWZaOWUxBahmHwG+8AlEgB2ACQSTD3XmI3C4A/DMM89gWZqaNvEh5X2w4DFC1ZyBqJqw2qSAfSAF&#10;Q5ETQP+d+fPn4wIRR0SJsPwsDA5YGGf+YPMVMgJTEoHqBxmhcVD4HnzwwQ0bNqCxF6L+iPfD9Afh&#10;J5vNVp9+dauQahv6tAioY86BA4BqKxmnmJrz7ZS8WfikGIGjIsAOAN8cJxeBIFQ0kpJECMvzPVMj&#10;BTq8GjH1ekhNqkqoBqoTKqZaUL1USXXjJkxOEp8M8Uf6GfoICCmq4YgAGNmjiGXT4eRBcXx6Q6W9&#10;6QOKL35qije+B97G11Su2g90HF2GwsVbAf7mB76uUkT84GHHj28bwoZWdQfdc4V83str1y9btjyF&#10;E8E+UXkeXYiCMzXkSUz57RAjAPYBdPf6+vrAJEYF4YEDB6AUji6hWIDBDkK48RAfALYFVmV4BVGE&#10;MiouJEw5YjflbwA+wSmFQDXVp5qAh5OsTjb29PSAgojAP+gx0PJCWw846oj6Nzc309R3+hjKR3VC&#10;MN1iLg2VQrG8c/eORUuXCGEDRRVURkqGjA8bpm+8NnwHmU0lFCxHmpDli9AzPSwdeImPRjOyH/qa&#10;mOfxDvbDDjicPCL+IJcDvBmKNUSsKIHuiMCHTuuEp9GagROUKweOQEuV+EkvxHEGVaUpHFZKXiHZ&#10;ksorRctPWDqtZafHsjClngk+mYlHgB2AiceUj/hGCGBaFHNftQPgFkvbH7jHGiraMcVLmg1GQmnO&#10;lBJ6o2+YibSCqrZYzEwljHRCTybgQGDC1QNLOBKap4ReEHo4qJiyVcXWhPkvfq+w3WlSxkxO6wZ9&#10;r5yyYZ0HoZocn4gDn2Z/rCny5LFwYJ8AB6cFADsHwu9QGnzpcozvpCibXn0VwbYwHassHkIyn75Z&#10;U/FFVXtP6fvicINDpt1R77t+/XoYGfiJXyEQhC7CCDG2tLTILDzehN0vA3JoM3zEYujTIsQ4pYeH&#10;T672EJBF/LIRhxT1rya+IzWHHB1M/3379sFXv+SSS1DpC9qPbEiCtAD2PwPSdIFja6bpl23MLd17&#10;9i5atkxO6h7iNsI1CFxP8zFbG3CMMLnbmmfoFJfBjE3dS2hCx8Qcxn3hCWBCx0QPeTTMV/r4OiT/&#10;LyZ8iiCJO43CPPg0PApN0aPITojvLQgTH6/gF4SK4yu2izbsYX4MY+TZjl0q25g0y2W8xjvFXFDv&#10;DVj1mbp3fSBZ0suJQA9KZpg6bRaG2nvuauqK2QGoqeGeAhc77gBgKsb8SBmAIMiPjm351d8Y2LIn&#10;rwflMMwW/EBTbUNpdvSRtIFQOmxzvBMamm5iokfAXovPXRRPJhKZbDKbiWezqfpstqE+nkqW5rTo&#10;WPoMI1BVrJ+wwjXTQsS6rJuWYRo6wi9i4h+f08sI6girn8I7mNIxp+P7NCX+un640mmhpcEOKJOg&#10;BqFTtk1L1xS1a+eu+YsX+grV2JEVHMJXoOVDM2jhOF0CPVGQ/nCVcWlPoKwQkoKgBsHWh5Hx9re/&#10;He3DZsyYIX0A2P3SOkHtAeEjNmn3c7J+Cjx1fAqnHwKybid6fKIkG0x/OOSw/iHbhccN8f4bb7wR&#10;qTnsGUl+nTE1siWlrIoZ2wvdA3t75s6cTRNx4Lu2I6Z5mnVF8L3SzkAzRIR+PP0rDHrRxFCmAqon&#10;ZEzSCOmYNE35rqf6nhJ4ATKZngenIhmYSrHkjY4Ux3Kl0Vx+ZHhsZLRcKCZGuh2Y+LmCny8FRRs/&#10;3ULJLZV1mWCmb0IKmyZAmZrIxzLBaFdm5YKrfvittNpUiDlxv2Qq9ewAnH4P5Jl4xuwAnImjOpWv&#10;iRKxZBfCASACOuZu3x8ZGn7hNz4+tLe3YfkCq6EhM0aaD3nfyRaDIbeA+V6xPdV2dNvRHFfzAi3w&#10;B/MDpF2tknw1rZSipJWaxhfMWDIRr8skmuvTTU3JloZ0Y30MjsHiGVYsYSbjRiKpxWL4Z8QT5E4k&#10;E1YiriXTIg2MmL0m8gMaVhgY9xYiRThHOZeL0BAywHIlGc8UeODdTpvWkUjXyzQx/ir/dIhMx1Qe&#10;E5xbNVsAr6UBEdUNy19RFgw6EJSC0E8U+6Ak4LrrrrvooovQBE2aKZE8aHWlBA6Cj3PR3hS/Afj0&#10;phQCURE/7H48QRAZwwtw/dHPC3R/zDmpVAoPIHTx0bsDr+WEQzHvcfdbXs7p7gmU/aKuIwqvlexS&#10;f//gzOmzcVEw0mOSXKmGbug7IORQ4EXDPG2BGYp0AOV/Q5HNhf2Pf6FrqoHjeuVyUHICu6w4Tug6&#10;ih+4vQN2oVgcHCoODJcGh5yh0eLIiFssO3u2YQigjkAT4ziKMOpTSsILfBssUfCPYqYat/SYGepa&#10;JtWAOU41dM00VAuBJhOJa0x606yWzQ/fqc1qvfWRuzUlXdTshGurWpYdgCn1uNXsybADULNDf4ou&#10;HAHykCxCxNkpUEIhmmAUDsBvf7YUqhd99mMtF58L5ny+VBjUbLPopgYKmLgpyjIyVh4ZsYdH7LGC&#10;b9vByAEP75fKfqHsFgt2vmgXS27ZjuUxY/uO5/pgBqn4rtCjpG9Ql/f1REyvy2gNab2p3mjKWvVZ&#10;I5Xo7JhtxWPxZMpIp7R0yqhLWfV1oBuZ0+cKgGhRgUuAtDHOFgeMO/Qucgtk0cI1UBWk4FtbW82Y&#10;IVdf8kLUcSLReMHDKcL6GL4W5sXRWvziT9iQRZFW/v79+3fu3Hn//fejJg9Qgw4EbT5kAyTtmJZn&#10;0XEs0iDC6ynYYOgYoOFdGYGTjgB86WqdfvjeMP1B+IH1D13/jo4OdPW6/vrr0d5LOttgyIDwE7nZ&#10;eDBP9/xbRZbAqVRz2aO5oZHhjlkzpekM/r2w7ukHIjWiTACUzgDVWeDyuKWiXyiGhaKL+P3YGJYG&#10;Y2TQLhaKw6Ow8ov9w7mBgXz/UDmfTw0VkYnGUoKgkqkqFj4uOENDXgnWvB6z9EQcYSMrnYynU7FE&#10;XNWa9bhlppNafcpsyFgNmTitI3G7vgnhJOyJYBP2jKeTalzkIjbs/sUf/4njB1f/4H8sI+Pqjono&#10;km6cLtTQk37j8xeeVATYATipcPOXEUMGdB4E7wUWMlGaHx5Z/7HPDYfB1X/5xdjKRYqLKV0pIDqP&#10;HUC1FNx98Y8m/MoHiy6a2Ti5YlAsB4Wiky+WRsfKxVJpYJuTz5eHx7yRvD9CP+2RnAMu++iwgiSv&#10;5yuUQKDwEb4DoZ3dmhuLJaB3mcykrbp0rKEu3pAlByDViUk/0dQQb2uMtTcn2luSzU16BpE2EVbC&#10;aqNp8AXgGxwYHqxrqG9ByrjCKSVfgS5A7jfuC5wWQx/5MNHZVtP3Zf9gSTNAg6Fnn30WiuPgISAT&#10;DwcA2QAYJVJOVAYjOfB/Wgw6n+RURkBKcoHzA2Xe7u5uPGIrV6684YYb2tvbYfTjEcMTF/H3TgtR&#10;/zdGW9r90eZiBfACy9QKpRKohi2ikZnjOZqhYsLVsTMUI8YKysCQ19tfHBkbGOgp5wqI4jujeXt4&#10;tDA4WBwahemv9HWHNPn7eqgmNMMCTzTUweQcVB2E6tWEpWUSWl3KqE8bmSTs/tZZ58STyURdJlaX&#10;hbmP8jMrnTbjsWJHAwJGsXhc0w0qY6PliKb6uCvULCiNLM4dXoi4jt7+rod+47N1ZeXy736zIdPo&#10;hw4SGrahsYbaVH7oaufc2AGonbGeGlc6TgGi0D8CNiTgExZGxzZ+/k92jI1e+eefSyxdnC3oiLGr&#10;GVNxlbIl2PmVsl0yuGWdVoOcZv2KQFBUulWM26jPAoVIyZeDfCHIlTz8LDtjQ73OWKHcN1je3+/i&#10;34EBp3/EzeWHUwFqBTQ3UF1fDYn6IosNso6qx+JqOq5mUmEmjXhPLJvVk0llVntjS2tDe3vbnNnw&#10;B4xUZtSx4QAohVBB2hecIlIkqpi/kgo/NXB/S2cRGe7SiMdPmPswL6TpH3X/hZ0hmQkQIXn++efR&#10;CWHv3r0ITMI0AR0Z4Un4U/ispBIx+ectQc87MQKvRwCm/549e0C3Q18OPF+ov4fCD7JteNDA+aFK&#10;VlEOK8l7IKtUN/OSGlyn1+Qjrz5yAOSLggbJBy8BsYdSzh0dq4snIEIM+354647S6OjYgf7Cgf5S&#10;74A7NIK/esWiOpoDjz/wfBj39M/3UDJGNWBJw/PDsue6qmokE5mmpvq2tmxdnbpktpVKJJD1baw3&#10;G+rMuqyRTRuJWEJpRERfi1mgEwlDn5K9WHdM1IwhdhSRQuFU+MRm9WLkD4jpjpLb0Tawb+cLn/2D&#10;+sA493tfTcRSoeZiuRlVDJAm+X5nBE45AuwAnPIhqLETOFIRcGEst/+Tn9+UG778//6RuXQpFWCh&#10;3FYLDMfWLRErIY0GVAvIJUL8i5NTQFOv4HiKXALNypaTqIRhKkmDcV1QfNYuOaWCYxehLIGf5UIe&#10;hbypDZsLA8PDu/cN7tpX7O1H9gD5YBwnUMYQ7KZvg6GLxVTRsYqYZkwLzFgq7aAcub4e3XcSLS3J&#10;xobO2bO1yy7INNQ3tLWY2RQtFYIjdBotwDJgf/gJHyLgc4hNj0+BqwAz5aGHHkJCACYLtAjBS776&#10;6quhFhrd2awCVGMPOV/uiSIgM2wg/IBuh5p7NOKA6Q+1sWqVrahup7qCv/opPh3ldw9xADQQ9Ht6&#10;C729Xa+81rtpC7ihwfAoCDxZ3yepnWLeccqkzkmJ1gApYp0In6ICAFQgTVdNI50FTyqjLlyabWtu&#10;nTMrNa1Dbch66VSQimvxeFpJxOMJNZ6sCIZKDSAoOJu2kHKT6p9SS5R+hipV+0aKoocM80HLX1SA&#10;0Z7b97z6xT+D3zHv+/+eyLZoSiGOEgItGYNsEW+MwKlGgB2AUz0Ctfb9VRkA4tEIY7mYy7/8hT8o&#10;D5XO+6vPZRcsUAOraCgJTL4IrmAen9TNt30Rz0a4KLTd/MBw/76ekb4B8+W1YwODw/v3O0NDBvpe&#10;OY5WttEyd0Qo3KA0AIpBsvBMB+3UUPUgTrT3uvr0jGnZ+XPqF85tWji/rqNdTTSHph4kTAWds0y6&#10;GEOmM6AmREuUkLI7WFKMQ0JFhwhE8EKgbQonRFKLpMI0fJ1IqbriCFmVamPsczJj7UBM6pEj9Aiy&#10;MmwRcJTBCEIj0pGREVj/N910E7oR1dfXy+JsLIfYU+oSRtHKozUUY4dhUm95PvipQiCi5ldHByI7&#10;XobtYfpD1P+uu+5CcRFC+yiyv/baaxH+h+l/tCqdk3E5MvgijGPJxiQLFxOhlEUWRrJMz8qfcehj&#10;Ch1maO0j6I7AuMzcJn2XrHNVKdMhMG1qluja4pb9ELW5+bw2Nur09Q3v2tmzbdtAd7e/dTPCNJDU&#10;JJUelF7ZLvK0iMGXiyilNShIb5qqETesmG7ghW60tMbq6zLT2rPzZmfnzorP6LSaG/VUQoknpWsk&#10;kT9pU2W+r/eFX/89iM9d8fV/L2UzCRKsDm1EkSZ5WTsZtwR/x+mPADsAp/8Ynl5XcBQH4NUv/VFp&#10;sHjOX3+ubt78k+kAQM9Tmpuo3K2wi6AE6nrkf0BbKF/whoZH9x84sHPnvp07h/sHZu0YLeYLueGh&#10;Um4shDARlExFjKiYDQIv1HwV7gCOhwPQCqlpDUsXNs+c0bFkYf2COWZbq9ZYb9U3oLqgEDfFl5LA&#10;BTWOkWlmFCxb5F+QlhCFj2SSg4qOXYtsaGHlY3eKUwnhizAmpUfFJcgbQdJ4Jlt8M7JaIk8AXw2S&#10;LtQJ0TEAvKBcLrd69Wq4AZAphO0iTX9Y/DgxEmkdL5iOAn6nUbbk9Hrg+GynIALSE8CzgCdCMuvw&#10;HKHSF/I+SKahuTjeRF3NVVddBX1P2dD31HrFRZpsBCdQAXdeSujT5ioBWI/C/g9gTIzLK6ujmhoj&#10;PR5SRxZKDxXuZtGkUAvi9CZSjuWyPUiza35ouLx260Dvgd5dXSN79gTDIwkIcUKEDV9nWDbi59Dm&#10;xNermF+RijUMy+ronOVbppuy/MaMOaOtfv6sloVzwcys6+iA+g+FTcizoM4ukHSjCMu4spmcZ07a&#10;bJMf6Hv+138PNQdXfO3fS5m0dAAcHwrSU/Cu5FOqOQTYAai5IT/FF3w0B+AP/wQOwLl/+XvZ+fNV&#10;z0QGQLDIJz0DgH4x0tIWotAhmg7IbmHgnmKhED0dscIJZ0BSj/Z2+8NDQ90HaN060Dd2oG8YxWfD&#10;w+b2zcgkQE8aR6DuADLUpGsDSh5i1boRD3TLSGbrOqZ1zpnX3N6hrlyarM9m2lrN1mYlm/ENEpKW&#10;HcqkkKhsJ0kCd5LoNM4ZxSmUvTKZ+FgIUZGLemaxnWQHoPouQkQf5yNlgvACbYNlNgCaoel0GtQF&#10;RDGnT58OrSTpJEQVAtIGqj7USVuYT/FTwF9fewjgMcFFw/uVCbHqW31oaAgsf4j8QFxreHgYpv81&#10;11wDws/8+fOl6S9Fuk5a3PrwwRHiZ5Xov2xzS9LL6IJlQY9HUmVoskLsgWZPTKK+KN7CP7yluNTI&#10;haoV3Hi3Pbb/wNC27YVdXW73vnJP9/DefaMDvUlE95EHgHGsBI7i2RoJ+qAcKz6WQEluoqE+3dqU&#10;am1OtjRnWhqT2aw7d1ZDcxNiK0prE6p40SrAEwrORXEymBNlVAXpVlKOwKQJd+BUbPnhgRd/jRyA&#10;y772b6VUihwAJHmRLOYMwKkYDv7OQxBgB4BviZOLQJUKUEQBKuULr/3xnxUHCuf85e9m586DAwAJ&#10;IJK2RjD+YLBpUs4TlWGSq0+sHOEH0PKG9QtiQVGiuMowHyVDHbXLvhWqBoSlxwo5CE2M5uyubRCT&#10;HtnXk9/bY+/vc/sG3eFRr1hqiqGlAIrSqGIvjFmuaRQ0pL/9jF6fbm5KTWuPdbYb09rq585uWzC3&#10;cVqn0kJWMgmPiobHrigxw4tUgaJGquh2KTbhkBAxtRKMO/mmczXDWNooOAfJC4I+CdRCH3/8cTQN&#10;gHEDhVAUBlx++eUwaLCnbGsqWLKVQkZ5STIbcPIvZFJuLD4oI1CFwCEyuxWCOFiHti17+qLLHkR+&#10;4CTjMcEGjX/5KMn6e7DsaFoQ9b6nBleHmioe1DST0RD8E524qGM6xbZlIRZZ/b6iWwidgPAzPFLu&#10;OdC/e1fPtp0DB/br6/aihBdxcbeQN7QAUj4+dgq9hhxmOcx40GEwNMvK1jU0trZl6xtGl89PZLMo&#10;2EWsJNbcEGuoxz80bymA8yNsfR0mvuNpIE6iZCtaLOSkiD9HdvYpotwXRode+vXP6aZ26Vf/tQRZ&#10;IXYATs3ty996ZATYAeA74+QicLgDEIalXH79n38l358/5y9+JzNrruob0AE6OQ4AglO0qskFQ4as&#10;ROIB6nPg58iSsEjyAb9iHZFFYbSjTG1jbySokwa0hpyxUW9wxIFL0NtX6IMs3UjPmrX5/oHcgf3+&#10;yKgV+oaGldJx0eNMi6NbjIryAA0tY4xYOlPX3IwfuWWzm6dNm75oUf3ceeQMJJKIsCH8hu/Fl5Zs&#10;G6TamBkn2wAhNTfQq1oWn2SSABwAyTWqNtll7zCZAAELSDYOQ2gTBtDs2bOhEQRPICpkPKRIkR2A&#10;k/so8redPAQiplx1tT3aHcJJhogWSP8w98855xw8IAj/45mqlvSJzvIkP+CvQ6fsKURXhGom+uVS&#10;WxSqTwKHURfZDCh1ykgEzHj0AredvS8/O9K9v3/bjtzOvW5vXzg86o/l0YErVIrormihahfFAdDw&#10;hIcjhNcUJZFpbWmcM7Nu9qzYrE70Z4l1NMcz2URHA7q0aMkUaJGQfBNhfqL0pCAPLb9xfOqWk7Eu&#10;axWEFJvo7gtXhN5KK8SzOvlbsTD60q9RDcAl//nPhUQiJRyAQDFPK3Xokw8bf+NJQoAdgJMENH9N&#10;BYHxRmAyXERFwGFYzhfW/8VfFvrzZ/35Z7Iz5xx0ACQhZlK3qLgN4Wdh1LsBtRKLx6jTJF4iRYCV&#10;hiLWgm2v51HEhlaTaCEQ+QHi/KBF8TrnQHHtcqlUUMFgHR1zevYXd3Xltm0b2b59sGtPcWigDmrQ&#10;pZJTLKPQOYZiNtOkIDokLBLoUpxQs2hV1pyZNadj6fLpK5anZ8wYawzRrcxKgBhVWQJlZrtaT1rG&#10;1KtlQCYVOXlwKT0u3QAYN4BO0v3lhj9BKhQyQXfeeSecAQQy0bgUjKBVq1bBDThceuhoYkQn4UL4&#10;KxiByUYgUueEgM3atWtRMQ+6P3JlixYteuc734lqGTTVxlRwSKRfPlannAIkCnwDMV8iBSoJimiT&#10;To+9UnQUNF3p6t7z6obNL67Zu23nrNIYJje/WETjdhjh1JwRemqYDpKwgEUVgGKYqbqW6bNmLVrS&#10;Pn3GgZvOxYSQqquLp7Lo0a6ZsUrhQFA2NIp+YLFA3QQ5HUKFwaAgDc4Gsp4irKLC8qfu8tBEAAFT&#10;/AOlKBJZAI/yYJziZOYYS+WczABc/B//XIjFUtB+IDYUOwCT/ajx8d8SAuwAvCWYeKcJQwDqOSSr&#10;STT5agdg41//Ta4/t/rPPp2aMVs/mAEQ68ykbpTIliH+Sh5A6j3rJZuYQCTUU+WCYAlCp3fRv5iW&#10;H6raBXcV6yIWoPHmjr5ionKh8mdpruMguGxXgQhpbgxKo65j9z/w9EhfX1/X3pEDPU5uFAoYgYe2&#10;825nCSErtLRU4We4lhHE42oioVhW/dmLZs2bP2/VyvTs2UomG1pWmEhoySSicVJmR4Iki2tPgg/w&#10;Bp2Dpb1CAcKq5AC0TRDsBMUZ2iYzZsy48soroWwIzVB4C3CuImIDOwCTerPzwU8tAjCAYfqD6oOu&#10;XqD9wCUG1QeEHzTRg3BWdPNjN1kwICvmT+05y2+XNQDUgTfwDc9V8iUFEf1iKb9zV8+urh2vrd+/&#10;ZYvTP5Sw3ZSK8lstHxZDKCG4Aep2Nc2ATY+SJ3D3By2tZe7smeesbFq52Jw1zWvMBsl0oBgNYyAN&#10;6YqJ4l1ZUIxKpwCxmDo0Vxmf2uj/mOjE5GuLCS8KwoiULFUgBEhKiAm6UnkMWqdgdobjsjsn0/rH&#10;95adAhwAw9Qu/I9/KphWikSQsFpAOYI3RuDUI8AOwKkfg9o6g6M4ABv+9m8Lfbmzvvzp1LRZFQeg&#10;ktOdXHig1iMrbmmRgH4OkVCpig18UvnFVTO1sK0rzQhga9NfyPIW+tBKCIcBf9YQ4HLprUrUyiB6&#10;EJZPrELUJAyrmYXr8pRR6ILiNToW7943tmHLwKZNI7u6yoPDw327vJKN4oHQdaCVIcrrkHH3s0G2&#10;GHh5K6a1t2aXLOw8a1XrkoXZlhZj0TxqTxCLnfwCQalkEhkoks8TBS8Pp/jjT7B4Hn30UQicIy0A&#10;qsPb3/72Sy65BOePzIBcmNkBmNzbnY9+6hDAEzE4OAg63H333bdhwwYUxuARuO222xYuXIhHIPKo&#10;Dwn/Vz9lp7IGALNYsVQeHXUHhwp7uwc2b+teu35w977Yrl2e5+CfpgYwc9G2C1F54f8nzWQ83tho&#10;trWo7c2x2Z2Nixc0zpnRsvh8PW4FplGpq0I9LEL3ilqMo88LJl4fbdotUhkS6shkvatQ848mYryB&#10;1wghGeOd1w8SNOVMLadtfFrM1FJyGdupIQDBUXGLcAA0S7vo3/6RHYBT9/DxNx8ZAXYA+M44qQhU&#10;SliFuU02n+iai3DXpr/7B3vv0NL/+3uZdFuA3uyqYisBNfuqDsCf1DOd3C+r9DQL0H6Y4nxY6PJj&#10;Y6Ojo+GzL+ehA7K7a3jnzuLevcHAgJov6K49EjcVx0tqWsKwXMUroKNkfSLV3NCx6uKW+fOwuBod&#10;nWZTa7KhRUHGXFbi6YjXAUbakBlHXgJVhEUoZ0PsiPhKUshDqvSBwUSRNurNHAQkU4JAGv1tIjlY&#10;MjuBwoAXXnjhgQce2LZtG36FRtANN9wAwRMYDXADqlMZskQ4cgyw88l3cib3JuCjn84IYNbCzQnb&#10;XUxmB1V9qst2oyoXvLl582bUw8D7hRAW2D7Q+QERrqWlZXIxiCZc+WI82TmmjZkKtCiRtzSohjfw&#10;NKQ2hdwY9kLzQ/wETwWTQG5sbKi/z+zePrp199iaTaXNu0rd+8ege6DYZTOs11S3aOu+HjeSkEXw&#10;NSvd1tLSOa24fH6qpbl53qzG+XMz0zqNbB0aDeLLp0Q6Y3IRf/3RPeW+X/31+rbGi/7kz/x0AlMy&#10;qFAW/BFOAZzMUeDvOgoC7ADwrXFSETiaA7D5//4jHIAlf/e7mWw7Ism14ABI1k5lIZCOULkci1uK&#10;4yqjI97AYH5fd/+uHX07d4MspL6y3c4X0eseATZ0HEBfHDWmo4m952k20u51DZ2LF9cvXaTOm24t&#10;mpWaPS3buQALu+n6JnFiIZhB/gCkMkwb5FtBdhJBMoiMQsnb9dwMGh9EbCsRfYMzADsA/XUm5P5A&#10;qQDMd0n1gVW0a9cu6ISiXQDoEFAIBSPoqquuggQK4qD4q+wsJneOaNN4LZuOTcj58EEYgRNBALcl&#10;Pi5vUcocikbauHth6KPvLN6ElS96h5tQxEKxL271xx57DMW+slX2BRdcMGfOHIjknsg5vJXPEj9R&#10;sBuFHD6RHcVrxXKFby9+B5HfF228fMVDh1pBmnFL/X25bbvLG7aXN+50uvu6N64rgb1kF0PfQ+wA&#10;vU7A80GgZni4ZNVlk+0tsRmd8XkzU4vmIBhR19HalGkGcVGJx+gfqSwYlC/0AwhivpXTPnP28ZQH&#10;fv034QBc8Md/6qficAAg7GaifQs7AGfOGJ/GV8IOwGk8eKfjqR/NAdjyj/9S3jO45G9+J5NpqwUH&#10;AK1tiCJPdQYifDi+IOQgtSfiZBDRo2qxQiE/OJAbHUvt6z2wZ9+edRsHtmx3eg5Yo8VYydUd16G4&#10;G/hKGqT4S6iBy6ZaZsxondYRzFo4c+WylgtXK+1NnqYXPAcBvwQ6B4hGw/hXRP9jNYybxLGlxShf&#10;Jg4uah4gvw07AS4Y0vmTUIIRdf9Fw2C0Pfr5z3++bt06fP/555+PbMB5552HLgHV9CFJhma7/3R8&#10;2GvknKt74UmXtbqmBcW+KH2Bu4t7eOnSpWiNhyJ4SZw75IOTAhccfDzePoSIg0qHLOkAQI0YHMSI&#10;RC/Ij4jpF4aHRrbtHnxx3cir6wo7duZ7uwvFMS+wk5lmcPp19PcFF0j05zJTKZB8Gm66vm3WrMZ5&#10;M422JqO1Od7aArlixBQSOCDFEVACRdMbFBVoipuMCWVSUJu4g/rKg7/5W41tTef+wR95ybihsgMw&#10;cdjykU4YAXYAThhCPsCxIHA0B2Dbv/x7ac/AYjgAyRZPp263Dgq3EIo6UylAPhXvUrmaCB8CQvkr&#10;tfiCkqYfWGhtT2ydCriO6kFzQy0VnQN9zq7u4XVb977wSvem7Yn9PfAeIHgHXhDJ8kHFCOpChXxq&#10;xhz0HjAb6zpXrpx76UWt5640Z3b60KF2IMJnwguQ1FiyARD6w+8xWrDlBt0jaqFJscLIMTmWMT7S&#10;vtW2DrIBUccASKDANnr44Yd3796N4CjMI1AjZMswKS4kD4bXMhXALKATHQn+/AQhIGVw5Q0pf0YP&#10;Mrxc/ApGH6husP7xor29HWmua6+9Fi/oERMJhIjhNkFndKTDwGSXT3FFLhNtSRxw9r1UEmfsu+WY&#10;48Swz4Henpdf27l2/dCzL+RHRsu5UcsP4hBBwLwCdpAaDpd0zTKNbNZsa0ounNN09rJp569qnj/H&#10;UROpbBZaxhDcxPyUxLQhUgk2lTrhDfpWIRaEBIRILE62qtskQnlchw6Uhz/1meb25rO+8CUnHrOQ&#10;JUJ7BKRPOANwXHDyhyYWAXYAJhZPPtqbIHA0B2D7f/x/pa6BRX/9mUy8+aADQI3AamXFqKjgy25k&#10;2CRLh7oAU4JAh41u6A6Wb9UxSWeDCDFeLtf7zEtdL6/tXbNB7+5XxsbyuRHP8K1sMsiPGhAv1UzE&#10;/WzE61qb2xYvap87J3vN5ammBvTUVDMpCPGBGEDi3kgAhCUS769InCIFASUO0RoNfKEJ2qoLfGGB&#10;4KgyDgp/APRoaAQ99dRTEEY699xz3/GOd5x11lnxeDyiDEW9BSboXPgwjMCJIoDcVKTWL9tf4Cfe&#10;AVMGlj1u6W9961so+Z01axZKXHBLg/OD7BZMf5CC8OLkuLK2TycG9g/aCOt40EVlLfkqY32a7Yz2&#10;9HStebnruZdGN2/3DvSreTtt2ULpE+I9hu37gWrEIU1a3xDvnNG4eG7rhaszZy3SO9sUI07sIbQ/&#10;wSSl68gl2ogbQN1G0WIgHMrogpjEMHdF89khfT9OdABOi8+HyqO/83tNbc0rP/d524SGA/oXhKpv&#10;Trq63WkBDp/kqUaAHYBTPQI19v1HcwB2fe3rxd39i/7y06lYo4e1ipRyIBBx5joAkfyoqLYV6zJh&#10;49kFWL2I/uMX0gOlWDxF8CwHxjkF02xUAKiIhWOZVTzf8XQrDgZv37Df1TO6buuBV9Yd2Lw9PzCg&#10;H9hT8hwbdB5T0JRdal1saebojOnt82bPO/eszrOWJ+fMDJuzfjLuW2ZCIeFtLP3SQrAQfJc+wIRS&#10;diXFPzKbYAzhHdk3AA2DIYt+zz33QCkom82iMhh0INRK4k+Ip04dPcQae175co+MgAz/Sw9WWv/S&#10;WcW9CqmfBx988KGHHoKhP2/ePBDbIPSJW/pwix+ur6whnrxtSDzB+I4YxPtt2xkezg8Mou9K+fZ7&#10;9+3auXvTptJAf0pV01Y89Fyn7LoJCOtDlzdu1TXGZ85ML1vYcPbK7LwZDYvmx9MZzUDkQdNRVoSZ&#10;Ai48flJkQiicVZSPqXcKCXHa1Eel0jwYvcIgEiQuckKnk8mDbeKOHCqPf+4LzR0tyz77u2XdjOvs&#10;AEwctnykE0aAHYAThpAPcCwIHM0B2P3Nb8IBWPiVT6WshppwAEDzkTQAkjyiFjaUAUAIfjx6hl/w&#10;ZsTCQXgNKh0kCiotdNkGDFvBU1JGaCpFxTXhJ/heftOurlfXeXt2D2zdObJ+W9g7oHpl1/ALVmBb&#10;SraXqP9aImW0NCVnz2hZvmTuRWd3LFmkNHcqqD9GPkBHXA+J6oASCFKAbyI2GEaR1qc8nhQ7l9Y/&#10;LCHYUsBh7969d911F4wn7I9UACgTSAXAeJJmFvZHWmAiToePwQhMDALVMp0w/VHmC0rbyy+/DMse&#10;nS4gdIsmX5K9JlWt5LfC7z05fDYntDXPNyAe0Dc4vH3n3tfW7nptXf+evZ39ObeANoVIJ6KTCGaP&#10;sGTqftyckZ2RmNGRPmtxdvWShuWLMtOmWwn0ZEcDYM2C3Y/S4TJUjlUladqmCp4TnkaUKgWOS5XB&#10;RBtEjy7JOKrK3KKaSUwk+EnEwhrbnvji78MBWPrbnylpZsIgB0DxTFRF8MYInHIE2AE45UNQWydw&#10;1AzAf/93WTgASbO+JhwAMuKJ7qMKjhP6ecH4xsqJDpkV417Sdiu/IpAv1lCswSG5AFhGUBOA1Rax&#10;PbmL8Ah86j4g1l6wg0p9/eXtu/Mbt/S9/Gr/unXO/gOkxJHUAtvXfN3QLEfVSzEz1t7WAJ2+yy5o&#10;nz175vIliZnkCXgKVQDjyNWdhk/wTq0OlMLijzqbRta/ZAigZRhSAegcjP7BYErcKLaOjo4T/Hb+&#10;OCMwgQhEup9RFB8d7sBhA+Mf1e0Q93zb29529dVXgz4TVb9IjlA17/9kUGJ27x7YuXvXSy/3vPxq&#10;ftsOfWAoWXJivrclpVhekIFZjzg+NH+b6qetXD5z+bLCeee3dHQ2T+tQkrDtRQkWtTqBMhC1Pxdx&#10;f9kOhZoBB54bGpC2VGjWEoJCnko9T0AHgoYBJiJkARBRGK/jGe/dNYHDcDoc6qnf/0M4AIt/69NF&#10;xUia7ACcDmNWM+fIDkDNDPWUvFCp94Jt13f+t2/trvP+4Q/M0MIqgjUDiw31e6+ZGoCJHR8E54TC&#10;R+jnx7zB4cKeffvWb963Y4d7733lQtGzHWoFEKrEyzfQf9M0wljYkDIXzGy94KzZl17asnSVkmog&#10;z8R0ieQr6UAUw0OjNA8vDZIPFx03x+sL0UAN708UoQHSQGgZBt102E+XXnopzCkQqaUWUKQjhIQA&#10;zKkp0ip1YoePjzalEJDJOtmSorrNdiRuu2XLlh//+McvvvgibsiLL74Yhexo75VKgVxznAFv8Guk&#10;Vw+jGpOhqJUB8QbPIk2OmCHxD4fG+2jcQQI+OtH1qIeH/FipnH/lpU1rXuh5YW2ue395b0+8ZKdR&#10;h2v4duiWQrvByZRN3WltzC5fMv2S86effVb9zJkWZEmzdVMK+dP/ZNxn/+Sfm6a3zPno29V4A/qf&#10;IVES0JhyCuD0H9vT/wrYATj9x/B0vgJp/eMKdn33e/1rd53z918yAwvtq9gBOMFRjTItQWBX4nPF&#10;MrpwOc7YjufW7Hzgify6rYlcXvOcglPIOYVCKlGnIvkCnTrFzqRjq5d03nB5x4Vnt7V1qomEn4jb&#10;CjSJdGIDgPQLJgBUPnTK7EMlhMwPqhYWDcgmbl1DP7Tnnnvu3nvvRT3ljBkzbr31VnCpm5qaqkVC&#10;JS8IPgC7ASd4w/DHj4jAEVtP4A4Ev1+238Zdit5eSFihowXu0ne/+92zZ89G4a8k91cXBx8bwmXB&#10;9oNJTwR6FPFWGDVuUDJRPA/On4jDwy8pCgWwRoeEPn3PzfUc2PnEM133/8LfuLXRDnLlUYThUXMK&#10;V6QUBEVN8VKWnoo3n3POotVnzb3sYmXeHIT2y44DiX4rnpi4x/fYLvfM3dt9/s/+FQ7AzI/eqln1&#10;7ACcuQN9Wl4ZOwCn5bCdMScdOQBdP/xR36s7zvnbLxq+4elU4UoZAAS3zlAZ0EkfQRE8JIVQJfQQ&#10;x6coPqi4oa2a1GGgXMpt3tL93AsHXlqT377TGx5V9g46WghuqhdTHdTx+eADx5PxZPbSy+afvWr2&#10;RRfoc2cpdVlQgXFghCfTUg882oiW5IeOq6YmprdRRLHYvn07egVAIwjh/2XLloFUjcpgvEajpUQi&#10;cdwR1knHn7/gDEKgotAlwvnRazwjCPyj3hepKvgJiPrffPPNYPxHRH+5p/zIMWv+yFbhoksIWvIF&#10;KmR5VLBqTMVGOg5pMbT1QDmu3CdfyIe79o1s2brjkcf2PPVU0NebScQC3R8p5ttGSuTAp9LFZMpr&#10;rG9csnTZxZfMWbVSWb4APgUEPlHITOI94y0B2AGY6NvWffEr/9E0vXXmL92sGFnpAGCuRKnERH8R&#10;H48ROGYE2AE4Zsj4AxOLgPQB9v7sjgNrtq3+y89ZvhFoIKWCS6pY7AAcL9Ze2TZiMVAGYEiMFwxT&#10;2XEaKqG64hgBCDtxhO8LpbE1a/et3ZjfsPXA7t2DO3ebxXwGMqPoAlwuQ6Rnn6bXN7d0zJ7XunR5&#10;yzmrsuevVObNKOkx0BDiCmmCUNcADx0+1VCHFviE1QzgVEH1QQ0AvgGkalCrQQcCzRpailBUBCkI&#10;f5Ky69WUjONFiz/HCBwZAan2Qz37xsk8uDPxGoH/l156CdY/RKsk4x8F683NzZLWjwlN7hY1sjhW&#10;fPNKiMg98fTwSfkASzJRuaQkY4KIH+rlkrOnZ+jVLQNbduy797GR3m431582QsNUS65TgvJOLJZs&#10;blLSicTc2dPOPXf2Rec3LFisgOejgs1PKQV51Iq0gK0Ejqdl2TA91rF6o/19xX3tr7/aMqt92gdu&#10;CLQ0HABqi8AOwERizMc6fgTYATh+7PiTE4KAjJN133PXgZe2rvzyZ+EAYOUE8184AFinak44bmJQ&#10;FUeRUv7UhUceNFQcv2iZcVk4jHo01dCkml+uZ0dx257iixuLL60f3bRlqG+frboqxMoDN0TRsKtZ&#10;saTV1t64ZNG0C89pX7Y4fv5F4AT5ulomFRFd6AfRMa0JbduAewOq6oj3g2wNZRUUWcINQL+w6667&#10;DiZXY2MjnATsA7rFcVtaE4I2H+RMRSBq6xtp0cLEh0cKvVpkpbq6uqBShawUJGuhTwVeEH4enpWq&#10;7g38FoFCKS214wt8SHaBAEQ9OsjTFQQ8ZPaKo/u3bDzwyssjL60trttS2tvtemUtCOIm1fMUXb+o&#10;mnUz5nbOXVg8Z/GMRQtnn7tCb2tGp0C0BYYKDQjoosdiJaEReIgJ4Fcx03LN1Vscobe2m6e46//+&#10;m+2zOtree62vJNkBeGuw8V4nCQF2AE4S0Pw1FRMU3WJeXxgnHYD9D92//4XNy//4UzFkAKAdgSg1&#10;OwAncNOMMwgg3xFqoA5E3kAc5GJNkvaxD3UD9dAQVEkmSNkD8oROd9/gho1dz76w97mXBnftasmN&#10;uoELWwH9BEq+76haY3N7a+e0+hXnz7rk7IarLnTqkiUcLQzqIUEEZ2KCVDojcZVIPxQsC3QLfvrp&#10;pxF2hQUGeXX0CjjnnHPoysYbsp4AYPxRRuAICERUNDiiUoJ27dq1MP1B+2loaMDtB+bPggUL5E14&#10;eCFKRHE8ZgqQDfYj6eiHOrXqBpWPCvrx/PXafZu27Hnmmd4XXyzt2qWMDoWlYuA5RlNW8wIHvT80&#10;vWnxknnXX9t64Xlqe1vT/EX0YXj+qN7XlTikxpA38wPf0n30G1fgwmMqIKZRAPUe164zSXKXt4lC&#10;wFHcLf/87c450xrffoWrJKxKBgDKChMllzBRZ8rHqUUE2AGoxVE/hddczaaNTgNv9j728P7nNi39&#10;g0/GPNBTVMSTHZUzAMc/UNAVJT1QkvCD+TDemRO+luO5ql828Jc4ln2ofFInH1QJJMAHgo5oYIG2&#10;gN3LJXv7jv27dg385L59u3fs37M7dIuZRMIwNfAOinYZzYSt9ubM0gUzL7lgweUXGzNmgVcAQpFS&#10;nzn+k676JG4J+AB4Qyr/RLcNqP8PP/wwegXs379/+fLlyAOsXr0acivHbGBNyFnyQc50BAqFAop9&#10;pWWPew9pqAceeOCFF16A9f+ud70LArWySQXcA9yiKEqRLa6rtT6Ps0zFESQdVO5QO5BAGcv7e/YV&#10;e/uf++nPIeef377LGhlLoyWXqZUMxQVBacg2Z7Q3XXbh3BuvaVi5VK3LxBKJVCJVLHmUlIgUOKVG&#10;EFISsYPyRA4CAGqga2SSWsxNn9Bb2lbc7f/xvc7Z0+rfdomjxImUSdkWdgAmFGU+2PEiwA7A8SLH&#10;nzsuBI7mAPQ9+YueZzcu/dJvwgGgHIF0AKAvQ/XAvB07ArL+UJj+sCCgEyIUO5H1N0xkWCotf2Hz&#10;O6j6BTcg7oAXYMBpKFOreorjQ+aTgouaV9y8q++xZ3ofeXJ4w+by2ChihggfFv18xkhZIUSbUtb8&#10;OW3XXTLtbVdmlyxIKxAKmvgtovvTNanqK6+88tOf/nTNmjUwuW666ab3vve9EFyf+G/lIzIC40o+&#10;IP2jEOVnP/sZbP2lS5f+yq/8CoQ+QTyDh4ByFNyTUa7gcMze4E9HA7hIFCBw8/ywWHK27+1/+sWu&#10;Bx7vfW1DU3kQWTqqLohbYL+VQ92qb6xvbpvxK7fNXLwsNW+RkkzDHzBieNKJ3CeqBahw30clg2ZC&#10;zF9MCIrloN2fUPCVMQK54Tut49Qt5TvliAjAAdjxn9+fNmd69saL2AHgm2SqIcAOwFQbkRo9n8E1&#10;L+955rXVn/olXzX0kltImPEwIP1KVgE6pXdEWCiqiTiCke7o2O4XXt7z6JPDL6119+2P9+/1fAci&#10;/FrcGvP8kq61z10wb8mylo+8p6Vjut42XUkY0CvBAMZhbzhOaBi257qaZhooE1BNP1BRhwxXg+L7&#10;x7whgjk0NAQmBtyAsbEx8LA/8YlPoFkYgp1RFSYSCDJ7gE1aYPgpuzIdZ1D2mE+TP3DaIBDdNrLk&#10;F7eKbFMtZUDXr19/++23w+1Erun6668H6R/1J8d2bWSHUxctEO5AtoHdHUP0ng6Ro4pQTXjc1CFY&#10;CUwx55VcxS6MbNyw4+779z34mLNrj4EigKTp6uWw4MWCeLKuJZw2XT97afstV86+8oI6fWIyb8d2&#10;Ubz3myIQ2Ou+c1fn8oWpsxbEtRhG3taCGEe13hQ33uGkIMAOwEmBmb/kzRAYfOWVvc+uO+u3PuST&#10;KrVXjBsxdgDeDLST8Xc/QLuwQrmUiMUpF5PLO2s37t+8Zcuzz/dv31Xc1ZUsFOMoTVR9J2FomVQm&#10;01p30Vmtb7uyaeWquobWuJ5ArTD4y4aMMo6LmVBIEvY/UQ6ObavWZYfpD0rGQw89hM7B4GFDHQiF&#10;AbDvq/eRqQNs1RyhqMDg2L6b9z5zEYDFT03xiHx4sIxdFqCj9Bwlv9u2bZs2bRqs/0suueSYrX/g&#10;5kMrizj3qFcn/xMtvZGYKwf5VADWDZpqeGO2CYVeCxR9e8/+vf6r6weefrnv4Wfye3Y7lh+k0BEg&#10;CMqOhULSlsb6pYtmXHjuzPPPr5+3QMnWk28xgS27z9xRPgVXFtrrv3N3BxyA1QviqoVZjx2AUzAK&#10;/JVHQUD/8pe/zOAwAqccAXugv9g71Hr2UqKp+KFraKZodSny1LydMgRsp4QhMGLJQNN9yLPGTWNm&#10;a/2qxdOXnpecMcuLJTywEdTQCP2445iFwrBaGHl17egjz9pbdoA4bbQ2q+k0hnDELhmGSS4E2f7g&#10;GlCNAuSejrUUTobwJRwI0KLpEsg/MNTgA+zYsSOfzyMPAFo2UgSw8hHKlWxsbFKWMYr9c83AKbul&#10;puQXS9Nf3ieS94/TRJYJ7uWPfvQj3Frnnnuu9DAzmeOKtWvkguqaTokv8PspB4DnCro8GhIA1J8r&#10;jufDVw707Lnv0a6f3Nv97e/sf3XN2OgBHcI+8ExybkKPtTS3tl79trPe9+7VH/9Qyw1XhDNmKKkU&#10;qgRIxutYH6QpOQpn4kn5/Rt31Le3Gm0NGG3kPKHIoCPzycvamTjYp901cQbgtBuyM/OEhzauH3x1&#10;+4IP3oyuNKobFk01Qa0wSRDozLzg0+eqZOweNoYduD6qB2DwK3qmQE2JlMJIz4a1Wx99rO+p54Jt&#10;XbHRomt4aujHdMOMJdT6JmP5ipYbr+649MK62TNEUyPI+3sWmEOGSfH/4+ocLPk88AQQ6ZeNAvr6&#10;+u644w7YajDdUBaMqgA4BviOau61FHQ/EWn202fE+EyPH4FIUQr9p5988knE/iGsib4TaPE7ffp0&#10;HFfWpstGv8e8kbanEN+kFtpKwXYaNCjootg3gIr/rqef6rr3kdKL62P9I2PmWBioidCocyw9MPVZ&#10;Hc03XTrtuovMGYvr2trQCsBXNYfyCGC24ZSC1MTq7x7zhfEHjoaAvflHD01fschYMguNU5QAisqh&#10;yQ4A3y9TAwF2AKbGONT8WQxt25Rf3zXjnddAnhIxsaKhkAMgKthqHptTCUCFs+MJWVHSJCFPgBp+&#10;hR6ozGNuyTK0pK+6O/Zsuu+xjU8+qz2z1oNWueHqoe+ihliPNcya2zp/fuM7b5q2eH5y6QIMrwN7&#10;BzIkATIH2nE0DoiEQaOCchhtg4ODzz333COPPIJg7fz58z/0oQ9Bmp38FrEh+BrlDVgz9FTeT1P4&#10;u+FS4t6QdSNo8gXSP9JKMPpvvfXWK664or6+Hu9LkZ/D5T7f9LIgvkXFJyDL4dZHNoDq8KnMN6X4&#10;xe17+p54tvfR54bWrrP7D7heCfUxiUR9cXAUfTWaz101+/1va73uUnNamw3HI96A89OQbUMOAU4I&#10;UgeqUla89DGT6d70lHmHCUHA3nrHozNWLtbmTYtBACjQMPpU28YZgAlBlw9yYgiwA3Bi+PGnJwiB&#10;oV1b3c09rTddEoS67mklMwSzHLFkVgGaIICP8zB22bfAWoYXBjI9lSgKs0NVCnoeskEmCjZgg8CO&#10;h23kuoVibuCex/Y9/VLPU886fftRxw1/Qc8V9bHyWOf0OeevXnjT1W0Xr9ZmTvOTqYCqHmX889i2&#10;Qyx4/IpUAMp/EZpFW1aEbOEJtLa23nLLLaBro0srjl79Ecn25sZhxwb6mb53lCyC2s+zzz6LhNLA&#10;wMCqVasg9IkSc9xdUSOw45D0kXcgOEbCjQ5gBqooBi4V/EJx87337Xrmhd6n1iQODDdArkdH8pPo&#10;QCmvYdY1l3S+67rwgqXl1saYkmqG/+0ovkVNPYT1CAc89GwbNDeVHsnjykic6cM6Ba7P3nH3kzNX&#10;LglmtsUwHYYgUiL+wXGtKTAyfApEshBtmHhjBE4tAsN7tvvbehuuPi8MdcPX2QE4tcNx8NvFWiWM&#10;HmG9EG8HkkCBE0M/UfQQMvBOiDYCWuAY6NusZsPAAXP5lQ19jz43/OizI1s3F7Vi2GA1DwfDtuNk&#10;kp3nnrPkhutmXHKRPnt6kIBa4bGWAVdODea+5G1HbH7ZdAl0oPvuuw9uAIw2BG7Rpwk+AHjbUgLo&#10;OJkbU2Uw+DwmCwG5Du7ZswetptHkC1Ul11577W233QZPEn9CEimK+uMuOh4iGfXY8L3AjYEC5IfK&#10;7q6uRx7f+Myzw8++UBgbNVQtnc3YQTgc+HUzps9btmLhR9+fmN1pdHSCaWehKRjlyhQHP8gNBxMv&#10;1E0USeEZFI8kHlLu4DtZt8YJHTdU7N33PTNr5RJ3WjP0l6GGwA7ACQHKH55QBLgIeELh5IMdLwKl&#10;sWFtrByb1YHomBZqYJAgqEU6MVwDcLyQTsznRBtS1M86SoD4Iwj+VClpaAZ6icEoQbsGyJnoCowR&#10;KwxjXtivF2LxVNPsmZ2rV6aXzlWasmiSpB0YHtZHkUhIuZq9t3/3Sxt3rN/iFMrpeCrW2nxM5yn5&#10;PDIKiyg+fiL8L3Ub5Zuw9UEBQn+Arq6uF198EVUBqAnu7OyUZQPyI8cXxD2m8+SdTy8EcF9t2bIF&#10;Tb4g9o9oPShkaC6Be0neNtJvhFeA+wcbdj7mDBLuW11H/72B7bs33fvA+u/f0XX3Q/nn16luucGI&#10;ZZANC7VEZ+eiW2664JO/uugTH/bmTMtk6kzP1ME5slTPpKxB4JY8VNLruoly4hAzI9p8qGgK4Glq&#10;pS7+9AK9Js7WH9vZ3dDe6mcSouUyxg3/MQWoJsZ+6l8kZwCm6BgNKmFaUdE5HGLqdnEsnUzoMMAw&#10;c3hEjaGTjtq7ogoMBIzxSOp409dKd5cYcVbHN1GGSb/gJyo5D75/8DVUCo6ICIkXVG/jiaMyDKqq&#10;w0e7UM9z+YcowyReOAaIrNjQp6bSqqqyx7581/7u+atXOH5gxjQfaqD4OCgn1BdYxaQpTotOTtaO&#10;xqPD4k8hMVOw4a+IstDOgqouOulU3k8qle+Vn8PCOX6qtHRSGZ48X3l0/MPvldfiE1rlHLgt2RFv&#10;j4NvIh1AAzUemBzNd63fvGPTltEffj23b785Vm4wE4GrjkBevbW1fd78xEffvnLlueaM+SgpLmL8&#10;4tAzhPdXDtUUtQ0gK1+0Lgr8UEPKAf8deZMkHyn6iRcw2lDBibJgNAtbsmRJpBAqpYGk2yCVXqRH&#10;IdWBWB70TQb39PnzITyxapevVIIglQGbHvvgfek9PvPMM2jyBVXZFStWwPSH5g9ujzcw9MmEkzMl&#10;Gm4RoScwMacSxwNhXtxL1IZbTj7E9YdvbPvhgf69Tz+9/p57Bl9dmyiW42iPYZfsnK+2NBuL5jae&#10;f86cKy+dfs4qsyEj7MNjpsadPoMzmWeKQZFTO5YArAUICiBcgGnEpxfjfxMjJ5awALELVGbI+Ur8&#10;Lj+eo+AGvcTPyj+xA/VOk4eJVhexTATSAyNx14ihRW9Y5WLX+nXTZ83W0TgC9waa3JD3aNL6SPuP&#10;r7ZiERd3C7ma8heZ2pErbVyu44dUDuBPR7lNPKIZHWGjBMSRtsrhAYUoUz8IyOHfKD6ONdcDlY1e&#10;uphGxSKsoa4dGSqEiPAC3o5kh/rIn+n6ceZ5j3iu/ObEIcAOwMRhObFHGjdgw5hSKNsWmoiXHSoj&#10;M478ABtBufL9r9fNLKrU8318Sjx4irEjzw+V6Yammtc/+eWjTDTxUBrWh25QeY+2yFbHO4Z3mGC1&#10;OBN/dH/XgZ65K5YWqVqOzk72w0HGG38VszE2sY6Dc4I2PYim0Q70vvwquYeK2lTaUazPlTldztyC&#10;IxstAeMzfmB4OCb9hWY92ihMg++lYLdYxuV0SP/InWAH4IjDXfUmWg4rTkD1lAlIGMIVw+07NKKN&#10;9Kx/6LHNP3/Q3rwj4fhGwrTRKSxutmiZ2Pkr2267YeYVl6JvgPDwhHcqVmLcRQW3DAM9pUMgHd2R&#10;bCV1ZMHzyFaTCQFsIyMj+/btQ0D3+eefBx3ogx/84HXXXQezLxISlSQiPFP4LM6W2UFvNrKn09+r&#10;Lf4oO4ThBpVfOn5RKTm0PpEp+t///V/cA4sWLYLS/8qVK6WX+Aa3hCNbWIDMgw3anrB0hL5t2UTG&#10;IECRbtJCby/czGj85cAkGnz4kZfuf6jrsWfrxorJIBgeHcnrQawx27Bg2cLzzl101eXWssVKQx3q&#10;i6GQizszFoMIAm/HjEDoEkGLFgMZvqGZn+bzchVFShrWNDihklCl6VtZ3sT/xJriVC2QleWT3ncr&#10;ASwZLJLGOe2Jtm7iu6K1bvzjTmznps2d06fF6zMkAWUoaMGMmEbF/j/s+ky/VHmvEuarrKMFMqox&#10;I44vReMfDKhp+xG2RAjTTl4j5UXHYVCcQwz68Y9ayvj3Vq6LPiySqkde+M1ikmq4sBxWoJThN4CH&#10;DtNQuFKRrxKyp+QAwMnmDNURh+mUv8kOwCkfgqOcAOYJpxzG8BDF0UcJD5dccmSAVaQSKSodzTkQ&#10;mK4cKJq45AvTE1MhYhRUNCZeCAs6eWRDipQ35XaIBwDt6ur3o7+ij03kXhw+V4yflLCxK3MFzSwy&#10;tlH1L9nXNzo4VDd/jhK4ihULYX9DcwaTh1DMgO6kiDKILxAf8wx0lQUXRBjkWIZhaAqJvVzMlZEb&#10;/EEG9aXJjshKxUOojq7gD8DzoIfkU/ROnCrCwvhZodhWLpxa9+BkpuodMyXOyxV9TXGv+Cj/pRpf&#10;8qgAHEL68ZJd2rBx64MP7nziqdze3XZuDBHQtmQywFA3NDZedO6M226adullifpmLCBlzTdRYCw2&#10;rCCQTrFMqjc4WsQrCt5Luc+Isd3d3f3ggw+iKgDHgTwoajrRKEAuitFH4DNImSAWCJoS99BEn4TM&#10;C1V3gZDaUBD8gXgUykVwe8AtvOqqq6AhCwHZyl03bjkd8XQQbqHApwzTjJfl0k1fVBSw3hSks8p1&#10;YWChb++jzz77k7t71j8W9I+mC36jkSqHQZ+lJpbNm37eqkXvfEd9R7uBSgPNwAyP2c6ozLycATie&#10;+wCCSDTWleA9FsmAFkpAimmJ3h2fvw8uTAhYkCpAVAwpzWUDgTdsYmSrk8kxJHsqX0AGNm4sNHfD&#10;T82HiSsaydHwYTUSX4CXnrFr5962trZk1qpo2mFvXSmLv2OCk8Mc3UEVn4VmPTn3jYNQvexQylss&#10;5fh3NMtalmxFWyWqT7GZI7bWcelt0ZuCuJXATHo4KFkQh4iWSBEpozfwvlCgkmY/MvY27a2kgA8a&#10;vACP0LeEAwCHFslZdgCO526e/M+wAzD5GB/fN6B6SLUx2aT6BgML04pZdu04pHHA6aHnnzrKhxBn&#10;DLxQZDptNM6SkwLexz+ITtCcFpqFfoxx4PnYGT99CLlQK3qqa5NTngyPyRfiwaZ+SWLuok2+oBkq&#10;k5Lv0BwnKBOy+NLJtgn7HCsX/cS7mD5IKgYd7fFZ8Q4CYCHYr3gBe9svyykG4XuU+9IO+Kmq5Zyd&#10;L5VbZ013Ye8JmQQ59aWiGZCi8pVJD+/ryDXSVlkmq8I1lfej9VPOnKNBASdIZ6OgcJV+yg/bfkLO&#10;jZJEJCM6eGN8Ga6amiU+h/hFxze4Z+6nHM9GD4DxpRHVATSWMN8NLYY1RjOx5tm5jZs23nlv3xPP&#10;q/2j+d074nELaNvweJsamy++ePa7b22/7EIlXRd6rongkSE8TJUiVFh7SPb/SFsU6KrcxmKYIoMe&#10;PsD3vvc9CLxcdNFFMsR7RFVQpgCdkTdm9S0RTXR4c+vWrT//+c9feeUV5AQ++tGPgvwjNaOiTtLV&#10;LaUPQQYlMSRgJW1DnQKrNO94fjzQXcf1TTuu+ftfePHlb/1o5Ik1jXnIi454jle2fc9MZhbNn3vd&#10;1QtvuNpascSPgQyC6G6IAhvYjgnS2MIkHFCUmLdjR6Ds22LdEu2Wkb4dP4KhFDBUtFIK2g0MXHqN&#10;Tgvq+IwS7SpXnGhFef1C4pbHg/C0mhy0jBGkw29kx0cfxwsq03Z7Duyry2STiZhXLoHF6Lmo2oBD&#10;QgsOTVBYh8VqTosy/mfGBWWMIueVRZz8CyWes/Er/o5FPPC80KWkJT7veIPVy3e0mus23Enaqldz&#10;ep2sZJaqF3faL9tOCzoaJxq6aqLGS1fxD6dJWVKxQIo/hdRZUaz1YBzETJwlfQXiPKEWWjEVXVmK&#10;rpKw0KQCJ0citewAHPs9fDI/wQ7AyUT7GL4Lpr9IKY/mv/bDUq6vueD1B4WmXGD05TBfkGS17Xqu&#10;7WOxIflq3xvupolAzCGVf2IeUc0k7G68EDY18oKY+WiKikPCcdzor/YBoEN3yKwhfy3DPhv3Cqp9&#10;g7KbE1MAzR0UOYBrICaIoC6Ln8RZMg3DMjXMKaItq9MxG+a3eN8yY5ZOc42J90frGhwoYDQ1B6Zm&#10;JVM4Dn0ETkISx4F2AuYXU7GMEM1kDRNfhOgC+Q/iHcR7EXIQwRg1iQgczcSYsHSE66ndrFijKzUD&#10;grdLAZ9KUDAsaUiyVBIFB6dvcgIqfpEcMyGEKQ7ECYA3votlBgkLBNH2IfVfUekJR2y1LlFUlSF7&#10;pCmWSCChvbnrpZ/fO/iLp4d793lj/Wns7nh508gsWdRx9oqOt719+oK5WnsrakHK1A6O0gFY+OJU&#10;GnLkDQMmWT2yAbDcCYWb4P/gZGDngeQNhdClS5eixBPajjD76EHyPOwQ7XkMjyjvehoiIAlgKANA&#10;cQhi/1D6x/3w/ve///zzz6/OHR3iMxx+oei+BSUeYjiIMi1MNaJoyIXJFx8dKbzw6o47H+h5+rly&#10;/wB6UqMJAKbpMJOuX75s0Y3XLbz6Km3ePOQ5S56HydmwKmFWoRCKiQyRnVDDdMfbcSAgGakVY7xi&#10;oIu+WyJyj/URtqyQLZZbSbxG+lymfok6hOUSVC7UnpFnRyNCmUcKuiH+JMjvxH/3UTBEbB7881y8&#10;U/LyWDF81wsc23NcMJEC18FC07S/Z3R4yKLGh2q5kKf3PRAk/WxvGUs17e96voMWix7WcRyg1L+L&#10;Fh6xiJMDQFRK6baQa0EhNPgG4jQEQxUTY8WBOSSQhwKX6BqjyB1eFEQjC7lV+wC6VyTaDrChf1Tw&#10;Jvwbxa7P0gyOKRUZWPwzaSnH+ltsbFbhAOi0lCesRKjHlWQy0dSoved9Zn06pBoHBNoIalxGiAMc&#10;x1DyRyYfAXYAJh/j4/qGEJEGU/FHdnZ/+IujPZtn5J39sXL7iJ9rTNLiJJIAcqbAPAKbPgWChNzE&#10;BCGJ8vitIHx0yktio7ocEc7HRGBUQutyN/E5euGPU4kOiRCkREDhkKQB3knDsxiPndM3jIfSS5gu&#10;xRQDU14mFol1gYjCmJiYYN/DgqcaT/qPkqK2TdO0poN6j7kGATAzFgMHN5eOw/bT4jEdkpGpuJpI&#10;YN7BO2Z6Dgqq9BiSIqZC/+J63ELQIt7cifexD4U6EnH6h9eYfoNUpZhLwCGDysLXqXBAxUVgOUdS&#10;hV7ChoyoTQfNfnYA3vRmluvO4VY6RTmxaPq6FpN0NclE6331tX0PPN53zyPenq5QKRfCUskuq67f&#10;uOrSeVdcMOeWq+Mr53vxOl3RYyCA4SY8MuWV/A0av3G7PzpNfEWk4rJp06Y777xz7dq1WM5uvvlm&#10;8D2kPKi8UaPagDe9RN7htEAgSgodcrb5fB4N4+ANgv0Pux99vpARohtyvCY4mujeKN0X2KKsSEOZ&#10;CmYQWIqkglsqDm16bfvjz+y7//Fg605zrOiErhO3tGw6vmBZ5+oV866/qvm8VeVE2hWpS1A6SaRB&#10;TEe4T+k+pNykME850HBcN5ktaq5pBElzh4x9spnJGBV0TpFcrhBvkEr3PQ0BcezhCzse/2zHLxWR&#10;+VEKo9T2xPHCYikolZRSObRpB2esG/lMpezizaBQ9kvloOwgu16/r5/C88irw92DA4AP+i5xEWOW&#10;45RhCpNkk+PC5seCBwegkBkPwNEijkVPxpuCbMKUa7e09ekeFgG7MRACEFsTjoBYwWgxpRtF3C2H&#10;LOJ4p0ilf5WtOgmQhosqZ+jXp7JhRdAjIA5FDgcBR98b2OMsgMpiLRZ03PBIyMboHPG2oSFTqwWp&#10;VKqlxfr6NxJN9WEyIYhOdHqCAkQZ9eMaT/7Q5CLADsDk4nv8R5fPY7ln+PJfzg/smlHydjWFncNK&#10;f0wUA1V4OGTxiJkgzNkVTn/0YMsXJjFLK3nJyHzHO1AViGaN6pOsVgGqniMc0DTEVn0QOsWwklI8&#10;5P2MBllI2mRcTS6umFnSWTnXoUZIvEOsHtrihgtzv2zTpElCoJgBUTlkGGnyJChugykJp4w/iTiM&#10;kg/jxB2SmUoUBMdEfMIw7ExGw69oXpVIaImEGU/ASVBMfaS91YzHrFTaTGX0VNJIp4xUWoknlBZK&#10;LFDiHRkDFQ1sMZ+CwaLFkK3FTCf6XMm5S17LMcv/Hf8dcFp+kkZPbFG2ROLm66JYBExZkYAHM9c1&#10;MKBqCn8sFAY2bt5398P7H/hFaecuz/KDBkvdXy5nkullCxfceM3ia66Oz52vGKgMCdTYkWNJh7N3&#10;6Et9X9ZxSs43bg/YfJB6hPGHqD98AJQF19XV4bP4Fed8PPKOp+Uo1cRJyxkpmsTkPQAaGGT+4QBA&#10;H/biiy+GPNSMGTOicvDoVpH9gN9QBQisHwRRKL5C9/TIaHH95pFNW9b/+I7u3bvLIwN1qRR8g7Ew&#10;aJg9Z+FZqztuvblj4UKto81D9FSwI3Bf0gdh6eGHb5PrSp228T9oWCGpyTUAx3OXFkQ1GGL2Qn+A&#10;2IdU/IYNMSDb9QsFr1QICsWgWLSLRXByMru7Pcd2YceXSqHtBHbZxfuu29JNDgDS7HjHKxZ9u4x2&#10;g3AAigbkMBCKIFtcJH5obcWwjcVpOSP+D9YohLzJaidWT4G4Myb+hKSkENjR46ZFzJ/S+DqOD1dW&#10;cwqRDYvigEMqzfC+VV3EXE3ZVQ+KcFQv6PiO6vW6MicjIzoO6iGrv21QZAW7yXBe9NS0+hRwrMzh&#10;QixB/qrHHSyOIBYTXS1Qy+AYp1Lp1ubMd3+SaGkMk3Es03RlwgEgYvDxDCZ/ZtIRYAdg0iE+vi8A&#10;scZSXDPYP3jRx/Jj+1ry3trWsG1UTWLWGX/+fZV4/BTwUIOk7Akjvfaqp02FbKhktQt/QGrd4IUo&#10;Da5s1Ya+mLlet8lj4tGX80J1OEHsB86NmDLGPySTDCVZjCWiFOJn5YOOC3KNLDUS2YGKsajlXdh7&#10;KVJp1KgkAEsvirPwAi3vRUKD1HjEC1FJgGPqQzS5iCQpJi18JThG4BaVhN4brhMOhKB70oKK/QEm&#10;vAI1kQpB/DBjPtIFiaRmwW9oROpAS2eULP5l9ca6WENDLJnKz1+I/c1UwkjFOR3/1u/h8QSzXCZo&#10;SUOyByOmI1UlKvAq4hawesB8pU7PWKmpw7BnF/rXbtjz8/tG73nC2rq3vwVFljH4DWq6vuWC8+e8&#10;99a6qy8oZ+tb3/BUpNFPBLPx+FZU7hl9rre3d/369d/61rcQCb7qqqs+8IEPoNlTVC3w1q+U95zi&#10;CFQ7ABhfzC1I8vzgBz9AQQh+Be0H1SDoESFvVERSsANeSNOfpso3LAIGBUTYfgZNwMMjQ2te3XL7&#10;XVsfeixp20nkMR3B9p/W3nH1pfNuub757FUeKBOiWRfJhIpJmpj/vmebKUE1AYecaBcU+SXmOlca&#10;He/NNTSgwIIfGXMHB72BIX9wyB4e8YvF2EAPyDlhqayBiI/2yehwXir5Npjyhg8mbcmGJkAsRBon&#10;0AKsq8FwSshDY7SwusDexQokXsecOro3xJIK41culghnaSjfEMxH6QaI3omCcKuULDOOG0/EvMg7&#10;wA3moRjPqkTuwfXBniIORi+SRMCprNRyAa0k2MfFOeQKXqnExQu3khKtXsTFAikOIrbKAi3ewRop&#10;349+yhcxoQIkCxjozMcfgaI1vuDSt8oD0x9d1yRZDTXAAwDiL+x/pS6VbW9LfvU7ZlsTsu5I+FKm&#10;hRIxMhXD21REgB2AqTgq9BBS13fbCLU9V10Z7xqw9T7z+l9Nfu430h6euMoWueM0cdhlwV4U6cPx&#10;DcdxSqOCL0SVwbKECCFX+ruPMjbhnns+SWd6Pl7TQpjvpZaVLsqMRPxDkBTx2XhxEIlOH/xFx/Ht&#10;ooeICN5HfAVCAHKmg/idjHzgZ6iMoccrCJReaGBW9T30ztFFatHR6evlTCPyjBWxgriXpMiJUI8B&#10;sZbOVfBEYl4a/0NREXZGRA2mPgVZVCVdtg/GKsAmGk81IOAfzXdSyoBYtZi2jAJdNIUjpAYRZAzw&#10;a1BHTEWqUQ7QgNjUUFGA4gQQk0w1CxoSSvSCdCpszGrNjVpzvZZOjM1uratvamqdrta3KAb4lzHQ&#10;dZGF8K0c3A+kQ7G+Awmaf8WXW2VRNYbYngzrjKuqIXYkuKa4psjjkiRT5G5pJ5IwEicqpuTxamey&#10;EeSbQswBewB/mpXhANGqIOR36O+nkYggThg3OxxbC5c2lO96+oV1Tz0bPnLXwEBfULTrjCSWV7+u&#10;fuZVl6x427XBdZel0CcCqR7UpQhsEijHRCWMlaQbg1SyQNuF/MTrJGIPf8hRDHDHHXesW7fuwgsv&#10;fN/73jd37lwsUpHso2z5FLV/kkUCvE1ZBODmkaspjJuIyoUXUWsI+ITo8/X973//hRdeWL58+Q03&#10;3HDJJZfI4hCZJipRckoo8MjHsTJLKDoSqCY9ZJjpiFdCYXshR4Z/+JEf63/pme133LXv0afDvpG0&#10;FTdLdh+obNM6Oq++YsXbb55+3kotm4Slb5Jo0GmwURsVepBEAhozJmm9U+EUTV2SAk8mcmhiigKv&#10;G8QRathIUxHFePF3qq2l4tQhHb3LIAMsEhuRejKptUmyPZW4EpEd87qcpIMEfZxCBRWUiE0aIGwj&#10;3oaAfuDqvqsGWJLKYPVpA13OcM7uHVD6Bs2BnNo76PWhvCinuIPEvUGcyRHBaRnF9/0s+Ic+esy4&#10;yAhQMy6V5l5aEbRmMVOIKIU4JSp9pRpdkpwTpjwcgMoLnFleh+WOayDDFmsUUtVEy9G0kZRNVrXo&#10;YimiVHRUFIZ4wRCi/uKOQggL/RIxM9GvGbAd4QIS4cuEBhnuVNzBADHtlqhpATmFhqejylYLNCLZ&#10;mq6NVYnYsKi1BQvfQhEdOhioft00oE81u/QO/aNqKV1zs9MFOwclc+JPIlVOCYgYqLD4oteJduB8&#10;tDQ5NvIhin7i95JwhOSfpBkvfxasek0rpwOzZCjuv/xX7q5v17vh8KpV0/7jmwYcAAvEA+RhgAbF&#10;A+m+OA3u/Vo8RXYApuqoo8TItC3hACT2DHrWUPLWT6Y//0m9unOqtPjFBvsaPyPPPnoROySVLCdZ&#10;mFyiBYlsJi9jBeInmIbk8UsxfOprI97EVtaS+EWmq/EP1jwFNPDZsT6hAQavwHFKZbcsSqB8v2nv&#10;ASRM/bLtFAtOsegWCtB8hAuRODBKZjj8EFkmBS8C0RFY4kgm4ph08EAFNZNStzQ/2+UhfItYQmDm&#10;00wtuZ0DCYhvC49FzFmySBe/2mLpkrzJCjjidQi1B0zuFLJDZwTMrIIjGiq9SZsytngfvgotMxp2&#10;wDFHY2Wsc2jDiUoFI8C0Cn4RFSujCNlWgpyh5E3drU+Z7c3Jaa3JxsbRtrmJbDrT3Gw1NanptBu3&#10;fMNCDWy5odHSiWNEBPVxex4v5LRasfKlTS9HMkRkUdixWF71EKuCUH1SEgGcDQQbhRKEqKCQbQ68&#10;irwpORQYFPI85LWfLioibohWPBgzeJwWLWiiin00v+PFJ/be/+TIQ88ZQyN+XIE9YaMO3LJW3PjB&#10;eTdc0nj1+Qoy6UVbQ5V3IuGjLA13FO5hg8T4cO/CgsevFghgR+8k/dJLLyEYDA14VAL80i/9EuhA&#10;h8wFYInANBQRO6ocnaozRU2flyzyrp76JE8P4fwolg8T/7HHHoPgz/bt20H7AfVr9erV+AhSQMlk&#10;UraNgwC/iMRTVICiCXi4hJ0kZ0iFuotQ7hVTlYcdNWPEHg5e3Dh8x0Pdjz3R37sHoRoyWG3Pb25Y&#10;evHFq2+6OXP2OUpLAywhn9ZYUsE6LcZJ1DPIFUEYxMLwx+aTUu6hbdnJ266osWEXSXGpXKUqxRjw&#10;T8CJsBUZoLBCx2UlZbWYELogIlRcyfueG5YdyIGRgk0JxBso+jiJA/1KvhAODru9/V5vP/0cHAWB&#10;B4F810W9rQ0zHwa2itWAFiQ/WzZFGIWGT4pSgKaCW8J2YXwLmU4I6lGBF60dlPcLoA4k1wra6DLE&#10;Rt1MxgPw1YavCicEUyxULjBT02xMESV8V6ZIB4feJYxxoW5H7iROwLDqRFktKVXAlEcJFH5ify+F&#10;OjYD9FQoXpiplJlIGnGqdhud2UaNni0Tc5d4M2GYFvhLxQ6ptkdaGiHcAESUqHxOtVCFLDNGpHsR&#10;uWIU+RuvayZbX7hZclTlCEmn5uCyox9U+X6doV/pq1PJ21alpsBiA/uIPBi3+Lf/PHj717Jlb3jl&#10;ys5//prV2hRahgzEsAMwxZ96dgCm6gChT6TmWqG69+orra7+ID5S9+7PJr/wW3Y2e5QzPjJnFNEP&#10;+UBXyn9lqEMkKyvTQPRsi+mhKA4jee/jtbL0jk6URRnjGf9+GfIRdpGM6dNPuQ/mH/QfoCNQCKnS&#10;xlf2xAQzB7wdx0FNFTiXKqqp0LrFD/Q9O4mjWSo5o3lnbMzO5eAzwD0w/TH4A2EZyvBlpVgOS44G&#10;pqbvx3IO0hEQQYIXgTAPjoClGbZjqS4mOZr4GjBBhc9AZ1XQ01geyL1AXIkmRHgYpJ/aDLuSFiH4&#10;NCqMSSwYNLmrSqNXonVbkFQg24Y4IPgB+LUj1ywysDTVUy5fBHfwa9qNIWzjoE4VEZpUMt7ckGlt&#10;0bKZoflzYplUvKlBr6sPs0kVXKO6DGzWEBwkTOKgh0IxjYJulWKDcXRxCTKUTxkW8A2KKLkiugyo&#10;w4JPKR0GGC7oalQpCpcaFhJ/WNWniYqI0JPGBgcAyzkWclPHUq0anlna3b3/+ed7Hn2859ln83u7&#10;oDmRbcwM2ZnszGnzrrts2W1v05cuwdKIQaVBECIsik3OpJoghUZ4gZBeMd+wByU6hUEKBm5AfX09&#10;6ODIBoAOBIkY2I4wIiMKODsAU3WWPEjTx2DhgT3cTxsdHUUzOGx4bFHsi14Q8+fPl5U8kconxhf1&#10;RjSfyUdJWFTyCdPB4kYFI1HKpXQwJgs719e374ffXfvoE4Mvr292lbRmDkGSobO1ednC6e+9Ze7y&#10;Fam5C3FnknoVTDSafnGw04PTj0wIlclKuQiRpqyEUWRKE0wqon0gxk0UKPwxS40gxRRL0zyFy6Xd&#10;L3TlKROHBUCmJaW5mSFf31PKNkx86utXLCiFklJ2hu0tfr4UDIwEBwbD/fTP7R8OciW9NCAS3RgV&#10;9AWnuLqc4DTIztC8iTWFctoUiRe5G0c25JJ6AGJpozk/CFJGWpr4iI/Id+mG8YNY1qHqMqwK1G4E&#10;V4DQCm2xMh0OQSkkn1GqRAuBOFodQjlQwolbQTwGNmmYtNSYhbi7qSVhvuuJOKx5DV4liKPCoB9o&#10;bafitETSzKbMbEbLpJVEEgwZPwOmGRnsyEcIUpiQ9kFtXiAcxXEtjSgBTKV/h6y84le045WrgcRF&#10;3qH4NRnp94ujRYFC0qmSv467drQ/tSuIjv6WnnWR0baxZGJVHf3L/zfww/+qL3kjZ509+9+/YaIG&#10;wEDoDOwgclnwRTgXVgF6S7Ce9J3YATjpkL/FLxx3APZdf526fZ9vDTe973OpL35SiddVDlAx3McP&#10;V/3AV39F9FzLuUFueH1U+/CgTNj4zuKTUmazMsvQfE7cPnqwiaJz+FbCVEoRlAoXJjoLOY9RkEkE&#10;fyRxCJN4MUNKykgakuYazYUiwI0vATURJj6sf/gD+SLYnHASkFswB/aDu4kqLq9Yws+gjHBRGXSm&#10;ZPcwUZVsG/6DV8o7BarfwjvtEE4W9VmYaUFLolyG4GT6SkKu+lgYKCcgKrewFfB3EVYhTUlSFKV0&#10;CEwMMgpFGEkqHlGtAhIdoHTG4+QwoEwKSwuuQregMon4cXwgBxs9zCTddNzLptWGOq0hayZTifkr&#10;jGTSaKhX6uuC+nq1oV6vr1NSKceh+JSwTyotV3B2yFvHhIApweaDsyVKKgzyBChyA19BTLLkLoi1&#10;DImCevX0YK1gyGhNJ0AJfSwbJcVFcUBDGcsk2uUEvetfHnzkqfwTz49u2Di2v9dLxOLQTczUxZYv&#10;6rzlmjk3XJttn4msSU4pIYxGmSK5DNLyRkJUwq86wlYsFhH9xR/QMPjxxx9HI1i8Bi/8sssua25u&#10;hsUA61DuwNb/EQGcUm9Wh2/lkOEdPH3o83XvvffCx5O6T1dffXV7ezuSA3hOI1qXLP8A6ZG8gnHm&#10;nrTGaH7zbdycOZF6zODdPd37Hv7F1ieesO9/MKf5CJegU4VlploWLFp86/Wzr7lMWb4ADikSCiVR&#10;DY8mI9QmyXFhBU4pxI52MtEqUZmxx3/PqXmIqYn5WTxfeGppQQjLQhwCU5EMMMlPwbDOgXtCJBCf&#10;uCuFcjA6WhocKo3l6/O9Tr7gDY14A4PhwIjbP1geGPJy+Yb9eZqf4UdRVIUOjdQwJtSkmRHU1YoG&#10;J7FIacNwkTSl2ETQicL5YuUyaD5BJxpYnzLfSwLVeMzNPBYAIgNR3TUyEQjPI6NrWAOU88aV4XaB&#10;zIACxWqLGIZ+cxYunB6LQS4C07WWSpKYhGE4LZ26CUm6OKx8NZ3Uk0m8Vi3TntZKzW3oODqaiguz&#10;nqairC8iZ4L3BJ8I2WOiVIVhBqQwucn5KsIdaWjxgYMDJP7kGfnx3WWQjZj3dLmHz/Ny3ZS8o+gr&#10;otfy8NgqmYDxX6NlPzoT+aLacq/yEXDnGxoxFOAa5f76n4Z+8J9N6Hl39rkt//r/mU11QBgzuewD&#10;QH3WKiyog2fEr6YIAuwATJGBOOw0oACkofOXeeCWG72NXY411PKBz6U+/0ktNe4AvP4T5IofaRMR&#10;8PF5WUwzlRbhkvRIEXH6KV/jr0lR3FY9b1QWQtkZUfwlCjOI+QERIHpDiq9JXgomhZifOng6wqCX&#10;x4ecAR1BHCeivUR7yrlLfAX9D9M6Ms/YN8pFCLtO7K5RaBzOAYq3UL6nEOnTpszAQJFEmsslyLe5&#10;xRwcBpQrwAHQh3vQhicYzXkjOW9wJBgZ8UYLEHFrzEE4jjL+aIAQoNuAirQ2Vp4gGSN+MOV4ZS9J&#10;WvMolVyOkaoSVT0QP5bSrmhzAAOiWBo1IV2KDd4CWrU4UHd2Yd1aWUiLwmin2JOG6LZO/6CKlh8r&#10;IlZk1MH0r/Pr68gBqKs3U8n6GYvAIFKaGpTGJqWhQYGHkIoD5dHSWMxKINJEly4BEkCRConI2Vfq&#10;tkRyNxqpI90RU+s9ciUREfRQuQuVIBGXEmFHCCimcKtQjYNrl0bzm7Z1//wX+x581u9ai5wNxkBV&#10;Y3Vt09ovurDj7dfWX3KWlqwXJREwUGi9RzMmlHUALvhwb3DBCPbDT4OhhggxSgLgDFx55ZWwFGfN&#10;moUBkyTyI8aVpxaINXw20lVDxkaOlBShgomPYQWDCyW/EH5Fc1+Q/hH+nz59ejVU2JmeIBFVJkeU&#10;HAAxL40rqJDdiYpeOOR4N1foef7FnffcM/jUk+6+fSVVi9kg+MTjc+c0XnVR5w1Xdqw6y8jWU1Aa&#10;FitxTSqzFjXCc33tKOpVU27oxOxBpWGYEsV108wHuefxDvQ0bWMmFFY0PWow8uWkjUQpTXWlYjlX&#10;tkst6/cEY2PlvgG3bwgEHmVoJBzJoda2sHuLh8wthC/xSTR6QUlYQPa9pWToC+FOUebWRzEuDooR&#10;7ceblU1W9lceZ3RvwXDLFjf4j3x9Uc6hpqlGzgXDlJYcqWcPNo7akIdThhIvC4a7DspNBnJwKSMW&#10;H1y8EL4ZyDZkysdhzZNqHPiebkMaTgJeI52LuIyCn3AAMKhU+0EHlHMsrWwUUBfGftU2Xo5XqSkR&#10;6gdi9RxfpR3qMzDublYF9zXoblZ4VK+buMCget2qPO4zBDqJcIhjvy6EXxqvApPvRseSC6vcqk8Z&#10;eeQj3oqV1fawv/n02LigX2H1yf3VPw589z+ay35x9fmNX/+aWZfGsxQ1AqNSN0qi8TYVEWAHYCqO&#10;ipiDlbxSTKvxoXe+o7R+OxyA9g//fuJzv+7FybCu2Meve2hfF7mPpgN6QI+0GZjDq2eMg68Pe1TF&#10;n6jRN753fCKJjEzIiR5hIzKMnMgqc1zknVjQFZazpwjUiHMQywdqxuQUKb5F+gb4acEfqTL/EasX&#10;2QGsSVTcIGL247viha8UYjTnSyU4TEKUFxaHH7ML5Bg4IJh6ZtnRy47o4eKVRrf4CFCNjCn9Y1rf&#10;COWgh0aRjC7s3kr9eGCYCrlu1AwQU8f3ChAYhZWJJUIUe4GhTw4VZBC0onAkQBFFhkGj0mLRMMWm&#10;mA8tZhArRWkxsgcBlUj46XBUtElGwAcCOaI2TqMag4GUi1ahsCT0bL1S12g2taZaWuPZ+vh5ZytI&#10;H8MrSMSI30/cVhU1BmqI3u4EEGmWYI0D2Vg6CJXOZ4cOzvjqMlVu+wrnmLpZkB4Gja0onytY0LVF&#10;bwtJKkCCw/cGh0b7B/q+9l8bnnout2Vnh5lG9O+AHqZXL154zeWz3v/2dGu7Ek+VAxVlBTE4Y2TV&#10;OdRI+ChbdeUodnnyySfRLRgaQUuWLHnPe94jaeIy/M8aQVPldjnSedi2DXMff4EnAAdc3uHbtm27&#10;6667kNuB9Q+hp3POOedwZU8ZTJYOADnoogCYZAKIBCRmOkGJJDbFxh077n9wy0MPDW3f7NtjgjPS&#10;HGtrnXbxOYtuub7t0vO9dB0mKqcc1EEaRc5I4v8wQmXXi9ebZ1MYTlH9iwgIEegriwJN3mU41KLu&#10;N1oopKeALIgzOOh09Wi79pp7eoyunhBpuqFhzyg75SKYnNDQ1F0PjxBNoYhLx+tF1tQhw50UjyRK&#10;olxbaOgI1o0sf6JHv81F53ji+IOUD5qnE6nsKFTkQ11wqFADzyjqXGn+dAZDcG/0TNJoqjea662W&#10;xlhDFrnW4Tlz9ZiFF3o6pSTRTyaORmz4SDEVw1xuxdBehoprRfaBjHm0opTcFUxQksIkU6yNFCAT&#10;w0nzlYh1UfWHmkvST1FHDpDGdfhCZRhrhbgXZCW0eCE0M6juSdx2YpP1bPSGFclqC2qn+DK8wKoT&#10;beM0KHEekd1+yIvqgGC1bX+UeIhb6YdTcSQi+wF+lPzeQxyMWAjyKj6Eamg1/9f/2Pftf20uuHAA&#10;mv/3f8xMCn05Re+FSiMw+HDsAEzNZ54dgKk5LjSz5JRCRk8Mvfud+Ve3ubGBaR/94/jnf8MbV7k5&#10;5LwrmcPDrwbMeHp8pc190MyXRcBSb7j62ZYdag7f4mh8U9VAUUxLNDPZKFGqTBDCahcmHLaU6GtT&#10;WQYrlcqi8krInxHlkrYKpwivkDEez0XQnCbF/vFfMupcSIGW8aNj6o8laO4XZWfVkyBY+NEFyHhR&#10;JVIeRbBEsJymdUSXwzBBus4g2TgqiCegk6NXC/SU8NNyoU9vDw57A8N+31DQSz/dXL5pxw4YHCW7&#10;6LglIvtQ2JHs1mxeZDwqQkbgpaJjO7o7+o1KPXGNBEsHJCcHum0oVgiCeFzoQFPEC1F84V0IhVM3&#10;K6ANdeyES0epF1TkUImKVm9BIu42ppyOpnBOZ3zBrOz8Oam2ZjOVpTKARAI3hqegIg8zLS00IDYd&#10;cRynmgNAkVd0mB+/hcRNJf7pIH6h9EKHQwdJOXonpvQpdutwbvCx53bdcd/eF14cHulFvj8WGglX&#10;0y5bfcGNN06/8XqlvQ2/IddC5cCOjYT+EXGgm09wP/ACoWI0scFAbt26FT4A5GIQKn73u9+NbsGJ&#10;BK3H3B/gaBhOhfejcZSeALI6UvAHEk/Lli37xCc+sXjxYvFMhagYxoBiN7w+hAJE6jciuQgHgCRu&#10;xBzk5fNGYXjfU89t/MldB556Ts/lY3VpO50cUfx58y9Y/uGbp737upwVQ+1KnUJdzekQUYw3uqdJ&#10;qZikaacCVm9+DhQtkcFh6hQjhHgcxbZH6xPQy7RGC+bQqLLvQHnnntHtu/N9/fU7dyHVCYEHSMMR&#10;ud/HDCcMeIcCQKJAVnhWQvANs3oJlBXRlh4lsegWC8ikxT1UJ2Sj4S+hptcT7B1R2TqojcK0p4AL&#10;5Y6h/xWPmTFkC0fxt1Rcr0tDoi1EhVVzvdFYZ6QTseUrKW4QsyD07IBqH7doekQlEKpucRgdJcKV&#10;ggQZYEqiUIP4hwez5BUXp3oVqUItryKC9Tq+E502gkTV9jelT0QxCXIRsTQtUsTXGdd7q/RKF19A&#10;tcSvGxOkvCv1utLij1ZsP1Lwx7vSycTxVSS/5EIZbfI1sig0xY3/RXoXdLxxatAhy7xRUZN7XRoB&#10;+ztHIe/T9ZI+BbhgmvNP/zHw7X9rKHjF1ec2fPNrZjKBwmTB/hEOABXdsQPw5k/eKdmDHYBTAvtb&#10;+NJxB2DwXbeNvbzFiw1P+5U/Sn7hk+P6MYceAY1G5Jwgt+hFVf+Q100TmPsOneLkZ32h618h7x/U&#10;qHTViiElJ4SDKUUqAhPSYJXEZWU28oj7WtmqJxVMY9URkYrtLmLodJzK2YsUgNhscQHSlH/9Czgk&#10;FCGhC6nWp6isu9EJRi9k5EaiM55ooNeiBoEOUql5w8SJTu4QOCMwBJdS+hghKEZIXieS3lguHBw0&#10;BgasgUF//357f095aMg+sJNEjYqQmkbhWllzHM0BLctHG0kKKFKrBlI3IhItrFNNLwUpCvrIggNR&#10;AAafAS+TdkL0mCGdOXgOWFFl2VoI34GqhhHgRINoRJEgWUqBf2f2/FhLY3LB3PiCOfqsaUpzc4hE&#10;AVaF9vaD11v1aqo5AJSW0an9s00uEglkwFCCS0Vt2SgkqKLKjZZcLNWibJt0eRCP3N+17xePdN35&#10;YG7NOi1PZp9X8keSifpLLjj7lz4w85ILPCz8gQ/lJkEIOuoW2Y6S8INjd3d3o1MYgsdoEAZpIJQE&#10;RGIyb3Ac/tOpQiAaOJwARhOD+PTTT8OLA/sftB+U/KLPFz3l45H+6Dyr+T/0pMuJQfwQQp9Krrd/&#10;YH/v/n/7j00vPOf07J3Z0IBsam/RbVt61gXX3pj83fclIHMCoUvwxXWEhUEIDM0gHFOdmKA5Eokm&#10;gC1K8l+vo3SfKqTe2vc6CLRTB1yo8ZTUYjEcGXWHRp18vunhX5T6Dwzs3VMc7AOtP6n6Fsg5RKkn&#10;wVxYuMiJ2OA6UvIE2je641XUJDGZEbNfbDiFGAJJyHxSekGntB8pQtATmiy6qOAGgR6arFDvIo2E&#10;mAmaftKoDxPxoC7pN9UHbc1qewtk5kHgCWYtTKTSFjQVTBOdYIiXiQwA5mmvbOmkeXkwiSwCS37M&#10;EYJgwrWjOilh8iPkIpYpsdpE0Sh6IamDIv8oN5F0p8+OZ6rxB+wowkkVk528R+FdjBMysXslQ161&#10;gInDCOpM1RZlyNERIroTYb4jSS32BwEXvXUrU5lc4uRH0DXxoJMgY2TyjGW0ToT8qt2Dg2uxfFde&#10;FH4cxdAfTwxUn6zYH+qfoQ2dOyzQxX/81/7v/AfItPmzzp727W8bCXQBO+gAoNTa199QiuHQY/Pv&#10;Jw8BdgBOHtbH9E1kmqhaMRy2P/4l59EHygkj+Zu/2fI7v3s0B+CYDs47TzwCCICVHDQaDfoG/QP9&#10;Qe9QMDKKOoTywGZULQf5XJjP64W8ksvhNcRSM2qW2K8w+tWDdW+w+A2fUgBU9yb8AUoBUE2wnsPt&#10;IPqpkbIdFgXR+wyryKgxCrGJBC1EoWtaenNTYvbMdGf7vhVL4um6TGNrorlVq2sKM/VeEs3iDDRw&#10;pEVQlG5AECKyjtGDTfwCDUUqX5MmC74fgSHkxVHUVllQ5QKCn6jyEivMOJKU88VyjiDbxGNbdcTQ&#10;dcAdBjMbga+RTVtBzOi676HRTZvR4t70Uejt6dNbZtx6w5L3vT+5fKWN/EAZQknUjxObBRPNhWMg&#10;FnYZrhWLa5QBK9vluBUbGxtDs9if/vSnGCBwgSAPivwA9iSxSDx+VaFcyRuZ1Ovlg0sEQOuv7u8m&#10;30SwH86/5P8gug9XDYJO3/jGN7AnEjjQdEImB2MEapDchwZRcMUR1SZaifAPRaw/NJCxwyNnoKxR&#10;tRRv7JXXdv74zn2PPJHv2YJyRzQycYxkav782Vdfueht12VXLq2o75704cH5ywA9yRnIB1YkVE3B&#10;xR9PoIkwNz3E4GJSKSY98pXmK+P7UIMDsUnKpOvaQ+hnNpwdHPKGhvyeHm3vnqBrp7O3Kxg4oCIp&#10;GpcKxDgOEVio5wnYMphAUKcvrFuqwRBtFDAJgDqZtj3K7KkaOCRIuIApSbOYaTWNFkEQR7vHsqba&#10;lhmmEmYmAwp+Ij0TFn+QTgdZBPXrrbameGtLPJtFQ0bIKVhg7MTI8hb9KylRc1Ri30kfkdr8Qijx&#10;WZqHNcP09Nw3v1n4939wR0diF13a+v0f1SYgp+lVswMwRQdOOgAFdcT5+O/bv7jfhrzYJ3+j+bO/&#10;ww7A1BwwhADFOojVkMirorhahJ4GIXhXUsbG/JHhYCyPWdIeHXNLxdi+PU4uVwRZdnhMhW9QLKsl&#10;G9atCRVLNHwBndWC9FBoB07ZKTmu227ERe+cSiMzlBnI6A7sengREGQmUWqSFDUgjQ8nwbDLKF/T&#10;GhvUjjZ1Zqcxe4Y5vdOoz+5ZPBOy99m6JsNC00kkE0SozAkLCbBmxk0CdBrwApwCFb1B0JmiRJQC&#10;EddGmRqKbAWQgI7iWliUqX/OyRgaUSSAbA7EkGCTKMPDYy+8uOXZZ7t+8kAZYrFeWSvZoPrWL1s+&#10;6323zbz5Wre1vQ7RMId8HeRfIDEEsq7uaY6gHQmGGBnx1X4LKCLY0CXghz/8IcqC3/72t6MsGDqh&#10;Edccdic+K9lBvJ1MBORgHRL1j3hcyNugkhsiTlLpH4quUu5TbphRsYF5QtVDuBmE3UxtmcaDoHAX&#10;Sah4f8/Aw0/t/Pnd3a+9ms8Nzg4zQxAC6myfd+1Vy97+tvTZK9AyHNLxqUonj5N59fIyoDEWkUmk&#10;BS+IOlDZF2IGePQlW13MPkqKynUjFjtFqEV/LbgLibCcs/fuDbv2Wj3dZk+v27PPHhg0Nm+Cv0RC&#10;SULnnviKeLINvX0EAXu0zRLFVQZKnkKHqIxuGipAUlsTqUrMG1EjyIiXT3o81KkF4jmg7vQtbY+l&#10;0snGhnh9vVVfb2QzViajxBPlmZ2xVEJFO3ZIb+nQkEboGQIHWqKAC0IbFcEnlxcoQh+nCaHqpN8e&#10;J+sLqx2A/H//d+7f/583MhK/+LKW7/3wZJ0Cf88EIMAOwASAOCmHwEyqqkV11Pm1Pyg/dK+dtLK/&#10;9dsNn/ptdgAmBe0TP6gUT4JhIWwLkhISa3BK5IeJ1IOFWwQbifSCMrjSXr9YhkugjRXBLVbR1XJw&#10;2M4VrN078kMjo/sP2IODZslJh0pG1LGOJR1EoCEthEVZWOaiv1AYjiVbjJKTKrlJD0J2uhszc5ZW&#10;0IMF0MAPQmgRFgLUacSgegh/QI3HG2d0xtCtbPoMZebMcMYMfcZ0vaUtsJC0pSV1XJRfcmJBerJR&#10;KScMJDLusQhX7CkKm0tzXwQhqW6SpDpEeO7EoXzDI0A+HIqrqlLyvAQq/6D24TujXbsGn3157b0P&#10;9D/xXEMRgUUdkkzxOdM7Vyxb8Bu/3TprhpKtQ6s6oJdKxRD+tdGtQclEF0AvxOOG/3ugaYkYPwoD&#10;0C1Y+gCXX375LbfcgnJSvI/uUUgIwAxledBJHuk3P7zU/MG2e/fuRx55BOF/JAE+9rGPXXTRRVLC&#10;VTJPpECQpHiRje8ilQOaiUmEDlL2CiDUXlSVVLmYf/HV9T/9edeTT4YDfQkUApWckXjzzAtXL3zH&#10;da1XXBjOaHWNuEodOZRTJbLriSJUUr8nRr0GcrzUKHKJKwL7mFqcmL5GVHfpBKBUSiTnUNkL9WRl&#10;aLDU31cYG4098IozNlro63H6etSxIas0phZzkPAJstSnBbF90HHwUIPmQ/20NG0wjo7boCXCiYaC&#10;NMIGRBXCPGaKNjNC9hH9a9HlCs1oqYeG2zLdyCTN5gaztdloa0F3WKhDQn6nWNeCcL4JoTMU46J+&#10;TIeYAoUPXKcsOfpyViEFNkHUBF0oug8wz5AHSG+dnGDDm9+BNbsHnENTRXWIbvl6gRyAf3RHhxIX&#10;X9n8XdJT5u10QYAdgKk6UqIfTVEZ8z75p7kHfhYk43W//ansJ3/rNKKTTlVkJ+e8jqijjM7KJqXa&#10;Bat/3EQWnEtbyJtCLwL/yMBGHV2h6JRLGXBzYHkUy8rwqNI7ZHftHd69Nz841LhmGxoOQD2D+sfr&#10;EOjDMk2d7UPHwpoLZXz0MaamyqQ/6pJcKZZh9DwOdPyDNYBgWqXI2B8J4zEnlXGydX5LS3z6zMz0&#10;GcmmpvK1F9XVN6rZOor6IwIIdyKZpnUW14UVWofqKinrwe8gNwAJAZKRoiuTaFI+QhS9vTHn/sSh&#10;d5wymXEq9T+AS0SkKUQoYZS4drBp9/57H1l/7737d2yFDlMGJRMoz5w5f9UH3jXnfW8Pp3UCNUEE&#10;8QpBKa5lBPuBeMEVniyRJFQUNMKIRBAU++HFmjVrICWJ4uDzzjvvQx/60Ny5cxEcFWUIREqRL3g7&#10;CQjA3sXzU51lioz7np6e//mf/wH1H/JN73znO88//3wYoNI3kNa/FAbFSWK8UIOEMaOoP25f3EMQ&#10;YwHvHPfEgd2bf3x390/vVfbsdd3SkFOGu1Cfrm/9xCeWXXp+87mrPEMrE3VOJ+o/mPJwBE7JBiOe&#10;iuZJ/reqbkGJFwMF+gqgkItWJtTYEIU0mFiMUjg8Uti629m4Td3SZezs1rv7lTH03NpDIgUuCpNw&#10;PWhhRXcyPrYfvChN6J6hCimAziNSZdTwhAT6yZGiKIaQXqDm68B5LG+o9WmtszWAdzSzw0cj2+nt&#10;yDQ2NXYaZkyJxxSoNcSs0IqhjzdJ70PwE5tgyUf1uBiKg5ka0lUTSRpKz1HqUQ46hpLGFN8uszqn&#10;CP5TMuZT8EtFA3c8VCq4Z4X/+XbuX//eHRtKXXp147e+PQXPlk/paAiwAzBV7w0RTC0pRf/TfzJ6&#10;LxyAWOOnP536td84tBv7VD39WjuvnILiaSoYpp73VJFNam8AAbKj1VCIKB1ZykknJag1ovsNNSHT&#10;0D8e66oIfcmIHYIsHppZEd9f1Nu5w6Ned7/ftU/Z2ePu2ufs2e8Mj8SUvO25TqnkuSXDc2NKkFK1&#10;uKoOo9JY1mYj+ikChPgHem5KMIKppzGk/jxqZWBZcQgNlRIpCOfF589OrlqmnbVcmTez2JApWnpd&#10;mEblgGyEgE+S+IMUxotBaxtBRenW0D+RKRBdVCdzQ2UliP7wQ2RLBLg76GEJWwQSSJTD8Mo9Tz27&#10;4/a7+p98zu3tR0TSMoK8r3Wcf8l5v/bx7DUXD+ghelo3xNC2WcRQqYcRqbEePGWwpoWuPN6RtPId&#10;O3aAWPLss88uXLjwwx/+MOTkMUbYBzIyrA40mUN96LGjeL8cGtFyQ9+wYcOPf/xj/ITgD/q4wQfA&#10;nzA0h7hnFf4Pcjui5gPuHYS86mNg+4fKgf7tr6zb9k//b2RwwMuNJYrQAQu99vZZ77p56fverixe&#10;mLKoAsSFZyhkfMlzKJSVulOUA8B0ItJzolBZFKvKX/EsIIhQzsc1D/oAyuhwsatruLu75ecv5nOj&#10;Y/295bGh0C5aCN7DeQcK5SEkEIjKDxa3aohm56TqPs2NC2UzUPlxdyOmLz2o0LDiSJSU4lYRGi/1&#10;9WZHe92smemWpvJFK8DQtxJpHfqVekIxQNZPUoISdTcGUgd4jsSEMz6YYAqJvAxlDVH+i2PLoiFZ&#10;6B9tIutI1wdOEZELpUQrLlQe6KCA/sm8Afm7DiIg4pMVB6D4ne+O/uvfe2Mj6cuubvjGNxmm0wgB&#10;dgCm6mAJXTpbLQW/8+Whu28PUvHWz/xu/OMfZwdgqg4YVuZKO3eS/BmvtTNd9K8R1BjSnKBzj5qg&#10;vS72TDUDYgWMjNFoPRTqGaiZQ4QOFFyhJy0S/AEajXnahjXwCorb9vl7+rT+IXd0ODc2VCiOteRA&#10;eXE8twxjFdV6GlXyomxPjRdRZCx66+hUgky9yhAEhQ3sII1vlRWj4KolM1HXOWvW4mXxOXOLVy2P&#10;ZTJ6U7OCvgSxGLjGNhINQZihZpdEDUJmQOjiQbdIrs2TOz4OgYAIrjABxr8RFdMwE8ZsX4/paUCU&#10;L+6/58G1P7u3d+NmrX876ucL5dBO1S244fpLfvVj5llLRwO7DuFJscEPIDuDKNSVLXIApDwo3kVz&#10;gJ/97Ge/+MUvGhoaIA10wQUXnDaqjpM7Gifv6JFeU/XoQOwfJb8Qbrr22mtRqiH7fEWlGvSsRcwf&#10;OdYorALTX/XHYohd6imlnH9xw5Yf3rPt4acbR/aC1D5Ssu14atbFl6x+/3taLruo3NxAdHNZBE9C&#10;9OhfBeVg4tecIvOfavfpumQdPlW1EJ+Q6tP7hwwwm3oHiuvWDTz3QnHD5vjQCFoX93tjmJWgHRbX&#10;xAQA4r7vUB9dq4OyBHh44cYHXhkSPghdQBG/1BfE4n48WY5nlHSj0dgSr2sx4qnRhTMaOjpa5i9U&#10;Zs5G8/LQiKEQAn5Uo4/pBQ4FST5KzpGcyCxZrSwi/YgW4x8CDkhDNqKm6HXTxLjvDf1mudGnImWb&#10;0COGU2VOkf+LMj8n7+bjbzoMAXIAKKikmaFW/t8fDP/L33q5kczl19R/9euM1mmEADsAU3WwhOSC&#10;bZTUz39l4M4fqalE62d/z/ror0y2gTVV4Zjy51UUSzOa/sA0xbo6zlMFYeeIp95v2lAQJC6LCJFR&#10;DxzSIQnGrAQZuIKogH+k6i/NXLnyS6ehImdHOXHIaVC8jdoVB2qhpHT3hdt3l7r3a3v3ufm80z8Q&#10;9PUHw0Pa2KhSzGPGHmusQ6AQsRvhDiDKBk4PuDKkukmKo6i8I30TFPxpyBe4iNOlU8m2tvSi+YmV&#10;i5Rl870Fs70Z7a4Wz+bAhSYNRHyALGjqhVnd2nKyxgs+jSWNddIV99EDCMFBvCibiD1SoQUaNOgJ&#10;WPdece3mjff9Yv8D9/b27ndyoy1KDPWGsTmzO951w7x33xgmmyzQxIVNgSwCCcKQjSc04EWAGYeV&#10;0jHSoMzlcqgx/fnPf97Y2IjGUueeey4i0KwQOlnDfNhxI7tfDgcsXjRuu+eee8D/QYUGxJpQ+xvt&#10;I1s4R8wfOUwVFwLdO5BqwxMz2Lv1kUfX/+SusTXr07nSgAH5yGTb/MVzb75p2s3XJJYtQLEwcYNw&#10;O6BDCD3UZIhSNw9ZBH/Srvz1XzSgeOiYnaRaXFvBQ72v2961u9DbX//shv69+4Z379PzYw2mngIL&#10;3y4UirlEaz2eE0ENhKuvwU+mVoG6lvctcIRiqp6AoDAJDOtJ1Mekk0MdltHYqHV2BtOmqbNmxmbP&#10;jXd2aom0KjvBC6dftpYhJg4FJcZ9fllLPR7q7we9X0xfxCaSk5hgLBXRCUBsSD3QGFUZ96INIOU/&#10;iRGkI+5PT+IRNcVINZoXwlN0B8qvJRcU8SPhANjf+yEcACc/kr3i2vr//OopPS/+8mNDgB2AY8Pr&#10;5O1dcQBs9Yv/Z+COHynpePvvfM78pY8d1F08eafC3/TmCMg2LcIyp0VL9BSleVKqzYg/QUQHwXwS&#10;0iBL2ZUaMqK8ttLQWMyqkN+gt+X74NuLhpS+b6NfjsgOVPg2475AAZqdoveZ9DOkQYvFFmG9MJeH&#10;9a/2HPC6u/HP7u13c6OZtS+XiyW/LPvNkMmLoCZyE44bWEjYg8hDWupopxuAQ4RV2kIzM2gCKYZj&#10;pLSG1tjMmfVz5qTa2weuujrVUJdsaVZEMaUICImo/CRnACSq8JaEgCN9WeXCfRfGDfq34VdqKYfi&#10;TsV2DD/+1MZXf37Xzgce8Id6oZU0oqmNM+YtWLyi6fc+1TGtM1GPmoeKAyCCl3CBXtezSYqXSzY5&#10;xH/QIgBlwTAoP/jBD1555ZWwRKUEDW8nAYGo6hp12E888cRjjz0GdhYKM6DTms2SqC7GAswfqfyD&#10;8aqWAIJvgB1ADepXlIbAzT/72obv/XjPo49ro8Om5ttuMdk5r/3iC+bcemPzeedo9Qj8426QXDdy&#10;BKDxhQIYcOVhfBOJBX3EU0dtMDe5UEDWdqC/uHtnacf2YOdOePve7j1+/0BJG7bQGgupPqQGEeSH&#10;gBgSBKZmFEvoQQ5PHUY+VQ6QegDRhtLhELR3tIZmpX262zHNmzbNnDXLamvVpp+dzGa0dJLMdrnR&#10;0wTOogzxi/C8DPQjEYi5wagXM46UPJAzECmTJr2YcAaQJ6TKZNEvnT6jS+H96k1MkDIBEMU3KDQh&#10;pNSQupTPIL4edCH5HdgmV2x4cofwTDh6tQNQ/sGPRv7pb9x8LnvVNXX//v+dCZdXM9fADsBUHWrq&#10;/ITwSaHnK3+T+fbtwwkj86dfanjHh06V/vRUhYnP68gIyNilqJ4TjW9sxy6WHPQf2L/X6e0b3bGt&#10;tH2H17Xb7O3Vh4eUYsHNYHUNoeVBDgc0PVStpAXlMGwAxwdZCtQM+Bo8gRBlfPG4aaHHQJs9vcVb&#10;Ni++Yln9ouXKjFl+IjYGWVJxOli5wUfAuk+BddJDQoNQzSIZURk2pNgglnwUZqbgOaEiAcSAigop&#10;8ZPJlpigFb6ArzzQf+CBJzb96GeDr76W0ODo+GN2bt6iK2a+58a2975Nae6AKWfgVOj6fZRFkHA6&#10;aBXwxCgXgqpKJFmCNNohQHNpbAzFpmgRAIPy1ltvBfMEpCCiSo9vcjCiUDTfnceBgCy9gDUfFf7K&#10;qD/wh30PbJ955pn//u//BuSgY9105VVgppXh71JeiPjksErjiB8rJRTOYPAhR4lzwGDiNzjQ1mB5&#10;+/d/sO2nP1b37XSKYwPlktnQ1jlzQesXPz9j/pz6GdMw6LSvKmpZINhVxQ17K9dytNYQdEvIpumy&#10;wkd0nyWnhX4VlTMiFyhUNKnsFVX34kHAboJOaBf87u6xPfu0px9wenqDXd1m77A+ViRANBVXCT4f&#10;bHwhDkw4oXgIESR0ImwLTfTnKvgK5DQ9MxlraKpr6UjV1fddc02iqTHe3qw2N2r1dVa2Tke+a/L9&#10;97eCIe8z9REgBwDNidEzQ9VG7v2585W/1AfH/Pfe1vpXfzP1T57PMEKAHYCpejNUHIDSgb/8m+R/&#10;/3AkbWX/5Ev17/jwqZKfnqow8XkdGYGDhPwoNQ8mA6gyMAMCX0fnAIjZjwwpvT3F7u7C8KB751Me&#10;MgMQJC0UTNeNgR9MlcJhv1k0UCqI6DoJgFDWHnR5ZO8Vu2SjB2cypSazTiKjzJjedMk5zRecpSya&#10;p6AckKqFQZWuqHWDzBYDXxiEZUOBwe8qLpQEE7CCQqVAzB3aoIZE5CZyVxAkRMvjiRnZMgqjkUex&#10;y2Obt7xyx52b77jH6OqZaWW2pcOGTNPiCy5d8v53xC8/d8yEyqGXdYnRRDUWGs6TyhVN14uhUlrV&#10;83YxDe1C0XwKPgDKgvECcpNIBcj3ZUEwotSoHEAX4Yk5+9o7SrW4anWNNdBG44VisQjv6+677+7o&#10;6LjttttQ+AuoDaHFBDMZQweyi1/2YvF44OS1ZNJRtJLvJnXDxGDmi7ndOzd983ub1708uGVzY96t&#10;Uyx9emfbbaCE3VQ3baGBdBBcPvil6GcHB4BYK8fsABx1xMghRosOcnqhXEvyPNTMjkhGVNWDaDeK&#10;6vEMGCq4fnhWGlytZAZlN+fv2Kk++7L//Bpv9w6/ONrQqxTtfNHLw1lXkXujIl08jroFl9t2Axvf&#10;AG5aTDdQFa86XpAre4n2lvTCOfFlC/XFc9S5nUFni5pNJwppUtxPxEQCEU+eeFRxNiywX3sP3XFc&#10;8escgPvudL/yl9rAqPf+d7b9xV8fx9H4I6cKAXYAThXyb/a9CPqAZa2U+v/u/xlf/W6uLk4OwC0f&#10;5An6zYDjvxMCsCiIlyPoK9VxPdERS5CU8DcKMUIcCI4BbBJfObB/bPuOwuat/o7dOmKNPX3h6Bgo&#10;QYhBosAAAR/U8rkBWgTZyP1DDz2wvZRiNcfq9cAa8/2hmGLXJ81pM1tWr8hccVG4ZFEuW+9ryViY&#10;SGramIpyBaLLiDpmMJgrQuV5dEoQzGL6RwTg0ADxacISAASEsOahjujqo8MjT6/p+tkj+55e4451&#10;Wa7QG5w9c8Y7b1rygffEZs2FcRYvhWBGl0UzB6AEV0Yt4W2TXlVJf7788ssoC96yZQsI6LBEp02b&#10;hhAvCZmLuHU1+YRvx2NCIEqeRKH0qPy3v7//3nvvBQsLZRhg/lx88cU4MpIzyNhQ4B+sNkmZo5te&#10;CZwgTGhCMsdNgL+zp3vLT+955va7lD2b44iVe7qSaZh20UVL3vv25ssuDOuzqH6RRDoE3vGNJlQu&#10;J7So3VE8B7q9tp+CYA41zBVMPUF0CeJQe4PR78QUP43fR/JK//DQ8H7vpc3ak+vMXV1erq/sDetB&#10;MaGjrUcz6HlwHDT4DmjVhQaA6GqMDJ9lGGbcNxNl1bLRUquls23OvGzHtJEbL0gk0zH4Nui3ZUHh&#10;hzp4E+cP+mToqC08brj2oofvRGbejmnQeefTDgFyAAI8Xqhi03IP3lP6P1/R+kaUD7+3+ctfOe2u&#10;pZZPmB2AqTr6gYLyUVMpDf7Tv4T/9s1SUzr7R1+su/n9E0WNmKqXzec1YQhIuQxi0FI9ZMUNUGWx&#10;gpQOFAXIUr6fBIWoGhgTu03+QO+Bkd07xw701T/0Wml4aOzAfndwwCjmUoGfgrampo7ACNF1lC3b&#10;5TLsj2Q8DvOXuiol1ULZs7WE1Tm9fvXZ2QvONZbN85sb3LYOaahVBMDprKBBKiKicpPFzaDcSJXR&#10;iYJByIMiDwBedBqyj36Q37P3lWeeD777vf7de4t9vZZmmY1N8VXL57/3nYtuvaEUTxN1Cv4OSEnw&#10;RARQovLYlJZoZI+CgI5QNJjol1xyCXyA+fPnR6a/VKKcqCuoteNECEcvgACs/+9973ug/kOG9SMf&#10;+ci8efPwJtIFIJnBdQxtl2rQwSITvDcY8VC2Qt4piaqQseH9Tz7zyg9uH3zh1VQR3uuwnqxrXL5q&#10;5q23tL7tamPmNAOlNlC2QgdtyNRQrS8V8tNhJsIBkPx1OlWcnTgzSlW4KPj3wqQJPU6r5CgxPBau&#10;khtWunvC9VtzL7w2umnXtG2vDtmFMc/VocyjmlDrx7kpljFg+YjtJ8pBzIXyjqbils4ktGTCijUE&#10;2RR6fseWLbJWLw8Xzik215cUI6VQekpIh5GxX9Epg78hqHaVf2jvFaoWnkcy62rtduPrPR4ExJ2C&#10;0hg4s1rhFw8UvvznYe+Q8dEPNv3hnx3P4fgzpwgBdgBOEfBv+rWBqAFQ7ZH/+PfS//svv70h84df&#10;qLvp3VwE/KbI8Q7VCEgDJCqeQ1myqKUjY0C+Se14gjANCwXOgIbeP9TmR1gM6D+APFRRGRhwdu21&#10;t273tu30d+xxuvah/0DSRiszDYqgpaCkkJiICe4F2C8xVUuoJjIDmq87aBPZWGdNbwcJIXHepWpH&#10;szJ/toK+vPE0UStwZg4sNZcIRTDdpOUhugmjwRlanE7IOMpAPvGoKeXguVooZNLV3GOPrb/z/v4n&#10;n0kNjRZzo31eecbqsy668Xr9A+9q7piG/jbokYQgsh6nigCcEsx/8K2lLpCkqcC2279/P0ToX3jh&#10;BTQJ/vjHPw6rNOogNiEnX5sHifyoSNBz165daMf2yiuvwPr/1V/91fb2drmPzBKEPgnKizFGKN0t&#10;ox2eEsbVdAZpqx27dt19/8a77xncuNVw3Bjqg9ta2q68eO57b2u/4HzNSuCzDkg3FGqJ++gaFonw&#10;QlPLJ8bbCfa1iBwAtSxSb3AB0MJvPLvgeKXMcK+3dWdxzQaY/u6u3SUI9pfGfM1L2r2hiaYVJth3&#10;hm/iM46ql9RwGvSpNDPQk04saTc0hDOnW7OnodVu8bLzmtva4+3tQjYAfjXVz1IBAzqTY8PDBUVU&#10;ajkimXZqXFypLOwVU0RVU7zavO34qo8FAdkHQDoA5ScfGfvTPwt6BhK/+st1X/jDYzkM73uKEWAH&#10;4BQPwFG/3kOzWDSdt/Nf+/rI3/yzMr2l7g++kL7+tuqeRVP11Pm8Tj0C1cWIlSBkxRMA3UCoeIhO&#10;vgYY/RSX10Yo4QQmAOl6UrcvmMuIzZeVYgMC6OjeCblxTynklQO9+e7u/MCg8eqzxe177e17YqNj&#10;cXDl4QsELvqvZsLsSOgMacWiiboBLe6GmTK6nql9zZ2Jjvbk4oWx5Uu0RQvUmbP1jg41nSqh6xK5&#10;ImhGgG8P4wjHUj4CZvvEqOsg4YHILgpDEwYF9BWH2qRK4aTCgZ6Nv3ik6877nTVrU4UilNLLCbXh&#10;mhvPvv66pqsuV7KpouDbxWB8oRZTtiuySY21Wh4UPgC4QMgDIAPwvve9b8WKFawLdIJ3P/wroQJZ&#10;iUW/+uqrUF9Fqy/ILr3jHe8A2wqeGByASo4F4xn4uItRueuR3DzJZNEJDI+Mrt3UdfdDXQ88nO/a&#10;aybiRmuzk4p1/NpHLrrymuSM2bgHyoVSPBPzFRs0uJiCztCVjVJicCqgQyk0uI57i6x/kraE0BY9&#10;T+gmYGcV3xwYVl7dNrpxe+HVp+39/XrvYLbk6qViwcmXDVdLWsOBkfXUOlDztKCQwAc0tBS3Cm55&#10;WofV2WEsnKcvXmDMW5CaNdtoa1NMcHtieKDLjgfukmUhiUEo0I2vucQ4on/CD4jmghJeUt9uVaRN&#10;JP0HP7kE4LiHu6Y+iPSarlFreLSPcZ97fPSP/8Td15f+5Mezn/1iTeFwul8sOwBTdQQ9BTGjmG6X&#10;v/Wtvq/8vTm7I/Olz6WvfQc7AFN1wKbWeUXSNHRagltPhinMANJurugDHTxjxHMqIjzUfQLCoDB/&#10;ZNA8KzS/HcV1MFWQXUGxRDKCh3db/SPK7l5l847+DeuHNm9V9vclSm4uKKcMI4PmwmpQdEsFdCuL&#10;m2YmbYyVkdLyPc0DEbm93VqxML16WWLe9PjKC5RMGjY1ApwIKBmhRlokVIw4MQ5AyS7rMXg0dDTY&#10;OSa1OyBRGKimBGlIJnqDa9bu/+l9Bx55fGjvjlJQNBx95kXnz7zpurYrLskuWUxdkCGm4viOjpbJ&#10;pOISKdIAYeQBQFMBO+X+++9/9NFHYZtCkB4+AExYpgAd9/Mg1X6ANhB+8cUXH3roIWQA0Hzt3e9+&#10;N8T+UQeMamApzEp3NcRtoAoLVj9i3UjRQMMJcfXu/UMPP/rMz+8+8MJLbYZlJJOj9am5N1x3+Qfe&#10;l1u1JI3QfgninpqLYg/Vj/uuibJfKyaNfQwoWcqwjMc9kBO5EHxWugG5cDQRhtbYmLd129hLr7qv&#10;bFB37TGGc8bIcMFDPb4fmrIdRxALtYRh5FAOABGtILBsEsYvzWh2L1oanj0vM2NpsrXV6OxQGhoc&#10;6kaAAl6w21C1n4AmrayEptIC24M3Tiw7VAdTJ0JqLQ4SEbUCEJeZRNHNwY1YVHggyOdhWdvjHu9a&#10;+mDFAaAGcLr3wpPDf/THdndv/W//Wua3P1dLMJz218oOwFQdwooD4Ja//a0Df/638dkzUr//ucw1&#10;t7ADMFUHbEqeF5F8qaiRVnuhj04NOseDmpIBTOYOsW6oZc94+wKY4iDpkHmlwlQY36fS51OQ9EuW&#10;Qh3L/MB2crpbNIZHg1e35F7dWl7zSHFgwB8cSrhBUgMxWyv7IWwYzRwzYIqBekTNxxBQN4xY3IrF&#10;9i+9onXFkqaLzlGWzFMaMujsRacKqgIIDBOyycaj2EBwAnmHfkLnkS456cJ2Aulb8QvD2x9/dN8P&#10;flZ87IVYzD1QdgsNTQuuvf78D743e/YKJaEj7B9Dj+RCAWa9ZJ4QaKoacVTwpzvvvPMnP/nJnDlz&#10;fvmXf3n58uUnbj5OyNWfdgepLqFGo9+vfvWrXV1dt9xyCxr9AvxD3Crc2DBZMYaiG1VgwVK2w5Hn&#10;X37srntKP7sbcXO/WACrrePc1cvf9576qy4P21pUR1fiakHw31DXTX1p5f0d3W7UgqMSLpe1H8eN&#10;YUXAXtwt2tpXRl58Lf/4C9bmbYnhQc8bzhuFsulb1H5DFMCj9x75qZSOAwjtmjGE2pV501JXXZw8&#10;/3yzY66VbFdiTXYjPBXRe0+WE+DsqHYZ7o8w7EF/gnyRDnmgSEaXlERFEmA8yC8ee9t0gwBPgxqD&#10;FhH9Ce+Kj0yM333cmPEHTw8EIgfAx8310tNDf/hH5X0HGj/9G6lP/u7pcQF8lnJZj9KUDMiUQgAc&#10;TlMreMj6/u/twZf/2Jk+LfGVv8lefB5a702p8+STYQReh0B+0N25t/DSWvBqwq3bw779YSEXumU3&#10;Y4NWAZoGOM0aKi5hUSNG6Wux9IgNGy6T0eYvSlxwcfqCS7W5y8Jsg2W6ZLfAKAL5SNQrw+aBkRKH&#10;Ma4HJcOBBoogaJMFBEMoVc1zkidErY1Btz6yRRM6Acoe8SGUY6JdElyOoZ1dzz/5tPFf3xzo3uWV&#10;h7W4kZw7/6z3//Kc2z6otDT4lhJAIDWWgKU4Qu0MzAxOqKhI5ggsNkykL7300te//nVYpb/+67++&#10;atUqBKorUWpROoy0AHcOPuRhASakeS/kU4FhdYnFmjVrvvnNb6Ln1/vf//7rr7++aIRxAFgKlUQS&#10;YrIlNLkCbydUHce0oN0J0x+l6LmhtT/6yfav/yCzrQdprp7At+fPWfjut69658318yHxFOBWShyr&#10;vmxUKivuKFEeLlpUeQXDgAcBb9DwXITvx6W2UFGg62D7hE7ZGhpSt+8ov/jS6MaN2rNrcQu4QckN&#10;Sz7Y+CqqF3D36oaXi4eWGViBF7OtFGj96rQOralBv+1t9e3t6ZmdSkN9YJk+SX5SUo5Ly3m+nRII&#10;BFCo1TPUds4trN86+qUvWvt267/7+w2f+JUpcXp8Em8NAXYA3hpOJ30voQ9dAO3T/uEd7p/+oTdz&#10;RuL//HXmwnOJKc0bIzBlEXBwz6L1FwKSBb+nx35tS/mlDc7O7vimbWGhoOZGtXI51HwvoZViRgmC&#10;//1aOh5LIhRZdMqoKe5oi5+3MrlqcXDu+cn2dq2zw48lbNSaOWEMfkCg9qU02ECwulW0NcCXIHQZ&#10;U/OalpAtzERgnrARwkdvBJIIGiPB4cIs9HyIKOJozuDQ2KZ16+68Z+DRp9JDI47jDTdk22685qzb&#10;bm286EJpngrVJGHtoYrAtVH/DCIQKCtQX8cf0SIA0kA9PT0f/ehHzz//fLQIkAL29DmqRPDlbrwB&#10;gUgrCfmTVIrUYGHu4yfgeuqpp9BxGVi9973vvfDCC6mgpVAw6sCKp+wNmoElTHSjoBZyRdV0i3ba&#10;Lfu7up77zvfW3XV3IjdWF7cGreTCiy9a/a531l12MThm8DpBlIELaoGBdixbQUFvCMqd4R8GHncL&#10;uaOqCkeCbi+ZX6JucdQNNxeWUmEmniuru3YXYfc/97Sz6TW9b49RysNYwicgfwsRT8jdQoI26elG&#10;oB2Afk88adU3Gu0d6oJZ1tnLkuetVGZ3KH22AkwSIPcjvI/bDV6OEOw8gZqEY7lu3pcReEME0E5b&#10;MdNg3kEHYsOOkS9+Tt+3K/b5P6r76C8zcKcRAuwATNHBEjJbkIgzvZ/eU/qDL4RzZ8b//K/T561m&#10;B2CKDhiflkAAlcOyeADGkQVOv28rowWlWFZe2ejs2zu8aVNx25Zwf7dRGNHdMgy4IDU9niulbBta&#10;Jyh2LCKaH6jJ0BxeeV5q1szMWUtTK5cpC+YqmSzIpkRqRgNhgyLvru+l0OaVoqJYhKCJmI1GIACb&#10;maTORW3j0QwmRHEF64E+75M0C+qhsf8YaqL39By44/6dt989smVTycuprdn6+dOm3fqR1bdcF3S2&#10;FmwvCyMS4WZ7REklEjDjZK/ZcR/g4Ycfvueee4aHh9GnFsYrrFgE/mHCQiCo4kLwrSJvlXHE8FqW&#10;rEj2/+OPP37XXXchJ/DOd77zhhtuoDsJskugjcU0tJoGYSUue0iYymBQTPpxq5zffPd967/xHWPD&#10;jkQY5OpNuyN71sc+MW/lqtTyZeiLVaaa9xDkLVLdF10mjmHDDaz46GLhaODKxC1Fi8sSeVvxDKWA&#10;W5z6tXtJ/N4/pAwMKY89ObRt58i6DcG+nkS5HEOuQFdRYlC2SglfRTU8Mluuopficbsug6YA9Ysu&#10;sOZPj523VF85L2xpBRUJhfgKXBWRnoJOP7IW4AXFqMMv6/Qfw7jxrpOLAFJgKkRm4Zx6zpauoS/8&#10;nrZnV/KLf5r+8Acm93v56BOKADsAEwrnxB1MOgA2okZ3Pzj0e5+xFi6I/flfpM6GA8AkzYlDmY80&#10;0QjANKeiAepsREJxoCzAD6A3SYOzWOzv9vft0bdu19duDV/b4u3ZnyqP9GvlMTRn0tS0rRp24Mbi&#10;fiat9o+EhhXWNWgzZyVXLkdY1Fq2UOto1tWUEk/5qkHWu6A9o0A57+YarMaDUqeCyazKBgdHUxNC&#10;gzA/0MxxLdQQEkZ0tJFQqzN0veCOvPTyhrvu3H7/A+He3U26bsxZ2nrFhYs/9v74yuVF4uERFc9z&#10;y5ArlW2/YN/DfoWJjypVZAC+8Y1v7N27F+T1D3zgA7BfYdcisF3d5naigT/Njne42L+kAz3yyCPo&#10;sgyfCqUU5513HiCtiK6S6jg5czEMPDFsQiUeFpUguW7zg//z7f1PPds8Wiof6HfqMwvffcu8m6+u&#10;v+B8pBJAUM5BFFTR0qg/AU0IQjlCC+oYNhdF86JuBreccCbRJAM9veJJqo8hfX+noHTtcl/b4Lyy&#10;we7qTm562XXQfbiE2912vaKrabG6WLLOcQY0+DihHsTSSmeHtWJJ6pxlqXkzwpXnQ90f9w0aFwjl&#10;zooGl41cAZXYkCuNthtwPEQFDjUQPoaT510ZgUlCIPCKqpEUlSju9j0Dn/89dff2zB//n9R73zNJ&#10;X8iHnQwE9C9/+cuTcVw+5gkigHhPCD0L1TB37R25706zrdW48hqrs507tZwgsPzxSUUAVGUi34Og&#10;HVehrYiuv2SA2YEJx9W0jExzfNrMzNKl8cVLzWUrjHPOG2zyQjOVGPISeQilGzYCoLYfGyyYWT+u&#10;+olyKezeX9i8Jb92Y7Bpm7lhe5DRdM3XMgkXPZQQHXUVRHYTaoKETkCypo7Fsvkx/Z+u9GicCWJT&#10;QOqd6i5hZVKpgIaYa5hStFKpGKTi1uzOzOzpBgRnHH+4dzg20r9/0+axPT1NTU3Z2dNLqm67fkqH&#10;vhAFrWGwkoSLDuWVAD5AfX09OgPs27fvueeeg2OwZMkSVK/K8lYuDpa3n4z30xD4PrhAyJPgBQqp&#10;v//978+cOROCP7D+8VfgCWzxogBgRWF4yQdhS6Umtgf6Ue+74e/+buy5NXpP/6hdLC+YufTXPnrO&#10;x34lvmgVdIFCMtnRJ8ygtr6CFEal7aIZ3Vvfchgzcccp5VC1YcIrjqUWLdxwefVAt/rMS8pP77dv&#10;v2vkgYeHXnlxeO/WEc8cKUKN07F0LW0aKeQHXBsUoDGr2Vy4MPm267K//O7MR96Vuv7q5LIVWsdc&#10;L5M1jLgekvwudVWFn6OSADTub1yspWoo+SVuG25UKtdDUT0HgN766PGek4ZAAEU3SG4JfalcKf/A&#10;/eHIYPLqG80liybtK/nAE48AZwAmHtOJOaJoa1PWYvHHnuz6tY9nVi6P/en/Sa1aNTEH56MwApOE&#10;gG2jcLdoauiuBMMlAfaCbCkA6gZU2imgCXVDEl1BDS+93TOojA0M79hceHGN8uKrsa69MZRXxrSR&#10;A726ZZrxmGqaLnSE0JQLitMIt7e06SvmW1dcaF14fmz2PNXMEjVCsKTJlFdRfkBmJcmeHFQvOtKl&#10;VhQTiSUEChC6IWAncIdQbFx2HIhCUm2q7Vi+Vnzl1ft/fHvfQz9v19LeYKGcTi36wLvO+cRHtRkz&#10;6Bi4ChdhXk3mAeQm24GB2v61r30NQpZIAlx33XUgArE2aPVIRGJKeHN0dBRSqvfddx9klADXokWL&#10;oLAEr+CgKiXFv1EO7tvURcsNuvfu+c6du3/60Nj2NZaR8FPplqsvW/qJj6RXr/TNVAruGM2f4g7Q&#10;wBKrpBHG5fCP4dbHnYWxxG2LCHwM9QBoNjA8qgzlig/eM7Zjd27dRq2rxyrk0LMLvceUmOEWPCoL&#10;UXTHC3NQSm9qSs6fUzdrZuNllytN9Upnq9Pa6FK36RjMfdGYQqarIGUaIKVASr2SuiaVqsb/4a+C&#10;BEQd+nhjBE49Aq5XNg1QIYPQ0/b17/+dz3g7Nrf8xd/Fb7n51J8bn8FbRoAdgLcM1UneUTgARS2W&#10;fPq5nR/7SOPZZ8EBSCxbfpLPgr+OEThGBGBuCdMrkuURwcuyGcbAZ5PyhdiEAqejetDSh2tAvA50&#10;FB7uDTds7H/4qb7n1sz0lNHhwfzogOLbcUsDC4K6KQVBOkznXMeNx1EhkF6x0jpvVXjuCm3+TKuI&#10;IkuDSiWFRiJRr6lUd1yb5bBrgGyPUD2vnCf6/OJX1/NINigEKUOU6kK2iBIJoVcs9j325D3//v9p&#10;m7fPtJJ9hVzjBedd+Ju/Wr9yud/UENUA4BNRjS/i2TBeR0ZGoA2KNmFoYgU1GzgJyWTyGPE8M3eX&#10;+RBY+fCL4CnJhspopobCidZWUOEr/RbwApXBqKX2HJ86Q8AGHhnpeu65TT+/e+DpF8wDg9qsdqu9&#10;bcU7bpv79pvD1hZbpyEV3qW4/zCC9AbldlA0gret8X4XbxVWlABoYRmNA4KC1d/nv7J+7LEXR9du&#10;jO3YWfLKnuqZcS2GGw+5p5IXOG5TPChqVj7dHM5dnDz/groLLjAWLvAasqhSF4154WBSqQn+j0bv&#10;UNtFkXFCUSF/S88D3qeu2EgChOg8TTlgXLE4f+hZiQbeB9U93+r5836MwGQg4Pm2oWPeDhRHOzC0&#10;/zOfdrdvbP/rf7BupKId3k4XBNgBmKojRUGnclG1ks+9uPOjH2o6e3X8T/8itmTxVD1dPi9GgBBA&#10;593xjVxYCHlKG1wNUKcL0TgRmaUO8oGJtQPdg1EWSY26wCRF9B26iLR73i7F7/5paWeXs25TuH2X&#10;0n8gsPO+qYZx00ZLVd+JB0oMrbIDo1TfmFy5onHVipEb35lqrEs0NShx0ewr8GHJ07GOQpmmb0RD&#10;KAq4ivNFIluQhcCxEHYjeSrgflCNgQP5zriSU9xdW5/7zte677snO1wYKXv+kgVnf/B9Le99D0hB&#10;MvwvOS1RD2apcgMf4Fvf+hba2V522WUQs29paeEbpRqBwcHBe++994EHHkADtc9+9rOSK0V3ThWk&#10;+HVECRO4Xbq6u+94cOeP7xrcsC5MeFZ7quGSGy/96Idj56wugGwP0x8f9UvofuUpYIWRM6hCtYf8&#10;QBE6P3b+PIpZrOFhdfOO/DPPjzz9THnbRqswCsqOqYO8hOJekn91qVWXZaTSyVRdcUZ744rliYsu&#10;VMCFaG1RYvD3kLkIPKJLkCmPql4Z1heqnih5R7ZAKakhKuIR4EcXPKgU4SEpk/YPVRngz8JLJaoF&#10;N+riZ2eqIDDuAISqq/aNHfjUJ+EAdP7tP+nXXTtVzpDP4y0gwA7AWwDpVOziOqFqlTXfsHdsyd/4&#10;HuOcZcr//ZuGGQs4BHQqRoO/82QjUICt5DqoGHY3bgjWrlXWb0ZXAbdnP0p07WIBBbxmMg7hnrLj&#10;W56VMeLu7JmxRfONC84KVi9XF8xTYnXU4kvxk6BYGBq8BvItiFmBnAMKB5R4IUZ/BwlDtkVGyTB1&#10;lRq3FA+73H7FaUQEd//o3vseX3/nPX1rXzZKwwkjaP7Ah89+1zsSK1bYiUQSx4FRF6J031OCBNyL&#10;MhVBaMO9vff+5Gcb12+aOXvWL/36JyB5iUSB7Dh7xjderb5M2S1BJkzIy/J9WP9g/jz55JNnnXUW&#10;FD8p9o+BTyg50RCLqsmh9KqrJS1MlNXRta+8/OPv9D/0kL6vz9at1HnnLbjlpjkf/YisvqimYFGy&#10;CJ6c9P6iTJT4UtDrTSQCcAtIS1wY5WRpO0XFSngqRo7eIpc0N+QNHChufKX00qbgiZdSW/bESwXX&#10;CsYSasEKEqZrlEKriJsqGTZ3KEsWmGctNeZNL15/A3yYKM8jWpW9mSLtyX62+PsYgRNHAKrGqJoK&#10;yoZvDI2M/Oan/N1b0//wD6lLrzrxQ/MRThoCXAR80qA+xi9CI3jdg3C0Pzpof/dHOrrD3HBdPNvI&#10;nRqPEUfe/bREICiXE5Zh1WcSc6ACtCy5Ymm4fFFx1bJYbwki7Jqrmz5oEj7kOzXVUVRn94F97p69&#10;6vod5prtsS09sbJtZRJqOrVX1wzViKHDMGrVAr+geUnQQFy1DHkiIyyh4hjBYooOozwX+QAYjUfe&#10;Up7ql0qQ/W9cNrdx4XQowRR6B/yRgtu9v3vD5pbG+uz0tkFTdQ3d1A3NtcKyLbRQ0W0MZ5GeN2t2&#10;wS09+eLzO3fsXLlyJRSBwHuRqqCguJzBDcJk0XPUEE2a6RBKkoqft99++4MPPnjppZd+8IMfRCIF&#10;f3KsIPTdBJrZlh2KiZu667tolrvz9h+8+qPb9977iNI3Wjdzzsxbb17xKx+Z/bYbQbqSBRhRdbX8&#10;Lp0aQQgmGvW4rZwDaYdS42CUk6go484roKDpMeSiXM2JmyV0raaslJsYHlJefXXsh3f0/M8P0t/8&#10;WfG1tbliXz7p2mmML3XVxtGD/arW1Kmef65y29Xe+67V33lt/PqL4+echYp0DGv1ybADcFpOQHzS&#10;b4IAnHk8Y6gACPWyXbrn3mB0MP62m8wZsxm50wgBzgBM0cEK0LjSBPE0Zu/eMnb9e6zzVuh//9fZ&#10;jjnsAEzRAePTmlgEYJdTly6PCmxFtSRYEKCMJ/u7yi+sLz/wlPr/s/ceAHJX173/9JntTb131CsI&#10;gUD03jvYYGNssHHc8hwnsVPsvOTZL/HfTlzy3BvYYGzACAymgxASSAL13ntd7Wr79Pl/fnPEZbJq&#10;W37Tz8/yMjs7c8v33nPv6ee9le76gwl3R4cr1O4IEqHrhjWLkSXG3VZS7hw2qnbGrPKzxkfvuMpD&#10;NSUvgQbH06dgEgjFwz5XGIds1PPI2WQCIjtM0iHj1JVWG5oc1RVtFP9yRMoSsbIjx/Y9/8o7v386&#10;vPTdQGlle3npzE/eN/GTH2msqnK6SiuRJKTQGK5OXJShkCcQaGg++udXXnrrpdfxdSEeYMCAAdQI&#10;g3OF+y/g9KAyNZT96MIl1Y+1iKWlyD+PPPIIfv9ER6D7RyJqaWmprKzcE9w3NNAH9ysHq+mD145S&#10;WPrtJ56OLHzxwKotvpBz4Iypfa6+ZOgt15eNHsNSnhhRcVzYsMQ5K++/+NWbp8PRXmol7rcc8bHO&#10;UFVCylbwsxI3/MNHYkuWHHrt9eaVK/xH6ylO1uxo8nVEfeE4NcjafR48eSoS/oqY333X3eTvd88Y&#10;Fz1rWKikmpxUPofbqhKQQgWpUc72Eoe2pghkGwGiXsi0FQ+6476WtqMPPRzZvrH2hz8MnHN+tgem&#10;/XcDARUAugFWRj9KYUlPyE3JyL3bGy6/ifKonu98u7zPYHUByugqaGdZQwCOMW7l/iH5I2lVrFhc&#10;i1NrjLXV+H04bCR2bqlf8V7rshWJNZtdew6XNjXG3bFEwJXwJTpiiUiI0MzastLqsrpRvnnTnDfN&#10;jU4eE/NUeB0eH1GYlqq5I1kTilwsSdEAXtAq7hSrOAWBRaygTcthKBQKljEA+PrmYzu2bN79y58d&#10;fn9DVVP42LGWyplTL/va3/jOm1Xv8fVxONtCYcIbLD+ktpCX/3pdzeGOd994m7Dg8ePHP/DAAxUV&#10;FeLVbaoFZw3stHUMuy+GDomKlryfWACok7Bly5Zzzz333nvv5X0jJ7jd0ea2ttKyasuXqvXYsfdW&#10;rvnZb8NrNsfr9zd53MOuuPTcT3/Sd870JvJ7JlxlFnd/8qEnIlHSOKGj7FQdAr2KD98sq7pXUtpD&#10;0Eh0tDYdrtx8+PB7yxrefNO/ZWtte4s7HmyPBVuj4dqIP1oeCJeWweI7Sip9E8ZWXDGn/NwpHXWj&#10;faWkgSXHFfJFMvCcOgV0lpRIRAhR3X/atpU2nHUECKmnVkW83R0vbQ/WP/SZ8LZNfX78Y9+0WVkf&#10;mQ6g6wioANB1rDL7yZgj4g56HIHogZ1HLr2h9NyZ/u/+R0lVfxUAMrsM2lt2EAhHErh1WPGPFico&#10;5YXJIkohJKsS8LFEsN0TLXe4KyMdjlWbW1Zubl24oH3fnvC+3aUdTdRoohABNboiFPBqxXzgddcN&#10;CMycXn7FRb5zz3b0HWhFXpbgCu6IhK08dj6flTcUf5BkbutUHe6Hc29zRF2xmD/idKHnRXxAkW2V&#10;A3ZXNhx878n5m3739IBDLa0HjgQH9jn/n77Y75p5/ur+HdQ5JpUpIocEfDpjuPXh3E6pYGpdDRo0&#10;6JOf/CR2ADJgVlVVZQfljPRKUlTxcZKo6CNHjhAVDfePGeSyyy7jfSP/IAZYafBL3B1Uzj3WvO2Z&#10;55f8+OflB48Egh3tY8Zd8pkH+t145bGyQMLrr3T43GT4wfZTWn7ySUSprGUlgpJyWlZmWExIrEDE&#10;Q27aEGHiCH+xVt/27Y5lK+Lrt+x//qV4qM0Xaw8kwsR9dwSjDkTIQFm8tJ/LF3AOG+y74GzvVXM9&#10;UyZEifd1uGMODyUvXGGKiyVdjEg/Re0Ly5x0/BFpJyMAayeKQOYRSAoAsVibJ1EWiR395KeDWzYM&#10;+uUvnRMmZX4o2mOPEVABoMfQpfmLXIUeItb8iSN7Dl18Q/mcGYHvfsdXXquJoNOMuzafGwgky/ha&#10;PtxwbfBkjoQ3WQO1IRSv9pVZDjai/eU9EQ/qd0W27gy+vyr6/qr45s3xIwcT4RZ47v118boOT782&#10;nzsSaKnpG5x6lueyORUzJrePH19eUUOSSEmtmOTRidyFr7PU1Sc+kYiVlt5KL0nG0GgUxx24+ePl&#10;DdqONaxeveGxp5vffi94uL61zDP12osnfPzjlZMmOHz+9ijfcQfIAIkzOukokypryXk/ZMiQa665&#10;BmuAiYvNDejtH4Wp+wvfT8KfdevWfeQjH5kzZ444BUl/cP/YCqwVx/t//76lP/v1xj88621vc/cv&#10;HzxzwpiH/lft5DHRcmK7HaWsWWt7ONbmrSHuGj+dkz0k/XRbcLOosOQ+zs3kngm7XZhvEkePtO/e&#10;1r56ZWzpCs+Kdb5dB4O+NryNLBnN5Yt4/OHyak//wSV9BrTNnFI+fXzl7BnOmr4Ycawl70iEaLDK&#10;xf4kXsEKHLFKyFlZOyPxmJ/m/+dj4h/sh1VbVASyhgBVXYh5irZ5HRjijj7wmfbN64c+8qhj9Ois&#10;jUg77j4CKgB0H7PMfIMsh64Oj6vE0XDgwEXXVpw3s+Q/v+sNVKkAkBn4tZcsI/BBGS9YKyu1o/XT&#10;qrsFe47HBfFnxNjGSA0Zd6KMhctrrQgHqCTcEXLs2BNesTb03vvhNasj+/b52482uKPtfqff7S8L&#10;UZfYmaiscvXvE71qXv8J4/1Tpjr6DYj7SPoCh24x98mkiyd7SHoRj0Ytds9yBHLFSSbEQJxcg7zh&#10;hjFsbXnvkceW//6pivom59Hmuivmzbz+mrpL5zn61JH/1BJmCFkmoQ2BxH6ruuuCBQueeeYZqt7e&#10;euutAwcOLNQ4YPHtQQBA/X/w4MH58+cfOHAAv390/8Q/yJ+Mq4z14WDkwOsL3vv1ox2r1/Idz6gR&#10;E++9Y+glc/1jJiBxWbliYbIxq1iFsZDY0LhbUcUn0bVHKaWL0t/aJB4rGiCZUKit3ZFojq1e3/bW&#10;4o5l77dv3xppPErEbkkg0BbAzR8TQSBRWu0aMiIwdXLlOTNKRw8LTxlXglGIaHOHq5UAYK8LHx9n&#10;FPvS8U2SzOlp5bQlj5QjEnP4/4cFScIATj7CLBOYdq8I9BwBRGmrUHU40uJzVyAAfPLh1k1rhz/+&#10;mGPY8J43qt/MOAKaBSjjkHexQ6vsZdTl9DqDbS2/+p1/2CDvNVe73P7jacu72Ih+TBHIUwScEbwr&#10;LJ8cUq5YFQRc3jip1F0QBb4fUAbO+z6vM+yOd3hjYX+kIu7FyyPo9UX79glMmeg/Z4pj6qimiUPK&#10;CPOMugPHglVhcoFGQom2ePCYr+loydJ1sQ1bO/buDwdDnvIKT1UNPv7tsYTfSv1/kgenETT5eHUk&#10;C7haSn0ruzzcHdw/rknhCFUDhp4zY/jw4a07D3gPNR9Zv3Hvrj3BWKxy0EBfdRXJ6IlHtb7u9YlK&#10;GPU/Ma/vvPPO5s2bJ02aRK2rPF2o0w8bUQfWH01/Q0PD448/vmvXriuvvPKqq64yVX5N5QS4fyKD&#10;1//sF5ufmt+8+B1vpH34pXOmP/SJ/ldc4xk6FNOApy3uJaeT333YEWx1sQE85EkG/07cv/G/l8IO&#10;VqkH/hONB48cPbxnX+L//bLhub8E31hQtnd7dSLi9bvDPm+H1xc4Gi3tM7ji7HNrrr+2+rYbqq69&#10;LHD29PigQVSvo4YAfkmImSUey3pACbu2WHOpkxywDg9SBuYgPNOIAnC5cS/C68iMx6RAVV+ggtzb&#10;xT0pCIJaGHFMaihl2v/8QqT+cPWddzkqK4sbljybvVoAcnTBcHBNuNo9sdLIkb3H7rw3OnVsn//6&#10;ntdZqjEAObpgOqzcQMDoXOWF68De2IbtwVffbX9rcWLXDqerNVwSafWEvM4qTzgC6+aprPZMnuS/&#10;4lLPZRdHhoyscFDdyWXZFZwweFbBYg/BOCiHoxWEIcdc8YgbAQCVPnEAluUh6o+T9hM1czRMJkkv&#10;/uaH12xcumhR4offjxxpdwTKB99yzZjP3+s96yxUxqUd8b0lJfj7V1B0oLHJVVGx+v33f/rL34wc&#10;NfYzn38IdbjlA5MctlWWOBIxdYVzA9rTjcIkMoKJJ6WP1DewePEgmXGcB5uP/eY3v9q/Y8ftt90y&#10;+9xznV6fLxx2uNwxnG1Iwt8eDGB42bLtpV/8vOa51zccO9o0cMDE22+defuttWeNiXqs4nFWYn4L&#10;l2RaHxju48k9nVEfa2FV2sItP8ECxZ2eGN4+xH0k/ccIuoiHHYf2Rd59p/Uvr7YvX1XecrQ5EqTs&#10;s89bakmTOPH7/YHKyqaP3lc3dnTN5AnOQf0jfgrN0UDSP+yUiWFzf010hIpAuhCIJcjS5nFiE8Nu&#10;Gos1f/XvI68vqnlzvqe8f7q61HbTgIAKAGkA1Y4mLZdSZ4c7XhKt3994173xaeP6fPe/3ImACgB2&#10;oKttFCwCnQSAlmBzeWkJLjrtO7Y0v7MksXiFf9V2/776o8Ej3lKqt3pCjnhjNO4I1AwaPblu5Pj6&#10;h6+rrO7jq6iFibS80+Hu4epx/CYs1enmnxgIkvy/5f1hMabiYBIJe13J3JNBYuKONS55970/v7B/&#10;6XuBSAQudvpH7xpw840kk/FFrTz3MJ20GY6G/R7fps1bfvrzn1WXln7mM5+pra2FdTYhARI1my9L&#10;1dzcjB3DlDYjtJfBk73pcGPTf37vu21Nxz7zwKcmTp4CEx8MBQP+0nDUitVGde4ON+97ecG2R54+&#10;8Priw4Ho5Ivmzbjppj7nnusYOIj4bSq0hagM7fEnXGSEQjajogOSF0KXtQqVbfFEqbMlqeWvSDrn&#10;cEK2WsHWHa5oh3PHvujrS1r//Gr7mpUeZ0dJ/9KWphZq7FI8zuUoiYD21LMqrp1bcf4Mh2ego6LM&#10;YcVse6lmzb3ol7CBU3iE5cui6DgVgXQggMxNiT58MZOlzxNNX0sKAK/P95RppfN04J2uNlUASBey&#10;vW0XvwIRABoPNt99v2UB+M53XHEyTfe2Yf2+IlDACBgBQOYYclInjKyP5HyPVBJX39TseH9Dw9rN&#10;3kULmnfvCu/dWxUJlXg8YWei3e2K+QO+8nEV82YFrp7rmDLeSYVX/L9x7aa2b5mlc5bY41jC8ujx&#10;SNUw9M2UhbK6InG9lennuHzg8IQO7Fvx2K92/Paxsr2NJf2HV918/ZgH7q4dMtjhcR5NxHz+Mi9h&#10;DO3B0orAhj1bf/+zR+D7P/rRj44ePVqy4pjA2bxYLJPu0wLiA7d+1mLDzh3zn3z66KHDn/zY/RMm&#10;T4yFIm6/xfW34j9Dlv9Qe2T3jvqF7yz59WONK9dPGDzU+dBt0847r2bG2Q6vPxSJWZ5CVqVeFPxJ&#10;GOLOWMKqEEEwBlr8JNZYRR2Wxt5i2y29fcwR7Ii0u5YubFywrOOVRZ7de3z8zRVNRIPecDRYNyxc&#10;UeYaMazv2edUzL3AMXG8o7rqsCNah2DhwtTggq+B6/ciQmA+YMHV5zIv9p8OMrMIxLGUIp0nO8Ue&#10;1/KP/xh9Y1ElAoC/OrMD0d56hYAKAL2CL41ftiwAIWfCHz12qPmjD0SnjK379/8Pk7laANKIuTZd&#10;QAgc96WBV08q2y1mrsyHDw/VXsn3X7tpQ2zNxtZF7zrWrI8e2Nfe0dDqiUX8zj4Nfp/L767tG5s+&#10;yXnNBeUXXeAfMMwR8waj7dgCPFbOd7clBFicZ7KElNOLippmLT7VqjuLbTxmyQZOXztRvx2HWhYt&#10;XvP/Ht3x9oqKoUMHzppWc9cVk66+splYAIevhEG1MypXyB3ZuGr9s88+i+cPNXFHjBhB6kxkgDxa&#10;DXFYMiYLebFz585Hn3i8rbHp4/fcN2HyJAwt+ObApodjYY/bF0jEG99dsuGXvzvyyqKWpmN9Lzp7&#10;xsdu6Xf1VQ5/KYWAyccEzGBtSVfRaMRH9AXeBsmM+0mrS3IJeAOLCm+4MCZYFX137Yq8tbj93ZWx&#10;JYuCzQ2OjqYKy2zgavW4mmuro32rK/pO7nvxbP/Vc2ODBrQ5SpwJV0WC/J2OFp9V5QG3HysfbLJt&#10;JI0YRYhPkRUqj5ZGh6oI2I4AWhESs0meWyiy7RtfRwCoeO0Zr6cwY5lsBzBHGtQg4BxZiBOGYQkA&#10;5JX2RIlSfObPzoF9ApddQTSkWgBydcF0XLmFwPHcMiRmwb8cjw+fO87rKK4dnhLIqu8A98TxiXOm&#10;tE8e3T6kn6Okwt+c8B8KJ2qira62pnBj6Mj++Mat0c1bXc31Xk843LfOL2lAkSjCaKQdUa8rYlUo&#10;Q3XsiEWj8Itul9tSI8O8Wq7nyAfxRFlV5djxroGD4j5n+/7d9cuXNjS0V/oC/YYOdvlKLAuCz/po&#10;e7BtyMAhVAZYtWrV2rVrMQL06dMHASaPjACk9JHR8kjR3927d//xj3+MhIN33Hjr5KnTQpFo3O/i&#10;RGsNNlX4/L6Gg4dffnXDTx7d9+LbZAMaddN1Yx+6t+LqS3y+yliCsGoPqCZLtDmt4gC4GkRjwGsx&#10;52ICBV0nyxB2USnaS5B4JLZ7e+wvr4Uf+0Pwhec7Vr0b6TiWiHQQIZzwBcJVfWITplZddd3Q2+6p&#10;/Nh9ntlnh6r7tLMhHK5ysiywlhgYPFYqWEwAyXpzcauAANWc8cbKrU2to1EEcgMBsrJZGQnxAUL8&#10;dkbefju+e7/v/o9YEVL65A8CKgDk6lpZQcBknHDHIh3R+X9ODOznveRSq7KlugDl6orpuHIQAWxm&#10;MRc54WEiYfLgIfEngXmPxducMTLAlFZ5ho3uP3Na1VlTq2oHuwI1vv2HYziAeJxl4Ujp/kPRjdva&#10;Nm1uWb/Gh+sKxYNry1sCniafO+xx4pvvs1KRhtH247fvtsJeLZbVUk9jAXC3e9wekhi1hZ19xo7o&#10;N3pER7gZu3n07e27V61jEJWDamJVpSQXijsTZQSkulyozNH9kxRo+fLlZBOqqakx/vQ5COxJh2Ry&#10;/pDr89FHH8UscOON1009a7KTwr1J7h9bTDVhFQ2NG37zy3d//NsDb6/oP3nCsAfv6n//rX1mzgw4&#10;A8hTnHFo/eNU8kKxj5DkhlEnIhtuwxV1O5rg6wnKtjLBUisOB6y2xJYt0Rdei//uufan/tz03pL2&#10;5oNWdlhXZdTpj9T0i58/x3PvHZUfu6fioiscIyaGqkuiVgVoF0ljAzFLBEu44yFP1BskpSusf9JS&#10;hO6fny4ri6iyM/my93ScmUQgEY9AlJb7v+WX54wvXhTbfcB7393qopDJVeh9X+oC1HsM09MCV6CL&#10;zIS+SFtjx/2fjk0dW/ZP/+on9bi43emjCCgCXUCAAAD8Oiy1LtG38ZiV0MfjhdOr4v8I0zDt1g2G&#10;uY3Ce2FHqK3t/RXuN97zvLgwsnd7S2mwqdJFrpjS9kRDwlt19tTKqy5xnz/bM2a0x1/pRjwP4pqS&#10;wHf/uLbaShtjWe4sPtcZirS2VwRqIFiLjGEom5t2LVqy4/89QjIcb0lgyLyZ4++6sWb22UQEh1tj&#10;ZeVW/h+ePXv2/OY3v0GDTkwwXkB5FAQMu48dgLnX19dT6njbtm0PPvjgyLEjXWE8pDwOv7sl1FqB&#10;mLT7wIL/+n+HFi1sC0UHTJ4y6Y5b6i4519mnP+FNHqp2WeUYkosiD/pFy+IS82NVcbvayfPjcPgd&#10;MR9uXO2tjvojwRdeOrTo/ZZly70d7f7q0rjPTcyHj4LN1UPLLppVcdNlzumTHaXVRBwE404KK9aE&#10;4nGyF2KqcVIfwOoGD2aroBsjtIK6k+YABAHiPIgGIF0R0QD6KAKKQCcEIEAnuXktC0AEM923vx1Z&#10;8G7gz39Erlao8ggBFQBydbEsCwAXkzcabOm4/8H4lLGBf/gXf1wtALm6XjqurCIA63zSbOtk3MGZ&#10;xPLbTzLpSXbfUi23eppg//0wjA6CSC031qCLrD/wp9iwY4nDW4MLX+947rXE8vWOplanx10ZD0Xi&#10;3pC72jV0dMWFF5TgRD59VEN5oI8jQNe4qXhJEYRKjFJiaK1xCopYXiXYxsPRdrfHl4C/jHhxKIke&#10;Xv/ef/3yyB9e9objnrMnDPvoHWOvuc5ZXhYKWwXCGAne80eOHHnqqaeOHj36hS98oW/f/MiqQUFf&#10;4f4PHTr029/+tr29/dOf/jRGjJA3Vo74Y1lhwm6fa8erb7z5Hz+o3nfUHwoPv+eGIR+7tXLceCdm&#10;GoI03NGoDy28H+U+xbmSfDh2gAhnHvYDAE0GBsD9O1gRx7pNDa+9uefdJbXbNyZiHWWuWGnCGQxG&#10;j5VUlJw9a8D557bffElpBYtTg1hBKQjW3srXRHUwLzr+JI+CMoXSYAlHFHuOy43/TywRQQp0O61y&#10;EzhbOikxxhjUBJBVutbOcxQBqzq7z0qTnDw8Y9/9TnjBu775T5SqAJCjC3byYakAkKvLxc2UaHEQ&#10;onb08OF//fqgPiOcX/vbdpeV8kIfRUARSBsCJJmx4k4tfrG+MbF89eE33z66Zm3Vjm2OjmO+eKvD&#10;HW50utr7Dhh44RX9L7y87eILy0qSt56LXDM4uST88PoxZ7sn6nf6LCcSK1zAESJxUMD6zUr/GYtu&#10;/fOzm378K9fyzYE+1TUfuWrUZ+8u6zMu3BFyl5Rxr5aHHR079v36z0+sdxz72zsfHDp06HEZw+sl&#10;OBg5J+v1AUywr6T/R/dPYYVyh6tp+97HH3+iIRa861P3Dx40NBjpKPGWoCfEwNK2d/fO+S9t/MXj&#10;rQf39p84bMLnvzT8vPMcffpa9hG0+/D1HmqfW474eBUk+f+kJt6S2ZJ+QJJhqb4+sXrlkTdeb37n&#10;7cDunRWhYKi8zEoJFC9x9R1UOnt2yXWXRM6b0lJVV2sZfvRRBBSBtCBg6Sbxk3MH0ay4nP6Gn/0o&#10;+PaiQb/8lQPxWZ/8QUBjAHJ0rZLVgKx6NfFQe8fiRRXltc4LzueiVIVUji6YDqswEAhF4bYjySyT&#10;zjKve0Tf8imj+l40K+r1dpQGIh3h8pCzLu4JtIVbd+4+/N6SQGM9iXrDARL2lpS4Sz1w/+SccYRK&#10;Xe5QNNwRwf3F6aFYFdEH8bgHL6OEJ+ZzlAyr6zt+ZDzg3b5pR/3mXSV7jvkG9q0Y3B8fpUB7zOn3&#10;hPtWVg/p37pu18p1axAAKioqULHDaqNlx8+enJumVkDmUafUV2mppYiQdJ8IA9gu+BmMRP77d79p&#10;ccbuf+CBQTV93B3hUm8ptXJDnvi+rSu3f/8XB3/1FLz9gLuuG/HJjw6Ze6GjrjbocoW9ZETF7hJP&#10;uPD6jwKgeOIkK0EnPIlkYHXCET62v23pOw2/e/TYrx+Jv/V2oKEx5i9pLq88Fi/1zJpeeu9N/k/f&#10;4b39CvekCW5vVUnIKgSmjyKgCKQJAfgTqBKaxfBKOe6Olcvjew+U33iDZWzVJ38QUAEgd9fKZWUB&#10;8jrC4Y6l75aXVzvPP5exqodd7i6YjqwAEEhmjUyGoVqBw1FCACoCsT6VFXPOq54ysWzI0LDHe6yp&#10;uePI0ZLW5r4d7ftXLCjfvqfycJCAnY7K0kglaScdJdEItOulsK+bPPYuksp0REIRD/ys20NuL6QL&#10;X0nZsKFVI4eVllV27D605TWqFB+sGlgdHlDhKit1O12RSLR/bZ/airr9h/cvWLBgwoQJ1dXVLS0t&#10;Uio4ixYAVP4SloCjf1lZmbhdIZZ0NLb++Gc/Iw3QDTdeP2zwED8ZU72eaKjD5fceWLBox3//8vDz&#10;L8WqvIM/fvNZH7tvyLRzQyUBKqm1J4KuRDhAiAZ4xUM4+4AO2ZRw2okms646YmHHjl1ty95zPfrH&#10;I0/9Mbj4jZr2w35P9BjlwPoN6zP5vIGfe6j2+qv8l1wQGjam1V8dc5DFNVkgQDUlBUCMOoVcReB4&#10;iTzKcljudZ7oujWx/fvLbrhe62bk6oqdfFwqAOTqeuGynIggAMTD4dDy9wJlVY7Zs5Jxi/ooAopA&#10;2hCA8yc4IO70JiwvIG/U6YklPFF3m68s1qePY8LoEkKBZ0wqGdoP7T7O+uPbHO0HDu3csObwujWO&#10;XbvLqXFbXeqsCrRTudbSjVm1aSkp5fMSY4rN3O0lpjgW98ZIOOkt69Ov36zJ5f2rD3Qca1m0Yu+q&#10;9f7SQOmEwXG3pyyGbtxdMbiub20tYcGrV6+ePHkydgACA2C70zb5MzeMDxLGB8wRFP3l05L+v7Gx&#10;8Q9/eAqV/8dvun30qDHNrcfcJX7U+LFIaNPzL2z7/q9bFy6vuWDm0L/9xKg7bq7pMwJnKfT8eP2U&#10;UWgtmUzQciWOe53k5oH7dzo6LPf8oLdhv+Pdd4499eSRJ58MvvlW1bGm6pgzGHN1DBxSec11fT/+&#10;0ZKbr3Kff55z4CCnt8If9ZRF3X6OTdyw3NZPfRQBRSBNCFgWAPzzknXzSNrr2Lg+cfhIyVVXKYeS&#10;JsDT1KwKAGkCtrfNUjTHbZUZ8sTCkeCa5QgA8RnTreTY+igCikDaEID7tLh28gJZLGmSnSQq2OUl&#10;fSiSQYvb215Z5R0+InDWWYFxY9wTJ+4+2NhRXlLliPZtPOzasP7YylUde/b7mtvDA2tRUpNFJuq2&#10;oklpzRNzkH4ohjwRjIl2O4iC2+OuHtpvxIxJbY7w/sWrHEs2hfYcLhnax9+/T4KqY1FnVXXF+PHj&#10;SQy6ceNGsQPAfDP7k0Y8pw2VDxuG+8cIQO/YSazQZ68XjyDy/Td0dHzkltv6U77AG3WVlbgJh9iy&#10;a/2v/rTthz84duxY7XWXjv/iwyPmXlLirnaQXycQJ39/slHgdgVjTgKEMY/g5O92RUieGjjW6F+8&#10;bPevfrvj5790LHl3aFuzv6z8cMJ1ePio0lvv7v/Jz5Rdc41z0gRnv77xkNvKRGgl7EkGCvDgPgRC&#10;6omQgd2gXRQrAsczZlmJE3jpdm7d4jh0xHnZZTjsFSskeTlvFQBydNmQrLlELY/hWCK8fpW/tCw6&#10;bQpaSVVt5eiC6bAKBAEriyecf9yVgE8Pux0d7kSrK17aGvaimI87y9DPU5S2ojoxcqTv7OmV113h&#10;7Ns32tjkaG6mZEekuTmyeW/07TW+nQfKDjW4ynzuutIOgobRSSNJkFfGSjePRYDMM46QZR8gCU3A&#10;V1E7cOLY8iEDmnfsb3z9vY4tO/0Da0uHD+Bi9VCLyuM566yzVq5cuW7dunHjxmU9CFi4f+IQfD5f&#10;c3Pzyy+/TNb/ez5+X03f2ngpGX1cJDw6uGjpmu89uvs3zw4cUjPg3uvHPPzAwNHjXQT5kmfHj1sP&#10;YGJnSeAy1Ia+33K6sgwCbuIfmg60Pv/igR/8Ivz4szUrN1Y1tzn8nvaK0gNDho36xMcHfvVvnddf&#10;c2T40FhlZanT72wMuSr9TrcTVAkaDjqo9IaVJe50s4hqKy0QgtRp5CYCSTEbmR0HPrd7xw7nkfrY&#10;RRd5j9fRzs0h66g6I6ACQI7uCXzsSFeNhpDs5ZFNa3yBssTkKV7L804l7BxdMh1WASBg1Z+yXNIt&#10;3T8lupLXm1UvIIAPD+K3lSgymZ/GTYS+O+TwlvuryyaeVXnxBYFpU92ldY72WCzYHnS0BJa837J+&#10;XfvWTYljTeXlJSV1lVGXs83K4kV9WVeI0gPOOK/hXi0poKXdWzeo7uxJzlF9Ih2tx1ZvPLBqQ6DE&#10;VzWwLoHrUSxWVVU1ePBgHIF27tyJDEAYQLaCgNH60zscOwMgDOCZZ56h4u8DDzwwsE8t+fVBy3m0&#10;/sDzC5b+9Lfr31l8/g2XD3v4YyOuvaq0zwCmbdVIKCFrOAcbCVfJ/YOTFHKAo4R/oVbXtq2Od9/e&#10;/r0fNr/xpnPtOk/D4bDPFRw30nXppaXX3zT0X7+aGD8hHigPeH0VDgdRCKTxTJT6jiXaWCt/smqi&#10;lb7TRRkAZwfAKiNSANSoU8hVBKw0XYQoop9MCgDU/XYcPBy74AKNvc/VFTv5uFQAyNH1sngMtFlW&#10;sRpndNMqv68kPnGSF2u3CgA5umI6rEJAAOW2peCGoYTJjsa9EUpQkdmTVDZWeGrUm4iS099rZYnH&#10;l4e6HNQXc7p8jsrq8OiznDOnlU8eHghQ8+tIs+tQW7ChffeB8Jb9jt1HPO1RZAU/6uqIz0PaPPJd&#10;kvaG5PfIC15PU2nAR5dOd/mw/mUzh0Vd0YNvv3902YZAKBY7a3RlZSX5dnD+GTlyJI5A2AHGjBlD&#10;zqGswA2LLfWJ8ft/9dVXW1tbb7755kGDBjnCVAFztB46cOSFxRu+/9vY7v0XfO6u8vsvDpxzeUmA&#10;aIFYk6uVCGiSApGWP+rzcrglwpxu+P04XAcPhN9Z3Pz0k7sf+2312u2ehiPu0qhnwoCSq+ZW3nl7&#10;+a13uude4PCUugNlbh+hFEFngohhywEZIa0M9yw8tuLJYEQXkQUuFsePBUcNAFnZH9ppsSCQsLL3&#10;eiwLAKyKZ/dOx4EjkbnnkcZXnzxCQAWAHF0stGnouEKemDfSFN/dQM670tHDO9welbBzdMF0WAWB&#10;gOXbak0EZTZVt90wqA689XHFsfLKWNEA1Lp387sVKZwsJIz+y4MqOwED7yspdw0a7Zg0O3T+VYN9&#10;ZQlnqfdoU+WhfYkdG+vXrgju3RVoPOYeNAEnGcQJvkJ0QNIH3ipEXEI2ba7UsLOqZuCgCdMD1bVN&#10;W/Yce3VZcM+u/mOHRvpUhxyuqnIqC1fsrd+3deva4WMn+jzecIy30alblkErb1EwWffYjgezg3j5&#10;I3sIx0/4r1Xqqz0eTwRbXJG//OXPhxuOXHbTDUMGDaeCb4svGNy58+Avnt76kz8SAzDhyw8Ovvv2&#10;sn5nwfvjneNKuEsc1EFAR0+l3zhe/qT6QfnvPNzoeOv90KN/PPbY71pXve6MHYi4KkumTa26+Y6y&#10;uz/hv/Z2z9RzEmXlWEmsomrWsrAuMPy0QzxUMiMCP4COX2lZFo9/yv3bsQe0DUXgVAhgBsV615bw&#10;lMQ5Fdubjx1rOhatmT7K4VQRIJ92jQoAObxaMAQuFI3h2M59cY/bN3pkzGVVF9VHEVAEcgUBSv+S&#10;p55iVokEKfrhUN2BkrKK8pbLL3IRtNN/YCzhaj9UH9m337N3t3frpviGdT5nyDusX7OHigLugOU3&#10;Q+6aWBt2BKuSMLHG8USZu276aGf/iu3hxtbl6/csW9W3qqJqzBAY6QEldYMDdUvWbGg+dHTiWWfh&#10;IEie/Eg0HI3ErERDyXpktjzC/ePnwwvU/Lj7w/0TztvqCpX5yuY/9ocjHa3XXHLFOE+lt8x31Buu&#10;Xr11/XcfXffMy76ZoyZ++d6RV17oLa9yuj0hK7Gnk3PMFQ9blbxAyusOut2+YKR90dsNv/1pyzO/&#10;aVuxMESG0/JRdYPOq/jyAxVXXOo7/zz3+LPiFVVWGgTmhIikwYW2rKs2ogjYgQA6C5QepCn0WXX7&#10;opGjR6OHmsqmjbeEc33yBwGtBJzDaxVLkOLCH24NLXiPfORll8wNk1VEQwByeMV0aEWHAEytyxIA&#10;InihJBJ+JHQ08XFHk9NRhvEgFnXs2Ni6eGHr4sXRVeview4E/S5v/8F1cy6svP56xzmz2ioqPHEn&#10;5YFDXtxjYm4PHLOj3tFS7vBUOWLxnXuXP/XM9ideGVLeZ9YX7ndddW6kpLY04Qgdivzm97/o26/u&#10;lttvtTh+t7O5raWsvCoYCZV5Caa17UH9T1tiAWB2KN2JXnjm2fntDS1XX3LZwEEDrVyAsfDm117f&#10;8pUfeGrLay+ZMeTuK/pNmMi5lQg7Qn58neI+q/CB5enfYAVXR8rqD3q27Dn0y6cc29Z59qxPxI/V&#10;96mITDhn1CX3VMy+LjrS6woEIlb2VOuxuP9Y0BkNe/yVts1KG1IEFIHeIoANwIrgL7Osjx3tG7d0&#10;rNxRd/eVDmd2XBN7O5ti/b4KADm68gkuS1yAuEgj7ZElq8PkzJ57tlVcKEfHq8NSBIoSgQ8EAKtw&#10;WMzKj4mnECG+rjYsA9EOXzQW8JeQmL6lJbxw2d53l7UsWVR9qJF8/q66ct/lc0puvikx5Zx2X42v&#10;xNMRDRJ6UOL1kezLST4bYmbjcNFN9W+9v/rHj4f2H5n08Vv63Ht9oqJfddR1qP7wC3/5y8hRw6dP&#10;mVxdVkGhgY5Y0OXx+W2qgCXsPmn+eYH6n6Vtb2+nAPCid95e8O7S++++b1Dfvg3N9dQl2/env2z+&#10;we9qKgb2/8TVA++63Osp88Xw8/FZ2ZRCjoS/xRULOGJeYnaPtB+OrXmv5M8vly5YGm841tje0dGn&#10;turSudU3XOGcNTVcXht2+KpjBPR+4MljCR9SI8AyHBTl9tJJKwK5iYAlALS7HKVJASC8fU9o1c6K&#10;my9WF6DcXK1TjUpdgHJ0vTCWo1ckFyFlbRINzRGPwz9ooJXuTi0AObpiOqyiRAAdueX5Y3GtVnis&#10;5ZKOc7rTEehw+EmVU+LHiS/kjlChduzY2ssuHjD8rGhVaX28teTYMcc7qw68+Gqofl/d0FJKWZWU&#10;lZJOw0GVAHLkwy+7XUd9rgpHmXfcmMSkwUd27m5ZsNy782BJbcAxuLKivLpmSN+F7y0NRaODBwzw&#10;ur3xaBgDQjIuwYYHvp9WcPvhCQaD+AIhDCxdunTBe0u/eO8n6urqWoPN/ra2977zy5WPzR8zZfzU&#10;//yH6plT/YFKTwRe39PCDBwOX8gR8vnDrngsdDj6zoLAL5/w/eLJ+ML324/UN5w9tvLWGwd/4Utl&#10;t93nHDkx7q3GgYr8oZb4ZGULSqZiTUoCVrgFmT5tmJM2oQgoAnYhQIYSywUomZo87mzviDe0u8YM&#10;cVlpzfTJGwRUAMjRpbIEAGwA1h3sSDS1hp3xQP9+ybswRwesw1IEihEBi+N3JCxXGVIDWeJ58p+z&#10;2eJ+veGIlfvfQwwxWX7Ime2MuAZVlE6bUDVpeqhmYHvU425u9mxe0/7C/NDuWGlpwDOgss3viHo9&#10;MQIFrHK2zkDI4Y46SAI6as60WHPr7r8siO7eO7B/dcwXqO3Xz19Tvmnz1kQo2reimlIhHZGQDxHC&#10;jkcKjclPuP+mpqZNmzZt3br1+suvqh5c56bLtZuWffvnh5esmXffHaPuuyU4enQ5ifnjrpiX+meO&#10;sojD53Y0++Iljc7oypWhP/wu/uivogteD0VjkfPnuu68q+7We8ouvTQ+bnzUT2FhBxKSO0GBBV+z&#10;Kxh2RTjn3OTyp3OCkGMoQlQEsGNRtQ1FwC4EyJDsoFBh0jAHxYcjjsZgbPgAjwoAdiGckXZUAMgI&#10;zN3vJOaIuuNc/YTaO52t7WFH3NunjlA6FQC6j6V+QxFIGwIfCOQwqdjq5B+1O0rCLtKBenxWip6Q&#10;k+ICEZLXQL2NaNQ9Vob/0hkzSy+cFRnWN9rU5tvW0LF3V2jD+ti+fYGA292/MuxCl5+oCCaCJS5v&#10;yDoIvNXlfc6e5Kgo2bdu84ZnXx07cTIHQr++/UrKS5cuXFJTXllWVuEvLbVH/59EC+5fMv+QEWjN&#10;mjX79+8fO3bs+CFj487w9oULln7/Z56m5un33VJ3/aWBkWMC5DAi2Y/H0YziPxF3h8KO+oOx/ZvD&#10;v3+m7an54ZfejLcFQ2dPbr/9Ovftt1ZeeVXpiFGusgosJYlQG2y+02+lVsLRMWHlYPUez6/EayqL&#10;ut2WAUAVH2nbwtqwItB9BKw8QMT3Jy0AuOnFXA0d4aH9yM/V/ab0G1lDQAWArEF/+o6jjrgn7k76&#10;FThdLa3BRMRfW6sCQI6ulg6rWBGIkpDeKs5haf/Nw68xb9TljpH6xhOL+GLoyXykCw3H3ZG4t8Tj&#10;dfk8IV80UldSPXFSxYRZsXEzOo4t7Vi7qeSt9aUbDoRb2nz9K0uqKkh/E3JGgj6uWbcr7Ix4fdXT&#10;z6oe3D96sPHd514s8Xlrhg2u6z9oYP+BC159s+/gQaU1VTbGCMH9i/f/qlWr9u7dSxWC6dOnx/yu&#10;vX94Ye1PHnVXOmd/6SP9rrvUWVrTGvd4nGHyepLc1B8Nh9yhto79bS+8GvvP30fe+mXTwd2x0eP6&#10;fPRTNQ98rubiKysGDfV63A3OJqqaWCk8fb52D9GEUQot+BIRX9Dvjbg8JD2wnkQsQZ2FOBXZ7HJt&#10;KtZ9qvNWBOxFwHIBirmsJF1Y6MhE5jzaFh5c51MBwF6Y09yaBgGnGeCeNh+xvICT5rRYItLWbl3G&#10;JQEv1X+SGTn0UQQUgUJCIFi/M77gHeczL0TeX9EaDQWnTKq94Zbqiy/rGDzEg188aUZjUY+LpKFU&#10;wQoHWzoOP/LT15578/xb7hxy242tfapjLR2L5v/lonnn9xs6CJW5pZPDiz5O3mDrFRYJ95nyc+P0&#10;L4G/4vbT7AhWholm9u/es+et5UvmzJo6aFAtmXyC3/zFklVr+0+aOvOjdzuGDewgd6mlnI+jwCdr&#10;sS8edRw4GH/lzYPzn0ts3lTnTGw478oxc8+rmHe+Y+jADi+WjGTWIkc0YFOwciHtAZ2LIpAvCJCg&#10;IHmquCLhsNfrQwlyeM/efhQE1DQl+bKEyXGqAJCjy4UAkLz3LQEgHgwRgefx+9x+vwoAObpgOixF&#10;oBcItMQdPlfM39rgeH9F059faVr6vjPcUVZXWXXfXe6JkxzjJ1FJ2AqrtQIMcDaKOEKt215csObR&#10;+eP6D5n48H2RyUPX7Tuw4bX3zr/ovOHDhzMQInf9fi/cvCUKWN86peJAWH/J9WmdNzH6cVD2mJTe&#10;TfsPrHjrnTHnTi0b2mdAU+Ttr313Q8u+826/YfL1l8V8JUQ3JFpx+Pc6/O6QNxresTH85gLH6+90&#10;rN3S4fWVXDin7uK5JefMclTXOLz+hNsbjhMXTQdxygY7SuxMV9oL4PWrioAi0G0EThQAGg4crB0w&#10;gNQF3W5Lv5A9BFQAyB72p+056iCXXlIA4AKPRLmVrTKciNfJ8pf6KAKKQCEhANNNrnyc4DGplxw9&#10;5Fy6KPTy8x3L36tvDJaePa3q2qvKLrjYMWAYzkQkCA2HY5WWdTDYtPzdNb99Ih6ODL/2yuE337Rn&#10;/9HFSxZfccUVhO36/SgMPDGMABwZpzUbdkr2L8IAI2k4UL9o8RtnzzunT0XFkSWr98x/u6YxUvrQ&#10;JaNmz6F22ZFQJOD3l6LOj4YSBw60v/ZKZNGq+NLVsTJX4pKZ7qsurp46x13eL+bpwPeJqF5SpPpc&#10;LsujyCoHhrhjo7NSIW0EnYsikAcIIAAQ7IR+IYpq0uOFS2luaKisrVUFZR4sXsoQVQDI0fWKO2Lo&#10;7sQcjwnfCi60jO38UwEgR5dMh6UI9ByBSIMj4nPEA9FST4fL4ad+1r7t4a1bD7+9JLp0TenBQ5Uz&#10;Riduu6TjnHMrq8d7Qo4oCf8JvQu3husPbHn2lb1vr5p7562BC6Yeag0vX7ni/Avm9amr7QiGygJ+&#10;sujgpXuqEuLHNQvJOl9IAlYK06S0sH9Pw7o1y/uN6jNkSJ/oys0bH3/Z4y+f+5n7HKNqYiFH2F9J&#10;vC86fPeBfdH3F+5fsrDPs8vigwYnZkx1zZ3tmzXNM2AAIg1xzJEQ7vweLywCnH8ysSeVw+AeAprX&#10;v+d7Rb+pCGQdgbh4DMaiUbIPQ9ih9naSECh/kvWF6dYAVADoFlyZ+3AiETvO/af2aUXcqwCQuVXQ&#10;nhSBDCEQJnGoN0zKUJj1kMfinb1WOeGSQ4f8u3a1v/LakdfecIaD/S8833/dFdGJY+prB1aGE6VO&#10;+HtHvKVtz9uLl772wmXXXdrnoiv27d+3+8CBYaNGDho8OBKxCgpwQZ8qi44RAKLR44G3iAEk/dzx&#10;/hb3sKpJQwccmv/qyudennL95UNuvKStjMxG5e5ovBz9X7gjumzxvtfe8KzaVHawIX7bNSUzJpXM&#10;muGoHWBl8w9RHsHKB2TFMX3ghMQ7oXg86kY0cJZpDECGNpZ2owikA4HjAgDHhagMjksCGgScDrDT&#10;1qYKAGmDtpcNJ2LiAYSlLan5N48KAL1EVr+uCOQcAi0J0mASHUssbbuHGliWgtxjFRlLRA7C4MdC&#10;Q3c1+Z5ccPCFF5orOyouHNvvstvds2cdI9mor9yLs2A4tvuNV7c8+VxoxtTr77lr05ZNTcHg2XPn&#10;WmUIks/ps2hyi6PPs5wM8fxpaNizZw8RCdP6DN7x/GubFi29+v67ouP6R/vWdjhcVZESrvvourfa&#10;nn7StWhlKOiJX3Rhza3XRyaf4/UyhaDLcmVCfME84MFsifwRi8UTkSj5Ad0fBgjG1Vc457agDkgR&#10;6AYCRCIdf8QU8MFvyp90A8Ssf1QFgKwvwSkGgGaPLNmWZ7BFaagEP6AwJbBcXTIdlyLQUwTaE45S&#10;NOPQui/e4AhFHNHquMcf84S9OAYFOAuaw9FwW1Pdgf2OVxc0vvh6m8/vmDtl4PVX+MdNiEetZJpW&#10;AMHmvW+9+peWaOi6u+/cefTIvmNH5158CUlKm9taq8rKTzM0c4W3tLQcOnQIGWBAX9/hZ99p3nHo&#10;0q883FbjLSP/WCQWb2k6cqTe9+I70edejSfaAjec57vxcvfQiT5ntaPD4Sh3tJCnyBEqTUQpZtbm&#10;CTQ6HQOsXq0TjOPLEi/iLus3goBL7SlY1lO89XuKgCLQGwQslYFF16QZkARiLlcyL5DG9vQG1Ux/&#10;VwWATCPe1f7IxZFM4UdBAEs5Z+X2k0cFgK5CqJ9TBPIGgdixuNPT7vR6nH4/jjNJ3XnQESx1BJwd&#10;YUcs7Cj1UxscScDREfIEE7Enfnb4taUk1nFeMDlw86XuEeO83n4dHY7yQ4fXvf7yzmNHZ11xSYfH&#10;dbCpcfrZ5/g8gQ9Oj5PgYbyA2tra9u3b19HRQfr/jj89kxjcf9ZttzoCJUGPOx5q923dG16yvvSZ&#10;n2wp8fpvuXnYDbdFXZXuuMtZ4g47gwlnFHHF0Wal9wyVWsJIhYNYgZAj5nUEvBgxww7EAj7hIx+R&#10;ZejIm4XRgSoCisAJCFCiI/keAoBlP4Sqna5oLOp1W3H++uQLAioA5MtK6TgVAUVAETiOALWFPZu2&#10;Rd9adGz5++2OjrKZk2ovnuMcN7bZVVvZEd79xpL6HbuqxwyJDqmKl3mGDx5U4qk7/k1S9fNY2fqS&#10;RnwYc48jSlhue+jY0frWlmOJfQfim3b7Jk0dNuksV78qRyLYtGltx7KlnpVrqw417LntnhGTJrjG&#10;DCcjWZjbP+GxSoHSpN77ujcVAUVAEcgrBFQAyKvl0sEqAoqAIuCwPG6cjkiA/+7d0/rW+/Wrtrq8&#10;JXXDh4UvnlIzdBQIbVu5qnVvQ0nU6R3Y1zdlRP/yWg9O+mT7Sab6IbaA15FYdJ8zOtxVisFhc2N9&#10;y+GDrhVbq9rCoyaMDs+d5XZEXId2xd5a5nxvUygYC8+c4LlgRnlVX0dlmcPrQmYIEang8luNUjNA&#10;DZO6LRUBRUARyCsEVADIq+XSwSoCioAi4HC0WTr3sCMYosKvx+VMHKxvf3ddy/ubS2NtwXkTyi+Y&#10;WVpS59jXsnntlsPNrf1r+tZMG1FTU+MmVICiwqThTzLsmOz9cU89pcYjoY6Nu0KrNg/q36fv7LPq&#10;KxxVkXj0jfdDby6Lu+POuZMSZ88o6z/CT59eYnyPuyY6j2fycUXj0YBLfX91XyoCioAikE8IqACQ&#10;T6ulY1UEFAFFwELgaLOjujLhtvx4nFEr104i2t7c0exav779jbVeggGuOjdxzvjmxraObQdjzR2h&#10;AbX9BvSvHTTAqiSccASt8j0et8vpJtigpf3I6o2tO/b6htR5xw+gtldVfWjnY7/sP3BUyfipjskT&#10;goPqmlH2R9tqYq4mj8vjdPnJ7f9BYqFklgJylmpQr25MRUARUATyCQEVAPJptXSsioAioAiAQBj1&#10;vcMZDzvKyA5A+iCKfbmCMa/TE4o62lpCa3cGl2x0BNxVl0yPD6o8uHNPQ3O8pKK8z6BBVQP6of63&#10;ynjGnQQC7G7Y6dp8IFzfWDp64IDhgzxu24QAAP/0SURBVB07DrUuWtN+oL7fNbMdw/od6lvncpb1&#10;Ja8/en9/JOwNJ+gwWa7YYvtj0UQ85vSQvhR7gloAdGMqAoqAIpBPCKgAkE+rpWNVBBQBRQAEWhzR&#10;0pjTHXXDeActESBRhld+xJEocUXIxudKBPhl+WbH+5viNb6OKQOP1cfao2F3WWn/4cPK+tRaycTi&#10;znBHR8vWtYfamsprKmpDifblW8sj7tLZUxwTBjcmqitKUfOThAwVPy5DHofbH0QKkJIClvQB089L&#10;S/1v/TtVqWFdLUVAEVAEFIGcREAFgJxcFh2UIqAIKAKnQYAggEC83R2PxENlMZfH5U+4XUfCoYq4&#10;xxugpBiMebTDEYWDL9283/He9sSUIcfa2pqiYV91Vb+hQz3lFdGW1iMHj0QP7imrrXYebaqhFNnk&#10;8Y6RdfWUH3Z4yyIuq5xXPByJh31+PzmJgw4XyT2rI1Gr6g8q/w9K/9BXJBT2+jUNkO5XRUARUATy&#10;CQEVAPJptXSsioAioAiAQJMj7otFSqz8O5QLdoUTFAr044XjxB0I7h+5wOPCxZ/XHY5YxOGs2rLT&#10;EQ0fbW1pioQq6vrW1PVtbW3dv2ff2JIKwgBcg+rCg2ubHa5Sh6c0ZhkUjvmOljnKvNEAyn3eQOPv&#10;j9EXLbkcPnfU4cLYEEqQ5N/ld1p5/U9faViXTBFQBBQBRSDXEFABINdWRMejCCgCioDdCERDuP3H&#10;wpGOlrZgaxscvd/rC3h9zkH9UOi7XC4rN6g+ioAioAgoAkWDgAoARbPUOlFFQBEoVgQSjqjF4Cdl&#10;gGgk4ozGfR6vw+OJJYsDqABQrPtC560IKALFi4AKAMW79jpzRUARKBIEIo6Y8wO3fVOzC5EgFrNc&#10;+uUpEih0moqAIqAIKAIgoAKAbgNFQBFQBAocgSjJfIgNsIQAOP3jvD7JQL2UEkg+KgAU+A7Q6SkC&#10;ioAi8D8RUAFAd4QioAgoAoWOANV/LQ8g62dSCCB2OMHjJr+n9b5lByh0CHR+ioAioAgoAh8ioAKA&#10;7gZFQBFQBAodgSTnn8zZbwkAKTfA8ZcqAxT6DtD5KQKKgCLwPxBQAUA3hCKgCCgCBY4A/H2S85dI&#10;4A9fm2mf9M0CB0WnpwgoAopAESOgAkARL75OXRFQBIoDgaAj7qGyV/JBCEg4EvILBb3kTRUAimMj&#10;6CwVAUVAETiOgAoAuhUUAUVAEVAEFAFFQBFQBBSBIkLAZIQrojnrVBUBRUARUAQUAUVAEVAEFIGi&#10;RUAFgKJdep24IqAIKAKKgCKgCCgCikAxIqACQDGuus5ZEVAEFAFFQBFQBBQBRaBoEVABoGiXXieu&#10;CCgCioAioAgoAoqAIlCMCKgAUIyrrnNWBBQBRUARUAQUAUVAEShaBFQAKNql14krAoqAIqAIKAKK&#10;gCKgCBQjAioAFOOq65wVAUVAEVAEFAFFQBFQBIoWARUAinbpdeKKgCKgCCgCioAioAgoAsWIgAoA&#10;xbjqOmdFQBFQBBQBRUARUAQUgaJFQAWAol16nbgioAgoAoqAIqAIKAKKQDEioAJAMa66zlkRUAQU&#10;AUVAEVAEFAFFoGgRUAGgaJdeJ64IKAKKgCKgCCgCioAiUIwIqABQjKuuc1YEFAFFQBFQBBQBRUAR&#10;KFoEVAAo2qXXiSsCioAioAgoAoqAIqAIFCMCKgAU46rrnBUBRUARUAQUAUVAEVAEihaBYhQA4vF4&#10;LBZLXfJEIlFsOwAQmHXqxE/89fSY8PlOMBYbhl2crwG5vb1dvhKNRrv4Xf1Y5hGIRCKyZKFQiJ/Z&#10;3eRm85gXDC/zmNjeo5w2Jz6mo07HUacBcHzJAymd5hCzfdgF36A5mswLc1Ocfr26iIzQlDTOTxrv&#10;4hfT97FgMEjjMk0zqjPuz/SNJy9a7rR2p6fWvJhRcQ7SWYS8b6eVBgF2s9frLc4dILM2BAwULpfL&#10;7XY7nU55n5/y2nxSTm3e5JPFDFrX5w5iYAXrJtuMW9Dv93f96/rJTCLAnpcND+sPIQhP4PF4MjmG&#10;E/uSLSQkmUqP2R1Vuns/KXN/qpMHiPhT8YCTDvDN7pIX/JSNZy+qQlnSslw92bpKRI0FdctMzajS&#10;gW0ut3l6Sew0ZCWCkyFJjkr5sFJiLi+3GVvRCQAtLS3l5eXszk6XerEJQp04+zOe7yIYGKlAybuL&#10;5C2aEoGO2yX1fu1iC/qxTCIgTCQ9Cmsigq6R3DI5ktS+xCjh8/lEGrGdIcv8vE513grTKeM5/SED&#10;3yYcm1FeAEu2+MjMA5imHtFNyEnVaY+dikE848XRaZzmBhHrDXoQ1jGLuiQoC+6fARgBW4jdrvmm&#10;aZlsb7br62jsJLJqnSjuRPXEiTpE2wevDfYYgaITAAxShuA5gArgQu3xDuj0RdAwF6rcBKc5GgyG&#10;dvVe8O2Ew2E2W9bVyQWPs10TNEYAuxrsWTuG0IpWyS1OI8JzmBPppMYQcQ1SEuvZTjvpt2wUgFOv&#10;jFwwrMkWEjc/MfchArF55HXxPKcSyA3ddSK9E5ERVZcoKTo9RWW0zK89U3QCgDC4ojoS7ZHc8V2X&#10;gPNrgc84WkHD0P+JFyf4CETGViuHozGenrGLYv4AHL9sNrRKRrICEFVV5v6uYNsLN8AKBgKBrAy4&#10;ra2trKyMXSQ3q42sWFam0/VOhVgMyci5JGeOkI9QUCcGpevt6ydPigAIs+dFScFrOerxkrdr/3fS&#10;99OFWLey6xJp7ABFy6qexiKXuk9SrXO8L1a4VEWhWE6M1l+vuRw/Z4pOAJDdKex+qjrtVASQ4+vX&#10;y+EZQjXyD6yGMQH3snH9uiAgZyJHoblHjZ+JQpRrCIgzgDif2Mj39HKaHR0dJSUlNCLRIwVwWJ1x&#10;Cp38f2DRxC+ll0jq17uOAEkLSktLUw+xE7/bA8UZS4/YJgq4rEdDpXL84r/OqJj4qQSeHsy364Bn&#10;8ZOnmVeq3spQJfQosYKnGbPhLrI4L+369AgUqQDA1ty8efOSJUu44ysqKlpbW+V+LZ5HFGnGjQ99&#10;Dw8kjbqRs4+fPJz+PPIOZyI6SIlhFaOB+XrxgNbjmXLPscfmz58v3qXsOnOz9rhN/WKaEBCegJ9s&#10;+DvvvJO140W2XALYLfv371+0aBF7hs2DJMDOYUjZGo9dmJ9KADAaYmEQxRmDc6m2tpaDqLKykggu&#10;RCCg4Cd/FVjEPiC2ShG21QWoZytlGOINGzYsXboUeAGcw/9UGvruMsTiJUIkHg3ygv186aWXDhky&#10;JFvrlerjJ3Y2DupXX321ubn5pAB2d749W4XMf+tUiemEKxByg0figRngzX79+vGCXw1LYHyEOonu&#10;4l+Q7+dV5lckMz0WowAAspxozz///KOPPsoLtnJjY2O2DqDMLPNJe0m1sBvq5UDkEBT7r1hmq6ur&#10;kZEGDx7ct2/foUOHAhdXghA/Pwv1QLRrXcTPFSS3bNny93//91yowtCcKsjMrn61nZ4hYIwzvGDP&#10;f/e73+WGs8v/oWdDgg/7xS9+sXv3brYNPArECNuU7+dVFy0AwkyIl7axAPACYaCmpgZ5AN4R2WDg&#10;wIGcTiIbCGeZ7/j0bKv0/ltyXiFhvvzyy0888cTBgwdBVSKXbGGI2bqsV1NTk3EW/7u/+7sLLrig&#10;9yPvWQsSkyBUL76aW7du/eY3v3n48GFb5tuzUeXOt4zrr0iGqXwCDABnETRYV1cHAcIb8GLAgAEi&#10;LYiUruxB7izlyffzGQ/iHJ9Az4bHiTZ//nM///nPmb7LmWR2ndlPSNyzuWTmW1CypNyGGeKuHZF8&#10;+vTpM3LEMMieM12oXQjeOlWdLqotyIFhvZMMvUCh53AeTzlqPiySRsEa9+MJ7CzMeduOnQ8//DCv&#10;2WpMFmfmzCyc9tI9BNwe9rnP7YLj7N+//w++/18wmt1rwe5Pr1699lvf+lZDY6PEtoZjlqOCq+gq&#10;l5wSVrnCYDg4hYYNGzZ8+HDOJX7CmvAOP4nwMl/mFR/nXypDG4mQCNLmTJd274JMtQeWoON0Pv2n&#10;Zx555JHWtjaPx5fUVthzP0YTDiuoJnJconA64l//+tfnzJmT3fPfOKvwYs+ePV/72tcOHzmaKcQL&#10;qh9EAlSEI0eOhAAHDRoEqwB7gLjucTtF5DMOsbw22jFef8g5qJtfBneE+xvf+EYGu8uVrrjdN23a&#10;vHz58uTOS+o2nHqjnmF1JPAOAiYwcd++fdiI33///VUrV2zcuBEvBZQ6UuRFvIm4ReBzLdUdYgOa&#10;laQlkRdO673jj/THL6mOmLmyRewaB9sqKRQ1HjuG0Sn5WsQk3W92QWxrO8kd7nZZexLd57XXXJ11&#10;58BDhw6//fbbHcGgyMmxRDJEwdZJ529jcnTIuYRjCQcRx9GKFSuWLVu2atUqtLl79+5tamqORFBs&#10;e4UFSeX+yVzCr8L9iybCQAt3Iv5F+QtOz0fudG7YuBEAw5art5X+wa7zCjEieRFYuiHr8HckLr74&#10;Ysw4ubCjZQw4/7z22mtt7R09R6+IvwkZ4k+xfft2Ng9kCJPA6x07dkQjYcn6CsjED4guQ6S+VA2g&#10;xTDEYsVLdxnfOSoAqADQpU1nLIByU0KlkLH1hENcsWvXrkUY4CeCAdYVWkRvGk2WLBXWP0S1xaQF&#10;IBqzkoXJI9y/+dmlceTdh1QAyK8lUwEgr9YrVXfLa04Vjibh3RsaGnbt2oU8ABeybds2jqY9e/Yi&#10;AyRtAq729mBHR7CkxI+aIhgME2sgagm+K4EEMChFyv0nT2QVAPKKDnJlsNz+QkGwBrh7HT16FN/F&#10;TZs2LX//PdgD5HP+JI5DMmLJv5Q0iSeEcyhqusv4MqoAoAJAlzYdZCmsv3wa10CuUp5gMBQlFRhW&#10;dYezuaV1167da9asXbp02Zo1q9wed7/+/VxuqwKuPxAgZUAkatVYEUsCj9H6SCmGLo0j7z6kAkB+&#10;LZkKAHm1XnIuSaChcA/ifyxmAeEq0OkeOHAAGWDdunUrV65cu25dOBwZNHhwRUUZX8E50evzoK0Q&#10;AYBvabohFQDUAtCzY0Ai8oWJF9pEHoAGQ+FI/dGGbdt3rFy1evmKlTt27ETKrKqqdjktmhUloLEJ&#10;IL1rDE/P8O/ut1QAUAGgS3tGsgQYxp0b19L+h8O49wn1ijSP0M9DaHVT0zFSlyxevBh/IZwCEfrl&#10;6yfl9SUrXJfGkXcfUgEgv5ZMBYC8Wi9h/T9wKrQkAU4hfBFFHpA8QiIJcMjwPqcTakjiqt94443d&#10;u/f4/QGSHEi2ISNIGMWEiQjPK0jsGKxaANQFqEf7SLwDpCiYsc4ZaZx3YO4JsMY3D4PAe++9V1FR&#10;bsVc+XxCfaIWTFUO9mgU+qWuIqACgAoAXdornYgZEhVBH15f6BaJX4R+0eUfOnLI4/W0trUuX7H8&#10;nXffPXjokD/gD5QEPNgFkry+HBNC6gXL/TNPFQC6tL9y5kMqAOTMUnRrIKKbkOShPOK9I/KAKC/k&#10;gBIlhbgar1+//pVXXiE9Fx8jpRnfEtOBSAv8mguO6d0CwbYPqwCgAkCPNpPUUki1AIhXHrlDUBfy&#10;QFxQFu9glyPH1IIFb+IjxPuSfNzkhipe0usR7D3+kgoAKgB0afMQCimRduL5LyUALR2bz48ogAtQ&#10;GP+eaMxBRDX5fxKOivJSuXr5FlFBeOJigscQX1tTA/1LaybqrpCpXQWALu2vnPmQCgA5sxRdGYhk&#10;aBVtghxK8sDlc7zAiEj1EnFF4ERyounHKTEaJQTA5eH08h84ePCNBW/WHz5cX1/Ph7FVihZD1P+F&#10;fDSdBl8VAFQA6Ar5nfAZ0eVDifD0EuwrysGW9g6Sg5aWl7s93hC+AwjYXm9JWVksEkYAwBRA0DCW&#10;AUiP8AAjBvRoCPqlbiBQoI7X3UBAP9olBLCei3APMcudKhoy0a6Zqj3i9ifV3S31dzJvCew+b1J5&#10;7dlnn/33f/930ksjD0j0j3Hh7dIg9EOKgCKgCKQgAKMvsYNSrkGyj3PmwEbwq7gc8BkpXMrBJUeT&#10;nDx8kcRBnGCoHhcuXPjHP/7xZz/72Z/+9Cf8E1LrQyneioAi0EUEhNbEmGbqJyYtbCXQHf4C4t9P&#10;NUNYAqiPn4jc/JUYfdiDn/70p8888wzsQRe704/1EgEVAHoJYHF9XXT2qY8H5/9YlH9uR8JK8xkJ&#10;89rvcUcjcaeDbIpE1/FejNeo2/i5d9+B5/78wv/70U+efe75AwcPS3q5OFUYkvYEebh9TbRx3uNL&#10;fQn5ZyXSljnallQ778HRCSgCvUMgNWbXOB+LDkKS+ZhywhbhUYaWcwijbzzBT7/HG/D6qKgQDYUp&#10;DBAKRzds3PzY40/86Mc/ffGlV+qPNkoCXzmRTlUqVT5gjsTezUa/rQjkNwKiGZR8XOYSt17EorAH&#10;cAvCMMATOOMxyq04XZ4Iv0XjLrcXNmD7jl0wBj/87x89/af5wh5EYwkIU/gEXnRCR+guvyHL6uhV&#10;AMgq/MXXuZjUyQtGlRnqm65atYZ4ITG1f+hWlDxBTD6+4gNJZ6wIKAIZRUCyFHDmoJXEIYHTiTrx&#10;ixe/K9UPJeRJBoRokdGRaWeKQEEjYMILmSVGOTKHkr33scce+81vfrN8+UoYA+p6t7WRWSTIC4ko&#10;EBVh6hcLGqE0Tk4FgDSCq02fiAAaAkqGYQeEhjG7UwbyJz/5yZEjRyQUWNIEmRu3YHOD6s5QBBSB&#10;XEKAZGX4JzAifIfwXqC2yYsvvkipeHwS8AiSyGBOLT7ACXZ6a0AuTUvHogjkNAJiK5B4G0kiAgMA&#10;MRI3SJ6uH/zgB7/61a/27z9YVlZSWhro6AiZBEGiNORJNTXk9FRzcnAqAOTkshT0oPDNlSBg7lHi&#10;fkjE8e1vf5vKndA880YMEKdeniKNwCvo1dfJKQI5iICENgnzwRFUV1fHAUUFU0ICCAz4y1/+Qlkx&#10;Di64DU6nE5OUG3YkB6emQ1IEchYBueJFry/BOVLHA1rjT8jeTz/9NOa4FStWYQGgbJ9MJNXtR2SA&#10;nJ1gjg9MBYAcX6BCGx7BxNy1UCx2AKh98ODBUD7lAtC0Pf/886QJYsLQv5j5xItXH0VAEVAE0ooA&#10;R43kNkDNjxeQBDJK2tAlS5b8+te/JkR4586dEkms51Ja10IbLx4ExPIvYQOSp0tqCBBMDAg45kFr&#10;FBRCCMcihyOQ2Ar4vFH8y6/Fg5i9M1UBwF48tbUzIAC5ioKfzBvQMBYAbtwBAwaQI+iFF1548skn&#10;qQ/CWWDyeSugioAioAikGwEOJQ4iTqeqqiphO/AIgh1BBsApCL9kkpPgjUAFMVQYwq9oAGK6F0Xb&#10;L3gEJKLGFOwTDx8xBUjkPb9CmBTrQADAFIC3MO/zpngLFzw+6Z6gCgDpRljb/x8IQLdY9yB4CQMg&#10;HRikfuzYMS5dhIFXX30VGQCJX9xt9VEEFAFFIAMIwPfDVZikopK8nNNJPP5Fxfj+++9LmsLW1tYM&#10;DEm7UAQKHoFUZx5TXVQqhUlKX7EJ8BAZDHuAm0BqklD5uroA9XifqADQY+j0iz1BAMJG2cZPcboV&#10;cR+CR6/Gr9yscP/PPffcihUreKcnHeh3FAFFQBHoJgJoHDiFxPOYA0r8EPjJKcRhJWWGeQ0X8tpr&#10;r5EgqJvN68cVAUXgJAjA5Ys/j9QJFl5fFP/8CsVBdzgLEDTIZ2APfvvb37799tuHDh2StiSEQGMF&#10;e7y3VADoMXT6xZ4gYKL4Jfz/w5w/Xj9ZfkkG7Pb4Vq1e+/Nf/OovL75slQhIphOWT/akP/2OIqAI&#10;KAJnQkA0EaJKFP9D4So4jhxOdyxu5SMnZzn/du7a86dnnv3mN/9vY2MTnyE2kY/xPVKUmE46eQdp&#10;qvIzwa9/L1IETLJvQ3QSTy8JAIUMpaaHvFNeXvnoo7/7yU9+tnfvfofDJTUAiB82RgChNXEfKlJM&#10;uzNtFQC6g5Z+Nm0IQLdC+fSA3E9dwLfeeuu3v30MMkYTIOV+TAZuSdinjyKgCCgCWUFgzZo1/+f/&#10;/J8tW7aRnRDFJcwJKUowGzAYjQ3Iyopop8WAALlDiBhcvnz59773vQ0bNsAvwP17PMcjB+D7jQyP&#10;a7EK3mfcEioAnBEi/UAmEBAFv5H+YfEhb7Lv8UhCAEkfxAuM9fjmZmJM2ocioAgoAidDYP/+/eQt&#10;ICRg/fqN1CcSO4DYEFJ1GQqeIqAI2IgAfsJwAuTkxUmYrCGbN29N0p3FOZjcIaY7NQKcEXkVAM4I&#10;kX4gQwgYTz4YffH5ozLA73//e2LvSMwng9DcoBlaDO1GEVAETo0AOggYDiqak6CQeqXYAchR6PVa&#10;pQyNl6P5tvoo61ZSBGxBgHgAUoaU4wlUWUkwwFNPPbVnz56kHeBDnx8IU5wFRGOoz2kQUAFAt0dO&#10;ICAugMLiS65feU3aLzJwIwMQLcQ7/IkjQOMBcmLNdBCKQLEiIDGLHESkLX788cexAxCpKB7J5lFf&#10;oGLdHTrvdCGAO4AwAPgIEBO8YMEC8gIRIyDRAkblr6TXxQVQAaCLQOnH0otAakFvY0nnBZq2devW&#10;kReIi9bI9Jr2K72Loa0rAorAaRGQkEQsk7AjOCtiB9i2bUdSa6GPIqAIpAsBWHy8AxAA0PFDesgA&#10;2AHmz58vvIFUD0AS0Gp9XVwAFQC6CJR+LL0IwNMLWy/xvtIZL1CzoftftWrVE088gdMtIgHvqGkv&#10;vYuhrSsCisBpEaiurkYHCQuCRzK8CLnJ//u//3vfvgNiFpCvihlTIxF1KykCdiEgLAGMvuQPRT9I&#10;kb6nn3763XfflQKjRjmomQO7grkKAF1BST+TdgTg6SWOR25NkQf4lftVQn6XLVv25z//mexACPca&#10;3JP29dAOFAFF4NQIEIZYV1eHQwLcPycSwgC+yD//+c85rzidDNNvTjPFUhFQBHqPgEjX8PptbW2Q&#10;HupCyI3UQOgHt23bxp+kggcvUjWJve+3UFtQAcD+lRUjlPixyAu424TLfdJ/cacrK/8YjOlXXkcT&#10;jnAsLqbtVK2VFMQxJbtFPS8+djYqt4zaTGIAJJaO9gMlZR3BMD9Jxf3mgoWvvf5ma1uH2+MxyyY1&#10;g1M9iOxf0RxuEUWILAQ7zRx8lvCUpX2V7/06YlH+SWl6nrb2IH7d5IDP4S3Qq6GZkwouViiOWVuX&#10;aJb2T8zhpGtzVJphnDhJRs4ymZQ7chYxeGaRgRgh9kd7R4fP78deGQpzQJU0t7QsfuedX/ziF1LB&#10;kPGYzGZyqOqjCBgEOsIhj9+XcDkdbpfTA2/glH/ZojvpN5VFOf5OkqwkMb/k6DPZuuXaTS2dkYF9&#10;Dt1FYzGP1+sPBHiBjpDX1Arevn37Sy+9hFgOryXDyMBgCmA/68Fk8yJy7qeSigSk4yoqpHLiYzjp&#10;DL8wJfcMAcMBUAhTKnMZ5h5q507lT6jhJbGuqdyRGQlbuoPLZyTI/e+88w71AeR+FTuAcMAnZt6w&#10;eV1ztTmcIMFHuFXRfwjbkeHtVDDdSTAZGMLGSXVqwOS9XF3/3o7LHFaSX0sEaWadrQWVa1tyekgB&#10;IOE/5FyS14a95kCQcaaeq8n1Ou5D2Ft0Tvv9k+b2IWAJj2QGj3FAhlG0uom0gp/vjYtZW84ZtjFb&#10;nUdsR1l5DAWl3v68NuehRL1LsV5RcYoEbkRu/iQJu7PyACOJQd98803GwzBEh5gBRUBWJmtjpyoA&#10;2Aim1ZSwxSYpFdsRUoex9jgdJ/3ndTmz8q+8JFDq9/lIW5eIJ6KRaCgYCXaEO9qNFtlctMYVR9xb&#10;mSBCtujeMkBg9GLZT5IsPvCuX78eIt++fadRePNCrBMy8mJ74NXYY8wdEERaE//IrGyqAuhUNMpy&#10;7QkrDOcpBZ4K8hEXduGhDavN9LO1lJhfOJE4lwJeD/8YBu/EUJd6PKlmVX7lUOVolWNK2BEziwwo&#10;/07K/TOSrVu3kplk8eLFDE82DMfmqT5ckDtKJ9UVBBLRWKi9w5VweF3uUn+gBFuSx0uh6WzR3an4&#10;E/GoMeQGxcmNIyTGn0Qy51cuHbJzdmXu6fgMY9i5cye8AU7CwoDJsZCOvgqpTRUAbF5NEZpl8wlb&#10;JnRyqkcUb5l/5OIXQVlYRm4sHgml5zFJOWVsMiMRb/iZMbWWCAAizUvXO3bsICkQNgFOIlE5FHNM&#10;MAsHJqKYkXOZ14CT+R1VGD2KfsvcaiJcgavNx0TONAftCO2LYM98ORmyuH+EpZBVEGFMvAElTbDY&#10;K8T6B+3jB9zpr6KVyLwuIFVveujQoT/96U+wI8I8Sf5ifRSBVASESZXIN8NGy+7NymMsadK72N/4&#10;KeRm3hFLBVeMjFkITQRv8SnI1iozTsDcvXv3s88+KyyN8DbZGk++9Gutbr6M1cZxsoPnz3+OmC1L&#10;eHVani0Jpz1KPmiA1BCijhUqomIFIz+VVTpb+AsHL70bAoakheDlfdEoi8QvV7IQvLxgRvxJJJz0&#10;PWaEIlkZVuBLX/z8pZdeKlyvTCFHxf0EXs1Oxrdt+86HH37Y4bQsJ8zCrnVnIZi43CVAIRERVVVV&#10;meeB0rcHMtkye4xNJT+pOf+tb30LcsagkkVV0urVaxlGQ2OjqOLCMetWRndoy2PuSMJYOakqKirw&#10;VxQDiC3td7cRtjFHigmlFf6ewYhjvVFAGLZJjqlUC4AcBdkav8/rRiyB6Z83b94nPvGJmpoahCuu&#10;G/Ely4OHfZUsrPr0n5555JFHWtvauAGSh4lN92PCitOIR8Ky8ZyO+Ne//vU5c+Zkl1cz9x0vCOb+&#10;2te+dvjI0bQulmSzGThwYHNzsygH2SFy+aa131M1bujFiLJyg7AuwvELbyCaQaE+uchkY4sXE29m&#10;SxnHRoLouP44xL761a/OmjWL18YKlxVI86LTrG247KKTVgEAMxm3qRAGr88555xhw4YR4XPSKWeL&#10;4CFjkdrlukWdxmMpj0MRXnAqwQdIjgth94XmhekX2YaRi5yd1qXkQOFCpSNeME5xOsTxffY5s/7h&#10;H/6htraW3lOPqmwdQKcEIc0CgCQhETZIBKFx48ZddNFF4VDW3DHTuh/S3XjC8WEgLKz/ddddl7yb&#10;LVeUbD1pFQAM/ULR06dPP/vss0VpHYtaOfUy/3DyyKHEWSTnEuTPXU4cNq8hfH4KL2KsATIFMX8J&#10;X2LIIX3jT2WYUntBABCzJCf/Rz7ykbvuuotRGT1F+sZjW8sqAGREAECo7d+//9VXXy279zjRWVav&#10;4zlkbVvQrjXUSQAw+sFDh+vZvYZDgABhDKBHqIyfkodHhDfRFUouziw8CUsFJmoCZO+//uu/RpeR&#10;hWHkW5cqANhsAYAwuD6pVk25CrhVRPz77rvvwgsv9J7CiyBbAoDhF2XHGrPj/gOHIHJy6x4+fBhb&#10;9v79+w8ePMh0IHKkGs4CYxAQe1+6NTfikyCKBzlceM1o/T7Pxz72sVtvvVV+FW5A3IRyiwbTLACI&#10;VkacDdhLsB1cKg8++KCncONW07q+MJpAKlG/SU3o8d6yx/870ioAiD5PNOs333zznXfemUywbdms&#10;0orzqRpP1dyzn+E2GhsbOZEOHjpCsj85lOrr6zmRhBGRW5/9L1MQXipbAoBlfHBYVhphjIYOHQoj&#10;MmrUKO6CrIDZk05VAMiIAED83ezZs7/yla8EAh+ahti52AB6smp2f8fYASThHh6myOEQHdQn/ACu&#10;9qTcOXLkCGQIYyB3NEdHtryAoDuhekZOKMLnPve5Sy65xG5UCrA99ze+8Y0CnNaZpgSnuGnT5uXL&#10;lyc3TdJRzCbCY/+JFRtiELvejBkzxowZdSoGwtivM/zCICT9itscI6+prRkwoP/IkSMmT540bdr0&#10;iRMnjh079qyzzhJBH1IX/2BxyGF26bYAGOs5kIof8HGFn9vFMYTOEncX4f5zVc12nItsbDxG0XJH&#10;crPZ6J8glhlxOZN1HD169Jw5szO8nQqmO7YS/4Q64P6DwXCSRcZXIWvPoUOHqXbZkdS6sb6xhGWO&#10;s2s84n4grr2TJ0/GdJ68RBHss7OkwsGbGAxOUUpukXF/1OhR48ePnz59BjYKqJ5NjoNWv379EA/k&#10;87L5k2JbRi0AZlsc79dh+UNLrRKOStgmLMD5FwbgdG7YuJHyizh2IFglp2YPYwqbxjIl4tZ6WSTm&#10;SFx88cVDhgyxb0f3nE5lDNigXnvttbb29FpQMW+NGDHissssJhW+Hw8adFzocLJId3Ixmceo9sXG&#10;jxBbW1s9ZMjg8ePPmjp12pQpU6BHpoCKE4ZbDAJc1ulWCJ5qdWNRS+Q2YYEwM/BdeeN31/M929tv&#10;qgBgvwDAmhi1NLSBoD98+DC7LuzeLvj//P6Jxy7jNP/wKq+urho2bCg0P2XK5Bkzpvfr26e1pbm9&#10;rbUk4Pe4XdgDvV4rQkD8/yQjpxF+bBmqdVskb/ROtzvp2sOhKBIL3IBoalFF5KTPX9oFAHF6Fncs&#10;AJkwYcLZZ8/Kzf1my5ZIayOp+5/XXiwpWeX+mWx6BQDYZpR8yeiCSZMmTZ40gSnD7WWRIRNWPpWT&#10;sCT8pDxGznS/31fDoTR0CIfSzBnT58w5lwOKsygU7Ah2tOM6xGf9Pi8ZwmUKQh2iI0iruVU4pzh5&#10;XXx+4icR9em28VgTr6dPn0ZYpcwIPklMdvYqAmwmChUA0iwA4BEwePAghB9RNCS5fzxssxa0Krv3&#10;xF3EW1KrgJ/mbOR1aUmgb5+60aNHjRs3dvq0qRMmjC8tLWlrxRrQAcmx9cUcZyhOxEdIQDQOUnUE&#10;faKE8PX+wTU4GApDetBdKIwbc3DI0GH8jzEbB+acprjeQ9CjFrK24Xo0Wv1S1hDAo45IhjvuuOPb&#10;3/72l770peHDh8Po4yQtwcESnit6OMlLk+6B0hEcP1m3V69eI70xmLRe8OmekbavCCgCp0IA0hbW&#10;QT7ACcM5g8MbjtTXXHMNUZuYsvG5R/qVWEBjouRoku9yOqU7Y4EMTIKmRHOB2xKJQXHiEkaH01Ks&#10;ASKW6HIrAvmOAEo3aBC7HK7OROU98MADeL7hEWRkeHh9HgneM2+K254UQ7DlEddrIXP6wmlw9erV&#10;TU0tQpLC+gvFmTAhW/rN90bSzqjlO0A6fkFA0gVCSxD8FVdc8Z3vfAf/RXwGRJQXzxwhe17Dmqcb&#10;NzriOt+yZcuSJUsIVOa1WF3S3a+2rwgoAplHwNzfRsjnBIDkEftF+4CnIizIv/zLvzz00EMXXHAB&#10;yUA4E/DA4Yt8gKOJL+JKlO6R053xkOQ1A9i8efPrr7+OspOuxVXPsCOqsEj3cmj76UbABN3hi0u4&#10;y+WXX/7Nb36T0JfBgweLcpCYeMk5LnlCIVW8ieT6tnFs4notzD1Dgtzee+89ygMLiUlIg43dFUxT&#10;KgAUzFKmdyKpNmuomquXW/bv//7vuXRRAEBv3MRYCbjweGyU7E81K0idMdDv2rVroXMTH5xeFLR1&#10;RUARyBIC4snTqXNOAK5240gAi3/VVVd9+ctfRgzAv4L4AawBnBUShkvYYrrHbkKQ5QW8CEYAnOnf&#10;f/99UaMIO8KA1QiQ7rXQ9tOHgMkJLl0Icw+F1tRU9enT58Ybr0c/SO4TpAIYA9n50IJY4fiYqe1j&#10;4wjF1UcsfvwkTJmyoSJ4G+OhIU8b+83rplQAyOvly9zgxW8VaV4oWQiJ+/Wuu+786Ec/ijCAZQDW&#10;n5/o3jKgiTclC0jbjKyfreQDmVsA7UkRUARS0t2KVk+KAfNCnApACJskkVfkAPl48iFakQ9ICoEM&#10;uCYmPbmtjiSBMuchvZM7hRqluCWIlVIOTz2ydDvnLwKyyY1a3Xj4kB+EnU88MIlP/uZv/ubuu++G&#10;SRB233gKSCZf8QiyCwGakpLbQnrJCu4xlIPkMxQ53Pj/qOtdKua2LYBdC6nt5CYCcnuhSIPmxZAH&#10;VSeVWA5SGZB3EhkACwB3myTwTvcspIaiRAJA5wxPzXzpxlzbVwSyhYD41ZzYuzgSSOiRsQOISDB4&#10;8EDCA+6//34qBnI0cS5lIBuPRBtLsCPnpCQu4zwkWgl9JEM1TI/6JGRrL2m/NiKQGmCT9L+3Nr/k&#10;NuXF9ddfjy0O1yBIAP0gb4rELvo7GxWFQnFC+DIk3tm2bduuXbuE0EyOYPmMjQjkdVMqAOT18mVu&#10;8CjV6My4t4qzHbREAnqu5uHDh+ILdO+991KZi+ycUvw4rY9ctCLZQ+cbNmxQyT6tgGvjikBOISDy&#10;P4oAqWFixiacN+XLk1nVnTNmTONooiDXmDFjxB8grY/o+MUjmTNKCnTwAkegV199FX2kOabECyit&#10;g9HGFYE0IQBDL0y8iLuSQzzJ07Pzrfw/uP1TQL20NDBt2rS//du/Pffcc+EKoAWhCxHabRQApGVx&#10;McLsJipISRMCQ9IJBJNLIE3g5FGzKgDk0WJlc6iG9RfOO+UaI+rXCmvD+Y8AIC5akgmij0/3WKFz&#10;rk8ZDKVJ1qxZw12rF2q6Ydf2FYGsIGCM+PQu2gdD7OJaIKOSfMTJxMQUB8TzGLfjxMCB/W+//XY8&#10;Fc8///x0D57jSMYgBRONMEC/S5cupa6ijF+kgnQPRttXBNKEQLJc4PG6e8aZLamSc1I1DMEW7l+6&#10;rqgoo17Hpz71KRgDPkBMDty58OsSEmPLI1WARBeAkUFoUIwAlAox9kPVEnZCW88gW7Zf4TeSegEz&#10;WyMDwPuT4loyBFdXVVx91RW33XrzwAH9sAtQvDcUDIo3nqXucjkjcduy9Lg8zvZgGzc/OjR+Lln6&#10;3q7de9FFCHNAj1j8jYJBJf7C36A6wx4hQE0m/lnMdCJGNU3rnxNKzWnNtPgTm7s89VKHpRBHIJ/X&#10;Lbk/k4UcqOfgOnf22X/z5b++8cYbMWbCLqAmFCUCbo3inGDLkzQ+WInROH8kHkCOo2jM2doWenPB&#10;QiQT2CQH9QKoVJDTMNuChzZS4AiI+l8mKZSI5Nspwy0eQYMHDYD6pkyeCLfgwwjgdIY6wpw0dqED&#10;oYlnMnSN/lFokHc2bdp04MABCVAWuxwSiNEX2NV7/rZj2wLkLwQ68l4ikKp3R/immCjlAqjTicFd&#10;snBAeyZDaC/7Ml/ncoXUJaIOaofmMQLwV+MaZEyN5mCyq2ttRxFQBHIfgU7aPo4LWP/bbrvtuuuu&#10;w1OREwPWnwOEyq9oKNM9HZEESAlKyjLJhw67pIqJdMOu7ecIAlgMIEAcBKggJJHxvGOjC9Cppgnr&#10;TxhAqneAXaXHcgTYXg5DBYBeAqhf/zCsTQLyyApK1B3Wdq5b6FxCc7j/7JW8he8X4yNHCTo8cgGl&#10;LobYKMRVQA1/uk0VgWJDQLyTjXqCX1EKDBjQ74Ybbrj66qtJVsh5JTnNMhAbAPh0hEMCKUF5LaNS&#10;L6Bi25PFPF/4gRkzZkB9UrsDnWAG7mU4BDSDUoVAwFcBIHUTqgBQzCRpz9zNNSYhODRKuA9XLHE/&#10;ovjntsMyQPIve/pLtiKcPY+Y8zhKdu7c2dBwjNedggIzcMrYOC9tShFQBOxCQGhf3AKlTRyU+/at&#10;u+mmm6688krJVSD5i+3q8VTtiBsk5yHsSH19Q9LnKsGxle5+tX1FIBcQMPz3ZZddds4550CYkiMr&#10;A2OjWigSfioboLGCBnYVADKwAwu8C0NOXKWGHR81agQywLBhw4QdNx47dmFBR1JSRHQJaPKw6ZtE&#10;ewxJzOvK/dsFuLajCOQjAmIJlLhbjgUclGG8+/Spvfbaa0lagAyAZTIDWctEDuGYgh3ZunUrYUvq&#10;/5OP20nH3DMEknH55AXyl5eXkhsURyAM+BkgAfSPBAFTiEOCGDPgdNQzfLL1LRUAsoV84fSbSlep&#10;Nvfp06dTlZMM3EwV7rympsZG8pO8v9KdVADh54oVK8Thp1OREZX4C2e36UwUgS4gkMpbiJrAxA2j&#10;dpfUQNgBKFaKcTIDNbkYgFQrr6+vp25JNBJBBrCMAPooAsWBgJAkeXEHDRpEHI5E4KR76uIGTOyN&#10;MQaqWjAVcxUA0r0DC799Ia1OKXcgdtxruV9nz56N3C/qNxv18eL8Ixk2pCQZ9+uOHTsk55eAbpiA&#10;DGgaCn+ZdYaKQP4gcCr3+iQTgvO9dWQhA6CMnDdvno3n0ukREk0EXkCcVKkHVP7gqiNVBHqIgJTh&#10;E2kcxuCss87KQGE+MbtZIncyBiBjlN5DjDL+NRUAMg55IXaYmpVPrl5+UAoEd9u5c+fiGoS4T7YN&#10;G4PeJO+vCACmPjF2hoaGBmz6grGRBJTsC3HT6ZwUgTMgIK6AwnbLa86lYBCDofVF4gFGjhyOI9CI&#10;ESPSDaXEAMD6cFgRrYQjkLIj6cZc288dBIyRDT1dSYkfKjjvvPOIBk73CCF56I5EQBKdaCMHku6R&#10;Z6Z9FQAyg3OB9yIJN2SShtumFAje+TOmT502dfLR+sOlpP+1L+ZN/I6kBpAk8SDJAOZ1Kv9xrEjg&#10;gdQZkY8V+ALo9BQBReAEBORckhPp+GuYAGdC6pYk4lYBk7PGjbnxhuvEnIiqglwFH6gwPqwvZge0&#10;8VCog14QR9o7OjZt3dZwrCnuPPm5pC6LdgCubeQQAhIcmNTW+ZPBAN5zZs/o28/yCpa0PCIhSDVf&#10;G8dNaxA+OkGpByzFAWxsP9+bUsYo31cwd8fPNYaNjwC7qVOnDhw4EFK08WKTe10eIBBTALSNBUDq&#10;76jWP3d3ho5MEcgBBITzQBk5ZcoUyUwCo4AMIJmLUV7YeF5xIhH1COsjdVEwAmARPVUSID27cmB3&#10;6BDsRCCVlEQYoEbQtGnThCMXRR7bXpx1bVTYSawgXbS0tNgrWtiJTvbaUgEge9gXes/coELMRAOP&#10;GjVKqnPbOGmj2DMCAF0cPHiwqamJdyT6x97AAxsHr00pAopAVhCA7zd8hvAlQ4YMIV0BBUzwT0Bn&#10;wZucWqI7tGuEtEm/kg9NCgIgA/CbXe1rO4pA7iMg5Cb8PYL3nDlzMNdLmV5jIpC72665CLHDGBw5&#10;ckQEABsbt2uQWWxHBYAsgl/gXQtJQ/Oo/ydNmoR1z0baE+ZeEJRmoXMo/OjRo2LsM9x/amKiAkdc&#10;p6cIKAJnQsCYBzkZ4AykVglKCtIVwJRIwlDasLdgEB2JLyJ2AM4ropVWr16NvCHHlI2mhjPNXv+u&#10;CGQBgU5KfSGxkSNHInvLZS3viMLORnIQqwKkd/jw4VSNYRYgyMkuVQDIyWUpiEFJch4erOqTJ0+u&#10;q6uzcVpyZJjkQsYXiJtVBACx40uP9loebJyFNqUIKAKZREBiAc3JADsukUKlpYGLLrpo6NCh6COF&#10;Y7A3Tzk9GlcHsTNQtCQzFYgzCa/2pQh0BQFxy0H9P378eAhQfpUvGkegrrTTlc+IOEF8oIj09goY&#10;XRlALn9GBYBcXp08HptctMbkx806ePBge+NvOhkBRAagqCeZQKVrGw0OebwSOnRFQBH4AAFjlpQD&#10;ikd0k+gfyUs4c+ZMSSkmKgMbFQfGnkC/IgDs27cPraRRdtqo9dTVVgRyEIHUbBxiheNBAJBkoIbW&#10;7GXQhUmAxnENUAvAibtCBYAcpJRCGJLQsyFmZH2K/9lY+tsk95CLU04Tsa0TA8CbqX3ZGFRUCGuj&#10;c1AEihUBOQqEJ0AfIenCxDmYIsE4JaOn4OjgEddku3CiKZEBEADEtoD6f9OmTUZLYldH2o4ikJsI&#10;sOcN9UEOckHjAgQ5SJ0+k33LRroz9CWRgfLY235uot3FUakA0EWg9GPdQ8BU/ZCvcflxs5Kps3ut&#10;nPrTcl4YShYxgJ9k8eNmlQuedyTqTgneLti1HUUg3xEQ3T88B4eSMCJJ/sOqD4ARgIAlfBJ4xGPH&#10;rsnSqeF+0IZISICUA9NHESgqBKQkNg9XM0kChRLlNhe7vY10J1wBP+EKbDToFcx62XbAFQwiOhFb&#10;EDD+OUJ1GNYpAE7mL/HaN12kuvF0q1/TTicZgF9xATJHjKT37lbL+mFFQBEoYARg7g2H8SGrkUiU&#10;BHx+n+fSSy7yelyUCPC4nY6EbSnJUXMiUcD3ExBFJlCOr4qKivfee09OKrFe8sJeJ8kCXkSdWt4h&#10;IME2PKYAsJTGmzBhgqTcFR8hE4VvywRjUafPW5qM63F0dFhpCY1IYEv7+d6ICgD5voI5On7uM+MF&#10;xBAhbNT/qL5OVMbbq57nEOFO5aI1fL+97eco3DosRUAR6AUCckpwTOGTQGHgdLgLGzdF0XpwUnFM&#10;7d27N/WAstFJshdg6FcVgQwhgFSAPGAEYCENG3V2Qly2N5shdNLfjQoA6ce4WHsQz1quNMmoXVtb&#10;iwXAkLqgYjt3Tl94AaFRONFEUKzroPNWBBSBMyAghxWMAoZK6oJJ1UIbGRE561LNlSj7UVVs3LiR&#10;N03vhl/RBVMEigEBuH/Ugsb/hymnw1FH8noJURcDql2fowoAXcdKP9k9BDrFAePth9W7U/CutGgj&#10;WXKDwv0bF6B0yBjdQ0E/rQgoAjmPgElDjkqSAqWMNzXEqPfDT2VrDJePBWDr1q2m8XSwPr0fubag&#10;CKQPAbyAEABSr+lOKsJedi1xBTwmabiyBKmQqgDQyw2mXz8lAp0cbfGCJRKgk4rLdgsABgdxAUpV&#10;KugiKQKKgCJwGgTg+02awtGjR9fU1EiIsF2gGc9mUXaYgGAql5toYxUA7EJb28kXBCAxomJMog6h&#10;uPQ5wtmoaswXhE8/ThUACmMdc24WUBo3aOptB1VD6idaAGy8ZeXsgPvvlMJPyT7n9ocOSBHIMQTk&#10;lODowFZJjVJe2BiSK40btyJRc/Ir2QkbGhpSQw54094jMcdg1uEoAh8iAOuPZrCTC1z6AFLK6oSt&#10;CgDp22xF3TLXmET0Cwpyq5WWlnaiwHQQpFgATL9FvQw6eUVAEegOAnJwzZgxA+7fRsVBatpiOQxF&#10;AKBwIUYABshRaYqUdWe8+llFII8RYNujKEzlE+yNvRESFnKz17koj0FPGboKAIWxjjk6C/G9k8GJ&#10;sc/cfGkaMT1KfZ/U9tMhZqRp/NqsIqAIZB4Bw39LklBSE8KOm3yFvR+PYT5ShQpeE7BE2mJxENJj&#10;qvc4awt5h4Ck6jab3940oMr9n34/qACQd/SSTwOWAh/mzuM196uI+FJ/R2LzbSz8wTlyoupOnWvz&#10;adPoWBWBjCPAESRmQwkf6tev36hRozrpEXozqFTnH9qRXzmsMFdu37491TGS1zb225sx63cVAbsQ&#10;kA1/okmNdxCA6YU72hQKsFESdroSLjdFvvEyipSX44CAfpDKG8eVknbNLn/bUQEgf9cup0cuNNyJ&#10;4DOQh0ss+BlwNMpp9HVwioAi0E0ERA0hP+EY+vbta6ML0KnGggBAXbBOf7WRAeomBvpxRSCjCKCt&#10;o0avqAWhBdEY2qiwM4KHJBtlbkpcqQusAkBGt3vxdHZSFtzo5lPFA3sJkrND3G2LB2qdqSKgCPQe&#10;AZgPGhFHfJx/iAPufZtnbAGmp7W1ldIlqUeiHl9nxE0/UBgIoBMkCF50/yIAnKg37OVMRe1IGSJ7&#10;OY1ejipHvq58Uo4sRGEOw1i6ZXrGO/+k9gFbIBBLorgVmgaV8m3BVhtRBAoVATkuzKHBGUI94PSl&#10;IzQwciQSB8xjEoMWKsI6r2JG4DQxuIcPH+4UA2CjAEy/ElSAQc8UJirmheg0dxUAdDNkDgEi3owX&#10;kNy1tgfm0yzme5OBVFn/zK2u9qQI5DkCqdFKAwYMKC8vT/eE4HVwgcAIIOKHpAZKd6faviKQIwig&#10;9T969Cg/2fnc2rAHJhzflhEKQfGzf//+ElqjLEEqsCoA2LLNtJEzIwCRo+hKlcLTdNUhAKSGE6Wp&#10;lzNPWD+hCCgCeYKAsAWpzAHVANAapnv4GBnw/xEBgCc1ZUK6u9b2FYFsIWBc81H/t7S0SMENbm15&#10;YSOPLhpGRIvBgwcrJ3DicqsAkC0SKJZ+DdUR68Y9d6IZzkZql7NDLACmWSX7YtlqOk9FoBcIdFLA&#10;k7MYrWEv2uvSVzmm5GDk03pSdQky/VABIbBt2zY0gyL3Qgso6RGJ7Q0CpnFCejDoSYCBvfxGvi+F&#10;CgD5voL5MX4IGzpH15V6yaXjwoO8OUFsdCLMD3x1lIqAItA7BITtMK6JHCM1NTW9a7JL35ZEQPRu&#10;uu7S1/RDikD+I7B3717x+RGbgLy2VwCAJcC2UF1drVyBWgDyn2LyZwZk1DYu/tBec3OzFL0XUjey&#10;uPnVlpkhaUDqOO+a6uK2NKuNKAKKQGEjIO4HxgmHsuV1dXVSq0RCCfmrVC21kZOgKUkEZPo1fRU2&#10;2jq7okJAyEdKbRAKKGp4FIJLly5FPW/8AlIzcdmCD94A8Xh09OiRGPSSXAcqb/mnj4WAAqH7IC0I&#10;QGzcnakxvnj7EQOQls5SGuUE4UBJNQKkw86Q7llo+4qAIpBhBAxbLycGWkNyh+NPKHVFjObCdoUF&#10;XBEskbhA0C8vbBQwMoyhdqcInBQB2duysaEsEarXr1+PDCBSgWEV7KUvpHoE7NGjRxv6stG8UABr&#10;rQJAASxiLk6hk54MIt+xYwfhPukeKxc26n+pJyLHSrp71PYVAUWgABCQs8LwB5whVVVVKA7NSWJY&#10;Ext5CDgh/H/QjIjGRASAAgBTp6AIpCIgdi3Z26bU15IlS0iBBY/OX00aXHsFAFpDITh58mRDVjYS&#10;bwEssQoABbCIuTgFoWeuNyn+BZ3v3r0bRVe6xwq1c21nIIF3uiei7SsCikAmETAsiNEaYAEoKSkR&#10;pty8aa96nmY5IU1wlHL/mVxx7SuTCKTKABgB9uzZs3btWmEPjO3L9jAYGhwyZMigQYNMaIG99JtJ&#10;ANPRlwoA6UBV2zyOgMT0QN54/x88eFC8bNP6oP4nBkAV/2kFWRtXBAoPATk0Ur0W0SaIAMA5Ji5A&#10;or+08XiR8EcJAjYdFR62OiNFQPJzGBF38eLFBw4cSE3akY5CXbAc48ePx46HyCEVwTTTbupWVAFA&#10;CTMtCAgxC/fPC/x/6uvrJTA3rQ/cP6F70kU6DpS0Dl4bVwQUgawgkKrjN0cHfIOxABjFob0aRBEn&#10;cFMW5YgMQ70UsrIHtNP0ISDb28Tmof4X/x8jTouDUKr4bctg4PsnTJggdYGMY7DSl8FWBQBbtpk2&#10;0hkBo07jD01NTWvWrDl27JiNmrNTIV6bfFIFAF0bRUARUAROj8BJfW/g/nnMUcZnjJ7eLjylXwQA&#10;EwopYoBd7Ws7ikAuIJAqNuMO8NZbb6ETFEnbOP2bSAAbGXT8f4gAxpfPgCBeCbmASS6MQQWAXFiF&#10;AhyDELwY3aj1vXXrVsR9SfKV1gcXoFRqT2tf2rgioAgUBgJGN5HKfOAChO6wUxCwvUGK0p3EStnI&#10;9xTGougsCgYBISI2OXGA5ANctmwZge+SVNcEBxv1v42eAsOGDaOcHxy/KbYtkrY+goAKALoTbEOA&#10;q9FcY6iwovGYy+1ubmlbu27D5i3bfP6yeMI2yZsDhWOCnD8oz/gJVfMrhXtGjBghVnt+5XxhPPaa&#10;7G0DSxtSBBSBnEHAhCGKkoJDg6MDbQKHCWcLv8K48Cfh/m3UIArTAzMk7hCCh43t5wzAOpCiQCBV&#10;iE1NvAM/EI7E3B7PkfqGZ+Y/t3HTlljckXAcT7BrqM94DncXLFrgxjfafYgXIoJ4582bJ/4/CPO2&#10;E293B5mDn1cBIAcXJc+GlGrCM252Iu7HE1bw3HPPPcfdZgLd7JoeLXM3C/dPm6L4HzhwYGoCUDlZ&#10;VLVmF+bajiJQqAh0crwRhwQTxZSmWcvhCe+SWrhQXYDShLY2m24EJMUnN7I49ItCMCk/R7xed319&#10;wwsvvLB8+XL+ysVtY1ZA6BRGX1gCfhK9wwu8/wcPHowYLyK9CNtKXKl7QAWAdFNEUbR/UqKC5FxO&#10;18KFC7dt2wapI47bSHs0JVo6EQAgbGQPSB0LgHD8qYp/G02KRbGcOklFoCgRSHXvEe6fU8V4Bxk9&#10;pY3YyJHIOZaaIc3Gc9LGoWpTikBXEIBwJOUOHxaFIFlucaZDFiDw9/XXX9+7dy9/EuLqSoNd+QxX&#10;vCEloVManzVrFgJAJxeADAQidmXAOfIZFQByZCHyeBgmdoc5SJwcP0PhkNfjPXjo4FNPPYVuvtNV&#10;asNsUTBwiLhc9Idoz4v2trYxo0f37dtXhmFDF9qEIqAIFBkC5ujgWOPUQr9gchfanqIEaKVNuH8x&#10;Y0qOQuVRimzTFc508ciVyYiPrryGiPiJKvDll18mAri0tBQmgU/ilmPXzCEfiAjBQ9zncKgj9nfi&#10;xIn0xa9GPBCKs6vTAmhHBYACWMRsTiGV1RYyE1ubON4988wz+/bt433okFxANtKe6OqQ8jlHRM2A&#10;i9G0adMkrqiTrs5GTUM2sda+FQFFIG0InHg68Q68S1qDiEQAkCBgYZuUR0nbCmvDaUfA6P7F2Qbd&#10;P6w5TPnbby/GE3jdunXcxdCUsApGWuj9sITvFz2jMAAXXnghEcC8KayCUJZK152gVgGg93uvqFtI&#10;FQAsn58P4thw/nnn3XfI9iXUzkEgyi27wHISQORwup2uWCTqdXv4tW9dn0kTJtJ+qv+PXOo2Ch52&#10;jV/bUQQUgVxDIPUEk7GZLEDmGLHxEJMuUi0AwqPkGiw6HkWgiwiIO4Ao+OHF8fttbGx89dVXf//7&#10;369fv152O+p5idBFZ9fFZs/4MWE88DSWcBpY/9mzZ5eXW+p/ntQKAMoMpIKpAsAZt5Z+4HQIGI7f&#10;yNYQPxT+/vL358+fT+5/NFuQXzpiAERzJscNz/Tp00n4xVjNkMxhpEuoCCgCikAPEDhRAOhBI6f/&#10;CidnagyAZiywHWFtMGMIiPgq/j/w99T6hft/9NFH4f55h9hc8QsStzobs12J1k9MChUVFZdccgky&#10;QDIM4cNHWBQVAFQAyBg5FEtHJpUvE4bs8fZ5/vnnV69eDd8PTaL+JzyXF/bSHgSPeZEbWvJ/4fAX&#10;CFg+hSIAmKA6jQAull2o81QE7EPAeA6IM4N9DXdmSvjdZAHidfr6StMUtFlFwCAAsUgKIBT8mzdv&#10;/vnPf/74449T95drWnJ2iz8wt3NLSwvygF3Q0SMRBVz9NE4cIP4/bvfxitpGou6UGsSurvO6HbUA&#10;5PXyZW7wqSw+vRqi4mIMhaOY/fgXDEX49dDh+t8/8cdFb78TiyY8bh/q/w/y8Vvfs2vE8YSTfn0B&#10;P/G/re1tffv3GTd+bGpZC+P3L9EIhfqId6OYQUSnknxdqNPt9rw67VvZuspjdRvH4vuCKAuFRxFb&#10;IlwL7IvtWgx2I3vS6ClsVIsW36LlzYw/vECTsiWaMtlgeTEBc36eaK0iu7/H660/2vjU08/86Mc/&#10;XfDW223twUCJlaGb2QlNSXEe5IGezVcSc/Fd0ejLT5/XHexoczkTJQHftddcNWrkcCRpr8fibw1B&#10;KWWduLtUAMgLisv+ICW014zDuNnAa/p8HspwkeSLVF8NDcdeeumlN998M90jllNAEoBylBD+SwWA&#10;IrSeyzkoWZBFDAD5DwIx0r0IedC+7FsgYquIasreWJQ8gECH2AsE0u0zIHaGVKFUpdNeLFfefFWK&#10;yjFcEfwkH07uJKuQbZmKJuOUIzTVoi6MuHyMz+P6i9PvG28s+OEPf/jYY49hAeBNexVwnN4IS2L5&#10;BzRx7pfjXfyLJk2aBDMgwkbe7IbsDVQFgOxhn1c9Y7wT4jfngrm3pMYHlLhr1x6Sfr799tvU+k73&#10;5ITTlewZ+PzNmDGjtra2CKt8i4ZSXK34if8VP9PmsJDuVbW/fdknXAZcGFIpxv4+tMXCRUAESOMF&#10;lI79IwdpJ5Vw4SKqM7MQMDuK41p4aIkDEc47849w8OYxPL0p3yk6JsmzyeClhhcvRGhh9+7fvx+n&#10;3x/84Ad4/L/77rvNzc14AcGjM6nW1la7Vp3e6Yt+ecF1L8MTnoQhjRw5Eu//UaNGibJfZekzwq4C&#10;wBkh0g9YCAj9p9bFFLM4pwGKfz6wbdsOIv0J/CXup66uLt2oSa1viSWC4KX+V+5oUNI9fdO+KD8E&#10;DeotIAvhBKlcrsHHmKrMlWZyrmdsjbSj/EUgtbS5zMJ2GeBExit/4dKRdx0Bua04tOWFMNMibWb+&#10;kQGc+KBgMjF1ogQUrlpMFugDsfmvXbv+ySef/s///N7//t//Rp2vnTt30g5fhDWXHKCVlZVdh+X0&#10;n0TlJ9U5RAiRi0/cjOFPrrrqKlSBjFDGXIQKwe7irAJAdxEr0s8b/zkxBYopQPRWOP+89tobWP2W&#10;Ll0KTfJkwBUHgpchwe/OnTsX/x+RUoptecSfUoyhwA74hFyzIsWGw2nm2ynCEqBsLECjOBc2AhJU&#10;kybW33BdvOA4FdGik8ha2PAW7eza2tqSplrrSXWqybzuX3oUPbp5JChFjBI8/Cr5+1kvVPuHDh3a&#10;sWOXXPrf+MY3/uVf/oVg35UrV/IxtP48tEOMLw/viM7eroUWASApe8QkzagoAZE3Lrroonnz5pFu&#10;RCwqdKqkdEbYVQA4I0T6AQsBYfolDE6Yb7mutm/fjrffI488Av1zNCCFw5GLfTCtj4RMQfnDhw8/&#10;++yzbdQxpHXYtjcu0VQsB5hjaRXnSNyxbO8ofxtM2qmOS4bsXskVnb/T0ZFnEgERAIzW33b1v7iC&#10;aGB6Jtc0F/qqqqpi6Xft2oXBnFqZe/fu5QXPwSw9eO3C1vPQP848jGf3B8+2bdvWrl2LVw/Rfdz1&#10;OPl861vf+upXv/rd7373z3/+M47+MPrCFWDNkJ0s1gw4ARh0/kRggF2Yi9kfWwSPCCQEHnDrUff3&#10;7rvvHjBggEkMyDCK0COguzinMcFZd4eSyc+ze+bPfw6x1bIWOa1wnITTHiFVZGU507k5yEj10EMP&#10;XXjh3Hx3PTYKKrNMHBOcXG8tXPTKK6/A+jNTkfg52vDMS7f7XTxqRb5WVpXfdtttt956K4HIohXI&#10;OSNAIoZtFf3etu07H374YWqXiYHSLnxSVSwcu9XV1VdfffW9994rCRD0MRxbqkIov5RDq1ev5cZt&#10;aGyUsyUcs+LbXDblpWQfijctG+bOO+/86Efu9hNVgpXfWXTGtJMSy5sLFv7sZz+rr68XgpUlsFGj&#10;Sd4STi3OzM9+9rO4L7OyWT7EmKW1+s6n//QMap3WtjY0v8n52nM/RhOWo2Y8EhbtrNMR//rXvz5n&#10;zpzsKmtlcUUYI2fl1772tcNHjqb18IzHIpzVU6dOFeqTHPk2VsbtweDlqBTWRTJri0kZYwV5veGz&#10;TRofPhaNWLTA4LGm8hUJzLVc861UFMfzLvAx89oukqEL+H6GRKcIGLxgO40dO/auO2+/+OKL6VEE&#10;A7oTd6Ye4FBUX1EBQAWAbmx4sVfC3+/YsWPhwoXLli3bsXM3FCihqFLYz94L8lSDi4ZjGPtGjBz2&#10;hS98YcyYUXJrniildGNuafpomgUAubSMWYYzesiQIbNmzeJmTdOE8qtZ7gOuKLl+CBHDWNSvX7/8&#10;moIKAFlcL/IYIgAcOXIkTQIAdArxYsBEALj00kthmFQAyPxyZ14A8LidXJewqsJwc26zBzDh2psz&#10;p+tIytVpmGZjlUrloeW16Ph93lIZtkgFkoPO0iZ4j1fjEu27FP+RWj1dH8xpPomkQZwbPyXMANsC&#10;991NN92EAAB6sAR8l7+Kk2cu8gO2oGBfIyoA2CwAiL8BEjPGLygE3/QHH3xw3rwLnDZp7Gxb+v8p&#10;GxsbdKrhTDhLORTIu4/XT0dHaMOGDYsWLVq+fDnmQoT+dGtu8DqCmOlI/AsZEudm8kyxdA+f+MQn&#10;rr32WnNochjlnNUvzQKAbfuhQBvC/sLMvC4nVxGKxi//ry+RLSq/NEMqAGRxby5a/O5PfvITHCRE&#10;pyjmOwm8sXFUsDJf/MLnEADo4YNm7Wy/G0NVC0BGLADdWJGi/KiIwcbdX6jPCieIWT6uIngADFYU&#10;An8/8pGPCOuvT3cRyNIp091h5s/nCcFks3Kgw61KUL9E0eTaDMTMJ494RAi9CQMtGX8ZvPwKzw27&#10;/8ILL/5v4vz/7d9eeOEFUYnZZdc7DTiiPJAIJMlCAN8PvLw477zzpkyZktPcf66tuo5HEVAEuoNA&#10;fsmK3ZmZflYRyF0EJM8Pt7yEbInsDQMAiwKLBbvCvY/j3OWXX3799dcr99/jhVQBoMfQnfyLJm+0&#10;8NDsV7ayFZSJl2Eu/TMcf2qaCxh6qAu/OkkqTzwQTj6/+93vCPf53Oc+hyaMRL/4AvIxqeltrxrs&#10;pICKaULoX7J60Sljw7SCszsJQMV6mxlpxOa9os0pAopAbiOQ6hTBIWN8RXJ71Do6RSC/EZAUSZLc&#10;U1R+PMn8FtY7aCRJNX7LLbcQATho0KD8nmpWR68CgM3wi1cfzDEssmQcx3y8d+/+Q0fqT/rvcP3R&#10;tP47Vb+HDh05cODQ/v0H9+07sGfPvq1bt69cuXrJkmWrVq99e9E7T/zhyW//f9/9h3/853/7P996&#10;5NHfvfraGzg14WMH4Yk3jjj2iet/Wh+6E0jBUwoRiN8RET+o/+kagYSfxliR1sFo44qAIlBUCKgF&#10;oKiWWyebIwjIhS5xfSgl4T246JEK+MmbQ4cOxfMH138CuuBJxB1Inx4goDEANscAiIqIR1hVAtVJ&#10;UNWnTx8cbk66POn2ojmVkl5i/EW/LnG90BiUtmfvXpGzGa3QlVTZMCp2K8g/GakmRWfTbX0DN4J+&#10;IHt6BEzSDSEPTJ8+/TOfeQj1vwhaeFsJtlmOnzvpAmsMQA+OJfu+ojEAp8fSitvTLECnxmjJ0vd+&#10;9KMfYQs1fgjAJa/t26QOjQHIgDH5NOuV+SBgGzdPQTYlrL/4J8sZxQPRtbe1cO+T9++yyy6THKMw&#10;J7l47+fJqqgAYLMAIHyzONMLAy0XRnYPuBN3o9/nM9RlMsnwji+Z1UvEEnlffuUngoGENEhoP0l/&#10;4chJ/ZnWrc41C5IIAPQO69/Q0DBu3LiPf/zjF110oYnJM6x/Lkb9qwCQ1v1xpsZVAFAB4Ex75HR/&#10;X7rsfREAJNuJ8CK2a21UAMju/agCQG9oJB3fZT+Ix2/Sg9pi8YWbOmvcmCuvvBLXf7h/SfnPmxLE&#10;mI5hFHybiprNS2yy0IirjNwWyUS/iLMn+Yd/e1r/narfDuxpwUg4FI2EY/yLxxwety/gL43EE/zG&#10;T4tzcntcXp/T4+WF5NViLkwQrT/cP5MiPbbN8J3QHJeu5PySGACkf3JlkOZSDgghe0nNIY5J6R6P&#10;tq8IKALFg4CJAZBzpngmrjNVBLKIgDgaiNYfxwQ0gGgbuf3vuOMOBAC4f9403L8SZo9XSgWAHkN3&#10;8i+KcsjUyjX7WGxYJz42d39Cc6fql4ExSNh6HslWJB5B4nsnyn44bJT9ovuXPL6S61diG/hABmIA&#10;5AKWBKD0DuuPAFBZ+WHOL9EN8Bm7Mg2ne0W0fUVAEVAEFAFFQBE4FQIwHsKNCENFzo8bbrjhH//x&#10;H+fNmydfgSUQPkTkBEWyZwioANAz3E75LdGRw4wKw2plAE3aAfBnO+m/ZIXFNP47Vb9UPo47YtF4&#10;hH+84Fd5x5WIO+Mx/rkdCbKn8493ElGL3Tc6MF5LsiMbJW8QQ8wQSUN8qMQ1mU7Q8geD7eXlpRdf&#10;PO/GG68fMmSQ8PpSCZyPiSYgWyVUbN5A2pwioAjkDAKpmhGxN4qiJGcGqANRBPIYAeHyhYM32f2t&#10;KES3s6w04HY5/D7P+eed+6Uvfv7ej94zZPBAPibOCDyiqczjyefA0FUAyIFF0CEk+XiMelLDD8OC&#10;nAVY/ST1L2fE8OHDsf0RUS0ClWKmCCgCikBWEFBXw6zArp0WHgJw8OIjzZ3OdS9V2yW/CD+p8nv7&#10;7bfff//9VHA3fH/hgZDFGakAkEXwtesPERCeXqKN+SkVyniNmp+6BGPGjLnzzjtnzJjBZyQ2SB9F&#10;QBFQBNKNQCde30abZ7pHru0rAnmBgFz6DBWVH3w/v3LpT5w4EZ+fhx56CKd/XP8llhKRIC9mlEeD&#10;VAEgjxarkIcqZI8+QMr9Ss4fXkDzaP05C+bOncv8+avICYWMhc5NEVAEcgOB1CBgGZGq/3NjZXQU&#10;BYIAzL2k9JAc/7D+N9544yc+8Ym77roLxT/uALgGcO/zmQzEHBYIpl2ehgoAXYZKP5hOBMSzVrLs&#10;SaixvO7bt+8999xzySWXiPQvScE051c6l0LbVgQUgeMIiACgTL9uCEUgHQjA2UtVDVR+NTU1kyZN&#10;uu666x544AFYf6onSY/E+3Lvi1NAOsZQzG2qAFDMq59DcxfdP0ZASUCE2w+DI/b/U5/61MyZM/EO&#10;TK2rkEPj1qEoAopA4SJw0jSgKg8U7oLrzDKKgDD3EBS3P0V+1q1b9/TTT3/3u99du3bt4cOHhSXA&#10;L0hKfWnsn+1rowKA7ZBqgz1BwGQWEjtAdXU1fD+mwCuuuALun3ckV6kEAGjp755ArN9RBBSBbiJg&#10;eH31/u8mcvpxReDMCLS2tsLfQ1y491RUVGDb371799tvv/2Vr3zlF7/4xfLly5uamiSpOm3hC3Tm&#10;FvUT3UFABYDuoKWfTRsCePigCRC/f04Byv1ee+21N998IzSPkoBrWBwEsQ/wAVNtLW3D0YYVAUVA&#10;EbAQUH2/7gNFIE0ISBkiCfCV3P8IA5L678UXX/zmN7/561//evXq1c3NzfwJTiBNwyjaZlUAKNql&#10;z87E4ePh8lHqS/IvSeWLgc/lTJD6NxoJ8XPOued88oH7L7zgfEoPGJrnKzJiTf2bnZXTXhWB4kPA&#10;FCRi6rAmGg9QfFtAZ5xGBMSwJsW8pLiQiNyUJSopLW9pbX/l1dd/9OOfPvGHJzdu2hKNHS/FLcmC&#10;+KQkDEzj+Aq9aRUACn2Fc2x+RPa0tLQcPHgQukX6lzw/otrHBZB3rr76aqJ+sQAobefY0ulwFAFF&#10;QBFQBBSBtCMAYwADgF8QKsJdu3a98MILjz/++LPPPgvrf+zYMfgEpAXMAiI5qAzQ4/VQAaDH0OkX&#10;e4IAFgCU+nV1daLRR9YXDz8IfsqUKWT+uvnmm8ePHy+BQRr00xOI9TuKgCJgEwKSjkwaU18gm0DV&#10;ZhSBMyAgdn6C/WDu4Q0ICF62bNkzzzzzox/9CK9g3kc8qKyslGhA5RN6vJ9UAOgxdPrFniAAxXKh&#10;ClVL/i/L3hePk+YfxT/VvkaMGMGf+Jhetz3BV7+jCCgC9iEgAkCnCGANCLYPYG1JETgJArAEaPfF&#10;TxiNIY4D8AM7d+584403vv3tb69atYo8gfxVcgNqXaAe7yEVAHoMnX6xJwhAzCLWQ7oiBsDx33bb&#10;bX/1V381e/ZsKfeN9C9hvlr0tycQ63cUAUXAJgRO5P5talibUQQUgVMigGMwHL84AuD2g9ZfeAZe&#10;rFmz5r/+67/eeecdySDEm1IeVJ8eIKACQA9A06/0HAGEdVH5c7NS5Ov888+n1vd9993Ha4kMTpXm&#10;NdtPz4HWbyoCikCvEVBlf68h1AYUgW4jgCpQKn9JXSD4frSBcAhSDeDIkSP4Av3pT38iSSghhVoh&#10;uNv4fvAFFQB6DJ1+sScISH1f7AAjR4684YYbPvnJT1544YW8Iyl+JQ+AlP7mV/UC6gnE+h1FQBGw&#10;CQFjARBnRTmRVCqwCV1tRhE4OQLo/vmDhAJL2kB+Qne4DwiTQDDhH/7wh9/+9rdwC5gLFMeeIaAC&#10;QM9w02/1EAEIeNCgQddff/1nP/vZ22+/fcSIYV4vKYAskYA/wfdD21IdUG/ZHkKsX1MEFAGbENBT&#10;yCYgtRlFoBsI4OKP7h/VvskTCN8Pr49TAKw/rIJ4C7/++usUCsAI0I2m9aMpCKgAoNuhVwhI8l50&#10;YmjGeM1PUZFJUv9IOMgLn5ccvw6/z1NTXXnbrTd//nOfffBTD0yeNIHc//LFRDKnL7Qtcr88qv7v&#10;ysKIS5XoKTGk8JMTM8m1QNr6z+V1xl3xCNsvEY/GYxHNF9GVTaWfST2FjNZfhAF+5cyzCyLTuHhF&#10;SrNyHupTwAiEY3GPPxCJJ6LcgS43/+JOF6/5mVP/XF6fw+2JOZz8Y2C8ln/idSMpPXhhcnaLel5o&#10;RFL7SyBvd5dSQgR5xOfHxA06nG6P18/PcCQWDEXaO0IrVq7+/77zn8QD8NALUQGSFVRF965gbttB&#10;1pXO9DOFhwDkLd47mOEgOaF/Sc5VXl5OcW+oEZpE63/33Xf/x3/8x8c+9rGZM2cKHyYhPsrr92ZX&#10;CJLCPciRh+IE5HvTZoF9Vy4kiSyXS6XAJqjTSR8CqS5AaeUqjus7PpAx0jcjbTkXEBAZkhNJIuIk&#10;6x1ctfE0y5EX3N3ihyOXC4enGOobGxulNK+k5OfhgJWanhLIJyKBJPOxMZZPQgRFwBBOo76+fuvW&#10;rd///vf5lVFJVnGRBHJhoXN8DCoA5PgC5frwcM6D8PgpKgEOCwnMlww/ZOq99NJL/+mf/gnWHwFg&#10;6NChZWVl/ElS+Zq5qbK/x8sMmBzNAMipJwcixlPOQYQC/QcCkiROmH65a3Wz9XizFeEXhYlJnXg6&#10;NIvC7RUhvEU7ZVciHu5o56fbkfC5XR4WH9Y6FORnTv2rKC0pLwmU+n0Br4dx8s/rcvJP7n3ucfTu&#10;Ir1w3VOiS45Z2cwiPMvdZNdCm5NcVF3oEHmHfkkK9POf/5zu5AMMRiODu4K5CgBdQUk/c0oEoDRJ&#10;2y/OeRAkTP+oUaPOPvtsOP4vf/nLDz74IDn+qfwlBkFpiI+JVkA0CopvjxEASbGQSqI0zuXq6mqW&#10;IEcUSFkfBuCIX5nwbUY/1GPA9YtFhYAIAOlg+gVG4ZDMU1TYFvNkOZTEMSbViwbdmWjTc+eBv8fD&#10;np9c7ij+2a4coeJ/zwuuG6zNvIBGYMdra2tl5HLXp4oBdq216P7F01U6ZTD85B3qBL/00kt0xIDl&#10;Hbs6LeB2VAAo4MXNxNQ4sxC1JWkPB8EFF1xANV9Y/y996UtU9Zo+fTr8qDkI5GPi1Sdnn3wrEwMt&#10;0D7AH3i5TjjyJAaAk/ro0aNgq4+pEylma7zUAIeNoHmjC5Qa7J9WJwuA7VyFiSv4HxYAtQbYv5K5&#10;1SJHEBcfJvGBAwdS5Yos2LwmMx48dE49DIwH/R1KJVhttiuaJjhs0fdhauZQFb2eHLDi/CO7WoQB&#10;o3yxZQG448RvSlyLpZwoPdI1fMgTTzzxwgsvCHchn7Gl0wJuxAofLODpnWpqbNb5858Tm5HL6Ula&#10;qjTuqicbATEfNQAaAiCEDX3ooYeuvPJKPAOFIKVF0XLJa4hW6FPie4T7T/1ATwaRy99JED1lBUlv&#10;277z4YcfJnrJ2nJJHYYtoxZbpzi3iAEUSYDDOhS2AjP0CbZ3iNcZtxfBJ/fff3///v3zC5bVq9d+&#10;61vfakg63VpVb2KWwd1lz/axSA8yZBd5PS4k9o9+5G4/ZMvmdNpmtc8vtDuN9sWXXvnlL38pvg08&#10;LIGI2XZNShrkCP3iFz530UUXOfHcO35UZkk3x8ys1Xc+/adnHnnkkda2NlIzJJ2g7LkfiXO1FMaR&#10;sLCGzPfrX//6nDlzjHHYLmC71Y4Rw3ixZ8+er33ta4ePHO1WC939cEnAN27cuHvuuYfjGvWEXJei&#10;yuluU2n9vCjahduG429OPrzYuGkLzvcSCSB0wU+ZiwFTjADiCGTXIOW8kh4ZlRgE+JWMI9giGCQK&#10;x69+9avTpk3jT6lMiF0DKLB2VABQAaB3WzppE4TShPW8+OKLYXPr6mqkUfEONC6AFp/h9XbqT8R3&#10;rsDejSNXv51mAYBrg1NPjLM8sP6wEWRZLS07Ln3lKi4ZGleJPwAsxEXI/hw+fLhcHtllOLo1eRUA&#10;ugWXvR9+4S8v/epXv6LekDTLLuK4s5GhEQEAGVUEAIccF9ajAoC9K3m61jIvAJAfb968ef/8z/8s&#10;l6OowNLqbNYzNI0nj9n/XNbc4x1By5jf0NCwYcOGVatW7dy5E8FAPIH5q9xH4gjECxsjr0TSEC8j&#10;wU1+JcObnPC8P2zYMGQADBfiqqTPaRBQAUAFgF4RCCH32ARh36E9OFEI8hvf+AaeP4GAlchftN3S&#10;gTlkTSA/bxZ+6FuaBQBQ5bRFb4T+A8UMx9/NN9/84IOf7NWiFtCXrSSzyRvISKFyS+XRFFUAyOJi&#10;Pf/CiwgAMDeiy0y3AECyWlSaKgBkeMUzLwCQGvvcc8/9u7/7OyNPckDJSZ7huXelO4OP3OOWuJLc&#10;pXDjotRDw7J8+fJ333133bp1XEP8KhW7RACAauxSuIi5Umyh4uQjZzvZxsWrin4ZD7L05z//ec2G&#10;d8bFzZKa4YzjytsPiBDPRmTH81NS4sAik/M+K/+ikQg8Ov9EE28FjCbikbhtvnHMln9QYXNLSxQ6&#10;d7ufevppgoZSyd5E7ht5XfQKhc/9p38bg6ToOSQI2NKFSKI0/SclKZJCpuH++TW/uP/07yDt4XQI&#10;QFaiv5SDXY7QTnmBeoOg1Evhp3AzThfmBbat3su9ATUPviucK+y+KLNlU+Um9y9HqLmsxetG7hfq&#10;qwT8Xn5WVpRdfNGFf/93X/nm//nX++79yJTJE6n5I39Cpo1Fw8K4SwAxnLpMtgf1AeSOM57D8poh&#10;RWMJt8cXicapEsCLpcve/91jvxfHI5MP1MTzaGyAoRC1ANhsARD5WLY7uxNhdOrUqYT1hEPZ8cn2&#10;+0tWrlyJqa69owP/EEt6diZ99UKWCa/3j/j/QMwif0PYRDXde++9l192SSrX1fuO8rWFNFsAjJOl&#10;JdpFo3gE4f/z6U8/qDkF83XDnDButQBkcSn/8MenHn/8cZSaxm5pznZbRoVWCLIlyPJzn/vc+eef&#10;LwEG2dSMaAxARmIA4IyJfCD+weyi/PJLPNXmF2kZfuP9999/7bXX1qxZA2MA40HdLtghqdXFr/AM&#10;iNZWrJp92fppX8wOdAERzZo167bbbjvn7Jn8yvtQltyV2SQuW44MWxtRAcBmAUA2mZjzeE2AP7uQ&#10;nJhlpdnxyW5r6yA31vz581HPw6ZbmTpLAhaVxu2Jy7GiEpOsv5gCRew577zzHv7MQ0gCiNo89FsY&#10;p1tPSE8FgJ6gpt/5EAEVALK4Gx7//R9+//vfS61D4R5sFwA4Ibkm/uqv/goBQFwmssmjqACgAkAv&#10;6M3sXnb1vn37li1b9vrrr6OCjCecSLm8CSlRPgx+AFaBFz0wApx0dMJ0mYhkBAySPSADPPipBwgG&#10;kNBk+JPi5UNOsaZqauzFZj/ZV497yDmd8MRi8GL/jRgxjCM+K8/IkcNRCTMG4syE2KATuc9seSQS&#10;n6bkahSvJyrz4REoeX7kr2p0swVtbUQRUAQyiYAUkpMe08SXG+fMNLWfSbi0L0VA8oFKMO6NN96I&#10;O8BHP/rRIUOGEBgAbwDTL7GCxA3yjl1wCd9l+BB6J3B/7dq17733nsTtKB9yUqhVALBrBx5vh9uC&#10;O0PS08qmFN5XAmIy/3B5DRkyiIQDkhUeFxGGZKOvoRjdZKYiXkN75AletGjR9u3bmbik/dG7zeZ9&#10;ps0pAopA+hHgfDMhTOnozVgVOiVLSEdf2qYikG4EuOjhLmAzJE0nt//s2bNJvvyJT3xi/Pjxwhqh&#10;FRVvYRu5AuMKC0FJXBzvkL134cKFO3bsYNapoV8iKuhj8aWKgr0ISPgvbZqUXkkZIJsbjt4RxImI&#10;l/AdvIDsjYM0tCeXpbgDbdy4EeHbiPj29mjvkmlrioAioAicFAGxAAibbiO/ktqXCQNNU/u6sopA&#10;xhAQYjFirej+0AmSH/yTn/wkdUKlpAAf46eNikgJnhHO3igi4UPWr18PHyIuD5I7SIaUMUByvCMV&#10;AOxfIKReHtlk7Mtkbtrj5TBkj2byQRiBDPr163PJJZeIFxC9S4VUWx6ZphC8zEticQj3Wbx4sRgB&#10;bOzOljFrI4qAIqAIdAUBkznEfNhe9aG0JpZhOUjtbb8rc9TPKAJ2IWDy+8EPiDeE6ON5Zs2acffd&#10;dxPoUlFRkQ6rmpHS6VfkEH7ijPDOO+9QpkAEAGX9Oy20CgB27fzj7Yh/m/i+y+UhB7ookDL/iBCC&#10;EeCaa66B8BhPVVWV7XeM8P1C/PwUStu0adOuXbukRpiKATbvM21OEVAE0o+AOcDT15W5FNLXhbas&#10;CGQMAeG/RaxN8h7iAm0VDZg4cSLlxsmLKI4SNvIhIjkL+yGsvxGtN2/eTHVnIhNkJBmg6IxB3fuO&#10;VADoPYb/owVh/SUFELtc0tba3Ec3m4PWEMX79qm97NKLyToXCwX9bpcQg5AKL4QgexCqK+y+sP4y&#10;LvECciQ8Xk/JE0/88dChI5KonvfVFNDNpdOPKwKKQCYQEHZBDkNzKuLBSE0jL2cjicbJbwZ7gV6T&#10;8y1ZhdSWB/8InIxI1vyBcwLDYAzHw45t6UIbUQQyiYAxZ9Gp+P9YLyy6ipH8lBIBt91684zpU52O&#10;OCUC+KtEBkN6OOrgFNQzJb1oXYXNMAOw/IIcLooD/OXFl638hxRZIylfgrQl2XTJzuRanLGvLPOm&#10;ZxyffqD3CEBRuCFBY1OmTBk9erTk7RFBxdidjcje++5MC1jfuEHffPNN7lYkIgn9sbF9bUoRUAQU&#10;gXQgIFyI0WV26sJGzaW0LLrSdExE21QEcgQB4yAAE3LllVfOnDlTFIKkAyJjDy+qq6txUebNnskA&#10;J52mMDl79+4lFanV7Ac8T45gkvVhqACQ9SVI7wCM2YtuJk2aREUCJAGRAcxjTGY2Giu4z2hNIgF2&#10;7NiZ3klq64qAIqAI2I2AZE4Th0YbmZIThyk5o+X9tHZkN0LaniLQJQRSZWZckUlLSFDi4MGD8RAm&#10;NFFSJkpNIdtpDVbk6NGjRAIwUMvh4YOsvl0ad6F/SAWAAl9huU7EQw5Rm5xcY8eO5bWJTxB6sz34&#10;jAbJOwQ9Hz58+K233hI5pAcuRgW+PDo9RUARyD0E5NhEHylZE8wpmiYGHQutyYiiAkDubQcdkQ0I&#10;GJqSyGCqdF1xxRW8CVcAZ8I7kjPQXjcBkd6hLyIBKE9kvPtsmE9BNKECQEEs46knIUp9E4tDLt5z&#10;zjkHbxyj9T/REcgWRKTomGQdJRevhOHrowgoAopAjiNg/H/QX3COZUBlaAQAETZsdzHKccB1eAWP&#10;gNnVbHXhDaiLeumll06YMAFXYTa8vI8YbC+PLjEG1CVobGykLDGedvYKGPm+cCoA5PsKnmH85i6B&#10;F4fAIDMcgYYOHSoup3K3pcMIQJtcnxAe5Ld///53330XSUD9XAt8t+n0FIE8R8AcmLwQC4BxAbLd&#10;TGqgShUAeFMFgDzfRDr8kyBgUoBIUhCegQMHEgyATzLhv5ItVDSVNu5/qUpE1/gaUZsoFAzC7uAI&#10;pCskCKgAUOA7wWT7MVm3KNA9d+5cqA7aMNK2iQewCw6Rs6UWIL0sWbKErKB2Na7tKAKKgCKQVgQk&#10;izmPcQFKX3dSLkZZ//QhrC1nFwGIyKQZNKlHGNK5555LNDCsP2y6yShoo81NbAuSi/zIkSPbtm3L&#10;Lg651rsKALm2IjaPR5TuYnTDvsZ9RggOxThEAJArRwRue4NvJKaHIGBCfGgcwlu1ahWluW2enjan&#10;CCgCikB6EDAVhdLT/IetSsoE87uNGtB0j1zbVwS6ggDcBZtcHHIMv8Gv/fr1xSe5rq6O93kkW6CN&#10;+x+GhwADUYMiBlhaSLzssp2ZvSuIZeYzKgBkBues9SL+rCbCTJj+UaNG3XzzzfjeSfp/qE5SdImc&#10;YMvj8jij8UhNbW1LayuyhcPpfv2NBRs3bRG9mhHxkRDoToODbcFcG1EEFIGeIcDpl5rth9coDpub&#10;mxsaG0tKS9s7Oo7rSDgnqZdinwsBxyFncEmJVSqVkcMmJSOnNF1yz5ZRv5XrCLDPU8Pc47HozBnT&#10;xp9lJSaRXFjBSNTjD9g1DWQMuBpLueny7N134MjRpqONLRQHsKv9fG9Hgcj3Fezh+IkEmDFjBjKx&#10;UB1MOaRi5IQeNpryNVN4T6idn6TiIiUokf4m7Bi+n0xB/FVjA3oPuLagCCgCvUHgRL0jh5hxAUpN&#10;p9abXk78Lvw+wkYqV6SJgOxFWFvLWQTgPaqqqshMWFtba4r42ugCJHXBTI2wQ4cOic5RH0FABYAi&#10;3QmQ3HnnnSex+RIfbCPVCaamQbqAAjE4IACsWbPGGLtNfEKRroFOWxFQBHISATkY0Y+I97DoLFIj&#10;pmwcNS3jkCkNKutvI7DaVF4ggJPw1KlTCQgWKxxjttEFiAZNYWCa3bVrF+mAki7P+qgAUMR7wO+3&#10;0gFJYWAT5Wbi9HsPjFi0Rf4WIkTWh/ZeffVVDOvSvin8oS5AvQdcW1AEFIHeINBJB8+pKE7JcnyJ&#10;SGDcl3vTUep3Rf8CD6Ssv12Qajt5hIBc/cOHDx8wYIBJWW7j+IVmhcNBC0lVooaGBhUADMJqAbBx&#10;s+VZU0OGDLnooovg1CFCaMN45tgyDaMwk1xDkoEUF6MVK1ZgBJAuRCqQF7Z0qo0oAoqAItAzBEz6&#10;f/m6CAAnFgLrWeOn+RZnL4kZTKe2t68NKgI5i4BI1JWVlXAjsAf2MiHCWphQfivAIBisr6+3UdGZ&#10;s8B2cWDKeHURqEL7GHRXWVlBYWBqAkB1yAD2UgWtiUVPDHDmHsURiMLAoIlqTehTogIKDV+djyKg&#10;COQVAp3SoHFA4S5sVP7GLcHew0oCABAATIyByB55hZwOVhHoIQKiAWTzjxkzBjFANr+N3siSezSV&#10;oA4ePIgY0MPhFtzXVAAouCXt2oTicYxiDsTuOXPmkIRLlPQ23m0IAFIBQJoVgwCvIfiVK1ciA0h0&#10;HYPVynxdWzH9lCKgCKQLgRP5e7iEpqYmIxWII4HxBbJrHFIBABcgiVO08QS2a4TajiKQVgSEshAA&#10;ampqTMoQu3oUxkOoWEoNHDhwAJ2jXe3nezsqAOT7CvZq/GVlJWefffagQYOwvhmHnF61+MGXoTfa&#10;RJRHkSavxReI19jgXnrpJUm6h5EdHyQbJX5bBq+NKAKKQFEh0EkA4ETiaBLjpHj/CxqdrAS9hwi+&#10;n4PR1Ea1nQHq/Qi1BUUgrQiI90G/fv1I2E9HwiTY2KPI7TQobggEIlJ42Mb287opFQDyevl6PngP&#10;Pv9Jajtr3JjZ58wK+L1lpYF4zCqaDflJSAB/F41Xz4J0Yf2529BvcZvSggQEB6MJX2nFps1bFy1+&#10;NxKNc/NJFYKez0S/qQgoAopA7xAQVwHhP4TRh0uAV5AUQPI+pyI/5YTsXW8ffhsxA88HyQJEX6IK&#10;6dl5a9eQtB1FIIMIxKmDkaAahts5csQwyx0gFnU7bHOBE8dmCBbKEjEbJ+ROLkBigsjglHOoK2W8&#10;cmgxMjkUc8dwq1GLG/kb2hN3HanVZbIDiQOPXWOT8sB09M4772CMg/DUBcgubLUdRUAR6DECqaec&#10;8AQZSBlOp5zAovs0ahcbBYweo6FfVAQyhoCQHlSAutBGZkNY/1QvPnFJ0BgAs7K2MXYZ2yvakS0I&#10;cL2JEw6t4X53wQUXiLJfLiEjE9suGcPui+cPuYBWr14tZgHbe7EFIm1EEVAEigQBcTxILV2CkoLa&#10;hemePqcfikmMANK1JC2xlwdK9xS0fUWglwjIhicGIBAI2Cv9dvLZg9+A98AIkMpy2NtjL6HI8NdV&#10;AMgw4LnSHYx46m139dVXU4oP7l+S9kh5YLkR7XXQhwKxdyOFY2FftGgRlflARE3eubItdByKQFEi&#10;IAyBiAFG/W8qlqQVEhSfPOaY1cMwrWhr4zmIgLDgCADECgoZpmOQ0guCfXt7ezG7/aRiqwJAOnZa&#10;frQJiy8eclw5lOE4//zzYf15x+ii+JMIADaKyMbjn2bXrl2LI5CE5uQHZDpKRUARKFwETAwupxM1&#10;gyRVcVofdC7wPeljetI6eG1cEeglAvghwO9LI1VVVWIBSxM/IMpN8QJKUxe9RCPzX1cBIPOY50SP&#10;crcJr48NGr7/iiuuQAyAMCQq3yii7I0BkGA7LH1iBFi4cOG+ffs0DCAn9oQOQhEoVgTE2ml8bzid&#10;du7caaPi41S4ovLk1OWvpusMdFqsi6zzzlEEZM+Xl5eneibbMlZj2RPjnvgbi85RvYCsY8cWlLWR&#10;vENA7htJPs0DU05NgHnz5klGasnbI9eS2MTtmqD0KHROxM+OHTsWLFgAQdrVvrajCCgCikB3EeCU&#10;S/W9IUwQASADvvioQgYOHMh5KKcuw1YBoLtrp5/PbwTg/pPUhyJSGAMb6U6oSdh9YWNo/0QBIL8B&#10;7MXoVQDoBXj5/FWU7kTDCDuOvh/a485DAMAMx50kM5MMFSIe2DVX+qJZEmyL1h8jAAJAZnxt7ZqC&#10;tqMIKAKFh4Dw3/ITCwAuQBngxTl4q6urU7u2kfspvDXSGRUYAobE4M6lUpAwHnZN0wgA4lkkAoZ4&#10;PutjQa0oFC0CpvqMEB76+OHDh1977bXkvpA7SYr12pulx0++37gl6yNUWHHGLs+xppYX/vISq3Ds&#10;2DFZCzo1dYKLdnV04oqAIpAxBEQBSXdwDCgIUUngmmhj/gPR8QvnIQkYxCeBN0eOHCnTNOqYjM1a&#10;O1IEsotAPIGGHi7UFYs7OoJW4SCH2xOJ2+ZxIGQl2U2MM3Oqh3Pq9G30dMguql3vXQWArmNV+J+E&#10;QiZNmnTOOedgDZAaXlINQGLzbXmksA4ty0ULKVJtZ/ny5bt370bqMAKARgXYgrY2oggoAl1BABZB&#10;7JySpWDLli02qiFFrhAZgNei3ZB36urqTO5z0Vba229X5q6fUQSyhYBE5Urv8ANGMLZrPCdNY2hi&#10;/e3qJX/bUQEgf9fO5pELVYwbNw5HIHNdSUCwjaZwqXZpwnFEtNi2bdsbb7xh7OA2Kt5sxkibUwQU&#10;gQJFIDURJyoJexlxTjzxfjQvpOLK0KFDEQBSEbXxsC3QhdJpFRQCQneQA/7AwhvYSALG88f4AonZ&#10;zcYu8noxVADI6+Wzc/DClPv93ilTpmCVFsqR0DQbTWOo9o1QIeE+lAUgGmHx4sXr169PDQCysVM7&#10;YdK2FAFFoBAREI4fRyB8ETdv3mzv+SN8vzA3PFJlhR7F/8dEKAqu9nZdiGulcyocBGS3w5NTeDtN&#10;uj8jVAihiRxuECxmclMBoHAIqZczMUQyaNCgCy+8kNo0WMPRTon/XC8bN18XlT93oYgW+BpJxqH9&#10;+/e//fbbUqNbfGRVRrcLc21HEVAETo8AB45JiUZqsqamJhszH9C1SXBuTjYcHiTsqtPA9NzTvVpU&#10;CJgNL0THrzaKAcLryyMRwEb8NjaBokK702RtY+yKGcR8n7s4pMosMMeVlAQIAxg9erT45CXfPO6l&#10;1/uZyrUqMccIA8b8xzsrV67k6jV96UXYe7S1BUVAEegKAqIF5PBB67Fq1SrRSnTli138jBQhkvQG&#10;Yg2gI0qAmSIA5rgzipgutqwfUwTyGgEjeB85ckTKE9mokheyMsQl6n8YD7UAyJ5RASCvaceGwXci&#10;NhEEqAmAEYDCHOL/Y+NdiFAhSYdoWeKM+SnqMYwAb7311qFDh1Ip1oYZahOKgCKgCJwWATFyci7t&#10;3bt39erVNto8pVuOUFFGiqlBfo4YMaKysjJ1XDayPrrgikDuI2CUj9GoVXsbZ2DbFX+p/nWi/pdE&#10;57Z3lPtonzhCFQDycdXSOGYRAHD8mTNnTr9+/aAWLiobryWoTup94O2DuM+9yAPZ8ysugO+99x4C&#10;gKnTYWO/aYRMm1YEFIE8R8BwAwcOHCAjme0nj/g2iAwgTpVwIcOGDZNMa8bsaaOtNc8XRIdfXAjA&#10;DOACZHtJUOH+jQwgAsCJWQ1tp/d8WTwVAPJlpdI1zk4WZzTzLqeDnwP6973xhuva21oCfm8ifjx/&#10;BfeWJK2TS6sHyTrpjmB/KFDkCokJtm5Bp6esqnb7jl0vvvQK+YDpghNBZfR0rbq2qwgUKwISaMQj&#10;WfmPex2gpI87GhqbXn3tjeaWNrfHl3C4qFJiI0gceuL6KDZVfp577rlGHpCOjDuEjf1qU4pAziIg&#10;7nAM7+DBg+j+REi2lx0X7zvpBfoS1zvDuhixnL8WIb+hAkDOkkZ2BiY0AMFAIWPHjiUjEFV7xWYt&#10;frESGGBcWu0aJd1RfIfbcW3ygUqlWJhd7Ws7ioAioAiAgOj/xMwot/4HLxwkIsMRkeMOm6SkIrAL&#10;MXoRa6dpcODAgWVlZXa1r+0oAnmKgLgE79mzR4KAUzMB2jUjI1FAhmQd7JR4165e8rEdFQDycdXS&#10;OGZzHdLHmDFjiAQQs7Xx1ZOoABEAbGTQaY17l1uZHHwvvviiyOv2agLSiJo2rQgoAvmAgGEvxPDI&#10;kKUoIS9aWlrfffddYgDgSLASiNbDrjmJACAHmowB9UpVVZVd7Ws7ikA+IiAUwb1P4l00gOm49I2c&#10;L9I+RCc1v/UBARUAdBt0RgAiEVc86GT69OmIAXIRilnAhMdJIK+N8Ik1nGaxAGzcuJGWe+BiZON4&#10;tClFQBEoMAREsyB8v7wwhxgsCBaA9vZ2OeIkYNfG6afEO0bpHQGALAs2tq9NKQJ5h4BwGrD+O3fu&#10;lLTj6eArhPSkZfx/TowByDvc7BqwCgB2IVkg7Zg0nUItFKrECIDVzKivjEHA3tsR+IgNoPiAVAN5&#10;9tlnMQgWCKY6DUVAEcgNBIxOQbztcfWRE+/w4XrqkJCHRBT/MCL2uiKI1VRKkNIjXAgRwGRYyA1U&#10;dBSKQHYQkFTghN3jeieB8vY64ktrYgQQlqaurk4FALPYKgBkZ9/nbK+iIZNClRAMrL/UBODqkgAA&#10;I0zzMXtD1kiLwX0McaIJWLdu3Zo1a3IWJR2YIqAI5CMCEmKYWo1EeH2cf5YtW4bnj6QlEL9ke883&#10;UZ3I6Tpq1ChiAFKqkeYjljpmRcAGBND0UXmjvr4e3kMI014ZQFh/aZOfffr0gauxYdwF0YQKAAWx&#10;jPZNQu48MYLLa2oCXHDBBRI4D4mKKkuIysZs2dzBhMRhf8fvCFMAksAbb7xBSj77ZqYtKQKKgCLw&#10;oc+POcG2bNny+uuvU4fIcAnAZLuF0/gUcdBNmDABTWRSL6mPIlDUCOzbt4/031z6EnZvuxHA8Cpi&#10;gqutrcXRoKgRT5m8CgC6E/4HAib3hZgCUPnDkc+cOROykfIZIhgYGcAu+BD9UfzTRWNjIwI6qYeI&#10;BNiwYYNd7Ws7ioAioAiIdkOOL/E/RgG5ePFiThuJcRLPH/F4tDEJgYgW0iynHK6VJSUaiaj7sdgR&#10;aGlpIQHo9u3bAQLjv+3ZBQ0JS8s8iN9+//H4n2JHX4OAdQeciIDcjuIsK1n/qVh5xRVXIKNzjSEP&#10;cHFKmk5JoW3LE/B6oiErPzelMWk2nnCSh/v5F17EK1faF0o2MXy2dKqNKAKKQEEikHpQdNLlRyKW&#10;q3GS4aAioWPFilXPPfd8arlDcRiw0bxJX/FowufxWz7IsdikiRMHDxqQ9E22M8i4INdRJ1UwCJgi&#10;X9CXIc+29uCfnnmWEhzwG4T/Wd75sajbYZtpLOFyu7xW2l/JY15TXQnpQYYFg2ovJ6IWgF4CWCxf&#10;pyDA+PHjkQckDAAjGkp6G01pckmL+U+uXnQDGAdxzBXun/c5NUQssTH9aLGsn85TESgmBEywr1z8&#10;kl+cn9Qf9/k84XC0rQ11hmPlylXPPPOMjYqMU2Fs7AlkIaTCOgEAfNJeGaOYllfnmmcISGC9cfGH&#10;PCE6iGLBggVYAJgMEniaLndxK5KQHhwZKioq8gy7dA5XBYB0oltAbRO1Nm/ePEnVLyZyuVltnKJc&#10;h9ImrwkDIDBo4cKFZOZO9c1VAcBGzLUpRaBQERCeWxx7xGuRn34/WUfQ/XvKykrWr9/49NNPk2zA&#10;6CbTB4WcnPBAuP6jTEF1YqN/UfqGrS0rArYgYKIKjfKOd7Zu3frqq68ePXrU3O/c/vbGFkrmH/ri&#10;JzRIQCMygO1BxrZAlJVGVADICuz51yn56+bOnYviSiRp3IGQpPlp10yM4l8qDYs+gDc5I5AB6JT3&#10;eROzg2rO7MJc21EEChUB0VCk3vTCcKP1F33/9u07H3300aVLl0qO43TjYJILDR48eNq0adJdBvpN&#10;97y0fUWgiwiI248wD7wg9/9LL71EAlCIlDehSomQsd37TjgWYSqgPnyMVQAwS6YCQBd3r37M0b9/&#10;34svvpj7UlRZpoKmLdAYyhdrHT+5MnnICyRGACncY/Lo2dKpNqIIKAIFiQCXvUniKT7HppJJIOBb&#10;vXrtL37xC3KPiJyQAQToSIoAwP1jfJB0avamGc3ALLQLRaDHCBi2W5J8vPXWW6Lak7q8Ih4I92+v&#10;YCzsBI1jdkODqdVFU1dQBYAe7+ei+yIX5aWXXooRDeccEllAw6aaZu+xMNK/2OvNnc37u3bteued&#10;d6QLaDgDDru9n462oAgoArmAgLD4ok0QPmDlytWPPfYYwUVEHHLUHA89TPNYObXorm/fvmeffTZd&#10;mWRrae5Wm1cEcgIBUcCb2N/333//hRdeaGhokKg/qbwhFIoAYOMVLyQvJwDUhwUgJ+DImUGoAJAz&#10;S5HzA0HxjwBNTQDi2CQU2EY3VvHSM0FCtGzCDHhBkc4dO3YIQnzSxn5zHnUdoCKgCHQbgVS9vlG0&#10;w+vD/f/xj3/E8weGANUjZ4vJCtrtPrrzBTm15syZM2jQIDwd+Kqq/7uDn342vxEwMQDQIJY3XP/R&#10;65lsvBIiLLp/ftroomP4ClSW6C557DUv5PeqaBrQfF+/jI0f9T/ZcyEeBACoiJKZiAE20hL0b7T+&#10;htGXIp1ozogEWL16Ne+bUp0Zm7h2pAgoAnmHgBEADDNBrCHHyM9//vNNmzZJjgHyjMGFwxnYqHE8&#10;FVCSNPncc88l0wGuQLxmYBkIPs67hdMBFyoCuAyw59H6k3dryZIlkhRIGHSufrGJSaSfjZ4FInjT&#10;EVwENYApAmCv4jLfF0stAPm+ghkav9vlwJYWjYSGDB540bwLKspLnY54LGpl8hKznVy0EnTfA8EA&#10;46Dk6zAxAMctg15/MBRxe3zzn/3z1m07/IFAc0sbAcIZmrZ2owgoAjmAgDjNm4Gk3uKcNsa1QJgJ&#10;PiaevqgtolHecdTXN/zlLy/93//7H5u3bGluabHyAXHUwBzwGf6cPLtsfJAuYPFFqQlPw1EWCrdd&#10;dvlFY8eOphdxB7LXhdLGwWtTikB3ETAxNoZIeQEViBwOhYYjsdKysjVr13/v+z98d8kyivzwz+O1&#10;THCQqgjkEvjHCxst/IlI0O+GU4nU1lSdO9vyvpNQnO5OsFA/rwJAoa5sWuaFCz632sSJEydPniyR&#10;AMlbNm7oX4QBG/Nbi0RBKDAFO4kEII13eXmZ2ND1UQQUgSJBwHjwiz7PRPQavkFwgNsWtTpHBMn+&#10;UbeT8XPZsve+853v4PmD/TDdcIkqBCaDJGkcXCQ8sWobORwkH5w9e7bJoMA7mgk03Wuh7acPAUkC&#10;bjh1idwTh372vFClRPdKsDt/f/vtxeTdWr9+vSTkRQzOgOVNvP+hwWHDho0cOZLxKPefuitUAEgf&#10;jRRay8ZgfdZZZ2HLNqm1RQZIldptpDE5LGhc0gFhxEd674GFodAWQ+ejCBQrAsJhi5YBJkO07MJM&#10;8Ksw3PDhsP67d+/91a9+85Of/GTlypU4Hzc2NqYbMxPFJP4MHFzi6oDGBAGAkaMrkeNRTJ3pHo+2&#10;rwikAwFR87GHRRJgh7Pb4fvpCykXMuRN8XPjxbFjx55//oU//OEPixcv5h6XlLii+0/H2FLbhMTE&#10;s2D69OkMjD+l1ghPd++5374KALm/RrkyQrmxxJ2O+2zMmDFymQmBGe8dk3XLlnFzfNC+XKLkDCZ7&#10;QHt7kKv9xMbVt88WwLURRSAHETAqBuNwKPQu1znng/D9PLyJDrKhofGVV1778Y9/jMMx+QM4PTBX&#10;ZqAIqPD0klyIF/gc0zXqf4qo8JrRin8ztgipqJiDUOuQFIEzImBibEQSEMd9o/IXahWSROX/+9//&#10;nrxbvOAd0vCLz544yJ2xo15+gIEhlpD/BwFAhPMMmB16OeZMfj3tC5DJyWhfaUVAwnTkhhs+fDjR&#10;wBA8lMyb5laWD9hI2KIqoEHolr5I3rdu3Tq55k/Un6lGLa0bQBtXBLKFQGqUkbgFit6RQ4lfYabl&#10;dufN/fv3r1279pe//CX+Bmgcuf7hOfgMPvcZsBxKMgMORo5E2B0ZG7p/4T/Ey1kklmwhqf0qAr1H&#10;wFy1QoymQXa7hPPBeR88ePDZZ599/PHHyfmD8U2cgviAZPKABDLAizMSuiP3LglAZZwipegjCKgA&#10;oDuhSwiYu1MuMO62mTNnjh5txbQJjy6sv5wLNroAcY5I12JM37lz54oVK0Ihq1rwiTKAjf12CRT9&#10;kCKgCGQQAaF6UTckHYstlQS/cjLwK54GhAk98sgjePw///zz9fX15eXlfACvA259KV2SgcHC1jBI&#10;8TfAFlFXVzdv3jyMADBGUpGUD4jGVBUWGVgO7SIdCJgktnL7SxdyR/NQ5RfZGyEcxT9GewhTBHiJ&#10;FRQWQvR66Rhbapv0wiGA/U38CIQGle4MRGlfgHQvsLafSQSEcoTgqQlAYWCoS/xz5CaWcyFVJdDL&#10;4clhYdRp6PNw5+VMOSn3rwJAL9HWrysCOYuAYf1lhNzlcNKcPCQWXLVqFXz/17/+9W9+85uvvPIK&#10;6kZCbOUz4rgo7sgZcAGSPIYoHemO1zU1NZdffjlBUwxGjrLUg0sZkZzdbDqw0yOQqhA05izc3rC/&#10;vfnmmz/96U8JvKHWr2Ta5dZGCBf65VekcSFJ47aXPrQhOuIVCf8VnkQoTsMAVABI35YrzJZFbhaR&#10;XfhsyB7Burq6GtWa3LKimTMSgi1AQLfiZcRhwbVKL1u2bCGL8EktALb0qI0oAopADiLA8SInD4w1&#10;LP6ePXs4Cn7zm9/8+7//O6w/LzZu3CjuN3wG9kKOCOFUOJf4NQNZgOgF2UNckuidQKlrrrmmstIy&#10;RIhyRBggzjTxlMhBnHVIisAZEZDNLHw8hjW8fSiu99JLL/3bv/0b9jeq/GJ/g1qxgLHPMX/xeWxi&#10;vCP2MaHHDLjkoaDE/kb4DT0ih0hloQwEH58RwBz5gB5AObIQeTAMw9+be4vYmltuvrG9rcXvs2zx&#10;QlrBSNTts83NTqKFOCm4U7k4Jdr45ZdfJhJA8gdjbQQ7G20OebASKUMUi6owN8JkGONsfk0kR0aL&#10;sJncTseHAxeX4uCaI2O0cxiSkcMibbeXfw6XLxJ1JJzW7Z6VRxTkRjXOC04Abu6GxqY9e/evXbfh&#10;7UXv/Pn5v/zq14/8x7e/87V/+Kc//PGpFStXt3eEKBVCZvFoLBGLO3iBh5CEK/ECtYS8trF+iNQl&#10;MIoPyUoEkmWlgZbmY3W11ZFwsKqy/KYbr6dwCimKOvH6co5lBWHtNBcQYO+Q0jopzUrsiiWj5sLA&#10;Oo2BTS6cuvHylV8bG5v27Tuwdu36hQsXPfnk0//93z/67nf/6wc/+G9q9YTCURL8R6JxKNHrCzic&#10;7o6g5fMmCf7lwBFnIRstYFx/CBhQpfAJDJLu6BTv/0mTJoGtqAZE6lZPAbPKRZqJDDF0/vznqApp&#10;CaNOK4ws4fwwkKU3dChMsJANWw0W+aGHHrrwwrmFWnmCsprAuHz5cmhe6AoBAIE7EuzoDYzmu3JG&#10;SMuGbnlx1ZWXf/aznxXHPkEbaoe8c+5aTcSsMkOJxLbtOx9++GFOQ9F/2HX2MWVsI6m5UGbNmnXD&#10;DTdUVVbagn8RNsKOQnElIuX48ePSUCeqe6CuXr32W9/6VkNjo5wt4Vgy9ZZNCSSlTBVTpmWcVa68&#10;8kp+5SrNltyDpC8cPzc6q4ByEecBft1/4BCexIcOHcLhh/eFiBhqBpSIJ10tEbxlAHLUixqC8ohS&#10;9Jc/3XTTTffccw/qz+6td3Y/zb5K7vin//QMXlWtbW1kUU/Sgj33YzRhuULFI8clIuDCejNnzpzs&#10;sr/mluEFlqWvfe1rh48cTes6BPx+rEOf+9znIEDhiSVcVVzXcufBhCYcP1sausPJB68exnno0BEo&#10;EYcfNP2p9IiPf1YGD4YgKW4CDEC8kij9e9+9H7nsssv4q/AGfEbj71MXSAUAFQB6RbDczcTb4fOH&#10;1o2GLHcdp8tKfxG1yvGk76mpruSYRriX0zN31d5pFgBEpyK+znLA4XaMzzHndPrAL+CWRVEkSnHu&#10;jy9+8YuBwPH8ktmadVoFAEM48NlDhgwZOnQoPLeFQDK9ZuYfHPvF3AfDIWIAj1VV13fcz1AsjQzM&#10;yj5onyDd3ZmyTwQ6EQBkPFYjCUu7yYCnTJkCezdhwgRmkU+JR1QAyIgAgKYaNdnUqVMlbQ6nDZ60&#10;YsXt7lZM6+ehR2tTJ13pxNsHGYBxEsQuZgERxeWxRpKlIruQGAoC8n0xNhkJP9FofOy+j/bv31/o&#10;VGx0uc4wpHU5T2hcBQAVAHq743C9/dGPfrRx0xZhmxAALK7UJpOH0fqnegUwYo/biWT/hS98QXLt&#10;Wf1+oIfr7Xzs/X6aBQAGK6YPia/i+OM1V4u9kyie1uA6JVULU+bmIJE8Gyy7MkBaBQBjW5NUOUwW&#10;DZ9462Zl0Q0DZCz1wvELw23yh8g72RqkQUZcgJJsjwWXJT36PEeOHEG5e/fdd1966aUSDyC2gqzg&#10;2e1OVQDIiAAgF5bsCqmby1aBw841C7YQmpG3ZTtZbyZvW4YtJCCPRQLd3nD2fIFhSPw9zYEkjsEk&#10;Kfnyl788bepkcZE1Njpe5JlMbg9CJ28lF93O0jlfbdt+BMiwe8kll0B14qJg722X6vYjV6yZAFFH&#10;pASVXMLiA2OXX439GKWtRbHPSvNgBQ8nno6intGnuwiQKAYmWFjhYsgZJ16z7CIUkHJTyty7i5td&#10;nzfMhPD9hvtne9MFzgbiESSJAbLl/yO0JmpR4Y2En+NXxoYVBd3EhRdeKCwdLgd5w/2n7ZjShjsh&#10;wG4RxQ3CNvoaKRwhOyqnHrO3OSUktD3V3sVrsdRJPq4s3r/0zqkl2XU5JST71rRp0xi/hOsIeyCU&#10;mF1/s5yiBRUAcmo58nIwnF+E2owYMQK6kgvbxguvk+LftAxVY4sk24DkFxNDJCdUXiLYi0EbHaRI&#10;QZbtxeORUGB9eoCA+J2LD7fs58L2GZXAepks+0csSNBUD6Cz5Suye436XyhDqFvy53DaYOjnJ/d9&#10;Fi/y1K6FbxPGiNfC/VdVVfGrsSb1gsT1qwWIgHj+sG2gNeGtJUbWFiKysRE5GaBKKbVhpBTh+PkT&#10;JIkMw88s+uOJQC6mNsiQAxwHPALhkvH/lnBu1P/CThT2kd4talEBoFtw6YdPjgDmtvPPPx+fachP&#10;3FHsRSpVtWDMjlD16tWrMQIY21+u2U/tBeGkrYnRUzARba4okAgV1X89QEBuO7kwgDRZswnP0WxZ&#10;ttO+g4RtFVZV9GforeGtewCdTV+Jh2PxSNzynEu43CTucXl9ZBUT0oZJQuzHvo+cxibPYuSPqDmE&#10;vRCKY4TkHCSeFc+fYcOGiTIiu1xR2nePdtBTBMoqK/ylJaUV5VANkeNOXFo97kBZqU1EZNvhT0qP&#10;UDSWSo9ClTD9YsGQKB0hxgzk9T8V3sYEB92NHTsWGuzTp1bcBURukYMuVV/W06UrqO+pAFBQy5mV&#10;yYjeAiPAoEGDRLa28WI2zoWdpibMGUfPwoULUaLwV37NokYwK8jTqTgegIY4X4mqRo0APdaBmQtD&#10;tM7JO6OQk8yK/w8P8+U6F1c6uc6z8hgLAMMQzbqMStKHw2GIupGxGQ+crJCeOP8YnSgEyMDQ+l9/&#10;/fXwH+KNIFOQoWZlkNppziKAHIui2oSlivlaSkTn1INnIBeKyLEi6MqNLBYAtn0yRMryHuTXDNTZ&#10;ONWCMkKGIcfXBRdccM4555A7oNPRLdRqPIJydm9kcmAqAGQS7QLsS7Lt8nPY0MGXXDyPJBgBjzMW&#10;aheNnXjdGfnbRg1BPOEk8Wg4Elu1eu27S5aRadhLCrCQpXVLlRnEV7gAcU+ZElAzZeP+JFN2ApD+&#10;6z4CcZc7QhZE/GG43rhVkgck1u9C3ULG34ZtI9YP2UjZ2jxkD3PGY65EnH/ywu2wMgoYI74425iD&#10;Jd3rIn4OnU4zq3dH3OtxhYLtbpeDfP+tLU0lAd8n7v8YZUdT/YyNKSnd49T28wsBvwfDlicSDJX6&#10;A4loDHLjV3L7ZovuTtVvLBxyxKJChvwTwuQFZyP/0I5AjeLMxGsb62ycajVxLcBBkJ9SngCZiZ8E&#10;LbmcCWzeFN+48ILzr7/umtISfzQS4mNGJ2heaExOKrYqAOTXuZFzoxVFlxT3JqnZuHHjJLO4aBZF&#10;9SX+u7yQgF1bHshYEn7hDLBo0SIUKugm/H7L/iAih/RShDYBW+DVRhQBRQAE5OBKCUi2zjTR66P1&#10;EKXj4cOHiYC65ZZb8P9R0BQBRSB9CIjNRGRyaFDCgaQYKNzFzJkzr7766urqan4lnUPB6/56j7MK&#10;AL3HsKhbkLAbuSmHDx9O9JtYDIX5Ft2/CQsWC50tj1EBIgasXLly2bJl3McntmwUh7Z0qo0oAopA&#10;USGQGj5oNAu84NiRWBHYjgEDBsD9X3fddXgBFRU4OllFIMMIwF1IEjBeIAmQsxhVo1V4NBIZNWoU&#10;3D8mOMRyGVUWXZIyDEuPu1MBoMfQ6RePIyBqeFG6owODDnmNPCAyuvgWiwxgY2wA9y7XrcgevCYd&#10;EIUJeU134hZv/G4tP46crLKuG0gRUARyHAFzmIgZUzymeCQHERwGgU933nnnNddcAxdio4Uzx2HR&#10;4SkCWUFASvkKU8ELyBPeA0rs168fQvjcuXOFD5GIhVwrq5wVxE7fqQoAObgo+TQkUeoLIw5xUhNg&#10;3rx5eARJOhreFDuAsOM2CgD0KNZAiXmlGNny5csZhaTm4DlV9HA+gatjVQQUgawiYI6RVHumJIfl&#10;iCP7GdkGr7rqKsJ/+dXGGKesTlo7VwRyFAESfuDbIw7AkhSYG59fr7322osvvphfRetvwg5zdBo5&#10;MywVAHJmKfJzIMLZQ3hyKfIaKRxfIH4VGQCmX943IQG2TFRMgZL9hhf8fPPNN+vr66VxEQM0+YYt&#10;UGsjikAxIyCeP8JSSPp2DpZjx46h7Lj99tvxOkDRKPrIYkZJ564IZAABqc8ofAW6/8bGxrq6Ouxv&#10;ZN8iCS8DMKnAlR67shwqAHQFJf3MKREQM5z5M6+HDBly3nnnUYrP/Mn40ZrY3N4DCv1zEEj2MeH4&#10;t2/fTjRwaiSAsTz0vjttQRFQBIoWATlJ5KDjzMH5cMKECTfddNOVV15JxCHvC9uhLkBFu0N04plB&#10;AP9+En4YExylh0j5j/MPJjhJFmwSdjGeIiwM2t1VUAGgu4jp5zsjIA55cPkw38LrE4xPYBxmAfmT&#10;ZO7jfRt98eXSRQyAyBH9yQPAO2+99RZRQSb0Ry0AulkVAUXAFgTECMCBAwuCE8LHPvYxifpFDYkr&#10;Al3wQl2AbIFaG1EEToWAcBpQHNc99z40eNtttyGES2wABCiOBhK6o0aAM24kFQDOCJF+4AwISLwv&#10;H5KLkIdkoDfecF1ba3NFealcjVZgvttDWUEb0RQiF1Mg6cCQ/jds2PDUU0/RF++IvMGdbWPqIRsH&#10;r00pAopATiEgdYIkf4CkMrMKM7kcJBePxyJ+nycRj5Ju/JyzZ/7Nl/+aSCdh903mH00BlFOrqYPJ&#10;awQ66Q3FoTeZYZz6jI62tpZ+/frcc89dt912Cy9Ix2V4fbn0JV4/rxHIzOBVAMgMzkXXC+UwZ82a&#10;JaUNJWMXENirITupQ9GmTZtWrVolooh0amz3RbcGOmFFQBHoGgIcUxxWPMI9SJVTbJiS7J/XmBb7&#10;9++P0/+9996LhbNrreqnFAFFoCcIoN033vyS0odWoEQp/jNp0qQ77rgD1//a2lpEBRtdi3sy1nz+&#10;jgoA+bx6OTz2oUOHSk0ASdcjmUBt9Mk5Fc3v2LFjwYIF4nEkp4ZqAnJ4m+jQFIGcQEAcBtDiixcB&#10;fD9WRLgNnIxFGTl58mTcfu65556RI0dqfvGcWDMdROEiQHSvaAwhPaNGFJ/+2bNnf+QjH7nsssvw&#10;/NEc373cAioA9BJA/frJEeA2nTJlyllnnWW4cCPHpwMyydbHw928evXqrVu30ouEHOgZkQ7AtU1F&#10;oJAQEDshfD+afhgOdI3oIDnE9u3bx4srrrjigQceuPzyy3mtCX8Kad11LrmJAAQI5yCSttTckPLb&#10;EvJLpkFSb0nMPX9KTUOSm9PJ2VGpAJCzS5PfA4MmKZFzySWXYEYXT30sehkw1dHF/v37iQYmYbBU&#10;KbbR7JDfS6KjVwQUgVMgIN7//JHzCt6CcwPmAw5j/Pjxt956K7r/6dOny2ck94ACqQgoAulDACde&#10;OHvEAIhR0n2SdZeKe5/61KewxdEv17rc7+JikL6RFHbLClxhr282ZwdZnnPOOaNHj2YQkjzbRknd&#10;JOc+cYbc3EuXLiUYQNQDGZA6somy9q0IKAK9RkBOCakqCMNBqkE8/lH8/+3f/i0aR3QZsP6iyOBj&#10;KBd63aE2oAgoAqdEoK2tTSxyvMDRH0q87777EADILihOeuZyVwVfb7aRCgC9QU+/e0oEpG5O3759&#10;sdZJjl57BYCTdixdwPRjuH/jjTeampp0hRQBRUAR6AoCHFmo/FEfUMME0+VDDz305S9/GSdGkn7y&#10;dbFhCueBVrIrDepnFAFFoGcIQGLc41Ac2USwv33lK1+ZN++C1Px+4vELzar6v2cIy7dUAOgNevrd&#10;UyIAWYpJ/dxzz0WXJnbztCrjRRNAp3SN2oCiYAcOHDBv6lIpAoqAInAqBNBQwF5QVXTixIlE+v6v&#10;//W/YDhMISGjvBBfZDnZ9FEEFIH0IdCvXz/S/COE33LLTUTnh8PU/XRJsl0hTGEn1Mu3N0ugAkBv&#10;0Dvpd4E0BVVn3MG/4nsklzaEOqB/32uuvjIWDZf63I5oCCT4E/eoZNo2Zb27i5CJ+jVfFKeghMMV&#10;icZravu0tQeffOpP8YSTX50uK68f6r1O5sIMlAiwhBKm/MEoObHknz65iYCLDWRWi4VzWmuX8kam&#10;Rx1POIhi4Z90bNFOghMliyPKNAKn708o2rACqb4BApd4CYuy0MoN7nKQzt+RiHncTpL6RyMhjibe&#10;LAn4Jowf95F77vrrL33hhuuvramu5MulJX5pWRSN5nUhxwCw4ZMnlGx7C0CnI2YfBZyEvqRHfQoC&#10;ASE0oRQjNlu/uj38S7jcXMYxDjCni9e8I3U2+McLn9ciT4iuX9+6K6+47DOffvCTD9w/buxoaJj3&#10;KcRhtokwDwJYuhWLBbEsp5yECgCFvb5Zm53xqYVWMaNPmzYNz1rJCsoD541swAsp2GGjG5+YGiSA&#10;b8+ePStXrkRtYJ0/H1QrAxEZAy9MpuGswaQdKwKKQC8QMAIAtMzxIqy5SPtiDMRjWAIKeQfPftT8&#10;fIXXnACcUXwF+yRpxfH1/8QnPkGOEbJ8SuJ/w8f0YnT6VUWguBAQ1lysZEYalxsZh37RuFlieJJ9&#10;l7gawu6p48mL5uZmXl988cWf+9zn8Pg///zz+VXEbyNRFBea6Z+tCgDpx7hYe5Dc/8x+1KhRF1xw&#10;gUnHKbo0UcvJa3tN6pwvIl3s3buXmgBtbVZVYDlHDLsgBoRiXRmdtyJQIAjA30PXHDWwF8L0C6XD&#10;OggfzzucBmKQxH+goaGB9/kr+ggEA3z9/+qv/uqv//qvCVXC+YdoJcGFBs3xVSBI6TQUgfQjIFw+&#10;dAdx8Uh9PQTvyrLS8pKAH40/5sxoJB4J848XjAi+n9y7FA6C6f/nf/5n8vzMmTOHOBwhXokelIHr&#10;lW37AqoAYDuk2uBxBNDJia8eV++MGTOwA5gy3fzJmPCModAW4ETkgC2gU44eqgKvW7cu+d7/sEhK&#10;sU9betRGFAFFIFsIGJFeKo5D+GIDhKVA6ShaBqNr4AOw+MQXTp06lbDC73//++gazz77bJL8GJWE&#10;mAfFYKjxhdlaVu03TxFAxoZ2JIEPtz9kJSU1DD2KHpDPyPtE2FNe4x/+4R/+9V//9eMf/ziEiXAu&#10;EjsIGDIUgTxPMcnlYasAkMurk8djEwI2N+jw4cMvuugiqF0YdONTa9xzbZyqFPWkQa7wgwcPLly4&#10;8PDhwzIYHhmAPKpRsBF2bUoRyDwChPvDagivIIkH+JU0nfAWcBjCi0Dm8CUDBw5EB0FOz69//etw&#10;G1deeSXpBfkYeko5jkQ9YV5kfi7aoyKQ7whAeuJfZ+z8cPOQJGy9eOKJLQ5iRCcI6//DH/4Q+9u8&#10;efMouW1ibET2ll/NNa0CeTr2hgoA6UBV23TIrSwCgBwHs2bNwr8W4jdGeUPbNgbVSUQBj5gOOYxW&#10;rFixZs0asUUwjFRFgjlidMEUAUUgHxFApwBvIQY94Tw4YWDrEQygbtIQE3107bXXfvKTn/y7v/u7&#10;f/mXf8HRn9peMBPYCvgYU+akksNKTqpOTz5iomNWBLKFgITc8EhADhcutMavRNuXlQbGjhl18UUX&#10;3n3XHQ9/5qG/+fJff+HzfwXfDwmL7U7UdjzGqQ8/PTEjaLRemhZUBYA0AVvszQrrL273wmcj9BPW&#10;g28fdC7cucTvSySAXXhJX7Qv3occHPX19YsXL6Y8sF1daDuKgCKQIwjg58MjMT8cLBwvGBsnTJhA&#10;+V6yeT744IOf/exnH3jggauuumrcuLHl5aWmmBe8BQ+zEH5FtAYSbihGAHlyZJo6DEUgLxAQx30o&#10;CwmcWxiPu3Hjxs2ePfvuu+++//77IcbPf/7z9957L8nBq6urpa62KARTff3lfagSw52RCnhTC/DZ&#10;vgf0gLMdUm3QQgCBnp/iciP+tbxDYWAybWOaF4zEzGdvPC7HhJxB9MJPOqV9LAC7du0iFIlOjbVB&#10;/X90pyoC+Y4AsYPk8CFzyO233w6j//DDD3/hC1/44he/SCjhbbfdhsZh1KgR1dWVaCSZaSxmKR0k&#10;Pwm8BY/JVSLaCnkkbEB8h/IdHx2/IpBJBLjfcbSjcC/Vu+D1oUSC7D/96U9DmyT1x/iGvc6QlWgA&#10;xdHfaAPljjaGenHqE7ldC/DZvpTH86LY3m7ONshmQrJEQn0u+Rw5ckQSw9ml7BGmk9bQS7GJR48e&#10;fdNNN+HrlrOAZHhgTz755PPPP48+HsMfEAEUVA1rbgT9NI2HNER33HHHsGHDUDZIX7IT0tSdaZY9&#10;wOnGfjt69ChHoYltSne/2n7PEGCluMNQX0HIeKz9/d//PRGiPWvKrm+RyWr+/PmbNm3ishSeFcLJ&#10;wNa1a/zdakcseBwLwhZAqsIcoNrnXOWsIGMgukN+5QABBPz4+QxnuDy8Vr++bgHe6cNYTcGZs/GF&#10;5ENJdXGXsitlAu2wiGJ7YRuTgxV9MPEYvRlzL78rlh/RQ7OFNm7c+L3vfY/gsV42WxhfBxYxhQkZ&#10;iiM+DwTIWYQTHQw9DySJMw+0Kf48LDF/BUx13cnxbVB0AoBZD5JPcc2LsxqmJbvc0KENk/pGhAq5&#10;mXJ8H2RyeBToBW3x0+XwlfreduF/qonQF74B/JW+TDXBdEsdnQazbds2TkmmLH6NmcRc++o6AiyN&#10;LBArNWDAAOPD1vUWbPwkvUtRC1FIy2Ak0a2NveROUxLDI+Mx3ji8AAFRz8NSpKb8l5Uy7jqivOen&#10;ch69XFOUMmw8wVzMqr1sUL4uqlxWDU6RZeI0hncUc3FWHokTE3FahB9ekDTCLoVgViZlY6fGL87Y&#10;x2QnICKKcC5mfJESed/QozGmyamV7vvdxikXVVNFJwCIRcns13QstnB47HjJQUEXepoYnDlkRZ0g&#10;h4goFdKxCidtk6UR/0L+im4+A26+XKJIOMya7tSCmbGF7k1HYrQxLYiaIJO7NHXwqV4oooXN1kh6&#10;A2nPvpsqCaS2kJo67MSjVRgOPXJ7hrlxt0iricmQmAnJ6NlobfmW5K2XmDHGI8lqbGm5eBoxBqJU&#10;Rj/17LJLgCweSDMz06ITADpdJBInypO6WXsDPay/YXCFyxTntt60WXjfBW1uGoASHbykCUr3NI1U&#10;ZjrKQL9GfyzqJZOoJAPzTTeehdo++0S8ICQ2NBeIVwJpZCTiq5BW/iyLKytzFCZehiHvnGoVhPMw&#10;6sksjrwgu0ZDz0klhGDLBLkQjd1V0r1nUf1vZpR6TUuVejXan2q5hRLlREolTKFZMZzKblGqtIVk&#10;0tpIMQoAMGHGJiXqNHuv+U5afxpPPfXSupz50rh4FqZe9hlgiA27j1Ze4jQyAJdoK6W0kNl19u63&#10;DMyiCLsQAcCEDInbWOYfODD2qhrQU0WCrggGmV+pwuhRDith79KqujJnIC9E5M4KgCYSLAPKoKxM&#10;MH2dGpI0N+mJGHYS49M3GG25ZwgUowBgkDJnEAeQXYZ1YWpFxpC4mZ4tTKF+SywkwgqLtkCkI7s0&#10;TKfXW4iwJ+w4r01AcLrRlp1mwg/SPdl0T6eA22eZUtXtndyBsjhxqYUJ7QirVKhbqNO8jOI/F+ww&#10;WVz9zHedqqQQfY0tYzARBUJZdjVry9iYMkc0P1Mz1djScl43Ykgy9UXX+SWRE3JqofN6OewdfNEJ&#10;AJJeyniBy2sbNbKdnBrpTgwC2dJw2LtdbGwNzCW2LDMykvj/dDqGTNSXjfPq1JTIlsK+YHmQyBA9&#10;DdMHeO9bhmDRC4renQAA4QayxYAK08+kjAuQbKRic1GQU/REdyDjimD+2vsNUMwtpOZGE+d4Y6q1&#10;BRYxL6Syj2TggNa6zlDaMozURkwMgO0tF2SDIgYIPcojx6M88tfUw6ogQSiYSRWdAMDKpdaWS4fh&#10;70TTWMFsl95PJNXyaxQDGdDES7/meBLX4QzIHrLBUs0OuRD31vt1LNQWOm1F0VNmQFA8FZ7mgBJf&#10;sgzs2OyurKFQw1vIiy4KYHL2FgNQ2V2m3vQu1GTc7rNrZEs9jQ2ZZ1Hg7w2w6fhuquB9GjJUxNIB&#10;fgbaLEYBIAOwaheKgCKgCCgCioAioAgoAopAbiJgj2Nfbs5NR6UIKAKKgCKgCCgCioAioAgoAp0Q&#10;UAFAt4QioAgoAoqAIqAIKAKKgCJQRAioAFBEi61TVQQUAUVAEVAEFAFFQBFQBFQA0D2gCCgCioAi&#10;oAgoAoqAIqAIFBECKgAU0WLrVBUBRUARUAQUAUVAEVAEFAEVAHQPKAKKgCKgCCgCioAioAgoAkWE&#10;gAoARbTYOlVFQBFQBBQBRUARUAQUAUVABQDdA4qAIqAIKAKKgCKgCCgCikARIaACQBEttk5VEVAE&#10;FAFFQBFQBBQBRUARUAFA94AioAgoAoqAIqAIKAKKgCJQRAioAFBEi61TVQQUAUVAEVAEFAFFQBFQ&#10;BFQA0D2gCCgCioAioAgoAoqAIqAIFBECKgAU0WLrVBUBRUARUAQUAUVAEVAEFAEVAHQPKAKKgCKg&#10;CCgCioAioAgoAkWEgAoARbTYOlVFQBFQBBQBRUARUAQUAUVABQDdA4qAIqAIKAKKgCKgCCgCikAR&#10;IaACQBEttk5VEVAEFAFFQBFQBBQBRUARUAFA94AioAgoAoqAIqAIKAKKgCJQRAioAFBEi61TVQQU&#10;AUVAEVAEFAFFQBFQBFQA0D2gCCgCioAioAgoAoqAIqAIFBECKgAU0WLrVBUBRUAR+P/Zuw94z6rq&#10;XuDTZ5hC76A0wYIoCIoNFQv23mLvvSQ+E180iTF5eYnJy0ueJsYae4m9Rew9diMWREQFAREB6WUK&#10;U973nN+dxeF/7/3fMnfunXIO8/lz7v+/z95rr77WXnufHgM9BnoM9BjoMdBjoA8Aeh7oMdBjoMdA&#10;j4EeAz0Gegz0GOgxsBNhoA8AdiJi91PtMdBjoMdAj4EeAz0Gegz0GOgx0AcAPQ/0GOgx0GOgx0CP&#10;gR4DPQZ6DPQY2Ikw0AcAOxGx+6n2GOgx0GOgx0CPgR4DPQZ6DPQY6AOAngd6DPQY6DHQY6DHQI+B&#10;HgM9BnoM7EQY6AOAnYjY/VR7DPQY6DHQY6DHQI+BHgM9BnoM9AFAzwM9BnoM9BjoMdBjoMdAj4Ee&#10;Az0GdiIM9AHATkTsfqo9BnoM9BjoMdBjoMdAj4EeAz0G+gCg54EeAz0Gegz0GOgx0GOgx0CPgR4D&#10;OxEG+gBgJyJ2P9UeAz0Gegz0GOgx0GOgx0CPgR4DO10AsH79+k2bNiG8G58bN27cGkyg2w0bNnQ7&#10;v/766zOuy0/dP7cGADtDn0XKoBp6YbUm7s9C+FaichfJxU4DMNSfq1ev7sI2HoHMJT+lwzGvtWvX&#10;hot2Bir3c+wx0GNge8RAad3YuzGnQEXPgnLeHrHXw9xjYBYwML+cpFkYbJsagt6ZP38+kHzSUAsX&#10;LpwR8OAz3daVYGDx4sUD/WvJyRv9/YyAsdN2ws9etGhRURMtBsgxO5hB9Bg2wGREJrBoPZpJxoMK&#10;56Rx5HRBe9U3czK12UFgP0qPgR4D2y8G4tlHD5e6q6RMvqHKtt8J9pD3GNgBMLDTBQBxy+I5lf89&#10;eYdsQpLHUStNR8dlrHiEydqWhzqD404I2A7W4Lrrrlu6dGnwzMzkprztmiyEz5qlkZjn4o9p1eLH&#10;B1T3rmXLlo1HkXXr1pnIcOvYZbAdjLL9dHoM9BjY3jHA2EWDdfNfsjO77LJLphZDmdRGnwjb3snd&#10;w7+dYmCnCwC6dKrEf1y3GSFh+W3x+ZKyHei5u+jZZ0G2EO0VRFWKvbLmSf/PWpqcGQu5sRMSi09i&#10;3orEk4z3qh8z0k+iGl/mpqKI0dHOFmKyf7zHQI+BHgMziwEajB5bsmQJZZhCzVnLyMzsRPreegzs&#10;eBjY6QKAJCT4ZDNV8zPAEylB6RZ7xB/lwPEIB9z9blnIjsdbW3VG8BmL4nNCV3iSnvdWBThr4qns&#10;7xYpTW/QJNi2hXlND/7+qR4DPQZ2YAxQTQxf5Sy6WZiu1sreAM1mLU2zA+O8n1qPgaliYKcLAIIg&#10;Ouj8889XhsEh80n7jLdLaaoI3WuvvarsZ/Sz/LYUeEQz1jrpVEfp2xcGEO73v/99sIqsArB99tln&#10;991376JoFgItQ4SmsWRXXXXVZZddBh6hYBa7XTe5yU0mJNwAqFdcccXll1+uT4y6cuVKszvssMOq&#10;k1oWmLDbvkGPgR4DPQZmEwNd6+b+yiuvvOiii/bcc8/EBr5heSnqCdM3swlzP1aPgZ0KAztdABBH&#10;7cwzz3zPe97Dr7r66qtVJXIfZ7AUx3LnihUrdtttt3333ffggw8+6KCDaD2j1JoDv819EtgzOO5O&#10;xbgmm0WAX/7yl5/5zGfOOeccKEVHDvdJJ5105zvfee+999ZmK63zjIdq3GVE+xO+/OUvf+Mb3wBh&#10;VpyYOmHJM57xjFWrVg03eEmPZesCk6mf73znO4bTs2fN7qlPfep+++3npmeenY3h+/n2GNjuMJA6&#10;W1WRP/jBD2izCy+8cPny5TnA7Za3vOXJJ58so5Hl8e1uaj3APQa2dwzsdAFAHKz//u//fsUrXuFG&#10;SlUS4tprr52pPETqi7IIoE/Kjt/m86ijjrrVrW51zDHHWCLANN3S8O2dh+YK/piW008//c1vfvOP&#10;fvQjSE696WMf+9hHP/rRe+yxR6putJk1Xzn5e3HI29/+9g9+8IMgFPjhMTGhUPDv//7vQ/0hKxLh&#10;zwB8zTXXvO1tb/v4xz+OkVhQUcSuu+6qk0MPPVQna9asGbKTeK6I0o/bY6DHQI+BUrnRddTaJz/5&#10;yX//93+X1JAaoxKpL2kaOZEjjzyyX8nsGabHwJxgYOc7h4t3NW/T/IUL5s1fuHHT/CVLd1mzdsOC&#10;hUvlattTFlVxKK3mgzlYRl2QQ3ugaIx/GviXxg4Wqn+Llyyfv2DJxk0Lr18/b/Wa9ZddfvV55194&#10;5s9/9Z+f+vTfvfof/uzPX/nOd73np2ecuXbdenUhPjmLIXwOd3cNOQB+Tlhk2xx004aNCxcsnLeR&#10;iw9jGxcvWQbh0M5XhtKcC1S7zWZtmSWJ+SzvwBu/f8N6vCa5Zc+JA4JGdvEO2XGeBwNwqvxT2rRw&#10;6bK1GzZiV9yLc+wmWLZsif9vm9Tpoeox0GNgZ8ZAWTFKLCfgUYYU44JFC9dv3LBp/ryFixddt2Y1&#10;5Uib+bO/egz0GJh9DOx8AcA4OK6dAFW2weuis3Le4ugrSi3l3XE06wSY1G+k0L/2A+Sbn/3sZ3LD&#10;r3vd6973vvedccaZS5YsMgTXP2ugeksNSfeYoNnniX7EHgM9BnoM9BjoMTBtDJTpTCKjSjHlPpLj&#10;iHEcORRh4cjLUqY9XP9gj4EeA9PAQB8AjCBNFVCqd+K4Z6PSkKMJyvXPQZOpNml70GFz3Iu3H65f&#10;vy7/3Fv6pAQVhGhz1llnfeADHxAJfP3rTZl47QluEr1t8njWMtbT4Jj+kR4DPQZ6DPQY6DEwHAOx&#10;iWmTl59kd1NON47dbNJtm/plzJ6VegzMDQZ2vj0AFhznbfrhD3/48j/9s+T1+fw+d9t15S1ucYsD&#10;DzwwKQp6anNh4jD1FNc/0ULWBFavWcfXv/jiix0Co9KxG0Vw9NOn7IhTYnj5irkf9ciH3+c+93Ev&#10;ArF1ONFDHwBMKA1KgMRJymF+fPpP3/jGN571i1/INDUmZd76Bz/4wU9+8pNtvQh1hkRxE44yjQZZ&#10;F3rrW98qxmvyXpsWNXsVFs0/5JBDXv3qV++xx26TB8lm4re85S2nnnpqw2Dzm5X0g/Y/4K/++i8P&#10;O/SwTRubdw604PUx/DSo1D/SY6DHwGxgIOaM4fvc5z73jne847IrLo8dpBuPPvroZz7zmTe/+c1b&#10;LdaXAc0GOfoxegx0MdAHACMBwE1vctAjH/nIO9zhDsnBpw6n/WwObh/vinOZ3H8CAGX9Tf5//Xre&#10;2+9+97szzjjjtNNOO/vss/MK2CyGphzIp2r1o4484ulPf/rxxx/vPich1OvJek4dgoE+AOgDgF5A&#10;egz0GNg2MVBWrPIdn/3sZ53WcPmVV8h/ZeebIzGe//znH3mzI9337v+2Scceqh0bA336cIS+EvDO&#10;Wd9rrz0ctKJQZ+VKp/esXLFil1WrVoz5r22wwqd/u+66UmZ3zz139/hBBx1wk5scdNNDDr7V0bc4&#10;+Z53f9rTn/Kqv3rlv/zra+5617s6vZH3z/WnHIUHPqnCX/ziFx/72MfECfH+E3XM1EsJdmze7WfX&#10;Y6DHQI+BHgPbIAZS9F9VQAkDrK4zf35yw965bzfSNf+2wSn0IPUY2OEx0AcAIyTmi8cFV1gR5bV+&#10;vSOApnBV7b4Sozy2YP6ClStWOv/RKufLXvayxz3ucXmLk4HEGJv3DCxwJqkz472RoAbrS4CmgPe+&#10;aY+BHgM9BnoMbJMYyClAlsTZwXvf+94PetCD7nvf+z7gAQ9wY73dGdwSYdlQ1189BnoMzDIG+gBg&#10;BOFN9c7atTnNU5GOb4fXjnd/vdEZQc2ZZg4308XIqqYwYMli8cWShz3sIU972tPoQQn+nA6Uw38s&#10;PtiT8JOf/CQ1Qn0J0CzLQD9cj4EeAz0GegzMLAaYuez01a2Uv9fg2Jr1whe88AXt9dznPveBD3zg&#10;fvvut3iR85F7P2Rmcd/31mNgUhjY6QSPNpq/qf3X1h3Wn+2G0uYMn/amSUhsVkpjvweg+3KAvBMg&#10;/2xmuqHnGkJ3tnHOm3fcsbd5+tOecsThh157zVUb1q/bZdmS6zctmLdo6Tm/Pu/0n/7s2uvWaDjj&#10;7wGoE4pG51oqdJkUs8xEo/GSPQMnnwbmHSAzNFNbkB2X3ZyYHe6dSslsMJlrDvE5nNOyjT4baeYQ&#10;yAEGz0kAA5yZNlsoOEWUbWeyJtXlk+4EC1oImQkdsEV9BLDhXYxJsglHrXqVajnmWKObTdjzNBoM&#10;F9gtZL9pwDPhI6NxVW87Kf++OWCj3e+7sDnAYf6KXZZHlW2NHcDj8clk+GfCyc5Ug21TD3RnNyDy&#10;2wL2xvRntgXAZoorZrOfnS4AmE3kdseyAuBPbxtw1pD9AAcccECV+9OPkiXnn3++g4O0ySGkMwhn&#10;apPUNWX/cdeAzZR7OnloR484pugG5tkHb/IT2cZbFgsFk7m2QXzG48+2++Y9QXMNZNd3LJDKOU6U&#10;EqNY2c0pcULNdxuhSFfVdPkkswvDFAvVae5TmvLMNq5zF1JCmdCR/uyGatPLKFcN5wDAA9p4vGYz&#10;O83h7NGlzuwEJBPOrrglBT8Ttt/aDQb4pILb8PPWHn2S/ZdkbTsgDUA+ANj0lN4ksTHJZmP6MwOA&#10;bYMR8iRnN8vN+gBg9hCeI0H33HPPO93pTje72c2oeEVHTFfzvtgNG375y186NQg0rOwMKtAJs6pz&#10;pXpGi2h8o9gPVyCfPfLsWCONxt424igMR3Nld+aKGgPhaElHOcd1kNf0IBzIsofb53DT/3hJ7swu&#10;7nVdcyiPXTi7AUlCx2wtnZ7f351pV/PE758rjyfhTV0zmxKaHutO8qm5jeHH45OBJMic65kBuzzn&#10;8IxH3CjAssuJtOdwJbAcg0jEaC+iGGCuJHeSYrKNNOsDgFkiBJmp/Nn+++9/y1ve0v4nAQA2zZsH&#10;vDrg97//fVz/Gcy0jc6qjs5g+WauIuZKZVXGy03ejLaFFn2W6LqtDpMXbXahm53M5RBDMqZGHnAX&#10;KrszV3gteCIR3cThgDvo12kE6sXYlVz3TRVLzP6swyQl/jXlQBL3uq4t8bC3cGrDzXn31+lloCuQ&#10;6BJorpIjcFVrtrVyGwSOTujMrVyXdxhJCZAzaL+myjbj8cnoZZy5xVvZ5YjenOu9MRMB0QD5jF2u&#10;c5ymSpeZaj9af0ZSSokNaOmZGndH7acPAGaJsmVLOA3OGz3yyCP32WefcHOki2ZXArRmTbMNYGsY&#10;2jEdmpr87Ju6AU3dp/y3BiN2HbttM4k4kBHfGkiYUp8RhCxGlWEmj6P5My7jlDovKxU/e6rPbqX2&#10;JlLeWyXXR893PBdhK0E1XrfFMKGRlGQKgap9PJUthCoJ+GkEeFs4bj0+gO2Cp+s4dn3umRp3qv2E&#10;jRM2J/TaRvTMAJ+Emt3wac4zxF0Sz7lwjaZaQBoorpsqe2zV9l2Xpvz+2fdktuoct3bnfQCwtTE8&#10;0n98euIU42QRYPny5Yp/8GvMjO8FAN6QMrPra1UKEn1Xifbox67Yz47kjGceBlL+Sa/OYWnELLHF&#10;VhsmdA/R69pqo02544pMujxZzvfMisBUgSsW7a5OdPmz6y5PtfN4q5n1nLsgAT7z7QLjfkAe59wh&#10;Dpyubi0WOKUku1ubph1WUbxd5zVpxTEDidkJ3gYy/aPh2UaYp2SkeGaqEjHj7cfkk+6qclm6OYxV&#10;ogQGrjmEZ8D6l2+dlH9lJMP8cxgYd6P9cmnGdF22hfB4xnl7xjvsA4AZR+nYHcYylWej/of3X1+S&#10;K2J2+eWXR9KmbcZGj12FNOVyxdhXjrP7yOzEAN0RQZU9fPkyfkaU49yWRswSW2y1YYruQekMctTM&#10;ghyW6zJnLenO7EBT6i0OegBj7bJXp3qI+EwPpWVNQ5eB7PWUgJzBxl1v0nyzDhl5zFUFADM46JS6&#10;6mYrSmnw2tElhKiYakrdVmPaOG9nz6zLFUsGdPY9s1ocHpgOeAqYUG32YRsACboIiAui5jwsGcIn&#10;A2mFuV3hKb0X+aogfHrcu+VPjSZcdPJouzwjK2zTBrgb7XeD5DFt3JyLxrSnOWsPLnzVq141a4Nt&#10;OwPZbvvFL34p8LD1PleuWn67293ukEMO2fxlo1hn0CHGoJV9pytXrFjxzW9+89xzz93UHB46f+OG&#10;9ULtPfbY4173PNmbAdJ4ptDFTF555ZWXXnqpPQZiDG8cu+aaawAQqzmDc5wMwANYjQ/Ecvz2t78F&#10;2xVXXAG2vCh+gj0Am6lz0cWXeJPapc0BSpnMRq9du+1tbwuNmdrsT9Cgp5122k9/+tMmPTZvYes/&#10;zRfyeQ/OLrssmzxIjP0PfvAD74oOn0LdqlWrTj75Hvhk3qYmu5/vx0Q7rK5evRo+i+j+xHjWnSZD&#10;pllrc8EFF6A75vTphRjATtHzrAEweqASCghHAt4w1EGj+8o3l5aYKpyhi8nq0KyvuuoqLwV3KQuc&#10;alcz1b4rJjXf3/zmN8DDP9RF+4KUJgaYQ7qEKC66AgIpNOulIMQz1IXvs5NqS4Q9pNFzMaR78pJu&#10;SyHPmlYBD8ZAAtPMZco5Iy5u0Jwo8AGuAwyNHb2NSQZ2LMwUi06+n/H4BHiImxAlqxZzuwSHlDHK&#10;l1xyiXvg0TM42RtCJz/ZrdeyVgBil6OcgVdLcFtv6OE9AwCiYtdcUEeF0lEC+AqiSjRm0Imaq/lu&#10;7XHnPn+wtWc4un+M4sVbL3/5n4XLF8xvVOr+B+z9jGc84253u5v2cVJj82YKvHg2eiNFORL05S9/&#10;OR9xzdrmaCBJcJLvhNA/+/OXc/L86qTkMYeux+sGnA3H3/hoMynLX//612efffaZP/tZXA1WPNo5&#10;cYicA5fUm4m9n+WII47Ya6+9pMDiTiY80CeNyY1OAfSWl9Ummdq8JK09/ohm+fnPf867vfDCC43o&#10;myokNSPYcFLqfvvtd+yxx3p12n777dPSZWSWbnjW+fPMM8/613/9VzMFsH6WLVvy4Ac/2BtnoNE3&#10;MxvFTYYZks5561vf+oEPfKCx0/MWm/XCRfPFlq9+9av32GO3yYPE/L/lLW859dRTPbJslxXoePjh&#10;h//DP/zD3nvvDRILsxZL8FUIpxbaJzTCqpfKnX32r6lsl9HDITwk1ISffffdV4yE7urQWvo27LNu&#10;7Vr3BooV19X0iF5PRXx88in1vH4Dr6VxWS688CJEByT+xJbGSg4sB7AQDazoAqF9Mvhz6VILZSPP&#10;hu41RMnUEJRCUSNNC4nYJtjYddeV8NFOs3kHn598idvjx+AZra+7bo0d+cA744wznM2lAdStXXOd&#10;F5c++9nPblHdRAIRwExzRJO06iJQbdjYMCeAw/Zod+aZZ5q4gKfoEouVlS6P7Lbbboceemjk0Vlh&#10;6NtQoR3LTfLc0Ug18ckwZNoUiupGJ3Fsr7rqGsJopojC78d1jUba7CppryUgqQuR5y1vdStA3vSm&#10;N91tt11NMMgEPtIGKpONhsGKwfCYV1KLV155dXjy2mtHVI33pYT9Utzv3OTcG+j000///ve/f845&#10;5yRQzOKJH3AL5PDUb3/724v87a1aubI5YB5BE1bxGNKPB5cuWx4+zBYM6ATDeeed973vfveiiy6S&#10;GNLG9+UgeoWjZ4866qhjjjnmJje5CZHxONA2brje9wAwzQJy+GbuMihdKYMHxUcRYRH6LrssxX5m&#10;ykJxDYGEHCFf0GgIXEoDIIGTJJwmZ7INwJuX0eL9hMpDwqHqMEoyzG+sRYuX2pi2Zs3aeFSoiTrm&#10;i8SbGQnA13O58DMgzzv3HM8iGSTf+ta3fvrTnw4bMXABo/jHQI0oLWmQZr5XX32tZkuXLmaqfA4/&#10;mLMYPkRvoqBWTpcvb8jafudLdmqjnNqvfvUrksussF84J4wEb/DvE0sQtIMOOghBGVyGJvzg8jgg&#10;R9ijc2hHOLAFe2Reo1k6CE/Zqj79CUW77rpr9AANZu5O+oY04NF7pp9y3yIT2PTPQJAyqo8eoKhT&#10;h9ao+hub4C4LjSlf7XTWV6DIS0ZfNIoCiWAWQ7YWalFkWRsQyqn5hEAskagpihqQ7DKLzC4feOCB&#10;scvFHnpY3GqtXCl4Hm6FS0sUMLmBt/aNTIjbWBCOfrwFOIRJgCXlH9NmFDfwRi5IKGlFWZhsXura&#10;gqOxT1MwQc9ua1mw8Sg4C9/3AcDsBQAxKhFd11/91V99+9vfXrioUWHr168jWgzYi//whfi4fZHw&#10;sCt830YOjRh4loMVoyhYp5e/8Y1vEGDSxbGLbmqckg0bSumsXLUqq9tAYkGpmzvf+c40+N577VFl&#10;SI0cto9MIy0Rhz4W0UCVPrzyqmu+9a1vffnLX+ZwUC5xl7XJXCKlURnRfXpg0W9zm9uceOKJrB1I&#10;2q44KBvjIf34x6e/5jWv4a7FHguldsgAAH1b87DHK17xiqOPvmWrvhsNDgluGBuW77vf/e73vvc9&#10;lq/FQ8MPwWeMQf5ka2OVeb205F3uchc+E0uzZHHjuiXMY9ETLZRSnqom8mC8xtL+q9es+/GPf2zV&#10;i23m2WAqdNRALie0NrvYmPJd/CpqAiHSM9hxQchFQtmAWu7mcAhhw1rKf/7nf0JUnIlVq1aI9u91&#10;r3tViKIH/taZP/8F8eFoBo2VAoAfr+940YtelH078BM4u3auLK4h8Ci+vuSS3//oRz8i5qwXwfR9&#10;xWP6iXzFs2eeI4/mFXl0WDB53GP3XQem2QV4qnQJtHGsoYKK+OKXvoJzXLHEQOIBNI7CZnmsRY+I&#10;sJobkQBy8ADueMc7itDiMFFqcbMyRAUt4+VQ1q5bL9j4yEc+As/QaHS8zaV43nOfbfQgR1dUBNQh&#10;x9e//g2W20/hkNr7u8vy5fmSYxf/jK64//3vf9SRR+iwIAn/NyFu62e3/LboN7/5LYakjuAB9FGq&#10;iVpDpiYlsfkNKmbE78ED6AJOjoVxU1keAsULGW++XW6JSIbtvfwxXiyyiG2+9KUvUd0cRIquqo9i&#10;LzQO1yGcG0ziG3REBUuL+++3TxZ1y1cOlob4rIEhcuqea/X617+enOrc1Hyecsop97nPvZNZwqSx&#10;BVItX/ziF7/zne9IYDcPbtrAIUtqiUD90R/9UTmXA+EQOnrwF788G6600T6Q88aat4INZeUQPQ7c&#10;CJJbsNqNG+shkD/9ta99jVmhW/BJXH8/JVqAhDBJnMWUV8Xhvvvd73700UcTtN1bQctMm5XSXRrt&#10;l0dCr6BrSEwFOVmGqmZNuDJvgXTM17/+dXqAeim9J92fZlGSCWwwz7p1I8GqrgBGQeFnKFq5olkZ&#10;yKRijocH2IVOEhTVl2I5U9bbySefTKmiQgU25OJ3v7uYLOBAxjQgCRuSFQqntQhfF1b0a1IVxx13&#10;HDoyQ0hAqSYQDZaGo6sgrGZlgBrp3tiYKiD913/9F2YTmScaMXRkP1mGKM+YEnzoU9DlG2Aff/zx&#10;iHvQgfuLWAryzGKSgA1lyR3kx74EaJZKgOL6l9dOiRM2dldGvLUcjfnhit3mtsc0Pu58ic5xL0JY&#10;kX18jtZQzb/yyqsYj3e9612kXc9UXsL3KJd0F0/LEFlNjipxLwfGClqRWH/9OtlHOqJkLE9Nld+j&#10;ZFt9OqJDqT968N9e/4avfOUrrMhI3NIaWsouwlz+kAcTz2R9mddIEZgUIyfK5/4R4qa+plFbF9Gt&#10;ppBEBeneIUuA1m9o1C43kUnYc889Kul1+eVX0o/vfe973/e+96k7ogTRuo2+LGFhKqSnIlG/QRea&#10;lAlBIOko6h7pqcWVK1e0lrjhUuSI8R5i7cbjh2LyEf9p/nzkA9h73vPez3zmM+ITfyYbRwT4xJht&#10;hIE3nyKSpF1WAzQQ1WReEtArV65a2MxiUZgz0tR100dDhb9aL27+z3525gc/+EFMDgDd/uY358tk&#10;k7j4fD5h48Mf/vC73/Pen/3sZyyf0eOGxgOQ2pNY4uIUY4MhKa44rGVj4k5Znf7qV7/2zne+8+Mf&#10;/7ie41ElqxqwY4cimP605uBGAxN3T0DOOussroPxjc6XLcciTsNU5RGouCLevOnL8H3iE5+wSPWT&#10;n5xuuOATkCbeJn2XtZnRkSveALXTJBTaehuyjC464W8tX04k90GXzCgYC/WHOMSU1mWXXf6xj30M&#10;cqyK6Cde773udc9a2yT1sPfpT38ah3P+y6uLSoEr2uC61atDKV8CzxREFCIut0ICS4i+hK44nUGa&#10;bY3WRD/60Y9ZXqNVDE1PFi2isjIRDybqiA9knQQkoG163nefOJHps/z+ISLjJ2BoHJ8vsasMB144&#10;/fQz3v72txNhqgwwQKX3EoREK0aNu4ccvxqXRGijMfmlV9esbqrIxGaJ80OFfA5hlYARhtTPG9/4&#10;xosv+T1+gEN/UqTHHnsbTnYKoH7963PxzDve8Q5I0B6xAGCVK4/DkkyNHBaiBBv5DLHcED2LmWef&#10;82vOnNhPvEGT825XrNjFEIuSqh115fH0kJsRS9FkiJt7bPO9733fiivYWAGdgyQyEj7MFROjk5iV&#10;8HPCS2zc5o922XNPMZUNrw2HGC9jZbgAEGs7BJ8ZgqxFygQ8r33tv9B7hvAnkJJVwVTLluHGhDMj&#10;Wjr6ObxqOL/JkbGVlIA5WnCzcJEgM+IfnhwPmHj2YQBm/ZOf/CSEk259itysHYkuPBvdCxWfOvUz&#10;1CNZs1bpkaTYqZ2KT8hRYkVXHtGPlLx0CbnYa6+9Dzxw/waYjk4bznsFOU6O/iytrnMS+u53v+e1&#10;r32tED0FopGLODN6DuQR25i8qGvNUuxqvmLCK6+4HD/IcGHXkutJAjaE0DvMT30AMEsBQPRXVEO0&#10;LdtDYeHnVik0yl2y8+ijb7VsaVsmPj6LVc6Gpohew/Hf+/4PuC8yavHnIlF+pTWi5WMYImYEzHJ+&#10;xCYKxT3tQJJ/e8FvCJswmmcWdZa8yzRkJhYu2oTe+dznPgdCGxB4fnHvos4S0EfJdqU6uiaTTaAi&#10;Q0bd0DvA23uvvfTNcvBFeGwwmZcqUNQ7ZACwaLEyiWuZTGm5XXZRxtAg9le/OpvKdnGRYUl4kPIS&#10;DBATEv8yvJebcpXiSbDW8CnDKr3iHmKRLHYlvDoNTafneMlohxvZMLb5xz/+SV50He8/DhkDkwqH&#10;mOpk7NC6KjdiC3Gm2I8Z0PO+++yd9GFGiZEeAmRTNdT6pr/5zQXsgUd0rttdd13FWcEq8SogkPul&#10;wfUiraR+N3u9/mzt2kbr8tLevq9quljigFHoNSNunIiM6eLEQyO6oIibmLo0HqBOxK1ylhoQE37Y&#10;2Wf/qq1c2lXGNyAF4KnSJd6qucSr4Irx4Bn7Vat2bZKoragm8Is/TWYLt3Fbwy0cVgY1aUgz5dXh&#10;H98fdOABekiMEUUXtIwHKqR68POf/3xUQVMktn69kOykk+4aJwkOP/rRj3KhOIutozSyoqXbKL04&#10;cBAb8IKcUrNnnfVzs9MhkYn/56ekTr797e/ydeRKNMisfamf0kX+DGV1aGquMKc22vOPRSarVq6Q&#10;/vQnJ7jrvoxHl3B4CZcZBT+XX3Hlu971bpEYTOLzkImkxF+JS5R4LP5NONMVJIAKOXDIz39+psc9&#10;gr2TBJ3QWw3RjRjNid+++tWvbtjYAKZzVJAXv/Wtj2k5fMFZZ/2SE0nV0LeBJC4mvRHyAVKBIhOW&#10;ldiSSs304E+T4omK+sJmvrGia9+dbVGNNhsHccXwQWAsUcOZC5sCSFqFbsHMwkgDwVKWiMPSGbce&#10;DK3L6Pge2PgcV+AxNJUawC177LF7w0Wd0KUcx/Q2Hom7ikhcIbj9whe+8NsLfxddZ9xoAL2FYcqq&#10;Vp9R10nVJ1rwEwYTc158cYN2a1AFfwRtPGDKaoOKEhaz6VwPvsfP9Fi7dteod8EPHIqHISF+v++T&#10;qkgUWpAklIIuzei0qEHsJ0Sh6GRnDjvs0FDHs2Hd7jSHqKxAEvTS83Kjr3/DG0UX3UUVDQJAsFRz&#10;H+GHNhiINs7cwwP0gHm5gTqiASrAB//9BQN9ADBLAUAc3DKQVuUEAP7kn5Bz+SrEuMc97nHzmx+F&#10;fTdu2kgUhss2NdHowQULqC2J1fd/4IPkkA2I5UhGnPf/+0su8afkbkp4yUCUr6fSQwL6dOXeVmEa&#10;gW3WnlMSQzJc8Y0JZ6xp7Ch5fv/738/iAu+aa5sK46i2uP5lb8AGQuMmhwQ51KUpAIYmSjzASsnx&#10;yI/K7e2xx57tKuFFtJv5bnZxNuyQAQD6QCm1qwihdRbnnXHGz97znvdIkYapoAhyUD/mP5407MGn&#10;pzSA6sR7McBxL6LQPaj+WfTnWTWUpUlLiU9eVyJrtLZHlDKLSPlwIrfFS5q0ZYxW+tc5Bw5srgCZ&#10;HC0FDR48EL8ktRDcDt4wCIkFI+3XRkw2V1wMgTPeP0aTEFIhEEuDD30v+ygN5lneA2vNIfYTXyte&#10;gqGTbYpcGFfaTPlH2DXiHN9CAy0ZwniuRuFfykri25hSEpQ4B4eTOz3Ac7F6rHIENmPFcMZfufqq&#10;K3G7uZtyU3nSFtl3HaxJkiadm+l//Md/8PNg0oOE6JprmvqNwADPSfAbd/fddkMRACfcijibY5zj&#10;uIDJAjLYcLvnHk1dUC1xxLnpukQDcLLjqPDZz36WjMfjgSJ17Xc76a6GoNDEY9lGn5AJ1mPaAy1s&#10;4BlBUcqao0yicBIcWrGRyOA5qQQIVrOwINduULoIwuMlRAVd3bDEAvPVJ9JQmGGVEDFJk/gcTfZ4&#10;wwYOGXKoLggtwi15ZMiVHlJZ4Z5nRm+Lx+g0MMAAzvd9ohrdYn4zBUyqszJWwI7/HXKgFwtCb7vi&#10;JuphQniyKhWfSbcQwhHkWUVR+FKEo1Cejv3tb39H1SCKNpQPkDybIk/QoZ0ZecoeiRNOOAG0zV6C&#10;zVExCCPyeFj65vzzG28sdBQAtPUtTXJnPGtniBLz1J+kZxLNvaZeAhWBSvojwqiZ/mEv6gXAYRXU&#10;9GtyT21U2VhGlxsahqeoDTu5zz57U6ADsceERhBCIra8YRoAWZuN0ZuaWh2QJ+SLbgFbi7oVOA0+&#10;aemkbEqrlA8dLa2H8847Fz9rT8r8Gr+8QogxWS6ocIn5meDwcGRZAED16ZZuEYSLPyU+klKBjTau&#10;W+0e0ihbCHTvKaPgQ1cSBOaSNAH4qTX0RcZDD7lpKF5UGw5k0OKzrJgFE7L/u4suxkUpR0wqKkFU&#10;yNfURAk42ssNTEY8E3gkSIhowB+iyx/5kmMQuZtQTiepVHeAZv0egNnbAxATG19Noc6nPvWpxsNo&#10;1O+ia665iiL4wz/8w7vc9U42ANg6OF5V5IA4MRgcrKbm57zfRERjniPnrruddBIzT2vk4NG4hr6/&#10;4sorU2PARkZzRXI2rB/Zo0w1P/GJT/TppxLmyXN8ZupBy9PsijVQ/TfH17SnHiUXAkiA0UQSdYxH&#10;rEJ8RMJPI/MtJGUTCWQhPobW4yccf/xjH/vYO97xDrYG/dM//RMXM9oBsDvkHgB4M31LmX/3d393&#10;8MEHfvOb35aQQ754zK3n2qQnXdpwpE684+19k3dN+DXVHRjvjJ+eSekjOlyFQB7R8tprrtK/ss4H&#10;PehBajqnfShN8acQV3BibSHewPXrm43dyJe1WhTHWkr8QQuAaGRkZUj4ppKs3GgQsnMJF/Xg3rMH&#10;HrDfwx72MMsgqXgOP8eHG8KcHEJR4l/+5V/GerX2eIOd4o9//OPZLc4Nax3reF1bIB4jnc4b74TN&#10;WDBPRalHSFO+jzMXwYmzqweSiNuh12bTuL/ATs8JxnTCWXGTUDwBmHmhTjYvejb1yhll6RLKodmS&#10;AV0PechDTjrpJF3F/E9eGNOSvLP0fN/0rNtmt+K8xqGEFu6sCMcqB6uv82WtpfSTC10YUYiSMv/8&#10;F74QlvN9wrCE8ccde5unPe1pdpVMUldA6wUXXPinf/qnKnDi1ZmUCqu/+PNX4Gr5AvQK5jdXTy3L&#10;Cow0c2ohMgsngIBNwtUOk2zbyE/Xr1Nbv5zeeMITngCw0IuWeP0b3gQPKTdKVJyI4r6nnKKCRfSb&#10;MxgSC/m84Le/RRQgBV3aj4jb0sWiQZ3zktO+ehuPLuWRFzAcHXswPJh0dfp374ZzLLogyAQkrBK/&#10;Koe5CeSylyaOTuPvLmgcTc/SqPe9732xCmU7nBbFRQFMwvVZz3rWql2bIqK2RmXZYx7zmKc+9cmK&#10;DAWN3MTsvY64gScK57prr/asb7C0XfJPetKTUnIdzu86WxTCm970pt9ccGHMjR7ud7/7EUBwNlQb&#10;f9dbpYELgXpWskLWwIwJfU/JJFRIrperh09AovMUswE+ykewarkP9lLm58tMFpKzm5luYVkOPqiZ&#10;RcSwBHm40IWsQGLcw72NTri+SYQ3Np5MLVtGe2Bjem+33Zt8h29G2PX661O4ct65v6EHuOwsewBI&#10;wB/6RgWF5YLh8UDSOPkIIKHdP//zPwc/cGXQF7/4xXZfUM6MiPVzHLVwURMUJarEe9JMPn3j8Xz6&#10;CcZoJ7wnzqSik2psg+0mHOXAwPnTnvpkpZIptc81oUIoXYqIFv2AJB5euWq3JICSQNGGbFq1yI4I&#10;RA/qEuRoQEsIkJg2qoAe8OfI0PObilaUpd8w2wMe8IBuSDmeqO483/cBwCwFAMVSWFltAJ9D+qcJ&#10;bRc1yR4+rdyJY4iOPHJEtsfLiJQ21CFvSTLPAqhU6y7LV0bbkjeSw4orFr/Pfe4jOmYv1Vm29rL5&#10;x2/xzyY8ksB2sm28H7mZ9gidZU47YQL1TK6owj/4gz+gCKYtD7wNRo5OjA5tDXZzyAZrwduw/sv7&#10;p69biz5SyFFH/dgmlSVIFb2iCMY7fyb/d/FFF9nJxM7pWfkssddt6wgu2CEDgAULGy+BFvuLv/gL&#10;VFNcrkaC0Ypzae60IbtiJ7dV+Jve9OB2EelGtTEOLtF4zep1IivGGBOyNElNNQyz5+64kQoWA7Di&#10;ymOiXqdK+nhCGJLTIKeOG2MnwK9zulvZPcLx5PjBZsQhz1E5tbrODrI0zKElMpwpLRcXM3N0+grO&#10;scuTs4htJgkeIyVT+MpXvjJpPJ+OA8LbrKCEkzwinICTl7B8xSpQmQJHCip4EvxCLGczbvKIZZVr&#10;HTm2FiYZWpsxMCpbaDNlIlXU4YjIQ/MX2f7sVa0zVQp+3B5DxZG1MYOPEnRdc3VzEmWsrIKMhz/8&#10;4cKzrn2dNAbWve1tb2NfQQvz6bBxQXZZoUOOBeNqoBj7hhz+117FAs7eaPZvLFkic0HnSLsGYMSF&#10;FokDRHnEIx4R/y+cM8T20z8Q9dd//dc8iTgZGlMINgGnFgt48X4QQlxBmXGe2vcnqjBpjlXRfwtf&#10;s6k3lW+UmCJDqkDakmMK1YlSHLfAKQEwRfGNb36bowByv0IFXYcHeMxIAi3Rky3kzSEkLnByJjhJ&#10;pkwRwVsSxvgQw/AUXZXZGU6LZFiSdDd3XKeiRgBm7vGBGj9+4UJUthSM99rccBON5OJ7t48vFMgn&#10;J0IDYDnxTOOnbtqQOkk0EjPE14mPPiZU5XW5MSmcwOl8yUteIgBOEAUeesDsCMi73/1uOodIZkUC&#10;Z2JsdMEzJ97hBHAmCxupCeEweaKFUBYY1nP+7d/+7exzmu3mCfnkGp761Keao4aTCQAyEZCQ5Xe+&#10;6z1iofj90QzIBwzUFDWxWcQ229N13rI6/bkx6WTzFQZQLxRU6qY0A2ry2XSs9MTzn/cchsn3UWgN&#10;Jww/1aqlIJuOe2HMPe3UxBhLm6AOQ9KoVBY+RGID7bnn7pkO5ddw8uYlEFtpzYWHjbIgNMcsGjhd&#10;B9+ym5D2yEc+MovzRcTRJA7YiRB0JW2UANKF5x/96EebHVebgYZAYdKll13hkwDe8573xIFNamDk&#10;bIYbJRogE4OZF81sBcZ8gZQgKumnu510lwc+8IGUfIdvJ1gZQ5SUjVmaY9dk60n6ZZdfGU8dX3ES&#10;KChQZS2iTeIMQmVydsRE5VKedBQbVHKaOIEyf9zjHkcPD5fTnerXvgRolkqAWk3UKER2iILgfpHP&#10;dknd6u1adZD4kvfGN7h+/fVDTgGKGOuN6c1OPsaJAV53fSPqhiC6FI1cjvwKNWFpVJ/a17F3SVxa&#10;hGRE28LNQ40sqQAYske45B5iOagh4sStTFXJlC6yJ8vCyEkzmCl7kL1ZS5YuMxaLK710t7vddf/9&#10;91N0YU7ZrNmows3ne0rCWh2m+m5961vd4Q4nmjhtmBSFuS/fZZecqEgdADt7KFtfc8csAZo3vyls&#10;ZVTYJw4iXydJU2hhzzhGCXvufOc72i7Gu3OOVPhEJNCaF7vEGwUNpZadGUiL+3qLEXWz+rpmQUaf&#10;STEaxYWdphoD6ARDqqiRA4sR8tkm79cZkc/tusUtjsIR6Ngc/9eGoyF9qM/epfD6uONue5vb3BYM&#10;yXTG68UV2eBuyYidiLeamY55iR2wup2cOmHtgq5YXudXgI0EMWPJsOLSXZavIInWvsApDYZX+TT7&#10;77+vkphk8pKGTNCV1FQMLaLIW+NDFrE5j2Jxk1x0z/V/1KMeZdXiZjc7nL/dlh/EOW5OuEvtA4/W&#10;+P7EzM7YPOGE23NiiKGEVqqjYwtz8j3McLymJIwa27vJYGf/DPAAzE1E9z/8wz8Sj4ENYwCj5QEL&#10;Mkqsm53T8NocyNEcw6oUh4u8SvG14A1adGWyWY5vRduRR5fwKlIZH3UXyMcEVYc5tKAtxxoprQab&#10;ly7wLfg6OaqPH8xmc3oOP9xRxXvgjcbXbVyTEfC08SXB33333bThIngWYKaTQjIzBRhS8gk43EoQ&#10;4yibG0JbdL3Pfe5FBe2+266lJ+vY2Ry0RTkffPBBhx56GG7JITMNy81r/EWkJ3pZFKr89JjzbUPc&#10;5jKuBCdW4e60WczGCuQn/ZiskzQFPDb6t/tEc8ZlNrzK7zSF744KVXiDdkcd1bzwxBxBtaEtecI/&#10;cBgRpvw5suPhHximEzwkiyxvapsWPeFen2bHW8XA3ESxQZg/GWWCDEgXt+yIIw4nicZig1K6WeGc&#10;+4hJ1Agg2w2dTa1mAgysgpdMs0H4+MdexOQlew0XrJ4w+zcX/Bb8vk+xFhvKQXzOc54j/aESvTmO&#10;pqmTsTTXHBlHaTQxxqKGhw2OSQ466IBb3OKWPMJsjcXM4eQsJjSHoq5cQfBTfxj8tNmlcZfdDIff&#10;smfdPVQ0O6Sb9eqNAmyhFP18k5uo3mnq+gSx0jHdBE0CAF+2RJ/veM3b3e54Eiox4TLudddeg+LZ&#10;9o2sBG24cg7mNTavbDiM1kqQ6VP0yFHGMAlUbnf8CTSeeC+6Bc8TK/wW7RSj3FbWiKiXK9S1OYQR&#10;0T9tHDOU3Nwvzvp5jgnO6or2w+XCr8mkKFJSN5Vax6aWdXkjuUgAb6A64YTbsWugKv3JYYDblt9G&#10;zAfimo4Y/rDDDidB8GwxmR5IqgKEhEKIiKujAfoLBvoAYCQAsCRHmSZ9FeFJ9q6Nz8e4yGq+HXA+&#10;kk5oxeaGrSq6UgJBoq65dvWnTv30qZ/+jNJbWzkVRjusZfXqa29+1JGn3Ofehx9+mN6aA33Gd2hy&#10;/rGunH/vxJIzf34Wl5qmkyGQ2th7rz0f8pAHP/lJTzz0UG80k8a7kWvV7ZW+YTOWtMcdaHnIITel&#10;yteuWX3uuedTkUQdICA8++xzWMdb3epoOpRAkreknBtNsNnxonyjo+tLSJBRUN76ta//l04YFR7Y&#10;ihXS1dcfcfihT33qUwC5266rYhSdIGjCzabW1htq/rXqMP9oIYK+Yvkut7710Tc5+CCltxf+9gJa&#10;klICD1PH2DOonuFmNunKTTvmi8AavmjL6+lcvrUbirLR5gvmnXjiHR796Efd976n0Msw5iSUZUuX&#10;hIf8a2/qfgFk4gphHg/j1kfLMu7hUJzf/e5CgSiG5aZbX7VfFn8KutqKyRH7XcStbGUonvReFL2b&#10;iy+59BOf+OTnPvd5BFq5atfVa9YuWOhsi8Un3fXOT3ziE+5ylzuDDVStvW+Lp7tEL7rPn+dUED/t&#10;sftut7zlLXC1zemAxAZ8Zr3ZOml3HSPE3YEYxmA8B4INayONJTZMWy5rfMcFog5AzWfA2BsVdMAw&#10;U0aCR/Lc5zz75JPvcfStbslygADbN2+caP2epMSSTCIzyWJiOaOfdtoPpcV/cvpPzYbrLz3t2D4L&#10;43e720lPf/rTbnubY5YuyeaHjZlXS5cGCT4bA5aJ+wY5m716izkxhx92qPYXXfx7UkPAeYrk6OKL&#10;L1mzdt0hhx6GcPi/CfJuHAKFOglygMq5BCSf6UMf+oj9l4Tx2mtVZCk92sQBetGLXnzsbY+B1YAE&#10;ttae3qgguwkGOie0cMPMRSRAXTgwwL6Ma6+52glSyb1lmYIj1eix9hpiZa+86orPf+Fz4IkesO/0&#10;iiuuvOzSS2THc3QB7/CFL3xhXuqHEJv17Q06rVG/jR4ThmGAJmihIjgo3/ved9vM+mLsB2nguvSy&#10;y7/2ta87gWD99WtNc5+993rEwx/2xCc83t7lYL5AHQhHNUZHwJjyYYcecv75vKlzYQkb8Uahd599&#10;9z3iZjdb0sZ7Q/Q2hdr4Kwvpz/Vvf/s7vv5f37DbHGBNT7paf/2xt73N85//PAyTWKt0YFz/EhPA&#10;8Mv82dwsWkiLguqoo46UWb/wwt+hr+J8mDBxAnLkUTffe+/mJQmxR+UyxrTFWS+9zQtUVENsfR+V&#10;ztGnXX3ZSMeiBQ4aOuLwwxgXeGOwWiXTVPLoIRYzOAwSBrDhT1rawuOlV17dRr2NcSSAKseaysD2&#10;KKExWaWsTNvAJpafv+2t7/z1OefZkwJ8bvrll18meHvwgx/07Gc9k9VjL0ZQ10rTiGQ1sI3gsGHy&#10;Vtx2WbYU9Zk2XvUvf/ELGSV+p9xyE0H9/vfOWLKGwJeN0w9jqUUxx0RBvix8NpnmTfO/+a1vn3rq&#10;p/EzytoXTWYF/Cff427wdcwxtyY47RaWBc7Zazzr9qC/9t+N9HNzul2jEBpdcbMjDrcb4Ze/OIuI&#10;rdvoW2ffzaMMkIg1TEJkON7ADDQr8NJw0Vr0PN0u9r7ggt+y7DjQnw95yEOteNh/SBWALFroBuW8&#10;WTs1IWjMSZtAPOAAse++IhPKWRljE2WtR5RFF1108UEHHXzTm96kBa9hb3NvlurGusIzF110yQc+&#10;8EHOBgMElbC3aeP6vfbcA+oe9rCH2l9kRAs3DedvthGBs+sqNA3ahSRgMBmIa2OMY2d1yKhde91q&#10;jg09cMtbNi/AGd/DGqKxdsCfprzEvwPioJ0SOSFRqTaOrzMk3G8FaUSBpnHc/SjB6L5wdr6nJalQ&#10;uTQpFslRGkfKhPEQm9IsolKmjuH0VIz65iTlGMiWyZA/uOyyK2QuJQizqSXtsbVlXxcVVip+CL1K&#10;dxhUM5l+qcr2bbWpF9rE1zRNyWart0GRLxOvR/dldon1o4xibHQot8ftSAI4u4tkWRTwSTNY0Qt+&#10;YjYa7bk5ahoNbeUPNPagx61v5OgGc5fLZFey6FyltDskiwbhkCkbB3s8JObKrKFUjiTHU2an6fD6&#10;kPCtZlmQkf1FdKUpqX+FUrj1KTEmYxotWZzcZen4wWX7Iy/8BqvqGCZ19oZI2swoFnzk2/Q2hLe7&#10;hPNgLJaZSqHJAUsGt6dmNRWf8CC7I6HIZWyFccp6DLeonVBqQhLNAjKNoiAh70cLJCXU+TOVAElD&#10;Fvf6xrO4XW8pK0/xLjQqiZG7kh+NXPtyuEqp4YIi7pG1fpTNwSZoHW/e0ragpVlk2JyPjPTl8SAt&#10;oLaYaY4jbByv9gyl7JJEHQrHooSlmKkKSwaVQ7VAJNuajb9m1y7yrJVjQ5dMdgB7oweKngzwUQKA&#10;V/GV8/vVE6tj4YFl1kPgTGpTA11hfgi3thMyRRaEeRwggKV8n3rEkDhKehvbB0vj9R9au8AgyZ33&#10;EkYTukw57zHMFIYASeaSv1fNqIpaHQVyADhLmve4xz0sOiVhn+KZ8bqqfVwVsZgFyXroQx+qBD9l&#10;06ifKhcbaVA/zJMpdDl5zCE0y7oWnOgB3vIngC1Qy/oDFfUjhkPwNlW+Gq99oUgDqt7qEEiwBDwA&#10;Fb/JWBM0y93Z5jvVcXGLx5WSpjSuSV1deqnOcYsEeTYNV5/jsbTvqSZS5hOP6SRVUujCHBsizDkZ&#10;2MpzSGMmT01ObcONUQYbVLifZJ/dcdM/CGmVtvRgF4W+rmxETsuuchsP5qAFx1oF4jlgrTyFK7Ac&#10;Di+hiASN1w+hUf2ovcDag9HtAMPVUIeli2mr5HKIqOansCUFBTZaNE6IiYMkL8wRpE2GFjtDmykb&#10;zh0VKdkimdnFLEW/D59vzEDZA42zEyv6sZsqcC646kDeP52ic83wZcIAPhznI5vPIipDBCbFEqlf&#10;NARFbxSy4VL0zwzIW1QPscRjXgWbX0ES1UaZ8ibBEzcxJplnYzjI8U1ckxhXN/kMrrKgnG8U53Ct&#10;2PI4iDEn9CBFYxcj2U4nAWy4gogwp3+ZRQUVdD0IA7/P6GiABeAdlT+j7k0wB4aYJoRw3DnWnBJ/&#10;QlTpyiEORB70WeqeklVZzpOLQ5+uuDUqR8877zehbzi8cJv7LrbzjZoxPkde8hBjgLW41JhK4X7Y&#10;rHh7OLHCNhmRmHA7uMKp+dGDrthavhSz0UI4ZbKz05515eQ7SAAkTEYMM7tIt/uEXvV9+T3aiOrt&#10;osmRviU1CKFDLiYDGe5NvdYQKCNrwXZxsse5JtzZOrzCr8wkN4hUDpAjj3dF0p/GRUqhOPhTaOsb&#10;N5K7IJwy1lpUZCK8JR4hN73sqykoV7CxpKsKhgyRmbrCddGZ8QC4FHhSTsT3qbkfr5/IRXrI3OkZ&#10;tT2BCkX8hMQ4M9zoEyOhdcoa41UM6b/7E7zZqQW2SArIqXHrFVRQEjfD8el3CXXBGxckeY1UJnAT&#10;bday0BHHWifDHWvTTDqgpuxBvg79n3eER/p4iiLkbI7qCu9w5RAJzVwIcqV+VIdzlNmppIcqjzAN&#10;FprqI9EbWEBmwYwiaDBvIniDQTHxCBoxmWrnsKjE1NSQNS5skv38AQFA86Ke9gq2E1ePJjTwSJkA&#10;IHsSUpXEAY2p8lSp1qCuS47RAEftRAlIDmJXFTWeClmBl7coDO9kPDxg1OiisIF6GIkAb5Ys1EWg&#10;8viQIfK4VWgvFKNMolsyTU42SonT0sNwOOGV7cZm4i4tk0MBDNPGW8DP9fiE8y3zVzqQAqHlAJkA&#10;wNUemPvz8vSmyi07Xvs+ABihqbRfTj5JxjqC2rBULb4O3LTPxQxEG0ZssoaQZyPqjKJq+Ne97nVS&#10;qu5jQSM/LIcIldfOPUp2KmI/JOPFxnkthnJeGjB7QKOY7DFKHJ/tOIaeMHNWo0S5JJY44ojDFOhT&#10;XroljdksqF6Q2DQFD5tVQxRiXP+ojEhdVLPghPFoK3pH3pEELYxujuTrapauZhxPupIki7nVBq7s&#10;YeKw5vSGmAf9uIZnCrdr6Q1jwLMp+2QFYcB2K4bZrJNrjzeTzOKQyUJjiOUza/0qpHXVbAFvN7rF&#10;FTMERzNs2SVZdZ6beEjujRuHI7yX4+Q4iPxgLo5fWyve2LB0OAmHqWGqOIUYmypn6ZP58+knXp0t&#10;s2vXOkRyyrQFDxNlysyVuFeyWaASZs6IeuwyfDmC+dKfkWJ2S8zDsQNhgn/2hg8qec+l0El8Ao9o&#10;PMTRLAUSIUr40SbCD+WdRB5BqzeZzrxTL3sWfV+RQ2Du4iIRY96jGf7RAFGoC86nHMVUEaeHimTk&#10;GnLihy+JYdageCeZ5vD5Fg/EMIfBovp0yJ0V8oU/g8PhcObZBB4YjzsItug0YKQ2PepdlZfMol/r&#10;RIFC4JhDJISIhtGh9H9KwzNl30vHUuOh2oTI5BgRkOQyzFSH6rzFeNzEAO/LyWSdilsSL3nQCjPt&#10;Cml6zuYEQEqQ2y+bo0ULtuGOVNRI2DUHNOmKHybRIBDVCbyF38AwoU82IUImbFC8RFqzKRYz1Bq1&#10;KbdnHtwUJDnnZ8IOBxoI4H1DVFlhqs+kcmgBQpg+wzdEZms4VBCQiwEqCHfTvkbt2HBX5K4U4BA4&#10;DRfdUlkAWQ8edop50CJrjBTOEMCGIMFTOR0Ik8CbBf+8Vz5XRq8/h8BZUQRpZYOyKdkV/SxwkqcI&#10;kwwnilwiLhUAtPshR3aMCGglF7K1pgvY8Cl3LQshih1EgkTF7uN7yE6WUZsqt+x47fsAYISm9EvW&#10;7glYsewQnT6g+2IhyC3Oc+XURckh+30dfeAYCsqLhgoj8hW0pMh4Hmpakq+KyddgeKbQr5Zl9ax9&#10;sxe23bfEinA4ksStBM/wfiIMGmfZNBFLvqRVeYRtbq4JJACcF38meRAfLj5KjHcsUKbgEfKcyVIN&#10;+o8cchQsZVIT5axEIZb5HyJa0YaJsvTGkNM4XIQ8GzOc3F7g3yEvM412zpnHsCf1hUzwadZJwIR/&#10;oGIIHrSpQBdKk1qmtVkCZiZWR5swg8qWHBhfEhGSBcMZJUrZPXfcRq4sbQUS3UptUuUaxm82IoAx&#10;zITRWnoow+meuTJlrpsvQ+uEmpizeH7ypM+ZPyDhWwtNbRrTLZGMnShZKKzGsa5Er5tIAZdOEBK3&#10;NRrAApcKE+Y/+Mlm1kjNcPCCNz3E/wi6PMI7pCIqSo+CMnEIT4fBVRr7KX8G4JwuaqbhiiwVMorm&#10;2yXr5PGmJZ5JTO5e1ESbJX0YCMWNYYnhhj846WrRtGebSbe0YqQ74eiEh9IWt4Q/gSQGS5QI1Mw9&#10;cZ1wtM6pDIriVw3BQOgYf9enx2uV1Vi8f9dkXOELL7zILhSOUVRZcCinTkCykTowmO+Q3qLVS8Dj&#10;EUb05bDkbkR30cnmpSsurGxxafvus2NOOUNnpkDKsT+UrVqUcDKKhNOSVZ0S50yjceZrIqweNzHg&#10;mRrAWBNaK3VTEdtp9N9qJBtbdyGzqRzTTz5NUPiUgCcsPR5jU0SKWCJcedwNMypWj03s4r/6GRNa&#10;z8bmRoTBkHR4iUCMIHcl9J3qlNO5C1lpFeGTHmT5yvWfUE1lxFjkwCDRnrcTJHQEMEWaEzsy1hB+&#10;9isFzil3g5M9omd+Eez5Jgv7GTFSM958y9sJ6yYPqzGrQWAj4NGrBDCeWH81dOyxEAyw3yJ46RlV&#10;ATRmzuL151n24Iz1z8YalzYuNzmYmYaSBJXpf8Mb3vDnf/7nL3vZy/7lX/4lq5YUVtK0uDP2mDfz&#10;ghe8gFsc8SCQbjTw0xDB9pP0PzNJHpLp8axOcgK3L/O6O1/mFLzx6BuvPX5/mkW66ALnlOiQ2BAq&#10;ggRscsiQ8AWjFtNnARltVcYAEuBEn82hiu0JhnwsmnqffZp395atrUHBMLwuvJKabpLkTr0TU1fe&#10;ZBzZyZjh7ZThzdQEk3X2yYdjsRx8V4ovmr0c1vGmWZYs8VvUok/pFijlNjFm4QTcheKoGbe429go&#10;MWzxt9IJP5jsFFvqh23GSDLNzalEm3V3THXMzJAYtetb5FnUz6tDiWoYxvcWmuTepmH7YwwgEybF&#10;UUFCXJxub8VRAwAHIURDJp6LoKu84cvF5Ah7MGQ9m7W1CirGJE1QEeQUAK2x9wLaJjyDTJ2YO8uq&#10;K0l9CM9TZbMzi64UgIowktlk7Pzkhj8hvnOgSBfJk5eLzD3PmmzSsYlb3OSdUAnwhtAlpx8OsKs+&#10;syEqfBiQJrlpxFjRLenERoIot2gql35Aa+kjSIt6jMMxRG+UmxXSRFKiYyNBekOR4V57JuJ0LFdE&#10;JiwBHssR4TqU7TLheOToepMFdqscmieaF4CceKL4xLyyFEyEbRopeQl7D5kvjGWFsOyC7Lg1qHJA&#10;g2SzLkMwec6ZRstQkAqyzkbcAJZ1abhSNMV/9WcsUb6f6hDt3owGd2KALKEnvRLi5sD7YqQQqK6I&#10;gNFhjJ70Z2lXWWfg6bwkpWtkB/rp9lk/5Saxq7X0bItPXOcSc04vAAMGNOqhOcL1xBNZEGeKsPgD&#10;mqfigfHwGfwk+JSwtzIWxo5A+VUesDhkiJ7BSLx/SiPYg3yCIF2YtH3Mfde5HyIX+ancEmC4d2RW&#10;eyDsyNqCBtR1HwAUGvsAYAQVVq6dXO4gZPucnvnMZz7vec9zAMUf/dEfvWhyl+PkNPb43/zN37zx&#10;jW+U+BcPRAYwMQnB4vg4r87xp6SjU/+lHPwZDzuq2WdZmjF5XaTB40mYy3JQPfxgK7/dxqUHhyyd&#10;lw1IrtHjCT8Cg4Pk5aX8pKtofIaE9Up+Io2jmt2UT+9Zqyg5/1GzpGk1M03JBlFGrFSMR9cIlYs/&#10;5pSTGDDTrt50TAoPOCfhBHIj7sABQGgEn+GibG/idGU9t7yl+DRD8ND6lM2aTLK21Vj3Ms18rzKo&#10;YUuFsMLXYs703CVE0M4HUgKbOp/YPP2IKPbYYzftwwxRze7LYR2ewcpkY2kyrj6xek6ezgVIqcFp&#10;GP4UpwlNzVoqsXzHrgF2D4au9SqTH46VJkj44Uo0DjaCk0O+NU6AGu9/AG8DrN61W5HBMHaL3nle&#10;/cbXSYox5HOp7BcGBMhyL6IZqnPd0jy8N82yfGGyqU2iPaaRM43jG+9Qh6w1COOLhPQQmxWeKIcx&#10;JbpBzuajhroxgMeV6Ah1ch5DvOrsVhyvn4HvM2KOkQ0M5ciCU7qdIxWvwlX5xSElAUFaug1B2/dw&#10;NwgPq/gymxeHKx9uVl4jEH2rH1ZAeTc/LDKIeUwzPlOX5QYmWMSN0utiLzxjjhaE4zjqJyKcguzu&#10;RMaly+ZXGieEgyuqG/sl3VsunT+7Ie4kqTONZpmvOJ/1qcVekKAvVTCgxCaZve6CEQ5t37Ewz6od&#10;bVC6BW5RhIwHdcX29XjIhPR4ngKMwEYbiBL5na32aq6YvKLdEHuXKQSGbnInhXbhRo+z7NNQeiWS&#10;IMm70gbmMnkClZ6MfGFjrBJOjt2vFywM75M7LvGqfRL88Y4kH0sEgsBSceP1FtxGBXV1uC8T6lcu&#10;AHhDEk+Tx8CO0bIPAEboiG9SwkvLpN6uPI8o2YFrRLI3r2JjXE+lEqMstz/jQ9O/VFVelcLHeulL&#10;X+pgYM5Hmxxt3izj2Ri5pMOHGADHjZcK8BQ1bV9aKvDiMLmJD0dHGHE8Ns2zsVsBWLdtqiPOx7zs&#10;nuHQy6XpmY5Td6R9siNtzqmxi1FDZfJlJkQ+0cspWXZP16xcudyJYwEmbk0kNgB3XZYxAYa3LD3H&#10;o4qWBKGJx6Cmln3CfrZfoY2ehQc3KGIjhLRNeNKsISekdJ912PFmGqoFUSnXgbc2x98c7SI3DKXB&#10;cAid96/FJlWf0cj1p/bsn0xzCMTH8o1+rHGxr3ipPYr7hg0klT4csmkv0pcscsaK82HiiaLdJ+qT&#10;e2NspkpZWDLrOrfen6kArGnGBoddoxncl+UOGq0Q6iTWJYlwc5dXC2zpAYaz33q41SlXpprl8XqZ&#10;EdckPnGCXvdiD6vn0RsDNg9IQVcYhi8ip26ydA6rby1OcAepzYvIp3iFxN2HQh0DgTYqqNLhwBjS&#10;faG6q1pl/nJqiivJETdD+CRD1ECZdZRt9FsXAJlFyhaoATLLhlCXHPyYVzxpVzBsoOweDvDRmRKK&#10;UaFDJotSFlG7sskvUecQnym9YaGE00XN0R0GV2HFyFTEBHQtQTfI3ejHN5kmyHnPdZrNhK5PgEk0&#10;AlqTteaWvSK6Spwc3k5IMEX2mXLzDMH7J+OZeCYlSpRiD9pjdsMwUx0gWq1l3ebx9r0Ey1KPnoEo&#10;wOB8vCg0/r21FyVYPFcilnex25XRnlM5UlKY6qAJvU+Eiy0LZ4af68AGX+on2n54omc8PICBaOgQ&#10;nIyyZnmznitmvR7sKvzRvcU6hDr4n25JliHfG6VWkifUe5hKBRHUQaB+XLBXI+otEXtteRpvasFV&#10;3IDwQ1tM0Tgb8VuKPXZgP2Gq/N8HACMYc764o6PnOeh24eL5Dtydv9A/78ee71jesf4tmO8488Xz&#10;Njmad5FDqL3WY8P6+dev27R4yfL5CxwEvtC/dddv4vR61+9uu+8dZ0WNphWF9m1Nq8pCB4KubxG9&#10;FiZOyi1tLFOcc/bZRJ9l8+pKWw28gPHOd7qT+4FOjDXEqqVxnLxoqBuMMSNHF8zbcPQxt1q6y5JV&#10;u638/WWXLGyNoHLnLCnE44mpKFmKmMUlajLBG9evW7vae1f23muPe9z9JKrFSdJxIWNT3cR0TYll&#10;jRIjpK/99t33Tne8Y+Il/WyYt+n6zS9nmFKf20XjNV70trTZpIsfpP/33WcvyITeIlw8sGB1+IzK&#10;naqb7CQRCxx//HHte6NXNEbIefnzmpen8OwT5uHD6NBWsTamIv4ZBW2BPhrfQcxeXuvTwf+77bpy&#10;k9cPr10dgIpV4p0MB3JAR8cpaTuZz8OOA5cpy7/WxtP0WZapayPjKqUB1k0KVqJOzJNH/JkEW9pU&#10;ezfxFPOgNkGC+cqtcoQ407GdsHSnO5+4atcm6o4d6s4iwczwWcdfLwDckPT2XPBN5Oj2J9zOi7rd&#10;z5/XrPnozU6ABB7uQ6PAFnSBCjVf/OIXP//5z3/hC30817/HPOZRnlVW1Da7wWfN1MoDGPBoSx21&#10;T6UEvMkQX375lYqUjB/UxWeC9rDW8PlGgZQyYeD5EFKJqTaJ3zBh7JQhyrQXSwf/URcJSLiMIueg&#10;t7yBARqNpk7RvQaKH7xwE/FYxDQsXbzsmquuhYTWd286CA6jtEMUo1sf8705NpqqdaCti/J1km+q&#10;caOKh+Cty8ZdaB2Ei0G9KIlReMiDH0jovJvZ64GBIYCXlAEeukSIhgUYC8ysibvwlfaHH3bIYYfe&#10;dOA1vYXtaTjcw/l/DPxbW1uz7pvf+s7SZctwJ4qu33i9d/talwjtQqAY02kEJHkwckkovBHvkY98&#10;+N3vfpKiO9tF1PJZLssrvcaMQsO9/NcXvuB5L37RC7zH2r+X/clLH/6wh6xRgrX5/RJROJGRcGCM&#10;e12dP8X2i5HPbNC0Pd9445VXXHbNNdbxGi2NhdqTmr22b2SP0HCUdgdqmcdRmFdan/CaxWLO1ubf&#10;6PTPrkswXv/BP5AIrJXPcLVoKHvm5VNapWG+2HtcvUeSTjnl3i9+8Quf97znvOhFL6Cgnva0pwhi&#10;M6g+DRHlk01W+T76doDckfQorlJfQFLEhXaxBTENWZUdIMFUOXPHaN8HACN0zPlTOAPjJtZ3L3Mf&#10;hTvk0jI6KG24vzFdUQ1ZTOCjJGHDDDgM9Je/PFsDkXc9GyAqJOiKX9ceqMPJ6e+6pXyxNXspScO1&#10;CGdv+eUFZ8pzY5jLPpmRnlmFnHdRRtF9GdTc5+XBMWD5FM0nzZynZvAynLRBnRQWf2IG+9+muooe&#10;9EnbmnWiuxlUYbHlupV/zWJLCI30kpcDlQnlhYT6eLK2fPnT44Dkb4XuMZxbzpnpAYUl2MKfUehg&#10;EwCE2WIS8uuAcI2mJovCcmemeXBIOJr+u8IoNOIZeDCudsLpcPsMck7AC91lyFLxFUiioLIE0QUs&#10;1jHcwjDzYCybSJdK5fpsc5Mj+xPCVIE2rkk3SVZint4GhMsClKdC92k4Xl0UBfis8lU5VhoEvOGB&#10;xJjYziNxvIIKAd403mg+nJTlUgy4WfVUwJAita8sfmQSmcwNAcmBMzNyRUUbCxrzjuekihEUBppX&#10;Jd54dWv4vEJrj8cEzCA/T6OrvKy3JgjVZgd7o3XgtPkED8foW6x2LKZY+QlPeIK3gngxsw1CORp4&#10;vJcMxA+2ETYilh328uuJzONowmf0Q+RrtDSVcIkSNEC5sL2Axw0FmxML3JclbfXflNEZfSUSNqlQ&#10;tpT5lPsa9cA07C8upaCgTjzsgr2kALLomjA+ELbIaBadXLkvckNEqk+TZAm209KX8IZ26a2r7bd8&#10;vjtAD30AMEJE2plDwPwwEi77991TNMR47Gv50l06/5avWJY/rWXtvns8cicCeV+V17w7M3slpmQs&#10;eSoOyLdJ4Bvf+FabObshaVEsW2bPI4mAAyJulovljSXGSArQ4QyEeURZRBVt2WUFRHlu3kYsORoA&#10;sumKDlKul7EGgIzka2OLQqVRo6qcLVOKZmYFhrSrZ8gZcOXzzewQ205v8dWgVMBj1smMTscCDJ0S&#10;m8p6lcuuLQbAddl+1300FI/HbO+vjVyxT1gFAwTI8El9bhljjjytQ+4sCwHI6HrD5bTykqZihiEO&#10;gTY6Sfp/MlfmGzuUmYp1cxZHVr2Rht5QZDLVRa3hoxsxibpkx5ntIgQNILlFIcTzq8nmppxyJtaz&#10;8e9dbhI1VZ6iLGU4KqnK8Vhr9eqRaiiNLX2ozcg5p5PB4XhtKgCgaav8t1RKd2qTH6XcmgQAJk6l&#10;uybfw2RaVgCwOSprHipWKchpfqXkqbjTEkVMk9OzucBtBiSj1pfwoYqvbJzIPmAYUMdChItMQxy1&#10;ipzdUDI5HWsyqNh6bSxfpP4net4lSZEqkXh4bqa9FlEBdvrRofVPfEKD+USmvLUmS1tjzjHuJvxn&#10;MccVKYP2yoWFFnFDu9FyxC1XxFBHhPBaRw/lxfbz5l1x+eWKuMQAWeu+seM7ZawbCJw4hCaZEcpu&#10;YScxatGZugoCAUm950s4iU2pqXZH9GvWLbOMBuFZIanggWmgJBMeRL918T9l9O1wD2yR4t6RsJGX&#10;DdkB/OxnP/spT3mKGv2nPe1pz33uc5/xjKeN8+8Z9grXZUdv7k++xz3Updz+hBNud9xxhx92mL1s&#10;KnZk5CpyJclOyXzHO96hmt+mr2iKMCUmLjUU3HbXvDA3T4tm52f4jLTwYNp83sh5GtGSW3KtXbd2&#10;46aN+jM0JZviuTgQ5IqfV0QvF4FmDPzWB/KGwtLUns2Bg7lm1mE1rkSLJG6G25G4ccy5oAh8qlox&#10;5TTYQserO0pIo397i+PRFu/xdCvNXESMHxm0C2ulw9Nb0nLiUhY0neDbPD4jF6cz5d3ZMQkDoLUy&#10;FmgHGGwIfrTUT7bDBpMTMqchul6ps66z9yARr8dxo1nX9taZYsjy75E+O1DzjU8RCOcyA4UiuU+u&#10;K9YuThIgq8JHD3FTMvHEUcFeeTMlUOVzeJwGcKqGSgnjnHvu+U59zZtZpz3TUndugEGV5YTNTKc+&#10;p9F/eg5dEmBA3apVTXHRjFzpOegtN7QgL15KM0EaVkmJv284gtxKHpidwTMiFBkuRQ4ueSuTRWKu&#10;Xn4iIAkAJmTyEMKF3B7PC7bmVrtyf00tXnV4m46q/HpkfNqZ3XiWHk9KJbIQTevPEplKHpekBNVh&#10;rURZ5cSHH3xZmS+MDeDsCYyc5ipRjVvfzqWpQ16+YpXyY7975+/X/+ubX/nq16k77Te3GWHh6Rk9&#10;ndTRvQmPt1wiTCrXVLuq0fnota0ZhFVJUcpKy2C4C3D0f8UPEJ50rW+UXUhPfOITn2C/0qaL86nC&#10;uaO27wOAEcryqq1APeAB93vwgx+o+M/BZw98YPPP/TjXA9Jgc7MHPOhBD/Dsc57zrD/5k5e+8pWv&#10;fPnLX+4cIcfzW1WMJySjQIxdjJyUzEc+8hEMGvtaJRZdu9XVvB4nEs5jsVLhxuURCoVPoGSQ3JUE&#10;buHN0iVLm/R/219roq5LmQEgwcCSDUhClGDcr9SKZCnDn37iDqpbKFdyZqXIuPrnckX7x9bO7BDb&#10;Tm9RfGaaUwgBNrNYjTej29SZlCtjRC5mNsgOILncTd5/ts35hhK3UiRXHZPpopSRaQvZsh7nfXJu&#10;ICHJ1Bha3lW9ZCNQTcgMYR5+WHgmbsTwK6xejSWWyLJvTDlzz6ka4ueJepra72HvnBaQXe9xPnzP&#10;I0eaAB/YugU55Z24iQnsJkr1UHm1Qm/XnU3wVlRO+1/84lc/+tFPPv7xj7/rXe/60Ic+5C3IvuxW&#10;sU9tbptzcmFm4NWbmGtSBcCUeg5vFL3ciPem7p9MPGZoMaZWDFFMDavkTerEhNLGulzY/fbbVxXo&#10;TMlFsJfe3DBn4cwgIVajYc6JSp/TPmAja73gaWJEbJ0WtpowK+V/g8q9sCRS0B2zyD0lQCrNXGxW&#10;BZAhXxkXLYeo3ECY+KGuiG2c7PgASSKUux/+DF20JM6SaOYr5vEKAtXCigU++tGP8haidiIUxdvT&#10;4OfMt7s/cEJVOSV8TqNx6Jjcfz2eN+V1ewvegrr6vrCaOh++ihwlt0p29T3veQ/sOZNQJJDdYhpH&#10;B86s6ZzGlLedRyY2e9sOrFsVEvqxVEB4LNk0S0zj/KswvrmJbDdJsmuvs6Nm0cIFu++66nbHHfvk&#10;Jz7hec959hMe9wf81KxPYcEU8pJqbwxIErF4OjDUn101RzXEEU8PVHPOypUTlQxNAL3l13qT2LCe&#10;E0OcyIxYheEUUgOJoOZEyFxRXuXru6e5ovtiFF2AzPnWEfLSdzNCSjTSIR8u2aCd4UJ9DnpmOrPR&#10;TpGG65Dy0PInMFX2fgyMm0ewfVXCACkrVEKUHDxCImICt5wz0wNPxhs6ET063YgRvXob6yQ5DT8D&#10;0hwLjbEQk+GiuPvZABAY8qkyYWuYlhhC/XcdMn/6vkVIU1leeiNUGz2LmlpcjWQc9JBTOwsJ8WD8&#10;SdXAsz39liv/8z//893vfrd3m3iriTeae7Ph29/+9s997nPq/ZKfmyTeBqCqQeMe+RXwtckhjScT&#10;mE1IskwKZ26N/EA03vCpUZupAMkBL1i3FZCr2oN2Z+aKrMUN4vHoP4fOFYvW9q0JiVUeYQrtJmw/&#10;If63pAH7WBweYce0rBKuA2e57xW3TG+s9Ax7PmPNuwnp9BkHtO4npHssYHbraYwJc5O1OKPk8FCr&#10;+spU+KnOUfjsZz/7H+//4Fvf9o43vPHN/r33fe//0pe/es6vz1uytLG/JZtbovmzKFHHCs2IfAU5&#10;YyJkQnIUQtIybFwC5c8oqChARMlP2kh8KEj2Cib7Kr1qiY6SUZWVoJ3+6Z/+6fWvf71vHNLgkcwx&#10;RVzI4bNbUDQhhDt2gx05aToe5XCSA21e/vI/i4gumN/kEvY7YN/nPOc5zudpz42KZyO5KBk+nk8w&#10;TuyUrERrQZtCHcy3aZPCmFM/+zkvByDwORyT/LtxveSPXqz0KAxKneH1rNuWDOR7kuAUOcx93nm/&#10;Kfmn4u09ynuFJ5HBnBQnr994w3vLyVheANzE3fObAEDd6t///d8HtgBpIokNXKeeeirPIK9OjDpw&#10;Uuf//J//M2vfkxp+0o1y7B1F+o1vfvPNb34zDM9f1DhzCzdt9I6FJz/5yalx7GJy0n1vUcNEO299&#10;61s/8IEPNGib1xzGt3DRfNUmr371q52LP3mQ8Mlb3vIWWG08pAUNV+y6Yrl3TTjq25FKSYZtEazj&#10;PPyqV/21M+bXN5Vrjt1oDpxBRAdixIxl3JoFcr/2ta/1ilO6tbYKON/Q1pSwuqdw9ZhnaEwDeCvj&#10;2JLrSfuTi5z8YKviH7/0Jd5KG+VeqaOSFDB89atf/9u//dtWNht2tdBlRl7fUZzcvRkTsG5vZo2a&#10;snSCfRRHZ59/9md/dvs7HL98l6YIaspr4ePgIvKVH/lwHPFPfvKT8VdyLAZW9zbxOEbVR+Qxf5a0&#10;jjb2IaUh+PqWcWin3MCwsdDdugrPNeuWTCncEvqEEMmlIWsW67Mn2KAWf+Che5Df2Mj0FoWzf/Wq&#10;V73qot9dEifAO2ctlv6ff/jbsFk91cXA5BmGI0Ut4EmQA9LNs571rPvd734DB9pMssPidjfw83d/&#10;93c//enPIgugdSyVVzo6WaVYqGQT8Jj/3//93z/9mc/xZWvZSo0cFEHg+usn+4qD4aAGEiAZwpT5&#10;lFQiMsXVYyn+x//4H95QEXIHveGQKEmXXQqWrJ1a1/zqSLv587007X//zV8nhCh7NEmMdZtlRO+t&#10;E0Oedfa5jZZuj51Bjqc99ckUxRAS//JX5/zDP/yDtG72vGkpqeQlm7c55ugiSlfkpwpeo1onekt3&#10;RddDVPcQLHkqsRlpiogRLjPK8h2u8JmrKdNauDirqVFuUZ4NkFmU39gseELF3e92N+6K3d7j2f0C&#10;FWN4c+hrXvOaLM7nIgus5BaKWIYI7dSYYbAkfRquXr+ediUUWfudkCgVZDa80Rq1rJXlQX1CnSha&#10;ZGtDGrwlLHQFgVSQoUvRJYrLlgynOyYGMP1aYfjTP/3Tu510ly3k6gkntV006AOAkQBg7333svdf&#10;AMCzbCtqmhWAJsfsSMyxrxsFAFGmjR7d0Ph/ZDcPyczjM39eefU1olI7gCOHfkqR5b3vdbKXjpGT&#10;cvT9mjAgohUDpk/vHOUOXnxxU2wdn7tEui2Gnhl+W7h45BU/5VKM+Pckqd1/+c///M8DkhPIiRlX&#10;lalzo2WAd5jircM4AADQZ0lEQVQaPTXjh2/oP28sFgCc9sMfvulNb2K9Fi5pXOQdNQCYv7jx9gQA&#10;f/EXf8HTdQBoIo2tEQO8+tX/oLx73drmBTccZeNS5TEYiUUNWmEAk8a6aE9fp+SAnk30qz1lLRLL&#10;ZsQZYVABgM5xFO3f5nQ3MQACgP/xkj8UdcT2lCscqxwvZyAA2GX5YqV9DGHx6mTA06FL/7xAeSbv&#10;IHPar4mvXn2tL7mzAgDb6B2ltWjBzMRmTQy2+QAoqkAAoDCAcjBNagFiHVdiz1IMXk2hfLt8U6Y6&#10;UhlaxBehkdykSD25SejVbVrGO8ys05X8dbjOcEhAcbHNUsWOUclAUw0ALr7o9xUAUC8CgIJZb5n7&#10;ZHyIAfK9/wMfohbiDSMQXFGz3kw3UwHA6ac3B2uGwRIA7Ltvsx4bvBUTJqNJ83/u81/kwShdy36Y&#10;hNCNjm2TTVt+BUXhCt0Gacko+ZMM2p/GJ+tWWRSTNGZrcwCwYX678/L6dfqRmfqfL/vjybjIw+Hf&#10;kgDgRz8+3boT/xLe4hFK/wsAjrxZ8xr48HzFD9OLBOpxHbYcPhIjlU9f4dyYrDha1vJNLo6pzULi&#10;MZ4rcSMySWm7EhVkxArJHEGeUTQzbpbXGn3bHs23wFHlrS8rALBZsX3H7dj8U6AOBACNc7JoEXb1&#10;CuoKbKaXSyqtUgFAdMiUAoCCs4vG8nzsLrMFPGef8P65+yhO4UBjnJ9aAgJDHI8sDaV2sdF0CxsN&#10;ED7xV0ow/vf//t93uP3xfQDQ4GTLVc+O0QNF7OBkwtQeqOyk7cb1b2Wr3Zczxr8bzTvM1PKbsz8X&#10;NwnA9t/ipUvy56qVyx//uMfut689go2d1GrNdWu9H4lqsEnFd2HlJDmKX91HZRNRV/PGStWZPD+h&#10;BUeHH+BNn6SCmpin9HgG/kUxRSvFMCSeNjs3KQGKsYm85bhie4bBSUTNP69TiOvAUYtWbXOHM1mg&#10;H8UHuhbfi2UjF89bNP9Gr/3ZMRhzZBbrVl+3ZGHzDpcG1Ytl0Dbgz/G0/zRmrlQHKf1D1r322qPx&#10;BDesW7qs0Zsoy98tx3Gz9z/fqx7AMLKcOt9bLzawXgIzqVzuorI0lPGPObNTa0aYUyfXr1/Ltb72&#10;Ojy/0P3adatXrlq+7vo1qY5rWWLkbNCGNYeW9OT4rHiZuRmCt+pK40hEdh0sWLzomtXXpSqvkeLm&#10;EK3m+PVpkGDMR+KF+2yCsfZVg5FEI7epimYbQOsJyRrYJtgIQFLymmXnRnLD0S1oIXf24x+f/trX&#10;/utLX/onf/3Xf/PRT576pa994yc/O+u83150wUW//+3Fl1557ZpmuWle42z4t1HKn++xYNHiJQ46&#10;czwfC2rjHXO7RqnXiSfe3qC2IXU0ZObR8FL7b9wraM90TK3S1Xkgs87NNJCJmgmTcqhItOi05aXL&#10;GyPwWEfaeEOtI0VUvBQfKzDjSc4KF8SXiYQz3xGpaRA0A0q76aS94h26iRRERSejZOigYrhQhOqJ&#10;HOTam7fjIMTWWWmcDFnD3sEtqOCNTYkuqoi3kgsDVeOT6T9yUcSKDsk3Eb0gsHjSTVWk5ORQbRqE&#10;Nxa5+SQsV119rX8//NFP/s8//tNL/scf/++/fbVinm9/53tWM3574UWXXX7ltdeR5qZwd3OkJgCw&#10;OZjBnW9FKPaU48AnsdJ7k4MPPOjA/ffbe58N65ozD0acY+fyUVzTih5z1kjlAtxveRYpiGoizyZj&#10;2rD0iEPfOFOmMwYp4l1AH8ORpajcXLd67XnnX/CBD3zoz//8lf/zf778rW99+xe/+GX7js4//4JL&#10;Lrn0d7+HvjXWqeYtWkpNrds4f+2GeT6zxz1Hw2Wtkqq069LCuzMzslypTZYFGj+qv1oM9AHALDEC&#10;vlS4bJ9xDFvyUthU/bRzjklj1NzoqDSile9dXU/an9nz7qZW97bSjSFIDhsW9Rf9ONpnqmRhQVuN&#10;o8RnCt2lqYOfaJMtV2QzBd6M91Mpw600x7Kd5XWVB5aEoqtcseLJwnxYNF4XPau3pFtSlJzS561x&#10;xRXoOlUAKIs+41QI2xeKIgJBVDeLNj1HZDi0sFfuSE0wwFQmL2DIyqdB3s0ZX9OBM1dccZWFmn/8&#10;x3+0UqEcUQ2VKpHE9smlJRMZyR0gVuFZlY6tDo72evSjH/2Xf/mXf/Inf+Ls8+4Wka2B8+2rzwEt&#10;F2crh1ZBLP7kpqQqCVa3hlCMpl1kExpD4tLhwxFb8j6H+I9ljHEs+LeqgE9ysiFlNYZdOs8ng67A&#10;WJGYskn7ZOz/lhcfKePZ/IIOz7L+sjmu5PhTZdeu5DcC6EtHit3lLndxGiERI2jCngT/UUGbkx2T&#10;BHZbbBY9o8BQ8gJ8Vqos6Z955ln/9//+X9VEamiVoUphSGdAICMSTsiOsq6IBRt5w7d+6DHrbBwt&#10;57g89rGP/V//639Z+EqFBaymmCKRW381vNRjYdYwwHv2/sKILlFPCS8WV74y4NbHr4pTNQBe2D3C&#10;4EZ060iEeod23qS9Va+UB7hI2g2OYGtg4ouUp5hwpausZzAACFrSeWW8tgXDsJXYKbhtc70jR/tt&#10;jYH0Xw5lcWDSyfEUw5ldPHdDvsQJOER9s3IO1SCqlbiM/MUZ5EkOqN5wfg6B9em4bgZyNHfNeLBU&#10;8hgmD1oip1CX+qhC1IwQqPK1mUsIlBEDQyLD0hVx9yN6gYrNo22UH7z3ve/9f//v/6n54aOknyZa&#10;u/aatddda33Jv/Vr11haWrFs6e6rmld7KjBAR9Xq9pyo5VMD9ohHPOKBD3ygUkkeiZISVraKkWZk&#10;sjtkJwkAOB8JC1OTg12x7gwKxXhdkY6cmp+3fQfDE8pFeHvbIUdkKnw+s/I1jTl2Q+4s5rRee1OV&#10;+r3vfd8+PRvlv/3tbyffHJWYODx2yiNJi5gRNkAgR0LZXOeNY6eccorXkHH6/+iP/kippxDC9h6K&#10;VD9CBVRLLOTBxAkzl0+bBhpm5hHHCtOg/rEaH//4J//P//k/khSwlAqfHJ8qkZFDgZo0xKaNSxct&#10;3G3liv332fuQgw866ojDj7nVLW9329sEgQ5ddHT7S1/6UiGE8k7I3GefvTyYNwNE+nzmGL3+aizF&#10;jPtk2z5aTXn0JuD9D9jbWf53u9vd4uLEtM+gQ5ne5ANe8IIX5WXDq1bu1myRXLBBCamiRkJeejk6&#10;rquCsa/jOCiXSy+7IqqQRXHsoDCXndbeS+C3KuYNkdrr29zmNgYSiCd1UaXdZNi213e/532Ejdxa&#10;yiR4im7tAUgmshHeaZXzDp/XD37wQ3vLnJtmRb6pf924dofcBKwGAw65Zf/rr1/lbVNYAJs2W1Vm&#10;LIYfOS1egpIB+/SnP5u9aOiLoF6K+fjHPz5rxyMBgJqH1kW44IILtf/e938Q+6Qiy8VT5Dh6kN1K&#10;hNBWiczAFadWR2GnhMFkR9anjpAv/owsxyEevQeAoX3Uox5VPDmcOWPFN9vdTQTZ3kT1e9dvagKz&#10;XZY01Sa+OebWt5qMgzV5RHTdHfc22Tvsot3WNlIr/JjHPApp2NHNfY7sGvJnlUSzqR/60EckGuTS&#10;UgyTiTR7edsTafKSLNyVyze77boyFUcMMOubq5vyrCm86EUvcj6Buq9g+7DDDmk3AR9c8Iw5WVQ5&#10;59fnOC75kosvTVgrr0cT/q+/fuXkkTOkpU3AcJWKZFCZFPV+yin3np5XW7ZAV7ZM2E1++k+aE5A2&#10;bmqirHYPwPNwYFiouxYEQu0dR/i1r38j0MI5YE4++WRbbPXQlPNtzSvLcUBKzDwQQEY0ItTZBCyR&#10;3X7ZcDvv8+lPf2qgmx7e8mywN71NwCpn7OVQC66TlACxei972ctudsRhWxNtE/RdJEbNbNVVvuJM&#10;P36/U30srOE6+T5VgskI+JPptGc3r64nX7vvtopAuSFfcXO1j6yFSbKM414Ppv+a1/6r0y1TS6a9&#10;mJxhdZKsE7vHlq/Nptbj3U3AHjeE6J3nEPdm2ka56yZZTnQ6hRpgxT+6RaZT7n0f7LRieaMWioHK&#10;27whk9KetmKbhMSEc3ugTuEZB2nVypXZBREIIeqII46QUaKPgregLheEKJRKbjQ9J9Zys37DJm6J&#10;o1ShzpepFLIscMcTb7+tRblzws/9CsDsoR3/URa0QNz3BKOUmoRcakMDSuRqdAIG4yYITnDi3vk/&#10;3PE73OGEO97xDiLgrXpZ6LciGe8/QN6AuM0boLkLccvKTYwBjkA2VmTmskoZIrqy9lXfCKrZI+xs&#10;jJSpUYg3sApkznQKKCYhtQq1nuOme270ZoU+MjqWjgkMhHFY5bRuf/vjnTpy/PHHuVEpPlPMiQO9&#10;Lt7lJvc+nYUV7z/BRsRqZqnSZd1Y9GzTj6hm7nktwAwyuT4j7zGEpClDxKPKZ7fkqUiQueepb3zj&#10;Gx/+8IdtpKNnokPQNxvjeKJ2QivmsY047zF84hOfKHi73/1O4dQSeVEcf8sCI1UT73/zzp9GA6Ro&#10;ASqym6K/goEBBkgiMwsy8J+jDGGVUBCNmZKL8frhKZ5wwgmombcHxjGakEXDxhM2mwWKt/mEZqm5&#10;ltdSBDILQ485RESsDE1gIwV5KZ5D82xXjdOf0keGnjK049Y7RiWnvV30cY97XFbSZMdUBCCcNVJL&#10;NBzfWqUp7z8kwzzZ2mGssqftn3OFhpkc1w5vr+uS17Bbhp7JGYmx7/JHDhJ0VpuQ+8UvfrGMvjMP&#10;FPY87GEPufe973mXu9zpdrc79pa3vPnhhx9aK2xBfoIBl4W3Kvtp81BLfYk0MzmB7bmvPgCYJeo1&#10;q1etc0wR5z5uluFxvCxRxaxdE1JubpMrWrJEsMsMUzq+pxRSG0cjNW8UHjm7KCcYzfy/2H7j1sEF&#10;8U7owsblagHNOl1gC+SpF9oaKC77lJMKuxpzaww3533GbEOsWo4CZmYDnrIueWdQsimGQNNsvBtA&#10;QiibN1ymZVxVZi8ath5p94bNGE86mzf/nLezyH82BbfRaFguMpWhZ5z30rlRTLnebuabeCSR4rjm&#10;M8sw4XZ8zkZ29UN0Qq0chh9y/pJ71s7KGMsq+YoiWUwPtLwNhzCq5HnsYx71oAfe/053vMNhh950&#10;j913tZC4QPa3WVdpTjBG1fyrTb1ZQAie9Z8SoH4PQJfcxSQhB4zVOliCNypLjlPFyEzKRfnsN76h&#10;rpMiCU9OfofMtuD9h5kr0g4+TWcOHbjAUCSOnpGbdxKaGNufeUVPlkPtQOWtWj61+uSFobe97TE3&#10;uclBdGlrKEdUFOHSR2StOVFj8y5k9IpWSf1PfIaEQ9EwM65kZlZlDfRWeAt7+jNT8F4XKyfS/4TC&#10;1BCX+bBOwgbd/e53t9RjGeG+973vMcfIRBx6yCE3WbnCamuz93nkDJA2NlKG5cEKkMrutCeajOyv&#10;yOFLiSRH27KtOvdtufM+AJhV6mA+K4D4L0uxpD1i0D1dp+vVVVSgcVYJs5KFj32TNTI+yUzVVwzH&#10;BdUW+dEsn7VC15wU0b5ZKdvwoyLByc4lYNgaDlmiEcuOAy9Tm1WKztZgJguH1Jx8ScMhM537L3Pi&#10;Jqe5GS6amgXCeEXW8gzySKpEQm6feWdceyB0UmVbB0HBwI17z3JT13GZ8QCpJsMk13vEEti7clr5&#10;1phwhiBNuD07BRNpZDW8AgDf3HC8TEtHm33VKQEpYuhxlvWkk056xSteISVphwZ1lOUdDya3WnHg&#10;DROJufbb5rO8ygHSxuh1YvfWmPt212dxYNiPSowDlwQKXMEYPmnLSLZ6CjcJowG/f8gm4K7IbAsx&#10;QF4nElUT3zEvp59brghmYv5UAzr/Gk2Tp/eZ6n8L5vxX+X5nizsvCy/kpRoJrce7ssIW+x6Va5QU&#10;rrTqtLnmdu4zNbqJmBrX3/nmSTnlWGEKzU+O6lfEf9JJdzn44ANT35ikShcD8UbC4dlSH5eg2DtL&#10;0zm8RNzlz8TD2wJjzxQat7CfPgDYQgRO9vEq+ImH5E9cW+F+96D0gci+BD6VgpXfyQoAT0sAPFkg&#10;tqAdMOJb1PJrXNK4/r5PiJKVuOiv1KuY6UjL1snYAhAGH4UowswryjtZWx0xw5nXGYR2C7uCQ1iF&#10;QLFiJYdmUJGFrMnf55Tl0rYIGsarKYQn80mr5ujlBAAogug58bq1ZM1DW8vRufESeDfxE1DLM95C&#10;5A88HhmEk6x3JUxyWQGI/Z7BDFMIEfRKkuVEkbB6JC7LL8X5yaLlEecLe7eop6gOzTzIEDoTw7vD&#10;jjvutnl1V4lkjGiVHTdTLlcj8uy3Rc1GlKJ+7hMdzCyGd4zegpYESBzZqMTICFZJ2mIWrqJOAjx/&#10;jrmXYzSTzwJsEw6hJgT2ul4v9TLnAUDAhsxkZHixwgDyBdo2TF5v07xz+o8+2v5dKmLEeV2xoqlX&#10;96AV+64cRYIyx9G1i4kEIuN61n9azqDyn5AKW6NBm/ncyPuXN3FDTGAHDm1GsoXXOyj2339fcy33&#10;pnUkRoLAqJ2uIor9gpPEA0UgpgeN6MDU4OWaQf28NTAzm332AcAsYTs6F8tKuYl3w6P40jdh0GT1&#10;uiogUlEW2g4YFtqfOUKOHpTP8+BI0rE5b9f5495D5njwdoVsuv/Wrlvr2erq2uuu9SexqRimzj9u&#10;dVB7cnTz4oR5ih2dAqyEwAnxC+YvWbd24+9+d/Hll18ZVZV9wzOFbpt7eCSXX3HVr889l1/S1ihs&#10;aGDZQS+z9Q+5r7jyarN25jTMQ8JMTXfR4qWOsfYah4svudQx1VC6Rl1Zu/OYXsa0CT8Mt7l0TQ0O&#10;Hm6YVv39/vvts3HD9c3LNDZskO+MfyMwpMGzFDBVblyzdk09gqWT8MeTvly/Yf28BfM3tHweLm14&#10;vuPud/2bMpMDqaM47p4q92i4QU0Qm07iJauMl6xavGC+w3PyTq5mcaYlSlGla6imR6nMpTFv8xtu&#10;v+C3v3Po9dIVuwo6LGU7HgMYbTDQ0CJimHVFVu4zn/08Ii7fdY+rrlOs732Ctkrv87jHPdZiumbt&#10;Is/YmyXaCTZv8xj9/pMqDAsecphJU/CAFjnyO29R2VmvckqCluDZ/uAsAlTeB6u05qCRi4afW+0d&#10;hl+9xstepiwvehtYfYq6zkbwROMJ8MrQjEmiFKI0Lukm+oC8T/w+h61K6hXLl4lx+XThap9eUH7O&#10;eedmzTwT3BIAQq90kmUZN7haZi1bblJAVbjtxrp59cfHPvYxtGaSYbZZItu4/hY3P/LRj3rYXnvu&#10;2lpDuqp5uZDPouqypY4qbg7+J18+/as/EyVmRnmPRyJGou1fkc+r5RctXtDowylepZEqpuoGV1Ps&#10;bArN4z9Ubj5R6He+853TTvvRbrvtkVM+m+1J69c+4YmPO+52I+kJ7nsOCXVRX5XwKVc++EmMVJyQ&#10;jIyfGgHc5K3W6/GPzD8eYivg2mLmFEDfoZv2AcCskrdNoo0k/sOgOJXA31BL09lgFCautT+N+WEM&#10;CVeDRkgB7i9+8YuKd2Nytjy6TQ+pNHCTEd2ktrhASpv8mTAmW/J9Q5g9kreE2hSl2tWXKeWcKXQn&#10;qSzvstmUjlTIzFT/21o/SRGhr3yJQyHyvs/R6aItATtUljZmeAyXai6XbetxQ8MPcWsAk9F9qdQ1&#10;trm2qP785z/3k/rLdr1b7mrKcMW4hpd8RuMnHs64peUD5JQHmOIDycAFjFgapyvGl8rhSJaYvdAD&#10;Q5rvSMwzE1m6smRspANGeHJyyfF+SJ8IJCWF/kx2OQQCoYP/weNLzSAT0nxp06H2tfBYrsbkkVFu&#10;ZfAfJ2kLnbDJj77tt+yGkZXQQTISVGinKlHQlUgxJK69rdmzOI2ZRmTyfjpXV2bxiaxTktNh42n0&#10;P1ePOL8IAmX9s5cat6faHjx5wUiw1yqcKQcDketIR/JrDu93atPb3vY2h8s5Nved73znD37wg+jb&#10;CFeUTwjn1BppuOi9+O46cR4lnTntbJchooqplOA8hSuVsyie2b7oWJ4PLIV8dii5MTWLPNgVGp15&#10;euSRRy5ZPOVEIVTELmSdJHFOqxKbU+yCujZR0vgqs2Av5kpYpjruVjecUwVox27fXWcvbZLawZr4&#10;gPYPs8bBcuR/96AAXzYHETbaYfA9u9MzIaVu3KTyMsV5pcsGdl9VqjVekdnZ4hxV2GxWarXqmWee&#10;GWB8Pw2HYwg/6JWL4yW1ZVm3L4U4VVaHVdRnckR9SQtNtYfJtEcvXmZIlrxXc/jasmVuugFA19Y6&#10;0gSHhBmSqBP1oUvaZPPvVK8ysWGnejxaPtFpIiLDbSVUDMBcUw4bQ0vtqY1R4aOIfEy2y+dbyJP1&#10;uD4j7GJs9+F54sahD5wD0TUSkI7Y16TtfTrmuM7A9tM0YMu4FQthlaytT5W+O0P7UsJWaWwMjQQl&#10;PLNEds4556RBWJr4hG3iR04VP8WczcvC2xx2OglXYBuqI+mn7YtYwHdIToKiAG8uImGyVqmBmuaW&#10;OHZ1hNeXvvSlT3/60z6dSikYcN8t1krcGxwCQLokNZm+jAJ0spbTzxKMTcMK1yNFUJ2TshQLZILx&#10;brevQC5IK952b1JnnXWWm5yVlLDHiVWsyVSZX/sSmeTFotyirERoSY4kAMjnNIbYIR/pETFLZK1M&#10;XrJxkWFMGbe4Kn27WiNapmTen2SDK5YowlO0vPN3GZLuU9XztCfGVETpeCefzYKO3/JGEmV5Dvr9&#10;5je/mQMEM0qNW15azgkleOxQ6pqcQFJnAc1gxpphuOKKK/lbUdyAgcPJ1LZOGy1z+2AQDoHmGx99&#10;ZierAgHJLrv8skQXIXFSNTzdyseXWaqss2/YPFk6TyUXjhBuvve977WOyPSjlBKQ2NokL03/Qx/6&#10;0Kte9SovyMSQ9op5ac6b3/zmWaBOzEmJpFmTxzrhUajMNfeCEWJRLdM+/FkiMw1QSRA/A7djAO4I&#10;SulTgtAb1or5u8IF/9YishkxGsbFBxUwAGOAiFOCJ3QvJ9IB3pWFnVI/O3Dj8G0mGCdVAlvuJtKU&#10;n5Dm9NNPj5ueNvkp9wP8MxlcxabkqJMvfvGLf/VXf/XH7UV1v/zlL3fwOY85Eh2jM5k+t4U2ICVl&#10;IBe4Jklvgm5k5eGq9FLXVk4J7CwpeITVM4rATHSRYpVYOj/JSWuW5Xp/lq/pQekYZg5UcStRwYu9&#10;xOR1KM2UgNE4uYzacxXHgCwbpTzXTLZhsy16PcNUQdui9pWeKL8cr0oSJXYqpSTYU1o6jdKmSqGW&#10;7IRYNl5nlHL9t6/AaYuQPomH+wBgEkiaiSZhx7hWUSuVwMjKrAYDxnW0mma/rS0WK3uE2+EEYt9U&#10;nNDNHg0kBSczj2guvXkvjFONzzjjjNNOO81SHedDtoOfV7mNLFyU0cqkHByePVu1rCE+4RXFTZlB&#10;w0Np61l0YaAo8a10AMtkkDYLbaAuC8Fu+OjowthMg77jgdrkcefNV5SpviiZQvRCSl4motcSUHFX&#10;zGECP59O4s83QIqTgS1rcYaSnyqKIi/dK+Vt2M8r4kUXXj7FhfKJB5L13KoXeAAQTxqrxyFwkHsq&#10;8WJUIA1dTj/9p6M3PU+b80Nig4q9eScGVaDVFMtefz1XQwAQrRJJ7DookJ+MabwTl5qlECiImkaa&#10;OQ8mrkgP5ksFdZeDtioVtovOi3WL6AjBs0kwlsUrN9ZzLNGEIkFghC4EnepM49yn0CjS4WxKqpuS&#10;JC8EWbwa3ysKc6r9z2F7W4xydjYNb5rhZ6/FzOGzFT5NL8CuupHERd///vflVvJl0hlEjOAEY2Wy&#10;gw3tReNZYQNelLMT/SNu00sz11Ox8lE1iJiioLK27kdryDmk0YRDl39SE0ywGqZNUCfG497YEtOc&#10;7DzFq9yS9F/uh2qxLNGUepyGcE0Rlu2peR8AzBK1iv8oFxxfYuD7MGvJc27KXc6f8a54Y94bkjSw&#10;TlKYyGmzDlAqqat3pqcj0gOHI5a+dh1QbXazUXNUpDYVyWRoEGpvsVuui7xxC7LvzZdf/vKXq6pk&#10;ptCt6uknP/kJCxpVm9OHZtAhnik4Z6qfWKPUfjhjh6HKAstM9b940eKrr7ma6yBTiCFRzWUs6bfE&#10;nOHJgREr8hQAyHvlEYyRHbG8kGzhmp7OzVPxueMz+RO3czpT155QU2KbUMwUHsbrJ+5ySWXwYL2L&#10;SGI83C6DmPNJvA3UT3ECugK4JUjg9BOiLG2nUtkN10QMEJ6vypyCP+wBUan/cQE1/BP/phsMTBV7&#10;mQsSi0Vjxafaw87QPtIR39Eymq0y3QDAZh6uecxBhc2j6ThJRCX+9Lg1GSuEWQ7NiV40tqOfsoAW&#10;VpnBldhJgjftZqwfUbN3JT2Yi5OsCJr8VDYaRRK3RPnrs9QaBUguwtJQSoi8Ds/NQA1kiXaiqYhV&#10;NsM4CAg8aT8N+xtvOAokUCEoKUt0ke/d+GkanU+bClv+YPyfgjlbq4OirDZrwGHIguo0huuGRlCU&#10;KgmjWCkSpAVprpiSHdhPmCrqZsyBmOrAO1v7Mv/YvY7bCxIwJWEopqwAIL9W1iFW35sdnZMVJg5P&#10;S9l6B2FqBKMQS8ym4SAm10u3Mk5l2vk3vr/nPe9Ju7nJweGVuKpRSB0BpqwT4VQpnt68jnRmM/Sy&#10;v0KUqP4kRKmP7UsnTkkEwj+VebWo4ppBx0veBY0UZWY9qlkQaFer+Lg5AijQBoCo8opp0ZpzIwYI&#10;Q7KFMZAI9KtfNfVpU09o3oCb8HkGpcrRHbktkWMnPE/FW3Ry/NSUkDntxkn1VSAk9jj++ONjwAIh&#10;aNHl9NPPCAYGGLLQOHkA4oUIKlQmJAuQzdkibUMXCUKXuI/Bf5pV+OReFJEGgaryzZMHJi3j3MC8&#10;YAxUsalT7WSHbx8PsrAtdaK+Ob5+6JhVHRlKbbobRn0/DT0WtymBogSBoTFAFPUxxxxz1FFHxcRE&#10;CW9HDlA4ixduEaCy9ZkIqycBFAxH7UxDvopAkhfWEuXaayElUgZ7UbNRREFdETdSFgDyUw60CXtP&#10;D54EM+EBsm+tQ6xYUpaht0eJ62Ijce8AfkytG4xNVUUUUQr/hMsiWPuy1Bt2IUYrTrXzHbV9r7hn&#10;j7Jhd/xHVZW2iiVwjRcAlDEI1x555BE5VI4GTHqP6ncOsfXQ2qFbnsc0FJBn9czhUEIQU+Ti91uH&#10;5XDkiIloH2mYyrskmo9LceyxxzbHHS9dmpgEeOIH55HLRc3gGxw5HxLMefcw1HENU6Exe+Sc3ZG6&#10;5DayoiyLAHUW3pbDopiVQfUZ/kQ+C7IuKwBxI+qKmxu2zNkUbjiFihx8JrWTBVnOOiBbeznlY4BK&#10;HJJGjS0EHv8mfIXWRlHYwEJLCm45Bob3EK86AhUp8KfLedWEMatk2Z7LJyaPo73/6UGoH5L4hS98&#10;wU1w6xPPq8vi1ekz5ABYfLvKq5HZROAEMA4KvzABQO3JyZ9TukJujqbepEttNU6sOKVOduzGwcaA&#10;LqIRvXYtmZEK5GRGvvrVr+a0xzB8yDcNumRZWJEYL1YPNG2O/vT9iSeeqNu8tiLE2r7oJR0v54Xb&#10;s+ZM+hKCCp+kxt2kNGg0zifDZomoo8rQIq+V9E3SW3SaGKAIGlnrDpRX34SgMes5FChmdDIADLSJ&#10;LEfjYSGLbApxswu5G09uXxQsjFWYZIJ5I55vynHnJyBug8y82n2KV3lKwXzWya2f1JJCRu9XALp4&#10;3ekCAJyVk6qbm/ybpYOrRw5UVquyxx67NUw53xnmzVHrFjmvuvpa3Nlq/42OO69XgiNVcnuuaD22&#10;5f73ux89xPKvWL5c8ZAzbs8799z3v/+DF110SWtIGvvR8voIobse25gyVc5Ws0y8af4PTvvRN775&#10;7fYw+CU5DN7R5l7HzR3k6JQTH8DybKlIX4pPeEUbNq130rHFZoUal19xxS9+efYHP/SR9vT65jLT&#10;0cHAgM8UJ69bCi7kyeOf+9wXKGvwEHVWjdYAWDmjU9Qb20fzFcuWOtO40j+O7f/8F76ETIXGuqm1&#10;/oGJDUSS+TVIpnlP/dRnvv+9H6xYviqWDx2vueaqY4+9jeqaOmMnVO4m28ID8VqOO+645gAHK7kr&#10;V1519dXWuVavWfPZz30OOwkXCphutVv1XLBVs/aQ7EDovKMmu3nppZd//OOf5C2ZaZba3ShL498M&#10;IWH13PV7Rg83IRN0s245SCee3CEAuMMdLJok2atQyf23v/Wtr3z16+SaJb/yqmuiZ9Zd37wQobvW&#10;54luurfCqrjsoQ4BfN9/fOBXZ//acFwN1wIvPdiw/g/+4A8Cc6Ju4MVrSQkBwLyZwTHk6x3/j2+u&#10;XyMEa1+acb5+d1m+HGCBZ2DBvWBI591UcdRI3nIAqvd/4ENn/vwXVISevT4i2GiyoRvn+9e+lMAq&#10;5Yh96Y4SlpsQ4dt4g7BTXYG2BMR9JfUjIzBy+GGHHHPrW3lXxuJFsNQcGO94+C9/5Wv//YMfQqmM&#10;KIr4hMfoySB8gCIRt0Jgfm0++cHr1n/kox//5a/OobEXL1nmT9SROLdoXEdFBaqh/I9kLdU2LWj+&#10;Nfebv5kjkuAX4dMJxx+3auVySFuxdImD3M3x6muu86aLH//kp0uWLsOEkAZ1Y1qBFNl2mRDGRkSv&#10;ffGBf9/81neo09Vr1u2+x17Y21ylFSx6K5yLFISOcc3r3WTWABuRxPbCtkWLaLzzzr8AYNevn7dk&#10;6S7rrr8hVzKAvAFjF0I3fCJi37Cppd2iiy7+/Yc+/NGzfvErk7XVaO3a1UQs8caC+Q62HxEiXZXO&#10;TxJ9jgg1bFgwZ59SUhKa0qIwjLiNUmkToIz4aT/4kbcm2I0WLVH6p/4ck3UzZcWnUOiffjgy3jBw&#10;6qmfudbptyqC0I5/tX79cg6M8umWZIAJJNlf4doB9NJUSb/TBQBTRdAMto+Q0yPZ4x+znaW9pPdi&#10;P4av7uFsVRknnXSSrkhU/Ak5WklH1+9/f5k+GAhiQFPVOdNGSV1HYPAn15nbF3EybpbJOBMi5g9/&#10;+MPZCaoZEQXtAQccoNAifk/lHnKTZdmSHJ14xCIAwxMBNopvaExHqr3//e+Xo4oyLR2qWZzCuJ7w&#10;4IpktpFMQwGuv1iAEjS1L3/5q+9973slWqqSlRbWmxnNwmbQGeSHKXXF8U0EGMc39uwjH/mISq3k&#10;h+pAjG5pR3CbzHH5lMkv6jAs5wZpnHkXroia9qmuBpulsLiIPmC3EpDENKL4/e9/f0DSpygSCtqd&#10;8q53vcsSdpgk/B/NG5YLNxZ/lkOcpX9srLGY+bLLrsDeKa83hEtuTKh5yimntFZkOhmjKeF/vMZe&#10;xeWtn0oUgmfCKxyF0o9+9KM5B2nXXVdiWpIXuU4OuFi93DuYdx88F8JR1jHk9roQvSygxY7CM2zX&#10;ukdNX8/Zt6MrSwR56Xg8Bt8DD0it93hDurTKKgJ/4T+6IjmzqI6oJosKF154kYOYnJNYOU43oWDY&#10;I6xoKmacB8NaIXQCyBlB/nbUCTxg1wc84AHWrKzWpoYNoizifeADH/jKV77W8gbiNl4dJEfTZvkr&#10;XBE/L/bCFVcvv7qoTG+kSt2mKzXQOIEI28Pj8a77W+K87SPQXBK0EDGCBgkp6U7AqcDjU5/61G9/&#10;e2Ftu9c4TJtdTDFMKTjpVhDl8db+NrLw3/99muM+0QVFohihS0YjtYWVMw5FgrRYcBve6LpU/2dX&#10;EgOq7hwpqVKfIVD0cDc1E6oV/sv8rV7dHGpH40nnMXOUXkTSZywy2JhUI1aEqX3W+qI6uuVk2xR9&#10;B7gORaAXxrK9jTZLzr5ef5aEQjg/SqMrC/ETMsFMuX3nTKNzUM+SKeNIuBAlu8ZDstwk/xiHx595&#10;eZE/h7te2xQyZwqYPgCYKUxO3E/sNG7LPqGIa/iSz0T7hDubL8d3aHSy556783vsKsvjuJZO9Dif&#10;gy353e8uondalUFsmlE0yOJp1ER0XypEW8vRKLs40A6mcKIihyObjP3Kz+ZVP/rRj7bjMNJSVeCj&#10;pSUaylPSxpS1mSasp7CA5ywzhUAcTYXmmT45NFDAi4S7SZrTWNEX/JBMgXg70otg0/gpT/IlL0fp&#10;uVXaqMjtyLBNzC43bgEzvECc4yh3aW8zRUGFQNxr1VDx1eDZJtQkgIvBgtL4nWE25E6w5Ht6EFHe&#10;+ta34sBsoqCI017JsuoaN6PdtWjkKM3q0ze2f9zrXvcyUN5VByrPqkl43eteF80eGLjIGmO5VNBq&#10;02zjaK9usIEx2x7m8/7/4z/+g9OJz3MSjnFBK/d/hzvcAU7mkO6kTHGCJKv9uMDIu/DM1BkshPFL&#10;X/qKWUAhyTOXLGWEn8tFC05yOnB+zXQUsH7+85/nZwt1mEbzRQuI5ZdYjuN2FF26kpgoEVnRMUcz&#10;hdx5Vm+2KETPsLy8jYJngE+iK+KmhDRusNbZZ//6gx/84Gc+8xkS7UtC58EKPvWWFCxHNv8yKQ1c&#10;m12uJgyYKv/vGO15sfbj4hCYlFrGz2RWITvv8wtf+JJ3t2EVGg9dEhjH4y8pi4AEjaFL0KIQ6+Mf&#10;//ipp56KVeAfubXJKbEnn3xyNn9HWsMqYYDt4grAJiVwEsx4UVS8+Wgw01S4+PrXv96uGwwryM1M&#10;PZU0gQat3K2LYsxP3SwGXP7Xf30T9ujS5D48pWcn/0CdrU0eGVCASWQEjazwEUcckYiL1CfEFYmd&#10;eeZZMZRZroxpi0zFiU8PraQ0EXnpQGsd2v/sZz9/97vfzdh5nH5L45AbeHFYS+kVNRNjuPL2nm3q&#10;SsxWHk5MA3FwY17wkJBGTRf7fs0119WkytaYXeqcY+ziJ4QK8OmRzNdCMS0nicmN0SCoqFABcvIU&#10;NAaBYRjfhz12tqsPAGaP4hiODCQASOYvCt0N9eS6wakav6bWEyDmmXECaPYorGh2OUIJA87cN77x&#10;rVZtcfWMM6Lr4yI3f7dXpf/j7RE/m43e9KY38SZ9k0ywnp1gzasjqAmjy4TEXy/5KVOU4QDGT+UV&#10;lfegN7sIhBMkk6FykEtEMQcZZbjYuajFZETKUTBreUdmkiPofMl4kKbsHEYep0gm25SnV3Y5exyw&#10;BSOZLPVn1l4zaTOGyfLnOHliNijla3Ij4IGZRItkR+I6hGrBarKASBfP+yc/+enrXvf6j37041dc&#10;cVW89mSq3KhXxmDLl49oyS7gcT5Kleen5HeNju4iB9+k5hilcJfE89vf/nbl+xjAT7Hcbvwakxm7&#10;VQzQfue8v8ZiSs55KyfmLKIHVKTPAv3o+GQL0DzlR0kZOLkm0GXKaBSJJjtcbVacPWOT9Mu307Ky&#10;gDXZGLBk9TI8EhAQobL0f4pi4/T4XpHVwx/+cG5HF9A4SeXWVNJUJR5Vo3OPg8dAmAS36Dz2Us/x&#10;P/JsQNKshLFkENj2NihHRsdPfvKTPFe8BzbF2VmIKMcr2VCTzT/fZ4W9GnRjvCmje7t9AAlSpGcR&#10;gGKkq+MUEiWYwSrvec97hFXyvm0YeUNgHPao/H0lkqMAfe/MH5LlcWkRHJhtUdjJgsNDHvIQjmyQ&#10;nxCu6/RsF7hMBEvdQYKF6Ic+9KGS7u59T9biHbJZ2PKb3xw5fSvzKtaFJY9TTfHI43oGD6jw1a9+&#10;XUCbMyqiVHVOQUlgiZ8jjEG1+1AhAp5R9CkgZyV9qU38daG7tW6fzBq5i3EsM6dlct6+jBktSyq7&#10;ce655/P7/+3f/o2V9EhMszUc2R+QZ/uTiwCKN/TfXVVIjOEa2LW1jRC6AgCzzvRtsfCOhbzTxmQD&#10;tvAJBhA3GqMaawO38FlBbGxQ6Gsllpr93vf++33ve58kJqGglyAH3jgewYyukh2DxhisLJfpJOmY&#10;iqm2EYzNAhgLX/WqV83CMNvaEHYTfvELXwpUpNun+kJubiL+YrsZZYiRpKnhqIYf/OA0MtCohpYp&#10;sfWxt71Nq6wbl61ZyhrnHR8UF7HnSRxwwIHqK3hUOYIQr/u05uV8NLFEWy2wqK2OaPRdZoTjo3F8&#10;xvZ4isojLXxr6UY3PI1IQjQL7/8xj3lMe+5Q83i6Sgge5Rh9mrRKocvNsl2WU1teHeBcBV4ajzN+&#10;gLUKhoojAsikS5P7LKWcznPp1rgSwLLI1jfkqim+eheyKEgtBPEWElhe0E8Dw7xN1IolCH8Gnhkl&#10;4sSMHNVmbZpr3kA/r0lB+T8L1K6KtBs5JrdpEnqtJmejG2QgNA34yEc+UvaX9ldXg0arVq6Q/5O+&#10;glXdpmQrRiUZ3LI0ZcZWr15z7rnnffWrX6Nqueap0Uo5AT7EOcpLnvCEJxxzzNFNIdmNt3cW5HEr&#10;ay5hJ9duu+1O58p/U+vsaJS7bi/63YU8SJlsdDFcS9lGcecmQWnxQMt7my644Lff+c53caawFvPg&#10;IrDZh2JGnJsHPvCBHKmMOyFVtDHlr3/96xHuRuMvXqBQTZyjt1iU6V3tZhwhzS577LEnJpSC1aEJ&#10;qjRNgQf+bz0V69RLV6xYjiQ1XOTRn/EF4dPEkVVSE6tjIR2SYs2IEirzM57ylKdQU4YTHJekRCR9&#10;6ip0iZziFr2RtdbRb9KQEB7RY/923XW33XffNfgP7dJh4GmZdqRMFhg23AtIrKqfe975GAaJtQSV&#10;aMSfYPOYKYBKzzynPffcy9p7WwXRTCrrDyXXIRkweK7XXbsaxlqnap4FvXuefPfpEWLgqdN/ekbW&#10;OoJtHAhvRxxx+MS8MtbwXeVmIhjpkosvbYRrXoMxYN/+9ifUK5bHgz+ZTkKhJcUIaVh6+YqVdDg4&#10;4Y3UUOntlvKV9FjkK+Ff8UyIkk/+ooU18Vgbkl3tMf1kFENYJRZskN+4sOVlRldXhyU+wOB0ZgNA&#10;RAodjzvu2ExnenjLs8Ge+YL20suvbBi1/V4FyHHH3pa+6qJ3NPaKiLiX4FN9zVk9G5sYu7w3NavU&#10;C07bc4/d9RDl70pm19Uw5+ZXhkMFbDN2Iod3vevdhDTFQjlaAwIploc/7KE2TlTgFAijpoK6MK0G&#10;jKOhzznn14FHMxYKPObrm+W7NKsQoWA+g/AypvmT2OrE2vhHPvJRyQ5GPCsYXFXcJezJIr/pREuY&#10;Dht305se3Gj5Ng5MZJj+o1jSMzhZh6wSh/SeJQs875rIZFTomFzdiECLGXqeymrqajZX2hxx+BGW&#10;Z5csbtLtDf+0hgSE4UMXeCBq+fIVCjvdm6xOEoMpo1psr8z8+SxdYPZgZpTFk8yl4PfID37wQ2ED&#10;H4arQLHQwDmX+f4PeIAF89jKoD3d3vrWR9e7sRNpBIeVyhxzvjvel30AMHsBwGZXbAFRFwBEBnwZ&#10;rX3MrY9uX4LdphYaoRrbKWEm2XcpoVWrVuy//wFYnIOYdwN5LhxMizHYjpjQM67G31kMjVMYXier&#10;eUUXb0PmiSPInLTKpUnHkkOqxwqyvYbUtHgDSPHP2j5HxDiGpPqMmYk2YaP22mtvFg54rBqlE/Hm&#10;AbvhhRByeCCZSRLHFyy1ZYhUDX33u98n2BwF5a183BRC6P/mt7jFYx/7WNmXHKdNP0Y5QucOGQAs&#10;XNSU4jA2VgBQRNjDwDSHMK5vTA4SQylqciyS+0+Ov1DqmxQIWZuGTGlpZ2jEW4051B4CNWNvEP1e&#10;9zq55RMh34i1a2jacbXdRzV7pEs4Dp/NXQiBLsLsJMBw6ZLFzSts2UUQ+sx7SWP7PR7m1CdIzMtc&#10;uP7czcbTuuSSegumX6+99hqG+VGPehQ8xA3VeVhiyKXZVgoAyCO8+RTgCZyIFaKkjDglVWZqRiy6&#10;77272npbbHBFaBFbXghJYadRxyVJrwce/Oo1TU0w50ydm1C8Tepb92t8/XImokbyZ/k6oEJTMQOv&#10;ggAmZZlMG9EDIf1gbwh6+T4xf3WoE0LqKR6bAAy3SJFSF740lGZGlK0ggCJwgS6C2my3WXHNl0ZR&#10;ELXrrthgIXITW+zqqZBpxEFZsGBnCwAS4sJDDlXD5M3emDbLkbIERCGS+ITHZlWMwMKYKwo2fKIH&#10;WpGXo85BAJ+jMBspXtQEkHSmp7Ai1x+3YDasUqG1Zl2NnT5LqLfNACDA1xSgIu++OOsXzfGp0T+J&#10;fs2d1Pz6nLNhleykIj9xdTGelgRNoAVvoh2vTL766muqmigWSs6Lejni8MO6XmZMXli3bgBjoKQz&#10;zvjZmcQ8TqdxfY/zmdTLLv19iuWiCWNAaQngaYOUsoGMtRwHB5qlO++882m8RHG6st/v8Y9/PKmX&#10;CULoJKqzIoSF9t57n912XYVt8kJi+jAzDcNsUwFAIsjQMbAFpRJGKAJXqZXyPbUJA2f+7Ax0zH4P&#10;uPJlphNL4YIc2ENKx4HA2yc+8Un3UJR0qt6ScRMAMJpShLRNpE+H2ojYEU6faIQEbSjSLJ0NtyM7&#10;3q8jCcIdb2Ljzajd8r+Jq/TyP/2zzQqxEbYD9t/7Gc94hgKGqJUIamnemcDPiK8v2Ycd/9//ey2J&#10;pawpp/jNj3n0I6lsRRfG4oM7wGHMQbO79+qrrxUAaPDzn/9C+oczR4rYlWiNxOV+bcuNVnGYJE5o&#10;h5j51ou6Ft8TkhRVU3xJwzcney5uanK0ZMWf9KQn3elOJ8rGNoKzOQVUacsBREULF8YaPMuPbdxE&#10;r6neJqvR1OxRlNTmcKhJWnNuBOUgzCJg1iXMiNBefvmVOZsya3+ps1R1/cQnPenud78bnSBCUGjB&#10;wYLMphpq4/oHP/jBT37ykyPew3NLM0HWwT7ijSnEUpbTmIp57VtjFzVe0atf/WoHQE0eJDN6y1ve&#10;wlA1dq7dDsvF/OM//uOjj76l3Cqiw+0PT2u2/SV8YhggMNXhlsthAEpjPrVJDunKK65Fi4bQbSYp&#10;i+nu161v6ob1L3H4iEc8QoG4iuSmBGhzbUnFZkX3zLz4IdLUnMXROPQLPvWpU63GIuJI2mbD9SEu&#10;rjMchqSXcR01DchsF8GZOV8ST1rPTeGm77M67Cm/7rffPoq+hCiVcNUhuo8r75uX2q31/+3f/m3T&#10;bFMTtyzbZZFsuuWUSsVtCTOQkWzcVIssbkEaKEgpdirTssWCJK5csYuJo1HZG/DnhFMeWCIHV9zx&#10;JqW3cDE6QoIpP+xhDzOEaLw56WtzfqC8ui78+skOYL/SD1jIiSJJE7jIu8jcp2Bv11UrBAlASo5A&#10;J0ANPBFDzfIyqRHfceFikAtBBWC8TMA4f0z9yYb2iKoN65qdxHjviMMPN8dWin9voeCpT32qIeLm&#10;hqamd86vz3nlK18ple65NjLZZFPH//rrV24JIerZ/3j/B5WFxMkAOTaj3k855d7Ty2SXLdAV1sRI&#10;Pz39540zsalxWYD9/Oc/F0sPh5w2A0am71k777HKz848Cy0gHKhQ5Cdy2lTy7LIUt0Bds0pADts6&#10;T7gVTaEjzeCTIFeFmNPboBcms02IKdl33705ikuXjBwSVXxS+qc0cH6iQl/4whfKL4Ewb20S4D39&#10;6U/NpKaHtyK3+Qpa3vCGN5x19rl6tsvNT/e73/2e9tQnY78hpjbQmnhm508MzNV+17ubDbJQCkvk&#10;K8rfT2tWXwtjeM9nzpmJoKV2XDPqBW9nxx3ecFyS8BUM8dpVV1rUOuGE25nvAFRJMNWXlYyPQH3y&#10;P0+1Rq0HdNFGb6By48QnZOWsowuQXH5KSE86GoV85ZUeB5ir0caLmtf8RW9I0lNQd73rneFKraZ4&#10;L65C5iKxLUO3y7ImVWdQjeGTROsk3BKPGdL4x695zWsSPXoQQp75zGcK3SPv0/ZzMkQelyx4yUte&#10;0qxlUa+t4jrl3vfBTiuWj7yjndNV4VNUbmjq2CXeP1spBZkMVLxw+k3/1AKRIVmoHIXmwZiJ7J+B&#10;w1RDpa4VZnyjDQbg/WNgy20w/NKXvlTWI2Yi2bGbHXGYSBIMOiHRT3/609WUdm3cjGihbb+TfgVg&#10;9lYA4o/iYfx62mk/xO5Et8lOtGcb7733Xsyqio7GbDdCNfZBGe1S/gLL6zaKyW5YapckwNN0Yip/&#10;Ul9oLIJE5klKImzxsZyfNJ5LhokepPiyL9MV77xNUTS7FFTXsJcWGQ3XFi6PZIIr/4Gza8Exy6YR&#10;HkNHI9DVggbOsDK//fbbn/iRzHbr/cg2/KyWamzugGF+hO9gszIrZykNRk37XpIynXuc3FKjsv4v&#10;etGLbnvssawSwMxasUTefdNOvKks3PFKgPADjNFrCt/32GN3fx5++KE3uclNr7j8MvYDHaPN42v6&#10;E8VlUBA6+PQnlLYUv1Y/cQ2jCmNZly5bwo/hNwgA2iPnHBzenuWyWYfdENptJnEsiu9jacIAzQl1&#10;TZ5so+UsJgpNDQrsTRtveL+YxmCOJdYAYJLfXhoggec+Lg4+DEGTBM2h5mrfH/EIBvrhnOnwjy/9&#10;GlYcom213EorAO0JPwLmxmjZpH7wwQfe6lZHszTm1ZbhNd5nambY3cbLv+xSE89yv1kjkPyT+xAR&#10;+eJqJyBvbOTSZbxAAW1bP2Yf7UiFhqioplw3tVAeRz+ek2gZiZUoxFlMxVeWCpv4//fAuYR4Ug7A&#10;AAyo3McuZuuk/jVOoLhi5Sp7PDgQd7zjHQCDnTg3knBXXt0uwbWnC6CgZ9GdOF98cVMIYY9EfF/w&#10;ROG436lWACAnhZomnunLCJCRiy66GN0Tw8N5blo2aF7ia0EARXIhShZbXNCbZbHIb+vKN66h0Eu2&#10;+IlPfKKDIpwIJ0lUfBKHdcSbv/FSXr7cNlcA8HDWJ6NhzBGKmv3Nt7wVjiJQDB8MhLFbhdBsq8Va&#10;fqIAs5wCdeSRJoRGUVNELArwutVreP/RgXL/cl5KHxs3cfMqd5YFfBORiRcb/RlORj4CdbObNRU1&#10;eWUvjaRx1mApS5iHWwBQwlHIYiGyRjoACVQ9UNqResrE40Ci55/2tKcBRhSXcoBsnEvP2uABj593&#10;3rlZU6VjVS4lWRBbEPWo222hBCheQWwEFGWJo1UsCxVPygCiI273fbZCXb+ueZeCC5+jY1SlaSIl&#10;VyHWLZYiSwcsTlx/mlZcpIRV3VRbDasia5evfe3r0X4RQDhUkoooqACHHCSxU1aWhtuRbd+hnyqE&#10;O10A0ET2GzZKLH/uc59t09ocVmd4b8QrCuNsMIprWw7NVBE6XnuuMDGmqHEY6b3oot/9+Mc/skTL&#10;X2L6V65YThFQNMcddzuSm3X2MbuKB9D6PUnVqHf01LE3velNfHPJJZK71/lGM4vIjXu20Am4C9qF&#10;Zu/XaDzm6xth2bRoYbMWtlkIR9x34nfggQc85MEPeuITn3DooV5c35SAt2H3yKBdqMrzK7sSpKWN&#10;Z5v71n88+OCDmlrPZUsl9LP5xk+pRoi0Nwlsh/hucpS1iCPBSIMu+xEkqXMituLvo4468v73v99D&#10;H/oQsDWOpjLZhQt4MN//3ne5kcuWLvENLcD7d2gpgjYpyc37FmaKjuP1k6CrchuWmOjrFkWwLuZR&#10;7rLswQ9+0GZrPcE2gCZF2p7q4ygDBqMxJBs3qKIx6VPuc+9dV61q6Lt+/b777iMckmGi3aizSp/E&#10;M/CZnEo0KcibFYkmusQY9o4vAZh4YclS+0n241g/6EEPvO1tjtGzLC4WaiXlRuU9mXuROGZm4PIU&#10;0oPTv4MOOvC2t72NzNdvL/hNdkAmswWYuO/JurmvBHMsRIs3YqgN9oNVRyjue8op93nMYx4tu5kV&#10;pGYu7eV+iNaOTjf6pZf+/rOf/YyuVP+buC9l+zjHSSnVpKbKJ9CVffktGzeAKfQ/9tjb4nkMadC1&#10;a5QELFWp5QYPNPI4rwmQcLjP1nI1SQGAhXmSpqp1kgc+4P6Pfexj7njHE3XueJfGBWnpUsgPBnKV&#10;SBZC4rjLDh58EPO24Te/OZ/C812z7/r6dSDEtlgjyyQ+QeNfm31oeCaBBAK5l4Rz4MnjH/cHT3ny&#10;k6wtZVEQn/hHrrk2zv/XuW+xKf8VVcEMEk6J6IX7m5xfHC+Pr1m95jOf/rScHelukgUbrhc+8Xum&#10;SoIx259xxk8p2HVrxWALwOPzTne648Dm6ckPlKRsPD+y1mxnv+LStevUnkHOusMOO5QY1qmsY3Yb&#10;ihSBci+0o7oxDAR6CRLUoZF/+ITyC0XCLaQEq0QyorRhMqSJ1K9YvstJJ90Vq9ztbiexJrhCtwhU&#10;nDCaYSpZ01ToLUHEKywWNe8o2NQwB1Lalnbcscc2Ej15THVaRqxclSRWUbb62qvXrr4ORUz2Zjc7&#10;QtrV0MMdr4G4JROBokMOuSmLwKxccvFFVjapx6VKnlq8Na9FAPV8SzTzyJd/a9fIxzdhUsxr8Twt&#10;Apgjj7wZ3aLu/yYHHxSdUnirZasCo0iZuSY4oZt1AiTrrKwwEdPLtddcvXyFbXjNSnhDTaS0ZtTK&#10;PvQmXE+o76uYY4Vzd73LnR/3uD84+eR77LO3rXcN98LV7rvvdvnll53+kx+rgbSvoHmPUStuMaMe&#10;FExyYLi/iUCa+W/WDKIgJXxYpWSQfXRpk6gmjD1VIusfiY0Fcj0oFCQaThShpoBsMfnud7/7QuXK&#10;11vWGKk9DkjB5Iif0NzMl/086sibmdcFF/wG0jCzeeP2UMqN5INPUpCAKkFOEQKNqBFKCQnue99T&#10;HvWoR97udse1Tkv7unqLHrssO/vsX8l8UsUcCWphRAu1IYHebJdPmeJUkbC9t9/pAgAEy0IqFw0j&#10;EgmeIt3NvEl7iwJbf7fhLZwRVTsjNI6DmA7JTFvccrk/sws2gTvptdqVb6Y6KHmTcLUCmJeSyu2l&#10;goJDHeWSDqORXY0n1BYUEt0UUThh7c53vrPEPz2Sg0oDbTR418+YDGxpH90En3I21jdsu8zoYu5m&#10;9WNzZaT+wRnM+Gz/HDnRjO6DFp4HbSKm5/+l0kknEV0RvFQKXxnePJ4EAG3oJqQExjTgn8wcu22S&#10;Dg+G3Us1ZfOlKyWMKGtTVNZ/hzBVanKCPepVP/IioYIZ8Rjucpe7QKZvtDQvPWNaHp4kij/RPQsy&#10;SRB6Ki6g3pI9CmO7QXS/5rQ7RVOyXyBsGWOEZMUwU0UF6kR2jItYYOMeAcPQeD7nn6TgpJsWCpk8&#10;GPBinDwiqSmzpdoEnO0mmaldGcKgMn9CKeMih6FFTfY4Cvjj44YiQf7UBhinNUnUOZFEtRTSgKTJ&#10;b61r9s1XSFZPN/FsKy/JAWN4SzEYPgeMRiiC0unRRSdSzoycOcodAilMlZc0B554hLlpXdvmIlOe&#10;5aghgY3XqBmlUZKVhKUEHo7KUWapRQ4PawYVFEuqeOtLjS3N8wiRW+PICCWWIswtvyRZpQmjUvRM&#10;ZCgfvNTNVkxmlPhGgTy8JOkoH0mD6cpMQQ6xdE7tuplMt9UGbGGV1P9kEaD1qEZkIbquo4dHCt+J&#10;eVLjRreX/XGPexwkNzUhbaVE8DxE74XVu9xuIchmKvNFX1AxSbqltBsXbKK304yechgpbBDhoqhR&#10;BIfAG3KA06xF4MHbVO2LDnWOnwt7OIqM8xWTQArMoVpkyrixL9HSvmnXum9teepBD3oQ5ZxT9fL4&#10;VO1+bCh1KsiEupT0GM4enshR4IHwSFmTYWlhQwgXSJot0ccdZ/VGcR1bHDpGb2uQHase0W3tidJV&#10;7mP1ZL6qVj74jHFnQSTOo+gAidO4OgQ54hnxn+p8y7hkFIqdLLuJLFP7YUvDRYeMJxTBdiyFpXsI&#10;BHl7tElzJF2YPxMPHhLUlDyGDYyCfFQHOrKPuCLMH1Snc72lVsonkAKYZtjAUlIWT0prTUmEt+vG&#10;O90egHAGKVKn6wbJ4ygTALU0fKCysjhmuK82DcInk6RbEQgr4jMagbRjTWwqLvdZWYdpDGFpzBqZ&#10;9TJuscq8yy5vjtOKDnJTwrN2TXN2EF3ApzRruphSaPf7Nsud5cBFL0QOpwFMtENX0cA8p1a9h7QE&#10;fQ0DOchI7WMZLYNCCLEkk4cdKs1zFF+N8aZZ0qYLjx4s5OUMnNgqbqIrFee5tgT+Sc46Q8Qxcm+x&#10;Pq87iE7xjbnQTUNUYYFaFpeBV7iFjlHQekYdag5yRkOV7bMGFdliAN4VxubnJU7I4yCJ1yJa4Jvm&#10;oqnzqqAQq2uMp2EIC7ABurNDoEJ31Sbg5G3k8I2khKOsDV1GmhJHcdYUT7JVgXDa8AAmb5lJDzEt&#10;GN7cK9wK20/VQZyQPVLeRh55P3yg3110SSxZyeOIfzlvI/8DXeJDYGCwEc/RDDwQCUwIQBpk4oam&#10;djAJLQEeMaqyJdjIFTnNZYGIAAJGKOICDNhqrCAKDuO++94cMZ4Fqxwx5Ip6MRc8hvMJb9AeDLvR&#10;Ru1Qa9RHBEcWhiWe5IyGN6NkyGAGYuwNLa+Bo6baeRy7YryA7TjU7NZoU49r+KBct+kp7eqZDkw9&#10;GALx2OzZMFDKG0o2G5M0r6kvRxpBl0vIxPODZJQqbz6WK0Qfj59LU2mZ5IUY1SEq8beytsCBo3un&#10;irGCdiCWbnZ2nnkmqTd0UtGAF5VNL+RO6rqsEv2vc0zo7dRIYxTTiRVro6kNFhnD2FGAOIGI+Tz+&#10;+OMwdjYUBSfTm284zWdcVbwnBGV/mxcDX311bFyc0ZiDDesbpx8dyQi2J19sXF6MlfRfOa8Fj8dN&#10;UK08+Q37Ue/pAQciFk4QAIyeBa2DY5tBW/WOUbnahHrLp1zqFLYd5pO0QgI/WCUUk3QbSjPoMJXA&#10;P/3pz7gHnIRkFhLJw54l67AoLIWOJmL66hJZWNMfYL9S6XpDFPZUh1CXrRrxfyQ4LFEm/Js29bfT&#10;B3e6ACCmrqusIxjhWlRMgdpUA+LJk99A8XXKtEcvJKSOLSwzOflui9HzOP1IJ+L1uFnkM2fflo1n&#10;PMxXsEFQa4twNELadMHrfjNJkCrUKYGsToAHyUnKUpE53Szn/gI7BptkAgyQOQK5dGKUbD4DZJI9&#10;8b+7VAtZoywmCfOWN+sq3663GlMUBuvejzliwM5corIrnRO/Ss86ietcHli68idjg+gQC8Pucz5S&#10;0iTJdsBn9qXlPfZ5Km5xIoQi/TQU4oBh7kaSYUtQYUs2CWBGjEMQLyfJWhdQgYctfYKwwGBEu3Hd&#10;ZOjVpQKuS4zhwSosBlKwHembTJ+TaRPvsDjTHMljSpYjj9nzZ8QYNhRhgeINuMIq3SRW+GF63v8A&#10;IyEExuBlEkCrAdk3kjxI0qLEDQykz2cYJlPO3nGPZ2rlRCbD6tOkktpnXyPFOonwhhD5LFepqBD1&#10;tYUe2ABdQoKMOA3OSW/JXw5EhgE7X7qPW1lznAx7VJvqORrM9yQCXbAKmMlIEpaxGn7NWQ5RjKhD&#10;gee0g5iPcvImqfQiEaUkixwGwqJkza8DEj2l2WnctaeZQuxdMf+AxZlS/10v2X2SINgv+QUIhF7D&#10;JQagWJJUgkMIzMbcEnnTTJYkME8jnBuQzWymj4EDD4kDXqjsilyEjj6zR6jrFUQnFx2Lvjm6I6/E&#10;ip9gUuaSmk/flFmMSs+f4f+MXpwW5dyNo6aE/EhHF8g8HjDKhAX/4wWisJR8FmBAW7UPzXEV7flp&#10;UJezrRBFmxwdjnAuSMuBWjRnDe2mspYxfF17igohBPYGIQuIH+AfeAMey1RRsZ223+kCAHRK4VpZ&#10;oy7lyjL5suRkpkhb0hiFXiqmZLts/BCBmRCY+FJdeTMWZUF+yiGmFGqFsSRnwP8LBiLh00uLxjUf&#10;CKUSn/hyQNkhSjRFfFDI6SbLE7qUdihNN2awNKCIYzu3XkRXFBnCMPlptLEfk5rVrOu8DtybOPwU&#10;J0cXJ7KtmfpTg2j5qGkwZME944ZVQovqPz7EtAOnmOSBYKzGCgw1ay1xZhuSjywEg78LoZZd/2Aa&#10;Ijmhe9E1hwPgTShrwxsEFUFs1yHLrFPpEd/RlfRk0SVECS1K+iYMHScEOF5FRLscBZDgkwoAssWw&#10;K56BM7Rwk884VRFSvaWkZDxF0WXUMEMFXYF5Zl3/Lh4qSjHitEcpkTTNWtMb0CqJJKetKtPbQAga&#10;0lQBiQb8ldFKb7x5TV4jjeacUgjZyz7h0uVADwVSV77GRI4JmtdU++/qw3BgACgEhiejFTVOxkRQ&#10;WuSLIz46PhnoZ0KZSoOKMA1n0Fqszq8BIMAE1LwMtJt08JM2Y1b/BpnjMVihom6ypJMAIGpkuPmb&#10;hl7NIzXimBwYlzpqcIhm6KZ4xtQGUZixZRExWAqiymmJ/plk3Nulac3dEMnFTJLiO0aznTEAKI8w&#10;DlCEMOah6/eM6b9uCdVjfSOK8UsMgecCT/TCaBswyREHtEk50/aMNTpxVGqTWSknIzJQSawoqXIZ&#10;JwnAmM2qq5pjZcGjO6JEXLyOVCK3L0FrlWbrF9rUVbojnuJ4ch706qqATz9RQFtbsEuPBIAkWpKB&#10;yOiT9D+KOUEePe7BZBmj0zOj2LkBK1jGRlol+Z5803XmgsABP6NLuy7bDyQ+J8kJmXjFAJlRl7uC&#10;nFxjGryQLLMrws2IPKZb/QcJkZrRrvYkZzqk2QC0/hxRLy13j+C/I5XkMam4gJRZJ/1cbFwPFgNM&#10;Hs6uQxYB8enLnF4aproBsMahaY4qj/3ufh+oAuqYYAzE6imhyURKLjL9ejwObnJ1MyWnwbZpdhN7&#10;08BbpKwctVJoBX9XEoeI1XiUGs0nIxkc2/UJ+2YOIQ8j0t1mkCPR4eRQpyCMWAW8krvRowcVNbV4&#10;n3HFCnWT567x+i+Eu4kyLLC3kNDBW816BDnK/dc1pwyLREd4Oqqy0Lg5u9GxsyN19sEGOKeR+y8J&#10;imgUdRoFvqBNxpWkt3tatSfvPgNGrjyVcKtU9GiOSqa8EJ7KuhLnMq8DGcCQNVQoCMsujGlHhlN/&#10;QJYjZYmm3GSUyYszpQHCaJVMuT38Y8R2h403z2jEAg4opSJBkFOOVk0tNqXwXKo1MA8w0pZw/vb1&#10;7E4XAFRwXCojXmNEKFwVHtpCDTUmHwzvOSY5Rnd4yD5m52YRJ7gr/M7W6BqSqMVmvs1pJDe6NjsE&#10;Y7wLY/KSPCH3D+C/0755peoICW608foGn35AG452TboGPvZvwGOeELwtbzCe0xx4XOjbXWofb8So&#10;9e6Ua3Z510ym3+WT0Rni+Ltd/yAdpqqyTF1MfjrsOtxJZU0JJ+N5D11fttth17uq7wcMUpLl3bT0&#10;5EEKzoOBgqH6D35MOf7EzIp8zG0MWwHsEIuuRxJhdHn/Rmv2brR81/XwulFc+VJTwkNIHP4MG7SJ&#10;+RsOUyoj2grOCMwBL4oxKOoWvVTUDbfZ4D5A3C5/hm/bqKPpfECrjBbnyc9udMuu+Nev0wtoRxeE&#10;lCSW4agwY7THNplZGEKfcZ7Snt6OV9jhnJYSm0b8pMl0O5k2BfmYXmBoNOZPE3ZuRgPKZ7SAT6/n&#10;G3AyhkM/EilFrhoUbj4CoZzCPG7iLu/qjZQV5kdr0QlnWoJT1O/Ma2x4Nr8NuXk0iIqIjWf3x6tK&#10;6iKwtFl0XYApR5zYDuTaSxy6dnNKk+2irttJN+AfT/NnoApmukYqEtCFpKxnAuHKhbmPdRiogErP&#10;kBZDGdi6AU/X48+vY2qMSWJj+2220wUAxfSRqOLUaIQyjaNFegtp3BXgMFxXeCKuFfdPw+HuPlJK&#10;oR1oJA2co/6aayTCHklLD8y06ySlz2mEIlFqUUBJPFQCeHRvcUo4IjcS+M0K0bmppVW7zlx6jtbu&#10;2uP4c/Vlnt1CMzMZ0hfeCqoqQfZ4MpGQUKQfD6vVTxeBUV5+SkY806lJdRnJfXyyIGG0QzagCtN4&#10;dCpoGhw4wEihe8AYzz0aQpfRxC0JnQw5xmxT9aaxuAPp7WlPecyxur3dOJbbbNgij5s9ZrXKXUJ0&#10;46hAG4rHe56GSMbD6EYRm3ljZAtNzWLz9zckRLoTHNAzsaMDfnBALU6rau9IRLGcBplORGN63vkQ&#10;Zuiq+ukhLZ1HJM2IC1X1yiHWAANPw5EabRc2M2erPLOSdqOyhBty/5UgKKKUw51OSvGOxlK1rJ/C&#10;cvGE6iYEmsa8op8Doceji0pT3dhCTeedm6UMB9SOAHtE73ViUbhIKFWudrn7tFQ35aHBQNplktqm&#10;ZtSN4Ruh27T54I0bx3LsWpmzAqDAKxgKdbFiUFpFdwG1WBR6u4mGTDaZgrBHcVrddNlmqipltLZU&#10;Va8oP6zSdfqzBjgeGsc0AW3e5Ibl6xuHVSObbarDQD46XzYmz3d1oPuBLf6TpPWO1GynCwB2JOL1&#10;c+kx0GOgx0CPgR4DPQZ6DPQY6DEwVQzMzCH3Ux21b99joMdAj4EeAz0Gegz0GOgx0GOgx8CcYKAP&#10;AOYE7f2gPQZ6DPQY6DHQY6DHQI+BHgM9BuYGA30AMDd470ftMdBjoMdAj4EeAz0Gegz0GOgxMCcY&#10;6AOAOUF7P2iPgR4DPQZ6DPQY6DHQY6DHQI+BucFAHwDMDd77UXsM9BjoMdBjoMdAj4EeAz0GegzM&#10;CQb6AGBO0N4P2mOgx0CPgR4DPQZ6DPQY6DHQY2BuMNAHAHOD937UHgM9BnoM9BjoMdBjoMdAj4Ee&#10;A3OCgf49ABOgffg7UPKejlwDL12aE3IatPvqkLmCoR939jHQ0302cZ6X+OQaeMPomGCUothGtMRs&#10;4mrnHKuXx1mje71Gl3B1XyBYRrnktEDKN/4c/gKsnojB2CTfBDe6Wa/3Zk0KpjdQHwBMGW/jKYXR&#10;WmbKXW/BA10lGImdjILbggH7R7cJDPR0nx0y5M2pQ0J9nkfa5C2eA45+bwi3KplK3VUGpN6uulXH&#10;Hd15L4+zg/DhL3fHD15G69N7cLtvv+4myCYTipfY5sbnXPHV7GB1TH4erc26zbrv/B79eK/35opw&#10;kxy3DwAmiaiRzHq1Hq0+5jYAGDNGn2TgPlkU9O22PQz0dJ9NmsB2DF4ZNqNnBWC4P9Ebwtkh05zj&#10;uZfH2SG0eHtMoRseGMSJn4zrPzCLOeer2cHq8FEqxwGB3UBoyDpJj7dtgXBDYOgDgMkSaIDLK9Pj&#10;+WkolMmOOvV2Q6Rx6p31T2w3GOjpvlVJxfgluz8wyvr165MhixKo8EDqcavC03ceDEzPn5sF7PXy&#10;uFWRPED3cjTJIyHtuqdE0rVo0aLR8FS90Jg/TRjVb9UJbiOdZ1Vzm/JwthHM7Bhg9AHAFtFx2wlw&#10;uynJ7pR60d0iAm/zD/d0nx0S8RUyUNctqHRjVgb8urNVCMwO8oeMMtpBmVvPu5fH2WSJrMWN6aEm&#10;FC+BrUB9eNF/Ad/lq23Hys8mbmusUm5BHcxQhkuWLBko/kmzXgHOCY2mPWgfAEyAum02wzQA95hL&#10;nxOuh06bb/oHtxEMzBTde8dlMgSNl9+tKq6Vgb7ofzIInJ02c6i0Z0oeZwdR2/UoY3r/w0vSM99p&#10;h4hzyFfbDqW6jv5oTO7kwdK2Q6ZJQtIHAFMLAML90fKjSwLmXEFU2mPMcoVJ8kTfbLvDwJbTvQ8A&#10;hhN9tLcB5zYadncGJxMZzdAbwtkRIiSYzB6M2QGmmz8u32iSKedZhnAHGG7A+0yFutK7pKjj6CeR&#10;r/5nzZo1fpK3zsTHq+jrosXjEXCP7/AL6ePp/1RJdesbk+Nft24dtBRvB+FdVt/hMbYDSJAp9AHA&#10;BHQcyOhYScTrLjckgULpFvvObQAAJGqOZJoSwJYtWzZm4eOOwbj9LAoDM0L3PgCYkKPiT/AJrr32&#10;2ssuu+ziiy++8sorL7zwQt/EDd1tt90OOOCAAw88cI899thvv/3SYW8IJ0TsljRACJin6OhhCrmc&#10;lS3pcwufnRF53EIYdrbHCeDatWt9ksdLL730d7/7HcZgDfHGypUrV61adfjhhxPPvfbayz0mmXAR&#10;QG8saXYUsKTsKUHegVfUs7Y5+qqyn8svv/yiiy7yCS1QceSRR+66666QmWhq9erVKbLyZa/3tiPp&#10;6wOACYgVnx5zszGJhi+55JL3vve9nIDdd9/9+c9/vp90sS0YHkL48Y9//OyzzwbP3e9+97vc5S5D&#10;NjltRzzagzocA1dcccWpp5563nnnMVoPe9jDbn3rWw8vxCyuSBCLvXEOtuHRUvH77rvvcccdh7f9&#10;uhPuZA1yuA5Lly6N787gJXEIIeeee+4PfvCD0047DbZ5/xAe5ZB9h1qyo1z/Qw455Oijj77jHe94&#10;xBFH0BvXXXfd8uXL9TC3CYLtWo6Cuq7fhlLw/+///u+IBfn3v//9b3nLW/oG4TiCc8W6caTe8Y53&#10;8EHd3O9+9yNNxULbPgmgDjLj9pWimEN8AqNGTzo/QXXWPKPoKK7f/va3P/nJT7797W+zzldddRWW&#10;ILN+JZuaYQafAoDb3OY2xx9/vE+ButklQZZpZpR86vzXv/71l770JUTU5lnPepbIQZ8igW2fgoGw&#10;q2rivfiSdEDLaMWOP3/2s5/9vr3233//293udjz7oCWfP/7xjz/4wQ/+9Kc/9Sy9J6Y68cQT/+zP&#10;/iwNkOPTn/7097///RUrVrA+eD4ar+KlHThw2l74YTw4F77qVa/a3uewVeGPxiFOpRN/85vffPGL&#10;XzzjjDN8f9/73re7AJ2zybYqPEM65wh+4Qtf+O53v0sbUnDM4VxZwbnCwE44Ls6ktdmqb37zmzjz&#10;Fre4Be9z+MpP7GiS2eEQdu5f/uVfPvaxj+HqPffc8+CDD6bicfJOq7iDFlgq1+2CCy741Kc+9b73&#10;vS94Fv/H1YMuZm+XXXYpt8lP0pAciDPPPNPnzW52M1mxpMf6AGBLJLRbbRWdjAT//M//fNZZZ0n3&#10;HnXUUYcddlhKsOZwJyKQOKD/+Z//+b3vfY9YiQABBto5tAtTwjnUldSnpM3jc4jPGr2KTCoGcHPN&#10;Ndf8/Oc/p/3orm9961vy05Qh7cfXJ3QEMy47RecTXYQKP/rRjzxCYJlILaMG3VTYn5BAqE/eubw6&#10;vPe9780h7ta+Twmlc9JYuBJZSJiUJcqqZUraImGSyZKg17/+9Zj2F7/4xd57703/Q1041qeYit77&#10;4Q9/yK/wp+VNj1NrchzQmIpHjgcq/PKXv8Twt73tbTN0EkwD0cicYKMfdDwMzJm3ur2QJDmn2vxH&#10;hLA1vUPXCHMHFs7mVlGCDbSg4oK4qXrH7QXVPZzTwABVG67Dk7xV98PTVJJAcUO1pL49KJmdhSMM&#10;c9e73pW1O/TQQ1NQsXOWkGVNL1eESFz0/ve/n5Fj4eBZjlmi67GPfewLX/jCZz7zmZYBn/vc5z79&#10;6U9/0pOe9JCHPORWt7qVp1hNjRlFuE0eUT/lwk6D0P0jAwiMe4oWcVhDqaQkUwY5J1eZAHq4Vti2&#10;LzmCT17v+eefL44NJserD5wFDGforvOd3Ti+vPrqq63FWY138dR9w221BPq0pz2NSD772c8mm897&#10;3vPI5lOe8hQLRDxXj5Df008//d3vfvcnPvGJ1I8NFLLrJzFkXiWW4MFTA+W+szD3LRmCbhfwIOI5&#10;55yTGdV6ZlZ9aXjo8pPUhvy9VIVH7nGPe5xyyikCgLRJnCBkElzBgOzSH/zBH8DnC17wAs2sEocu&#10;OsHtGjM9spC1tFJs0+u9LSHlVn22XwGYAL3h3W4tDdffaheOt9ZPrUQfzXmulKDy7YTp0pPsjVU8&#10;PkqtmW5VHuo7n1sMWJNl0vjxTBS6y8EMSTcm14UxsouLeUv+TDbobne726Me9SjFndlFpxMctX35&#10;LltOCBNnGoOc1PZY/oYfC2uSgjKLKutIvcsNi3jTm95U4lnIJCVmzc037l164G3wMBhgFVZ+ZW57&#10;Q7glBBpzBeCjH/0oVKPLMcccgxDlvW3JQFv4LLqrE+M986goYQK1vaT/y9X+6le/quSD57fPPvuo&#10;CZlD61aL6omsEpxncfLrX/+6zLTKH36nwsXb3/72IvA73/nOdKBVF4J5k5vcROk//JM+Ti3vViKf&#10;v6sT8TnnmEhqGXnXvxs8lsnKdrPythNo86AHPchCn3G3I30ooSP18MlPflJoRFOZFy8F/Hk1coLk&#10;VCd+/vOf18ys73nPe9L/EJXiOvPN+icRk8vAzPe5z30e/ehHwyekkbigKyVA1kUxvEcUvB177LEZ&#10;LlHHHDLPFgryzvB4HwBMlsphZa3VSas1lCOhFB7wgAckUM5a2xzyuqH5cNadSb57y3AsImh7n2Oy&#10;BN4+29G/CUHZ6Zvf/OYcDnHphHwYS4Zpv/GNb9D+UtSPfOQjH/jAB1Lu5ULhnJ3N+zf3oI7li6X8&#10;1a9+xfv/yle+AmMyXieddBJEcTLUBAeB/AbIT32Cb/giSgugkfNhIU4+zCeN4SfhQVUSbp+8NsdQ&#10;d1VZ7uEThjl5cMspoZDn3NXGCYmfDzroINGgS01FbMQco29yw4MTS6tx/cxnPsPGqZgXzc4t/F0n&#10;sqoW5f7f+MY3MnbUnXJzvql8P6FT+ZP6vQoVku2W/uf9M4vIwZ2NK6wT6RKUirzHbY3RTHkMb1ih&#10;S2pd4hBvL1W1Ug+I+N///d9mKm2fhY7otPLsoSjev7UCbdTuKx/N9LMC7FOEkKUS2Hvwgx8slKoi&#10;seIKfWpGJZJE+ysgrSom9Da3ddGT4/qdt1UfAExA+9oUFS9fa8mD73znO9I87A2Z6Wr2CR2vrcdo&#10;YAMqgZenJKKicL7g9mJ1th5advie0Z1xku6SAEN0xiwJnvGq0Rg2zmjS28LFt7/97ZYO5H6e8IQn&#10;6CS2IU5t9lbunCwUMy9zr7pAjETYefbSY0984hMd8pM4YSAhPRAJiMeQQ7pRohEy+VJIEwz31/Qw&#10;MBAA5E9sf8IJJ0h2yAFHP2P+Ifw/vaGn9BR55EiBCgPglm5V/ZT6mZPGYWyawUqyiFesy59L0eCc&#10;wJNxu9Xk8Cmi/vu//3v2jufKMVXho/KHhFahC4A1i/oK8NkdTu+ZDi+WYLKVnhVACnJsecpyX4Xo&#10;WVOy1ZVHm9palx7mBAnTGJTKsoIBUabGcc/scoCPm8zIqubb3vY2+yIe/vCHS+1TWQbKealu4vnw&#10;dmT3ZYjIl2ZBcu0q1ltIg88xPHRlQ1SWBYL8PusxDfLN2iP9HoAJUJ1YtlvNluCYLpAhyFpkGmD3&#10;OcyYZlEvew0jve4HtijMGlf1A80yBqLWs5Zt6CF8WDsErNhKgPFxHRj11Kc+NWvcrtRS45xKF83y&#10;XOZ2uATSkWgFddlZyPjZHQFR8oswnOMFtclZgTGr/uxqACWzGqfqADLZUcuG6bm/poGB0sAD2jjf&#10;x8mu+zlM04Yx6kzSLA3N7d6wKWE78HMfMTn2ph/mMKtVkEe+opQsqala5NrSYNL5D33oQ6XhkqtO&#10;myyK1rPumcLy3dFCopo4y+u7VzxJxjWOKc/047a6iXebjEm2l0wJmXPYuPQSdzx6ydTqZDMTsd9X&#10;HtOUbfqS/hfwBNoYCNOvbUtuKmxIm8TY0WbBWM4c95SgMV+GZNXPHKKiH3oIBvoAYAL2iD8Ujs+q&#10;ok8XddMVgGL3ueI26qmrvBJ2z/mC+FxhY6catwxeLWEPmT6Nn81t1s1tV7V1VVbbMjr+qa2T8Wjn&#10;MJqdW/IRefjhAMmQ8f75FqyjLJrcIcBghrVLg2QB6ozwOA0ROok3ezMkUE8++eQYY4cCOW1jbqe2&#10;g41eWcbQJUp4br20Lg8UM2xHaE/OCM+HsXH43BqRKKXAEPoqR1GSl3spZ/LFHAtUctKuljGF5cQn&#10;4R3DbXbuibPlcfVCSvw1kwcR6pTPWtnrLvkqttxeSEn/ANW8Yh0Sgqay3+VPqXpLHLbz2jOdw/sr&#10;PQHnQUI+RVw5LCiJf6kNCjBxUbpKM/eVDA0yyzD1ichtlm123gCge9ZHbAY5GW08yrMvPZIaiXKv&#10;o2gq5ZAbn8X0NZBvuoOmZZole1HWa3o2LGF6+knEn/uBMzEKWh5MGpTkR0UGMDBEX4yeWsCrCbpx&#10;aZxvSst0mb7CpyC55l43wUzlFdwP4MpPBdsAhkvvVO42XeUaLXtd6rjvOr5pTOVlgvGVq4cMlD4L&#10;aXVDM9avXZYYyPsGP7oq/AOg8NDVld2hdVI/VYf5JomxAOnGrzghP8FhYYCN9I2fUu2qZFMaTPFP&#10;/FrtK09Z6j59hr5uwJlO8mVufNlFS5crjN6dQj1b3D7cMAQ/xQZdDBSeu4RwH9zmkUJO4Cy0D4hh&#10;fq0r6IIfRQICgFQRQJQq83gVdULowGlL5UBUV/wM7S0CpOAqb1rwa9E9Y3WlqbjRTWZRjWtBr4vS&#10;CMUARdJAEjeoCDO7ug/CRu3zy6/pylUME7lI/9VJzQ45Bhi7WC4wlyxXMyMOkCY/+Qxv5M+aUVfz&#10;RA9nRtFsCVO1Cd+6T+dZDUjjLpBdfTIe43WnH9k3i9IPRZQgs+swBdTRKzzdQauf7oOZ74CeSW/a&#10;D3RYWqJoFJ3TALZxg2fWrFvr8/oN631unLdpw6ZGLYcWQUjXFnSFpVANjdrgWFCR0wHvP4+b1AAP&#10;d6nWnXK+72I7DxpudA/FWt0buigGt7788pe/LCzPnhxn0VgE8Ks898C4FRAW28QmBhjevxgggukA&#10;nLw8p2ssMvF8eiTclXX1LnjF8yWeheeBliFl19MYsE2FqCa/uHmUUpX1bMCoPweMV/fBxADSEEli&#10;JmFhRmFpal/u/w53uAMEdi0a0hTRfb94ybIFCxdffc11GzbOW7FyV3y1QrlUw2s3ELEm5cvIaUGY&#10;P4P27nxLcQ1gKdgrrBaqS6VU5wP0GpN5uhpvzAb9lzvji8BSDhiRwKC1OMjIKXy07u/UPz/JKNAs&#10;VvCdKmBvO3HC1lSGbfVvetObnCVsg9drXvOarup0r8Pqn5hhfd1K/ulTvoHmwvqCb+In/5ozwst7&#10;i9j4U5tprBpLjbzhDW/42te+BgbnITz+8Y8vcYr46dMQqhF8GiUVyWDmK5i44xTASeP4xuEP9n7l&#10;SBnPMs9g1kPJswcjuvwkv9pipYYkE9FebyosVT+7gQSaWm8Urt601CY6PXMMMG6AkTcL6jCbrmDS&#10;C0pyqjqws3NLb0nh8Mly/npaho5Gh3O1obABWlTj6YYu4+kIP9WICKQqFJV9Y6U4SY64MuXwAV7/&#10;ymSDLmAnHaJQBEEV/ppjssiBCqLKL49lLQ2rWyZce2parbn1aB0mAeNLACgmhrp6raxny+MJQRNp&#10;6MSaeFa3CwlRo8YCQBzZYAAmHU1jrwiswpJvQAVL8Olyk2LZkCagdrnRcHbR5csMl5aAl0tzegaG&#10;N3EwyzDZmgkt9XpIkAS3qRMd6Hk0gWBDS4wEDGiBiswIDGbX5Z9igNArXqBppjE4ExdV3D4mM+TL&#10;2Htb32yQQGjPWidRa57Hx2OkgQ4zU1/C89/8zd/AOfgV2tprEXvsz3q/WC22gJyWwFfBZBbfc2a5&#10;WmT4RJp4pYnxIjiZu+/DmQp2GXX8k0IUDXxjuR8kpBUekIP+CXUij13sRR4L/iRHqywY6W2MhthU&#10;iYCEPKoeVlAReYnbMfqtSV3Wrc41ExTRjaacDdNE23C6UpnNS4vTFq+lvLEu3WGJ7NBOtlhEHHQe&#10;gU1ZCNHwTTgnTi1F50KRnF3oQcN5axvIR09cSyrIlCFW55iZ3nbcEP2TsZIMSufhUmQljKDSm87j&#10;wtZKclgobly0nAcR3ZE7zg4ij2EGwLAvNq0aMfn4MJgHPT5gHYjeLiuW6w3dFy9avKFR9htYKEr4&#10;vF+fi4LwDBIUhwe8pPPwTymTMACu0wMqfOQjH1FBbhS19QiBYaDRnxR4zbQZoz0yy0SApwfcZRao&#10;qWfURBRGAW6Na3QtYyu7EhT1NdzYlTU0d1R485vf7JAiTzFPzuGlZwailCGiHcFJe4HEBz7wAToQ&#10;bARcCXtMUoyFsXKsjdmZwoBFTsBWJiw6x/qe6esQ6WEA0ghXiuPhgTuRnmk/qCjLomXS6rYJ+RX/&#10;e8qXoRqK6Bb7GQKBcuYYDgRzBtVnwph0aGi854aEOrYYDxj6xS9+MS6K9dQsu5gCDMbLoeEGjZbO&#10;91RuCh3P+fV5dglTHVwC26z1E5ItWbyQeBaq846FnCtKG4TEgaqrq4NPn+ZLsqDLKO5d8IM5MZgT&#10;FDK7UiMBqexdOo9pMCl2GaV0BWYcaDoacCSA5+K5mVeMDqwGwv4qDOyMAUAZp7qJ0WXysRGuos6w&#10;C62NgyMVpM4hiZiJBFJwr33tawnYmAEA/osJ9KxO2F0b7Rlg9iYuiyuqEy+ync4R0m1eYVMyUz7x&#10;lDh1zABgoCsK5cMf/jAr7sSYv/qrv9I/q+O8sJSDR4nEwBAtviDtr/SZ9xNI4vTXiqo/3/nOd1LH&#10;vrQTSz6GA+2ttA5OifRqUD4TQYUZ9Zr3ute9aBMNYnXip0YPRjUEgfKvVBi6+Ia0V/6AFvOU3sDm&#10;QgUmTfskruLvmg7AqFTKzrnFOdoyGB5w4IKf0u//+q//yhGncZRFmk6Wlf2qT4NSr9Qcs8H71yEY&#10;TCFLorAHDGYP8Aia8+DjE0R/Gah8hRjCsArG+I//+A+T1SD+Sio1PZi4gk6Up7HYbS6ZXdft0w+6&#10;M9if/exntX/JS15i9PI2YlkrvKEoHWrp+DxBbFJHBgKMcelc/ZivM+O83o5raOhyXEL95FwVjwIY&#10;/5sv1xYwdolBiMt+YiNSvolz9AwzIiLrDBwmk43xiO3sBkKj+bxgZlrE23iMvBAWh/C46RqVLocH&#10;1XrmnjIwXsgKvebyohe9yASLx9JsPOHKgszf/u3fIgr6OvHTmeIm5ZGBp4b3U78SsVRUx/2Ckzip&#10;CVmLPTiaahvyNtOcGUqaNHaf9sJLWogwxvSW115yhI7Y4D3veY9nLe5raS7/9V//hWM9jt+SwgiK&#10;jG5SPDyOFLXmy+qwII/TEIcJNhCar0msdBXTni2DlKTeMB5eVfWU3YR+7frHAy6UBnTj5z73OQyp&#10;E41RXCfxKeM6CCogn/+Ec+K6eaq8vSQ1Xv7yl4sBjPuIRzxCjNR1JSlqexzxpH5e+cpXkk3q3ZmG&#10;0JtETHrA8/QwjYTtLdfo39AmTm9TBVwfjSPsPl2AcTl2Bi1yZiKoKhT3OCS/9a1vRUqPPOc5zxFa&#10;FJUj+JlIHuS1UMjK0CMvyUnpDVQAzrGzFCYeJtRdVk8k4ClOj7f4Xfz7S0Tvz3jGMyhtLOTC/4Bf&#10;vmyXrPjl1XVmitywCiew3Y1CKbc//uM/jgZjEJO9cp/1QI2h6BWveAVPsUKyYJusQazXSNEqIXok&#10;iyVNLsODtDR0OUSrUBEMRNGNJ4n5vpCmZ0M4/Cdv8iKV1OxwNTK65xiCCBffmsiYBe2U91tFrGCM&#10;lhP/QyB8/tM//VN4MomwAFwyQqlShh/60IfIhT6j3GIy3FPaPs2d4SMXEJJEUqxtLIKWdDI2wJkq&#10;mhisfMP8SUdGiIph9IbrmAN8JT70fQVyIPcIa05nAhhgEToxQJS5T0zuBSa4S2OUJYCMNSTYSmHo&#10;2glAczoGyrOS/UySxroCv2/ySoQT73CCly2ggtGxJepznyBQ5hGVu8m4QO5KUkxOkBpx4Vs/JWyo&#10;VIXeKDcsanYMaPSVpyJWmsVbCJLdIJMo13lHMB8dG/nSHmwuZCVBDFCU0pjx83D227F/3RlPAYqj&#10;iZPiSLEQXoRBZRNj34QdiT1GzAlueFdYz1yxNDG9hJPW8ytNWvwR9VFGXW/8JHqBlqFVJSq0pwqp&#10;YOJnCALJ5WJQiSs9q0F6wNyVEZwS89Ep0jZ0ln7qGNAIT/Ujl2AHlRVPjgitBzy+I30KgEoO5cQ0&#10;4MklaJ932lc2rgx5NCCx1xtJY/jpEdqZC5JMg/nyumAyNdMskPkyFTkq0YjRQVHHEfV4/1pK8zDV&#10;yRDoHHJoUjKsTwQi/LRb3nmsTw1yWHXlQuCZY8G4+lUSHfAZKHiom5gWlw4B4HrXu95FJXFo+Nx5&#10;pW7m68b3HIL/+3//L4L6hq40LmpKimQBJE4txoAxo5tIEuQZzq81boyW6ctCwZhu0Q6EGEMoqEM3&#10;ScPTa0hgxKQ5c6hIYI5mjB9jOJES+JWqw5UvY6Q182V4EpURC1a19CC6mAKw0QK6krGDf/qU1dED&#10;2iUSc6VDT6EsPLANeCObXMkCpMWD4QJCWmJmLV3wnxV2XwI+Epeuhhv+QheVDVFG0b8vOXm6CiZ9&#10;6qe6iikqBxeQfDhTuNOd7iSIzXAeSfJ1iIiFiOwxwcSr7AcftMs2wUnXmRtTTiEtA8EwDkTZOBkx&#10;+SFKwkJoJzVOXscJRid9WAsb4B+TDSrC80iDUtEkMepxWEMjF1vI84Nnlh78b3nLWzgEQMVdaI0E&#10;6K5zT2E5fp4ONTYWZtBbpWnjLiQk4JeATWBvdZGMa5l+gOEGhMZNEs4nxtC/7wNzaNT18zQm1NDL&#10;aRDzACO8EZVruEiWNvIUwDMLP0FdOD8dhovi8XApUFkuIImA2HiIBbZfCWO8Xq9yo+Rxo8ZcKGKi&#10;vUtvfBEXZeJBrmpOfyIpRAbejI52OW4SfmgnikV0AWwhGYCNVROMuuDfkFk9ixPgNj4caMOccBhX&#10;BrGsITMBnkpcQY+5khbRP6mn0vPW+ejMLqfp04VXGZqLLr7YpKh98iveQyk9+HOP3XfHw7oCPL4C&#10;PDIZEVQ6zMJRtJOxPOjGlAHs8iA482fS/HIiCU2jENwQbYgFQJxywGMzzFlrUFqiICWmJSRHq3iw&#10;3FajxykfU4jyZRSmNviBjAAGGI973OOMFUhKQQ3vJ71F6EALYyhLZdWCZABDJoiicxhx+OExh99C&#10;l9IkvsRd9ExsKPrG4zT9CBSc4zfT56dCuzA7u62iHkvF6RC3sAVEm2dvUvAJq0x5RExXeNizOsec&#10;GB4ycwIShJeqRybDSTekdis1P0ZJxiROsygxcXL+FFCJVLEQAXHFFkMmPJtREwCsHyn9930kPYxx&#10;+OGH5fUC0T9JAMEAlZXd1YnuQo4o/NgpoQV0wVsyrdrH3unTn5jQrHFLch85gSqyk0A0k436QiAc&#10;S41QO76BH6T0GfbzIFPFuyM+eedDrKeWE/LbEFbcwX5qLMdOdUVBJ1IkHhwU3j/ri+GwTg79lTCW&#10;UsKgfmUjs5aKjehidpHSJ42JX8e8tMFwnA/dYmgZUH3yIfAfvvQIedOAwEhU6zwp52S8ostmkCLR&#10;VoQW02dTFzGmNcxLJMBAQoVx+bssX4QHKsgnN5Eq4WT7JMYpQuh6G5Fq1pE+zbtv2H7tWXEul8bx&#10;/v0aLxD2yD9ZzWtH7D1NajPyDDA6N0kjCkIbEh7TC4F0k96ipkl11pppzJQiJHcI/oqdkJhm4ZXq&#10;mbVTw53V9jI8pcTLnwan9lSPTrJcnlRNrAWAoctFR+eg9xw9LmqihVM3BWMpGDCi+bLuWCURY5xU&#10;n0ltZlCal5OBE1hEzZBAEBVdb1CaKyTQIS7CTuZOV+aU5ajF9GZSMJBSBw/mp2IhTzE2FD1u1IkG&#10;+JCnzmGCooSdCGQI1DEcyM3xU5/6lN7Et+HY8hLcw2QOg0vih61CAhRHJjkbnaOFZzEYkTFHn+Yi&#10;9jBNeZ0yBl0gRzN8BCEuDl6i2XWSRQb4jzcQz6D6CXPG3eT8mQ7gQYu9w2bxwxKdjidiYSGcnOpb&#10;HAjn4ZypSqV+MpA+9YbbK+HazUGw0ziZXSR3WeVPAsyU41n6ZO/5lIl4qQs8I00ILTGrMbf5xI1x&#10;UuGKrBE638jtWQ2AN9OBBLTWg5/oHxKEUT34mMc8xq9heIoii0hZ2uLikEdD0xvAw6iYB26Z7QTG&#10;OkFl0uEexVPJg/mDMZ1XiBJHU35a3hF7myPOIUqSETSPpyDKZEk3l0gAQBGZuGkqaEw6JqyYy9xh&#10;L1VzlXiOc2NE3hKcQylWFL1YCcGBQlaqOCe7R3DIrOROXvRmChSOmWJXPZgpWlAsieSJWN4CiV7a&#10;+CQ+fOKk0uPPZaapDExOIQ6lL7uMalxIsFYDYwjE3MT0pKwR9+btfjRSXD2ZWpOyXBO6lBvq3hyj&#10;BKDCNJkzwNB4NFhTl3XoYXF3yDVNguIuE6FjPcjd1K32pgC9akXiWllwg5MEz+Q6MqVNCsZ0mAiW&#10;Hib+OM1k6SWzoAGQEsbiQyMf3sirZOPV6UfaPisnUcJ6605niJQBA2Z0C5O85Ahm8VjphPF6KFtT&#10;9VRJ9sc5LjKFWLEprjBJ+kQaQ5cUQymmolRxDtEgYhQ4/sHGOqFFTZ99x2B5P48CXRhGYuPGphgX&#10;HpIaz6RQh9jq1nSsG9ADeI9o+FOHEM411xvlRtA8RairYEY/YIjwAkkD2pIIi5SIKlaMlxyVkjg5&#10;o7uyXB/xBwkZ0bPvL73sCrIPJG6D1ddEFK6VK0ZejBDG1k88eBMPeqMw02c0oaBUVEOu8RXBJ1mp&#10;SWPvNDMEFJmdqRFYHAhLWuZ1RnGKStujCLTTS9oDCaKwOoUD+WgELTgcv4m7skTAz4mtpDO7qcAh&#10;zLaT/LQzrgDEiiSgxEZ8HWqFYaPseDxUZ8pJNaOas3yJseK1YywKiFzhpzFXAMgPWWJTJd70TyAt&#10;4CpdyHpCnA9szU/C+rqlEwX0NEXi3RTBT8PbiM4avQIQp4fkx/xQx3lpH1mK98wiOuDcsp2Zxpdl&#10;GKgJ4HEIAl7KReLsBrZ4tDqnqpoK1DZY4j7KOVn11qe5VBUyvQa9VKQhoI6cezxJta7WjvnkGQR1&#10;npK4dUYBK0UZJWeWpDtM6pASMRHjwp6fKBQqI3o8kQmrA3Irs3EvYm+i7nMfpCUt7TNeDl2JZGx/&#10;zF4yGbQJk0mbYBvriRZMKR0zirUAlXGzawJleTa6ZdpNUKgQXV/WLoSgxE0T6rLaYJoGNTTjEd5z&#10;I8Bwucd4KGUivmRiyzkOJ5sjG4OaHpRxNNM28zJSdORLTMtO81ewLrQzwIrR2SHDaYbxkBW2Y7nB&#10;xrCl/lXnKeyuDo1lXlgIMLpNqajehHNxMfUJRfrUITkCjAY6RCN8RU37Kb0NZ3LzRZH49NgsMuIR&#10;1IfSxGb+7AYAXbZEejlmc+e+IBao0lXGjSswpooPb+BkZoMsYGPecyrWxryGzCL8EzhjFOObBoby&#10;e1KqlA0wkmrW0CXvOTchTZxsDC9mw2CacQJSf48TPFITcYO+LKJgzz0j6gZNlYUoP8CW2aWjNzik&#10;jnxjXpxsuIWQLFMYFJBRGjGZXE+MmgUozq5qaUweQmusw6Qh8RWJI4zcFBximhisPJtyBdxArBe4&#10;4h+4pW9RB//rUP9wokPfm6xvMBt51Jv54iUAR7QTQ4bDsSLYUmldnE9mPQtReJ4kamk434CfE5MM&#10;joG4DoDXM1BJIsgN5NKne+/Fo8dQBNoRonF62gw9WpgXhSBKpOI8m19NLc5TpBtWda6HaJ6K08KH&#10;GEzyMssIhiBBdmSmxg/wvoQNro8LFYg2talbHUJOpD4odQGV4lL9gPoUFBic1/7kJz8ZDg86sKm8&#10;N00QRheZrGa8UpTyJRaiu8ATBcWDp1SBkRwzLFlRjDL3pZ/MzuNZ3DO0+J8TlnexEROKhcY2EBgS&#10;VJi7Pn3CGELAWAJ43OKbUonRosNFzKzxPHMjjHEP7UYMtiNl40l0dZs5pnHJpm9yVXiWZrhOTAgP&#10;8CM2NpeYCVfCBtpPBhoGIIqWhnBzR6+8IjesRSKU2uIfczdx+iRJLsYrI5p4tBx/HdeZILwZlHBB&#10;pnEpTFwXBsMSUAfViKgr7K09RWEIMCc3j3NgO0EIFsX2Hn/pS1+KCqQ7i/zx4DMud1zIoR8D5Y0H&#10;WZrA57gF3Q844EACS8QMpOZKzyarq/3321fjdKWfFPQDnnLAVBHSoDqIpYtMkH+CNxh0LgeG1xvw&#10;0gNcEcxk8WADxih8kyLXBurSyE+0ljU6iIIZbMBno0ZApbdwO+RDMuXvT49ThngPlgiva0JWGcKN&#10;O9hPO90pQDEeEWb6lwzjDDqLEZJfSYDop0rk4Fd/4lRhNJNA8CigUhajucHj+hR8U4vMA6+OJGfZ&#10;PSob+yYsJqgGpWEJMKtDNvRchm2m+CwzJUi4P7qScqFKaDFziZYhsXFNNEg+yQ2ACTP4yRU9wqQJ&#10;kwagSt5Ryyy4Uw2wlNx5xk0CLNqZ9pHPoLzYFR0ygbXWEYMNNjqLHiGu2oslOEM0UTlPhDkAmALd&#10;ROHmFAiqMMol5VtROgYyr2zqRWiTLUhqFqYcugCACtMDBU13YIMQy2eWJpIahxm5T3xipiFlWCWR&#10;iSn4hmXSwJ+GZo9RtpRgHCZ/ZqcEk2CacGL7BAYzCrylkFGfxjVxWox/QFdS3Mk+ZgNueULRnnGG&#10;fB8/o/xO35ij1AtjRonT6TSv0CWnNevfKB4MHd3Atvfec8tAkgUNUwjbpL15ueA/RIdb/gHwdFiu&#10;cBGdOqa+8y4hj6NsNqhVh0OYHBXig2oDGJLiG0YXH2KeerDMefzp8LAHURyQzGHWu5EmkXkeHO5w&#10;aJAdO3rTsptoTPSYUeLHD5kCZkgOuNpkpaj+BJgISrIA26MOTBIfNIpcxBJ7BI0wtulTFGIDM5IS&#10;xgnImt6yXS8goVFYgvnksfEs4b/kMY5CACDXYrZs9iBxKTPLT+Ft/aCvgfAAYMha6pizMabQaFAQ&#10;whI2oC54ighEB2blMBBG9HTI9eSUmy8mNxcalWvi8SzJGgX8GgOAR0I7MeHmgvM9Ff0TnFeH5AuQ&#10;sOQRU8twZoQ/dcsN0tLsBBIEjZcAvJRxx6sIVBQ1pzkyKxKAOuOaDtGrqui09ImZUSpI4CYm+xCE&#10;FD+YDsCAhDRBeNHdjafgh7aHNBG7ChOaKjgHUlREQlzYhiKI8j1HjStGgiqGjCOuJUEDJ/LBg1SO&#10;i1YsdedZ/B+PXEBoXjwtXxLwKJNAHjh9b2qA0d4UokzCgcYytPvgTaiJdbVkyCCE0tOtBvGPUymU&#10;WWNpOzTMFJwwbO6QnHEHAvh8OfpKV/CTLZ5ATelLAC7SdIVrdCflkkYbaFB6QIdxoCuEi3cOq+ar&#10;27Qv7nKPk2UZ+KAMjQQfY8Q191RsWZAZhUm32/rPnBFbejhBsl/D8xonbxXm4fsaiwZG9ApofR8V&#10;7RLGMzFUATIRNBERMkVTZTpZA9Rn1oQjU+aOT0I7Y2XFTJukQlJxqnM/Gd33ma9ncZQ/49DHt4Zv&#10;msl95ojDE7drkDLCqOLgP9SJe0NfkUTWx2qe6DTWXM/6SWqmsn60FqQZmg7BpWGSID+DWh+IzqS+&#10;KCUxQH6qcTO6p9AFMrE9XKEXu5CDs/prhEA7GyJKmDGlxSZshEcJlcxQTsWp9T6ykaLPGCRyLvXL&#10;J/ZN1wUZQGAqNyh3wsC3xn/FtW4welJ6scSAoTo5NxpL81CLObumkg1bTp0IWIlinAPToRQYCUad&#10;RaRVI4r1GVUYr52jQKewcxH1coACG3RledGkSJpVlKyGp7doH/c6NC8Gj88h3GICYT7qMtuw0oyO&#10;gDoiSsHJXBau4ggGk+7ToUdoXthjklFTGqwc2SiCIB/w2UtQrljZ6S5ysi/WlLFBEuFmlEdoQD4Q&#10;rW1EE8x2Ip1Q7kFm1JzeEk5QNyAR9eGTHLPTvfQmlsjOEMEShZgMGZPpqVTXBHuxENQ9H46HTWOi&#10;gmdjLULWMGceiRr1Zde8Ia5iA2DgMSYKA8ejTYlLrng2OkQv1JFQ0cyfvG3DVeyUOYJKn5Qv95r3&#10;xp+oFGl5rjEziWS0Ma7RObvclyJlt2xjAEXdP7WHVT0k68xlifkMiioAMGK8OnM3EEbSmFxzreIW&#10;x5/WZrSdGD16lEBmgX8iqsPdi9GdxD9zxb3weBYiSh4BRldAsu+xMacTJwfOUNZnHM24CDgqb70l&#10;kmRE0MugFrkjEVqGGXALfaXbrsfsJ220jBDRAPFl+dZE0pfhCkyYChlL55SkBmIJ7jgd2PWZytwa&#10;NHt1aAAjBjzP6rYYMsxJxfFidci/Fy2gaYXZCBd5BGQwwAkgwoQRq2TzQ5fiaQnUuD7lwRTqkmoB&#10;mOESO6WeLbo3FPFnniXUSdnyUE3EZPkWetAm658xBL7xILB16Bv+n/ZRAn5KWB5JNAX9xDGKiPk+&#10;MW3Wl3QLHhoMVv2k8+C8wtSA51f+DbVjXK4zldINKctjy6FDoOIPgXzhgtZF29hst9BJ+D96AymT&#10;BOWP6i1KJj5cCJrPbLWKpq3vI9F+JcgokjpYri1OE0SBMNFCphmH25ee8qu8r+wJPSat4NnMIrIQ&#10;GIZcCQCSqggAtRGo+N9N6ZYxuwrdg40klZAgSI5vHf2Qftzj4XjniXwKM54lJqngNVkMn8XbDJrg&#10;M8508TZFxNSSC3oYEbsGN6QJ0gyH3JxjUR8axUHXYTRzoUtvxCdaV2RbCq0o5SanaUXMy+UNBqIE&#10;wva6TZuAFD6vGM/3UQWhURugZp90I6rhCjfRvUGXb0p+4y2gWjJ0hsCf2MCnbtMDypYaiZOQGkg2&#10;EUrhuWLF8AAwSJzVM6PAJ25nH0u4fJmci8bR3uCRMSFlBoUrMUBSWv0VDOx0KwDl/NF9qemHBWnR&#10;nI3lCru7Kt8cx8I3TBFNR/wS/kbd+776xHm//OXZp532o+XLVXUfcpe7nORRDWLPuleEJKZaagoT&#10;61NCJQY4empGrkhCeeTu4+bqnFQQNlIX1zNAZi4xYOSHHHJnSR2VkYy1Bq40Bnz8CRNnBngn7smt&#10;7wsn6bPybWSbs55CPVZEh1GdAOBrpk6UJaYBqfhovcJ/MBlPwidcpaiX0gQhLcOdAkCFT7CKZNmC&#10;Jq7I95UuzaCZJsdabiBlJ1LgZRRDdyAZC5xZRo/p8mBipDidugrD6E2zFAUlfdI1b1HoqTozQbpe&#10;lrE4LVgFQ7BX31NhbCcAdAVOvybiCnKi9QJP9GnXlmf/GXg4N9KciV5cZbGCFuQIUTzOgeDWZ5SU&#10;Q5QtiUUHWIJY2pwpKrapQCKABYwcs4jrkDVHW8YwxG+bkMnDq+wZH0h7ndi53jV1sUCZQrBnt4Nv&#10;wBkGyLzyUwiX9mNefkpVWEpHYCntw/Z1TQi2ETOcybrSQ2uQZLPcNAFtuwf3x1dc4ciOJjXLk4jn&#10;FM7MFCqWC8z8JyqI5fMn75MX4svsDYWccFcex4QcxzwVqSmYg/nwWLbDaiAAwF0R3rREd/sNfKl/&#10;MaFB46Hm1y4akxqMm0KXau9eGJZiJFMIJxPwbOZ2jxXz8unSjUFRlzTuc5hBcpA4P+pahwmTUrgM&#10;qiAq1NHAg0YpkPyZAqpAHn3o6uooMKdUw/cpZNdn5htnMaDGt3Ofch0+TZJBvkyzqD7P+jPp/2C+&#10;sErpsTtUSo6xJxqZeI2S3H+mmRsShDdASEHxYHRVBiIT0WbxwkWbNmy8+0l3O+yQQxfQuECav2DR&#10;goXxtDQo3KbWAkUAj+ghTWwZSMK3CZBiNaK6w5B6S2yMlHgvSkN6O3suy8pAfsQ8mAkGstwhEkAy&#10;MQD2aMDevKqQmY53BbbEmektZjrCEi82Yw3vZ+DXIlkRKD3EKJhsdClC1Cp0JiVPj5OhjjoSWA5s&#10;zs4oZRrcZ+0FJ+staUdflhMcnaPncJHVkoARNdudV743WSwKkzHleouqieMekkFUeAPw7HsmGM4P&#10;84QroNRTNcGSvtw0crTheu+T8OncT/82bdyAtZYtbSxUYAu76gcq9FnMGYaJiMFVakpxuxxBvgRz&#10;xLk4v+xdjuVNdiA74PUWyaKg3v3ud2cfOaHO8maZgHRbDkBmYXbERwBgIGlWKaQJA84pcdF23Xin&#10;CwDC1jiGL8IA47CcrTseFSs8zU0K6Yqz66nwNMZi85JLw3NUrfB+OH94EAC69awsjoXFiO7W5qps&#10;xKmJxJzXZIMlF1lKiiKuYZmxMipJKlDHKfiOIalmo2ehZdpAUXIPaQMPfGJ2xX12IGRNYAge4iiz&#10;KzlkmqMPe9V5FCIPVT9+Skm3DqOwAnY0BczTCxxlX0pX6627OqkBp1mO51nPepajFREr5iF6NhCW&#10;OxKDERcZHaOYSqtq6RvGgzbUjMaU9B1gsPHma6GAU86K5OCLQF6rVaOfCmA6p0BTWkADlvc/Xvsy&#10;EkiZQ994manbKZcxs4BVTnlYKOQbTaz4HB4MfgLPgMgMoW8sYtiSDcMSvC5YBQ96xfwEqpAjncux&#10;qcrVTHwFvdOQo8wl3qSbAU9xkh0Wh4c9yjH1Z4wZaHPyDFDxJMqG69IyRrqcp0wtGGb4s7GEusBI&#10;KYoIVNFsiYHpNC5mqDNEjgyNlMFhvKg09smxoMp8T8QmxGS5L7ia/dYhbzV7pcpr4fNxl3EjzknB&#10;roGS+B/Aqm+CAZMV+GWHCS8zPnEZ+CEBZNgm/GOg7GgcQjtdpbHPrDV1xXb0g8V4QVoRbrwhwk4a&#10;S5RKaiK66ciGjNc+HBhOAAy1kzOOPAuxRvd9YtRoIcyT43cS2HcFLUOUgMCeNsUzQ3DS/SlKzzfx&#10;7DGe+FAnebVLWGiA02qIkNKg2QgHseIfajAgTQmSRHphj6iX4vzhJOBrhsSFjXRVFjAEAo8vR2Ov&#10;UBFVQ6nSM26wZaKp8dAYFtUg2+IhKlX+WU7vSm7mQuvCZwWBJYwFthuzQMQEZhp0xafYZpJknfFm&#10;AOsKjjky6wQ/QXuOUwtX+6xpjgaD1Mt0UDtYOuktuPJUlJ5vMFJOaplQ9CAK2mWCcgwD25G1xP6C&#10;gZ0xAEgQTAGRYTesaY5qGX5VANAssN74ZeMlnFQzi+5X0s71xLR22/s1S2ZjXrxPTMyRwp0uolLm&#10;bSKItuh36jhvdXGVBhmt+JIsjPbP1VU3UZrxd9mnnP/IyA2xneYYz16zeEKBIQuFsGf6cfWi3cab&#10;ZFxtv1IE2gOAf58DLv0UAIAtQyAMI/aW3SmOstZ+rcnSxbIyKa7NmxEzaGlY8+J8KyCWd8myaSbu&#10;iilKV9F9rLIFbpwAnuj3WJ1Q373in+xnZbDl9QukIZP1OPfduct/+Zd/6QUFAEvupFarRmMpdPG9&#10;9H8Sw0kajYfPjF4GiR3Ck+YFVHjLcLkycRNByjrpJT8N8E96i/7Vvry67kDjweP7rAi7yeg82ryO&#10;N+UHvon9Dm7rUxCYXeaEOns5pnQlZdv1XQZ4fpK9JfKp8A88WZvO47FnuD2JsZw/5iZp1+4Qo92j&#10;bAYgvzmPUnCbubsyXHJvSBNfsNA4JuQJAPJU1/UxawFAnDzgZaPhkLkX9+pNptNT+B94DHYEGRGF&#10;99zfsGLc2UA+eo4l+2SKl4znX/ayl3EIksss1THEgUizsAf5pSIireNNoYiumQCmPNrx2kcJJIuh&#10;jfvhAUP6oRySeKJGEIiIjWcXdBj9FikWg9FjtfUzLJTpAyCCQHHlrWG+7EaMhedMP5JbXw6h6cBP&#10;peWy+x/jwRK+7e7/ySNBRZG10J4jawCQ04272ng4a6WrYm/EyoJPPTVhoFvUSdlPNFgSW6nzqbC8&#10;GyeMhiqhlzCM9OmTRkomezw6+r6qsJA7iSHL0UkPFZbKmiQAGC+yrUeSlSu7PHkibu2WgbyEGq7y&#10;Hs/EsXWesgbDqY+THYzx6le/2rveUnCRVAJ7lKonDXLY1PAZxRnwIJ1DDyC0FYDa7LS1sbHt978z&#10;BgDxjSS3EllaBB/CRgPGKanuWmvrqjl9cvu4d25yAA6LGXPOaYyEj76SPJCjStGIPHRSO1ubdQCW&#10;JfiIaynuMvOla2I4XQkAuo/E7MXXKWd0uCNbvmC6CnqjJXN4CLzluIkyJMNRYWgOSkrn5RezoyAE&#10;NYRAgqEFG5OT99TEoEYpuElNocjBuCzZgMuomU4qHes+q4fFFZk+4CV1ck6lw2dUKOKERHTlhYT0&#10;GtNfoW+dLROMDXcg4jlplvBJV7i365cPYElvaQOrZgoDeYnjeMgcsNk5KzaeFvzENQwbZMr5k1PS&#10;ZYnxDH9RpIKlLg7HA6mkMtgmI8255u1J2EjJi6pQOf609qgvlqPfk1OPa5JrkgIVUMuMmXhydZN8&#10;fDQV8g0AQBuAS7K413mLHJVShXBpHwDCeK7was0iZ9L7Uw8JAHIlfgh1SHfYY/jc4+7E4R4QSXT3&#10;uJ+GHIJUQ2eUGPXsMdUh2Co+8RPOBxIkZDm+AK5OuvwJsMCjK3TsxrqBeUI9GexlPST7XobQsTxm&#10;TyU4GU70wtjkeQMjgSRvp6b2qSbIGc8uVLdBqSnz79GUYonlAmdwriXRgFgoKs8+P5V2DRoLz7Uk&#10;Vd9MyCfdlnxfuTPjImJeIRfTEPIVEesG8JkFqmUpBvwSw2G87iPdUUZzhQfhLZIeFeo+VB5udIJA&#10;n128pX89pNvSIcPlxXCoRttDNQrmDTMJF8e8ytDAAEnPEg3sVVjuqejVkLLOscikBoCpaXZltjTz&#10;mNib5S8zl4Ic/NRINAnuJchh7OFRlga1E6b1oxoTnAeZ+KyAyYNUEmHIHIvtDc2o6QQws+BfzTLa&#10;pz3czhgAxN2M8sVeFOsQRyraLcorugYbYb6ufJbiyzlfySvYk+q0Oyc9v+51r3/729/pzVZjXt5N&#10;410wiuS4AtQT7qRNhmR2p03pgQfL/S1VksRhaZyuY1fWcbRy9018Jp9B40AKczTA5QB1PTNzpxYp&#10;YmPxhyZMDgXOjIgi0eD+zKk7Lj34MvlIDfyp9DZzLMci7qyYTUJLh1xGrlV5HuX3a5aBdJgUjuUj&#10;5dFO8XeAI/L94z/+4z//8z97YaRXcqpQF8VFrefosQEMxCUySgpyKtc43PB06yXKmxxe1RAPLOl/&#10;HJsIczL8Ey+Nvo6vr5NubtjooU5cq9EMkyHKoSxJGe1iDgGmKOUpOPfpG+nGvMxFrFWbw5JWD1PJ&#10;NsmuAcwS3DTS/wUPXMXD01UUxWTw1m1TqIbMFC24utGjLwUqqWlOCXXc98wldqucm6735tcENpDv&#10;cXqjHPf4YdE/kJbhhgeW9ayW+qzGwMsWWCDBeVbwh/BPUJQ0ajYV+CZF25kRPBDw7GtMbVLJV/AW&#10;5dNFdTjNZdyU+2eCaZ8hhtClG9VMWCqg28zdDWEpd3a8/kvnV4PSjWM+UjTlwZiLCw87RHI8u+D7&#10;f//3f/ceN28090paL2IT9KK1WYcWpQDDNhHGipmLkcJ4AanQ5Zvcj57FkPkWfrK1yRCwlCxSRaql&#10;XbvDhRBpk7OwjZ6DmzLccNQVqNQd/zhqhFRmFl1KDWH1DGHocEIYEiYHDuYKPENqxIN/gbfHqXdW&#10;HqWQaYh9Z+L9ioheLkEEiJXgp5sKCa4SKhRXd3Ey3n3EbTI4HCImM/tTqFyCnKxoCJ13sReNyo6M&#10;CUDtPIZnLRNlaUl89Em5iabCDJHZIbMo7yVHbAOmnISZnfv22NtOGgAQ+yzbYUfqfoghGdCemCmc&#10;FyVSZi9MH2alICxUUe58QT6iU7S9nIXwj3nZD+pESMo9ksMwxO5ubWbKykNJYynoQkVu4gLWTLtq&#10;PffJZJAr8tl1rMeDv3TWgLHXnnnzpenXWz8ndFgDf/YVxFeobYKl8a398Uh0Jc2fl316pPSUR6Tt&#10;mRNd2XiUDFPmFSOqpc7NjlWwlImI//Zv/8bjp/RZZS8HsOXU4W4qTxDx/7d3Li23bWVitlJUrIT6&#10;AyGBFJXfYEPwfoFSvCHer6AoiGhDtOMNQVAQFJWIRBs2BFFs2PeCYs9uQn5CNRICoQolRcrSPOc8&#10;yZvBXGvN/c3v7LO38+xnNT7mt9aYY77jed/xXsa8cRUT/bAsxOHoarN0ikjo12SaUMSvsxRxF0dm&#10;ADOvMgbvGwl9GiY5HIiw253abDU5oxG7eLaBPFXHLRkt3KoPAfb7NP9YJ9Hofd/IVf0sc7oBMV9f&#10;QBxlpV8l2tK/1HKomA1fsnEp20aeqwBpgwVOBCJa7+fQVzuZbAlKao2PZwDMnGam870LCmYA/DRX&#10;Ckl4puQk60Qyr/rw6oWZJqMaNrxIwN13UF/OR9trY95l6EsJ6OqBJofAtPROWXpWPF2lV0CZ3zBe&#10;lwz8V6XMMG2v5DTT//i0H7aZmHP99M61104WduQQmu7q7i5VZkst31JnX+nmnWPMdrjDWe2bOLov&#10;t/OaFF79EDIIDeSXPGifUMIbyrxxiAUmVxAUT5lJaPjXS7nWoW2orobk9jo3952JZJxoDEE3y19D&#10;oZA3EPjGNHf0SAOjrfbAWCS2j1pR6YoB+vAfjMoXO3jEjRZuDWSmiZWkE2RuhzB8uO+OXSEGR7cG&#10;Y4Jwaxlq4t01t/RIjKABYQKF8shOHzAgk0lMlV/D0wlsBrVO8BndZtas02dflc/qr0g10w1WfEbL&#10;uJExIVHv6J0GdOUSHkND19Bm4vsuOa19yuCpP/eHxiKaDmR9At6zSuNPv/MnsQDQMRFO+OtMnoWT&#10;qwozAo2b4189+Lj7SXzpUJvGRjk3isWTSZAOErBZRbv68Y30ns/ibgSfl/IIJrPDN0Yq8CZbGte8&#10;Hzv5VS//wKtm1/BgDGCvyWk2GwiziV4b1dgDo5jI7VWhm+HQD5d4+f4pwiRnWsxphjBXBLKWzL/A&#10;55rCuRFTn2KgYsM3RrOQwykdNniKhY//U3FojVs+eBL2pz71qS9/+cuf+9znrAFm8dg0S0cmeePZ&#10;ML/MgTbjVRKlQkji1n72IxaH4NF3MvU5lv3PBTDaPAFvwr+mwl/c6DxgROFnr1HBQFYvEvDLdfpc&#10;nXSb3Hek4qFJXHdEHOU0C+n+fE+3LMhxp4fPpaWW846Ue3yQjZMz7M4G0cuK4ugH7esNTNNZEeBj&#10;Sj0MGaPGIJbBZRmwyUEnyK2q1DidBXYrZPv0GvEpoq4OYZzYqhG/NE9SWQ8s9jz0SO6GtqcV8a9F&#10;I5/NtfvmQ5cG7zemRChCdMwar/fz6qxbeqFPDkQbC7AZ5o4e9fNjeA90wtNg0O3vwq9mz1bjVrO3&#10;4gK/Yuesr/PBFIkgBBSureJ8Jp1M/Q8Z1yyEPA6Qf3dqmLtPwxWXCpXP1Kh6FaPeJeTVIY+Q5nb0&#10;o2O5uuOlmjg68xoaGg9LLT65ctXCjnKFbwNPX7DBlMSNczGhbzxwHk2zW70hgJKzC46CCE6gv6VH&#10;LmclFrD4rTZp7wNn6WS1FmOogelyRINxzZj1LRvXsUPg0f8ETOfpJEVumEGN2VwVzMk7IY9Zj/aN&#10;OPyECa0o9kObPC2unIB3CYWPHtdjOeITVwBoeViAxuRy7E4lOh5q/IL+9zJe2hKvhKVy49qXvvQl&#10;loqfPpP73W9/+9v/6caHi0ZYB/rOd77DCV+afeITn8DX3yVcPXNz0YkzH2YV37BhzyOD49o4mvl1&#10;6qjZ5Wo4H2mnN481h0MGa3o6dIXPhH5nmJs0hV1mScDFQvMDwi2B1tez80T8WT/zdAHZP4tJBFFU&#10;5mtfJsnWPLATlsA5jcPTx1jpJ1Rw8zRvjeCJQJ/+9Kc5FfCtb33rm9/8Jkk/N+n6XD9fYmpEcQiT&#10;vSGky+peC8H2eh58Z7z8xOjo0zTIvXZWPtSCwZLDGXR32q9ysm1t7PANdSrCyYIkyD951Whqk9aP&#10;zax5wMa6bulXGZRqEDHvvJWZn9AaxducqEEqlkg5D0N7Eiburl6N+dBkoStCNctFDIcjcgZgBLh7&#10;P6atOgRW/vAD2AnVo++FMFcehbpMPkHRHWeBc5J73RTCuGyxJqwzj6ycDZwmPQ9cHhsX54FUorJZ&#10;1WP//rR/yZkycDjmHXsh3noWwhSHQfGr91yOYON+p+TQYDRamfvwgHUe8eVODaz9m3zIxKHd0qCj&#10;1rwnIuzofaaqTuyBHls4XACDRekWeBDq17/+9VtxwUtKvve973EBiR9iBMGCD8+dJMSYiIvIs68O&#10;QUk2Im3E24l3OxauBmnAoUU0Z33dS+3Y+caYRyQdC/+uReAO543kXDzmVfJMf2bWmL1H39fCHMUz&#10;Y5yN+dnPfvbVr36Vc7m8WMrr1LWZHQhODQ6NUREI8PkoEe3c0uN/fPrDIfh8//vfJ8pz1Shq9ay1&#10;R1R45+waE0ebznSlGsNziulj1+93hH/EPyGepm5pqr486e1pkH15DDRajkpBg1g+X3oazR4gs2PP&#10;/Cof99LtzK0yjxjIn+DhnrgCQGtw4cQamm3fmad6JoytXkl/Z0gmHE5u57SctU8q+7/6q3/N8/R+&#10;+9t/+N3vWFQgjD11xpANJ/kYPZ3rLseI3fC20f3E96gZrW5xggRHdxLCQfnHZdu/k4pmyqN7HZdk&#10;jmJ6we4mpvh0vplwe0tOdhmPZiyhJfuSt3mRgBddrMGe7yew2X7WAOiB1aBJOHzOtLKZr/AvDwz+&#10;93/9N8/7sz//b//9f/zn//Jf0dnv//mP//uf/vmffv8HkjN6YHmGzFK/4HHNBuiBQ1M2sOrvu7Re&#10;9rKXffzjH+fRBC9/+cvZheUcJJ8ykr1cRoKtsVmb0QPSMwEMY8P7k1/ysJo53MRvvtG7rfTWqGDQ&#10;3azDXaJWQVa5HI6yx1WuTX7Av/pW+uS4k+HRGE/N7vxlcUuDNJ3ymhOviVKPumk+amFsY00FtKgx&#10;IafeviXTj125bMwG3h+GvCOCf72r24fxKRvv5SEtQAZqOe9gvjzE1CS3Dm1vFACYhNcaYV10qyrH&#10;Ntx9za053OpD7MfgxPUbvE7B17E9//n/6h//kXNQT11U9rSCwPi//v7v/6f8p1v2Av7MvnUK05I1&#10;S9MF2nipkgZjD/xkZuxE28/aryISOwRQMYeeixLXYnUAjq3aFbt4oQs6Wq/TlSqC8asVwiCalGu8&#10;gZ2PwcyxphD1WDu5mgvMGgwba7J1VfV0yEA04Eka3Ovq58+e9xd//AOnNRRz780S61iIHd75Qxng&#10;RN7EHW1mHZrFIQP3qWIcbN0FCT2lqdg0k8xMQ/ddc8QZ3c5c0P1aj9FeO5/lFUxOA6NnHxTrGFWH&#10;JEfO+dWHlnKazkKOfecM1R7npy/4oVvbsJqOFZlTMqd8+ZpLFWxcwlR+xZsJ5RIMjcn7uYaHa7Ew&#10;SB+vTLO1zrxUPcelMS6R3Tm653N09etndhyp7FxE+kyVonjqa3THNzK0gXqXpH8tVIwLfjPDHA+P&#10;jnRKuoXVh1yO62F9wyjUgq6PD27EZMPTVgYLf7UYkJ5DG2sxxrmORktZ8S9JgkjN2fQkk0qtOYMj&#10;clKrLF/lOasSD2vIp+7nCS0AmBveE4l5sWo4SbDRDnMxxR9z1PvoOEgIOHWoya6ZOmZKPyR2Jg3m&#10;hezoja00nhnOtkkzGy6j6r5ttmYVp7atQ8JDknPcZDbEbG6P832coGDOr+5SXzB68bYBJjY7GpbQ&#10;0QR7tcO/fMkThdmgPY9w5mJCYiLNWf5nRw7Bo119pD09j4dCQWYPRho64SlmH/jAB3y5rHHRos7l&#10;WJ24dyvq1PjG3lZfz/liJPFxZhqA2dLEaQ6k659KwGDAFS8805OniLiKzJebSyk2wJGBCwkwSKWC&#10;Et+MdemmEQwBjMcT+ZCcnrmblnyFBvrcGcXDrU4PGYmTCE0RgBGSJwn6JF++Z4MTAi6N++o6K7Gj&#10;/dOeTkDBtRbwp2Djhm/nO1+OScyMXl3E5DGqz48vvUYeSlOWDD0T5UB8+SAGz0NF2GXdHe1YDPul&#10;SR7HYgMj51yHqTniEV/tjb/79nAIBcUwh/ZmA259cUSG5Emz+MbsRAiecMPefMk3U8Z79TQYuoIA&#10;22RaIF1PZNmtnZjPseGE4sO/Xu5FvecRNf6ZL4fG9RgbM3aoMnyNk+k/Vup7oJTNDd2CeAU7b+4b&#10;+1EpDzdejBjD32xb8qqGUeBYMANSOmpjWro8hITmcAqmk+RfJVR+3BejNlBivWZ4+y5lqj52x9p9&#10;PDGuCZOQjE6MrsZ1T4eTOyo5XfFhmwYs/+P86YrTMtwvZKYoz/WIG4OhDQPhsh969l5eOKwRhwar&#10;tzeRdbZq3nZ41TXdz19dNWmOqwPRsWtXD7H/W/PIqKdSPKjn7iDAAg0xepXBHAwmNp5lPqjyDbUi&#10;MYhZD2e5QR434uygDY/ucInKqmMMlQYmVCZyc2rFrIz4u3/17GN0EY/+0E9cAaD9YUm4MDMtrufm&#10;m3Elc3Z1itTxiTTz7YmunV+6LZwa15H7iG6C+hj0msm5XDGaZtsrXvCMGDqpBtY57+V+9AbxuI5I&#10;lsmH6AgKSrJxH2ZdSmWY4afJlsyKQOdLfH2A93jY8TV86dvF8Qgk/S6982Hthx0BzvMlvdNRtXoU&#10;j0gD0m40SOzhynKClg7FaySUzczMlSrvgNRCdGSD1G3fccZgiWETPm0za8BKbl2hO8PqeMAolyHx&#10;jFHvyt25ANreTNRIOr3flLJq+p/KxBoGgef+Tj2pb7TA22LS5KlSVZgHBuxn24RYQ+WUDlrwWUAO&#10;iqSTD8MELwXAvauUid904gUbhBku/fL8taXdXIM+TMRoNmCVRT8uef76179mUgMQM6MKnYyE3gDr&#10;AgGoKWCmYlF4aet8ZjqY4uCyLAkwWm8gtjK596ivqgzOGDMHgoDPzWBoFtjOlKkhFZXGLulRY2Oi&#10;WLgXsjuPzBrZoAdSAa+EmemM/MZsGyuPa5x4A8yeq+x4poKnPvTM0/7ZtreH0v/EHd9wAkCqIBcL&#10;2J4LQjzW1AD8BC7XktACKFixFsu0dAnpoQi5dqKb3ViU/yIPizUmYfMwrpFh0l8dxaS8bGPkjIKW&#10;2LwvZr5L9TI90B5zYmJ6BhUa1PzTyaWnXYdjjqgNIzn2iRGyCwJw9xcf6xYLmB2YtNclsoH6CD0z&#10;C6x2+MtP3ihsnxzFFUZ8CKUsMpMb0GbNyA06D1GPHFfTUo/2/BD7v4XIualahYkX9dVm4MIAkAcy&#10;tnFj1ssm1tMJM53LbnkEFh8fpmfWpNngTCj/fEOlLnGqiBGMAxmdDdM8AsRHMHFPoE6pDwSeuAJA&#10;u8RoOJlIQCK8UReyxOXq/qT1xnIar2fY+ZfZi+V5McB4HMMhv+IarCv49Ve/+tU4UDOGp3A/vSS8&#10;umy2mRhc/f/5z3+eGwB++ctf0mwWe54cG2WKks2QrfqQaVIikK4rMWb/q3dGQYAiDJAIzjL/ENv4&#10;U9+1hCLIpElQUNff/d1Tj4ykQ8oGzgC4o8FG10kPqJKTBigISeiBsEcDU3+b6V/4u55YpGDgDIad&#10;6Og1FVuyguULufBxv/nNb/h1nkxnno116eyUQbPB6rjDFYHJG3xAJ2NfK8mNqbCjp7x5tRk/MQTK&#10;HrNM/p24a5XCN7rRSe55ZKrvycbhMlOUXHkeb+KFwIyL97sRA9hGThSEW+fVYFzmhJyM11eT3nvu&#10;iAh1c7mXz1HlOVFM/DlRs5qKNgkTwwz78hEXchLv8QO4BbYxPx+E56/syCH4Bv5kwwzEhUkXC+3E&#10;NWD1woYWhRIxA8+Gc1fo5rzBvUd9aT+cA6HcRTyyf565NAZvS4vw8YGaIpZMVMbS+B7xWA3xpISj&#10;xpAoVxggNuzpL+uWObSDnV08M0BvZL0IgInOU0HcZQrahzXqR9APGuceISwWAoSezdj9F3pzbYN1&#10;Po7iK1/5Cs8aJity1QBj0LF4CcrDklzjVCmj3HFiTiu+x4mRRdEY7TCKSa/NOGmzuiZdN39JwnwJ&#10;K3aFdfHl3Z9NzJBRN51jVC5qsF7GlZkk0964pQfzM5nuRAHNFamcLzx5j9NozG6slNWEOcmpTe4k&#10;yvxEA7wi/SA809ZLIkdx5p0aqmrydi/iGk8K4paDL37xizwXaM3+H5bu1n4QT6kkzwepTEKe1Y/o&#10;ZlK7SEHc9PFH6MsAKucJRhMiAaX3Q7mwJeSRm/lqTvbiV+YO2mcDP0Pcdx1hjE1vPGydR1oO1/p6&#10;fTU+c96A9KyiOEXnz7pB/KlRsABFKop4TvwxOfECXKRrso4BYTFO8lmQm/N3OC8s0pVU2ox/nJQI&#10;j4B5+fgRWro+MQsPq5tm2+UfjBUHSobBUUhlcEar5/1To/fsyQMKLq0hFwcsCuL5d8xtwZoQqxEX&#10;aQww/IRX5Xn8rgQQk4A/vntCkU4Qj8yNoaRi7MICqv7Fa7s5OUBqMkvgtNdRbsLAOKyBMAagy/Nf&#10;1ErOh7/DGFx9WZvRABdGDCOp4oi+n5gv13NET1+m+H9fk6RHQ2YzXXIjRkGCqw2vMW+jGg8KVQIt&#10;WJAHT0onmi59mjzRg/WqqE3USE1Y83YisGhNnmpXK9JnzxL2ezY8MCLfysyqv6fOIMko0CPfr1Xc&#10;PeTUAjEVCgCWBumBGUrixeKlc3O9YEM/MCoGoAtatERfP/zhD9kXeVhNf93rXrdeogNwvuThUWxg&#10;6pixlmA8M4JaVLhh+YHN0BIFoR0MHncxF1JvzOweA193YVz07ykLlku5gYGDcqxJaGxsWaLxe5aA&#10;p+IyZBJ9wravN6aBpQKRG8sHEcJzWR18XAj0Wmp7m9ktVbqi2uF7Tka98IUv1ODnzOpDvOTpGeK6&#10;++7MJs43MgTOC6FKCLANgTVnYuAODb0zPcFFJUkJxF9PJWknanxq+LvL8MCWplDIpic0Mo7GPddK&#10;EkwzoieqNA8ze1ODzkGGxpcuK+Cl8Sq4XBpAgN3nIcjrss5V2YSjDMxxHgUGBLpl1v/0pz/1IhBk&#10;sB8tZySRksey4OSqEly051Fx/lzYOQIY+ncWVhwXZyFYSMZoCfFUp5Nkb4SnWyt5/qJuqjiMmbUh&#10;EuIHquAZNhh9qRdV8Az7vMvuqyo5IselUPR9yfgusnA40I8P9aIBslks8aVBEMm9Xshnc+PiKCE0&#10;AG3+la98JS3xz5zAZylBjbPjnHIxlq0rC8wdlM5RMB40rlPtA4EnrgAYrbsIQZTCblh3x4t5az+e&#10;18mDVfETpuaZKRcCsWA2ML7xMuMW2cDKuUrEZTk8HRU/qYkNLCc8dcAGLTmQzcgtWJamumDxkrJk&#10;3OITZaAwIWNmZZesiIAHaqa3icW6uG5YEjUf2qA41kRp8+IXv5gsYdzcRC9ViQPk/aMsv+m1WaQn&#10;eHAgVgXIctZMQneJQ6EHPBFSebIbTRHDzHjM8PQj+izdGbrDcxHn9Gu2MRq5isY3dIiRYHh8g2Ni&#10;CBieNra+lUYxlIE+CTP8irQMk07ocN9OtGEMDCYvetGLGCDy80xx/CBimPdPnNN7avDsRT2MYPzL&#10;iZGBMxHFSuBxGafaR3gmC6MzN2X5n0jAT1RHxBvPsBmq7/FhgCaaTMa//du/pR/IY2YUpSxhohQ0&#10;6KrSUw70/92UYplqzON7qgUu1iLkqyme3EL6O4twmjE9MwqyAewQ4D5jypzP9MWuPJBXEZBA/OIX&#10;v/COF9wXWZS6mCsY7zHenV0wNupVXBPikTNhsciw3jG1pjgk/VSY3FhJZk/LV73qVcxlLV8hsXne&#10;zsb6CCPC5VqzMVgfi0kD54jt+bBBigx5pgD5Fus1opgOzxXInf5U72ScOCJmPZeHMToG5SVAa9zB&#10;5MCoamAlfE4vv/rVr/YyaD46FiPUQ9Q7fcp/SgtsdXyda8loFlUSQ5mAlHx4Fdq7QOMM9cM8MgNG&#10;g7hcLBxbYhQveclL+NUhXy6RrGORyXgz5zVhAp9Gn8wsGPJ0HbJqzoiuh3YI46mc0UxtRKU9q3js&#10;i0WRTbIerN+bFbq1n0uwHJcQT2IKeeYdz/hnbcUsn8OtFbJH5y+q5AnUTF4vN+WzP+pnrk3XdFSB&#10;Z5PYfmCh9cyPaw9TN3JcBGAhgIoRMjguLuTDZrwxAG1OWEEFVgJ8wyl6vJwvRX3BC15gvjRhF8Mj&#10;MPEvzbA9T2tzxDkzrwBaLI4F7RD4fAEwU48Vojnowxrveft5EgsAfYEP6yQVw/mSfxOtCV24J92f&#10;GsWwzMy8E9QTjl7DPS5yo3u8M0ZGuKIBSRsGiq9x4pl16RH4yxQloeRsICkg9sourBHy0xmXtZ75&#10;BHCFAI3wdB1SBLapi4h88xBGF60HHakSmR8T24VJEikWCIftRh73IvSSINIYN0SOy8lrVMDihKu8&#10;5oscZbSvH8FVedcvRmKyTks+LkOa35gUsmLBjWW8+QUroh9a4qRmadNQp+thAYkAxjbC//znP2eY&#10;PoQOm9Rt0afJkLUQhkefYCHyEbRoYNq0gx2BPW0CWAwSPrhXVhA5903ipRgcwhMCVlN8g0FCBpHA&#10;TpzmcDhujzLJlhduPnON368H8xKEgaGP+qE6Mj0iATUpUY/361+lz5DJVFik95pRPABv/OH0EZ1P&#10;dj4JiqGOv6gMtfLyJup/zJh9sUysegCqXA/BihQpHZUG+oU8YY81b/Ns05FxR2SEKA6D56QH3xMX&#10;0Y6dmEZPhXnvga87MhCEp2ZGcjIkjJ9MC+Mh3MrWonEG5YVJvPsc+Z0y7GiWM7kj26Q+WCOmy0Ig&#10;vpGsiGyA3px0FkXmUuRMrLYw45hWMHzNa17j+1JoNtcIPfA2mIeC4qF0wgBVOpoifXnpS18qVeKO&#10;V3+Nr6ANs9KnnrPNRfYYBkrH2ln5xuzho9uR2JjiQ5FTBziWjBObZQJzypkdulxa4kgxS++nGsOe&#10;OUiHTAdcHL4R94ITJuf2kkuNdrR/VX6NTfMYYwMFnVBEcXTOm+EesSUsCm6bC3JmgsxiAVOYwIHl&#10;sK7M7GaBQ0k8igfaWTuQNr4Ut0AFjqlTG7M0wHlIXy81BjxiM7VdYUTFzHS4sZdrARNrpuh6KEpU&#10;DIT07JzB5dF8NI+JdB6UmMWsJzUCO6aCG3HWG3rYmHN6bOPPaeB1ZUDGVNT7KIV+Xv/61+Pn+R7P&#10;T7QiK5urARnveE6sF+PENuiTA+GUmEHreuKjYfKnfJTHFsgfF5TJw7BRkhtmI3kVrpZqEj9C2OZi&#10;a80RM9KasUVmOGfz8cWcFjcibuRfa1mWzbxbFHP/wQ9+gMdhHWueV0hLnAjFKOUB3p+CGDvmiKwR&#10;kol63cjOKcjHxe0RHNeVRdZc8RfAZ52exRVmOHPY9XiXWJAEj8b3LOQ4scmi2Gt9sa4pmp+RHM4s&#10;25BDgBf4PuKGgOqjTuzZfMVQN5kxboij4N9Z0OWg3kOs++ZDM3IUXDxPeScBIg3CqDAtOvGyLj2d&#10;Xoz2nkF64xvfSABjTZTQTs1AtYMF2tKKwoe9cIIb2+O47EXYw/G5FqK/myWrq9rRtyInfDBa+ACQ&#10;lIsOkZYqCLP35AbNCN6UB9TAPK+agG2gIkAi6qQaJrszLx6BSVw9BMrCiUPDU23MLCYmE4dZSVD3&#10;/hkA7sO5JbxJrZMUFbA8z/PaORCKI5CjCJ75jQ1w54mnB+dckHqh2ifv/8Y3vsGs5186wWN88IMf&#10;BCMye5kZXxrMvC6WlXJWyBCb0gLV8MESJjSajZHckLVgJ1QI7I5v8fIkzwLZeNKXh6IXejOVoT6h&#10;DOCgnNNgPhK/GbsTxLSJn0jscHHcyITx8xP5+tvf/vZZyJCnxkNXGBWLHUxDUka8HxOZ+I2r9Bon&#10;2rCBBTJSJhQouGaGyE3BM3N5zr1o4Wf5TK1oTcj0JxGEGGolEHAKyxVxhunziJn+3PfP4/9JMb24&#10;lLLBIaMd+E+YeIjxQiE9CkrBLWxem8pxNWyUSKTDvFE0XuVHP/oRf70kAzufOoH1VwoYLIe5Q0sc&#10;IxY1tsGQMRgPuvOZmEhLbR57ePe73w1JKyvepfO1r32NGlVDQrzp01DOSUImJjMXj8pkxPEyg3DC&#10;gPXlsrroBy5tOHn5y8VszFzMmL2obRAAS/YCJ82YDnH+nPdg+KQBnHnAAzNnUT3zd1L/ddRXv7yf&#10;eUMY94VhoIspAB44uvsd63IIHGhKQTgA/LWvfa0XZ6ILFcHpIO2Wlq6NGtZxgBgSPaAjFIRL16L4&#10;q7UwNJbPWP5A+wRxnhDALgQvQ+0okQCH9yAio3EqAaID0ZN678m8wuKWZu95lvyZG8rj6sGkUAeH&#10;aeLCMClez4H1cH6fOp5Ixho/xkdIxij5hmhEiCLPIHrhdFyg4iccjXmGQZoO3WaRA3PHzig9MVCs&#10;GS9AGKNbshaMHtMkZNInLp5OcPe4Epy7j1HD1u/xmCp2NGbjr8lo11U33YrLipMYTaLjT04b82xV&#10;4waIDEs6NQbopSMTevnJrqb0Xzu51PIsbZpD0GDaey6buPje976XcMLKN7MaRGSrlASs//mYEZIh&#10;Vs6gh7fluDhiJjZLvyPzujECgOCPf/j9v/u3/+Y//M1f/+63//CUF/jjv/zL5/8FmTExY9YUNy5S&#10;54XXQDskx2gNX08ChDx4H23AB3qiaP7CB9WzzIAjo5LEo7GYQYwHEc8PRREWOXTLMLEl0ilsgxhJ&#10;vkgx40uFIUO3dEg05UN1wS4shLzzne/0wZHqYtZfPR2hc+R7I6KrwqoMbgwTzpQZVC94XoaANZLd&#10;GsAYNfGJA2nnDI0hUJEijy7VfjgKXbGLZmBCxoGsmmwzsmEh2omllJY5SaotV0O6o0OgK+2Zup2I&#10;wqL4hDdO5mAMGq0Z0h37XJuNZ5gvAfWxj32MF/1QkaJiYgmpMPolAfJ+bhcyEYPTJs5r7BNFIwBJ&#10;xlvf+lZaItKYGYcwIfYcDv9+6EMf4lfsBIM3bpEr4DH48L0Gxl9PDjBqgp9XgnkPpcz5iW3/YrSY&#10;kOT5d5ZOr87HOZc1TkN0ZmYaKhOEhWoEICnHoWGlBGZvqmPITFL8JATYhWKGsM3iKL0xy9hRfU1C&#10;hpo+8pGP8MJsGjNeZjEzC0tjyOiUjBO8dEi5BUZ2Z2rz5gcaOJYpPLR2K9hV13ozs4oxS4ezw0HL&#10;tJxzKu00fmqW/QveIvLUo4F5KhKD4/ovp5uScGgDDYg08rFbgwWDokYiO6FixFHwl3IIr0KaYi3H&#10;xGcmwgEI/AtVXjKolxuH6QR0WcSJZkblsbQ3t3WtTjr+Xe93Go9hncZf5ilLBkRAdEoIQ7/e70t8&#10;/OxnP2tuJyLO5/BKREo1qlNvrEKJWDsfYhmSo1zsmbHQCR1yFRwvUVkv1NS9GLyuzla1wEEnvsyZ&#10;T1bZEBiHzKEZLB4MjLg4giwCMDEdC2LwYQbh33ygJNOKEwi4dM8W+kiGSwEsdTgEbCGmftldmIjB&#10;HMRcyS8BxQI/esSSfcgMh8aA0SD+lnkBBzTLKjihyltaVz06QI+1xl+njBpU6SYYfsm/wrGZE18h&#10;df4cCAMgjmBmBFNMUdW/5z3vMQ3Q0lyGmOnp6DRaHTsbFucbj+p8MZzxk0Jqk3z8aWwV5qyk0DOn&#10;9ZjgxHRi0E9+8hNiqyspJGDoiJ/gRm+4nbe85S2YvYHGjGiKCqzrDW94A4IBHwPjLwUeh8Bu0Snt&#10;Ae7jm33NMz6co8MfUUXURwJ//oUvfOGJYqErwVjNXLEh7AbPi+/AvLBC3QTrspgU04ZwjhkxeVgG&#10;xtnhdLz4BMMiJr3iFa/Q8848ZMLgjPBxLDbTs1k+X+II+LBUyXIOAR5DJ5NgX3IIDP1tb3ubT8DU&#10;3ew4xFvKYkQ4O1whPTM9qFUItOMgzIcYIPIgAC3xUyR5xgPmqt7fgehldDQgIkiDgp9YLCfBYv7M&#10;eJm3IIIPCQe/MmntcMeiODQBA864J6/YnmxjigpyC58fAjqkQh3kXoQfnwrMNokIghFs4I9SuHBo&#10;rVKuHh1R9WhsoAXdE4sx5FIcSBnW0kUCjoUIgbT8im/y2Z2YB8JAm65I33H0xBj8C8JwHRfLPD7q&#10;BDLsgsxYCym4kY+foM3R8VY+ExBL4GO3nJogkLAvQcUHBZKmY0ukC3hDhsA3GvBTs/fpRAcUHMKH&#10;rxPV1iJBp2mKzxCwCsjT3pySjzexEb3oFqqIgUFyuQWj8OIfw4+ZgQqiGfaAUq7a/1jRTDRQY5Ok&#10;j/RA8soo+MlmUzDc3QWt8Q/FoQWMxNGRJiI8XU3/d+92Wjpej+JfetNUmFYagOtqDIqaDWUxobAE&#10;PggDUoXBpTCv0RqTws4tfSetnKNYlnsqks7NV0iYUCjFIZ1zCJjjdrAfmtEtueBwnszSmctsRQy2&#10;sUZPXKwjugTCfMSbeYEZq6rMKXcxgXZe4Me8dh875xC+cmHmo4/h4nv2peBBPA6tqfh3VRn/kjlB&#10;krkPRuYOh8blsoEN4xi9nQPrwiBBx8oIOZM3E/tZ3QtyUmBj0pgibRR+UkagsepM517qbWpyyzvB&#10;AdSIgSvjHAUapOWmtFjpKS1tMGk+jtSiiw1GgSLIWvCxdIVI40+Q2RyLPJWEGEVbPTL9sWSUboxg&#10;g5+YjzgfqGJIaEfhdVNsW/jhWyjJMA9vcKQ+H9c9/HUC7shfrBS/jQw4BDyt/ThexENstnVBKIKQ&#10;oUhsMxzMYIbDBmyRkL0wAKSlDWGOucAqA7szBDNvnNib3vSm973vfeRnaF8bG397Syk78xelIwme&#10;1geSYi1oEAGg4Y3juDU+SAJJZAAvcxYLIWsn2mJXzCam260LbtEFs4/eaIYzhBVCuubChw3yZn7y&#10;YcH0zDeogInA8Jkd2AYftl2Ax5I5KB+f+sW+5rWTN2N4iApDKmeUMtYyXmLKgKn2UTqHAz7RAQjj&#10;b+0WyGBn4JZhOCssFicMf2aK1yCBF1A+qoSB4PA1EpMBGzA98XIgJVKDjtmhUhBVUzeiOViGRpqE&#10;UsZzjl3RGINn+FgX2AlAYIEYdogMDJ+xIC1KZES48Q9/+MOIhJwm/R5rDdMMBNMl2EEe8egTQ8UX&#10;MUxI4p04hIv9nC54xzvegfBODaPDPUxuxxrP+9MTVwCgKt06FqCtMxXJhkkEcccYnMGPX32QBX/x&#10;vG9+85uJQ6ZE3hhKTcn6B+uyWpKu0zkzi9wEYDym93u5tMOveBwcB5OBsEE4Z2GY4Mqs8HKCKU/v&#10;YaBmVD7vks7NPMZtuUJAG4RHbF2/AsthE+1meUlvQjlBsU6fhhBno6sCUOJXpqsnZIfw1VkhXnwE&#10;WQLAXSilQxN0dnERC0SI5xV7PqONX/nLvzhx4PMTSiHn8xk1Okrcx1QRl0dX6fgX+rGY8T5FXeoM&#10;yh2R0xLR8zyMEdfMMGmME6QrJOdYaBMfBEzOWrDGgC/2EhTk5CdaQhuB2REtzxvIpzBDeDIhlOUd&#10;bBgbDF1do3PcOm6LooKRchQrQ6SaGDCemi8ZF/14jZO2LRbbsIE8Xvbq66g4nBrHk6JWRop+ORap&#10;hrdTs7svSdDdj/91dLfsXxszPTXMm/FYfvgoTMXTfu7hOpWccWEY+HoCD/1AGC8/Acyh3cPRr0mJ&#10;u9PP0wu9T126jbJIs7RSyPg4JpuhaEiiMpIwQg72gMHwJQ2cX5uguMqmxumf9QUnBbugbl98w1+s&#10;FAdF/kQOgbNy0c4O6WfsX+eDGJg3YpiZqYtbnNEsx2Iu8NEOFWz24ldkw5LROJ6QEflqOYAgAxtY&#10;LD9ReZLhcfoL8VS9rnKjYr9ngIzLahAl8iVTw5NRdI6V4jmpuJzgJliTpI5jdGiIB3Ons13JxA2G&#10;w69MPTo0e7vlV131QHhmkBx0Kbfac1w50zkCS3jMnt4YIAZAjBipRgDtgQ874sfIoUXq7hyanvkJ&#10;v4GT5LwfoYcKZyTRz4+CtHmMx9wRUHNucOa+R3RGaL3EI4gxa1yDcL74oQHyoFaftIuWUQHtOQTS&#10;epGqIZKPSwZ4DJdsaI/8vkjb6MDokJ+TSKSG3tjgQFaXco95aqB0IJi6j/LEz3hZowNhyMjgSUs8&#10;LatFiEHxbBTTJd6aF/yKlSK880K3wIcQw6Hp2UDDN/Smb0dr7GJc0KTRIIrjVOr73/9+EPETu7Ov&#10;x9WJTYJLe6chFrsxvFk4GBPiuEwKWiIbemfszgWHoxIVCWE8IYBBohSHo1/SM/M94ZgvnbmTEmgV&#10;9Mm+OD2igw/z4Ru94kw0vuHDYJnOTDTfdS1hNcuvcsMjwQpl+UQEShT0AhaNGfEweFYQOEeBMFLi&#10;J0XS5LRhLwL0ijKTGScOf9G47sUXwjB9uDzYKpcqcXXF9wg9z71d/v/jvZ57Y7s1ornwwDmD0fAN&#10;1qlhYamzzsdPGPR4Zw3dSeK81fk6GdzAIZrn0ZvnDfmSn6hHMXdM0CyWD57LB4auEWvOQR9Vh95k&#10;TNxlRVdYSRecY84fV6BpPxcaua81vWNRJLGwzaC8dkWfy981z2Yxhp/mKpqdqGnPyDPO18WwyTmc&#10;nwPT9hyd+p6j+KA35jbo1ssorb4emE1KA0QGhjkh7lH0nqsqZ31aIW3GsVjl8mnWpiC+8GiWiOBj&#10;DcDHom49w6BP1Ic60vmw2kTP3jpMbwRdujWmmp3AfI2UI5Wa0lEOBPaadMTRaVqCoje04Al69uUb&#10;HC52a3Rfd1yj1Fi78tDbpf07C2ww+QeKo2fIW8Wx4z3W/ldWSIj8WDJX5nDaHeN817veRXLMWDgu&#10;h1CMeyQWM53VtSYxkYx/ffaIV3wxqRkUR0FfvpTXS3dmdkjP8dJsnTUaz+VkQa2uEXoegKOTovGZ&#10;zEltzo7rtirmr4u4o4UV3WYbGTA5LxlyJqr9jcwrFvwYw5cDe2H/DHlcmTa2mVxzUKfqavz0jBEy&#10;WK8QAxddufKiBtl3ct9Voc4j2s/T2+YoJkzu5V37Xg+9szpASx+W4kR+oOVogXSrkXPEtXPgMNKZ&#10;TUpiOBgPYNxxL3qApOcBvJUWQ/INSk4x1T00nN2SMSs1paN/frI6lYaHWIHIhMk+pyLV9RAbo0XR&#10;VNee0MancQgvyJ5uxyrGmBkFRuviq2WAXkX/uQ7EfSVzD28wMJUHAZCTDyv3YOQkFdt8z6xBDDCS&#10;pht2V68Lt/HVl3MEdIZL2qwhYJyMNmOIZ1u34OlcSxEXdFw151fsUHUTy/hSxzshzwZr+BgVDx+n&#10;j55E4edCLyW8NF10ARO+x0GhC3b0wqf5qIi5QFE1uQKlADOdJ/ke65ppYgBCAKWaHemKQa2zSU/I&#10;9zoQ1v5NBmDlepl5vJnSOAoniKWdklsDaFf8Sm+mbfpAWuJGGOmkJbTZBNxLjT+B3zyJBcC4jAl1&#10;a/KnPc1Pl2FjjeXr/B9vyC7Mn1ldmO+tp+lfx6cpX/VBa7i9o1GO117b++XcVLCJas5zVx9nlpql&#10;bWru6XOtTy7DngPcj7J2pWDj4C5lVgsIM1d8OsknQuunjFszsfcDiQfF6Uyfs7Li4ca5yH9VvdWR&#10;bp1fJ3qte116VUeKir2VdkLs2nINJzu6Hv0a+w2ck6hN3n9ZC622NHw2CcSt49J+LRRpthr85l8P&#10;5N8RY2NycyC+1+ruaN6XFoJsXGjx3e9+l1PYrIR95jOfoVaX0ppXTe54xwNpk3zc0QnrxlX1Tbcc&#10;2nlNSyghgwsHV63CLw2E5nYrDbWz7nvpoFYJL6sIO5+s9C4J1upARmsbSda5wyF0dJMAsW3tsQ55&#10;xjiTa369HOZgmaUHBzKD3fS8mX2bNHfjEm+Z4qVhzI533GXTfqXNTyJaR832zNx1zUXHspkUerk5&#10;4bO5Q8wlYXtT2hXXdLixn8shjy7WTHeVedS38Yr7k2JzIN2CQ17ZXg1ed5mw5p0DR5t0qopR/muM&#10;oP2sYR11DjP2CQEOZFPumiGMXtaBSMCprZxXhzk9zNRe3fgUdWMqc4GrQ5bt6sGUc6Kza3aYJY3X&#10;eM2/mhCffedsy8tJPVNYTzj2fNWuVgNbndg6a9aBO7oVmoNap5gpypglvzpH1qWxW2LfxeSeY22e&#10;uAJg7OlqqmSkcQ4Y3rAVz8i7PjRFvMsD6xzQxFfvb3SnExqviezEs7Fml/1mfeKOgWdjizrxmepr&#10;9awvGP/rtGREs1I4BcBlFHEvjzXzSh/hJDft2/jZW/PE9oxXdOMKyS08cwIrfp0TDoNiZaI6XLxZ&#10;nQWLZz4o8OpnhmamwqE9ParG12BgvLS9w19D+NXwqVOeuK4Dtc9Lbdp4Dd4Mn2aMiGqBHfmox9WV&#10;e9y1BrMsUXgLiUulX80qNjFJILOc6eLKmsmN+9bs+cyhx5naZpMM6aBBbeWgIU15eb8lmamZuVOc&#10;h29wXE6yf/KTn5xgs8bpe/h6hjBCrvFMS1M140Y2NZUjGo3zq7nsfC+Bq1KtKwumfYqhFzKAXWZy&#10;G+viX9rLfCPMrUmhwK5HjmrGsyEGn8nyr3bC4ayN7WoKj1kO1BOuox4lYvkI7CopG0xhttfsTeC3&#10;JrV2pSPaaA2R2FfhVdMme9j0Kf9ZEJH2rUO7YqqpTP6xaofeHLV+YCfuOM3px2ZOGWQGBd/MVdda&#10;tepes3BPRCjJnE+wNy1HLzSOmh4sknUXlwO0/RofDWGufbA9YkyAG7ej3XIIzzlPA93L5liXE+2W&#10;lq+63OlNF7cZjrqYuWbSL5a7FC2iczZNKm+9MbFgDrrOwU2c4l/skB7cy7nphTTKr8ZVvXr3p00i&#10;oTDK70CmK12xvW3abJzDHHS+X+vJ8dX2P21Uul9qYMo87kUO7q5t8Fm1o2rYUYDOaI1K+xz5R0ej&#10;8bVyUH5rvHFWttyZqtNAm98P5XPcJ2TjiSsArJXHzpzh6wLqeMzVAjYTac67jd1rgvas65+TnjPP&#10;3Vi9nlNFa/Zws8h9D/vbCLn2MN5wpuJmwqzuZnUut8TYhNLVd2z8yKaHzXF1LpC5TFZAQVcTddYF&#10;FY++ngQknzB/3eFGb55S2PhrdhmvOj9dnplZI+I4QQ+nU5vtiaB6Rn+iDX3O5WHjIucShVuS04kV&#10;kehGVK1l/KAkx7ZXz6723dGE6S6ZN3vhMS0D1vNCI6esVPfY/xqBbLAJ8ztWekebN/xwyxfX/3AD&#10;K5ecfvSjH+Xq5NUmPcoDo8LVIzqcTbKyVmvOcUPg2kx1y3kzTCveCZ+X/SuJWfilNW6Y2/9qt7fQ&#10;rXPkaps1ldyIvdl3NbCNTmdJcgI5pj5Xvnlcp8+kKZv5qzGbysuB9i5P+O+t84qXKvabS/5rdXqJ&#10;whWBIf9Ay1kb6Dz9u34/l1UgDKObc8K6fWms0/lSy3wzSwNanc6E3kwir1Y1oLMmWVHMEfnJlGsO&#10;dzn2sc9L+9Hw/DudPHA6uAvybJZvxyRuGfCt7zUns/m1zWYGaXhWLytep+pOYTmNJ+mcILXG97Ft&#10;xEAeU8wp+dbITkvsgU7WxEBNqdONMGNODlOT3gDcwGGXAbJWBWvkWq2UDo0sVyHPWYV1KukGdX3q&#10;dKr9QbEB6+TdnDq+GgVWnzYVO1+uywGb9B0go8oJc84p/45tP3BGH7XA50b7J64AUG1rsDFvMA01&#10;aZgpR0v+dQ1Jc1+rBa/k21yMaP9OjMkPZq19NZp1DtwxnO/YnGI7EJo5SxnOTKQJNqsfmVnhxiwq&#10;OIRJ79b1yzXF0b1O7nuJ6KrA4xHWe6FGkk1usc5ht8fHzeQf8Vxt3Tnoxq1fljGbgOS60dR1nidZ&#10;g8dGcS5pKM+atWzWpI3Ba3gwqMy5bIdmVJjAMNJOLJ/hrAucazjf8XoajFbhKOazRvdNZTjhEFFv&#10;2f9MKEc0M4KNNd25n827IMTlnjwEg6f3MrO4z5KnE3rzH4ewgX+vhpmdSbQR1fm+qmBjcra/rAxH&#10;ZbSXxroKYCdTForF5erLjERjm/no9ny5lgr245DXQ1xOqEsCl1cJDrrVJyjGqsex0rX9uBq6Zftq&#10;7r5a5jrLxo8NWzYeWK+OVBsXrXacR+MMbxmAQ5gTuXdZJ16viRqGM4TLyx7W5FvDWD2wzm1NH0cG&#10;fkLsTYFh/+NbNppy7PQwU3j1sRZgk4zq1Sd/nX1l5SG08w2Wqx5m44Lkvyp0rXwuvdkDZ+imgUo3&#10;75wZsUaKmdeqeCbUxtuv3TrxjeN6Eka66svcfdb1/Wk6hy27W57Z7WrDa4xWhul/0OldL0ehOmg/&#10;qr9UwRp6Vqk28W7G6zkKhzCLPmPPZi/O+ul5ColxZUo+zmGOdWspSr2vyfroxX3Hm+nxtL3pdjyP&#10;v5q9DOfNtrZhy9UhH7W05177J7QAeO4pshFF4LlE4DJ3JyJyjxeXePlkVd4hxXMGuXeZJ2zwkMfn&#10;0tgbSwQiEIEIRODZJlAB8GwTrv8IROCeBGZBl+zf93Kw0s+KFI+dpgbgOQ88t5QnRfrqgz4RiEAE&#10;IhCBCNyRQAXAHUHVLAIReHQE5ry2pwJ4POKPf/zjH/zgB5z45sMDCnlIIg+N5nH7PIbcs/OPTriO&#10;FIEIRCACETg5gZtPVzj5uBI/AhE4MYHNbQk8H4lnkPPaFy+Z5eUvvJ6TFwzxhpq5J+TEo030CEQg&#10;AhGIwKMl0BmAR8u7o0UgAncm4NNFvIuUkwA8+cd33/CGF96U5MuPvG/yzl3WMAIRiEAEIhCB51UA&#10;ZAQRiMBpCFAP+Og6n0dx+aCV04wkQSMQgQhEIAKPj0AFwONj35EjEIEbBDbPtrt8BOH6mKDKgOwo&#10;AhGIQAQicIhABcAhXDWOQAQeHYF5VvT6eG8u+Jk3T22ejP7oJOtIEYhABCIQgTMTqAA4s/aSPQIR&#10;iEAEIhCBCEQgAgcJ9BSgg8BqHoEIRCACEYhABCIQgTMTqAA4s/aSPQIRiEAEIhCBCEQgAgcJVAAc&#10;BFbzCEQgAhGIQAQiEIEInJlABcCZtZfsEYhABCIQgQhEIAIROEigAuAgsJpHIAIRiEAEIhCBCETg&#10;zAQqAM6svWSPQAQiEIEIRCACEYjAQQIVAAeB1TwCEYhABCIQgQhEIAJnJlABcGbtJXsEIhCBCEQg&#10;AhGIQAQOEqgAOAis5hGIQAQiEIEIRCACETgzgQqAM2sv2SMQgQhEIAIRiEAEInCQQAXAQWA1j0AE&#10;IhCBCEQgAhGIwJkJVACcWXvJHoEIRCACEYhABCIQgYMEKgAOAqt5BCIQgQhEIAIRiEAEzkygAuDM&#10;2kv2CEQgAhGIQAQiEIEIHCRQAXAQWM0jEIEIRCACEYhABCJwZgIVAGfWXrJHIAIRiEAEIhCBCETg&#10;IIEKgIPAah6BCEQgAhGIQAQiEIEzE6gAOLP2kj0CEYhABCIQgQhEIAIHCVQAHARW8whEIAIRiEAE&#10;IhCBCJyZQAXAmbWX7BGIQAQiEIEIRCACEThIoALgILCaRyACEYhABCIQgQhE4MwEKgDOrL1kj0AE&#10;IhCBCEQgAhGIwEECFQAHgdU8AhGIQAQiEIEIRCACZyZQAXBm7SV7BCIQgQhEIAIRiEAEDhKoADgI&#10;rOYRiEAEIhCBCEQgAhE4M4EKgDNrL9kjEIEIRCACEYhABCJwkEAFwEFgNY9ABCIQgQhEIAIRiMCZ&#10;CVQAnFl7yR6BCEQgAhGIQAQiEIGDBCoADgKreQQiEIEIRCACEYhABM5MoALgzNpL9ghEIAIRiEAE&#10;IhCBCBwkUAFwEFjNIxCBCEQgAhGIQAQicGYCFQBn1l6yRyACEYhABCIQgQhE4CCBCoCDwGoegQhE&#10;IAIRiEAEIhCBMxOoADiz9pI9AhGIQAQiEIEIRCACBwlUABwEVvMIRCACEYhABCIQgQicmUAFwJm1&#10;l+wRiEAEIhCBCEQgAhE4SKAC4CCwmkcgAhGIQAQiEIEIRODMBCoAzqy9ZI9ABCIQgQhEIAIRiMBB&#10;AhUAB4HVPAIRiEAEIhCBCEQgAmcmUAFwZu0lewQiEIEIRCACEYhABA4SqAA4CKzmEYhABCIQgQhE&#10;IAIRODOBCoAzay/ZIxCBCEQgAhGIQAQicJBABcBBYDWPQAQiEIEIRCACEYjAmQlUAJxZe8kegQhE&#10;IAIRiEAEIhCBgwQqAA4Cq3kEIhCBCEQgAhGIQATOTKAC4MzaS/YIRCACEYhABCIQgQgcJFABcBBY&#10;zSMQgQhEIAIRiEAEInBmAhUAZ9ZeskcgAhGIQAQiEIEIROAggQqAg8BqHoEIRCACEYhABCIQgTMT&#10;qAA4s/aSPQIRiEAEIhCBCEQgAgcJVAAcBFbzCEQgAhGIQAQiEIEInJlABcCZtZfsEYhABCIQgQhE&#10;IAIROEigAuAgsJpHIAIRiEAEIhCBCETgzAQqAM6svWSPQAQiEIEIRCACEYjAQQIVAAeB1TwCEYhA&#10;BCIQgQhEIAJnJlABcGbtJXsEIhCBCEQgAhGIQAQOEqgAOAis5hGIQAQiEIEIRCACETgzgQqAM2sv&#10;2SMQgQhEIAIRiEAEInCQQAXAQWA1j0AEIhCBCEQgAhGIwJkJVACcWXvJHoEIRCACEYhABCIQgYME&#10;KgAOAqt5BCIQgQhEIAIRiEAEzkygAuDM2kv2CEQgAhGIQAQiEIEIHCRQAXAQWM0jEIEIRCACEYhA&#10;BCJwZgIVAGfWXrJHIAIRiEAEIhCBCETgIIEKgIPAah6BCEQgAhGIQAQiEIEzE6gAOLP2kj0CEYhA&#10;BCIQgQhEIAIHCVQAHARW8whEIAIRiEAEIhCBCJyZQAXAmbWX7BGIQAQiEIEIRCACEThIoALgILCa&#10;RyACEYhABCIQgQhE4MwEKgDOrL1kj0AEIhCBCEQgAhGIwEECFQAHgdU8AhGIQAQiEIEIRCACZyZQ&#10;AXBm7SV7BCIQgQhEIAIRiEAEDhKoADgIrOYRiEAEIhCBCEQgAhE4M4EKgDNrL9kjEIEIRCACEYhA&#10;BCJwkEAFwEFgNY9ABCIQgQhEIAIRiMCZCVQAnFl7yR6BCEQgAhGIQAQiEIGDBCoADgKreQQiEIEI&#10;RCACEYhABM5MoALgzNpL9ghEIAIRiEAEIhCBCBwkUAFwEFjNIxCBCEQgAhGIQAQicGYCFQBn1l6y&#10;RyACEYhABCIQgQhE4CCBCoCDwGoegQhEIAIRiEAEIhCBMxOoADiz9pI9AhGIQAQiEIEIRCACBwlU&#10;ABwEVvMIRCACEYhABCIQgQicmUAFwJm1l+wRiEAEIhCBCEQgAhE4SKAC4CCwmkcgAhGIQAQiEIEI&#10;RODMBCoAzqy9ZI9ABCIQgQhEIAIRiMBBAhUAB4HVPAIRiEAEIhCBCEQgAmcmUAFwZu0lewQiEIEI&#10;RCACEYhABA4SqAA4CKzmEYhABCIQgQhEIAIRODOBCoAzay/ZIxCBCEQgAhGIQAQicJBABcBBYDWP&#10;QAQiEIEIRCACEYjAmQlUAJxZe8kegQhEIAIRiEAEIhCBgwQqAA4Cq3kEIhCBCEQgAhGIQATOTKAC&#10;4MzaS/YIRCACEYhABCIQgQgcJFABcBBYzSMQgQhEIAIRiEAEInBmAhUAZ9ZeskcgAhGIQAQiEIEI&#10;ROAggQqAg8BqHoEIRCACEYhABCIQgTMTqAA4s/aSPQIRiEAEIhCBCEQgAgcJVAAcBFbzCEQgAhGI&#10;QAQiEIEInJlABcCZtZfsEYhABCIQgQhEIAIROEigAuAgsJpHIAIRiEAEIhCBCETgzAQqAM6svWSP&#10;QAQiEIEIRCACEYjAQQIVAAeB1TwCEYhABCIQgQhEIAJnJlABcGbtJXsEIhCBCEQgAhGIQAQOEqgA&#10;OAis5hGIQAQiEIEIRCACETgzgQqAM2sv2SMQgQhEIAIRiEAEInCQQAXAQWA1j0AEIhCBCEQgAhGI&#10;wJkJVACcWXvJHoEIRCACEYhABCIQgYMEKgAOAqt5BCIQgQhEIAIRiEAEzkygAuDM2kv2CEQgAhGI&#10;QAQiEIEIHCRQAXAQWM0jEIEIRCACEYhABCJwZgIVAGfWXrJHIAIRiEAEIhCBCETgIIEKgIPAah6B&#10;CEQgAhGIQAQiEIEzE6gAOLP2kj0CEYhABCIQgQhEIAIHCVQAHARW8whEIAIRiEAEIhCBCJyZQAXA&#10;mbWX7BGIQAQiEIEIRCACEThIoALgILCaRyACEYhABCIQgQhE4MwEKgDOrL1kj0AEIhCBCEQgAhGI&#10;wEECFQAHgdU8AhGIQAQiEIEIRCACZyZQAXBm7SV7BCIQgQhEIAIRiEAEDhKoADgIrOYRiEAEIhCB&#10;CEQgAhE4M4EKgDNrL9kjEIEIRCACEYhABCJwkEAFwEFgNY9ABCIQgQhEIAIRiMCZCVQAnFl7yR6B&#10;CEQgAhGIQAQiEIGDBP4PZURY0RapucAAAAAASUVORK5CYIJQSwMEFAAGAAgAAAAhADLGVcbgAAAA&#10;CQEAAA8AAABkcnMvZG93bnJldi54bWxMj0FLw0AQhe+C/2EZwZvdpLKxTbMppainIrQVxNs2mSah&#10;2dmQ3Sbpv3c86XF4H+99k60n24oBe9840hDPIhBIhSsbqjR8Ht+eFiB8MFSa1hFquKGHdX5/l5m0&#10;dCPtcTiESnAJ+dRoqEPoUil9UaM1fuY6JM7Orrcm8NlXsuzNyOW2lfMoSqQ1DfFCbTrc1lhcDler&#10;4X004+Y5fh12l/P29n1UH1+7GLV+fJg2KxABp/AHw68+q0POTid3pdKLVoOKEiY1zNULCM4XSi1B&#10;nBhUSQwyz+T/D/IfAAAA//8DAFBLAwQUAAYACAAAACEA84mFDzMBAAC7AwAAGQAAAGRycy9fcmVs&#10;cy9lMm9Eb2MueG1sLnJlbHO8U01PAjEQvZv4Hza9u2UXMcawcFETDl4MnsnQznZHu9OmLQb+vQUx&#10;gQTxhJcm7WTevI/peLrubfGJIZLjRlTlQBTIymli04i3+fPNvShiAtZgHWMjNhjFdHJ9NX5FCyk3&#10;xY58LDIKx0Z0KfkHKaPqsIdYOo+cK60LPaR8DUZ6UB9gUNaDwZ0MhxhicoRZzHQjwkwPRTHf+Dz5&#10;b2zXtqTw0alVj5xOjJDU59kZEILB1IgeNcH3Y116NkKe5lBfkMNWVsyeLWlpySVUUK6sN6rEKFuy&#10;+QzoXaTkArmFxoXe6qtGtWSXSBFEGTsMHnYC9tJenM6OPa0TBgb7m6zqgrIOrK3OWTv6Hw7Dcxxu&#10;L8jhJ968aJYxlSumnOM7bOPdbSPLfWnRm/MRyqMvN/kCAAD//wMAUEsBAi0AFAAGAAgAAAAhALGC&#10;Z7YKAQAAEwIAABMAAAAAAAAAAAAAAAAAAAAAAFtDb250ZW50X1R5cGVzXS54bWxQSwECLQAUAAYA&#10;CAAAACEAOP0h/9YAAACUAQAACwAAAAAAAAAAAAAAAAA7AQAAX3JlbHMvLnJlbHNQSwECLQAUAAYA&#10;CAAAACEA7GQkIyEDAABHCwAADgAAAAAAAAAAAAAAAAA6AgAAZHJzL2Uyb0RvYy54bWxQSwECLQAK&#10;AAAAAAAAACEAHSRyG6W0AACltAAAFAAAAAAAAAAAAAAAAACHBQAAZHJzL21lZGlhL2ltYWdlMS5w&#10;bmdQSwECLQAKAAAAAAAAACEABO/j5AmUAAAJlAAAFAAAAAAAAAAAAAAAAABeugAAZHJzL21lZGlh&#10;L2ltYWdlMi5wbmdQSwECLQAKAAAAAAAAACEAwN/Ex4PQAgCD0AIAFAAAAAAAAAAAAAAAAACZTgEA&#10;ZHJzL21lZGlhL2ltYWdlMy5wbmdQSwECLQAUAAYACAAAACEAMsZVxuAAAAAJAQAADwAAAAAAAAAA&#10;AAAAAABOHwQAZHJzL2Rvd25yZXYueG1sUEsBAi0AFAAGAAgAAAAhAPOJhQ8zAQAAuwMAABkAAAAA&#10;AAAAAAAAAAAAWyAEAGRycy9fcmVscy9lMm9Eb2MueG1sLnJlbHNQSwUGAAAAAAgACAAAAgAAxSEE&#10;AAAA&#10;">
                <v:shape id="Picture 52" o:spid="_x0000_s1027" type="#_x0000_t75" alt="Resultado de imagen para SHERPA/ROMEO" style="position:absolute;left:5840;top:6235;width:3926;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xd8wgAAANsAAAAPAAAAZHJzL2Rvd25yZXYueG1sRE/JasMw&#10;EL0X+g9iAr3VckIpjRMlpCmBUvAhO7kN1sQysUbGUm3376tCIbd5vHXmy8HWoqPWV44VjJMUBHHh&#10;dMWlgsN+8/wGwgdkjbVjUvBDHpaLx4c5Ztr1vKVuF0oRQ9hnqMCE0GRS+sKQRZ+4hjhyV9daDBG2&#10;pdQt9jHc1nKSpq/SYsWxwWBDa0PFbfdtFeDXyWzeL/k0P2Pen+1WHv1Hp9TTaFjNQAQawl387/7U&#10;cf4L/P0SD5CLXwAAAP//AwBQSwECLQAUAAYACAAAACEA2+H2y+4AAACFAQAAEwAAAAAAAAAAAAAA&#10;AAAAAAAAW0NvbnRlbnRfVHlwZXNdLnhtbFBLAQItABQABgAIAAAAIQBa9CxbvwAAABUBAAALAAAA&#10;AAAAAAAAAAAAAB8BAABfcmVscy8ucmVsc1BLAQItABQABgAIAAAAIQCj7xd8wgAAANsAAAAPAAAA&#10;AAAAAAAAAAAAAAcCAABkcnMvZG93bnJldi54bWxQSwUGAAAAAAMAAwC3AAAA9gIAAAAA&#10;">
                  <v:imagedata r:id="rId111" r:href="rId112"/>
                </v:shape>
                <v:shape id="Picture 53" o:spid="_x0000_s1028" type="#_x0000_t75" alt="Resultado de imagen para dialnet" style="position:absolute;left:3369;top:5977;width:2078;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Q+uwwAAANsAAAAPAAAAZHJzL2Rvd25yZXYueG1sRE9Na8JA&#10;EL0X/A/LCL3VjQVbja4iBUFpDxoj6m3IjptgdjZkt5r++26h4G0e73Nmi87W4katrxwrGA4SEMSF&#10;0xUbBfl+9TIG4QOyxtoxKfghD4t572mGqXZ33tEtC0bEEPYpKihDaFIpfVGSRT9wDXHkLq61GCJs&#10;jdQt3mO4reVrkrxJixXHhhIb+iipuGbfVsF+MjofcvN1OmxMnp0/j9vN+9Yo9dzvllMQgbrwEP+7&#10;1zrOH8HfL/EAOf8FAAD//wMAUEsBAi0AFAAGAAgAAAAhANvh9svuAAAAhQEAABMAAAAAAAAAAAAA&#10;AAAAAAAAAFtDb250ZW50X1R5cGVzXS54bWxQSwECLQAUAAYACAAAACEAWvQsW78AAAAVAQAACwAA&#10;AAAAAAAAAAAAAAAfAQAAX3JlbHMvLnJlbHNQSwECLQAUAAYACAAAACEA0d0PrsMAAADbAAAADwAA&#10;AAAAAAAAAAAAAAAHAgAAZHJzL2Rvd25yZXYueG1sUEsFBgAAAAADAAMAtwAAAPcCAAAAAA==&#10;">
                  <v:imagedata r:id="rId113" r:href="rId114"/>
                </v:shape>
                <v:shape id="Imagen 1" o:spid="_x0000_s1029" type="#_x0000_t75" style="position:absolute;left:9846;top:5760;width:1576;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0QZwAAAANsAAAAPAAAAZHJzL2Rvd25yZXYueG1sRE9NawIx&#10;EL0X+h/CFLwUzdaDldUoRSj02m2DeBs242Z1M1mSdF3/vSkI3ubxPme9HV0nBgqx9azgbVaAIK69&#10;ablR8PvzOV2CiAnZYOeZFFwpwnbz/LTG0vgLf9NQpUbkEI4lKrAp9aWUsbbkMM58T5y5ow8OU4ah&#10;kSbgJYe7Ts6LYiEdtpwbLPa0s1Sfqz+nYOdMOAz2Xb/utdPmdNKdrrRSk5fxYwUi0Zge4rv7y+T5&#10;C/j/JR8gNzcAAAD//wMAUEsBAi0AFAAGAAgAAAAhANvh9svuAAAAhQEAABMAAAAAAAAAAAAAAAAA&#10;AAAAAFtDb250ZW50X1R5cGVzXS54bWxQSwECLQAUAAYACAAAACEAWvQsW78AAAAVAQAACwAAAAAA&#10;AAAAAAAAAAAfAQAAX3JlbHMvLnJlbHNQSwECLQAUAAYACAAAACEAqStEGcAAAADbAAAADwAAAAAA&#10;AAAAAAAAAAAHAgAAZHJzL2Rvd25yZXYueG1sUEsFBgAAAAADAAMAtwAAAPQCAAAAAA==&#10;">
                  <v:imagedata r:id="rId115" o:title=""/>
                </v:shape>
              </v:group>
            </w:pict>
          </mc:Fallback>
        </mc:AlternateContent>
      </w:r>
      <w:r w:rsidR="00F14D00" w:rsidRPr="00A87A6B">
        <w:rPr>
          <w:rFonts w:cs="Arial"/>
          <w:b/>
          <w:szCs w:val="22"/>
        </w:rPr>
        <w:t xml:space="preserve"> </w:t>
      </w:r>
    </w:p>
    <w:p w14:paraId="5A3499F2" w14:textId="77777777" w:rsidR="00F14D00" w:rsidRPr="00A87A6B" w:rsidRDefault="00F14D00" w:rsidP="002D0A3F">
      <w:pPr>
        <w:pStyle w:val="BodyText2"/>
        <w:tabs>
          <w:tab w:val="left" w:pos="567"/>
        </w:tabs>
        <w:spacing w:line="240" w:lineRule="auto"/>
        <w:jc w:val="center"/>
        <w:rPr>
          <w:rFonts w:cs="Arial"/>
          <w:color w:val="auto"/>
          <w:sz w:val="22"/>
          <w:szCs w:val="22"/>
        </w:rPr>
      </w:pPr>
    </w:p>
    <w:p w14:paraId="2F02B8AC" w14:textId="77777777" w:rsidR="00F14D00" w:rsidRPr="00A87A6B" w:rsidRDefault="00F14D00" w:rsidP="002D0A3F">
      <w:pPr>
        <w:pStyle w:val="BodyText2"/>
        <w:tabs>
          <w:tab w:val="left" w:pos="567"/>
        </w:tabs>
        <w:spacing w:line="240" w:lineRule="auto"/>
        <w:jc w:val="center"/>
        <w:rPr>
          <w:rFonts w:cs="Arial"/>
          <w:color w:val="auto"/>
          <w:sz w:val="22"/>
          <w:szCs w:val="22"/>
        </w:rPr>
      </w:pPr>
    </w:p>
    <w:p w14:paraId="16737D92" w14:textId="77777777" w:rsidR="00CA6C7C" w:rsidRPr="00A87A6B" w:rsidRDefault="00CA6C7C" w:rsidP="002D0A3F">
      <w:pPr>
        <w:pStyle w:val="BodyText2"/>
        <w:tabs>
          <w:tab w:val="left" w:pos="567"/>
        </w:tabs>
        <w:spacing w:line="240" w:lineRule="auto"/>
        <w:jc w:val="center"/>
        <w:outlineLvl w:val="0"/>
        <w:rPr>
          <w:rFonts w:cs="Arial"/>
          <w:i/>
          <w:color w:val="auto"/>
          <w:sz w:val="22"/>
          <w:szCs w:val="22"/>
        </w:rPr>
      </w:pPr>
    </w:p>
    <w:p w14:paraId="67A510C5" w14:textId="77777777" w:rsidR="00CA6C7C" w:rsidRPr="00A87A6B" w:rsidRDefault="00CA6C7C" w:rsidP="002D0A3F">
      <w:pPr>
        <w:pStyle w:val="BodyText2"/>
        <w:tabs>
          <w:tab w:val="left" w:pos="567"/>
        </w:tabs>
        <w:spacing w:line="240" w:lineRule="auto"/>
        <w:jc w:val="center"/>
        <w:outlineLvl w:val="0"/>
        <w:rPr>
          <w:rFonts w:cs="Arial"/>
          <w:i/>
          <w:color w:val="auto"/>
          <w:sz w:val="22"/>
          <w:szCs w:val="22"/>
        </w:rPr>
      </w:pPr>
    </w:p>
    <w:p w14:paraId="42814163" w14:textId="77777777" w:rsidR="00CA6C7C" w:rsidRPr="00A87A6B" w:rsidRDefault="00CA6C7C" w:rsidP="002D0A3F">
      <w:pPr>
        <w:pStyle w:val="BodyText2"/>
        <w:tabs>
          <w:tab w:val="left" w:pos="567"/>
        </w:tabs>
        <w:spacing w:line="240" w:lineRule="auto"/>
        <w:jc w:val="center"/>
        <w:outlineLvl w:val="0"/>
        <w:rPr>
          <w:rFonts w:cs="Arial"/>
          <w:i/>
          <w:color w:val="auto"/>
          <w:sz w:val="22"/>
          <w:szCs w:val="22"/>
        </w:rPr>
      </w:pPr>
    </w:p>
    <w:p w14:paraId="73B65B69" w14:textId="77777777" w:rsidR="00CA6C7C" w:rsidRPr="00A87A6B" w:rsidRDefault="006875DE" w:rsidP="002D0A3F">
      <w:pPr>
        <w:pStyle w:val="BodyText2"/>
        <w:tabs>
          <w:tab w:val="left" w:pos="567"/>
        </w:tabs>
        <w:spacing w:line="240" w:lineRule="auto"/>
        <w:jc w:val="center"/>
        <w:outlineLvl w:val="0"/>
        <w:rPr>
          <w:rFonts w:cs="Arial"/>
          <w:i/>
          <w:color w:val="auto"/>
          <w:sz w:val="22"/>
          <w:szCs w:val="22"/>
        </w:rPr>
      </w:pPr>
      <w:r w:rsidRPr="00A87A6B">
        <w:rPr>
          <w:rFonts w:cs="Arial"/>
          <w:noProof/>
          <w:lang w:eastAsia="en-US"/>
        </w:rPr>
        <mc:AlternateContent>
          <mc:Choice Requires="wpg">
            <w:drawing>
              <wp:anchor distT="0" distB="0" distL="114300" distR="114300" simplePos="0" relativeHeight="251658242" behindDoc="1" locked="0" layoutInCell="1" allowOverlap="1" wp14:anchorId="56B39136" wp14:editId="41D6B7A2">
                <wp:simplePos x="0" y="0"/>
                <wp:positionH relativeFrom="column">
                  <wp:posOffset>1640840</wp:posOffset>
                </wp:positionH>
                <wp:positionV relativeFrom="paragraph">
                  <wp:posOffset>27305</wp:posOffset>
                </wp:positionV>
                <wp:extent cx="2640965" cy="767715"/>
                <wp:effectExtent l="0" t="0" r="635" b="6350"/>
                <wp:wrapNone/>
                <wp:docPr id="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0965" cy="767715"/>
                          <a:chOff x="4666" y="6699"/>
                          <a:chExt cx="4159" cy="1209"/>
                        </a:xfrm>
                      </wpg:grpSpPr>
                      <pic:pic xmlns:pic="http://schemas.openxmlformats.org/drawingml/2006/picture">
                        <pic:nvPicPr>
                          <pic:cNvPr id="8" name="Picture 55" descr="Resultado de imagen para QUALIS-CAPES"/>
                          <pic:cNvPicPr>
                            <a:picLocks noChangeAspect="1" noChangeArrowheads="1"/>
                          </pic:cNvPicPr>
                        </pic:nvPicPr>
                        <pic:blipFill>
                          <a:blip r:embed="rId116" r:link="rId117">
                            <a:extLst>
                              <a:ext uri="{28A0092B-C50C-407E-A947-70E740481C1C}">
                                <a14:useLocalDpi xmlns:a14="http://schemas.microsoft.com/office/drawing/2010/main" val="0"/>
                              </a:ext>
                            </a:extLst>
                          </a:blip>
                          <a:srcRect/>
                          <a:stretch>
                            <a:fillRect/>
                          </a:stretch>
                        </pic:blipFill>
                        <pic:spPr bwMode="auto">
                          <a:xfrm>
                            <a:off x="4666" y="6699"/>
                            <a:ext cx="1454" cy="1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57" descr="logo"/>
                          <pic:cNvPicPr>
                            <a:picLocks noChangeAspect="1" noChangeArrowheads="1"/>
                          </pic:cNvPicPr>
                        </pic:nvPicPr>
                        <pic:blipFill>
                          <a:blip r:embed="rId118" r:link="rId119">
                            <a:extLst>
                              <a:ext uri="{28A0092B-C50C-407E-A947-70E740481C1C}">
                                <a14:useLocalDpi xmlns:a14="http://schemas.microsoft.com/office/drawing/2010/main" val="0"/>
                              </a:ext>
                            </a:extLst>
                          </a:blip>
                          <a:srcRect/>
                          <a:stretch>
                            <a:fillRect/>
                          </a:stretch>
                        </pic:blipFill>
                        <pic:spPr bwMode="auto">
                          <a:xfrm>
                            <a:off x="6356" y="7278"/>
                            <a:ext cx="2469"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58DAC3C" id="Group 58" o:spid="_x0000_s1026" style="position:absolute;margin-left:129.2pt;margin-top:2.15pt;width:207.95pt;height:60.45pt;z-index:-251658238" coordorigin="4666,6699" coordsize="4159,12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BjWveICAACICAAADgAAAGRycy9lMm9Eb2MueG1s3FZt&#10;T9swEP4+af/B8ndIE9KURm0R4k1IbOtg/ADXcRKL+EW225R/v7OTtrQwMSFt0vah0fnOPj/33GO7&#10;k7O1aNCKGcuVnOL4eIARk1QVXFZT/Pjj+ugUI+uILEijJJviZ2bx2ezzp0mrc5aoWjUFMwiSSJu3&#10;eopr53QeRZbWTBB7rDSTECyVEcTB0FRRYUgL2UUTJYNBFrXKFNooyqwF72UXxLOQvywZdd/K0jKH&#10;mikGbC58Tfgu/DeaTUheGaJrTnsY5AMoBOESNt2muiSOoKXhr1IJTo2yqnTHVIlIlSWnLNQA1cSD&#10;g2pujFrqUEuVt5Xe0gTUHvD04bT062puEC+meISRJAJaFHZFw1PPTaurHKbcGP2g56YrEMw7RZ8s&#10;hKPDuB9X3WS0aL+oAvKRpVOBm3VphE8BVaN1aMHztgVs7RAFZ5Klg3E2xIhCbJSNRvGw6xGtoZF+&#10;WZplGUYQzbLxeBO76pen8XDcrY2TQYhGJO/2DVh7bLOJ5jSHX08pWK8ofV96sMotDcN9EvFbOQQx&#10;T0t9BN3XxPEFb7h7DkoGijwouZpz6qn2g1134Bh13YGo3xQNgaOCWQpavmd22ThSKHAgLkjFJNLE&#10;EPT98fzu9uHo4nx+9eCZ2qTsNiCegNBJJNVFTWTFzq2GEwPnGHbbuIxRbc1IYb3b93w/SxjugV40&#10;XF/zpvGt9nZPDwA9EO0bDHcH4lLRpWDSdSfcsAaYUtLWXFuMTM7EgoFgzW0BOE3ecPkURkmnBmvo&#10;PVQBUElunWGO1t4sAVLvB01sAwH/DrIvzoLU31XvGzLcaDhOh+kvRAicG+tumBLIGwAbkIbDQVZ3&#10;1mMGbJspHrVUnspQSyP3HDDRewJ+j7g3oYB/T91x8krecB318m5Upf5L9Z7sqTf9m+rNTobdJTpK&#10;RuGiJ/lGvUma9VdodhLex+0NulPmHxVvuKjhuQtnoX+a/Xv6cgz2yz8Qs58AAAD//wMAUEsDBAoA&#10;AAAAAAAAIQA0xYRZez8AAHs/AAAVAAAAZHJzL21lZGlhL2ltYWdlMS5qcGVn/9j/4AAQSkZJRgAB&#10;AQAAAQABAAD//gA7Q1JFQVRPUjogZ2QtanBlZyB2MS4wICh1c2luZyBJSkcgSlBFRyB2NjIpLCBx&#10;dWFsaXR5ID0gOTAK/9sAQwADAgIDAgIDAwMDBAMDBAUIBQUEBAUKBwcGCAwKDAwLCgsLDQ4SEA0O&#10;EQ4LCxAWEBETFBUVFQwPFxgWFBgSFBUU/9sAQwEDBAQFBAUJBQUJFA0LDRQUFBQUFBQUFBQUFBQU&#10;FBQUFBQUFBQUFBQUFBQUFBQUFBQUFBQUFBQUFBQUFBQUFBQU/8AAEQgA+gE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CkooqADpRRRQAd&#10;aKKKADNFFHSgAooooAKKKKADrRRRQAUUUUAFFFHegAooooAKKKM0AFBNRXF3DaRmSaVIUHJZ2AFe&#10;XeOP2ofhr8Pw66r4otPPTgwQkyP+Qrsw2DxONn7PDU3N9km/yJclFXbPVs0Zr431r/gobZ6vJJbe&#10;BvB2q+IZ9+xZPIZUPoeRWMnxC/ag+KjtDpfhq18J2rj/AF1wfmAP1NfUrhHMqa5sZy0F/wBPJKL+&#10;69/wMfbwfw6+h9t3N7b2cbSTzRwooyWkYAAVwfiH4/8Aw+8MCX+0PFWnRNF95BMCRXys/wCxd8Yf&#10;HaZ8X/FG7jRzl4LSQgYPUda6LQf+CYvw8tQH1nUtT1eYnLtJL9412QynhzDL/bMwc32pwb/GVifa&#10;Vn8MPvZ2nij/AIKCfB/w4ilddN+zdrZCa+cPFX/BWbyvF622h+Hkk0YSBDLPkOwzyetfU3hj9hr4&#10;Q+FoUWLwzDdMufnucOTXlnjX/gmT4G8T/Ee31+0upNN0wMHm06IDaxHp6Cvpsnr8A0K044unVmrO&#10;zla1/SOz9XYxqLFNe60j6y8BeLrfx34Q0rXrUbYb6BZgD2yM4rfrM8NeHrTwtoNjpNgnlWlpEsUa&#10;+gAxWnX49WdN1JOkrRu7enQ71tqFHeigViMBRRRQAUc+tFFABRRRQAUdKKKACiiigA70UUUAFFFF&#10;ABRRRQACiiigAooo70AHSigmsrxF4p0nwnp0l9q+oQafaoMtJcSBR+tVGEpyUYK7YGr1FRzzx20b&#10;SSyLFGvJZzgCvk74hft8aPFeHSfh7ot34x1VjsVrdD5QOcdQDWBY/C349fH3TCfGHiI+D9GuX3/Y&#10;rXIl2H+E4xX2FPhnEUYKtmc44eD/AJ/ia8oL3vvsc/tk3aCue7fFD9qj4e/CqBv7S1yG5vMfLaWj&#10;eZIx9OK8Jvv2uPif8VWlt/hp4AuUtXbZHqN6Co+uCK9Y+H/7Fvw78FxRSXmmjxBqKkM15qP7xiw7&#10;817lp+lWek26wWVrDawrwEhQKB+ArZY3IsujbDYd15/zVHaPyhF3+9hy1Jbu3ofHFl+y58YPioyX&#10;PxC+IV1pkDjLWGmuRjPY4NejeAv2Ffhn4OkiubvT31++U7jPqDeYSfxr6LoFcmI4pzStB0qdT2UP&#10;5aaUF+Gr+bGqME7tXfmYuh+CtB8OQ+Vpej2VinpDAq/0rZCgDgY+lLRXys5ym7zd35m+wUUUVABi&#10;jFFFABRRS0AJRS0hoAKOtFFABR1paKAEoNFLQAlFFFABRRRQACiigUAAoozRQAUUCjigAooqvfX9&#10;tpttJcXU8dvAgy0kjBVA9yaaTbsgLB6VjeJfGOi+DtPlvdZ1K20+3jXczzyBePxr5o+Mv7dOj6Jc&#10;zeHfh/aS+LfEz5jQWq74426Akj3rzX4e/sn/ABD/AGgL/wD4Sb4xa7dW9lKd8ejwuVG3PQgdK+5w&#10;vDLpUFjc4q/V6XRNXqS/ww3+bsjmlWu+Wmrv8DqviV+3RqXiXU5fDnwg8O3PiPUjkf2hsPkr9DVX&#10;wl+yh8QfjTNBrXxh8T3H2Vxu/sS3Yqo9AcV9VfD34T+FvhfpMNh4d0i3sIo1271X529ya7CrqcR0&#10;MDD2GR0FS/6eS96o/ntH/t3buCpOWtR38uhxHw/+DHg/4ZafFa6BolraCMY83YC59yTXbYpaOBXx&#10;NatVxE3UrScpPdt3Z0JJaIOlFZ174h0zTgxutRtrcLyfMlVcfrXPX/xh8F6ZC0lx4l06NF5J89TR&#10;ChWqfBBv5MLo7KivINa/aw+GWheV53iSGUv0EA3mqL/tg/DkbQl/cys3AVLdiTXorJ8xcedYedv8&#10;LI9pDue20V4rJ+1v4Eit/Pd9QWLONxtTjPpVK7/bK8AW0CTA6jLEWALJanC/WpjlOPm7RoSfyY+e&#10;Pc93orwCT9uH4WW0ojn1We3b/ppARW7oP7W3wt8Qo7W/im2i2nBE52GtJZJmcI88sNO3flf+QvaQ&#10;2uj2Kiub0n4j+GNciSSx12xuFb7u2def1rokdXAZWDKehByDXkzpzpu04teqLTT2HUUUVmMKKWig&#10;BKKOlFABSik70ZoADRR9aKAClpBQaACiqmo6raaRavc3tzHawIMtJKwUAV85fGP9vf4dfDGJ7ewv&#10;D4j1bO1baxBYbvc162X5Tjs2qKlgaMpvyX5vZfMic4wV5Ox9MZqrf6rZ6XEZby6itoxyWlcKP1r4&#10;Hsf2kv2hfj5utvBfg5fD1lIdv225UrhT3yTWlYfsL/Ej4iTtc/EX4i3bI43G2tJCAD3FfWPhSlgG&#10;/wC2MZCi19mL9pP7o6L5sw9u5fw4t/gfSPiz9rH4W+DZJI9Q8WWfmoCSkTbzx9K8v1b/AIKU/B/T&#10;45DDf3V4ygkLHF94+gqrpH/BM/4VWsUf28X+ozgfNJLN94+vSvQdE/Yi+D+hxwrH4UgnMRBDzHcT&#10;9eK6oLgrDx9916svSMV+pP8AtD7I8Yk/4KpeA1Ztmh6mw7HZ1pkH/BUDQrqPzIPBuryxngMkZINf&#10;TkfwA+HGnWxA8J6XHEgyS0C4A96+Y/2gP2hfD3g3UIfh98JvDGna34knOwm2t1ZIM+9erl9HhzOa&#10;yw+X5bUk925VbRS6tu2iIk61NXnNfcZfiL/gqnomm2jLb+Fb1L8/ciuBjP8AnmvmT4z/ALVXxZ/a&#10;Qvo9NtdL1DTtCJBazsImDOvck9+K+rvgj+wKuq6tD4y+Kco1DWJWEy6dHgRx55wR+Jr7M0zwhouj&#10;pGtnpdpbiNQi7IVBAHbpXrf29wpwtiE8rwft6y3lKTcYv+7da272XkZ+yr1l78rI/Nn4G/tEeAP2&#10;etOFpb/DnWJtbAH2i9uIN0hfvyfevYm/4KheE7OMNe+F9XtWPQPCQK+xZ/CWi3MrSS6VaSSMclmh&#10;Uk/pWXq3wr8I64qrfeHdPuQvTfbrx+lfLYjP8gzHEPEY/BVJSlu/bN/deJuqVWCtGS+4+aNA/wCC&#10;nHwu1OJmvYtQ05lP/LSEkGur0j/goT8HdXu4oE12SEvxukiIC/WvTtR/Zy+G+q25huPCGmshGDiE&#10;A1xWtfsOfB/WrUwHwxHbL6wNtIrJV+DKrfNQrwv2lGVvvSC2IXVM8b+NX/BTnwp4RknsPCMB1u8U&#10;YW4I/d5z2qL4d2vx0/aV8Owa5ceMbbwxol98yQWijzAnXiu2vP8Agmt8IbnPl2l5CevEoOP0qLUv&#10;2FpdDt4U8EePNZ0JYfuQPNuj/Kvf/tDhTD4eNDKL06t9alWmp/ctUtfJmfLXbvU1XZEmifsB6TKy&#10;y+KPF+ua/KX3Or3BVWHpXfaB+xj8LdCidBoZvA5yTcys9eewfCf9obwaEfSfG1nraoMeTfD71Qa1&#10;8av2hfAICan8PrbXI14M9i2d3vjNeZUq53mT5cPmUJp9FNU/waiX+7h8UH+Z77p/wF8AaYUNv4V0&#10;5Sv3S0QOK6GPwH4diKlNEsVK9CIF4/SvmHwx/wAFC9Bt5hZeOPD2peGL9TiQtAzRj8a968G/H/wD&#10;47tEn0jxLZTBhnY8mxh+Br5fMcpz3BLmxkJ8ve7lH71dG8J05fCdc3hfSHh8ptMtTHnO0wrimf8A&#10;CI6L5TRf2TZ+Weq+SuP5VoWt9BfRiS3mjnjPRo2DCp6+X9pUXVmtkcfqfwg8F6yc3nhnTpz6tAtc&#10;tqv7Kvwu1hi0/hKyDEYzGu2vWaK7aWZY2hb2VaUfSTX6kuEXuj5O8S/8E6/Auo3Etzo+qatokuMx&#10;pBcnYjdjiqsPwC+Ofw5iiHhb4hprFtEMi21Fck46DNfXdGMV7v8ArXm04KniKiqxXScVL81f8TP2&#10;EFqlb0PkaX9qL4m/DCFf+FgfD+aW1j4kvdNG8HBxnFel/C79sH4bfFOdbSx1lbHUjgGzvR5bg+nN&#10;e0XVpBewtDcRJNG3BR13A/hXg/xQ/Yp+HHxKvG1E6e+jaryRdaewjOfU4FbUcVkWOTjjqEqMntKm&#10;7r5wl+jE41Y/C7+p73FPHcRiSJ1kjIyGU5B/Gn18CeIdE+Of7IcjX+jXcvjnwZEctbzEySxp+de8&#10;/AH9srwZ8araK0kuU0XxEOJdOusowbOOM1njeGcTRw31/BSVeh/NHdf4o7x+enmEa0W+WWjPoLrR&#10;SKwYAjkHoRS18cdAUtJRnFABRQazPEfiPTvCmj3Oq6rdR2djbIXkllbAAqoxlOSjFXbAvz3EVrE8&#10;s0ixRqMs7nAA+tfLPx6/bs8P/D27k0DwjbP4s8TsTGILRSyI3bJHvXiHxM+NvxE/bA8bSeD/AIWi&#10;507wnFKYrrVY8hXGeTuHsPWvqD9n/wDZF8JfBXS4pZbaPWvEMgDXGo3aB3L98E1+kxybL+HacMTn&#10;vv1pK6oJ2a7Oo+i/urU4/aSrO1LRd/8AI+adE+C3x4/aqv4r/wAf6tN4U8LTfOLG3cqzLkcYz6V9&#10;P/Db9jr4afDiwgih0GDUrqM7jdXqCRmPrzXt6qEAAAAHQCl7V42ZcVY/HxVGjahRW0Kfur521b82&#10;aQoRhq9X5kFnY2+nwrDbQRwRL0SNQoH5VPijtR2r45tt3Z0AarajqVtpNnLd3k8dtbRKWeWRsKo+&#10;tM1jV7TQdNudQvpltrS2jMksrnAVRyTXwz45+IXir9tHx43g3wRJcaX4DspduoatGSPPGcEA8cda&#10;+hyjJ55pKVScvZ0Yazm9or9ZPoluZTqcmi1bLPxv+O3jH9oTxePh78IjNHpqvs1DW4wQm3owDV7t&#10;+zx+yn4Y+BumRz+SuqeIpBuuNSuAHcseuCa7v4TfCDw/8HvDFto2h2kcSxr885Ub5G7knrXcV6OZ&#10;Z8nh1lmVx9nh1v8AzVH3m/yWyIhS1556v8gAooo618YdAUUUUAFFFFABRRRQAUhAPUZ9qdSZoA5/&#10;X/h/4c8TxSR6poljeq4w3mwKSfxxXmHif9jv4a+IoGWHRhpEpBxLYHyyD68V7fRXo0MxxmGt7GtK&#10;Po2S4xe6PkO6/ZJ+IXw+Mk3w7+It6qfeWz1Ji6/Qc/Ss/Q/2iPjN8JtSfT/iR4Jm1mwiHGqaYu7I&#10;HUkflX2ZUc9tFcxmOWNJUPBVwCDX0UOJHXi6eZYeFZPrbln680bfjcx9lbWDseVeAv2nvAXj5ore&#10;31ZbC/cD/RL4GJwfTnFerRTJPGskbrIjchlOQRXlvxH/AGafAvxJj33ukxWV8OUvLECKRT9RXlNv&#10;4B+L37P5muPD2rnxv4cjO7+zrzPnonopya51gctx8b4Ot7Op/JU2fpNaf+BJepXNOPxK68j6r/Gi&#10;vDPhv+1r4S8Z3a6Zq/meF9cB2tZaiNmT7E9a9winSeNXjdZEYZDKcgivDxmAxWX1PZ4qm4vz6+j2&#10;a9DSMlJXTH0tJRXAURzwRXMTRTRrLGwwyOuQR7ivmD4+/sO+HPiEZdd8KE+GPFMX7yK4svkDsOmc&#10;e9fUdFetlua4zKayr4Oo4v8AB+TWzXqROEaitJHwh8C/2q/FPwg8Xp8N/jNE1tIh8q01iTO2T0ya&#10;+6LG+t9RtY7m2mSeCQBkkQ5BB968q/aF/Zz8O/HvwtLZajbpFqSDNteooEiN25r5a/Zh+M3iP9nb&#10;4gyfCL4ktObSWU/2XqVy5KlegGT24r7fE4PCcT4WpmGWwVPE01epSW0l1nD9Y/NHNGUqMlCbuns/&#10;8z9AaKbHKssaujB0YAqQcginV+ZHYMnmS2heWRgkaAszHoAK/PX41ePvEX7ZHxcHwz8FXM1r4TsJ&#10;Nup3sf3XweeR9MV7z+3j8ZZvhT8GbuLTrjydX1VhawY+9gnBxVn9iP4K2vwt+EtjfyxZ1vWkF5dz&#10;uPmJYZxX6RkkYZFlsuIKsb1XJwop6pSS96bX92+nmclS9Wfslt1PUfg/8IdB+DPg6y0HQ7SOFIYw&#10;JZlXDSvjlia7oCgUV+f4jEVcVVlXrycpyd23u2dSSirIKKKDXOMOlRzzJbRPLI4SNAWZmOABUhr5&#10;I/bH+PN9FdWXwr8FuZvFOuEQyyRHPkITyeK9jKcsrZvi44WjpfVt7RitXJ+SRnOahG7OP+MXxj8Q&#10;/tOfEGb4VfD5Xj0KGbytY1VD8uzOCoI/GvrT4UfCvRPhH4Qs9C0W0jt44kAkkVcNI/die9cl+zX8&#10;AtN+Bnge3tFjSXW7lRJf3h5eSQ8nJr2DFexnmZ0KijluWrlw1P75y6zl69F0RFODXvz3YCiiivjz&#10;cKKKKACiiigAoqvf39vptq9zdTJbwIMtJI2AK8I8cfte+HfDl/LZaZbyarKnHmIfkJrkxGKoYWPN&#10;WkkZzqQp6ydj3/NHevlKy/bQupCz3GhqkannDHj0rvvAf7V/hHxddrZ3Uh0u6ZgqiY/KT9a5KObY&#10;KvLlhUV/uMViaLduY9vopkMyXEayRuHjcZVlOQRT816x1BR3opaAEoopaAE60mAetLRQB5t8Vv2f&#10;/B/xdsGi1bTY4rzql9brsmQ+uRXz7ql58Wv2T5PMj83x34GRgNpy1xAn156V9l4qK5tYryB4Z41l&#10;icFWRxkEfSvpMDndbDQWHxMVVo/yS/8AbXvF+hlKmnqtGcB8Ivjp4V+MujR3mhahE9xtHnWbMBLE&#10;3cFeteiV8c/Gb9kXVPBut3Hj/wCEF9Jo2uRkzT6ahPl3HOSAOldT+zT+15b/ABHu38J+L4DoPjO0&#10;PlyQTjYJiOCVz1r0sdkdGvh5Zlk03UpL4ov46fquse0l87ERqNPkqaP8z6dopFOR6ilr4k6Ar5r/&#10;AG3fgInxX+G02q6Xb48TaOBcWs0Y+c7TkjIr6UxTJolmjaNwGRgQQe4r1MszCtlWMp4zDu0oO/r3&#10;T8nsyJwU4uLPnf8AYm+Of/C3PhjFZaiwTxDouLS8hY/OCoxkjr2r6Lr89tIs5/2bv26zp9oxj0Lx&#10;XmQx5woJz6/Wv0HBDAEdDzX0HFeBw+FxscThP4NeKqRXbm3Xyd0ZUJOUbS3Wh8V/t9aGvirx18L9&#10;GkC+Vcaiu4t6A5r7K0ayj07SrO1iAWOGFI1A9AMV8cft/wCqt4P8UfDbxPNGW0+wv1MzDtk19g+G&#10;dZt/EPh/T9StGD291AkqEHsRmtc39o8iy1r+H+89Obm1+drChb2s++hpUYoor4Y6QoPFFBOAT0oA&#10;8x/aH+NOm/Az4bah4gvm/fBfLtoh1eQ8AfnXzv8AsO/CLUPFGq6l8YfGkZm1vVJC1kkwz5UZzggH&#10;p1rifjrq11+1T+1Ro3w902UyeHNDcS3pT7jMpJOfyr7/ANF0m30LSbTT7SMRW9tGsSIowAAMV+lY&#10;qS4cyWGEgrYjFLmm+saf2Y+XNu/KxyR/e1HLpH8y7RRRX5qdYGiijFABiiijNABTZZFiRnY4VQSS&#10;ewp1cT8aNWl0X4Za/dwOYpUtX2sO3FROapwc30Jk+WLl2PlL9oz463njfxPN4Z0e4aLSIH2OynG9&#10;uhzWN4E+Eh1WJZChfPJNeM+Ebwvqhnmbc0shLM3fmvtb4I65pttbReey9MHIr8ooS/tTFupiHo/w&#10;R4eFaxUnUqHkPjL4Uf2VaO+zaME18/8AiG1k0+8kERMcitkN0Ir7x+MWv6ZNZyeSUzjqK+IfHlxC&#10;2pTYIPOcAVyZphqWGqctN3JzCnGMbrQ+iv2QP2g7ue/j8Ha7cGcSYFrO55B9K+zRX5B+EdbuNI8a&#10;6Nc2p2PHdJg/8CFfrfody13o9lO5y8kKOx9yBX3PDuMnicO6dR3cfyLynEutTlCWvKXqQUUYr6w9&#10;0KM0dqKACiiigAooooAMV8w/tXfstW/xAsf+Ev8ACaDS/Gul5nhng+XziOcNjr0r6eoIyCOteplu&#10;ZYjKsTHFYaVpL7muqa6p9UROCmuVny9+yJ+1I/xNt5vCHipBp/jLSh5UsUny+djjIr6h618Vftm/&#10;AXU/D+q2nxb+H8f2XW9Lfzr2GAY89ByeB9K+jvgB8V7f4x/DHSPEMRVbiWMLcRDqkg4Ir6XPsDha&#10;9CGdZarUqjtKH/Pue9v8L3j9xjSlJP2c91+KPR6KO9FfDHSfE/7del2mj/FT4WeKZpxC0F+sLAfe&#10;YFhX2dps6XWnWs0ZyjxKwPsRXyb/AMFAba31W18BacsIk1KbV4/IJ7fMM19V+H7d7XQtOhkGHjt4&#10;1I9wor7bNp+0yTLpSfvL2kfkpXX4tnPDSpP5Hmf7UXwbt/jX8I9X0R0zeJGZrVh1Ei8ivCv2A/j6&#10;+oaVcfDDxO32PxHobmGGOUkNIi8d/pX2kwyMV8S/tdfsuazZ+J4vir8NA9r4hsj51za2w2+fg8nj&#10;rXdw/i8Lj8HUyDMZ8kZvmpze0Km2v92Wz+8irGUZKrD5+h9tDFHevmP9lv8AbG0b4u6bHoniKSPR&#10;PGNpiGezuG2mRhwSM+4r6bVw4BBBB6EV8hmWWYvKMTLC4yHLJfc/NPqn3OiE41FzRFrgPjv8Qh8L&#10;/hX4g8ReWZXtbdtig9WIwK7+vmT/AIKAa3NZ/BM6VbFPP1a7jtQjdSCa2yTDRxmZ4fD1FeMpxT9L&#10;6/gKo+WDaOA/4JteAJpvDevfETVIW/tHXLt2ieTk7OD/AFr7aA4rh/gl4Pi8B/C3w5osUYjFvaIG&#10;CjHzEDJruK6uI8y/tbNq+KXwuTS8orRL7kTShyQUQooor5o2CiiigAooo70AFcB8ebKa/wDhR4hi&#10;gUtJ9mY4HXgV39QX9nFqFnPazKHimQoynuCMVnUjzwcO6InHmi49z8ftLv2tJWRvldXJ5+tel+Gf&#10;idcaVEq+YwI9+ai/aU+CmpfCjxldTxwu+j3LmSGZV4Ge2a8ji1h16n8xX4lWo1sFWlB6NHwEcRPB&#10;1HTno0e1+IfincahA2ZCcD+LpXk2t6099O75zz1I6VmT6q8o+Z8jpgdKzri6LHA/AVzyc6jvMwxW&#10;YOotza8JRz6n4x0eCEGSVruMKvXPzCv2G8PQPbaFYRSDDpAgI98V8AfsUfA268TeLI/FOqWjx6bZ&#10;EPAXGA7+2a/Q5QAMDpX6Zw5hpUaEqstObb0R9FkNCcKMqs/tPT0Fooor60+nCiiigA7UUtFAB1pK&#10;KKACiiigCvqNhBqljPaXMYlgnQxujDIIIwa+R/2f4W+CP7Rviv4dyOYdH1JTf6dG3TJIJA/OvsA8&#10;18r/ALRenweE/wBof4ZeL2uFgE05sJATgnPT+VfX8PS9u6+Xzfu1YSsv70VzRfrpb0ZhV0tLsz6o&#10;FIeKFcMoI5BGQa4P42/FHTPhJ8PdV17UbmOAwwt5KO2C7ngAfjXzGHoVMVWjQoq8pNJLzZs2oq7P&#10;lD42+M2+MX7Yvg7wNYKs9loMv2i4lTqrjrzX3VFH5caIOigCviP/AIJ/fDLUNY1PxJ8WvEEBS912&#10;dmtPM5Kxkk5HtzX2/ivs+LfYYbE0cswzvHDwUW11nvN/e7fI56F3FzfUSmuodSrAMpGCD3p1Havh&#10;DpPkj9oz9hHSfiLqU3irwbdt4a8WKTKJLf5Vkfr2xg15H8Nf2uviD+zlr6+EPjFpV5c6ZEfKh1cI&#10;TxnGScc1+idcx43+G3hv4jaa1j4h0m21KBhj96gJH0NfoOA4pU8Msvzul9YoLSL2nD/DL9HocsqG&#10;vPTdn+BB4B+Kvhf4m6TFf+HtYtr+JxnakgLr7EV8v/8ABQi0d9Q+HE/nOIxqyKYs/Kee4qDx9+wj&#10;qng+7fW/g/4jufD18p3/AGAyHym9hzXzD+0t8SvjPpVp4bsPiRobxRaPerMNUjjO2XB9cYr6nhjI&#10;cLiM1o4rKMVGcVe8J+7UV01ttL/t1mNao1Bqov8AI/WfSP8AkF2f/XFP5CrleI/Br9qj4ffEjw7p&#10;32XxBbW975So8FzIEbcBg9a9ntr+3vYw9vPHOh/ijcMP0r8lxuCxOBrSpYmm4ST2aaO6MlJXTJ6K&#10;M0V55Qd6KO9FABQKKKACgiiigDA8Z+B9I8eaRJpusWiXNs/qOR9DXyD8SP8Agn9K88tz4V1JAh5F&#10;tMMY/Gvt2jFcGKwOHxitWjfz6nFicFQxatVjf8z81h+wn8RGufLK24Tg+Zu4r2D4T/sE2uk3kF94&#10;svFvGjO77NGPlJ9DzX2Tig159HI8FRlzct/U8+lkuDoy5+W783cztC0Cw8N6dDYabax2lpEu1I4l&#10;wAK0cUGiveSSVke4kkrIKKKWmMSiiigAooxRQAUUUZoAKKOlGcUAFfGv7bFjL4g+L/wi0yzkVrsa&#10;mJTFu52jkkivsLUb+DTLGe7uZBFbwIZHdjgAAZNfDHw88XWnxf8A2ndf+I+qXIi8H+GYTDaXM5xG&#10;XGASueD0NfdcJxqUMRVzG3u0YS+cpJxjH1be3kc1ezSh3Z9w3V/b6JpbXN7MlvBBHmSR2wqgDnmv&#10;zW+LPjLWf24f2hLPwR4fdh4L0mbNxPHlo5NpySe1bvxw+Pfi79rTxmvw7+FyXMHh8SBb3VIwQrDP&#10;PI7V9cfs4fs3aB+z54UWw06MT6jN89zeOPndiBkZ9K+jwVKlwVhnmGLs8bUj+7h/z7T+3Ls7fCjG&#10;TeIfJH4Vu+56T4O8L2fgvwzp2iWEYjtbKFYUAGM4GM1s/jiilr8lnOVSTnN3b3O/YSig0VABRRRQ&#10;AY/KvCf20vhsfiX8BfENlDbi4vYIvtEIA+bK88V7tUdxbx3MEkUqh45FKsp6EGvQy/GTy/F0sXT+&#10;KElJfJ3JlFSi4vqfnl+xj8FvAHx9+DP2fV9LNn4j0mZraS6tnMcgx0PBrt779kH4s/De++1/Dv4j&#10;zvbxHcllfsWB9uQa5bXYpP2Jf2khqsKOvgLxK+Z8crDIxI/DtX3to2rWmu6XbahZTLPaXKCSORTw&#10;ykV+p8QZ3mGDxX1/CS58LiPeippTim/ijaV7NO+1tDipU4yjyy+JHyFa/H747/DNo4fGXgP+27WM&#10;4kvNOGSQO+K67SP2/PAD7I9at9R0G46Ol1BgIa+mpI0lUh1Dg9QRkVyPij4R+D/GULx6x4fsbwPn&#10;cXiGfzr415nlOMkvreD5H1dKXL/5LK6/I6OScfhl95meE/2gvAHjWJH0vxPYSll3BXlCn9a7m01W&#10;z1CMSWt1DcIejROGH6V82eLP+CfHww11pptOt7vQriT+OzmKgcelec6h+wl478JJu8DfEu/t1U/L&#10;BdSErXUsu4exb/2fGypt9KkNP/Aot/kTz1Y7xv6H3FkUtfEFlB+1d8OI4w7af4pt1bJXjcV9KLj9&#10;tb4peEHeHxL8L7pnjOHktVJXHrWb4TxVSVsHXpVv8M1f7pWY/bpfEmvkfb9FfJHh7/go34Guk263&#10;peq6JMpAcTW5wD3r0zw5+2N8KPErhIPFNvBKRnZcfIa83EcN5xhb+1ws/lFtferopVqctpHtdFcn&#10;oHxW8JeKBnTPEFjdc4+SYV1EdzDKPklR/wDdYGvAqUalF8tSLT81Y1TT2JKKM570ViMKKKO1ABil&#10;pOtFAB0ooOKKACiiop7qG3BMsqRj1ZgKe4EtFclrnxY8IeHImk1HxFYWyg7TumHBryzxV+3P8I/C&#10;yHd4jS+kB2+XaLvOa9XC5RmGNdsNQnP0i2ZyqQj8TPoCorq7hs4HmnkWKJAWZ3OABXwH8Rv+CpMW&#10;miQeGfCtzcRE7Y7i5GNx+lcj4R1L9oD9s2/EV/NJ4U8HOw80xgxl4z6evFfZ0eBMyhR+uZnKOHor&#10;dzav6KKu2/I53ioN8sNWan7cn7ZU3iN5Phx8OZJr26lfyry4tBuLA8FRisT4H/sofEz4p+EtP0rX&#10;bh/CHg6Jt8louVmuiTkluO+TX2J8Fv2QPAHwXCXVjpwv9XI/eX1387lvXmvcUVVUBQFA6AdK9TEc&#10;YYTKsFDLOH6NlF3dSaTk5fzJbLyvdohYeU589V/LocL8J/gx4X+DWgQ6X4c06O2VF2vPjMkh9Sa7&#10;uiivyqvXq4qrKtXk5Slq29WzuSUVZBRj8KKWucYlFLSUAFFFFABRRRQBwvxj+EWifGfwXd6BrUCy&#10;RyrmKXHzRv2Ir5M+EXxX8R/sleMP+FdfEUSzeFpZdml6wwJVF6KpPpX3bXHfE/4UeHPi34el0jxF&#10;YR3cDqQjlRvjPqDX1uUZzTw9KWXZhFzw09WusX/NDs+62a0ZjOm2+aO50uk6xZ65YQ3thcx3dpMo&#10;ZJYmyrA1bzXw1c6B8Vf2NLqSTQIpvGngDfu+ysd0tuvsM+le4/CD9sPwH8VIFhOoJomrrgSWN9+7&#10;ZW9OaeO4dxFKm8XgX7bD9JR1a/xR3i/XQUaqb5ZaM91oqK3uoruISQSJNG3IZGBBqWvkttzcCM1D&#10;NaQ3AxLCkgPZ1BqaijYDltX+F3hPXkdL/wAP6fcCT72+BcmvNvFX7F/wp8VhzP4bjtZGXbvtTsIr&#10;3KivRw+ZY3CO9CtKPpJohwjLdHyXe/8ABOHwBHEP7H1TV9HlU5DQXHQ1kj9h7xpot076H8VtVgiI&#10;wqTMWxX2VRivfjxdnVuWpX51/eUZf+lJmfsKfRHxaP2eP2hfC8zf2L8SEvosbsXXJJ9Kox2P7Xek&#10;St+/0rUEBwucDgfjX3B6UVpHirENNVsPRnfq6cb/AIWF7BdG18z4bPxK/aw0nVdk3hLT76FOu3GG&#10;/I1pRftAftH2aMtz8M4JXBzlCcfTrX2lik2inPiLDVEufLqPyUl+UgVJr7bPhjUv2svj/pbhZfhQ&#10;Tx1UEj+dZMf7XP7Q93uhi+GG2V8hGKHj0719+GNT1AP1FIUjUZKqMd8V0x4jyyKs8qpN+s//AJIX&#10;sp/zv8D88l+PX7WMxUr4KiVXbABj6frTb3x5+2HrTK9tocFmmemwD+tfe2teM9A8OQtJqerWVkij&#10;JM0qjFeMePP25vhN4GEiNr6alcrkeTZKXJI7ZFe5gs7rY2oll+S0pPyhKX62MpU1Fe9Uf3nzfH4N&#10;/bB8UxyvPqkWnh+NpcLj3HNTn9jn45eKIYH8UfEuSztvvSqs+Ctbutft9+NPHt6bH4Y+Abq/DHal&#10;3cxsBk9DUo+Bv7QXx5Uz+M/FH/CJ6bMBmys2IOPQ4NfTPEZpgbVMasNg1/gi5/8AgK5nf7jG0JaR&#10;vI8c8Xfs0/CX4Y3Rbxx8Tb7XboHd9htZd7Mar6N8Lj4+SOw+E/w2ktraU4bWtZXkKepGa+xPhb+w&#10;n8PPh/PFfahBL4k1ZQM3OotvGfUA19E2OnW2mWyQWkEdtCgwqRIFAH4V4+YcdeztGhVniJLrP3If&#10;KnC1/wDt5/I0jhr7pL03+8+SPgb/AME/tF8HahBrvjO8bxDq4wwtmx5EbegGPWvrew0620q1jtrO&#10;CO2t4wAscShQB9KsUV+X5nm+Nzer7XGVOZ9Fsl5JLRHZCEaatFBRRRXjGgUUUUAGKBRRigAooooA&#10;KMUUUAHSlpM0HigAorgvi98dvAvwJ8PnWPG/iKz0O1JxGk0gM0x54jjHzOeD0FfLF1/wWA+CkEtz&#10;5en+J7m3hkMf2qLT1MbYOAQS44PBGcHmnYD7hlhSeJo5EWRGGCrDII9xXiPxQ/Y9+HnxOeS5l0sa&#10;RqbHcL3Tx5ThvXir3wH/AGt/hh+0g9zbeCfEUd9qVtF50+nTIYriNMgbtp6jJAyMjJr2Su7B4/FZ&#10;fU9rhajhLydiZRjJWkj4o1L9nP43/B9JZvh746n1qxQfJYagxLYHYZNZdn+2D8aPh9Itp41+GFze&#10;CM/vLqzBxj14FfdOOaintIbpSs0Ucqns6g19XDienXi45ng6dZ/zW5JffG1/mjB0Wvgk0fJ+gf8A&#10;BR3wHeMsWtaXqmh3H8STQsQv44r0LRP21PhJrds0y+Kra32nBWf5Wr0TVPhB4L1uVpL3wzptxIww&#10;Xa3XJ/SvnH9qfwF+zx8B/Akvirxr4ZSG1uLhLeODTYwZ5nY/wrkcAck0nX4Yrv3qFWn/AIZRkvua&#10;T/ELVl1TPddL/aM+G+sRJJa+L9MdXOADOBXS2vxI8LXsQkg8QadIh7i5X/GvlP4ZfslfAn49/DbQ&#10;/GPhGK6g0vUYxNGY58PGe6OASA6ngjsQRXQp/wAE6/A8UHlxazrEY3E/LcN+XWsp4ThyetLFVI/4&#10;qaf5SGpVVvFfefR6eP8Aw1IMjXtPI9ftC/41Xn+J/hK2DmTxFpy7fvfv14/WvnYf8E6/Bg/5mDWs&#10;ennn/Gprb/gnd4DRGE+q6vc7hg77hv8AGs/qWQr/AJjZv/uF/wDbD5qv8v4nsl3+0R8OLKJ5JPF2&#10;mAJ1xODXL6t+2Z8JNJtjNJ4ttZFXgrEdxrmbL/gn58JrW2SGTTbi4I6u85yfrXzf8X/iX+yh+zR8&#10;RdQ8DeIfBeq3uraeI3le3tllj+dQwAJcdj6VsqfDFP4qlafpGEdPm2K9Z9Ej3/xD/wAFE/hbpFsz&#10;2c15qb/wrBC3P6V5vrn/AAUzluVQeGfh7qmo7jjfIrAZ/Ks74P8A7ZP7Jnj3xDaaBbaHH4duZ5I7&#10;e2k1rT0jjldiQF3gkDnHXHUV9vaX4G8M6fbx/YNF06OHAKGKBMEdiDiumlmPDOG1WAnUf9+pZfdF&#10;IlwrP7SXyPhqH9rP9orx1eqnh74avZwyqdjTRkAe5Jq9/wAKv/at+JEYOqeKI/DdvIOY4nIYZ+hr&#10;70it4oQBHGkYHQKoGKkA5rSXFlGh/uGX0afm4ub/APJm/wAg9g38U2z4h0P/AIJzXWtu0/jrx9qu&#10;tSMMeWkjBR+Zr2HwJ+xF8KvBESY8Pw6pOuCZr1Q5JH1r32vinxj/AMFaPg54I8Xa34c1DT/Ehv8A&#10;SL6fT7gxWaMnmRSNG207+RlTg14+L4pznGrlniJKPaPur7o2RpGjTjqkfYWieFtH8OW6waZplrYR&#10;KMBYIlTH5CtTFfHnwq/4Kj/CT4v/ABF0DwZotnr8Oq61dLaWz3lqiRByDjc2846V9hivl5SlN803&#10;dm2wfhS0hoqADpRVXVdWstC0y61HUbqKysLWJpp7mdwqRIoyzMT0AAr5B8Sf8FXvgP4f12LTY9V1&#10;DVVa4eB7ywtd8EYVgu8sSMqc5BXOQPpTA+yKK4n4PfGXwn8ePBMHivwZqQ1XRZpXgE2woyyIcMrK&#10;eQRkdexB7121IAxRQKKACjGaPpS0AJQKKKAFpKKKAA9qr6pfxaVp91ezkiC2ieaQjsqqSf0FWDWb&#10;4n06TWPDmq2ERAlurSaBCegLIVH86APyO/Zs+HMv/BTH9pTxl8QviS11J4S0Tykt9OglKIFLHybf&#10;vhdqszYPJJ9c1+pWj/A34e6B4WPhuw8F6Hb6EwAawFjGY3xjG4Ec/dXr6Cvz3/4JC+Pl+HfiL4i/&#10;BjxJaJpPiWO/OoIszAO7qqxSw9edu1WGP7zV+oNUxnmfgP8AZr+G3wv8d6n4w8KeFbPQtd1K3Frc&#10;zWQKI0YOcBM7V5A6AdB6CvTKaZEDhNwDkEhc8kDqf1H506pELSdRRRmgA7V+Vn/BQjUNY/av/a38&#10;EfAPwzcOtlpmZL6aNC8cczpvd3wP4I0xycZbHBr9HvjP8TrD4N/CzxP401LDW2jWMt15ZODKyqdq&#10;D3JwPxr8h/2Q/EX7RWneKfFnxf8AA3w7tfGJ8V3EhlvNSJ+RhIxIQ7g2Pmx74HpVIZ7j/wAEt/in&#10;efCH4l+Nf2dfFytDq1nezTWEgY7Gkj4lTB6blw49hzg1+nnWvw/+PGqfG3wD8fPDX7QHjn4eWvgc&#10;2uo2qXD6UAqXLKSW34YlmZAwyfQelftH4G8Y6d8QPB+jeJdImFxpmq2sd3byKeGRhkUMRu0UUZ5q&#10;QCvyH+Kun6Nq3/BYXTrTxDBZXWjTXMK3MOoqrQOv2BsBw3BGcde+K/Xivxi/ae+E2n/HT/gqZN4E&#10;1S6nsrDWpIYJJ7bHmJiyLgjII6oKpAez/wDBUHwf8BPCXwct7nQ9P0DSvH01xH/ZTaEkayOisDIG&#10;EfAUA5z6455r7M/Yt1jXNf8A2V/hrqHiSae41q40lHuJbldsjfMwUsMD+ELXgfw3/wCCQ/wb8G6r&#10;b6hrMuqeK5IJ0nS3v59kB2nIVlTbuBOMhsggY9c/b9hY2+mWUFnZwR21rboscUMShUjQDAUAdAB2&#10;obAnoooqQCvyF/Yl8P8AhDxJ+3p8d7bxlY6Pf6et7qzxR6ykbxiT+0TyBJxnGa/XqvxI+Av7Lvhf&#10;9qz9tj42eG/FV7qVjY2OqarexvpkiI5cX7LgllYYwx7VSA/Wfw58M/g5p+uWd1oPh7wdBq8Egktp&#10;bC3thOjjoUKjII9q9QFfIHwR/wCCY3wy+AvxJ0rxroGs+IrrVNOYtFFfXETRNkY5Cxg/rX1+KTAK&#10;MUUtID5p/wCCi+h+J/EP7Injqz8KK8t80Mb3MUeMyWiuDOOf9gE/hxXh/wDwT1v/ANnr4z/A7QfC&#10;c3hvw3P430mwS21S01OyhF3cPyGlQnlwSDypyMjOM1996lNaQ2b/AG5oltZCIn88jY28hQpzxyWA&#10;/GvgH9sr/gmroWu2uo/Eb4UXA8FeLdNjlv5bW1LpDc7EziMJzE/ynBUc5PHSqXYD7J+CvwP8KfAD&#10;wrdeG/BlpJp+iTX0uoLaSSmQQvIF3Khbnb8uQCTjNd/Xx7/wTI/aR8QftA/BK+t/FbS3PiHwzeDT&#10;p76RQDcoUDIW77wMhsgdK+wqTABRRR/KkAUtJmigAo7UUUAGRRRS0AIaG60HtXMfE74i6N8JfAOu&#10;eMPENx9m0fR7V7qd1GWIA4VR3ZjgAepFAHyd+2h/wTutvj14nt/iD4E1dvCnxEtzFmYPst59jEiT&#10;5RuWUZ4YHBwM+teP6X4C/wCCg2h6LJ4fi8VaZdKZE2ahczxSzoFzwJTH0ORnOeg5HOfF4/2kP2pv&#10;2/viTqWmfC+6uvC+gWp3G30y5+x29lCSdjXFx95nOOg684XAo+Jdh+2l+xJHa+Mdc8Y32u6AsqrP&#10;dLqbapZKxOAkySgMoJ4zgDJxuzVgfbP7IX7MHxj8B/Em++Inxf8AiHJ4k1i8sntV0lJmligMjK7E&#10;HhBgggbRjHp0r7HrwD9ir9quw/a0+EcfiJLaPTvEFhILPWNPiJKRT7chkzzsccjOccjJxX0Bg1IC&#10;UhOadivyx/4Ky/tD/Er4O/GLwjpvgvxlqnhuxudEM81vYTbFeTznG48dcACiwH0x/wAFEvgT8T/2&#10;jfhzofgvwAtgunTXwuNXkvLzyDsTBjG3Hzjd82PVRXvHwL+E1h8DvhP4b8EabK89rpFqsPmyY3O/&#10;V24A6sSfxrrPDcsl14d0uaZjJLJaxO7nqxKAk1+WUH7R3xNb/gqWPAR8a6qfB3/CUG0/sbzv9H8r&#10;yc7NuOmeaYH6H/tLfBW0/aB+CXirwRdERzajaN9knJx5NyvzRP8AQOFz6jNee/sEfCr4l/BT4GRe&#10;D/iZNazXmnXTppq2twJxFabV2puAHRt2B2FfSWDRtxSASkzTsV+av/BV/wDa48WfCzxL4P8AAHw+&#10;8Q3mha3JEdT1GbTWxKUcmOGLoepV2x14X2osB+lIOa+DNZ/Y9+IGp/8ABSXT/jGsVjH4LtnS484z&#10;5lbbamErsxwdx9e1Zn/BJz9q3xD8avD/AIu8H+OdeuNd8TaXOuoWl3etumktXAVkz32Ouf8Atp7V&#10;+g+2nsAlB4pdpo20gG5pa/Kr4W/tQfFXWv8AgpfefD++8balc+DU8Q39qujuU8kRIkhRPu5wMDv2&#10;r9VsGiwCV+SM37G/7VPw0+PfxD8b/DSfT9EbX9UvpUuUuUd3tpblpUBDRsAeVzjuK/W8rRtprQD8&#10;9vgX4Q/besfi34XuPHXii0vPB0d4h1aBnhJe3/jA/dA5x0wQa/QcGoNSZo9OunQ7WWJyCOxwa/LH&#10;/gmh+0X8TPip+1f4p8P+LfGmq6/o1vpF9NFZXs26NHW5hVWAx1AYj8aNwP1WpaMGjBpAeS/tS/Bv&#10;UPj18Fdb8G6TrJ0DU7p7e4ttQAJMUkMyTLjBBGSgGe2c18Yjwf8At8L4LbwRJqXhuezeD7A2rSss&#10;l20R4LGUqRnbxnGfx5r6P/4KA/tQah+yx8DX13QreKfxLql0unac9wu6KBypZpWH8W1QcDoSRnjI&#10;PwP8K/gx+2d+054Fh+JGm/FG8sNP1PfJZRXOvS2rXAVmUlY4l2ou4EDOOnpTQH6BfsM/sot+yf8A&#10;Cy70W/v49V8R6reG91O9gZjG7Y2oq7ucBevqcmvo+vyj/Yc/bX+LHhD9o1fgf8Y72fV3uLuTS0l1&#10;DD3djeJnavmj76NjHOeqkHGc/q5g9aTASiilpAJS0maM0AO20bcUtFVYBuKXbS0UWAbtFfFn/BXf&#10;VbvTf2OdQhtS4jvdZsbe4KnH7vcz8+26NBX2rXjX7X3wLP7Rv7PvivwPA6RajdwrPYSSfdW5iYSR&#10;5PYErtJ9GNMD59/4I66Bp+l/smS6jbLGb7U9eu5LuQAb8oscaIT6BVBA/wBs+tfT/wC0jodh4l+A&#10;HxD03U4Unsp9CvBIjgEcRMQeehBAIPYgV+SP7Ev7aOqfsMar4m+GXxL8O6naaNPeNcMhgP2nTLva&#10;qM3lMV8yNgiZAI+6CM5Neb+Mv2+/ivHo3xC8E2/xCuPG/hTxKJol1DVLRoriCOVtziEMxaIFSU2b&#10;mVQflxgUAfRH/BEHU7qP4h/E/TlkYWU2l2lxJH2MiTOqH6gSP+dfrtmvzc/4Iu+B/DmhfDbxb4ki&#10;8QabqHinXLmKKbSoJ1a4sLaDfs3pncpdnZumCFX0r9I6AEr8bf8AgtgD/wAL28DnHH/CPnn/ALeH&#10;r9k6/LX/AILV/CPWtVh8DfEKwsprrSNOim0zUJYkLC3LsHjZ8dFOGGemcDuKAP018JkHwto3/XlD&#10;/wCgCvxst/8AlMgP+xxP/oivoP4O/wDBYb4baV8J9EsvF2ia3a+J9NsY7SaCwhWaG4aNAodHLDbu&#10;xnBHBJ69a+c/2JrTXv2p/wDgojN8VI9IltdGtdTutdvWALR2qtG628JfABfJjHvtY4oA/bGijrRi&#10;gCC+vrfTLK4vLqVLe2t42lllkOFRFGWYnsAATX4p/s86la/tj/8ABR688e+ILmCHw3YXcusj7dIq&#10;J9nt8R2kXz9yfKO30Delfev/AAVH+OP/AApz9lzVbGzuDFrfiuUaLaqjYcRMpad/oI1K/WRfWvhb&#10;9kP/AIJZ3H7RfwY0/wAf6r47uvB51OeZbSyh0sXBkgRtolLGVPvMHwMdADnngAw7TWbT9hz/AIKT&#10;tdaddwHwdcakQ32aRWhOm3g5XKnGIywIHYxCv3AhmSeKOSNg8bqGVlPBB6GvxD/bU/4Jn3P7LXws&#10;g8dad4zufGNpHex2l9HNpotzbI+Qkm4Svkb8LyByw9a/SH/gnP8AHX/hen7Lvhq6u7j7RrmgoNE1&#10;Es2XZ4VAR292jKEnuc0AfT1FFBOKAPxX+DP/ACl5vv8AsadS/wDQJa/aivwdn+L+jfAf/gpb4o8c&#10;a/Dcz6TpXibUHnjs0DSkMHUYBIHVh3r7r/4fM/BX/oD+KP8AwEj/APjlAH3vRXnvwF+N2hftD/DL&#10;TfHHhyG7t9Jv3lSOO9QJKCjlDkAkdR616F0oAq6r/wAgu8/64v8A+gmvxr/4JIf8np+Mf+wJqH/p&#10;XBX7Kat/yC7z/ri//oJr8a/+CSH/ACep4x/7Amof+lcFAH7Pd6KKKAPn79tz9lyP9rD4L3PheC9T&#10;Tdds51v9Lu5RmMTKCNj452spIJHI4POMH8uNHh/bM/YYgfTbHT9fg8M20jOkcduNU0vrklSu4Rg8&#10;nHynqSM19y/8FWLT4r6R8KNF8YfDPxN4i0O20WeRNag8P3s1u7wSbdsr+WQSEZcewc9s15b+zZ/w&#10;V38DaR8IdF0T4oW+uf8ACVaRZpZy38EX2salsXasrMWBDsAN27OWyc80AO/Y3/4KW6V8W/ijpnhH&#10;4m+CND0XxXqdysFl4i061CCa7PyqkqsCyOxAAYNjOBgV+mXUV+EWjX0v7a3/AAUL0nxH8P8AwxL4&#10;f0qXW7LUJvKQBre3t2jMlzKV+VXYRk/7xUZJ5r93h0oAbto207FFKwCFaNtLQKLAFFBoNMAoo70d&#10;6ACigdqQdDQB5/8AEz9n74b/ABlCHxt4J0bxJKg2pPe2qtMg9FkGGA+hridE/YV+APh22uoLL4U+&#10;Htl1E0MjXFubh9jDBCvIWZevVSDXux6Cj0oA+a/2cv2Cfh3+zF8TPEnjHwm9/JNqsAtrazvZBImn&#10;xlizrG2NxDfIPmyQF68mvpWkHag9aAFqrqel2et6fPY6haQ31lcIY5re4jDxyKeoZTwRVo9aT0oA&#10;+f8AUv2Af2edV1A3s/wo0FZt24iBJIYyf9xHC/hivXvAvw48LfDDRF0fwl4e03w5pinP2XTbZIUJ&#10;9SFAyfc810dHc0AFFHejvQBx3xB+DngT4sCzHjTwfonisWW77N/bFjHc+Tuxu27wcZwM49K6Dw94&#10;d0vwlolno+iada6TpNnGIrays4lihhQdFRFAAHsK0f8AGjtQBkeK/COieO9AvNC8R6TZa5ot4FW4&#10;0/UIFmglAYMAyMCDhlB57gVk/D74SeCfhPb3kHgvwno3hWC8dXuY9Hso7ZZmUEKWCAZIBOM+tdb3&#10;o70AFFFHegDyvXP2VPg14m1i81bV/hZ4R1PU7yVprm8utGgklmkPJZmK5JJ7mqP/AAxx8Cf+iP8A&#10;gn/wRW3/AMRXsXpRQBi+DvBPh/4e6DBofhjRbDw/o8BZorDTbdYIYyxyxCKABkkmtqlooAa6LIjI&#10;4DKwwQehFcJ4K+Avw3+HGvz654V8CeHvDmsTxtFLf6XpsVvNIjMGZS6qCQSASPUCu9ooATNGaWko&#10;AZNBHcwvFNGssTqVdHAKsD1BHcV4T4l/YR+AHi3VH1HUvhXoLXkjmR3to3tg7HklliZQT9RXvVFA&#10;HG/Df4OeB/hBp72XgrwppXhi2kx5i6barEZMd3YDLH3JNdjS0UAJRR3o70AFFLRQB//ZUEsDBAoA&#10;AAAAAAAAIQB/XoM8XSgAAF0oAAAUAAAAZHJzL21lZGlhL2ltYWdlMi5wbmeJUE5HDQoaCgAAAA1J&#10;SERSAAAA6gAAADwIAgAAAOeRsSsAAAAJcEhZcwAACxMAAAsTAQCanBgAAAE2aUNDUFBob3Rvc2hv&#10;cCBJQ0MgcHJvZmlsZQAAeNqtjrFKw1AUQM+LouJQKwRxcHiTKCi26mDGpC1FEKzVIcnWpKFKaRJe&#10;XtV+hKNbBxd3v8DJUXBQ/AL/QHHq4BAhg4MInuncw+VywajYdadhlGEQa9VuOtL1fDn7xAxTANAJ&#10;s9RutQ4A4iSO+MHnKwLgedOuOw3+xnyYKg1MgO1ulIUgKkD/QqcaxBgwg36qQdwBpjpp10A8AKVe&#10;7i9AKcj9DSgp1/NBfABmz/V8MOYAM8h9BTB1dKkBakk6Ume9Uy2rlmVJu5sEkTweZToaZHI/DhOV&#10;Jqqjoy6Q/wfAYr7YbjpyrWpZe+v8M67ny9zejxCAWHosWkE4VOffKoyd3+fixngZDm9helK03Su4&#10;2YCF66KtVqG8BffjL8DGT/3oWk9iAAAAIGNIUk0AAHolAACAgwAA+f8AAIDoAABSCAABFVgAADqX&#10;AAAXb9daH5AAACahSURBVHja7H1ptCVFle63d2SeO9+iplu3oLCKYi4RZWqcEEQQkdegIghYSK9m&#10;4dTiw6GdkEFAkAdOoM8ZHHBAfLQDIjLIIGKL+FpRBEWZyl5aRVFz1R1Oxt7vR2TmiciIvFX+67f6&#10;5qp1uZx7Tp6MiB17+Pa3d5CqYvaavf7/vHh2CmavWfGdvWavWfGdvWavWfGdvf6bXFn7nwpgAiAA&#10;gFY/yful8ad6J9RvAyDhOzW1Yer3i/dBmvFtpvpfjT5O4Ufg3VDDm9dfV/8ve59iQKpfNHpz8v22&#10;+hbyftHUcBqTpt4TUstENd7jj92fBP8bqRpCPQoNv6X+LKJ7Ujh7/p3rZ2ubQPE0o4Zjl9SQ41Vm&#10;oAC4eoNbC/Vua4E5M2vfhiRxOEFULSqq7xNvLqT6K4f3aYi1f3/1HtffGBIOHtWqiPenxgLA2y2U&#10;Gpr/fookA9EW9SeqFgsOv04qEaFINP3dG4taY+AN6dRopA2tUa83vJlv+6J4yG5oHO5/iqaIwo9L&#10;NIHqrQtHs+pPEUXSRd7UkSey8Ja7FjPyhYfagbMC2AYY78MaTXpDyZWDVBUiVhURElUoqi/pzQJB&#10;icGsREQEVSJq25TuniAiVRVRFRYRUKDnFGACETErkRKxJ4yxhm4slbgHEEFRAFBmMIOZquHEmw3R&#10;nlFPsme2AOXsqQIEgoqoCKlAq+llZmZhZlUBiIgi86LRw7B3/8ajlp/SaqK7XZXyy5RaHUt/RAqI&#10;ggikqm4+FICimhwFuLpb+RG3EMRgZoI6YSPSFj2NSI/E1qB+2OGZxbcLTEamM2mF1c2LWwqoqhKg&#10;bu1btlFPeYuUj+hmgaie4nIMqnDi5f5KVA+YvSGJ92AiUk4QUSmy3hQn3Qn/xZ4mEwGxeyIBGQrU&#10;P7V4BZQab2AH3BqrKohVAXVz1bCE4oYNBVE1tWCCBVC5T40tkXS6KLRa7EknhyurLZaKIhcFkUMY&#10;i0TjwVS0HDcxodyTaPFSEJrQWumqp31GZ/Z9fTPB4TNR5Ac71Si2QJa5xzIq8sv7px5+qLvqsWLN&#10;3+yEEmBBREQdxfy5Zvf9sgMPzPfbv98NwFp10knElZpQACJOEZbe2333Tv3uwekn/yDrtlhbKzDV&#10;OX1mfCkvW54994DOHntm7qlEVYWMqTWdRu5sOcbCIjPmj49MffLjWzLBcw7qHP+agbGxTFUU5SNF&#10;VhiRg6speeq9wdklAqwVVcoyJSIQr3qye9ed04/8ZurpjZaIx+bQioPyI182sGjcuNktCmEGs1Wl&#10;auE1WmMNnUtqeQ8mJ3HFZeueWlWUU+yeUzWh4xRAuRIEaGP7B7rbU9WEfqWd5vL8cd5lSbZsudn/&#10;eVlfnwExINY6I9nT4p5FEu8XDt2V2B/bjvMwMaOuKg2rm01VtYVmORddPPDLyS9/aeuP/23yifUC&#10;FN70IfRykMHsv4c57cyh160cXrIkA9RasHEmSRRUFJpnBNDvfzt1zRe23njdxOPrLWAj74Krn7wT&#10;aM99zYmnDZ582uBuyztu7U1G3tLEthVTU9TXx5d9eP0HPrgGyAAdQ+eDHx89+5w51jojSJXV08g6&#10;+7GLhGah9KZA7L5ahKzVPCeAt24p7r9/8pNXbLn3lolnAv+YARqDOfpVfW9/3+j+z837+zNAul3J&#10;cmeFy5sTYcY18sMdAVhEmbFqVfGsZ/0l9GQaUaOkfA+aMRxPDLx2r5cYfu4R+UmnDR3zyv7x8QwQ&#10;ESfBqIyk+5QNtQC3xzAjM4uvBbaGdqHhmjgnQYhYRIlB4J/ePnnlxzZ8/0cTLRbWH7+GQ80uPm/k&#10;rLeOLBrPrBVjoEqqYKbf/Wbqkx/f9MWvbEkZh6TdrIXAvOuckbe9fXTZbrm1lg2XD03120z9kNPT&#10;2unwJRetP++CdZVpVgAXnDv3wovnWEHpxhEiQ4YQo6hjKQtAtXQBneg4pxbgVU9M/+imbV+9duvP&#10;/u9UuAnJU2Pl0I45YvC004eOPW5w4SIDqEjpDhGJOhczIcHu2YpGiGItGcOrnuo+a+lfwjDA13m+&#10;z8OpnTmDL5FEnOpvkYXonHPRyNvPGRkeYREwq5bes0ZxvEabQbzXR3ckdKNIaWvlpIPKDQ1mqOKC&#10;89Zf/OFN1YP6hkBTXhFF3rrsv3v/p780/8WH93e7Yowym89/ZtMH37rhaXRDsKyh9vywpnHPYveF&#10;/Zd+fO7Jrx+yVpjhhYmBwZqa1r5O55KL1513/lrPpxKAbvvxoqNe3m+tGoMoSJcUTIba0jpNWRSU&#10;5+VyPvS7qU9dtfmO7088unoKIMC0AyM+woD9lneOO27gLe8cWbosB0hUxJIxSs7sE0VYhIaxAQCI&#10;EhOtWtV91rNWhaaZUwhMDK4hdKM1UvkUWUWJlcvRh/d/+esLF++ciYgxFEKikgqxYthgeLtpC4pc&#10;+N7UkHMuxTLrxISc8uo1F394fehoN12FUOAQBQ3Zg3+ePOyI1Td9d6tb7AvOXf+mtz5Tya6kBoMI&#10;+m0IQf7np7uvW7n64vM3GEPWQsS5Os3ggBLxR+lHfuSiTQATk2pjMSR8BqkcKqiKKhHIWiiQ56Y7&#10;hbvvnDjp+DX7Pedvn/3C5kdXF0Dmya6m8F31oknzu8emLr96w/Ld/nrmG9b+6oFJJmQZiZCIk2B3&#10;kafCNVSiBLCnqakdsGuYtQZsyt724PDFJBKFyEyZ2+6ePOO0tZOT6tCkaKtQCzDXyDBsP+vmP7f1&#10;RURVrIWImZzAyteu/fb3tgBZi8+gIY4rnmX0H8ttPnvSq9c+8Xj329dvvejS9Z5+agirDzMnVx2e&#10;icf5F6//0AUbsszBVUKl/9vYS41YuFTMd/9sat0zlh1KEEg5h6LgIk4hIlQYnzHMxN+9Yctrjl99&#10;xJGrv/ODLZ4wNfJBGk4LhyNyk2MEcs3XNh98yN9OP2XtT27fZgyYWaREazxpQJRaopRDrKHwibdG&#10;/put9ydbvaF+MBuh1DZCoBuBLN9+z8QVl2xgZhGKci4I4yXfmAQoW7Y91atRWqE3C0RkDJ33/nU3&#10;3rzV8xc5shq0HGanfWhwkBVQ1S3r9MEnrbdavpqnScgJR63pTmtqQ5cabjHyxXuZgaFSW2zZKH97&#10;zK4u55GSu//Ci9Y/e6/8ta8fKbqa5c56NHxWJ6Ba7dUSWipAf1nVnTuPqoCpgZ3Bx/iIWFWLgvJc&#10;Abr15okrLtt0+70TdWQZ5l8Ck7o3+vY9LpNCf/vj4nFMR0Yv2KXXXb/5uuu3nXTCwPvPm3PAQf2A&#10;drvIcq2Qx4YC0igDJXH8sPfO+V7PyaUUXfIkQKvRtYqLVu8loCgwNaVrHpWHni5CheJrU3z60q1v&#10;OnvO2CIS59Mk9hg8XzSRjZpBfDWVIauHoSJkDP/0zomPXLmpeizru+pDyF732oFTzho84IDO4ABz&#10;RsaQqkDJWu0W+uijxTev3XbDtVuf2tYNfTU8+Fg3FXjqvrv2rTxz6MRTBpfskhkDNiCQQtWisFi7&#10;Vu65e/JbX9t28x0TkQlTQN/zxvXPf0n/kl0za9VlTBrC4WlfX7OiKFysJKFfoV4UqyUCA6hSnvPD&#10;D09cesHG627YFumCZuS+dDB/+ckDb/qX4RX7djr9RNDJCX3ggenPfnrzT74z4e3Jhnk1gN7wvS03&#10;fG/yXW8ffue7R3fetWNtwVw+RuXj2zCKjw16zwisPGv0A+ePWFFGlfZpusEECIhUKyQaClIoO7QI&#10;SgoBSARFV7dswZ13THzikk0///1knGRZg+KWH2w946w5RWFzrv1pDlH8GJPuOSozOw8asQhKsEad&#10;42v14gs3RhqCATxvn7677x/70g1jR798cMFCMzjM/f2U59rpcKePBwZ5dJQPOqjvyk/Nu++R8dNO&#10;HE7FqtyAzd/1tjm/+O34By6Yu/fenaFh7h/gTgd5hzod7hvgoWFausycfsbwD29f9K2vzZ8b5F3d&#10;bc3j24r/ffVGQImdwHFopOr/kpdkd4qIfYDHm0GuvA4mUhEQlFk/88kNL1yx+robtkRuj78n5cWH&#10;9F1xwbyfPTL++WsXHnRwZ2AIxoANDQ7zS47o/8YNY3f/fvxD7593wF59oVvvz4wB9KNXbTzygNX/&#10;duNmYxggEXX5Ry8lSy0xgwRcCFZmNoZMxszETGyImatfiA3YsHsPG7BRNsRs2IANMYMNGUPGIM8x&#10;MEgLx/jkU4dv+/exIw8aSKU25FcPTKuLFgIPqpGu9x81WK+ZOQ8cqX0HVqDowhi+956J2+6ZDL1M&#10;BmTPxeaG748ddEj/9LQVUVV4/8Tlm5yZ7naLXXbNvv6dhW85YyR0mpuUlA9fNO/KqxcMzzFFYUXc&#10;rVTB6vSdunuqtVoU8rqVI9/43sLIG1aAPn3FlvXrrEsWaJST1J4XHmD+ks7yl26iywtaS8y0bZue&#10;ceozbz3nmQ3NvDr76ZJjjui/+abxH9626N0Xzt1lVzcoqkYBVYhIUcje+3bOv3SnH98z/u1vLjri&#10;0P7QVw6CgT88033NiU9f+L71Livpki2Vsy5hzNCIobkn36qqogIRcWZWVbRaLwWpViQA984yTnV/&#10;6uEt1ShIodPTdmgkO/+yOYCJd9HqdZZUyKXGe9Mbq9tGGCY7qH1jkacy3QK65aZJwHqPVe6Yt75j&#10;dI89O1OT0ukQszqFXf0zFQ6qAOU5F4WI4PKr5v7D/v1tONQJLx/4wHk7WWvFIsscq8Elgl0gTVUy&#10;mYwhZp2etq84fvCNZ4zGkNAmyA++OwFlsb5Z0WqlY1yZAOVqdSPh5poswcybN+tJJ6z56rc2NXyP&#10;6hksgGOPGrjrjvFb7hw/9rjB0TnUnbYiyLIyrUHkUiRg5iwja9Ht2oWL+KRThu78+aJbfrjo5Uf0&#10;e0Fewy2hD12+/s2nr1VVERIRIimT+U34KN4D5f4kYnKKu3wYJkj5VBBHUCFUKHg58+5P9QPVywGC&#10;g0fk0Jf07bUkq9zLnqhMbAZIjaGUV60hxB7HYzOJbyPu61lVFcpzmpzs/urX0yE3SgHNkK08Y1BE&#10;8j63F7myYv7auyBfFJRlXBQyMpr981nDnrftU2pw7oVznaY0RkpNGzAxeqwJBYidAaUTTxwI04+l&#10;KrrtlokaaarH6JBzatKsKIos/Tktv9WlEbpdXfm6NTffPuHBYb6s6OGHDvzw++M337b48CP7naEQ&#10;oazjUHOiclcHmRdjKMtIBCJQ0mNeOfjjOxf94LtjRxw6EIb29ReZz123+b3/st5kTi9yhRI2HMo4&#10;6VOnP5xXqynOA6KshIa2JQiWXLKGGCLS1zEDw7FjRl2rUGGKKSISxZcSp992BDhDCKOwqAC0do0+&#10;8pMi9mZe9A/5grEcpM0IONDQlU+mqqpZxqp63Kv6Q5y4nIUVu/btsXdWBgZgpx4iULmKvdyOz8Es&#10;zzu0s8+unSgVR48/YRXWGC/dn4gPxLdx2sQjUfPmFLAWTPShd2/4/o+2VrLbxD6vvHzeTbcueuU/&#10;DhZWRSwAY5QqmakEN+bIKgBiEBPA1oq1+j9OGP7BbYs+dsX8hv9d65qPfm7j167dbAxZ6xhePaza&#10;i01jTks1zBI/RorqjQi7QBh2+6wgUlUoAK71cZjJ0iwngJ3jlMrYxehqwBDarvhSTKEisCpt2qBP&#10;lTnJAKva/8COCCr0U1JU9x5kW9lKIcIuS7K5CYax7L4iGxxE5S00HfEwC+3cAIHCWoyN5YuXmTiJ&#10;tX6trH3aMkOFQrOAFFUvGafX/EMqCslz/vl9U5devSlcyBIx3a0/+9md4+96z07Do9ztSmbAzLUs&#10;VfIU00LqqBEEJQigxsAY6nbt8Ai9491z7rtr0W5ZFhKjSxV13jnr//JE4SRYlXsclcB9lNB4ln5B&#10;yXALY3wttzGVUUcZe9S/kqJM1pS3KyVXbQE2/PSa4umHfTpRKXgL5zGIHYknVfFAIUWuwXnfTugW&#10;J/fL5SHCtkmpQJkAj9x5Fy5h+0SQGzOg3R5l91Tzg5Ur53R4lDodrtxTibISjbw0EREx2YJUac4A&#10;xfz0ratl44bKd2ikoIg9oLFe4zoprw3iuaoaJmvlkx/dFDl2BOhS5Lf+etELjxgoChGRPGcX/VBT&#10;5ccIT9OeUhUn5TlEtCjsCw4fvPWhsaXI4pT1k5u6135xM5Ueu2d8NVYQ7BmZklbUGyDgaBVqtdtF&#10;0ZWi0KKg8mcX3S4VXRSFdrtSFOReLLpaWKiAiLMcTLjqE5v/s4dk9x7gqKMHAKVeOKQR4hQTgGgH&#10;nQeKItyeF6GEiPcNJ22V204p/a3hqtSolILc0zTiNqmoXk0vJU6j1MJdTgdh2Pj5pPIm3W3oduHl&#10;2BqKvJHBNxWxzncTe64eMz35RHH9jds8R6v3tNfcsmCPvTtFYbMMXPJTuGIhJ/PDjeIFP9tUwtKq&#10;zIwsM0VR7LFX/xdunh9vG8Bce/nWLZus4cYa+dk1bSZEPB6mKqmKI9MXBbGhPDd5znnOee5+N3me&#10;dTruRdPJszynPKfyDRkz09SUPPVY8e5znrnksg1hBKWAvPSAgZNfPyQiJoc22ckIM5FJKsh20hYN&#10;4o+vko2P8nrsHOrr4xnz+D7FqXZYy2WJZB0OxRQFl+GwL0MU4gC9XasASAkYnEcxQ01AYn1XzAcg&#10;YhKmVIwIimfDxfU33zSZovzaN505euQxA0VhmcmpQKIYu+UoSdRI1gTkGxcPqSogzFwU9uhjB/5p&#10;5dCXr9vSkI/Hi+I/fl0c9pIsSqSbKKVcmUEJrBkRi4BIs8w89WRx3z1b126wRVfr0gQqs2zweAsg&#10;Ymt1akqeWat/eLj44a2TKFkrQdHb0tH889fPzzIV0RThJC760DD5skPiK22Fk9SsP9Oq6sZpXk0R&#10;kRocPHg8Aa6SVtJAnQhgRgslHNEuKqOhShDjLSQEDWWXkvB2FMZJXKPqbND9P51Mca/MytOHnS/I&#10;XFfRJGvpJOXhJeuy6iKcMvepqqp82uud+Goj2Pr5vZMvfkl/5TwkSrAarD2PDuoQFXH0zv910YYv&#10;fHbzn/7ajaAAjqqkGoC9qWpDAq3/ov0Hvvx/Fu6xhxFBzYWPCoGTMF8QRGbbS1sgxXJsoPFBnoxq&#10;Ej7Fy5AsA/TS0c0VVS/VxdQkRydHqNVKUB1whJXDfvrMZ8ZIxWTnCDSkFIm79+2PPVzEePk+u/bt&#10;trsBlMntmXg7+WssKXQ26V1IlfskAGwIpLstz5cg/wuKBuX8qScKj9uOpHELihcqf6yKDLiweNM/&#10;P3PNVzc61ltIJOKwus6E5prjdVmE7NkvyE89fegNZw51OmytY0vWjksyS9xW+bz90E1mqPPWRKmg&#10;J6MUF6ZySndq6vc4nevyPT6tKa4M46hEmVL3ZPTKYpqbW5uEyeobiZOmTVQA3qKxsqSxJbzTXEMk&#10;RFThUBrycZNFl8niM/VyY72fVRUcRueYhSs4jGUBYPMmCzCxRilijqCVcprr5IWrFbj43A3XfHVT&#10;qqxaU4w5RY+hIXEt9K4r+KXH9C9dlk1OKkDGsLWooDppwOShbUeUudi+80DRDFLkPDSrMKjCDkG1&#10;l8ztQWUMR6SoQ+IojjHVkEKwKSoNJ/K48zUSnkEEyEOOkVZeuEZogE8Q9jn4xOzsgkZgaolOq7Kj&#10;UAZkS9K6SLfy1alyuarcnksplrkUT9RKx4gr6gwBYBYmCvWFI6VQhTZoCDJoVGpRE49cjSoZQ396&#10;dOqqyzd5E5gsdUEIcml7xSQ98PvpBy6cAnjfZdkppw6/54LR/j4jIsyIKj401Tzk78i6UfgGL8Ig&#10;RZPkQl6JAUW2yV97pGqgS1+KUoqc2aWbOepwEXck0TDwV0pzjxRMKS2IlDrUCMr1hqbkwWr+opal&#10;0WXqv/FTHDGAnEVxOJWKiKB8RUkFqqxSJs+c5Sk/qxXTQEhVxJWvJ0p3fFCZIwUfJ95QkUhZBAD/&#10;5NbJDSgqnVpzfK1H2rbVTxu+Lh73t0E2YgAPP1FccNn6Yw9fs+rxaWYHTtc4Jkc+J1JrsR3t2yaC&#10;7tfaAc1DvL0KmggR37LBJvOsZFDHWvuC5RZcuIhBbKUOueJELrXsjWT/EfbgT3hAitRa0VM2kRpO&#10;FLdBNVEtQySdnKpmEUgA8kHCAlVqPd48Pc+HqBnWuAr73Fhiv9jGzzUknUiJohGtIgUGhBkKOeT5&#10;/a86bnjjBmWPy10iDa5oxZlZR38oaxiqmlSgOy1bNuojDxdbm5q7HOBdv9j2mlfIzT8dnzufRVwt&#10;VlsJXVzjvX3x1fbCHmfYOOqCUxF6ai2c1v9oKWT1LVopjocc2OfImVlGEU9cQsyh6dmrIGwq1SgG&#10;0bA4scaqm8R+TVd2IOV/l6TVu+7r7r/3X9mIisua9hphoM4OEEG5os2VFfklzbbEpFRVHQWeep5G&#10;D0ZTVZOhO6mPrLIh16KORFOF7F6qwo8KtFpMZiLoAQd1vvPdhZOTDn+AulkqEUBWD7Ikj/dUbQOy&#10;FtOTumG9PPTw9Mcu3nT3r6aieTMP/HHyi5/b9P4P7mQFFRteY1p6qi/ZDtHVKVVc6a9oQzpdiN3I&#10;nVIL4Vp6upCQql/Vg/frO/YfB0TEGK55apHX0fgijwtBkkof+nFMHc/ZXma0p4C5JfgNu7cQPJCo&#10;B2U8/MR0SzFjo4KSwwp1bq93r2sCOHVPqlAqqUudQ4tXOwkNgoEGieGyjw6JqMkwNFzvChOVYWr4&#10;YhTSjND8hdh9r87xJwz+69vXXXn1Bo8TUno1nz5/89nnjAyPuP2dTHJRWEa/o8jDDApSqZmG9pH/&#10;mAxFYYVqI2gTQKC1Ri8ndCdkn/rcvLnzMlVXUc3RHMWOHQXpN+KwwrTSvoqQEV/HLvFIqdIuMWjK&#10;oZcikXNGEVzg/4IKjYJX0mcijjnXyT/PfSQv+UepsAxhqj+gpWtCANgTayEusTlVEtGS8qbqUkjl&#10;K+oKRUXEvSIiqioiVgQijignIlIUqkpXXDXvsAOHYpjlPyEP/rarMNosI0VoJSSqQt0+YVIjSqiG&#10;tU2IEg0UzalG9fsBkV6VVRmEblkVaAE9aEV+632LDn1hv7UFG9fjLK6MlxbLUn2v+ukGz3nimBFP&#10;AHsNB3wGjGpTGYTJPG2QB+L+jWgJEJGKPpGKTRExBjVCHht4HzyokVuAlCCqrnF3qhB3ItTt3lxr&#10;HK5fIWVWZuffu65wSuSqM8AMImUGEZkM1qoqnfU/hyM5ASAPPTjt0LPIQ4sR1cAIZNihS6MMraH0&#10;LNcFZBKiWkg1LELVgExUiRjv+8ycO3+ydU4nO/wVA685eaDToaKAMYxSdjXUFtqSYIxzwByCkZaa&#10;mypuXBCj6BINpHZBY7KlidwtjXpEcCpERktiLJkxSVLhvLuRpgF/ioGtmlPhOq9p1RdLoz53EvWB&#10;FK/nWk/xuTt4Sge7L82Q4CrpunVKJKpIxVrxLzvk+8YRm5+ml0igS/9SVVKMk6Q34zfSA0BnvXnk&#10;rDeP9Ep0pAzX1GtymAIdpYX7UnP/AnSZyhiFtCwVadS6xd3yEHX4K+WJejTZBh02Tpo0UhI2atGZ&#10;1LVtibpYoBOpqYomwqk+I4iC4AqR0RqJkzA613B0lHrF1hV4tahoVX/RP1T3HzI+WWVqUgEmslHL&#10;ZE2pYd7x0A0tETfpTJS2JOYQaw54zU8V4KIQxx5lRpYxl/kAoXTXZU4FUg0Ca6yhRWGo5PcnVXiM&#10;9EFVUxWwVMl7HEFir8X52/51uNPH4jqjlJ1ESVSciVJ1vRYr3FAJKsSkUiHT1YOU7QoVICUlpQpS&#10;UKiqMbRli3zivZtW9WK16rFFvJ67/rbRFMFDSbmXHEnzBRqmiT2aqHqgZ9CStEpcs2HkoG7Q4sRh&#10;GcnmgtJe/iM7Lr7JpDFHgGK5wCUESIg6wMWtosgbHxOpMXXEUEKLlPYRG/kLiTJw0qN690ybB3Co&#10;NIDhutIwTUtPADoUFspR+FS6y+7m7HeMeFa1rQ2oRnX52kIAoNQrAvC2bfZbX9+26sFu2PxGiakH&#10;qgSpUwpjbvYGolW3SUp1jtKWSg3yVHWie3uZglSKOiFx9Xpbvx9EfWF607Vd5yE2FlVw2panrYoe&#10;PNxXW04A8GsKfHYOeR2MNbJc2vI6Ihik5jAEaJT2dlePPVhRiinpUlOPyNHW20sb6Qyx2LpFBgZJ&#10;xCUXNOZheo/arNvrJZZT1HXfv2LWbdvU5cka2RyVeiUootFohOEoamiSkvQ0pLiLcYP41pa9VW/m&#10;hpXQ6nWJ+gVSS/b47wjdGiUGXPfRjgTIOnputL85svvxo1D7ZFGLQWhrfl/XiIuKRPhL3TWGI5RX&#10;tZVCBAfthevqMysaO5MBJWZmiMLL6SPqkZ9sicc1+N/e5pBqbp1rZVzSOZpiUXP/2As1KTWH5c7W&#10;OuQLdotGxIbYA5EW1Far/Hl6S2gzOEbkcCMV4YBFZIcTb4Hyo2ZFRrkq/YOkqh7ft1EN0UhrUbiu&#10;2pIqlBBnTWq+wHNyK9c3wJFD7G1r9e0/ATAWKRpKs/CrAXVDER85kXe004GqVjlj8ZP+IY0YLRaG&#10;IoOjUWEfiDTP0Bmg8AiTepV8FSuVuCRDIuofoCqX18h0JOtltIUqnRAhVSKiLOeRBJJIHttBIx+X&#10;UycD1KUuvN1qTUk9n2+Xg4lYvtyELABKja1Rw8OpYqY2eCE5p82+Zs6fXrp71mQawHWgaXLl3Cu7&#10;7JKhLB0LNkxZ3kPUEufFPUBlwUKTZVwUrkhYWw4X4lSBkLZYG/aYk1zlF2CtDo9mY+MxIEAzYskU&#10;M2mWLsscH6hypTQllNryurSgXVT23ocsWMiLl2dhoZegLEeANvvUNLgx/PfWusUsOOsLQYTpyp4L&#10;Oyv27SPyqV5xe0nyNAFF74HHY2zLpGw3xHQtzOSVJwxE9QsuXm9iFMZAVQ97Wf9YaX+DFEC5HTX2&#10;XhjNowPKSTvqZQMRHJusKG7sW45OvIoH2Gsuz6RiwUxHHzkQ3VCr7AxaiH6+WBfzkR18cF+FYftu&#10;nm3JA1AECCBFAhZA2ZAtML7YHPzCTigADMB5AJTYD4hOsuIdJExKeCqTZ6Cp1r6NvYJ3XjAyb4Gx&#10;tlY5jfGY6KQWipLgEhkLSh0jh1SWuKbqkat1WbGic/YbR7xdJ57x8JtrEBsSKXZbnr/lvcNR/w5Q&#10;QLePoFaiMJ6zL3he/ymnD4tIllUE6EY3sQThAREOyC2UoJ5aUqUsI1F7+pnDz39uX7OxokbKiLxI&#10;tDcnAuBt547stntuC0cvibEwaiE2cEofNTHmuiXAO9854qXHK/oioQXkjjPwsoNNojjMsHtuomjV&#10;ot7nbenZbxw9840j1gpRXXXDqeqxRrfDRi0Gt9B524RYo9R/L2Ehio98fO4Jrxzy9yGBbCFVoWUN&#10;pBAzicgHL5lz+qnDIdhEriigAtd6mttVIBfTgf+6z86da74+f2iIoK4pJad8p+TZVRoejYawLxhH&#10;TbTczgNUR+fwV7+14DnL+ireLQNqpY5HK8sjBKiVxoaRU1498r5z3SketZmhlkqHho8uHoutkVxU&#10;r3WsGkOiuv8BnW98ZX6DRFVYLYPPIOwx0RQ1axN5e4nihNPjMLzBQYdoFgAdsG/f1Z+Yd9Xn5uW5&#10;S3/XjXIlZe5jcWwkb5OUOUSauKk/GtudGVAdHMT1N46de86cvZd0qsPJdN58A22wh12SE1lGX/n6&#10;wssvnL/fnq5DTwHo3LmEoEKudukIwOhOBHQBHQe//uShW+8b32dFx1olRjUPGtFtEXWEl4hB38Za&#10;Vr/Pi0tqWCt77tO59b6xf1o5umuWOxb5yCiXCZEeFqGA9vf3hODZyzuXXDjvmzcu6B8gNsrGP2og&#10;SX2JfXRuCdq8wLbik1nBqW8Yuuv28SNfNFBl6WTBfAMQU5KUl+R4/N0nC/W8PZdQmJ7WW340ue6Z&#10;YufF+SHP78yda0QsgahMlWnkJCB1eqiJQFBuOb217eCnJF5TtSwsm+cRQKuemv7N/d2nN8mynfml&#10;rxioKLXkJx9cwzIiIcpWr57+j190/7pWxhfxsccNVMnUAL13N//dg9O/fGB6dID23S9b8Zx+V23D&#10;3OBaUAuAGgcbkiqMaTshtDchIq4hIv/xD9O///X0+q1y2GF9e+zZcacJlflbN0ard9wxtWpVsXgB&#10;H3hovmjcRWyOpU7UdM255UkkYnEk2bb1GYxleam1cPmpf793+s9/mraC444fmL+AvDNHkBK8hhqd&#10;s4Piqy38GN/v0aLQLNO6WwMlFEYj2rVR/3ueORpLrShiYME/QbKKeckWkmW9ciMtE5VBiqtuxaBK&#10;tseO91GnpNEP3MHCgomYy4YB4YkpiJ4zuRuRogfF0LLPTCKXk1a4o/VMCEcmT0/pNcooChhTZ9i1&#10;/VgUtJ/tl2x/3XTf6ybe1iqburDZT2Vr6jjoZD+D7Zyqab2ThQIRrE4MVFs4jq4YJuKShhcdcYOW&#10;zgAxC6QRlyA69IYjoC1uod5M9WmlT8S6U1eVCCZjgrhMdSPpXZ80VpFcQVStriqR8ayEU2ZwvSIB&#10;5zi54ojgqNT2gy81ItDZljoojoip2jzrqez8QGXNHGAMMcM/1NZ1TVSwLUoTwVw2QvXwstgacHTo&#10;GqLzjZFKSSZsiEIJrCrWOoRZMsPMPfU8Y964/qIdOhjLtBytEStFaT/hWlvYSZI684hSnLp4sW0Y&#10;EWuYg53ZUsf1ydysO0gc0K4tRAWNWoVqynRw+6mraNHEMbwqYQDu3zYu3Gg7mT4+u5zaM5qS6swe&#10;H/OGlvYxFJGENPKRkhOrKbzPf30EO9CeOm5N0HYYHadcNE3JaFxZ2QAQZsARkWwzFfFRtN3w+R+0&#10;jUPzQqo/wh2r7acgSliYTVFYTOFRPP5PivgoFJWdShTsx1Q7jkoVKNXuBFGvfbSwjWN2FEeZ7WQs&#10;3nAR45NyNDq107ecZkYe844ejOXbaE4dMK2p/hrJZLqEpyonm1wg6s1mI/mQCHvSkFfUSKtKSrY0&#10;JZqIeqNwklidIlpwROBKzo+m+jpyKpvV2oUo7P3RxgdACjGN00DcIk/U0qsBqV63MS1BI+5o7P03&#10;Wq7Ekq2pupI4Dt4O40xTwGQjuRArD6TwQonOKov9B7RHDBQhTZryz5Bqgh23IOfUWe8+8YiTDeFa&#10;DmPTCB5pM8rSwp1FnE+KIvq2dkdxO6Y2jivCOMkPH02qkaOmgmZt8R4plTRo61CmqZtzGAUhar4o&#10;8eGTM/i+s9fs9V/94tkpmL1mxXf2mr1mxXf2mr1mxXf2+m9y/b8BAAGTlNuXPQA5AAAAAElFTkSu&#10;QmCCUEsDBBQABgAIAAAAIQCNYZPA4AAAAAkBAAAPAAAAZHJzL2Rvd25yZXYueG1sTI/BSsNAEIbv&#10;gu+wjODNbpI2tcRsSinqqQi2gnibZqdJaHY3ZLdJ+vZOT3qb4f/455t8PZlWDNT7xlkF8SwCQbZ0&#10;urGVgq/D29MKhA9oNbbOkoIreVgX93c5ZtqN9pOGfagEl1ifoYI6hC6T0pc1GfQz15Hl7OR6g4HX&#10;vpK6x5HLTSuTKFpKg43lCzV2tK2pPO8vRsH7iONmHr8Ou/Npe/05pB/fu5iUenyYNi8gAk3hD4ab&#10;PqtDwU5Hd7Hai1ZBkq4WjCpYzEFwvny+DUcGkzQBWeTy/wfFLwAAAP//AwBQSwMEFAAGAAgAAAAh&#10;AGAy8f4oAQAAIwMAABkAAABkcnMvX3JlbHMvZTJvRG9jLnhtbC5yZWxztJLBTgMhEIbvJr7DhvvC&#10;7tYYY7rtRU168GLqA4wwu4sCg8DW9u2ltSZtbOOpt4EJ//zfz0zna2uKFYaoybWs5hUr0ElS2vUt&#10;e10+lXesiAmcAkMOW7bByOaz66vpCxpI+VEctI9FVnGxZUNK/l6IKAe0EDl5dLnTUbCQ8jH0woP8&#10;gB5FU1W3IhxqsNmRZrFQLQsLNWHFcuPz5P+1qeu0xAeSo0WXTowQ2ubZWRBCj6llFpWGn8uGe9cz&#10;cdpDc0EPe6zOwErTQEEn4JKs+PKlJJe2IKM3BCpmoHoiqlp8jmB0LCV4jPzd979Az6RyTo/rhMGB&#10;OQdTXxDmINA6O8Ozid5c0MQ+Uash8PGNoxrFthYdJYq7cvfX+y34G5o4Wu3ZNwAAAP//AwBQSwEC&#10;LQAUAAYACAAAACEA0OBzzxQBAABHAgAAEwAAAAAAAAAAAAAAAAAAAAAAW0NvbnRlbnRfVHlwZXNd&#10;LnhtbFBLAQItABQABgAIAAAAIQA4/SH/1gAAAJQBAAALAAAAAAAAAAAAAAAAAEUBAABfcmVscy8u&#10;cmVsc1BLAQItABQABgAIAAAAIQBQGNa94gIAAIgIAAAOAAAAAAAAAAAAAAAAAEQCAABkcnMvZTJv&#10;RG9jLnhtbFBLAQItAAoAAAAAAAAAIQA0xYRZez8AAHs/AAAVAAAAAAAAAAAAAAAAAFIFAABkcnMv&#10;bWVkaWEvaW1hZ2UxLmpwZWdQSwECLQAKAAAAAAAAACEAf16DPF0oAABdKAAAFAAAAAAAAAAAAAAA&#10;AAAARQAAZHJzL21lZGlhL2ltYWdlMi5wbmdQSwECLQAUAAYACAAAACEAjWGTwOAAAAAJAQAADwAA&#10;AAAAAAAAAAAAAACPbQAAZHJzL2Rvd25yZXYueG1sUEsBAi0AFAAGAAgAAAAhAGAy8f4oAQAAIwMA&#10;ABkAAAAAAAAAAAAAAAAAnG4AAGRycy9fcmVscy9lMm9Eb2MueG1sLnJlbHNQSwUGAAAAAAcABwC/&#10;AQAA+28AAAAA&#10;">
                <v:shape id="Picture 55" o:spid="_x0000_s1027" type="#_x0000_t75" alt="Resultado de imagen para QUALIS-CAPES" style="position:absolute;left:4666;top:6699;width:1454;height:1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orvvwAAANoAAAAPAAAAZHJzL2Rvd25yZXYueG1sRE/LisIw&#10;FN0L/kO4gjtNdSHSaRQRHIYBQauDuLs01z5zU5qM7fz9ZCG4PJx3sh1MI57UudKygsU8AkGcWV1y&#10;ruB6OczWIJxH1thYJgV/5GC7GY8SjLXt+UzP1OcihLCLUUHhfRtL6bKCDLq5bYkD97CdQR9gl0vd&#10;YR/CTSOXUbSSBksODQW2tC8oq9Nfo+BOOv2sbvd6mTffi6PrLz/7U6XUdDLsPkB4Gvxb/HJ/aQVh&#10;a7gSboDc/AMAAP//AwBQSwECLQAUAAYACAAAACEA2+H2y+4AAACFAQAAEwAAAAAAAAAAAAAAAAAA&#10;AAAAW0NvbnRlbnRfVHlwZXNdLnhtbFBLAQItABQABgAIAAAAIQBa9CxbvwAAABUBAAALAAAAAAAA&#10;AAAAAAAAAB8BAABfcmVscy8ucmVsc1BLAQItABQABgAIAAAAIQCt9orvvwAAANoAAAAPAAAAAAAA&#10;AAAAAAAAAAcCAABkcnMvZG93bnJldi54bWxQSwUGAAAAAAMAAwC3AAAA8wIAAAAA&#10;">
                  <v:imagedata r:id="rId120" r:href="rId121"/>
                </v:shape>
                <v:shape id="Picture 57" o:spid="_x0000_s1028" type="#_x0000_t75" alt="logo" style="position:absolute;left:6356;top:7278;width:2469;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pbwgAAANsAAAAPAAAAZHJzL2Rvd25yZXYueG1sRE9La8JA&#10;EL4X+h+WEbzVjQpVoquYpkJ7EeoDr0N2TILZ2XR31fjvu4LQ23x8z5kvO9OIKzlfW1YwHCQgiAur&#10;ay4V7HfrtykIH5A1NpZJwZ08LBevL3NMtb3xD123oRQxhH2KCqoQ2lRKX1Rk0A9sSxy5k3UGQ4Su&#10;lNrhLYabRo6S5F0arDk2VNjSR0XFeXsxClb5cZOH+/T3030fJvl+nCVZninV73WrGYhAXfgXP91f&#10;Os4fweOXeIBc/AEAAP//AwBQSwECLQAUAAYACAAAACEA2+H2y+4AAACFAQAAEwAAAAAAAAAAAAAA&#10;AAAAAAAAW0NvbnRlbnRfVHlwZXNdLnhtbFBLAQItABQABgAIAAAAIQBa9CxbvwAAABUBAAALAAAA&#10;AAAAAAAAAAAAAB8BAABfcmVscy8ucmVsc1BLAQItABQABgAIAAAAIQDRbLpbwgAAANsAAAAPAAAA&#10;AAAAAAAAAAAAAAcCAABkcnMvZG93bnJldi54bWxQSwUGAAAAAAMAAwC3AAAA9gIAAAAA&#10;">
                  <v:imagedata r:id="rId122" r:href="rId123"/>
                </v:shape>
              </v:group>
            </w:pict>
          </mc:Fallback>
        </mc:AlternateContent>
      </w:r>
    </w:p>
    <w:p w14:paraId="35DDD34A" w14:textId="77777777" w:rsidR="00CA6C7C" w:rsidRPr="00A87A6B" w:rsidRDefault="00CA6C7C" w:rsidP="002D0A3F">
      <w:pPr>
        <w:pStyle w:val="BodyText2"/>
        <w:tabs>
          <w:tab w:val="left" w:pos="567"/>
        </w:tabs>
        <w:spacing w:line="240" w:lineRule="auto"/>
        <w:jc w:val="center"/>
        <w:outlineLvl w:val="0"/>
        <w:rPr>
          <w:rFonts w:cs="Arial"/>
          <w:i/>
          <w:color w:val="auto"/>
          <w:sz w:val="22"/>
          <w:szCs w:val="22"/>
        </w:rPr>
      </w:pPr>
    </w:p>
    <w:p w14:paraId="19FF995F" w14:textId="77777777" w:rsidR="00CA6C7C" w:rsidRPr="00A87A6B" w:rsidRDefault="00CA6C7C" w:rsidP="002D0A3F">
      <w:pPr>
        <w:pStyle w:val="BodyText2"/>
        <w:tabs>
          <w:tab w:val="left" w:pos="567"/>
        </w:tabs>
        <w:spacing w:line="240" w:lineRule="auto"/>
        <w:jc w:val="center"/>
        <w:outlineLvl w:val="0"/>
        <w:rPr>
          <w:rFonts w:cs="Arial"/>
          <w:i/>
          <w:color w:val="auto"/>
          <w:sz w:val="22"/>
          <w:szCs w:val="22"/>
        </w:rPr>
      </w:pPr>
    </w:p>
    <w:p w14:paraId="7DABA308" w14:textId="77777777" w:rsidR="00CA6C7C" w:rsidRPr="00A87A6B" w:rsidRDefault="00CA6C7C" w:rsidP="002D0A3F">
      <w:pPr>
        <w:pStyle w:val="BodyText2"/>
        <w:tabs>
          <w:tab w:val="left" w:pos="567"/>
        </w:tabs>
        <w:spacing w:line="240" w:lineRule="auto"/>
        <w:jc w:val="center"/>
        <w:outlineLvl w:val="0"/>
        <w:rPr>
          <w:rFonts w:cs="Arial"/>
          <w:i/>
          <w:color w:val="auto"/>
          <w:sz w:val="22"/>
          <w:szCs w:val="22"/>
        </w:rPr>
      </w:pPr>
    </w:p>
    <w:p w14:paraId="3C9A5BB9" w14:textId="77777777" w:rsidR="00CA6C7C" w:rsidRPr="00A87A6B" w:rsidRDefault="00CA6C7C" w:rsidP="002D0A3F">
      <w:pPr>
        <w:pStyle w:val="BodyText2"/>
        <w:tabs>
          <w:tab w:val="left" w:pos="567"/>
        </w:tabs>
        <w:spacing w:line="240" w:lineRule="auto"/>
        <w:jc w:val="center"/>
        <w:outlineLvl w:val="0"/>
        <w:rPr>
          <w:rFonts w:cs="Arial"/>
          <w:i/>
          <w:color w:val="auto"/>
          <w:sz w:val="22"/>
          <w:szCs w:val="22"/>
        </w:rPr>
      </w:pPr>
    </w:p>
    <w:p w14:paraId="08BD9EC1" w14:textId="77777777" w:rsidR="00CA6C7C" w:rsidRPr="00A87A6B" w:rsidRDefault="00CA6C7C" w:rsidP="002D0A3F">
      <w:pPr>
        <w:pStyle w:val="BodyText2"/>
        <w:tabs>
          <w:tab w:val="left" w:pos="567"/>
        </w:tabs>
        <w:spacing w:line="240" w:lineRule="auto"/>
        <w:jc w:val="center"/>
        <w:outlineLvl w:val="0"/>
        <w:rPr>
          <w:rFonts w:cs="Arial"/>
          <w:i/>
          <w:color w:val="auto"/>
          <w:sz w:val="22"/>
          <w:szCs w:val="22"/>
        </w:rPr>
      </w:pPr>
    </w:p>
    <w:p w14:paraId="6D7FFDB8" w14:textId="77777777" w:rsidR="00CA6C7C" w:rsidRPr="00A87A6B" w:rsidRDefault="00CA6C7C" w:rsidP="002D0A3F">
      <w:pPr>
        <w:pStyle w:val="BodyText2"/>
        <w:tabs>
          <w:tab w:val="left" w:pos="567"/>
        </w:tabs>
        <w:spacing w:line="240" w:lineRule="auto"/>
        <w:jc w:val="center"/>
        <w:outlineLvl w:val="0"/>
        <w:rPr>
          <w:rFonts w:cs="Arial"/>
          <w:i/>
          <w:color w:val="auto"/>
          <w:sz w:val="22"/>
          <w:szCs w:val="22"/>
        </w:rPr>
      </w:pPr>
    </w:p>
    <w:p w14:paraId="6235711B" w14:textId="77777777" w:rsidR="00252E81" w:rsidRPr="00A87A6B" w:rsidRDefault="00252E81" w:rsidP="002D0A3F">
      <w:pPr>
        <w:tabs>
          <w:tab w:val="left" w:pos="567"/>
        </w:tabs>
        <w:spacing w:line="240" w:lineRule="auto"/>
        <w:jc w:val="center"/>
        <w:outlineLvl w:val="0"/>
        <w:rPr>
          <w:rStyle w:val="Hyperlink"/>
          <w:rFonts w:ascii="Arial" w:hAnsi="Arial" w:cs="Arial"/>
          <w:b/>
          <w:szCs w:val="22"/>
        </w:rPr>
      </w:pPr>
    </w:p>
    <w:p w14:paraId="3740FCFD" w14:textId="77777777" w:rsidR="00263C5C" w:rsidRPr="00A87A6B" w:rsidRDefault="00263C5C" w:rsidP="002D0A3F">
      <w:pPr>
        <w:tabs>
          <w:tab w:val="left" w:pos="567"/>
        </w:tabs>
        <w:rPr>
          <w:rFonts w:ascii="Arial" w:hAnsi="Arial" w:cs="Arial"/>
        </w:rPr>
      </w:pPr>
    </w:p>
    <w:sectPr w:rsidR="00263C5C" w:rsidRPr="00A87A6B" w:rsidSect="00502030">
      <w:headerReference w:type="even" r:id="rId124"/>
      <w:headerReference w:type="default" r:id="rId125"/>
      <w:footerReference w:type="default" r:id="rId126"/>
      <w:headerReference w:type="first" r:id="rId127"/>
      <w:footerReference w:type="first" r:id="rId128"/>
      <w:footnotePr>
        <w:numStart w:val="4"/>
      </w:footnotePr>
      <w:endnotePr>
        <w:numFmt w:val="decimal"/>
        <w:numStart w:val="2"/>
      </w:endnotePr>
      <w:pgSz w:w="12242" w:h="15842" w:code="1"/>
      <w:pgMar w:top="1418" w:right="1418" w:bottom="1418" w:left="1701" w:header="720" w:footer="720" w:gutter="0"/>
      <w:paperSrc w:first="15" w:other="15"/>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A21AF" w14:textId="77777777" w:rsidR="008E2F3E" w:rsidRDefault="008E2F3E">
      <w:r>
        <w:separator/>
      </w:r>
    </w:p>
  </w:endnote>
  <w:endnote w:type="continuationSeparator" w:id="0">
    <w:p w14:paraId="5B5FF87D" w14:textId="77777777" w:rsidR="008E2F3E" w:rsidRDefault="008E2F3E">
      <w:r>
        <w:continuationSeparator/>
      </w:r>
    </w:p>
  </w:endnote>
  <w:endnote w:type="continuationNotice" w:id="1">
    <w:p w14:paraId="45C06631" w14:textId="77777777" w:rsidR="008E2F3E" w:rsidRDefault="008E2F3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BoldMT">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DejaVu Sans">
    <w:panose1 w:val="020B0603030804020204"/>
    <w:charset w:val="00"/>
    <w:family w:val="swiss"/>
    <w:pitch w:val="variable"/>
    <w:sig w:usb0="E7002EFF" w:usb1="D200FDFF" w:usb2="0A246029" w:usb3="00000000" w:csb0="000001FF" w:csb1="00000000"/>
  </w:font>
  <w:font w:name="MMCON M+ Univers">
    <w:panose1 w:val="00000000000000000000"/>
    <w:charset w:val="00"/>
    <w:family w:val="swiss"/>
    <w:notTrueType/>
    <w:pitch w:val="default"/>
    <w:sig w:usb0="00000003" w:usb1="00000000" w:usb2="00000000" w:usb3="00000000" w:csb0="00000001" w:csb1="00000000"/>
  </w:font>
  <w:font w:name="Adobe Garamond Pro">
    <w:altName w:val="Garamond"/>
    <w:panose1 w:val="00000000000000000000"/>
    <w:charset w:val="00"/>
    <w:family w:val="roman"/>
    <w:notTrueType/>
    <w:pitch w:val="variable"/>
    <w:sig w:usb0="00000001" w:usb1="5000205B" w:usb2="00000000" w:usb3="00000000" w:csb0="0000009B" w:csb1="00000000"/>
  </w:font>
  <w:font w:name="Liberation Sans">
    <w:panose1 w:val="020B0604020202020204"/>
    <w:charset w:val="00"/>
    <w:family w:val="swiss"/>
    <w:pitch w:val="variable"/>
    <w:sig w:usb0="E0000AFF" w:usb1="500078FF" w:usb2="00000021" w:usb3="00000000" w:csb0="000001BF" w:csb1="00000000"/>
  </w:font>
  <w:font w:name="Droid Sans Fallback">
    <w:charset w:val="00"/>
    <w:family w:val="auto"/>
    <w:pitch w:val="variable"/>
  </w:font>
  <w:font w:name="Lohit Hindi">
    <w:altName w:val="Calibri"/>
    <w:charset w:val="00"/>
    <w:family w:val="auto"/>
    <w:pitch w:val="variable"/>
  </w:font>
  <w:font w:name="Georgia">
    <w:panose1 w:val="02040502050405020303"/>
    <w:charset w:val="00"/>
    <w:family w:val="roman"/>
    <w:pitch w:val="variable"/>
    <w:sig w:usb0="00000287" w:usb1="00000000" w:usb2="00000000" w:usb3="00000000" w:csb0="0000009F" w:csb1="00000000"/>
  </w:font>
  <w:font w:name="Geneva">
    <w:charset w:val="00"/>
    <w:family w:val="swiss"/>
    <w:pitch w:val="variable"/>
    <w:sig w:usb0="E00002FF" w:usb1="5200205F" w:usb2="00A0C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80"/>
    <w:family w:val="auto"/>
    <w:pitch w:val="variable"/>
    <w:sig w:usb0="00000000" w:usb1="00000000" w:usb2="01000407" w:usb3="00000000" w:csb0="00020000"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80000001" w:csb1="00000000"/>
  </w:font>
  <w:font w:name="Comic Sans MS">
    <w:panose1 w:val="030F0702030302020204"/>
    <w:charset w:val="00"/>
    <w:family w:val="script"/>
    <w:pitch w:val="variable"/>
    <w:sig w:usb0="000002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venir">
    <w:charset w:val="00"/>
    <w:family w:val="auto"/>
    <w:pitch w:val="variable"/>
    <w:sig w:usb0="800000AF" w:usb1="5000204A" w:usb2="00000000" w:usb3="00000000" w:csb0="0000009B" w:csb1="00000000"/>
  </w:font>
  <w:font w:name="BBEAOI+Arial">
    <w:charset w:val="00"/>
    <w:family w:val="swiss"/>
    <w:pitch w:val="default"/>
  </w:font>
  <w:font w:name="GillSans Light">
    <w:charset w:val="B1"/>
    <w:family w:val="swiss"/>
    <w:pitch w:val="variable"/>
    <w:sig w:usb0="80000A67" w:usb1="00000000" w:usb2="00000000" w:usb3="00000000" w:csb0="000001F7" w:csb1="00000000"/>
  </w:font>
  <w:font w:name="GillSans">
    <w:charset w:val="B1"/>
    <w:family w:val="swiss"/>
    <w:pitch w:val="variable"/>
    <w:sig w:usb0="80000A67" w:usb1="00000000" w:usb2="00000000" w:usb3="00000000" w:csb0="000001F7" w:csb1="00000000"/>
  </w:font>
  <w:font w:name="Bookman Old Style">
    <w:panose1 w:val="02050604050505020204"/>
    <w:charset w:val="00"/>
    <w:family w:val="roman"/>
    <w:pitch w:val="variable"/>
    <w:sig w:usb0="00000287" w:usb1="00000000" w:usb2="00000000" w:usb3="00000000" w:csb0="0000009F" w:csb1="00000000"/>
  </w:font>
  <w:font w:name="Monospaced">
    <w:altName w:val="Yu Gothic"/>
    <w:panose1 w:val="00000000000000000000"/>
    <w:charset w:val="80"/>
    <w:family w:val="roman"/>
    <w:notTrueType/>
    <w:pitch w:val="default"/>
    <w:sig w:usb0="00000000" w:usb1="08070000" w:usb2="00000010" w:usb3="00000000" w:csb0="00020000" w:csb1="00000000"/>
  </w:font>
  <w:font w:name="unknown">
    <w:panose1 w:val="00000000000000000000"/>
    <w:charset w:val="80"/>
    <w:family w:val="auto"/>
    <w:notTrueType/>
    <w:pitch w:val="default"/>
    <w:sig w:usb0="00000003" w:usb1="08070000" w:usb2="00000010" w:usb3="00000000" w:csb0="00020001" w:csb1="00000000"/>
  </w:font>
  <w:font w:name="NSimSun">
    <w:panose1 w:val="02010609030101010101"/>
    <w:charset w:val="86"/>
    <w:family w:val="modern"/>
    <w:pitch w:val="fixed"/>
    <w:sig w:usb0="000002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radeGothic CondEighteen">
    <w:panose1 w:val="00000000000000000000"/>
    <w:charset w:val="00"/>
    <w:family w:val="swiss"/>
    <w:notTrueType/>
    <w:pitch w:val="default"/>
    <w:sig w:usb0="00000003" w:usb1="00000000" w:usb2="00000000" w:usb3="00000000" w:csb0="00000001" w:csb1="00000000"/>
  </w:font>
  <w:font w:name="FreeSans">
    <w:charset w:val="55"/>
    <w:family w:val="auto"/>
    <w:pitch w:val="variable"/>
    <w:sig w:usb0="C05F8EFF" w:usb1="500760FB" w:usb2="000002A0" w:usb3="00000000" w:csb0="8002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Lucida Grande">
    <w:charset w:val="00"/>
    <w:family w:val="auto"/>
    <w:pitch w:val="variable"/>
    <w:sig w:usb0="E1000AEF" w:usb1="5000A1FF" w:usb2="00000000" w:usb3="00000000" w:csb0="000001BF" w:csb1="00000000"/>
  </w:font>
  <w:font w:name="Helvetica Neue">
    <w:altName w:val="Sylfaen"/>
    <w:charset w:val="00"/>
    <w:family w:val="auto"/>
    <w:pitch w:val="variable"/>
    <w:sig w:usb0="E50002FF" w:usb1="500079DB" w:usb2="00000010" w:usb3="00000000" w:csb0="00000001" w:csb1="00000000"/>
  </w:font>
  <w:font w:name="Futura Std Book">
    <w:charset w:val="B1"/>
    <w:family w:val="swiss"/>
    <w:pitch w:val="variable"/>
    <w:sig w:usb0="80000867" w:usb1="00000000" w:usb2="00000000" w:usb3="00000000" w:csb0="000001FB" w:csb1="00000000"/>
  </w:font>
  <w:font w:name="AGaramond-Regular">
    <w:panose1 w:val="00000000000000000000"/>
    <w:charset w:val="00"/>
    <w:family w:val="roman"/>
    <w:notTrueType/>
    <w:pitch w:val="default"/>
  </w:font>
  <w:font w:name="Helvetica-Condensed-Light">
    <w:panose1 w:val="00000000000000000000"/>
    <w:charset w:val="00"/>
    <w:family w:val="roman"/>
    <w:notTrueType/>
    <w:pitch w:val="default"/>
  </w:font>
  <w:font w:name="Helvetica-Condensed-LightObl">
    <w:panose1 w:val="00000000000000000000"/>
    <w:charset w:val="00"/>
    <w:family w:val="roman"/>
    <w:notTrueType/>
    <w:pitch w:val="default"/>
  </w:font>
  <w:font w:name="CG Omega">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612A" w14:textId="77777777" w:rsidR="002563FC" w:rsidRDefault="002563FC" w:rsidP="00785F4D">
    <w:pPr>
      <w:pStyle w:val="Footer"/>
      <w:tabs>
        <w:tab w:val="left" w:pos="567"/>
      </w:tabs>
      <w:spacing w:line="240" w:lineRule="auto"/>
      <w:jc w:val="left"/>
      <w:rPr>
        <w:rFonts w:ascii="Arial" w:hAnsi="Arial" w:cs="Arial"/>
        <w:color w:val="333333"/>
        <w:sz w:val="16"/>
        <w:szCs w:val="18"/>
      </w:rPr>
    </w:pPr>
  </w:p>
  <w:p w14:paraId="380E4B2B"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3" behindDoc="1" locked="0" layoutInCell="1" allowOverlap="1" wp14:anchorId="71E0CE39" wp14:editId="58545AEA">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2" name="Imagen 22"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7669255" w14:textId="77777777" w:rsidR="002563FC" w:rsidRDefault="002563FC" w:rsidP="00785F4D">
    <w:pPr>
      <w:pStyle w:val="Footer"/>
      <w:tabs>
        <w:tab w:val="left" w:pos="567"/>
      </w:tabs>
      <w:spacing w:line="240" w:lineRule="auto"/>
      <w:jc w:val="center"/>
    </w:pPr>
    <w:r>
      <w:rPr>
        <w:rFonts w:ascii="Arial" w:eastAsia="Arial" w:hAnsi="Arial" w:cs="Arial"/>
        <w:sz w:val="24"/>
        <w:szCs w:val="24"/>
      </w:rPr>
      <w:t xml:space="preserve"> </w:t>
    </w:r>
  </w:p>
  <w:p w14:paraId="550874F5" w14:textId="7B1E3AD6" w:rsidR="002563FC" w:rsidRDefault="002563FC" w:rsidP="001729CE">
    <w:pPr>
      <w:pStyle w:val="Footer"/>
      <w:jc w:val="right"/>
    </w:pPr>
    <w:r>
      <w:fldChar w:fldCharType="begin"/>
    </w:r>
    <w:r>
      <w:instrText xml:space="preserve"> PAGE   \* MERGEFORMAT </w:instrText>
    </w:r>
    <w:r>
      <w:fldChar w:fldCharType="separate"/>
    </w:r>
    <w:r w:rsidR="00FC020D">
      <w:rPr>
        <w:noProof/>
      </w:rPr>
      <w:t>25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73DFD" w14:textId="77777777" w:rsidR="002563FC" w:rsidRDefault="002563FC">
    <w:pPr>
      <w:tabs>
        <w:tab w:val="left" w:pos="567"/>
      </w:tabs>
      <w:autoSpaceDE w:val="0"/>
      <w:spacing w:line="240" w:lineRule="auto"/>
      <w:rPr>
        <w:rFonts w:ascii="Arial" w:hAnsi="Arial" w:cs="Arial"/>
        <w:b/>
        <w:color w:val="0000FF"/>
        <w:sz w:val="24"/>
        <w:szCs w:val="24"/>
        <w:lang w:val="es-ES"/>
      </w:rPr>
    </w:pPr>
  </w:p>
  <w:p w14:paraId="5481E003"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4" behindDoc="1" locked="0" layoutInCell="1" allowOverlap="1" wp14:anchorId="08AEB792" wp14:editId="31C5058D">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4" name="Imagen 2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57BA969" w14:textId="77777777" w:rsidR="002563FC" w:rsidRDefault="002563FC" w:rsidP="00785F4D">
    <w:pPr>
      <w:pStyle w:val="Footer"/>
      <w:tabs>
        <w:tab w:val="left" w:pos="567"/>
      </w:tabs>
      <w:spacing w:line="240" w:lineRule="auto"/>
      <w:jc w:val="left"/>
      <w:rPr>
        <w:rFonts w:ascii="Arial" w:hAnsi="Arial" w:cs="Arial"/>
        <w:color w:val="333333"/>
        <w:sz w:val="18"/>
        <w:szCs w:val="18"/>
      </w:rPr>
    </w:pPr>
  </w:p>
  <w:p w14:paraId="441EDE36" w14:textId="77777777" w:rsidR="002563FC" w:rsidRDefault="002563FC" w:rsidP="00785F4D">
    <w:pPr>
      <w:pStyle w:val="Footer"/>
      <w:tabs>
        <w:tab w:val="left" w:pos="567"/>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FD72D" w14:textId="77777777" w:rsidR="008E2F3E" w:rsidRDefault="008E2F3E">
      <w:r>
        <w:separator/>
      </w:r>
    </w:p>
  </w:footnote>
  <w:footnote w:type="continuationSeparator" w:id="0">
    <w:p w14:paraId="03AC8355" w14:textId="77777777" w:rsidR="008E2F3E" w:rsidRDefault="008E2F3E">
      <w:r>
        <w:continuationSeparator/>
      </w:r>
    </w:p>
  </w:footnote>
  <w:footnote w:type="continuationNotice" w:id="1">
    <w:p w14:paraId="35C32400" w14:textId="77777777" w:rsidR="008E2F3E" w:rsidRDefault="008E2F3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16908" w14:textId="77777777" w:rsidR="002563FC" w:rsidRDefault="002563FC">
    <w:pPr>
      <w:pStyle w:val="Header"/>
    </w:pPr>
    <w:r>
      <w:rPr>
        <w:noProof/>
        <w:lang w:val="en-US" w:eastAsia="en-US"/>
      </w:rPr>
      <mc:AlternateContent>
        <mc:Choice Requires="wps">
          <w:drawing>
            <wp:anchor distT="0" distB="0" distL="114300" distR="114300" simplePos="0" relativeHeight="251658240" behindDoc="1" locked="0" layoutInCell="0" allowOverlap="1" wp14:anchorId="1A18B4BD" wp14:editId="40DA6CAF">
              <wp:simplePos x="0" y="0"/>
              <wp:positionH relativeFrom="margin">
                <wp:align>center</wp:align>
              </wp:positionH>
              <wp:positionV relativeFrom="margin">
                <wp:align>center</wp:align>
              </wp:positionV>
              <wp:extent cx="7206615" cy="960755"/>
              <wp:effectExtent l="0" t="2143125" r="0" b="2220595"/>
              <wp:wrapNone/>
              <wp:docPr id="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06615" cy="960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18B4BD" id="_x0000_t202" coordsize="21600,21600" o:spt="202" path="m,l,21600r21600,l21600,xe">
              <v:stroke joinstyle="miter"/>
              <v:path gradientshapeok="t" o:connecttype="rect"/>
            </v:shapetype>
            <v:shape id="WordArt 3" o:spid="_x0000_s1027" type="#_x0000_t202" style="position:absolute;left:0;text-align:left;margin-left:0;margin-top:0;width:567.45pt;height:75.6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l78wEAAMQDAAAOAAAAZHJzL2Uyb0RvYy54bWysU8tu2zAQvBfoPxC815IN2EkEy4GbNL2k&#10;bYC4yJnmw1Irctklbcl/3yWt2EF7K6oDIS3J2ZnZ0fJ2sB07aAwtuJpPJyVn2klQrdvV/Pvm4cM1&#10;ZyEKp0QHTtf8qAO/Xb1/t+x9pWfQQKc0MgJxoep9zZsYfVUUQTbaijABrx1tGkArIn3irlAoekK3&#10;XTEry0XRAyqPIHUIVL0/bfJVxjdGy/jNmKAj62pO3GJeMa/btBarpah2KHzTypGG+AcWVrSOmp6h&#10;7kUUbI/tX1C2lQgBTJxIsAUY00qdNZCaafmHmudGeJ21kDnBn20K/w9Wfj08+ydkcfgIAw0wiwj+&#10;EeTPwBzcNcLt9BoR+kYLRY2n/FzO9DZHT2PN1Y0e4ifVksfT5GvR+1CN+GkeoQqp07b/AoquiH2E&#10;3G0waBlCunZ9U6Ynl8kbRoxoaMfzoKgBk1S8mpWLxXTOmaS9m0V5NZ/njqJKYGkOHkP8rMGy9FJz&#10;pCBkVHF4DDGRuxwZmSZyJ5px2A50JDHegjoS554CUvPway9Qk/69vQPKE4k2CPaFErjGrPq182Z4&#10;EejH3pFYP3WvAckEclIUc8ImI9QPArId5e4gOjbPDpwojodHsifUdDf4Nbn30GYlF56jEopKFjjG&#10;OmXx7Xc+dfn5Vr8BAAD//wMAUEsDBBQABgAIAAAAIQBTO1+V2wAAAAYBAAAPAAAAZHJzL2Rvd25y&#10;ZXYueG1sTI9BT8MwDIXvSPyHyEjcWFoKCErTCVFx2HEb4uw1XltInNKka8evJ+MyLtaznvXe52I5&#10;WyMONPjOsYJ0kYAgrp3uuFHwvn27eQThA7JG45gUHMnDsry8KDDXbuI1HTahETGEfY4K2hD6XEpf&#10;t2TRL1xPHL29GyyGuA6N1ANOMdwaeZskD9Jix7GhxZ5eW6q/NqNVoH/2xz6bpu1qta7Gb9NVFX18&#10;KnV9Nb88gwg0h/MxnPAjOpSRaedG1l4YBfGR8DdPXprdPYHYRXWfZiDLQv7HL38BAAD//wMAUEsB&#10;Ai0AFAAGAAgAAAAhALaDOJL+AAAA4QEAABMAAAAAAAAAAAAAAAAAAAAAAFtDb250ZW50X1R5cGVz&#10;XS54bWxQSwECLQAUAAYACAAAACEAOP0h/9YAAACUAQAACwAAAAAAAAAAAAAAAAAvAQAAX3JlbHMv&#10;LnJlbHNQSwECLQAUAAYACAAAACEAFZ8Je/MBAADEAwAADgAAAAAAAAAAAAAAAAAuAgAAZHJzL2Uy&#10;b0RvYy54bWxQSwECLQAUAAYACAAAACEAUztfldsAAAAGAQAADwAAAAAAAAAAAAAAAABNBAAAZHJz&#10;L2Rvd25yZXYueG1sUEsFBgAAAAAEAAQA8wAAAFUFAAAAAA==&#10;" o:allowincell="f" filled="f" stroked="f">
              <v:stroke joinstyle="round"/>
              <o:lock v:ext="edit" shapetype="t"/>
              <v:textbox style="mso-fit-shape-to-text:t">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v:textbox>
              <w10:wrap anchorx="margin" anchory="margin"/>
            </v:shape>
          </w:pict>
        </mc:Fallback>
      </mc:AlternateContent>
    </w:r>
  </w:p>
  <w:p w14:paraId="52872D79" w14:textId="77777777" w:rsidR="002563FC" w:rsidRDefault="002563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80B12" w14:textId="77777777" w:rsidR="002563FC" w:rsidRDefault="002563FC" w:rsidP="00D43EAF">
    <w:pPr>
      <w:pStyle w:val="Header"/>
      <w:pBdr>
        <w:bottom w:val="single" w:sz="4" w:space="0" w:color="auto"/>
      </w:pBdr>
      <w:jc w:val="center"/>
      <w:rPr>
        <w:i/>
        <w:sz w:val="20"/>
        <w:lang w:val="es-MX"/>
      </w:rPr>
    </w:pPr>
    <w:r>
      <w:rPr>
        <w:i/>
        <w:noProof/>
        <w:sz w:val="20"/>
        <w:lang w:val="en-US" w:eastAsia="en-US"/>
      </w:rPr>
      <mc:AlternateContent>
        <mc:Choice Requires="wps">
          <w:drawing>
            <wp:anchor distT="0" distB="0" distL="114300" distR="114300" simplePos="0" relativeHeight="251658241" behindDoc="0" locked="0" layoutInCell="1" allowOverlap="1" wp14:anchorId="16884DFE" wp14:editId="5DE6999A">
              <wp:simplePos x="0" y="0"/>
              <wp:positionH relativeFrom="column">
                <wp:posOffset>2672715</wp:posOffset>
              </wp:positionH>
              <wp:positionV relativeFrom="paragraph">
                <wp:posOffset>-245110</wp:posOffset>
              </wp:positionV>
              <wp:extent cx="3291205" cy="609600"/>
              <wp:effectExtent l="0" t="2540" r="4445" b="0"/>
              <wp:wrapNone/>
              <wp:docPr id="3" name="Cuadro de texto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120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A5662C" w14:textId="7E36ABFF" w:rsidR="002563FC" w:rsidRPr="003F7C20" w:rsidRDefault="002563FC"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1" w:history="1">
                            <w:r w:rsidR="006135DE" w:rsidRPr="00D8462B">
                              <w:rPr>
                                <w:rStyle w:val="Hyperlink"/>
                                <w:rFonts w:ascii="Arial" w:hAnsi="Arial" w:cs="Arial"/>
                                <w:i/>
                                <w:iCs/>
                                <w:sz w:val="18"/>
                                <w:szCs w:val="16"/>
                                <w:lang w:val="pt-BR"/>
                              </w:rPr>
                              <w:t>https://doi.org/10.15517/aie.v23i2.52837</w:t>
                            </w:r>
                          </w:hyperlink>
                          <w:r w:rsidR="006135DE">
                            <w:rPr>
                              <w:rFonts w:ascii="Arial" w:hAnsi="Arial" w:cs="Arial"/>
                              <w:i/>
                              <w:iCs/>
                              <w:sz w:val="18"/>
                              <w:szCs w:val="16"/>
                              <w:lang w:val="pt-BR"/>
                            </w:rPr>
                            <w:t xml:space="preserve"> </w:t>
                          </w:r>
                        </w:p>
                        <w:p w14:paraId="6C4D6872" w14:textId="25306062"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173C7A">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6135DE">
                            <w:rPr>
                              <w:rFonts w:ascii="Arial" w:hAnsi="Arial" w:cs="Arial"/>
                              <w:b/>
                              <w:i/>
                              <w:color w:val="595959"/>
                              <w:sz w:val="18"/>
                              <w:szCs w:val="18"/>
                              <w:lang w:val="en-US"/>
                            </w:rPr>
                            <w:t>2</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Cient., </w:t>
                          </w:r>
                          <w:r w:rsidR="006135DE">
                            <w:rPr>
                              <w:rFonts w:ascii="Arial" w:hAnsi="Arial" w:cs="Arial"/>
                              <w:b/>
                              <w:i/>
                              <w:color w:val="595959"/>
                              <w:sz w:val="18"/>
                              <w:szCs w:val="18"/>
                              <w:lang w:val="en-US"/>
                            </w:rPr>
                            <w:t>may-ago</w:t>
                          </w:r>
                          <w:r w:rsidRPr="00AD79D8">
                            <w:rPr>
                              <w:rFonts w:ascii="Arial" w:hAnsi="Arial" w:cs="Arial"/>
                              <w:b/>
                              <w:i/>
                              <w:color w:val="595959"/>
                              <w:sz w:val="18"/>
                              <w:szCs w:val="18"/>
                              <w:lang w:val="en-US"/>
                            </w:rPr>
                            <w:t xml:space="preserve"> 202</w:t>
                          </w:r>
                          <w:r w:rsidR="00173C7A">
                            <w:rPr>
                              <w:rFonts w:ascii="Arial" w:hAnsi="Arial" w:cs="Arial"/>
                              <w:b/>
                              <w:i/>
                              <w:color w:val="595959"/>
                              <w:sz w:val="18"/>
                              <w:szCs w:val="18"/>
                              <w:lang w:val="en-US"/>
                            </w:rPr>
                            <w:t>3</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884DFE" id="_x0000_t202" coordsize="21600,21600" o:spt="202" path="m,l,21600r21600,l21600,xe">
              <v:stroke joinstyle="miter"/>
              <v:path gradientshapeok="t" o:connecttype="rect"/>
            </v:shapetype>
            <v:shape id="Cuadro de texto 913" o:spid="_x0000_s1028" type="#_x0000_t202" style="position:absolute;left:0;text-align:left;margin-left:210.45pt;margin-top:-19.3pt;width:259.15pt;height: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8/1QEAAJEDAAAOAAAAZHJzL2Uyb0RvYy54bWysU9uO0zAQfUfiHyy/06SlW2jUdAWsFiEt&#10;F2nZD3Acp7FIPGbGbVK+nrHT7RZ4W/Fi2TPj43POjDfXY9+Jg0Gy4Eo5n+VSGKehtm5Xyofvt6/e&#10;SkFBuVp14Ewpj4bk9fbli83gC7OAFrraoGAQR8XgS9mG4IssI92aXtEMvHGcbAB7FfiIu6xGNTB6&#10;32WLPF9lA2DtEbQh4ujNlJTbhN80RoevTUMmiK6UzC2kFdNaxTXbblSxQ+Vbq0801DNY9Mo6fvQM&#10;daOCEnu0/0D1ViMQNGGmoc+gaaw2SQOrmed/qblvlTdJC5tD/mwT/T9Y/eVw77+hCON7GLmBSQT5&#10;O9A/iL3JBk/FqSZ6SgXF6mr4DDV3U+0DpBtjg32Uz4IEw7DTx7O7ZgxCc/D1Yj1f5FdSaM6t8vUq&#10;T/Znqni87ZHCRwO9iJtSIncvoavDHYXIRhWPJfExB7e261IHO/dHgAtjJLGPhCfqYaxGYeuoki9F&#10;MRXUR5aDMM0FzzFvWsBfUgw8E6Wkn3uFRoruk2PT1/PlMg5ROiyv3iz4gJeZ6jKjnGaoUgYppu2H&#10;MA3e3qPdtfzS5LaDd2xjY5PCJ1Yn+tz3JPw0o3GwLs+p6uknbX8DAAD//wMAUEsDBBQABgAIAAAA&#10;IQCchm/N4gAAAAoBAAAPAAAAZHJzL2Rvd25yZXYueG1sTI/LTsMwEEX3SPyDNUjsWoe0tEmaSVUh&#10;2CAhRKmEupvGJg74EWy3DX+PWcFydI/uPVOvR6PZSfrQO4twM82ASds60dsOYff6MCmAhUhWkHZW&#10;InzLAOvm8qKmSrizfZGnbexYKrGhIgQV41BxHlolDYWpG6RN2bvzhmI6fceFp3MqN5rnWbbghnqb&#10;FhQN8k7J9nN7NAjLYi/Uh38cd29Pmy/1PHB9Txzx+mrcrIBFOcY/GH71kzo0yengjlYEphHmeVYm&#10;FGEyKxbAElHOyhzYAeF2OQfe1Pz/C80PAAAA//8DAFBLAQItABQABgAIAAAAIQC2gziS/gAAAOEB&#10;AAATAAAAAAAAAAAAAAAAAAAAAABbQ29udGVudF9UeXBlc10ueG1sUEsBAi0AFAAGAAgAAAAhADj9&#10;If/WAAAAlAEAAAsAAAAAAAAAAAAAAAAALwEAAF9yZWxzLy5yZWxzUEsBAi0AFAAGAAgAAAAhAFoU&#10;/z/VAQAAkQMAAA4AAAAAAAAAAAAAAAAALgIAAGRycy9lMm9Eb2MueG1sUEsBAi0AFAAGAAgAAAAh&#10;AJyGb83iAAAACgEAAA8AAAAAAAAAAAAAAAAALwQAAGRycy9kb3ducmV2LnhtbFBLBQYAAAAABAAE&#10;APMAAAA+BQAAAAA=&#10;" filled="f" stroked="f" strokeweight=".5pt">
              <v:path arrowok="t"/>
              <v:textbox>
                <w:txbxContent>
                  <w:p w14:paraId="28A5662C" w14:textId="7E36ABFF" w:rsidR="002563FC" w:rsidRPr="003F7C20" w:rsidRDefault="002563FC"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2" w:history="1">
                      <w:r w:rsidR="006135DE" w:rsidRPr="00D8462B">
                        <w:rPr>
                          <w:rStyle w:val="Hyperlink"/>
                          <w:rFonts w:ascii="Arial" w:hAnsi="Arial" w:cs="Arial"/>
                          <w:i/>
                          <w:iCs/>
                          <w:sz w:val="18"/>
                          <w:szCs w:val="16"/>
                          <w:lang w:val="pt-BR"/>
                        </w:rPr>
                        <w:t>https://doi.org/10.15517/aie.v23i2.52837</w:t>
                      </w:r>
                    </w:hyperlink>
                    <w:r w:rsidR="006135DE">
                      <w:rPr>
                        <w:rFonts w:ascii="Arial" w:hAnsi="Arial" w:cs="Arial"/>
                        <w:i/>
                        <w:iCs/>
                        <w:sz w:val="18"/>
                        <w:szCs w:val="16"/>
                        <w:lang w:val="pt-BR"/>
                      </w:rPr>
                      <w:t xml:space="preserve"> </w:t>
                    </w:r>
                  </w:p>
                  <w:p w14:paraId="6C4D6872" w14:textId="25306062"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173C7A">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6135DE">
                      <w:rPr>
                        <w:rFonts w:ascii="Arial" w:hAnsi="Arial" w:cs="Arial"/>
                        <w:b/>
                        <w:i/>
                        <w:color w:val="595959"/>
                        <w:sz w:val="18"/>
                        <w:szCs w:val="18"/>
                        <w:lang w:val="en-US"/>
                      </w:rPr>
                      <w:t>2</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Cient., </w:t>
                    </w:r>
                    <w:r w:rsidR="006135DE">
                      <w:rPr>
                        <w:rFonts w:ascii="Arial" w:hAnsi="Arial" w:cs="Arial"/>
                        <w:b/>
                        <w:i/>
                        <w:color w:val="595959"/>
                        <w:sz w:val="18"/>
                        <w:szCs w:val="18"/>
                        <w:lang w:val="en-US"/>
                      </w:rPr>
                      <w:t>may-ago</w:t>
                    </w:r>
                    <w:r w:rsidRPr="00AD79D8">
                      <w:rPr>
                        <w:rFonts w:ascii="Arial" w:hAnsi="Arial" w:cs="Arial"/>
                        <w:b/>
                        <w:i/>
                        <w:color w:val="595959"/>
                        <w:sz w:val="18"/>
                        <w:szCs w:val="18"/>
                        <w:lang w:val="en-US"/>
                      </w:rPr>
                      <w:t xml:space="preserve"> 202</w:t>
                    </w:r>
                    <w:r w:rsidR="00173C7A">
                      <w:rPr>
                        <w:rFonts w:ascii="Arial" w:hAnsi="Arial" w:cs="Arial"/>
                        <w:b/>
                        <w:i/>
                        <w:color w:val="595959"/>
                        <w:sz w:val="18"/>
                        <w:szCs w:val="18"/>
                        <w:lang w:val="en-US"/>
                      </w:rPr>
                      <w:t>3</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v:textbox>
            </v:shape>
          </w:pict>
        </mc:Fallback>
      </mc:AlternateContent>
    </w:r>
    <w:r>
      <w:rPr>
        <w:i/>
        <w:noProof/>
        <w:sz w:val="20"/>
        <w:lang w:val="en-US" w:eastAsia="en-US"/>
      </w:rPr>
      <mc:AlternateContent>
        <mc:Choice Requires="wps">
          <w:drawing>
            <wp:anchor distT="0" distB="0" distL="114300" distR="114300" simplePos="0" relativeHeight="251658242" behindDoc="0" locked="0" layoutInCell="1" allowOverlap="1" wp14:anchorId="4C584D2D" wp14:editId="7295A4D1">
              <wp:simplePos x="0" y="0"/>
              <wp:positionH relativeFrom="column">
                <wp:posOffset>-139065</wp:posOffset>
              </wp:positionH>
              <wp:positionV relativeFrom="paragraph">
                <wp:posOffset>-245110</wp:posOffset>
              </wp:positionV>
              <wp:extent cx="2965450" cy="443230"/>
              <wp:effectExtent l="0" t="2540" r="0" b="190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443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3"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84D2D" id="Text Box 8" o:spid="_x0000_s1029" type="#_x0000_t202" style="position:absolute;left:0;text-align:left;margin-left:-10.95pt;margin-top:-19.3pt;width:233.5pt;height:34.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2AS9wEAANEDAAAOAAAAZHJzL2Uyb0RvYy54bWysU1Fv0zAQfkfiP1h+p2m7dLCo6TQ6FSGN&#10;gTT4AY7jJBaOz5zdJuXXc3a6rhpviDxYPp/93X3ffVnfjr1hB4Vegy35YjbnTFkJtbZtyX983737&#10;wJkPwtbCgFUlPyrPbzdv36wHV6gldGBqhYxArC8GV/IuBFdkmZed6oWfgVOWkg1gLwKF2GY1ioHQ&#10;e5Mt5/PrbACsHYJU3tPp/ZTkm4TfNEqGr03jVWCm5NRbSCumtYprtlmLokXhOi1PbYh/6KIX2lLR&#10;M9S9CILtUf8F1WuJ4KEJMwl9Bk2jpUociM1i/orNUyecSlxIHO/OMvn/BysfD0/uG7IwfoSRBphI&#10;ePcA8qdnFradsK26Q4ShU6KmwosoWTY4X5yeRql94SNINXyBmoYs9gES0NhgH1UhnozQaQDHs+hq&#10;DEzS4fLmepWvKCUpl+dXy6s0lUwUz68d+vBJQc/ipuRIQ03o4vDgQ+xGFM9XYjEPRtc7bUwKsK22&#10;BtlBkAF26UsEXl0zNl62EJ9NiPEk0YzMJo5hrEama2o5QkTWFdRH4o0w+Yr+A9p0gL85G8hTJfe/&#10;9gIVZ+azJe1uFnkeTZiCfPV+SQFeZqrLjLCSoEoeOJu22zAZd+9Qtx1VmqZl4Y70bnSS4qWrU/vk&#10;m6TQyePRmJdxuvXyJ27+AAAA//8DAFBLAwQUAAYACAAAACEAD31ett8AAAAKAQAADwAAAGRycy9k&#10;b3ducmV2LnhtbEyPwU6DQBCG7ya+w2ZMvJh2gVLaIkujJhqvrX2Agd0CkZ0l7LbQt3c86W0m8+Wf&#10;7y/2s+3F1Yy+c6QgXkYgDNVOd9QoOH29L7YgfEDS2DsyCm7Gw768vysw126ig7keQyM4hHyOCtoQ&#10;hlxKX7fGol+6wRDfzm60GHgdG6lHnDjc9jKJokxa7Ig/tDiYt9bU38eLVXD+nJ7Wu6n6CKfNIc1e&#10;sdtU7qbU48P88gwimDn8wfCrz+pQslPlLqS96BUsknjHKA+rbQaCiTRdxyAqBas4AVkW8n+F8gcA&#10;AP//AwBQSwECLQAUAAYACAAAACEAtoM4kv4AAADhAQAAEwAAAAAAAAAAAAAAAAAAAAAAW0NvbnRl&#10;bnRfVHlwZXNdLnhtbFBLAQItABQABgAIAAAAIQA4/SH/1gAAAJQBAAALAAAAAAAAAAAAAAAAAC8B&#10;AABfcmVscy8ucmVsc1BLAQItABQABgAIAAAAIQB7F2AS9wEAANEDAAAOAAAAAAAAAAAAAAAAAC4C&#10;AABkcnMvZTJvRG9jLnhtbFBLAQItABQABgAIAAAAIQAPfV623wAAAAoBAAAPAAAAAAAAAAAAAAAA&#10;AFEEAABkcnMvZG93bnJldi54bWxQSwUGAAAAAAQABADzAAAAXQUAAAAA&#10;" stroked="f">
              <v:textbo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4"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v:textbox>
            </v:shape>
          </w:pict>
        </mc:Fallback>
      </mc:AlternateContent>
    </w:r>
    <w:r>
      <w:rPr>
        <w:i/>
        <w:sz w:val="20"/>
        <w:lang w:val="es-MX"/>
      </w:rPr>
      <w:t xml:space="preserve"> </w:t>
    </w:r>
  </w:p>
  <w:p w14:paraId="4A1D90C6" w14:textId="77777777" w:rsidR="002563FC" w:rsidRDefault="002563FC">
    <w:pPr>
      <w:suppressAutoHyphens/>
      <w:spacing w:line="240" w:lineRule="auto"/>
      <w:ind w:left="709"/>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0531" w14:textId="77777777" w:rsidR="002563FC" w:rsidRDefault="002563FC">
    <w:pPr>
      <w:spacing w:line="240" w:lineRule="auto"/>
      <w:rPr>
        <w:rFonts w:ascii="Arial" w:hAnsi="Arial" w:cs="Arial"/>
        <w:sz w:val="24"/>
      </w:rPr>
    </w:pPr>
    <w:r>
      <w:rPr>
        <w:rFonts w:ascii="Arial" w:hAnsi="Arial" w:cs="Arial"/>
        <w:noProof/>
        <w:sz w:val="24"/>
        <w:lang w:val="en-US" w:eastAsia="en-US"/>
      </w:rPr>
      <w:drawing>
        <wp:anchor distT="152400" distB="152400" distL="152400" distR="152400" simplePos="0" relativeHeight="251658245" behindDoc="0" locked="0" layoutInCell="1" allowOverlap="1" wp14:anchorId="3730A6BD" wp14:editId="6079716E">
          <wp:simplePos x="0" y="0"/>
          <wp:positionH relativeFrom="page">
            <wp:posOffset>9525</wp:posOffset>
          </wp:positionH>
          <wp:positionV relativeFrom="page">
            <wp:posOffset>0</wp:posOffset>
          </wp:positionV>
          <wp:extent cx="7974330" cy="1701165"/>
          <wp:effectExtent l="0" t="0" r="7620" b="0"/>
          <wp:wrapTopAndBottom/>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4330" cy="170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7928C7" w14:textId="77777777" w:rsidR="002563FC" w:rsidRDefault="002563FC">
    <w:pPr>
      <w:spacing w:line="240" w:lineRule="auto"/>
      <w:rPr>
        <w:rFonts w:ascii="Arial" w:hAnsi="Arial" w:cs="Arial"/>
        <w:sz w:val="24"/>
      </w:rPr>
    </w:pPr>
    <w:r>
      <w:rPr>
        <w:noProof/>
        <w:lang w:val="en-US" w:eastAsia="en-US"/>
      </w:rPr>
      <mc:AlternateContent>
        <mc:Choice Requires="wps">
          <w:drawing>
            <wp:anchor distT="45720" distB="45720" distL="114300" distR="114300" simplePos="0" relativeHeight="251658246" behindDoc="0" locked="0" layoutInCell="1" allowOverlap="1" wp14:anchorId="2E0181D2" wp14:editId="0ADE2E9B">
              <wp:simplePos x="0" y="0"/>
              <wp:positionH relativeFrom="column">
                <wp:posOffset>5319395</wp:posOffset>
              </wp:positionH>
              <wp:positionV relativeFrom="paragraph">
                <wp:posOffset>19050</wp:posOffset>
              </wp:positionV>
              <wp:extent cx="1353820" cy="234315"/>
              <wp:effectExtent l="0" t="381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0181D2" id="_x0000_t202" coordsize="21600,21600" o:spt="202" path="m,l,21600r21600,l21600,xe">
              <v:stroke joinstyle="miter"/>
              <v:path gradientshapeok="t" o:connecttype="rect"/>
            </v:shapetype>
            <v:shape id="_x0000_s1030" type="#_x0000_t202" style="position:absolute;left:0;text-align:left;margin-left:418.85pt;margin-top:1.5pt;width:106.6pt;height:18.4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d9gEAANEDAAAOAAAAZHJzL2Uyb0RvYy54bWysU9uO0zAQfUfiHyy/0/QKS9R0tXRVhLRc&#10;pIUPcBwnsXA8Zuw2KV/P2Ml2C7wh8mB5MvaZOWeOt7dDZ9hJoddgC76YzTlTVkKlbVPwb18Pr244&#10;80HYShiwquBn5fnt7uWLbe9ytYQWTKWQEYj1ee8K3obg8izzslWd8DNwylKyBuxEoBCbrELRE3pn&#10;suV8/jrrASuHIJX39Pd+TPJdwq9rJcPnuvYqMFNw6i2kFdNaxjXbbUXeoHCtllMb4h+66IS2VPQC&#10;dS+CYEfUf0F1WiJ4qMNMQpdBXWupEgdis5j/weaxFU4lLiSOdxeZ/P+DlZ9Oj+4LsjC8g4EGmEh4&#10;9wDyu2cW9q2wjbpDhL5VoqLCiyhZ1jufT1ej1D73EaTsP0JFQxbHAAloqLGLqhBPRug0gPNFdDUE&#10;JmPJ1WZ1s6SUpNxytV4tNqmEyJ9uO/ThvYKOxU3BkYaa0MXpwYfYjcifjsRiHoyuDtqYFGBT7g2y&#10;kyADHNI3of92zNh42EK8NiLGP4lmZDZyDEM5MF0VfBUhIusSqjPxRhh9Re+ANi3gT8568lTB/Y+j&#10;QMWZ+WBJu7eL9TqaMAXrzZvIGq8z5XVGWElQBQ+cjdt9GI17dKibliqN07JwR3rXOknx3NXUPvkm&#10;KTR5PBrzOk6nnl/i7hcAAAD//wMAUEsDBBQABgAIAAAAIQAyi1gO3QAAAAkBAAAPAAAAZHJzL2Rv&#10;d25yZXYueG1sTI/BTsMwEETvSPyDtZW4IGpDadOEOBUggbi29AM28TaJGttR7Dbp37M90ePOjGbf&#10;5JvJduJMQ2i90/A8VyDIVd60rtaw//16WoMIEZ3BzjvScKEAm+L+LsfM+NFt6byLteASFzLU0MTY&#10;Z1KGqiGLYe57cuwd/GAx8jnU0gw4crnt5ItSK2mxdfyhwZ4+G6qOu5PVcPgZH5fpWH7HfbJ9XX1g&#10;m5T+ovXDbHp/AxFpiv9huOIzOhTMVPqTM0F0GtaLJOGohgVPuvpqqVIQJQtpCrLI5e2C4g8AAP//&#10;AwBQSwECLQAUAAYACAAAACEAtoM4kv4AAADhAQAAEwAAAAAAAAAAAAAAAAAAAAAAW0NvbnRlbnRf&#10;VHlwZXNdLnhtbFBLAQItABQABgAIAAAAIQA4/SH/1gAAAJQBAAALAAAAAAAAAAAAAAAAAC8BAABf&#10;cmVscy8ucmVsc1BLAQItABQABgAIAAAAIQALcXAd9gEAANEDAAAOAAAAAAAAAAAAAAAAAC4CAABk&#10;cnMvZTJvRG9jLnhtbFBLAQItABQABgAIAAAAIQAyi1gO3QAAAAkBAAAPAAAAAAAAAAAAAAAAAFAE&#10;AABkcnMvZG93bnJldi54bWxQSwUGAAAAAAQABADzAAAAWgUAAAAA&#10;" stroked="f">
              <v:textbo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932CB92"/>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none"/>
      <w:pStyle w:val="TtuloNvel1"/>
      <w:suff w:val="nothing"/>
      <w:lvlText w:val=""/>
      <w:lvlJc w:val="left"/>
      <w:pPr>
        <w:tabs>
          <w:tab w:val="num" w:pos="3332"/>
        </w:tabs>
        <w:ind w:left="3332" w:hanging="432"/>
      </w:pPr>
    </w:lvl>
    <w:lvl w:ilvl="1">
      <w:start w:val="1"/>
      <w:numFmt w:val="none"/>
      <w:pStyle w:val="TtuloNvel2"/>
      <w:suff w:val="nothing"/>
      <w:lvlText w:val=""/>
      <w:lvlJc w:val="left"/>
      <w:pPr>
        <w:tabs>
          <w:tab w:val="num" w:pos="3476"/>
        </w:tabs>
        <w:ind w:left="3476" w:hanging="576"/>
      </w:pPr>
    </w:lvl>
    <w:lvl w:ilvl="2">
      <w:start w:val="1"/>
      <w:numFmt w:val="none"/>
      <w:suff w:val="nothing"/>
      <w:lvlText w:val=""/>
      <w:lvlJc w:val="left"/>
      <w:pPr>
        <w:tabs>
          <w:tab w:val="num" w:pos="3620"/>
        </w:tabs>
        <w:ind w:left="3620" w:hanging="720"/>
      </w:pPr>
    </w:lvl>
    <w:lvl w:ilvl="3">
      <w:start w:val="1"/>
      <w:numFmt w:val="none"/>
      <w:suff w:val="nothing"/>
      <w:lvlText w:val=""/>
      <w:lvlJc w:val="left"/>
      <w:pPr>
        <w:tabs>
          <w:tab w:val="num" w:pos="3764"/>
        </w:tabs>
        <w:ind w:left="3764" w:hanging="864"/>
      </w:pPr>
    </w:lvl>
    <w:lvl w:ilvl="4">
      <w:start w:val="1"/>
      <w:numFmt w:val="none"/>
      <w:suff w:val="nothing"/>
      <w:lvlText w:val=""/>
      <w:lvlJc w:val="left"/>
      <w:pPr>
        <w:tabs>
          <w:tab w:val="num" w:pos="3908"/>
        </w:tabs>
        <w:ind w:left="3908" w:hanging="1008"/>
      </w:pPr>
    </w:lvl>
    <w:lvl w:ilvl="5">
      <w:start w:val="1"/>
      <w:numFmt w:val="none"/>
      <w:suff w:val="nothing"/>
      <w:lvlText w:val=""/>
      <w:lvlJc w:val="left"/>
      <w:pPr>
        <w:tabs>
          <w:tab w:val="num" w:pos="4052"/>
        </w:tabs>
        <w:ind w:left="4052" w:hanging="1152"/>
      </w:pPr>
    </w:lvl>
    <w:lvl w:ilvl="6">
      <w:start w:val="1"/>
      <w:numFmt w:val="none"/>
      <w:suff w:val="nothing"/>
      <w:lvlText w:val=""/>
      <w:lvlJc w:val="left"/>
      <w:pPr>
        <w:tabs>
          <w:tab w:val="num" w:pos="4196"/>
        </w:tabs>
        <w:ind w:left="4196" w:hanging="1296"/>
      </w:pPr>
    </w:lvl>
    <w:lvl w:ilvl="7">
      <w:start w:val="1"/>
      <w:numFmt w:val="none"/>
      <w:suff w:val="nothing"/>
      <w:lvlText w:val=""/>
      <w:lvlJc w:val="left"/>
      <w:pPr>
        <w:tabs>
          <w:tab w:val="num" w:pos="4340"/>
        </w:tabs>
        <w:ind w:left="4340" w:hanging="1440"/>
      </w:pPr>
    </w:lvl>
    <w:lvl w:ilvl="8">
      <w:start w:val="1"/>
      <w:numFmt w:val="none"/>
      <w:suff w:val="nothing"/>
      <w:lvlText w:val=""/>
      <w:lvlJc w:val="left"/>
      <w:pPr>
        <w:tabs>
          <w:tab w:val="num" w:pos="4484"/>
        </w:tabs>
        <w:ind w:left="4484" w:hanging="1584"/>
      </w:pPr>
    </w:lvl>
  </w:abstractNum>
  <w:abstractNum w:abstractNumId="2" w15:restartNumberingAfterBreak="0">
    <w:nsid w:val="00000002"/>
    <w:multiLevelType w:val="multilevel"/>
    <w:tmpl w:val="89BA500A"/>
    <w:name w:val="WW8Num2"/>
    <w:lvl w:ilvl="0">
      <w:start w:val="1"/>
      <w:numFmt w:val="decimal"/>
      <w:lvlText w:val="%1."/>
      <w:lvlJc w:val="left"/>
      <w:pPr>
        <w:tabs>
          <w:tab w:val="num" w:pos="0"/>
        </w:tabs>
        <w:ind w:left="560" w:hanging="560"/>
      </w:pPr>
      <w:rPr>
        <w:b w:val="0"/>
        <w:sz w:val="22"/>
      </w:rPr>
    </w:lvl>
    <w:lvl w:ilvl="1">
      <w:start w:val="2"/>
      <w:numFmt w:val="decimal"/>
      <w:lvlText w:val="%1.%2."/>
      <w:lvlJc w:val="left"/>
      <w:pPr>
        <w:tabs>
          <w:tab w:val="num" w:pos="0"/>
        </w:tabs>
        <w:ind w:left="720" w:hanging="720"/>
      </w:pPr>
      <w:rPr>
        <w:b/>
        <w:sz w:val="24"/>
      </w:rPr>
    </w:lvl>
    <w:lvl w:ilvl="2">
      <w:start w:val="1"/>
      <w:numFmt w:val="decimal"/>
      <w:lvlText w:val="%1.%2.%3."/>
      <w:lvlJc w:val="left"/>
      <w:pPr>
        <w:tabs>
          <w:tab w:val="num" w:pos="0"/>
        </w:tabs>
        <w:ind w:left="720" w:hanging="720"/>
      </w:pPr>
      <w:rPr>
        <w:b w:val="0"/>
        <w:sz w:val="24"/>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 w15:restartNumberingAfterBreak="0">
    <w:nsid w:val="00000004"/>
    <w:multiLevelType w:val="singleLevel"/>
    <w:tmpl w:val="00000004"/>
    <w:name w:val="WW8Num15"/>
    <w:lvl w:ilvl="0">
      <w:start w:val="1"/>
      <w:numFmt w:val="bullet"/>
      <w:lvlText w:val=""/>
      <w:lvlJc w:val="left"/>
      <w:pPr>
        <w:tabs>
          <w:tab w:val="num" w:pos="0"/>
        </w:tabs>
        <w:ind w:left="1068" w:hanging="360"/>
      </w:pPr>
      <w:rPr>
        <w:rFonts w:ascii="Symbol" w:hAnsi="Symbol" w:cs="Symbol" w:hint="default"/>
      </w:rPr>
    </w:lvl>
  </w:abstractNum>
  <w:abstractNum w:abstractNumId="4" w15:restartNumberingAfterBreak="0">
    <w:nsid w:val="00000005"/>
    <w:multiLevelType w:val="singleLevel"/>
    <w:tmpl w:val="9BC42050"/>
    <w:name w:val="WW8Num4"/>
    <w:lvl w:ilvl="0">
      <w:start w:val="2"/>
      <w:numFmt w:val="decimal"/>
      <w:lvlText w:val="%1."/>
      <w:lvlJc w:val="left"/>
      <w:pPr>
        <w:tabs>
          <w:tab w:val="num" w:pos="0"/>
        </w:tabs>
        <w:ind w:left="720" w:hanging="360"/>
      </w:pPr>
      <w:rPr>
        <w:b/>
        <w:sz w:val="24"/>
      </w:rPr>
    </w:lvl>
  </w:abstractNum>
  <w:abstractNum w:abstractNumId="5" w15:restartNumberingAfterBreak="0">
    <w:nsid w:val="00000007"/>
    <w:multiLevelType w:val="singleLevel"/>
    <w:tmpl w:val="00000007"/>
    <w:name w:val="WW8Num12"/>
    <w:lvl w:ilvl="0">
      <w:start w:val="1"/>
      <w:numFmt w:val="bullet"/>
      <w:lvlText w:val="o"/>
      <w:lvlJc w:val="left"/>
      <w:pPr>
        <w:tabs>
          <w:tab w:val="num" w:pos="0"/>
        </w:tabs>
        <w:ind w:left="720" w:hanging="360"/>
      </w:pPr>
      <w:rPr>
        <w:rFonts w:ascii="Courier New" w:hAnsi="Courier New" w:cs="Courier New"/>
      </w:rPr>
    </w:lvl>
  </w:abstractNum>
  <w:abstractNum w:abstractNumId="6" w15:restartNumberingAfterBreak="0">
    <w:nsid w:val="00000008"/>
    <w:multiLevelType w:val="multilevel"/>
    <w:tmpl w:val="4F109FAC"/>
    <w:name w:val="WW8Num8"/>
    <w:lvl w:ilvl="0">
      <w:start w:val="1"/>
      <w:numFmt w:val="bullet"/>
      <w:lvlText w:val=""/>
      <w:lvlJc w:val="left"/>
      <w:pPr>
        <w:tabs>
          <w:tab w:val="num" w:pos="0"/>
        </w:tabs>
        <w:ind w:left="0" w:firstLine="0"/>
      </w:pPr>
      <w:rPr>
        <w:rFonts w:ascii="Symbol" w:hAnsi="Symbol" w:hint="default"/>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7" w15:restartNumberingAfterBreak="0">
    <w:nsid w:val="00000009"/>
    <w:multiLevelType w:val="multilevel"/>
    <w:tmpl w:val="05749ABC"/>
    <w:name w:val="WW8Num11"/>
    <w:lvl w:ilvl="0">
      <w:start w:val="1"/>
      <w:numFmt w:val="decimal"/>
      <w:lvlText w:val="%1."/>
      <w:lvlJc w:val="left"/>
      <w:pPr>
        <w:tabs>
          <w:tab w:val="num" w:pos="360"/>
        </w:tabs>
        <w:ind w:left="360" w:hanging="360"/>
      </w:pPr>
      <w:rPr>
        <w:b w:val="0"/>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000000A"/>
    <w:multiLevelType w:val="singleLevel"/>
    <w:tmpl w:val="0000000A"/>
    <w:name w:val="WW8Num23"/>
    <w:lvl w:ilvl="0">
      <w:start w:val="1"/>
      <w:numFmt w:val="bullet"/>
      <w:lvlText w:val=""/>
      <w:lvlJc w:val="left"/>
      <w:pPr>
        <w:tabs>
          <w:tab w:val="num" w:pos="0"/>
        </w:tabs>
        <w:ind w:left="1069" w:hanging="360"/>
      </w:pPr>
      <w:rPr>
        <w:rFonts w:ascii="Symbol" w:hAnsi="Symbol" w:cs="Symbol" w:hint="default"/>
      </w:rPr>
    </w:lvl>
  </w:abstractNum>
  <w:abstractNum w:abstractNumId="9" w15:restartNumberingAfterBreak="0">
    <w:nsid w:val="0000000B"/>
    <w:multiLevelType w:val="singleLevel"/>
    <w:tmpl w:val="0000000B"/>
    <w:name w:val="WW8Num27"/>
    <w:lvl w:ilvl="0">
      <w:start w:val="1"/>
      <w:numFmt w:val="bullet"/>
      <w:lvlText w:val=""/>
      <w:lvlJc w:val="left"/>
      <w:pPr>
        <w:tabs>
          <w:tab w:val="num" w:pos="0"/>
        </w:tabs>
        <w:ind w:left="1069" w:hanging="360"/>
      </w:pPr>
      <w:rPr>
        <w:rFonts w:ascii="Symbol" w:hAnsi="Symbol" w:cs="Symbol" w:hint="default"/>
      </w:rPr>
    </w:lvl>
  </w:abstractNum>
  <w:abstractNum w:abstractNumId="10" w15:restartNumberingAfterBreak="0">
    <w:nsid w:val="0000000C"/>
    <w:multiLevelType w:val="singleLevel"/>
    <w:tmpl w:val="0000000C"/>
    <w:name w:val="WW8Num18"/>
    <w:lvl w:ilvl="0">
      <w:start w:val="1"/>
      <w:numFmt w:val="bullet"/>
      <w:lvlText w:val=""/>
      <w:lvlJc w:val="left"/>
      <w:pPr>
        <w:tabs>
          <w:tab w:val="num" w:pos="0"/>
        </w:tabs>
        <w:ind w:left="720" w:hanging="360"/>
      </w:pPr>
      <w:rPr>
        <w:rFonts w:ascii="Symbol" w:hAnsi="Symbol"/>
      </w:rPr>
    </w:lvl>
  </w:abstractNum>
  <w:abstractNum w:abstractNumId="11" w15:restartNumberingAfterBreak="0">
    <w:nsid w:val="0000000D"/>
    <w:multiLevelType w:val="singleLevel"/>
    <w:tmpl w:val="0000000D"/>
    <w:name w:val="WW8Num25"/>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0E"/>
    <w:multiLevelType w:val="singleLevel"/>
    <w:tmpl w:val="0000000E"/>
    <w:name w:val="WW8Num26"/>
    <w:lvl w:ilvl="0">
      <w:start w:val="1"/>
      <w:numFmt w:val="bullet"/>
      <w:lvlText w:val=""/>
      <w:lvlJc w:val="left"/>
      <w:pPr>
        <w:tabs>
          <w:tab w:val="num" w:pos="720"/>
        </w:tabs>
        <w:ind w:left="720" w:hanging="360"/>
      </w:pPr>
      <w:rPr>
        <w:rFonts w:ascii="Symbol" w:hAnsi="Symbol"/>
      </w:rPr>
    </w:lvl>
  </w:abstractNum>
  <w:abstractNum w:abstractNumId="13" w15:restartNumberingAfterBreak="0">
    <w:nsid w:val="0000000F"/>
    <w:multiLevelType w:val="singleLevel"/>
    <w:tmpl w:val="0000000F"/>
    <w:name w:val="WW8Num28"/>
    <w:lvl w:ilvl="0">
      <w:start w:val="1"/>
      <w:numFmt w:val="bullet"/>
      <w:lvlText w:val=""/>
      <w:lvlJc w:val="left"/>
      <w:pPr>
        <w:tabs>
          <w:tab w:val="num" w:pos="0"/>
        </w:tabs>
        <w:ind w:left="720" w:hanging="360"/>
      </w:pPr>
      <w:rPr>
        <w:rFonts w:ascii="Symbol" w:hAnsi="Symbol"/>
      </w:rPr>
    </w:lvl>
  </w:abstractNum>
  <w:abstractNum w:abstractNumId="14" w15:restartNumberingAfterBreak="0">
    <w:nsid w:val="00000010"/>
    <w:multiLevelType w:val="singleLevel"/>
    <w:tmpl w:val="00000010"/>
    <w:name w:val="WW8Num31"/>
    <w:lvl w:ilvl="0">
      <w:start w:val="1"/>
      <w:numFmt w:val="bullet"/>
      <w:lvlText w:val=""/>
      <w:lvlJc w:val="left"/>
      <w:pPr>
        <w:tabs>
          <w:tab w:val="num" w:pos="0"/>
        </w:tabs>
        <w:ind w:left="720" w:hanging="360"/>
      </w:pPr>
      <w:rPr>
        <w:rFonts w:ascii="Symbol" w:hAnsi="Symbol"/>
      </w:rPr>
    </w:lvl>
  </w:abstractNum>
  <w:abstractNum w:abstractNumId="15" w15:restartNumberingAfterBreak="0">
    <w:nsid w:val="00000011"/>
    <w:multiLevelType w:val="singleLevel"/>
    <w:tmpl w:val="00000011"/>
    <w:name w:val="WW8Num33"/>
    <w:lvl w:ilvl="0">
      <w:start w:val="1"/>
      <w:numFmt w:val="bullet"/>
      <w:lvlText w:val=""/>
      <w:lvlJc w:val="left"/>
      <w:pPr>
        <w:tabs>
          <w:tab w:val="num" w:pos="1428"/>
        </w:tabs>
        <w:ind w:left="1428" w:hanging="360"/>
      </w:pPr>
      <w:rPr>
        <w:rFonts w:ascii="Symbol" w:hAnsi="Symbol"/>
      </w:rPr>
    </w:lvl>
  </w:abstractNum>
  <w:abstractNum w:abstractNumId="16" w15:restartNumberingAfterBreak="0">
    <w:nsid w:val="00000012"/>
    <w:multiLevelType w:val="multilevel"/>
    <w:tmpl w:val="00000012"/>
    <w:name w:val="WW8Num34"/>
    <w:lvl w:ilvl="0">
      <w:start w:val="1"/>
      <w:numFmt w:val="bullet"/>
      <w:lvlText w:val=""/>
      <w:lvlJc w:val="left"/>
      <w:pPr>
        <w:tabs>
          <w:tab w:val="num" w:pos="360"/>
        </w:tabs>
        <w:ind w:left="360" w:hanging="360"/>
      </w:pPr>
      <w:rPr>
        <w:rFonts w:ascii="Wingdings" w:hAnsi="Wingding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00000013"/>
    <w:multiLevelType w:val="multilevel"/>
    <w:tmpl w:val="00000013"/>
    <w:name w:val="WW8Num36"/>
    <w:lvl w:ilvl="0">
      <w:start w:val="1"/>
      <w:numFmt w:val="bullet"/>
      <w:lvlText w:val=""/>
      <w:lvlJc w:val="left"/>
      <w:pPr>
        <w:tabs>
          <w:tab w:val="num" w:pos="1428"/>
        </w:tabs>
        <w:ind w:left="1428" w:hanging="360"/>
      </w:pPr>
      <w:rPr>
        <w:rFonts w:ascii="Wingdings" w:hAnsi="Wingdings"/>
      </w:rPr>
    </w:lvl>
    <w:lvl w:ilvl="1">
      <w:start w:val="1"/>
      <w:numFmt w:val="bullet"/>
      <w:lvlText w:val="o"/>
      <w:lvlJc w:val="left"/>
      <w:pPr>
        <w:tabs>
          <w:tab w:val="num" w:pos="2148"/>
        </w:tabs>
        <w:ind w:left="2148" w:hanging="360"/>
      </w:pPr>
      <w:rPr>
        <w:rFonts w:ascii="Courier New" w:hAnsi="Courier New" w:cs="Courier New"/>
      </w:rPr>
    </w:lvl>
    <w:lvl w:ilvl="2">
      <w:start w:val="1"/>
      <w:numFmt w:val="bullet"/>
      <w:lvlText w:val=""/>
      <w:lvlJc w:val="left"/>
      <w:pPr>
        <w:tabs>
          <w:tab w:val="num" w:pos="2868"/>
        </w:tabs>
        <w:ind w:left="2868" w:hanging="360"/>
      </w:pPr>
      <w:rPr>
        <w:rFonts w:ascii="Wingdings" w:hAnsi="Wingdings"/>
      </w:rPr>
    </w:lvl>
    <w:lvl w:ilvl="3">
      <w:start w:val="1"/>
      <w:numFmt w:val="bullet"/>
      <w:lvlText w:val=""/>
      <w:lvlJc w:val="left"/>
      <w:pPr>
        <w:tabs>
          <w:tab w:val="num" w:pos="3588"/>
        </w:tabs>
        <w:ind w:left="3588" w:hanging="360"/>
      </w:pPr>
      <w:rPr>
        <w:rFonts w:ascii="Symbol" w:hAnsi="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rPr>
    </w:lvl>
    <w:lvl w:ilvl="6">
      <w:start w:val="1"/>
      <w:numFmt w:val="bullet"/>
      <w:lvlText w:val=""/>
      <w:lvlJc w:val="left"/>
      <w:pPr>
        <w:tabs>
          <w:tab w:val="num" w:pos="5748"/>
        </w:tabs>
        <w:ind w:left="5748" w:hanging="360"/>
      </w:pPr>
      <w:rPr>
        <w:rFonts w:ascii="Symbol" w:hAnsi="Symbol"/>
      </w:rPr>
    </w:lvl>
    <w:lvl w:ilvl="7">
      <w:start w:val="1"/>
      <w:numFmt w:val="bullet"/>
      <w:lvlText w:val=""/>
      <w:lvlJc w:val="left"/>
      <w:pPr>
        <w:tabs>
          <w:tab w:val="num" w:pos="6468"/>
        </w:tabs>
        <w:ind w:left="6468" w:hanging="360"/>
      </w:pPr>
      <w:rPr>
        <w:rFonts w:ascii="Wingdings" w:hAnsi="Wingdings"/>
      </w:rPr>
    </w:lvl>
    <w:lvl w:ilvl="8">
      <w:start w:val="1"/>
      <w:numFmt w:val="bullet"/>
      <w:lvlText w:val=""/>
      <w:lvlJc w:val="left"/>
      <w:pPr>
        <w:tabs>
          <w:tab w:val="num" w:pos="7188"/>
        </w:tabs>
        <w:ind w:left="7188" w:hanging="360"/>
      </w:pPr>
      <w:rPr>
        <w:rFonts w:ascii="Wingdings" w:hAnsi="Wingdings"/>
      </w:rPr>
    </w:lvl>
  </w:abstractNum>
  <w:abstractNum w:abstractNumId="18" w15:restartNumberingAfterBreak="0">
    <w:nsid w:val="00000014"/>
    <w:multiLevelType w:val="singleLevel"/>
    <w:tmpl w:val="00000014"/>
    <w:name w:val="WW8Num37"/>
    <w:lvl w:ilvl="0">
      <w:start w:val="1"/>
      <w:numFmt w:val="bullet"/>
      <w:lvlText w:val=""/>
      <w:lvlJc w:val="left"/>
      <w:pPr>
        <w:tabs>
          <w:tab w:val="num" w:pos="0"/>
        </w:tabs>
        <w:ind w:left="720" w:hanging="360"/>
      </w:pPr>
      <w:rPr>
        <w:rFonts w:ascii="Symbol" w:hAnsi="Symbol"/>
      </w:rPr>
    </w:lvl>
  </w:abstractNum>
  <w:abstractNum w:abstractNumId="19" w15:restartNumberingAfterBreak="0">
    <w:nsid w:val="00000015"/>
    <w:multiLevelType w:val="singleLevel"/>
    <w:tmpl w:val="00000015"/>
    <w:name w:val="WW8Num39"/>
    <w:lvl w:ilvl="0">
      <w:start w:val="1"/>
      <w:numFmt w:val="bullet"/>
      <w:lvlText w:val=""/>
      <w:lvlJc w:val="left"/>
      <w:pPr>
        <w:tabs>
          <w:tab w:val="num" w:pos="0"/>
        </w:tabs>
        <w:ind w:left="720" w:hanging="360"/>
      </w:pPr>
      <w:rPr>
        <w:rFonts w:ascii="Symbol" w:hAnsi="Symbol"/>
      </w:rPr>
    </w:lvl>
  </w:abstractNum>
  <w:abstractNum w:abstractNumId="20" w15:restartNumberingAfterBreak="0">
    <w:nsid w:val="00000016"/>
    <w:multiLevelType w:val="multilevel"/>
    <w:tmpl w:val="00000016"/>
    <w:name w:val="WW8Num22"/>
    <w:lvl w:ilvl="0">
      <w:start w:val="1"/>
      <w:numFmt w:val="bullet"/>
      <w:lvlText w:val="•"/>
      <w:lvlJc w:val="left"/>
      <w:pPr>
        <w:tabs>
          <w:tab w:val="num" w:pos="0"/>
        </w:tabs>
        <w:ind w:left="0" w:firstLine="0"/>
      </w:pPr>
      <w:rPr>
        <w:rFonts w:ascii="Times New Roman" w:hAnsi="Times New Roman" w:cs="Times New Roman"/>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1" w15:restartNumberingAfterBreak="0">
    <w:nsid w:val="02424BC8"/>
    <w:multiLevelType w:val="hybridMultilevel"/>
    <w:tmpl w:val="42B8DF70"/>
    <w:lvl w:ilvl="0" w:tplc="340A000F">
      <w:start w:val="1"/>
      <w:numFmt w:val="decimal"/>
      <w:lvlText w:val="%1."/>
      <w:lvlJc w:val="left"/>
      <w:pPr>
        <w:ind w:left="720" w:hanging="360"/>
      </w:pPr>
      <w:rPr>
        <w:rFonts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0A1C01DE"/>
    <w:multiLevelType w:val="multilevel"/>
    <w:tmpl w:val="98AEB994"/>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0A7F6055"/>
    <w:multiLevelType w:val="multilevel"/>
    <w:tmpl w:val="AEBAA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B5E46BC"/>
    <w:multiLevelType w:val="hybridMultilevel"/>
    <w:tmpl w:val="DD72FF1A"/>
    <w:styleLink w:val="ImportedStyle3"/>
    <w:lvl w:ilvl="0" w:tplc="3524079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CAD2C6">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947DC4">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7AB42A">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C624A2">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8C4EBC">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3C8234">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60515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4CAAF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0BB02389"/>
    <w:multiLevelType w:val="multilevel"/>
    <w:tmpl w:val="797AA1F4"/>
    <w:styleLink w:val="Estiloimportado2"/>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pPr>
        <w:ind w:left="644"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2.%3."/>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abstractNum>
  <w:abstractNum w:abstractNumId="26" w15:restartNumberingAfterBreak="0">
    <w:nsid w:val="12480E1D"/>
    <w:multiLevelType w:val="multilevel"/>
    <w:tmpl w:val="BE4858F8"/>
    <w:styleLink w:val="Estiloimportado1"/>
    <w:lvl w:ilvl="0">
      <w:start w:val="1"/>
      <w:numFmt w:val="decimal"/>
      <w:lvlText w:val="%1."/>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num" w:pos="708"/>
        </w:tabs>
        <w:ind w:left="720" w:hanging="72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abstractNum>
  <w:abstractNum w:abstractNumId="27" w15:restartNumberingAfterBreak="0">
    <w:nsid w:val="1A7A5F12"/>
    <w:multiLevelType w:val="hybridMultilevel"/>
    <w:tmpl w:val="662056BE"/>
    <w:lvl w:ilvl="0" w:tplc="6B76028A">
      <w:numFmt w:val="bullet"/>
      <w:lvlText w:val="-"/>
      <w:lvlJc w:val="left"/>
      <w:pPr>
        <w:ind w:left="1080" w:hanging="360"/>
      </w:pPr>
      <w:rPr>
        <w:rFonts w:ascii="Calibri" w:eastAsia="Calibri" w:hAnsi="Calibri" w:cs="Calibri" w:hint="default"/>
        <w:lang w:val="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1C506478"/>
    <w:multiLevelType w:val="hybridMultilevel"/>
    <w:tmpl w:val="CAB86F5A"/>
    <w:lvl w:ilvl="0" w:tplc="6B76028A">
      <w:numFmt w:val="bullet"/>
      <w:lvlText w:val="-"/>
      <w:lvlJc w:val="left"/>
      <w:pPr>
        <w:ind w:left="1080" w:hanging="360"/>
      </w:pPr>
      <w:rPr>
        <w:rFonts w:ascii="Calibri" w:eastAsia="Calibri" w:hAnsi="Calibri" w:cs="Calibri" w:hint="default"/>
        <w:lang w:val="en-US"/>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1D661461"/>
    <w:multiLevelType w:val="hybridMultilevel"/>
    <w:tmpl w:val="B73CEDF4"/>
    <w:lvl w:ilvl="0" w:tplc="580A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23825D61"/>
    <w:multiLevelType w:val="hybridMultilevel"/>
    <w:tmpl w:val="47FCF298"/>
    <w:styleLink w:val="ImportedStyle2"/>
    <w:lvl w:ilvl="0" w:tplc="501A4C52">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0E0CB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0484E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126236">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F6AD3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004CD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C0A91C">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7C9812">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A28DA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23C745C2"/>
    <w:multiLevelType w:val="multilevel"/>
    <w:tmpl w:val="4D2C211E"/>
    <w:styleLink w:val="ImportedStyle1"/>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679" w:hanging="3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182" w:hanging="4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388" w:hanging="3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67" w:hanging="6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097" w:hanging="2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776" w:hanging="6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806" w:hanging="2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3485" w:hanging="6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275F20DA"/>
    <w:multiLevelType w:val="hybridMultilevel"/>
    <w:tmpl w:val="EF06385E"/>
    <w:lvl w:ilvl="0" w:tplc="3B3867B4">
      <w:start w:val="4"/>
      <w:numFmt w:val="decimal"/>
      <w:lvlText w:val="%1."/>
      <w:lvlJc w:val="left"/>
      <w:pPr>
        <w:ind w:left="360" w:hanging="360"/>
      </w:pPr>
      <w:rPr>
        <w:rFonts w:hint="default"/>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3" w15:restartNumberingAfterBreak="0">
    <w:nsid w:val="324B1D71"/>
    <w:multiLevelType w:val="hybridMultilevel"/>
    <w:tmpl w:val="4DB46596"/>
    <w:lvl w:ilvl="0" w:tplc="A9E2E5AA">
      <w:start w:val="3"/>
      <w:numFmt w:val="bullet"/>
      <w:lvlText w:val="-"/>
      <w:lvlJc w:val="left"/>
      <w:pPr>
        <w:ind w:left="720" w:hanging="360"/>
      </w:pPr>
      <w:rPr>
        <w:rFonts w:ascii="Roboto" w:eastAsia="Times New Roman" w:hAnsi="Roboto" w:cs="Times New Roman"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4" w15:restartNumberingAfterBreak="0">
    <w:nsid w:val="360232EC"/>
    <w:multiLevelType w:val="multilevel"/>
    <w:tmpl w:val="65F4DBF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36807E98"/>
    <w:multiLevelType w:val="hybridMultilevel"/>
    <w:tmpl w:val="A0F43F8A"/>
    <w:lvl w:ilvl="0" w:tplc="6B76028A">
      <w:numFmt w:val="bullet"/>
      <w:lvlText w:val="-"/>
      <w:lvlJc w:val="left"/>
      <w:pPr>
        <w:ind w:left="720" w:hanging="360"/>
      </w:pPr>
      <w:rPr>
        <w:rFonts w:ascii="Calibri" w:eastAsia="Calibri" w:hAnsi="Calibri" w:cs="Calibri" w:hint="default"/>
        <w:lang w:val="en-US"/>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3DFB014A"/>
    <w:multiLevelType w:val="hybridMultilevel"/>
    <w:tmpl w:val="0A1ADAFA"/>
    <w:lvl w:ilvl="0" w:tplc="A6406902">
      <w:start w:val="3"/>
      <w:numFmt w:val="bullet"/>
      <w:lvlText w:val="-"/>
      <w:lvlJc w:val="left"/>
      <w:pPr>
        <w:ind w:left="927" w:hanging="360"/>
      </w:pPr>
      <w:rPr>
        <w:rFonts w:ascii="Arial" w:eastAsia="Times New Roman" w:hAnsi="Arial" w:cs="Arial" w:hint="default"/>
      </w:rPr>
    </w:lvl>
    <w:lvl w:ilvl="1" w:tplc="080A0003" w:tentative="1">
      <w:start w:val="1"/>
      <w:numFmt w:val="bullet"/>
      <w:lvlText w:val="o"/>
      <w:lvlJc w:val="left"/>
      <w:pPr>
        <w:ind w:left="1647" w:hanging="360"/>
      </w:pPr>
      <w:rPr>
        <w:rFonts w:ascii="Courier New" w:hAnsi="Courier New" w:cs="Courier New" w:hint="default"/>
      </w:rPr>
    </w:lvl>
    <w:lvl w:ilvl="2" w:tplc="080A0005" w:tentative="1">
      <w:start w:val="1"/>
      <w:numFmt w:val="bullet"/>
      <w:lvlText w:val=""/>
      <w:lvlJc w:val="left"/>
      <w:pPr>
        <w:ind w:left="2367" w:hanging="360"/>
      </w:pPr>
      <w:rPr>
        <w:rFonts w:ascii="Wingdings" w:hAnsi="Wingdings" w:hint="default"/>
      </w:rPr>
    </w:lvl>
    <w:lvl w:ilvl="3" w:tplc="080A0001" w:tentative="1">
      <w:start w:val="1"/>
      <w:numFmt w:val="bullet"/>
      <w:lvlText w:val=""/>
      <w:lvlJc w:val="left"/>
      <w:pPr>
        <w:ind w:left="3087" w:hanging="360"/>
      </w:pPr>
      <w:rPr>
        <w:rFonts w:ascii="Symbol" w:hAnsi="Symbol" w:hint="default"/>
      </w:rPr>
    </w:lvl>
    <w:lvl w:ilvl="4" w:tplc="080A0003" w:tentative="1">
      <w:start w:val="1"/>
      <w:numFmt w:val="bullet"/>
      <w:lvlText w:val="o"/>
      <w:lvlJc w:val="left"/>
      <w:pPr>
        <w:ind w:left="3807" w:hanging="360"/>
      </w:pPr>
      <w:rPr>
        <w:rFonts w:ascii="Courier New" w:hAnsi="Courier New" w:cs="Courier New" w:hint="default"/>
      </w:rPr>
    </w:lvl>
    <w:lvl w:ilvl="5" w:tplc="080A0005" w:tentative="1">
      <w:start w:val="1"/>
      <w:numFmt w:val="bullet"/>
      <w:lvlText w:val=""/>
      <w:lvlJc w:val="left"/>
      <w:pPr>
        <w:ind w:left="4527" w:hanging="360"/>
      </w:pPr>
      <w:rPr>
        <w:rFonts w:ascii="Wingdings" w:hAnsi="Wingdings" w:hint="default"/>
      </w:rPr>
    </w:lvl>
    <w:lvl w:ilvl="6" w:tplc="080A0001" w:tentative="1">
      <w:start w:val="1"/>
      <w:numFmt w:val="bullet"/>
      <w:lvlText w:val=""/>
      <w:lvlJc w:val="left"/>
      <w:pPr>
        <w:ind w:left="5247" w:hanging="360"/>
      </w:pPr>
      <w:rPr>
        <w:rFonts w:ascii="Symbol" w:hAnsi="Symbol" w:hint="default"/>
      </w:rPr>
    </w:lvl>
    <w:lvl w:ilvl="7" w:tplc="080A0003" w:tentative="1">
      <w:start w:val="1"/>
      <w:numFmt w:val="bullet"/>
      <w:lvlText w:val="o"/>
      <w:lvlJc w:val="left"/>
      <w:pPr>
        <w:ind w:left="5967" w:hanging="360"/>
      </w:pPr>
      <w:rPr>
        <w:rFonts w:ascii="Courier New" w:hAnsi="Courier New" w:cs="Courier New" w:hint="default"/>
      </w:rPr>
    </w:lvl>
    <w:lvl w:ilvl="8" w:tplc="080A0005" w:tentative="1">
      <w:start w:val="1"/>
      <w:numFmt w:val="bullet"/>
      <w:lvlText w:val=""/>
      <w:lvlJc w:val="left"/>
      <w:pPr>
        <w:ind w:left="6687" w:hanging="360"/>
      </w:pPr>
      <w:rPr>
        <w:rFonts w:ascii="Wingdings" w:hAnsi="Wingdings" w:hint="default"/>
      </w:rPr>
    </w:lvl>
  </w:abstractNum>
  <w:abstractNum w:abstractNumId="37" w15:restartNumberingAfterBreak="0">
    <w:nsid w:val="3EBB44E7"/>
    <w:multiLevelType w:val="multilevel"/>
    <w:tmpl w:val="03AC3BEE"/>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1DB435A"/>
    <w:multiLevelType w:val="multilevel"/>
    <w:tmpl w:val="AE4C0A64"/>
    <w:lvl w:ilvl="0">
      <w:start w:val="1"/>
      <w:numFmt w:val="lowerLetter"/>
      <w:pStyle w:val="Marcadores"/>
      <w:lvlText w:val="%1."/>
      <w:lvlJc w:val="left"/>
      <w:pPr>
        <w:ind w:left="1060" w:hanging="70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44565D7E"/>
    <w:multiLevelType w:val="hybridMultilevel"/>
    <w:tmpl w:val="49DA8798"/>
    <w:lvl w:ilvl="0" w:tplc="6B76028A">
      <w:numFmt w:val="bullet"/>
      <w:lvlText w:val="-"/>
      <w:lvlJc w:val="left"/>
      <w:pPr>
        <w:ind w:left="-702" w:hanging="360"/>
      </w:pPr>
      <w:rPr>
        <w:rFonts w:ascii="Calibri" w:eastAsia="Calibri" w:hAnsi="Calibri" w:cs="Calibri" w:hint="default"/>
        <w:lang w:val="en-US"/>
      </w:rPr>
    </w:lvl>
    <w:lvl w:ilvl="1" w:tplc="04090003">
      <w:start w:val="1"/>
      <w:numFmt w:val="bullet"/>
      <w:lvlText w:val="o"/>
      <w:lvlJc w:val="left"/>
      <w:pPr>
        <w:ind w:left="18" w:hanging="360"/>
      </w:pPr>
      <w:rPr>
        <w:rFonts w:ascii="Courier New" w:hAnsi="Courier New" w:cs="Courier New" w:hint="default"/>
      </w:rPr>
    </w:lvl>
    <w:lvl w:ilvl="2" w:tplc="04090005">
      <w:start w:val="1"/>
      <w:numFmt w:val="bullet"/>
      <w:lvlText w:val=""/>
      <w:lvlJc w:val="left"/>
      <w:pPr>
        <w:ind w:left="738" w:hanging="360"/>
      </w:pPr>
      <w:rPr>
        <w:rFonts w:ascii="Wingdings" w:hAnsi="Wingdings" w:hint="default"/>
      </w:rPr>
    </w:lvl>
    <w:lvl w:ilvl="3" w:tplc="04090001" w:tentative="1">
      <w:start w:val="1"/>
      <w:numFmt w:val="bullet"/>
      <w:lvlText w:val=""/>
      <w:lvlJc w:val="left"/>
      <w:pPr>
        <w:ind w:left="1458" w:hanging="360"/>
      </w:pPr>
      <w:rPr>
        <w:rFonts w:ascii="Symbol" w:hAnsi="Symbol" w:hint="default"/>
      </w:rPr>
    </w:lvl>
    <w:lvl w:ilvl="4" w:tplc="04090003" w:tentative="1">
      <w:start w:val="1"/>
      <w:numFmt w:val="bullet"/>
      <w:lvlText w:val="o"/>
      <w:lvlJc w:val="left"/>
      <w:pPr>
        <w:ind w:left="2178" w:hanging="360"/>
      </w:pPr>
      <w:rPr>
        <w:rFonts w:ascii="Courier New" w:hAnsi="Courier New" w:cs="Courier New" w:hint="default"/>
      </w:rPr>
    </w:lvl>
    <w:lvl w:ilvl="5" w:tplc="04090005" w:tentative="1">
      <w:start w:val="1"/>
      <w:numFmt w:val="bullet"/>
      <w:lvlText w:val=""/>
      <w:lvlJc w:val="left"/>
      <w:pPr>
        <w:ind w:left="2898" w:hanging="360"/>
      </w:pPr>
      <w:rPr>
        <w:rFonts w:ascii="Wingdings" w:hAnsi="Wingdings" w:hint="default"/>
      </w:rPr>
    </w:lvl>
    <w:lvl w:ilvl="6" w:tplc="04090001" w:tentative="1">
      <w:start w:val="1"/>
      <w:numFmt w:val="bullet"/>
      <w:lvlText w:val=""/>
      <w:lvlJc w:val="left"/>
      <w:pPr>
        <w:ind w:left="3618" w:hanging="360"/>
      </w:pPr>
      <w:rPr>
        <w:rFonts w:ascii="Symbol" w:hAnsi="Symbol" w:hint="default"/>
      </w:rPr>
    </w:lvl>
    <w:lvl w:ilvl="7" w:tplc="04090003" w:tentative="1">
      <w:start w:val="1"/>
      <w:numFmt w:val="bullet"/>
      <w:lvlText w:val="o"/>
      <w:lvlJc w:val="left"/>
      <w:pPr>
        <w:ind w:left="4338" w:hanging="360"/>
      </w:pPr>
      <w:rPr>
        <w:rFonts w:ascii="Courier New" w:hAnsi="Courier New" w:cs="Courier New" w:hint="default"/>
      </w:rPr>
    </w:lvl>
    <w:lvl w:ilvl="8" w:tplc="04090005" w:tentative="1">
      <w:start w:val="1"/>
      <w:numFmt w:val="bullet"/>
      <w:lvlText w:val=""/>
      <w:lvlJc w:val="left"/>
      <w:pPr>
        <w:ind w:left="5058" w:hanging="360"/>
      </w:pPr>
      <w:rPr>
        <w:rFonts w:ascii="Wingdings" w:hAnsi="Wingdings" w:hint="default"/>
      </w:rPr>
    </w:lvl>
  </w:abstractNum>
  <w:abstractNum w:abstractNumId="40" w15:restartNumberingAfterBreak="0">
    <w:nsid w:val="462A6D86"/>
    <w:multiLevelType w:val="hybridMultilevel"/>
    <w:tmpl w:val="67849AF0"/>
    <w:lvl w:ilvl="0" w:tplc="580A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1" w15:restartNumberingAfterBreak="0">
    <w:nsid w:val="4C2D1CD5"/>
    <w:multiLevelType w:val="hybridMultilevel"/>
    <w:tmpl w:val="9A2E4ABC"/>
    <w:lvl w:ilvl="0" w:tplc="97DC7580">
      <w:start w:val="1"/>
      <w:numFmt w:val="decimal"/>
      <w:pStyle w:val="Numeracion"/>
      <w:lvlText w:val="%1."/>
      <w:lvlJc w:val="left"/>
      <w:pPr>
        <w:tabs>
          <w:tab w:val="num" w:pos="170"/>
        </w:tabs>
        <w:ind w:left="340" w:hanging="340"/>
      </w:pPr>
      <w:rPr>
        <w:rFonts w:cs="Times New Roman" w:hint="default"/>
      </w:rPr>
    </w:lvl>
    <w:lvl w:ilvl="1" w:tplc="0C0A0019" w:tentative="1">
      <w:start w:val="1"/>
      <w:numFmt w:val="lowerLetter"/>
      <w:lvlText w:val="%2."/>
      <w:lvlJc w:val="left"/>
      <w:pPr>
        <w:tabs>
          <w:tab w:val="num" w:pos="1837"/>
        </w:tabs>
        <w:ind w:left="1837" w:hanging="360"/>
      </w:pPr>
      <w:rPr>
        <w:rFonts w:cs="Times New Roman"/>
      </w:rPr>
    </w:lvl>
    <w:lvl w:ilvl="2" w:tplc="0C0A001B" w:tentative="1">
      <w:start w:val="1"/>
      <w:numFmt w:val="lowerRoman"/>
      <w:lvlText w:val="%3."/>
      <w:lvlJc w:val="right"/>
      <w:pPr>
        <w:tabs>
          <w:tab w:val="num" w:pos="2557"/>
        </w:tabs>
        <w:ind w:left="2557" w:hanging="180"/>
      </w:pPr>
      <w:rPr>
        <w:rFonts w:cs="Times New Roman"/>
      </w:rPr>
    </w:lvl>
    <w:lvl w:ilvl="3" w:tplc="0C0A000F" w:tentative="1">
      <w:start w:val="1"/>
      <w:numFmt w:val="decimal"/>
      <w:lvlText w:val="%4."/>
      <w:lvlJc w:val="left"/>
      <w:pPr>
        <w:tabs>
          <w:tab w:val="num" w:pos="3277"/>
        </w:tabs>
        <w:ind w:left="3277" w:hanging="360"/>
      </w:pPr>
      <w:rPr>
        <w:rFonts w:cs="Times New Roman"/>
      </w:rPr>
    </w:lvl>
    <w:lvl w:ilvl="4" w:tplc="0C0A0019" w:tentative="1">
      <w:start w:val="1"/>
      <w:numFmt w:val="lowerLetter"/>
      <w:lvlText w:val="%5."/>
      <w:lvlJc w:val="left"/>
      <w:pPr>
        <w:tabs>
          <w:tab w:val="num" w:pos="3997"/>
        </w:tabs>
        <w:ind w:left="3997" w:hanging="360"/>
      </w:pPr>
      <w:rPr>
        <w:rFonts w:cs="Times New Roman"/>
      </w:rPr>
    </w:lvl>
    <w:lvl w:ilvl="5" w:tplc="0C0A001B" w:tentative="1">
      <w:start w:val="1"/>
      <w:numFmt w:val="lowerRoman"/>
      <w:lvlText w:val="%6."/>
      <w:lvlJc w:val="right"/>
      <w:pPr>
        <w:tabs>
          <w:tab w:val="num" w:pos="4717"/>
        </w:tabs>
        <w:ind w:left="4717" w:hanging="180"/>
      </w:pPr>
      <w:rPr>
        <w:rFonts w:cs="Times New Roman"/>
      </w:rPr>
    </w:lvl>
    <w:lvl w:ilvl="6" w:tplc="0C0A000F" w:tentative="1">
      <w:start w:val="1"/>
      <w:numFmt w:val="decimal"/>
      <w:lvlText w:val="%7."/>
      <w:lvlJc w:val="left"/>
      <w:pPr>
        <w:tabs>
          <w:tab w:val="num" w:pos="5437"/>
        </w:tabs>
        <w:ind w:left="5437" w:hanging="360"/>
      </w:pPr>
      <w:rPr>
        <w:rFonts w:cs="Times New Roman"/>
      </w:rPr>
    </w:lvl>
    <w:lvl w:ilvl="7" w:tplc="0C0A0019" w:tentative="1">
      <w:start w:val="1"/>
      <w:numFmt w:val="lowerLetter"/>
      <w:lvlText w:val="%8."/>
      <w:lvlJc w:val="left"/>
      <w:pPr>
        <w:tabs>
          <w:tab w:val="num" w:pos="6157"/>
        </w:tabs>
        <w:ind w:left="6157" w:hanging="360"/>
      </w:pPr>
      <w:rPr>
        <w:rFonts w:cs="Times New Roman"/>
      </w:rPr>
    </w:lvl>
    <w:lvl w:ilvl="8" w:tplc="0C0A001B" w:tentative="1">
      <w:start w:val="1"/>
      <w:numFmt w:val="lowerRoman"/>
      <w:lvlText w:val="%9."/>
      <w:lvlJc w:val="right"/>
      <w:pPr>
        <w:tabs>
          <w:tab w:val="num" w:pos="6877"/>
        </w:tabs>
        <w:ind w:left="6877" w:hanging="180"/>
      </w:pPr>
      <w:rPr>
        <w:rFonts w:cs="Times New Roman"/>
      </w:rPr>
    </w:lvl>
  </w:abstractNum>
  <w:abstractNum w:abstractNumId="42" w15:restartNumberingAfterBreak="0">
    <w:nsid w:val="4D253D97"/>
    <w:multiLevelType w:val="hybridMultilevel"/>
    <w:tmpl w:val="F06E348C"/>
    <w:lvl w:ilvl="0" w:tplc="349A6516">
      <w:start w:val="1"/>
      <w:numFmt w:val="decimal"/>
      <w:lvlText w:val="%1."/>
      <w:lvlJc w:val="left"/>
      <w:pPr>
        <w:ind w:left="720" w:hanging="360"/>
      </w:pPr>
    </w:lvl>
    <w:lvl w:ilvl="1" w:tplc="86FE2B1C">
      <w:start w:val="1"/>
      <w:numFmt w:val="lowerLetter"/>
      <w:lvlText w:val="%2."/>
      <w:lvlJc w:val="left"/>
      <w:pPr>
        <w:ind w:left="1440" w:hanging="360"/>
      </w:pPr>
    </w:lvl>
    <w:lvl w:ilvl="2" w:tplc="3A82EA9C">
      <w:start w:val="1"/>
      <w:numFmt w:val="lowerRoman"/>
      <w:lvlText w:val="%3."/>
      <w:lvlJc w:val="right"/>
      <w:pPr>
        <w:ind w:left="2160" w:hanging="180"/>
      </w:pPr>
    </w:lvl>
    <w:lvl w:ilvl="3" w:tplc="F1224A5C">
      <w:start w:val="1"/>
      <w:numFmt w:val="decimal"/>
      <w:lvlText w:val="%4."/>
      <w:lvlJc w:val="left"/>
      <w:pPr>
        <w:ind w:left="2880" w:hanging="360"/>
      </w:pPr>
    </w:lvl>
    <w:lvl w:ilvl="4" w:tplc="FD3A440A">
      <w:start w:val="1"/>
      <w:numFmt w:val="lowerLetter"/>
      <w:lvlText w:val="%5."/>
      <w:lvlJc w:val="left"/>
      <w:pPr>
        <w:ind w:left="3600" w:hanging="360"/>
      </w:pPr>
    </w:lvl>
    <w:lvl w:ilvl="5" w:tplc="AD029470">
      <w:start w:val="1"/>
      <w:numFmt w:val="lowerRoman"/>
      <w:lvlText w:val="%6."/>
      <w:lvlJc w:val="right"/>
      <w:pPr>
        <w:ind w:left="4320" w:hanging="180"/>
      </w:pPr>
    </w:lvl>
    <w:lvl w:ilvl="6" w:tplc="FFAC03CA">
      <w:start w:val="1"/>
      <w:numFmt w:val="decimal"/>
      <w:lvlText w:val="%7."/>
      <w:lvlJc w:val="left"/>
      <w:pPr>
        <w:ind w:left="5040" w:hanging="360"/>
      </w:pPr>
    </w:lvl>
    <w:lvl w:ilvl="7" w:tplc="B34051C4">
      <w:start w:val="1"/>
      <w:numFmt w:val="lowerLetter"/>
      <w:lvlText w:val="%8."/>
      <w:lvlJc w:val="left"/>
      <w:pPr>
        <w:ind w:left="5760" w:hanging="360"/>
      </w:pPr>
    </w:lvl>
    <w:lvl w:ilvl="8" w:tplc="2626E55A">
      <w:start w:val="1"/>
      <w:numFmt w:val="lowerRoman"/>
      <w:lvlText w:val="%9."/>
      <w:lvlJc w:val="right"/>
      <w:pPr>
        <w:ind w:left="6480" w:hanging="180"/>
      </w:pPr>
    </w:lvl>
  </w:abstractNum>
  <w:abstractNum w:abstractNumId="43" w15:restartNumberingAfterBreak="0">
    <w:nsid w:val="5CA44EDB"/>
    <w:multiLevelType w:val="hybridMultilevel"/>
    <w:tmpl w:val="87E868C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4" w15:restartNumberingAfterBreak="0">
    <w:nsid w:val="663716A0"/>
    <w:multiLevelType w:val="hybridMultilevel"/>
    <w:tmpl w:val="6DAE1060"/>
    <w:lvl w:ilvl="0" w:tplc="4E5E8B7A">
      <w:start w:val="1"/>
      <w:numFmt w:val="decimal"/>
      <w:pStyle w:val="Referencias"/>
      <w:lvlText w:val="[%1]"/>
      <w:lvlJc w:val="left"/>
      <w:pPr>
        <w:tabs>
          <w:tab w:val="num" w:pos="170"/>
        </w:tabs>
        <w:ind w:left="340" w:hanging="340"/>
      </w:pPr>
      <w:rPr>
        <w:rFonts w:ascii="Arial" w:hAnsi="Arial" w:cs="Times New Roman" w:hint="default"/>
        <w:b w:val="0"/>
        <w:i w:val="0"/>
        <w:sz w:val="22"/>
      </w:rPr>
    </w:lvl>
    <w:lvl w:ilvl="1" w:tplc="00190409" w:tentative="1">
      <w:start w:val="1"/>
      <w:numFmt w:val="lowerLetter"/>
      <w:lvlText w:val="%2."/>
      <w:lvlJc w:val="left"/>
      <w:pPr>
        <w:tabs>
          <w:tab w:val="num" w:pos="1837"/>
        </w:tabs>
        <w:ind w:left="1837" w:hanging="360"/>
      </w:pPr>
      <w:rPr>
        <w:rFonts w:cs="Times New Roman"/>
      </w:rPr>
    </w:lvl>
    <w:lvl w:ilvl="2" w:tplc="001B0409" w:tentative="1">
      <w:start w:val="1"/>
      <w:numFmt w:val="lowerRoman"/>
      <w:lvlText w:val="%3."/>
      <w:lvlJc w:val="right"/>
      <w:pPr>
        <w:tabs>
          <w:tab w:val="num" w:pos="2557"/>
        </w:tabs>
        <w:ind w:left="2557" w:hanging="180"/>
      </w:pPr>
      <w:rPr>
        <w:rFonts w:cs="Times New Roman"/>
      </w:rPr>
    </w:lvl>
    <w:lvl w:ilvl="3" w:tplc="000F0409" w:tentative="1">
      <w:start w:val="1"/>
      <w:numFmt w:val="decimal"/>
      <w:lvlText w:val="%4."/>
      <w:lvlJc w:val="left"/>
      <w:pPr>
        <w:tabs>
          <w:tab w:val="num" w:pos="3277"/>
        </w:tabs>
        <w:ind w:left="3277" w:hanging="360"/>
      </w:pPr>
      <w:rPr>
        <w:rFonts w:cs="Times New Roman"/>
      </w:rPr>
    </w:lvl>
    <w:lvl w:ilvl="4" w:tplc="00190409" w:tentative="1">
      <w:start w:val="1"/>
      <w:numFmt w:val="lowerLetter"/>
      <w:lvlText w:val="%5."/>
      <w:lvlJc w:val="left"/>
      <w:pPr>
        <w:tabs>
          <w:tab w:val="num" w:pos="3997"/>
        </w:tabs>
        <w:ind w:left="3997" w:hanging="360"/>
      </w:pPr>
      <w:rPr>
        <w:rFonts w:cs="Times New Roman"/>
      </w:rPr>
    </w:lvl>
    <w:lvl w:ilvl="5" w:tplc="001B0409" w:tentative="1">
      <w:start w:val="1"/>
      <w:numFmt w:val="lowerRoman"/>
      <w:lvlText w:val="%6."/>
      <w:lvlJc w:val="right"/>
      <w:pPr>
        <w:tabs>
          <w:tab w:val="num" w:pos="4717"/>
        </w:tabs>
        <w:ind w:left="4717" w:hanging="180"/>
      </w:pPr>
      <w:rPr>
        <w:rFonts w:cs="Times New Roman"/>
      </w:rPr>
    </w:lvl>
    <w:lvl w:ilvl="6" w:tplc="000F0409" w:tentative="1">
      <w:start w:val="1"/>
      <w:numFmt w:val="decimal"/>
      <w:lvlText w:val="%7."/>
      <w:lvlJc w:val="left"/>
      <w:pPr>
        <w:tabs>
          <w:tab w:val="num" w:pos="5437"/>
        </w:tabs>
        <w:ind w:left="5437" w:hanging="360"/>
      </w:pPr>
      <w:rPr>
        <w:rFonts w:cs="Times New Roman"/>
      </w:rPr>
    </w:lvl>
    <w:lvl w:ilvl="7" w:tplc="00190409" w:tentative="1">
      <w:start w:val="1"/>
      <w:numFmt w:val="lowerLetter"/>
      <w:lvlText w:val="%8."/>
      <w:lvlJc w:val="left"/>
      <w:pPr>
        <w:tabs>
          <w:tab w:val="num" w:pos="6157"/>
        </w:tabs>
        <w:ind w:left="6157" w:hanging="360"/>
      </w:pPr>
      <w:rPr>
        <w:rFonts w:cs="Times New Roman"/>
      </w:rPr>
    </w:lvl>
    <w:lvl w:ilvl="8" w:tplc="001B0409" w:tentative="1">
      <w:start w:val="1"/>
      <w:numFmt w:val="lowerRoman"/>
      <w:lvlText w:val="%9."/>
      <w:lvlJc w:val="right"/>
      <w:pPr>
        <w:tabs>
          <w:tab w:val="num" w:pos="6877"/>
        </w:tabs>
        <w:ind w:left="6877" w:hanging="180"/>
      </w:pPr>
      <w:rPr>
        <w:rFonts w:cs="Times New Roman"/>
      </w:rPr>
    </w:lvl>
  </w:abstractNum>
  <w:abstractNum w:abstractNumId="45" w15:restartNumberingAfterBreak="0">
    <w:nsid w:val="68350E47"/>
    <w:multiLevelType w:val="hybridMultilevel"/>
    <w:tmpl w:val="71680304"/>
    <w:lvl w:ilvl="0" w:tplc="EB222D62">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330262197">
    <w:abstractNumId w:val="44"/>
  </w:num>
  <w:num w:numId="2" w16cid:durableId="943725530">
    <w:abstractNumId w:val="41"/>
  </w:num>
  <w:num w:numId="3" w16cid:durableId="741877730">
    <w:abstractNumId w:val="0"/>
  </w:num>
  <w:num w:numId="4" w16cid:durableId="453133847">
    <w:abstractNumId w:val="26"/>
  </w:num>
  <w:num w:numId="5" w16cid:durableId="454637094">
    <w:abstractNumId w:val="25"/>
  </w:num>
  <w:num w:numId="6" w16cid:durableId="1924949482">
    <w:abstractNumId w:val="31"/>
  </w:num>
  <w:num w:numId="7" w16cid:durableId="1105999023">
    <w:abstractNumId w:val="30"/>
  </w:num>
  <w:num w:numId="8" w16cid:durableId="464389939">
    <w:abstractNumId w:val="24"/>
  </w:num>
  <w:num w:numId="9" w16cid:durableId="49236464">
    <w:abstractNumId w:val="1"/>
  </w:num>
  <w:num w:numId="10" w16cid:durableId="1748117037">
    <w:abstractNumId w:val="38"/>
  </w:num>
  <w:num w:numId="11" w16cid:durableId="1912691054">
    <w:abstractNumId w:val="34"/>
  </w:num>
  <w:num w:numId="12" w16cid:durableId="50227056">
    <w:abstractNumId w:val="22"/>
  </w:num>
  <w:num w:numId="13" w16cid:durableId="1034697497">
    <w:abstractNumId w:val="33"/>
  </w:num>
  <w:num w:numId="14" w16cid:durableId="1387988655">
    <w:abstractNumId w:val="27"/>
  </w:num>
  <w:num w:numId="15" w16cid:durableId="275258385">
    <w:abstractNumId w:val="28"/>
  </w:num>
  <w:num w:numId="16" w16cid:durableId="1703744788">
    <w:abstractNumId w:val="39"/>
  </w:num>
  <w:num w:numId="17" w16cid:durableId="610741777">
    <w:abstractNumId w:val="29"/>
  </w:num>
  <w:num w:numId="18" w16cid:durableId="15735586">
    <w:abstractNumId w:val="40"/>
  </w:num>
  <w:num w:numId="19" w16cid:durableId="306399638">
    <w:abstractNumId w:val="35"/>
  </w:num>
  <w:num w:numId="20" w16cid:durableId="1125391393">
    <w:abstractNumId w:val="32"/>
  </w:num>
  <w:num w:numId="21" w16cid:durableId="1634288802">
    <w:abstractNumId w:val="37"/>
  </w:num>
  <w:num w:numId="22" w16cid:durableId="864250993">
    <w:abstractNumId w:val="45"/>
  </w:num>
  <w:num w:numId="23" w16cid:durableId="1808401247">
    <w:abstractNumId w:val="43"/>
  </w:num>
  <w:num w:numId="24" w16cid:durableId="1953856217">
    <w:abstractNumId w:val="36"/>
  </w:num>
  <w:num w:numId="25" w16cid:durableId="183251448">
    <w:abstractNumId w:val="42"/>
  </w:num>
  <w:num w:numId="26" w16cid:durableId="1047678207">
    <w:abstractNumId w:val="23"/>
  </w:num>
  <w:num w:numId="27" w16cid:durableId="633102497">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s-UY"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0" w:nlCheck="1" w:checkStyle="0"/>
  <w:activeWritingStyle w:appName="MSWord" w:lang="pt-BR" w:vendorID="64" w:dllVersion="0" w:nlCheck="1" w:checkStyle="0"/>
  <w:activeWritingStyle w:appName="MSWord" w:lang="es-CR" w:vendorID="64" w:dllVersion="0" w:nlCheck="1" w:checkStyle="0"/>
  <w:activeWritingStyle w:appName="MSWord" w:lang="fr-FR" w:vendorID="64" w:dllVersion="0" w:nlCheck="1" w:checkStyle="0"/>
  <w:activeWritingStyle w:appName="MSWord" w:lang="es-ES_tradnl" w:vendorID="64" w:dllVersion="6" w:nlCheck="1" w:checkStyle="0"/>
  <w:activeWritingStyle w:appName="MSWord" w:lang="es-CR" w:vendorID="64" w:dllVersion="6" w:nlCheck="1" w:checkStyle="0"/>
  <w:activeWritingStyle w:appName="MSWord" w:lang="en-US" w:vendorID="64" w:dllVersion="6" w:nlCheck="1" w:checkStyle="1"/>
  <w:activeWritingStyle w:appName="MSWord" w:lang="es-ES" w:vendorID="64" w:dllVersion="6" w:nlCheck="1" w:checkStyle="0"/>
  <w:activeWritingStyle w:appName="MSWord" w:lang="pt-BR" w:vendorID="64" w:dllVersion="6" w:nlCheck="1" w:checkStyle="0"/>
  <w:activeWritingStyle w:appName="MSWord" w:lang="es-EC" w:vendorID="64" w:dllVersion="6" w:nlCheck="1" w:checkStyle="0"/>
  <w:activeWritingStyle w:appName="MSWord" w:lang="en-CA" w:vendorID="64" w:dllVersion="0" w:nlCheck="1" w:checkStyle="0"/>
  <w:activeWritingStyle w:appName="MSWord" w:lang="en-CA" w:vendorID="64" w:dllVersion="6" w:nlCheck="1" w:checkStyle="1"/>
  <w:activeWritingStyle w:appName="MSWord" w:lang="es-CL" w:vendorID="64" w:dllVersion="6" w:nlCheck="1" w:checkStyle="0"/>
  <w:activeWritingStyle w:appName="MSWord" w:lang="en-AU" w:vendorID="64" w:dllVersion="6" w:nlCheck="1" w:checkStyle="1"/>
  <w:activeWritingStyle w:appName="MSWord" w:lang="es-MX" w:vendorID="64" w:dllVersion="6" w:nlCheck="1" w:checkStyle="0"/>
  <w:activeWritingStyle w:appName="MSWord" w:lang="es-CL" w:vendorID="64" w:dllVersion="0" w:nlCheck="1" w:checkStyle="0"/>
  <w:activeWritingStyle w:appName="MSWord" w:lang="es-MX" w:vendorID="64" w:dllVersion="0" w:nlCheck="1" w:checkStyle="0"/>
  <w:activeWritingStyle w:appName="MSWord" w:lang="fr-FR" w:vendorID="64" w:dllVersion="6" w:nlCheck="1" w:checkStyle="0"/>
  <w:activeWritingStyle w:appName="MSWord" w:lang="es-BO"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eIc7W8ABzb7EYFQ5hWgUCuAD2Gh105RRxCoktJ8LjHkLhrMy3rXDzrv7mdJf925GeiSjZnjsL8okoMupwu0iow==" w:salt="PdYO2y0gvxrwtGykNAhYBQ=="/>
  <w:defaultTabStop w:val="709"/>
  <w:hyphenationZone w:val="425"/>
  <w:doNotHyphenateCaps/>
  <w:drawingGridHorizontalSpacing w:val="104"/>
  <w:displayHorizontalDrawingGridEvery w:val="0"/>
  <w:displayVerticalDrawingGridEvery w:val="0"/>
  <w:noPunctuationKerning/>
  <w:characterSpacingControl w:val="doNotCompress"/>
  <w:savePreviewPicture/>
  <w:hdrShapeDefaults>
    <o:shapedefaults v:ext="edit" spidmax="2050"/>
  </w:hdrShapeDefaults>
  <w:footnotePr>
    <w:numStart w:val="4"/>
    <w:footnote w:id="-1"/>
    <w:footnote w:id="0"/>
    <w:footnote w:id="1"/>
  </w:footnotePr>
  <w:endnotePr>
    <w:numFmt w:val="decimal"/>
    <w:numStart w:val="2"/>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yMDWxMDU3NzG3NDNU0lEKTi0uzszPAykwrAUAnSPl4CwAAAA="/>
  </w:docVars>
  <w:rsids>
    <w:rsidRoot w:val="00BB5F8E"/>
    <w:rsid w:val="000030BF"/>
    <w:rsid w:val="000063BA"/>
    <w:rsid w:val="000075E7"/>
    <w:rsid w:val="000076FA"/>
    <w:rsid w:val="00015730"/>
    <w:rsid w:val="0001613E"/>
    <w:rsid w:val="000211E9"/>
    <w:rsid w:val="000217FB"/>
    <w:rsid w:val="0002288E"/>
    <w:rsid w:val="00022E2B"/>
    <w:rsid w:val="00022FB4"/>
    <w:rsid w:val="00024E13"/>
    <w:rsid w:val="000301B3"/>
    <w:rsid w:val="00030B7A"/>
    <w:rsid w:val="00030D8C"/>
    <w:rsid w:val="00031670"/>
    <w:rsid w:val="00032F8D"/>
    <w:rsid w:val="0003789A"/>
    <w:rsid w:val="00041C2C"/>
    <w:rsid w:val="00042765"/>
    <w:rsid w:val="00043854"/>
    <w:rsid w:val="00044DEB"/>
    <w:rsid w:val="00044E7A"/>
    <w:rsid w:val="0004699F"/>
    <w:rsid w:val="00050E43"/>
    <w:rsid w:val="00051752"/>
    <w:rsid w:val="00053644"/>
    <w:rsid w:val="000556D9"/>
    <w:rsid w:val="00056BCD"/>
    <w:rsid w:val="00057BF8"/>
    <w:rsid w:val="00060F02"/>
    <w:rsid w:val="00077268"/>
    <w:rsid w:val="00082805"/>
    <w:rsid w:val="00084894"/>
    <w:rsid w:val="00084F80"/>
    <w:rsid w:val="00090EAB"/>
    <w:rsid w:val="00092A6A"/>
    <w:rsid w:val="000A19DD"/>
    <w:rsid w:val="000A222E"/>
    <w:rsid w:val="000A3E15"/>
    <w:rsid w:val="000A434B"/>
    <w:rsid w:val="000A4986"/>
    <w:rsid w:val="000A587B"/>
    <w:rsid w:val="000A6261"/>
    <w:rsid w:val="000B0AC3"/>
    <w:rsid w:val="000B396A"/>
    <w:rsid w:val="000B3A73"/>
    <w:rsid w:val="000C163A"/>
    <w:rsid w:val="000C4BC4"/>
    <w:rsid w:val="000C593D"/>
    <w:rsid w:val="000C5DC4"/>
    <w:rsid w:val="000C5EFE"/>
    <w:rsid w:val="000C747B"/>
    <w:rsid w:val="000D27F8"/>
    <w:rsid w:val="000D3060"/>
    <w:rsid w:val="000D5796"/>
    <w:rsid w:val="000E36D6"/>
    <w:rsid w:val="000E38B3"/>
    <w:rsid w:val="000E4B9C"/>
    <w:rsid w:val="000E7973"/>
    <w:rsid w:val="000F0E49"/>
    <w:rsid w:val="000F1684"/>
    <w:rsid w:val="000F6C1F"/>
    <w:rsid w:val="000F720E"/>
    <w:rsid w:val="000F7D82"/>
    <w:rsid w:val="001004D2"/>
    <w:rsid w:val="00100CDF"/>
    <w:rsid w:val="001052B2"/>
    <w:rsid w:val="001058CF"/>
    <w:rsid w:val="00110462"/>
    <w:rsid w:val="00111C9A"/>
    <w:rsid w:val="00113B9D"/>
    <w:rsid w:val="00114915"/>
    <w:rsid w:val="00117BE0"/>
    <w:rsid w:val="001209E7"/>
    <w:rsid w:val="00120CC0"/>
    <w:rsid w:val="00121266"/>
    <w:rsid w:val="001321CE"/>
    <w:rsid w:val="0013251B"/>
    <w:rsid w:val="00134409"/>
    <w:rsid w:val="00134E1B"/>
    <w:rsid w:val="00135095"/>
    <w:rsid w:val="0014699E"/>
    <w:rsid w:val="001519E1"/>
    <w:rsid w:val="001546B4"/>
    <w:rsid w:val="00154A51"/>
    <w:rsid w:val="0015529D"/>
    <w:rsid w:val="00155B8C"/>
    <w:rsid w:val="00162D9B"/>
    <w:rsid w:val="001676C3"/>
    <w:rsid w:val="00167915"/>
    <w:rsid w:val="0017174B"/>
    <w:rsid w:val="001729CE"/>
    <w:rsid w:val="00173C7A"/>
    <w:rsid w:val="00173E20"/>
    <w:rsid w:val="0017664A"/>
    <w:rsid w:val="00181452"/>
    <w:rsid w:val="00187B66"/>
    <w:rsid w:val="00187B74"/>
    <w:rsid w:val="00192332"/>
    <w:rsid w:val="001929A0"/>
    <w:rsid w:val="00193388"/>
    <w:rsid w:val="00194CEA"/>
    <w:rsid w:val="001967D3"/>
    <w:rsid w:val="001A3A3F"/>
    <w:rsid w:val="001B199E"/>
    <w:rsid w:val="001B1D27"/>
    <w:rsid w:val="001B2C51"/>
    <w:rsid w:val="001B371D"/>
    <w:rsid w:val="001B3EBB"/>
    <w:rsid w:val="001B54DD"/>
    <w:rsid w:val="001C2043"/>
    <w:rsid w:val="001C77D7"/>
    <w:rsid w:val="001D2E9D"/>
    <w:rsid w:val="001D4273"/>
    <w:rsid w:val="001F143B"/>
    <w:rsid w:val="001F14DE"/>
    <w:rsid w:val="001F3610"/>
    <w:rsid w:val="001F5DC6"/>
    <w:rsid w:val="00201BDF"/>
    <w:rsid w:val="0020377F"/>
    <w:rsid w:val="00203ACF"/>
    <w:rsid w:val="00205681"/>
    <w:rsid w:val="00212AA4"/>
    <w:rsid w:val="00215475"/>
    <w:rsid w:val="0021791C"/>
    <w:rsid w:val="00221631"/>
    <w:rsid w:val="00230733"/>
    <w:rsid w:val="00230FC6"/>
    <w:rsid w:val="00231700"/>
    <w:rsid w:val="00232085"/>
    <w:rsid w:val="00232D97"/>
    <w:rsid w:val="0023427C"/>
    <w:rsid w:val="00237E5A"/>
    <w:rsid w:val="00241580"/>
    <w:rsid w:val="00244158"/>
    <w:rsid w:val="002451E2"/>
    <w:rsid w:val="00252E81"/>
    <w:rsid w:val="00253EDF"/>
    <w:rsid w:val="00254651"/>
    <w:rsid w:val="0025489A"/>
    <w:rsid w:val="00254EAC"/>
    <w:rsid w:val="002563FC"/>
    <w:rsid w:val="00263A88"/>
    <w:rsid w:val="00263C5C"/>
    <w:rsid w:val="00270CCE"/>
    <w:rsid w:val="00271F81"/>
    <w:rsid w:val="0027202F"/>
    <w:rsid w:val="002723B1"/>
    <w:rsid w:val="00272774"/>
    <w:rsid w:val="00272AD5"/>
    <w:rsid w:val="00272C3E"/>
    <w:rsid w:val="00280813"/>
    <w:rsid w:val="00281684"/>
    <w:rsid w:val="00282693"/>
    <w:rsid w:val="00284ECD"/>
    <w:rsid w:val="0028650E"/>
    <w:rsid w:val="00286A58"/>
    <w:rsid w:val="00293644"/>
    <w:rsid w:val="00293724"/>
    <w:rsid w:val="00293BAC"/>
    <w:rsid w:val="002958E3"/>
    <w:rsid w:val="002A0B09"/>
    <w:rsid w:val="002A4065"/>
    <w:rsid w:val="002A4D2F"/>
    <w:rsid w:val="002B0524"/>
    <w:rsid w:val="002B08C3"/>
    <w:rsid w:val="002B08DF"/>
    <w:rsid w:val="002B1300"/>
    <w:rsid w:val="002B1BF4"/>
    <w:rsid w:val="002B1F05"/>
    <w:rsid w:val="002B7CAC"/>
    <w:rsid w:val="002C2560"/>
    <w:rsid w:val="002C33AB"/>
    <w:rsid w:val="002C36A9"/>
    <w:rsid w:val="002C4300"/>
    <w:rsid w:val="002C4BA5"/>
    <w:rsid w:val="002C4FF7"/>
    <w:rsid w:val="002C779B"/>
    <w:rsid w:val="002D0A3F"/>
    <w:rsid w:val="002D321A"/>
    <w:rsid w:val="002D4145"/>
    <w:rsid w:val="002D61AC"/>
    <w:rsid w:val="002D6904"/>
    <w:rsid w:val="002E15A4"/>
    <w:rsid w:val="002E2D21"/>
    <w:rsid w:val="002E458E"/>
    <w:rsid w:val="002E5B03"/>
    <w:rsid w:val="002E701C"/>
    <w:rsid w:val="002F04A5"/>
    <w:rsid w:val="002F0BA8"/>
    <w:rsid w:val="002F5DC5"/>
    <w:rsid w:val="002F7621"/>
    <w:rsid w:val="00301A92"/>
    <w:rsid w:val="0030243F"/>
    <w:rsid w:val="00314D22"/>
    <w:rsid w:val="0031602B"/>
    <w:rsid w:val="00324141"/>
    <w:rsid w:val="003249DE"/>
    <w:rsid w:val="00330AB9"/>
    <w:rsid w:val="00337318"/>
    <w:rsid w:val="00337479"/>
    <w:rsid w:val="00337BAB"/>
    <w:rsid w:val="0034299A"/>
    <w:rsid w:val="003439A8"/>
    <w:rsid w:val="00346F3E"/>
    <w:rsid w:val="00351365"/>
    <w:rsid w:val="00354EB5"/>
    <w:rsid w:val="0035564C"/>
    <w:rsid w:val="0036040C"/>
    <w:rsid w:val="00360643"/>
    <w:rsid w:val="0036108E"/>
    <w:rsid w:val="003639C5"/>
    <w:rsid w:val="003641BD"/>
    <w:rsid w:val="003703A3"/>
    <w:rsid w:val="00376EE7"/>
    <w:rsid w:val="00377473"/>
    <w:rsid w:val="00377E72"/>
    <w:rsid w:val="00380E30"/>
    <w:rsid w:val="00380F63"/>
    <w:rsid w:val="003906E3"/>
    <w:rsid w:val="003B02DF"/>
    <w:rsid w:val="003B2890"/>
    <w:rsid w:val="003B620D"/>
    <w:rsid w:val="003C2D71"/>
    <w:rsid w:val="003C501B"/>
    <w:rsid w:val="003D3661"/>
    <w:rsid w:val="003D5FAC"/>
    <w:rsid w:val="003D71BB"/>
    <w:rsid w:val="003D77EA"/>
    <w:rsid w:val="003E1433"/>
    <w:rsid w:val="003E2678"/>
    <w:rsid w:val="003E2E7C"/>
    <w:rsid w:val="003E41D9"/>
    <w:rsid w:val="003E48DD"/>
    <w:rsid w:val="003E5913"/>
    <w:rsid w:val="003E67A9"/>
    <w:rsid w:val="003E6FE5"/>
    <w:rsid w:val="003F0B7B"/>
    <w:rsid w:val="003F11CE"/>
    <w:rsid w:val="003F32C8"/>
    <w:rsid w:val="003F538C"/>
    <w:rsid w:val="003F58AD"/>
    <w:rsid w:val="003F5DAA"/>
    <w:rsid w:val="003F7C20"/>
    <w:rsid w:val="00404272"/>
    <w:rsid w:val="004051DC"/>
    <w:rsid w:val="004123BA"/>
    <w:rsid w:val="004236A7"/>
    <w:rsid w:val="0042747C"/>
    <w:rsid w:val="00432335"/>
    <w:rsid w:val="0043245B"/>
    <w:rsid w:val="00433ADF"/>
    <w:rsid w:val="004368EC"/>
    <w:rsid w:val="00441602"/>
    <w:rsid w:val="00441812"/>
    <w:rsid w:val="00447E81"/>
    <w:rsid w:val="00452823"/>
    <w:rsid w:val="00460C40"/>
    <w:rsid w:val="00461171"/>
    <w:rsid w:val="00461176"/>
    <w:rsid w:val="0046141E"/>
    <w:rsid w:val="0046208E"/>
    <w:rsid w:val="004636A5"/>
    <w:rsid w:val="00464A71"/>
    <w:rsid w:val="00464F22"/>
    <w:rsid w:val="00466242"/>
    <w:rsid w:val="00472212"/>
    <w:rsid w:val="0047324F"/>
    <w:rsid w:val="00480419"/>
    <w:rsid w:val="004809B0"/>
    <w:rsid w:val="004812B4"/>
    <w:rsid w:val="004851A5"/>
    <w:rsid w:val="004853D2"/>
    <w:rsid w:val="00486539"/>
    <w:rsid w:val="004925AE"/>
    <w:rsid w:val="0049407C"/>
    <w:rsid w:val="0049458A"/>
    <w:rsid w:val="00494765"/>
    <w:rsid w:val="0049685E"/>
    <w:rsid w:val="00496896"/>
    <w:rsid w:val="00496BF6"/>
    <w:rsid w:val="004A3934"/>
    <w:rsid w:val="004A46B2"/>
    <w:rsid w:val="004A7F33"/>
    <w:rsid w:val="004B3EA9"/>
    <w:rsid w:val="004B595F"/>
    <w:rsid w:val="004C5465"/>
    <w:rsid w:val="004C6C35"/>
    <w:rsid w:val="004D028E"/>
    <w:rsid w:val="004D628B"/>
    <w:rsid w:val="004E3A43"/>
    <w:rsid w:val="004E5963"/>
    <w:rsid w:val="004E5C72"/>
    <w:rsid w:val="004E7C16"/>
    <w:rsid w:val="004F3421"/>
    <w:rsid w:val="004F3BB1"/>
    <w:rsid w:val="004F5192"/>
    <w:rsid w:val="004F574D"/>
    <w:rsid w:val="004F6782"/>
    <w:rsid w:val="00502030"/>
    <w:rsid w:val="00505540"/>
    <w:rsid w:val="005125D7"/>
    <w:rsid w:val="00520C4D"/>
    <w:rsid w:val="005327D8"/>
    <w:rsid w:val="00533387"/>
    <w:rsid w:val="005342A5"/>
    <w:rsid w:val="00540649"/>
    <w:rsid w:val="0054105B"/>
    <w:rsid w:val="0054478F"/>
    <w:rsid w:val="00550B06"/>
    <w:rsid w:val="00550BE7"/>
    <w:rsid w:val="00551E6D"/>
    <w:rsid w:val="005521B4"/>
    <w:rsid w:val="00553B6C"/>
    <w:rsid w:val="005546DC"/>
    <w:rsid w:val="005575F4"/>
    <w:rsid w:val="005600F4"/>
    <w:rsid w:val="00565345"/>
    <w:rsid w:val="005656C9"/>
    <w:rsid w:val="005656F8"/>
    <w:rsid w:val="00571FFD"/>
    <w:rsid w:val="005728CA"/>
    <w:rsid w:val="005770AD"/>
    <w:rsid w:val="00584818"/>
    <w:rsid w:val="0058500E"/>
    <w:rsid w:val="00586408"/>
    <w:rsid w:val="00586BE8"/>
    <w:rsid w:val="00590819"/>
    <w:rsid w:val="0059351D"/>
    <w:rsid w:val="00593E08"/>
    <w:rsid w:val="005942F6"/>
    <w:rsid w:val="0059568E"/>
    <w:rsid w:val="005956BD"/>
    <w:rsid w:val="005A4BCA"/>
    <w:rsid w:val="005A727E"/>
    <w:rsid w:val="005B1316"/>
    <w:rsid w:val="005B14F0"/>
    <w:rsid w:val="005B3E4F"/>
    <w:rsid w:val="005B4E38"/>
    <w:rsid w:val="005B69C7"/>
    <w:rsid w:val="005B6DFE"/>
    <w:rsid w:val="005C3CDD"/>
    <w:rsid w:val="005C4D0B"/>
    <w:rsid w:val="005D16B8"/>
    <w:rsid w:val="005D38AD"/>
    <w:rsid w:val="005D5C33"/>
    <w:rsid w:val="005E009E"/>
    <w:rsid w:val="005E19A1"/>
    <w:rsid w:val="005E1E1F"/>
    <w:rsid w:val="005F1229"/>
    <w:rsid w:val="006011F7"/>
    <w:rsid w:val="006029E3"/>
    <w:rsid w:val="00602B40"/>
    <w:rsid w:val="00602B44"/>
    <w:rsid w:val="006031BF"/>
    <w:rsid w:val="006062EC"/>
    <w:rsid w:val="006135DE"/>
    <w:rsid w:val="0061453B"/>
    <w:rsid w:val="0062684D"/>
    <w:rsid w:val="00626C21"/>
    <w:rsid w:val="00633FC0"/>
    <w:rsid w:val="006340ED"/>
    <w:rsid w:val="00634981"/>
    <w:rsid w:val="00634F07"/>
    <w:rsid w:val="00635481"/>
    <w:rsid w:val="00636045"/>
    <w:rsid w:val="00636C1C"/>
    <w:rsid w:val="00641E08"/>
    <w:rsid w:val="00644F9E"/>
    <w:rsid w:val="00652C3C"/>
    <w:rsid w:val="00655AAB"/>
    <w:rsid w:val="006609DD"/>
    <w:rsid w:val="00664DFD"/>
    <w:rsid w:val="00681C90"/>
    <w:rsid w:val="00682DF7"/>
    <w:rsid w:val="006875DE"/>
    <w:rsid w:val="00695F5E"/>
    <w:rsid w:val="006A2AB0"/>
    <w:rsid w:val="006A42A9"/>
    <w:rsid w:val="006A4A5B"/>
    <w:rsid w:val="006A4CBD"/>
    <w:rsid w:val="006B1509"/>
    <w:rsid w:val="006B3B14"/>
    <w:rsid w:val="006B55A1"/>
    <w:rsid w:val="006B6C36"/>
    <w:rsid w:val="006B6EED"/>
    <w:rsid w:val="006C2814"/>
    <w:rsid w:val="006C637C"/>
    <w:rsid w:val="006C6FA4"/>
    <w:rsid w:val="006D1B28"/>
    <w:rsid w:val="006D6BEC"/>
    <w:rsid w:val="006D6C48"/>
    <w:rsid w:val="006D7120"/>
    <w:rsid w:val="006D7177"/>
    <w:rsid w:val="006E2511"/>
    <w:rsid w:val="006E2FC6"/>
    <w:rsid w:val="006E5B32"/>
    <w:rsid w:val="006F3B61"/>
    <w:rsid w:val="006F457C"/>
    <w:rsid w:val="006F6337"/>
    <w:rsid w:val="006F75B7"/>
    <w:rsid w:val="006F7F1C"/>
    <w:rsid w:val="007014C2"/>
    <w:rsid w:val="00703628"/>
    <w:rsid w:val="00703DCA"/>
    <w:rsid w:val="00704258"/>
    <w:rsid w:val="00704CD8"/>
    <w:rsid w:val="00705668"/>
    <w:rsid w:val="00710228"/>
    <w:rsid w:val="0071104B"/>
    <w:rsid w:val="007114DD"/>
    <w:rsid w:val="00712B96"/>
    <w:rsid w:val="00713815"/>
    <w:rsid w:val="00714627"/>
    <w:rsid w:val="00717688"/>
    <w:rsid w:val="00722568"/>
    <w:rsid w:val="00723886"/>
    <w:rsid w:val="00723A22"/>
    <w:rsid w:val="00723F0D"/>
    <w:rsid w:val="007251B4"/>
    <w:rsid w:val="00727093"/>
    <w:rsid w:val="0073201D"/>
    <w:rsid w:val="0073608F"/>
    <w:rsid w:val="00741D04"/>
    <w:rsid w:val="00750C1A"/>
    <w:rsid w:val="007511D7"/>
    <w:rsid w:val="00752435"/>
    <w:rsid w:val="0075303F"/>
    <w:rsid w:val="007575E2"/>
    <w:rsid w:val="0076143A"/>
    <w:rsid w:val="00771B89"/>
    <w:rsid w:val="00783CC2"/>
    <w:rsid w:val="00785573"/>
    <w:rsid w:val="00785F4D"/>
    <w:rsid w:val="00786538"/>
    <w:rsid w:val="007874BE"/>
    <w:rsid w:val="00787F61"/>
    <w:rsid w:val="00790FCB"/>
    <w:rsid w:val="00793CEC"/>
    <w:rsid w:val="007A0419"/>
    <w:rsid w:val="007A0D18"/>
    <w:rsid w:val="007A0DB9"/>
    <w:rsid w:val="007A43FF"/>
    <w:rsid w:val="007A5132"/>
    <w:rsid w:val="007A70CF"/>
    <w:rsid w:val="007B45F2"/>
    <w:rsid w:val="007B7101"/>
    <w:rsid w:val="007C5EC8"/>
    <w:rsid w:val="007C7596"/>
    <w:rsid w:val="007C7B29"/>
    <w:rsid w:val="007D0277"/>
    <w:rsid w:val="007D59E5"/>
    <w:rsid w:val="007D78EF"/>
    <w:rsid w:val="007E067A"/>
    <w:rsid w:val="007E0957"/>
    <w:rsid w:val="007E0990"/>
    <w:rsid w:val="007E6206"/>
    <w:rsid w:val="007E7115"/>
    <w:rsid w:val="007F1ED4"/>
    <w:rsid w:val="007F1F6E"/>
    <w:rsid w:val="007F50CB"/>
    <w:rsid w:val="007F68D5"/>
    <w:rsid w:val="00810152"/>
    <w:rsid w:val="008102C1"/>
    <w:rsid w:val="008104D0"/>
    <w:rsid w:val="0081242D"/>
    <w:rsid w:val="00815ED9"/>
    <w:rsid w:val="00821631"/>
    <w:rsid w:val="00825739"/>
    <w:rsid w:val="00832C06"/>
    <w:rsid w:val="008331EA"/>
    <w:rsid w:val="0083730F"/>
    <w:rsid w:val="00840C73"/>
    <w:rsid w:val="00840DCE"/>
    <w:rsid w:val="00843752"/>
    <w:rsid w:val="00850A19"/>
    <w:rsid w:val="008511C9"/>
    <w:rsid w:val="00851DD7"/>
    <w:rsid w:val="00855930"/>
    <w:rsid w:val="00856665"/>
    <w:rsid w:val="00862CE4"/>
    <w:rsid w:val="0086358E"/>
    <w:rsid w:val="008635B4"/>
    <w:rsid w:val="0086425D"/>
    <w:rsid w:val="00864A93"/>
    <w:rsid w:val="00872FA6"/>
    <w:rsid w:val="0087332B"/>
    <w:rsid w:val="00887B3E"/>
    <w:rsid w:val="008908C7"/>
    <w:rsid w:val="00891EBA"/>
    <w:rsid w:val="0089275D"/>
    <w:rsid w:val="0089420E"/>
    <w:rsid w:val="00894E42"/>
    <w:rsid w:val="008A027A"/>
    <w:rsid w:val="008A2418"/>
    <w:rsid w:val="008A46EB"/>
    <w:rsid w:val="008A5967"/>
    <w:rsid w:val="008A6196"/>
    <w:rsid w:val="008A6223"/>
    <w:rsid w:val="008B3070"/>
    <w:rsid w:val="008C1626"/>
    <w:rsid w:val="008C23D6"/>
    <w:rsid w:val="008C4E45"/>
    <w:rsid w:val="008D26F5"/>
    <w:rsid w:val="008D4D09"/>
    <w:rsid w:val="008D4E1D"/>
    <w:rsid w:val="008E0AB9"/>
    <w:rsid w:val="008E2F3E"/>
    <w:rsid w:val="008E34D3"/>
    <w:rsid w:val="008E3C90"/>
    <w:rsid w:val="008F1378"/>
    <w:rsid w:val="008F23CA"/>
    <w:rsid w:val="008F58CA"/>
    <w:rsid w:val="00900180"/>
    <w:rsid w:val="009032E7"/>
    <w:rsid w:val="00903BDB"/>
    <w:rsid w:val="0091200C"/>
    <w:rsid w:val="00915BD6"/>
    <w:rsid w:val="009178B6"/>
    <w:rsid w:val="00922493"/>
    <w:rsid w:val="00922796"/>
    <w:rsid w:val="009237B9"/>
    <w:rsid w:val="009312F6"/>
    <w:rsid w:val="0093325E"/>
    <w:rsid w:val="009349C8"/>
    <w:rsid w:val="0093513F"/>
    <w:rsid w:val="00935AB1"/>
    <w:rsid w:val="0094029E"/>
    <w:rsid w:val="00941CEF"/>
    <w:rsid w:val="00943323"/>
    <w:rsid w:val="00943DEC"/>
    <w:rsid w:val="00944D1C"/>
    <w:rsid w:val="009524C8"/>
    <w:rsid w:val="009530D8"/>
    <w:rsid w:val="00953B56"/>
    <w:rsid w:val="0096721C"/>
    <w:rsid w:val="00982CF8"/>
    <w:rsid w:val="009857B0"/>
    <w:rsid w:val="00991371"/>
    <w:rsid w:val="00995073"/>
    <w:rsid w:val="00997DBE"/>
    <w:rsid w:val="00997F13"/>
    <w:rsid w:val="009A1F55"/>
    <w:rsid w:val="009B0236"/>
    <w:rsid w:val="009B4A01"/>
    <w:rsid w:val="009B5CC2"/>
    <w:rsid w:val="009B601A"/>
    <w:rsid w:val="009C004E"/>
    <w:rsid w:val="009D02C9"/>
    <w:rsid w:val="009D0A73"/>
    <w:rsid w:val="009E079A"/>
    <w:rsid w:val="009E2B42"/>
    <w:rsid w:val="009F25E6"/>
    <w:rsid w:val="00A036D6"/>
    <w:rsid w:val="00A0582C"/>
    <w:rsid w:val="00A0629B"/>
    <w:rsid w:val="00A07469"/>
    <w:rsid w:val="00A10076"/>
    <w:rsid w:val="00A15914"/>
    <w:rsid w:val="00A228EA"/>
    <w:rsid w:val="00A2353A"/>
    <w:rsid w:val="00A24F55"/>
    <w:rsid w:val="00A278C2"/>
    <w:rsid w:val="00A30EDF"/>
    <w:rsid w:val="00A3145B"/>
    <w:rsid w:val="00A31BD0"/>
    <w:rsid w:val="00A32EA0"/>
    <w:rsid w:val="00A335DA"/>
    <w:rsid w:val="00A33698"/>
    <w:rsid w:val="00A34237"/>
    <w:rsid w:val="00A3609E"/>
    <w:rsid w:val="00A36EC4"/>
    <w:rsid w:val="00A436C2"/>
    <w:rsid w:val="00A44B30"/>
    <w:rsid w:val="00A46C24"/>
    <w:rsid w:val="00A5010A"/>
    <w:rsid w:val="00A53868"/>
    <w:rsid w:val="00A5451B"/>
    <w:rsid w:val="00A56A5E"/>
    <w:rsid w:val="00A60A4D"/>
    <w:rsid w:val="00A64064"/>
    <w:rsid w:val="00A66C2D"/>
    <w:rsid w:val="00A7407C"/>
    <w:rsid w:val="00A7489B"/>
    <w:rsid w:val="00A764D2"/>
    <w:rsid w:val="00A76B4E"/>
    <w:rsid w:val="00A81CBF"/>
    <w:rsid w:val="00A81F34"/>
    <w:rsid w:val="00A838F3"/>
    <w:rsid w:val="00A84E5B"/>
    <w:rsid w:val="00A870F6"/>
    <w:rsid w:val="00A87A6B"/>
    <w:rsid w:val="00A924FE"/>
    <w:rsid w:val="00A97467"/>
    <w:rsid w:val="00A97B11"/>
    <w:rsid w:val="00AA2558"/>
    <w:rsid w:val="00AB149F"/>
    <w:rsid w:val="00AB2FA6"/>
    <w:rsid w:val="00AB324C"/>
    <w:rsid w:val="00AC7BD3"/>
    <w:rsid w:val="00AD02D2"/>
    <w:rsid w:val="00AD293E"/>
    <w:rsid w:val="00AD2CD2"/>
    <w:rsid w:val="00AD34B1"/>
    <w:rsid w:val="00AD394D"/>
    <w:rsid w:val="00AD744B"/>
    <w:rsid w:val="00AD76A2"/>
    <w:rsid w:val="00AD79D8"/>
    <w:rsid w:val="00AE2DA3"/>
    <w:rsid w:val="00AE3292"/>
    <w:rsid w:val="00AF2194"/>
    <w:rsid w:val="00B01BC5"/>
    <w:rsid w:val="00B12871"/>
    <w:rsid w:val="00B1352F"/>
    <w:rsid w:val="00B21F5A"/>
    <w:rsid w:val="00B25045"/>
    <w:rsid w:val="00B301F1"/>
    <w:rsid w:val="00B30AAA"/>
    <w:rsid w:val="00B313BB"/>
    <w:rsid w:val="00B31596"/>
    <w:rsid w:val="00B3262B"/>
    <w:rsid w:val="00B333FE"/>
    <w:rsid w:val="00B339A3"/>
    <w:rsid w:val="00B354CA"/>
    <w:rsid w:val="00B364C0"/>
    <w:rsid w:val="00B44AE9"/>
    <w:rsid w:val="00B4743E"/>
    <w:rsid w:val="00B544EB"/>
    <w:rsid w:val="00B55FA4"/>
    <w:rsid w:val="00B64F2D"/>
    <w:rsid w:val="00B6564F"/>
    <w:rsid w:val="00B66C52"/>
    <w:rsid w:val="00B72C5A"/>
    <w:rsid w:val="00B753C6"/>
    <w:rsid w:val="00B829F7"/>
    <w:rsid w:val="00B84855"/>
    <w:rsid w:val="00B87A1A"/>
    <w:rsid w:val="00B90E99"/>
    <w:rsid w:val="00B94189"/>
    <w:rsid w:val="00B95789"/>
    <w:rsid w:val="00BA24D5"/>
    <w:rsid w:val="00BA2D70"/>
    <w:rsid w:val="00BA4EF1"/>
    <w:rsid w:val="00BA5A6D"/>
    <w:rsid w:val="00BA6B1D"/>
    <w:rsid w:val="00BA7A74"/>
    <w:rsid w:val="00BB056D"/>
    <w:rsid w:val="00BB2EC2"/>
    <w:rsid w:val="00BB33C0"/>
    <w:rsid w:val="00BB5F8E"/>
    <w:rsid w:val="00BC1EA6"/>
    <w:rsid w:val="00BD4D38"/>
    <w:rsid w:val="00BE2AB4"/>
    <w:rsid w:val="00BE3158"/>
    <w:rsid w:val="00BE3756"/>
    <w:rsid w:val="00BE6896"/>
    <w:rsid w:val="00BF56D7"/>
    <w:rsid w:val="00C02D15"/>
    <w:rsid w:val="00C0478F"/>
    <w:rsid w:val="00C0615D"/>
    <w:rsid w:val="00C0691A"/>
    <w:rsid w:val="00C10366"/>
    <w:rsid w:val="00C141D6"/>
    <w:rsid w:val="00C20032"/>
    <w:rsid w:val="00C3318A"/>
    <w:rsid w:val="00C36FD3"/>
    <w:rsid w:val="00C37E58"/>
    <w:rsid w:val="00C5329B"/>
    <w:rsid w:val="00C53657"/>
    <w:rsid w:val="00C56E24"/>
    <w:rsid w:val="00C57CDF"/>
    <w:rsid w:val="00C636B4"/>
    <w:rsid w:val="00C642B6"/>
    <w:rsid w:val="00C663AF"/>
    <w:rsid w:val="00C670BD"/>
    <w:rsid w:val="00C7614B"/>
    <w:rsid w:val="00C76C70"/>
    <w:rsid w:val="00C77C14"/>
    <w:rsid w:val="00C803EF"/>
    <w:rsid w:val="00C8082F"/>
    <w:rsid w:val="00C82E88"/>
    <w:rsid w:val="00C835F7"/>
    <w:rsid w:val="00C83686"/>
    <w:rsid w:val="00C83CBB"/>
    <w:rsid w:val="00C901E3"/>
    <w:rsid w:val="00C91DB4"/>
    <w:rsid w:val="00C92085"/>
    <w:rsid w:val="00C925B6"/>
    <w:rsid w:val="00CA08E6"/>
    <w:rsid w:val="00CA20E7"/>
    <w:rsid w:val="00CA2283"/>
    <w:rsid w:val="00CA6166"/>
    <w:rsid w:val="00CA6C7C"/>
    <w:rsid w:val="00CA7307"/>
    <w:rsid w:val="00CB022F"/>
    <w:rsid w:val="00CB0E95"/>
    <w:rsid w:val="00CB1724"/>
    <w:rsid w:val="00CB32FB"/>
    <w:rsid w:val="00CB39F9"/>
    <w:rsid w:val="00CB7061"/>
    <w:rsid w:val="00CB79CB"/>
    <w:rsid w:val="00CD2A3F"/>
    <w:rsid w:val="00CE0276"/>
    <w:rsid w:val="00CE2615"/>
    <w:rsid w:val="00CE4407"/>
    <w:rsid w:val="00CE5C22"/>
    <w:rsid w:val="00CF0220"/>
    <w:rsid w:val="00CF17DC"/>
    <w:rsid w:val="00CF23B9"/>
    <w:rsid w:val="00CF2570"/>
    <w:rsid w:val="00CF285B"/>
    <w:rsid w:val="00CF378B"/>
    <w:rsid w:val="00CF6628"/>
    <w:rsid w:val="00D02286"/>
    <w:rsid w:val="00D07F92"/>
    <w:rsid w:val="00D109BA"/>
    <w:rsid w:val="00D117FB"/>
    <w:rsid w:val="00D20D6E"/>
    <w:rsid w:val="00D20E74"/>
    <w:rsid w:val="00D2496A"/>
    <w:rsid w:val="00D27021"/>
    <w:rsid w:val="00D30160"/>
    <w:rsid w:val="00D3095A"/>
    <w:rsid w:val="00D34ABE"/>
    <w:rsid w:val="00D4099A"/>
    <w:rsid w:val="00D43EAF"/>
    <w:rsid w:val="00D5096B"/>
    <w:rsid w:val="00D5128F"/>
    <w:rsid w:val="00D51D42"/>
    <w:rsid w:val="00D522C3"/>
    <w:rsid w:val="00D5257C"/>
    <w:rsid w:val="00D54FB7"/>
    <w:rsid w:val="00D56EC0"/>
    <w:rsid w:val="00D60366"/>
    <w:rsid w:val="00D6282B"/>
    <w:rsid w:val="00D63012"/>
    <w:rsid w:val="00D63D22"/>
    <w:rsid w:val="00D706FB"/>
    <w:rsid w:val="00D72509"/>
    <w:rsid w:val="00D7481D"/>
    <w:rsid w:val="00D816C1"/>
    <w:rsid w:val="00D8542F"/>
    <w:rsid w:val="00D87B8B"/>
    <w:rsid w:val="00D87F8C"/>
    <w:rsid w:val="00D931C9"/>
    <w:rsid w:val="00D95381"/>
    <w:rsid w:val="00D979D6"/>
    <w:rsid w:val="00D97AAE"/>
    <w:rsid w:val="00DA190F"/>
    <w:rsid w:val="00DA225D"/>
    <w:rsid w:val="00DA2DF5"/>
    <w:rsid w:val="00DA409E"/>
    <w:rsid w:val="00DA4F7D"/>
    <w:rsid w:val="00DA4F98"/>
    <w:rsid w:val="00DA5848"/>
    <w:rsid w:val="00DA650C"/>
    <w:rsid w:val="00DB3E09"/>
    <w:rsid w:val="00DB60A4"/>
    <w:rsid w:val="00DB7315"/>
    <w:rsid w:val="00DB7D4B"/>
    <w:rsid w:val="00DC05C6"/>
    <w:rsid w:val="00DC077D"/>
    <w:rsid w:val="00DC12A2"/>
    <w:rsid w:val="00DC2EC1"/>
    <w:rsid w:val="00DC6004"/>
    <w:rsid w:val="00DD0887"/>
    <w:rsid w:val="00DD1BFA"/>
    <w:rsid w:val="00DD2AC4"/>
    <w:rsid w:val="00DD475D"/>
    <w:rsid w:val="00DE0149"/>
    <w:rsid w:val="00DE093C"/>
    <w:rsid w:val="00DE65B6"/>
    <w:rsid w:val="00DF064A"/>
    <w:rsid w:val="00DF16EE"/>
    <w:rsid w:val="00DF47AD"/>
    <w:rsid w:val="00DF5C0A"/>
    <w:rsid w:val="00E03546"/>
    <w:rsid w:val="00E07F10"/>
    <w:rsid w:val="00E13003"/>
    <w:rsid w:val="00E16BFD"/>
    <w:rsid w:val="00E16D31"/>
    <w:rsid w:val="00E231CB"/>
    <w:rsid w:val="00E23975"/>
    <w:rsid w:val="00E24D12"/>
    <w:rsid w:val="00E259A5"/>
    <w:rsid w:val="00E27BEB"/>
    <w:rsid w:val="00E3242A"/>
    <w:rsid w:val="00E338AE"/>
    <w:rsid w:val="00E36503"/>
    <w:rsid w:val="00E42A47"/>
    <w:rsid w:val="00E43172"/>
    <w:rsid w:val="00E431DB"/>
    <w:rsid w:val="00E444A6"/>
    <w:rsid w:val="00E45AF6"/>
    <w:rsid w:val="00E50257"/>
    <w:rsid w:val="00E514FB"/>
    <w:rsid w:val="00E54872"/>
    <w:rsid w:val="00E60FDF"/>
    <w:rsid w:val="00E6458E"/>
    <w:rsid w:val="00E66818"/>
    <w:rsid w:val="00E668C5"/>
    <w:rsid w:val="00E712AB"/>
    <w:rsid w:val="00E8092F"/>
    <w:rsid w:val="00E85D85"/>
    <w:rsid w:val="00E86B74"/>
    <w:rsid w:val="00E92E43"/>
    <w:rsid w:val="00EA1B03"/>
    <w:rsid w:val="00EA2184"/>
    <w:rsid w:val="00EA3388"/>
    <w:rsid w:val="00EA4881"/>
    <w:rsid w:val="00EA50D4"/>
    <w:rsid w:val="00EB3DA5"/>
    <w:rsid w:val="00EB71E8"/>
    <w:rsid w:val="00EB7DF5"/>
    <w:rsid w:val="00EC2D73"/>
    <w:rsid w:val="00EC3185"/>
    <w:rsid w:val="00EC3413"/>
    <w:rsid w:val="00EC4622"/>
    <w:rsid w:val="00ED0477"/>
    <w:rsid w:val="00ED7959"/>
    <w:rsid w:val="00EE0D95"/>
    <w:rsid w:val="00EE0DCF"/>
    <w:rsid w:val="00EE0EE7"/>
    <w:rsid w:val="00EF1199"/>
    <w:rsid w:val="00EF2031"/>
    <w:rsid w:val="00EF239C"/>
    <w:rsid w:val="00F023DE"/>
    <w:rsid w:val="00F101BF"/>
    <w:rsid w:val="00F10369"/>
    <w:rsid w:val="00F129CD"/>
    <w:rsid w:val="00F14283"/>
    <w:rsid w:val="00F14D00"/>
    <w:rsid w:val="00F15D3F"/>
    <w:rsid w:val="00F2123B"/>
    <w:rsid w:val="00F24F08"/>
    <w:rsid w:val="00F26D8F"/>
    <w:rsid w:val="00F3485F"/>
    <w:rsid w:val="00F34FB8"/>
    <w:rsid w:val="00F3777E"/>
    <w:rsid w:val="00F37A33"/>
    <w:rsid w:val="00F45AED"/>
    <w:rsid w:val="00F51D53"/>
    <w:rsid w:val="00F53E65"/>
    <w:rsid w:val="00F563F7"/>
    <w:rsid w:val="00F57180"/>
    <w:rsid w:val="00F579B5"/>
    <w:rsid w:val="00F60325"/>
    <w:rsid w:val="00F70FFD"/>
    <w:rsid w:val="00F7133C"/>
    <w:rsid w:val="00F71938"/>
    <w:rsid w:val="00F744BD"/>
    <w:rsid w:val="00F814FA"/>
    <w:rsid w:val="00F81693"/>
    <w:rsid w:val="00F82367"/>
    <w:rsid w:val="00F83CCB"/>
    <w:rsid w:val="00F8470F"/>
    <w:rsid w:val="00F91AC9"/>
    <w:rsid w:val="00FA1999"/>
    <w:rsid w:val="00FA1D33"/>
    <w:rsid w:val="00FB36A5"/>
    <w:rsid w:val="00FB4865"/>
    <w:rsid w:val="00FC020D"/>
    <w:rsid w:val="00FC1E92"/>
    <w:rsid w:val="00FC2D81"/>
    <w:rsid w:val="00FC4990"/>
    <w:rsid w:val="00FC5411"/>
    <w:rsid w:val="00FD16CB"/>
    <w:rsid w:val="00FD19B8"/>
    <w:rsid w:val="00FD1A73"/>
    <w:rsid w:val="00FD2424"/>
    <w:rsid w:val="00FE058A"/>
    <w:rsid w:val="00FE30AE"/>
    <w:rsid w:val="00FE413B"/>
    <w:rsid w:val="00FE5EFB"/>
    <w:rsid w:val="00FE641A"/>
    <w:rsid w:val="00FF7789"/>
    <w:rsid w:val="14629115"/>
    <w:rsid w:val="18BC19C6"/>
    <w:rsid w:val="19C6BD61"/>
    <w:rsid w:val="1ADB9441"/>
    <w:rsid w:val="20ABC30F"/>
    <w:rsid w:val="2DA6F303"/>
    <w:rsid w:val="3000B10E"/>
    <w:rsid w:val="364E2A87"/>
    <w:rsid w:val="39BC77A1"/>
    <w:rsid w:val="3F6D0C95"/>
    <w:rsid w:val="466D174B"/>
    <w:rsid w:val="4C9DA7CC"/>
    <w:rsid w:val="4E686AB2"/>
    <w:rsid w:val="53D83119"/>
    <w:rsid w:val="56707B41"/>
    <w:rsid w:val="5D0F2520"/>
    <w:rsid w:val="6C8A5723"/>
    <w:rsid w:val="6E7E7CE0"/>
    <w:rsid w:val="71378442"/>
    <w:rsid w:val="777A267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FFF7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uiPriority="35"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iPriority="99" w:unhideWhenUsed="1"/>
    <w:lsdException w:name="page number" w:semiHidden="1" w:uiPriority="99"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2" w:semiHidden="1" w:unhideWhenUsed="1" w:qFormat="1"/>
    <w:lsdException w:name="Note Heading" w:semiHidden="1" w:unhideWhenUsed="1"/>
    <w:lsdException w:name="Body Text 2" w:semiHidden="1" w:uiPriority="99" w:unhideWhenUsed="1" w:qFormat="1"/>
    <w:lsdException w:name="Body Text 3" w:semiHidden="1" w:unhideWhenUsed="1" w:qFormat="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3"/>
    <w:lsdException w:name="Medium Shading 2 Accent 1" w:uiPriority="69"/>
    <w:lsdException w:name="Medium List 1 Accent 1" w:uiPriority="70"/>
    <w:lsdException w:name="Revision" w:semiHidden="1" w:uiPriority="99"/>
    <w:lsdException w:name="List Paragraph" w:uiPriority="34" w:qFormat="1"/>
    <w:lsdException w:name="Quote"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60" w:lineRule="auto"/>
      <w:jc w:val="both"/>
    </w:pPr>
    <w:rPr>
      <w:rFonts w:ascii="Tahoma" w:hAnsi="Tahoma"/>
      <w:sz w:val="22"/>
      <w:lang w:val="es-CR"/>
    </w:rPr>
  </w:style>
  <w:style w:type="paragraph" w:styleId="Heading1">
    <w:name w:val="heading 1"/>
    <w:basedOn w:val="Normal"/>
    <w:next w:val="Normal"/>
    <w:link w:val="Heading1Char1"/>
    <w:uiPriority w:val="9"/>
    <w:qFormat/>
    <w:pPr>
      <w:keepNext/>
      <w:spacing w:line="240" w:lineRule="auto"/>
      <w:outlineLvl w:val="0"/>
    </w:pPr>
    <w:rPr>
      <w:rFonts w:ascii="Arial" w:hAnsi="Arial"/>
      <w:b/>
      <w:i/>
      <w:sz w:val="24"/>
    </w:rPr>
  </w:style>
  <w:style w:type="paragraph" w:styleId="Heading2">
    <w:name w:val="heading 2"/>
    <w:aliases w:val="Level 1,Chapter Title"/>
    <w:basedOn w:val="Normal"/>
    <w:next w:val="Normal"/>
    <w:link w:val="Heading2Char"/>
    <w:uiPriority w:val="9"/>
    <w:qFormat/>
    <w:pPr>
      <w:keepNext/>
      <w:spacing w:line="240" w:lineRule="auto"/>
      <w:outlineLvl w:val="1"/>
    </w:pPr>
    <w:rPr>
      <w:rFonts w:ascii="Arial" w:hAnsi="Arial"/>
      <w:b/>
      <w:sz w:val="24"/>
    </w:rPr>
  </w:style>
  <w:style w:type="paragraph" w:styleId="Heading3">
    <w:name w:val="heading 3"/>
    <w:basedOn w:val="Normal"/>
    <w:next w:val="Normal"/>
    <w:link w:val="Heading3Char"/>
    <w:uiPriority w:val="9"/>
    <w:qFormat/>
    <w:pPr>
      <w:keepNext/>
      <w:spacing w:line="240" w:lineRule="auto"/>
      <w:jc w:val="left"/>
      <w:outlineLvl w:val="2"/>
    </w:pPr>
    <w:rPr>
      <w:rFonts w:ascii="Arial" w:hAnsi="Arial"/>
      <w:b/>
      <w:i/>
    </w:rPr>
  </w:style>
  <w:style w:type="paragraph" w:styleId="Heading4">
    <w:name w:val="heading 4"/>
    <w:basedOn w:val="Normal"/>
    <w:next w:val="Normal"/>
    <w:link w:val="Heading4Char"/>
    <w:uiPriority w:val="9"/>
    <w:qFormat/>
    <w:pPr>
      <w:keepNext/>
      <w:jc w:val="right"/>
      <w:outlineLvl w:val="3"/>
    </w:pPr>
    <w:rPr>
      <w:rFonts w:ascii="Arial" w:hAnsi="Arial"/>
      <w:i/>
      <w:iCs/>
      <w:sz w:val="28"/>
      <w:lang w:val="fr-FR"/>
    </w:rPr>
  </w:style>
  <w:style w:type="paragraph" w:styleId="Heading5">
    <w:name w:val="heading 5"/>
    <w:basedOn w:val="Normal"/>
    <w:next w:val="Normal"/>
    <w:uiPriority w:val="9"/>
    <w:qFormat/>
    <w:pPr>
      <w:keepNext/>
      <w:spacing w:line="240" w:lineRule="auto"/>
      <w:jc w:val="right"/>
      <w:outlineLvl w:val="4"/>
    </w:pPr>
    <w:rPr>
      <w:rFonts w:ascii="Arial" w:hAnsi="Arial" w:cs="Arial"/>
      <w:b/>
      <w:i/>
      <w:iCs/>
      <w:sz w:val="28"/>
      <w:szCs w:val="24"/>
    </w:rPr>
  </w:style>
  <w:style w:type="paragraph" w:styleId="Heading6">
    <w:name w:val="heading 6"/>
    <w:basedOn w:val="Normal"/>
    <w:next w:val="Normal"/>
    <w:link w:val="Heading6Char"/>
    <w:qFormat/>
    <w:pPr>
      <w:keepNext/>
      <w:spacing w:line="240" w:lineRule="auto"/>
      <w:jc w:val="center"/>
      <w:outlineLvl w:val="5"/>
    </w:pPr>
    <w:rPr>
      <w:rFonts w:ascii="Arial" w:hAnsi="Arial"/>
      <w:i/>
      <w:iCs/>
      <w:sz w:val="24"/>
      <w:u w:val="single"/>
      <w:lang w:val="es-ES"/>
    </w:rPr>
  </w:style>
  <w:style w:type="paragraph" w:styleId="Heading7">
    <w:name w:val="heading 7"/>
    <w:basedOn w:val="Normal"/>
    <w:next w:val="Normal"/>
    <w:link w:val="Heading7Char"/>
    <w:uiPriority w:val="9"/>
    <w:qFormat/>
    <w:pPr>
      <w:keepNext/>
      <w:spacing w:line="240" w:lineRule="auto"/>
      <w:jc w:val="center"/>
      <w:outlineLvl w:val="6"/>
    </w:pPr>
    <w:rPr>
      <w:rFonts w:ascii="Arial" w:hAnsi="Arial"/>
      <w:b/>
      <w:bCs/>
      <w:sz w:val="24"/>
      <w:u w:val="single"/>
      <w:lang w:val="es-ES"/>
    </w:rPr>
  </w:style>
  <w:style w:type="paragraph" w:styleId="Heading8">
    <w:name w:val="heading 8"/>
    <w:basedOn w:val="Normal"/>
    <w:next w:val="Normal"/>
    <w:link w:val="Heading8Char"/>
    <w:uiPriority w:val="9"/>
    <w:qFormat/>
    <w:pPr>
      <w:keepNext/>
      <w:spacing w:line="240" w:lineRule="auto"/>
      <w:jc w:val="left"/>
      <w:outlineLvl w:val="7"/>
    </w:pPr>
    <w:rPr>
      <w:rFonts w:ascii="Arial Narrow" w:hAnsi="Arial Narrow"/>
      <w:i/>
      <w:sz w:val="16"/>
      <w:lang w:val="es-CL"/>
    </w:rPr>
  </w:style>
  <w:style w:type="paragraph" w:styleId="Heading9">
    <w:name w:val="heading 9"/>
    <w:basedOn w:val="Normal"/>
    <w:next w:val="Normal"/>
    <w:link w:val="Heading9Char"/>
    <w:uiPriority w:val="9"/>
    <w:qFormat/>
    <w:pPr>
      <w:spacing w:before="240" w:after="60" w:line="240" w:lineRule="auto"/>
      <w:jc w:val="left"/>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rPr>
      <w:rFonts w:ascii="Arial" w:hAnsi="Arial"/>
      <w:b/>
      <w:i/>
      <w:sz w:val="24"/>
      <w:lang w:val="es-CR"/>
    </w:rPr>
  </w:style>
  <w:style w:type="character" w:customStyle="1" w:styleId="Heading2Char">
    <w:name w:val="Heading 2 Char"/>
    <w:aliases w:val="Level 1 Char,Chapter Title Char"/>
    <w:link w:val="Heading2"/>
    <w:uiPriority w:val="9"/>
    <w:rPr>
      <w:rFonts w:ascii="Arial" w:hAnsi="Arial"/>
      <w:b/>
      <w:sz w:val="24"/>
      <w:lang w:val="es-CR"/>
    </w:rPr>
  </w:style>
  <w:style w:type="character" w:customStyle="1" w:styleId="Heading3Char">
    <w:name w:val="Heading 3 Char"/>
    <w:link w:val="Heading3"/>
    <w:uiPriority w:val="99"/>
    <w:rPr>
      <w:rFonts w:ascii="Arial" w:hAnsi="Arial"/>
      <w:b/>
      <w:i/>
      <w:sz w:val="22"/>
    </w:rPr>
  </w:style>
  <w:style w:type="character" w:customStyle="1" w:styleId="Heading4Char">
    <w:name w:val="Heading 4 Char"/>
    <w:link w:val="Heading4"/>
    <w:uiPriority w:val="9"/>
    <w:rPr>
      <w:rFonts w:ascii="Arial" w:hAnsi="Arial"/>
      <w:i/>
      <w:iCs/>
      <w:sz w:val="28"/>
      <w:lang w:val="fr-FR"/>
    </w:rPr>
  </w:style>
  <w:style w:type="character" w:customStyle="1" w:styleId="Heading7Char">
    <w:name w:val="Heading 7 Char"/>
    <w:link w:val="Heading7"/>
    <w:uiPriority w:val="9"/>
    <w:locked/>
    <w:rPr>
      <w:rFonts w:ascii="Arial" w:hAnsi="Arial" w:cs="Arial"/>
      <w:b/>
      <w:bCs/>
      <w:sz w:val="24"/>
      <w:u w:val="single"/>
      <w:lang w:val="es-ES" w:eastAsia="es-ES"/>
    </w:rPr>
  </w:style>
  <w:style w:type="character" w:customStyle="1" w:styleId="Heading9Char">
    <w:name w:val="Heading 9 Char"/>
    <w:link w:val="Heading9"/>
    <w:uiPriority w:val="9"/>
    <w:locked/>
    <w:rPr>
      <w:rFonts w:ascii="Arial" w:hAnsi="Arial" w:cs="Arial"/>
      <w:sz w:val="22"/>
      <w:szCs w:val="22"/>
      <w:lang w:val="es-ES_tradnl" w:eastAsia="es-ES"/>
    </w:rPr>
  </w:style>
  <w:style w:type="paragraph" w:customStyle="1" w:styleId="cuad">
    <w:name w:val="cuad"/>
    <w:basedOn w:val="Normal"/>
    <w:next w:val="Normal"/>
    <w:autoRedefine/>
    <w:rPr>
      <w:rFonts w:ascii="Arial" w:hAnsi="Arial"/>
      <w:sz w:val="24"/>
    </w:rPr>
  </w:style>
  <w:style w:type="paragraph" w:styleId="BlockText">
    <w:name w:val="Block Text"/>
    <w:basedOn w:val="Normal"/>
    <w:pPr>
      <w:spacing w:after="120" w:line="240" w:lineRule="auto"/>
      <w:ind w:left="1440" w:right="1440"/>
    </w:pPr>
    <w:rPr>
      <w:rFonts w:ascii="Arial" w:hAnsi="Arial"/>
    </w:rPr>
  </w:style>
  <w:style w:type="paragraph" w:customStyle="1" w:styleId="citas">
    <w:name w:val="citas"/>
    <w:basedOn w:val="Normal"/>
    <w:pPr>
      <w:spacing w:line="360" w:lineRule="atLeast"/>
      <w:ind w:left="567"/>
    </w:pPr>
    <w:rPr>
      <w:rFonts w:ascii="Arial" w:hAnsi="Arial"/>
    </w:rPr>
  </w:style>
  <w:style w:type="paragraph" w:customStyle="1" w:styleId="Titulo4">
    <w:name w:val="Titulo 4"/>
    <w:basedOn w:val="Normal"/>
    <w:pPr>
      <w:spacing w:line="480" w:lineRule="atLeast"/>
      <w:ind w:left="851"/>
    </w:pPr>
    <w:rPr>
      <w:rFonts w:ascii="Arial" w:hAnsi="Arial"/>
      <w:b/>
      <w:sz w:val="24"/>
      <w:u w:val="single"/>
    </w:rPr>
  </w:style>
  <w:style w:type="paragraph" w:customStyle="1" w:styleId="BodyText22">
    <w:name w:val="Body Text 22"/>
    <w:basedOn w:val="Normal"/>
    <w:pPr>
      <w:spacing w:line="360" w:lineRule="atLeast"/>
    </w:pPr>
    <w:rPr>
      <w:rFonts w:ascii="Arial" w:hAnsi="Arial"/>
    </w:rPr>
  </w:style>
  <w:style w:type="paragraph" w:customStyle="1" w:styleId="BodyTextIndent31">
    <w:name w:val="Body Text Indent 31"/>
    <w:basedOn w:val="Normal"/>
    <w:pPr>
      <w:spacing w:line="360" w:lineRule="atLeast"/>
      <w:ind w:firstLine="708"/>
    </w:pPr>
    <w:rPr>
      <w:rFonts w:ascii="Arial" w:hAnsi="Arial"/>
    </w:rPr>
  </w:style>
  <w:style w:type="paragraph" w:styleId="BodyText2">
    <w:name w:val="Body Text 2"/>
    <w:basedOn w:val="Normal"/>
    <w:link w:val="BodyText2Char"/>
    <w:uiPriority w:val="99"/>
    <w:qFormat/>
    <w:pPr>
      <w:spacing w:line="360" w:lineRule="atLeast"/>
    </w:pPr>
    <w:rPr>
      <w:rFonts w:ascii="Arial" w:hAnsi="Arial"/>
      <w:color w:val="0000FF"/>
      <w:sz w:val="24"/>
    </w:rPr>
  </w:style>
  <w:style w:type="character" w:customStyle="1" w:styleId="BodyText2Char">
    <w:name w:val="Body Text 2 Char"/>
    <w:link w:val="BodyText2"/>
    <w:uiPriority w:val="99"/>
    <w:qFormat/>
    <w:rPr>
      <w:rFonts w:ascii="Arial" w:hAnsi="Arial"/>
      <w:color w:val="0000FF"/>
      <w:sz w:val="24"/>
      <w:lang w:val="es-ES_tradnl"/>
    </w:rPr>
  </w:style>
  <w:style w:type="paragraph" w:styleId="Header">
    <w:name w:val="header"/>
    <w:basedOn w:val="Normal"/>
    <w:link w:val="HeaderChar"/>
    <w:uiPriority w:val="99"/>
    <w:qFormat/>
    <w:pPr>
      <w:tabs>
        <w:tab w:val="center" w:pos="4252"/>
        <w:tab w:val="right" w:pos="8504"/>
      </w:tabs>
      <w:spacing w:line="360" w:lineRule="atLeast"/>
    </w:pPr>
    <w:rPr>
      <w:rFonts w:ascii="Arial" w:hAnsi="Arial"/>
    </w:rPr>
  </w:style>
  <w:style w:type="character" w:customStyle="1" w:styleId="HeaderChar">
    <w:name w:val="Header Char"/>
    <w:link w:val="Header"/>
    <w:rPr>
      <w:rFonts w:ascii="Arial" w:hAnsi="Arial"/>
      <w:sz w:val="22"/>
      <w:lang w:val="es-ES_tradnl"/>
    </w:rPr>
  </w:style>
  <w:style w:type="character" w:styleId="PageNumber">
    <w:name w:val="page number"/>
    <w:basedOn w:val="DefaultParagraphFont"/>
    <w:uiPriority w:val="99"/>
    <w:qFormat/>
  </w:style>
  <w:style w:type="paragraph" w:styleId="BodyText">
    <w:name w:val="Body Text"/>
    <w:basedOn w:val="Normal"/>
    <w:uiPriority w:val="1"/>
    <w:qFormat/>
    <w:pPr>
      <w:spacing w:line="240" w:lineRule="auto"/>
      <w:jc w:val="center"/>
    </w:pPr>
    <w:rPr>
      <w:rFonts w:ascii="Arial" w:hAnsi="Arial"/>
      <w:b/>
      <w:sz w:val="28"/>
    </w:rPr>
  </w:style>
  <w:style w:type="paragraph" w:styleId="BodyTextIndent">
    <w:name w:val="Body Text Indent"/>
    <w:basedOn w:val="Normal"/>
    <w:link w:val="BodyTextIndentChar1"/>
    <w:uiPriority w:val="99"/>
    <w:pPr>
      <w:spacing w:line="240" w:lineRule="auto"/>
      <w:ind w:left="567" w:hanging="567"/>
    </w:pPr>
    <w:rPr>
      <w:rFonts w:ascii="Arial" w:hAnsi="Arial"/>
      <w:b/>
    </w:rPr>
  </w:style>
  <w:style w:type="character" w:customStyle="1" w:styleId="BodyTextIndentChar1">
    <w:name w:val="Body Text Indent Char1"/>
    <w:link w:val="BodyTextIndent"/>
    <w:uiPriority w:val="99"/>
    <w:rPr>
      <w:rFonts w:ascii="Arial" w:hAnsi="Arial"/>
      <w:b/>
      <w:sz w:val="22"/>
      <w:lang w:val="es-CR"/>
    </w:rPr>
  </w:style>
  <w:style w:type="paragraph" w:styleId="Footer">
    <w:name w:val="footer"/>
    <w:basedOn w:val="Normal"/>
    <w:link w:val="FooterChar"/>
    <w:uiPriority w:val="99"/>
    <w:pPr>
      <w:tabs>
        <w:tab w:val="center" w:pos="4252"/>
        <w:tab w:val="right" w:pos="8504"/>
      </w:tabs>
    </w:pPr>
  </w:style>
  <w:style w:type="character" w:customStyle="1" w:styleId="FooterChar">
    <w:name w:val="Footer Char"/>
    <w:link w:val="Footer"/>
    <w:uiPriority w:val="99"/>
    <w:rPr>
      <w:rFonts w:ascii="Tahoma" w:hAnsi="Tahoma"/>
      <w:sz w:val="22"/>
      <w:lang w:val="es-CR"/>
    </w:rPr>
  </w:style>
  <w:style w:type="paragraph" w:styleId="FootnoteText">
    <w:name w:val="footnote text"/>
    <w:aliases w:val="Char2,Char,Char2 Char Char Char,Char2 Char Char, Char2, Char2 Char Char Char, Char2 Char Char"/>
    <w:basedOn w:val="Normal"/>
    <w:link w:val="FootnoteTextChar1"/>
    <w:uiPriority w:val="99"/>
    <w:pPr>
      <w:spacing w:line="240" w:lineRule="auto"/>
      <w:jc w:val="left"/>
    </w:pPr>
    <w:rPr>
      <w:rFonts w:ascii="Times New Roman" w:hAnsi="Times New Roman"/>
      <w:sz w:val="20"/>
    </w:rPr>
  </w:style>
  <w:style w:type="character" w:customStyle="1" w:styleId="FootnoteTextChar1">
    <w:name w:val="Footnote Text Char1"/>
    <w:aliases w:val="Char2 Char,Char Char,Char2 Char Char Char Char,Char2 Char Char Char1, Char2 Char, Char2 Char Char Char Char, Char2 Char Char Char1"/>
    <w:link w:val="FootnoteText"/>
    <w:uiPriority w:val="99"/>
    <w:qFormat/>
    <w:locked/>
    <w:rPr>
      <w:lang w:val="es-CR"/>
    </w:rPr>
  </w:style>
  <w:style w:type="paragraph" w:styleId="BodyText3">
    <w:name w:val="Body Text 3"/>
    <w:basedOn w:val="Normal"/>
    <w:link w:val="BodyText3Char"/>
    <w:qFormat/>
    <w:pPr>
      <w:spacing w:line="240" w:lineRule="auto"/>
    </w:pPr>
    <w:rPr>
      <w:rFonts w:ascii="Arial" w:hAnsi="Arial"/>
      <w:i/>
      <w:iCs/>
      <w:sz w:val="18"/>
    </w:rPr>
  </w:style>
  <w:style w:type="character" w:customStyle="1" w:styleId="BodyText3Char">
    <w:name w:val="Body Text 3 Char"/>
    <w:link w:val="BodyText3"/>
    <w:qFormat/>
    <w:rPr>
      <w:rFonts w:ascii="Arial" w:hAnsi="Arial"/>
      <w:i/>
      <w:iCs/>
      <w:sz w:val="18"/>
      <w:lang w:val="es-CR"/>
    </w:rPr>
  </w:style>
  <w:style w:type="character" w:styleId="Hyperlink">
    <w:name w:val="Hyperlink"/>
    <w:uiPriority w:val="99"/>
    <w:rPr>
      <w:color w:val="0000FF"/>
      <w:u w:val="single"/>
    </w:rPr>
  </w:style>
  <w:style w:type="paragraph" w:styleId="BodyTextIndent2">
    <w:name w:val="Body Text Indent 2"/>
    <w:basedOn w:val="Normal"/>
    <w:uiPriority w:val="99"/>
    <w:pPr>
      <w:ind w:firstLine="705"/>
    </w:pPr>
    <w:rPr>
      <w:rFonts w:ascii="Arial" w:hAnsi="Arial"/>
      <w:sz w:val="24"/>
      <w:szCs w:val="24"/>
    </w:rPr>
  </w:style>
  <w:style w:type="paragraph" w:styleId="BodyTextIndent3">
    <w:name w:val="Body Text Indent 3"/>
    <w:basedOn w:val="Normal"/>
    <w:uiPriority w:val="99"/>
    <w:pPr>
      <w:ind w:firstLine="708"/>
    </w:pPr>
    <w:rPr>
      <w:rFonts w:ascii="Arial" w:hAnsi="Arial"/>
      <w:bCs/>
      <w:szCs w:val="24"/>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rPr>
      <w:sz w:val="20"/>
    </w:rPr>
  </w:style>
  <w:style w:type="character" w:styleId="FootnoteReference">
    <w:name w:val="footnote reference"/>
    <w:uiPriority w:val="99"/>
    <w:rPr>
      <w:vertAlign w:val="superscript"/>
    </w:rPr>
  </w:style>
  <w:style w:type="paragraph" w:customStyle="1" w:styleId="TxBrp0">
    <w:name w:val="TxBr_p0"/>
    <w:basedOn w:val="Normal"/>
    <w:pPr>
      <w:widowControl w:val="0"/>
      <w:tabs>
        <w:tab w:val="left" w:pos="204"/>
      </w:tabs>
      <w:autoSpaceDE w:val="0"/>
      <w:autoSpaceDN w:val="0"/>
      <w:adjustRightInd w:val="0"/>
      <w:spacing w:line="240" w:lineRule="atLeast"/>
    </w:pPr>
    <w:rPr>
      <w:rFonts w:ascii="Times New Roman" w:hAnsi="Times New Roman"/>
      <w:sz w:val="24"/>
      <w:szCs w:val="24"/>
      <w:lang w:val="en-US"/>
    </w:rPr>
  </w:style>
  <w:style w:type="paragraph" w:styleId="PlainText">
    <w:name w:val="Plain Text"/>
    <w:basedOn w:val="Normal"/>
    <w:link w:val="PlainTextChar"/>
    <w:uiPriority w:val="99"/>
    <w:pPr>
      <w:spacing w:line="240" w:lineRule="auto"/>
      <w:jc w:val="left"/>
    </w:pPr>
    <w:rPr>
      <w:rFonts w:ascii="Courier New" w:hAnsi="Courier New" w:cs="Courier New"/>
      <w:sz w:val="20"/>
      <w:lang w:val="es-ES"/>
    </w:rPr>
  </w:style>
  <w:style w:type="character" w:customStyle="1" w:styleId="Hyperlink1">
    <w:name w:val="Hyperlink1"/>
    <w:rPr>
      <w:color w:val="0000FF"/>
      <w:u w:val="single"/>
    </w:rPr>
  </w:style>
  <w:style w:type="character" w:styleId="FollowedHyperlink">
    <w:name w:val="FollowedHyperlink"/>
    <w:uiPriority w:val="99"/>
    <w:rPr>
      <w:color w:val="800080"/>
      <w:u w:val="single"/>
    </w:rPr>
  </w:style>
  <w:style w:type="paragraph" w:styleId="Title">
    <w:name w:val="Title"/>
    <w:basedOn w:val="Normal"/>
    <w:link w:val="TitleChar"/>
    <w:qFormat/>
    <w:pPr>
      <w:spacing w:line="240" w:lineRule="auto"/>
      <w:jc w:val="center"/>
    </w:pPr>
    <w:rPr>
      <w:rFonts w:ascii="Times New Roman" w:hAnsi="Times New Roman"/>
      <w:b/>
      <w:bCs/>
      <w:sz w:val="24"/>
      <w:szCs w:val="24"/>
      <w:lang w:val="en-US"/>
    </w:rPr>
  </w:style>
  <w:style w:type="character" w:customStyle="1" w:styleId="TitleChar">
    <w:name w:val="Title Char"/>
    <w:link w:val="Title"/>
    <w:locked/>
    <w:rPr>
      <w:b/>
      <w:bCs/>
      <w:sz w:val="24"/>
      <w:szCs w:val="24"/>
      <w:lang w:val="en-US"/>
    </w:rPr>
  </w:style>
  <w:style w:type="paragraph" w:customStyle="1" w:styleId="2">
    <w:name w:val="2"/>
    <w:basedOn w:val="Normal"/>
    <w:next w:val="BodyTextIndent"/>
    <w:pPr>
      <w:ind w:firstLine="748"/>
    </w:pPr>
    <w:rPr>
      <w:rFonts w:ascii="Arial" w:hAnsi="Arial" w:cs="Arial"/>
      <w:sz w:val="24"/>
      <w:szCs w:val="24"/>
      <w:lang w:val="es-ES"/>
    </w:rPr>
  </w:style>
  <w:style w:type="paragraph" w:styleId="NormalWeb">
    <w:name w:val="Normal (Web)"/>
    <w:basedOn w:val="Normal"/>
    <w:link w:val="NormalWebChar"/>
    <w:uiPriority w:val="99"/>
    <w:qFormat/>
    <w:pPr>
      <w:spacing w:before="24" w:after="100" w:afterAutospacing="1" w:line="240" w:lineRule="auto"/>
      <w:jc w:val="left"/>
    </w:pPr>
    <w:rPr>
      <w:rFonts w:ascii="Verdana" w:eastAsia="Arial Unicode MS" w:hAnsi="Verdana" w:cs="Arial Unicode MS"/>
      <w:color w:val="000000"/>
      <w:sz w:val="20"/>
      <w:lang w:val="es-ES"/>
    </w:rPr>
  </w:style>
  <w:style w:type="paragraph" w:customStyle="1" w:styleId="Logro">
    <w:name w:val="Logro"/>
    <w:basedOn w:val="BodyText"/>
    <w:pPr>
      <w:spacing w:after="60" w:line="220" w:lineRule="atLeast"/>
      <w:ind w:left="240" w:hanging="240"/>
      <w:jc w:val="both"/>
    </w:pPr>
    <w:rPr>
      <w:b w:val="0"/>
      <w:spacing w:val="-5"/>
      <w:sz w:val="20"/>
    </w:rPr>
  </w:style>
  <w:style w:type="paragraph" w:styleId="BalloonText">
    <w:name w:val="Balloon Text"/>
    <w:basedOn w:val="Normal"/>
    <w:uiPriority w:val="99"/>
    <w:qFormat/>
    <w:pPr>
      <w:spacing w:line="240" w:lineRule="auto"/>
      <w:jc w:val="left"/>
    </w:pPr>
    <w:rPr>
      <w:rFonts w:cs="Tahoma"/>
      <w:sz w:val="16"/>
      <w:szCs w:val="16"/>
      <w:lang w:val="es-ES"/>
    </w:rPr>
  </w:style>
  <w:style w:type="paragraph" w:styleId="CommentSubject">
    <w:name w:val="annotation subject"/>
    <w:basedOn w:val="CommentText"/>
    <w:next w:val="CommentText"/>
    <w:link w:val="CommentSubjectChar"/>
    <w:uiPriority w:val="99"/>
    <w:qFormat/>
    <w:rPr>
      <w:b/>
      <w:bCs/>
    </w:rPr>
  </w:style>
  <w:style w:type="character" w:styleId="Strong">
    <w:name w:val="Strong"/>
    <w:uiPriority w:val="22"/>
    <w:qFormat/>
    <w:rPr>
      <w:b/>
      <w:bCs/>
    </w:rPr>
  </w:style>
  <w:style w:type="paragraph" w:styleId="EndnoteText">
    <w:name w:val="endnote text"/>
    <w:basedOn w:val="Normal"/>
    <w:link w:val="EndnoteTextChar"/>
    <w:uiPriority w:val="99"/>
    <w:pPr>
      <w:spacing w:line="240" w:lineRule="auto"/>
      <w:jc w:val="left"/>
    </w:pPr>
    <w:rPr>
      <w:rFonts w:ascii="Times New Roman" w:hAnsi="Times New Roman"/>
      <w:sz w:val="20"/>
      <w:lang w:val="es-ES"/>
    </w:rPr>
  </w:style>
  <w:style w:type="paragraph" w:styleId="HTMLPreformatted">
    <w:name w:val="HTML Preformatted"/>
    <w:basedOn w:val="Normal"/>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4"/>
      <w:szCs w:val="24"/>
      <w:lang w:val="es-ES"/>
    </w:rPr>
  </w:style>
  <w:style w:type="character" w:customStyle="1" w:styleId="autor1">
    <w:name w:val="autor1"/>
    <w:rPr>
      <w:rFonts w:ascii="Verdana" w:hAnsi="Verdana" w:hint="default"/>
      <w:b/>
      <w:bCs/>
      <w:color w:val="CC3300"/>
      <w:sz w:val="17"/>
      <w:szCs w:val="17"/>
    </w:rPr>
  </w:style>
  <w:style w:type="paragraph" w:customStyle="1" w:styleId="1">
    <w:name w:val="1"/>
    <w:basedOn w:val="Normal"/>
    <w:next w:val="BodyTextIndent"/>
    <w:pPr>
      <w:spacing w:line="240" w:lineRule="auto"/>
      <w:ind w:firstLine="720"/>
    </w:pPr>
    <w:rPr>
      <w:rFonts w:ascii="Arial" w:hAnsi="Arial" w:cs="Arial"/>
      <w:sz w:val="24"/>
      <w:szCs w:val="24"/>
      <w:lang w:val="es-ES"/>
    </w:rPr>
  </w:style>
  <w:style w:type="paragraph" w:styleId="List">
    <w:name w:val="List"/>
    <w:basedOn w:val="Normal"/>
    <w:pPr>
      <w:spacing w:line="240" w:lineRule="auto"/>
      <w:ind w:left="283" w:hanging="283"/>
      <w:jc w:val="left"/>
    </w:pPr>
    <w:rPr>
      <w:rFonts w:ascii="Times New Roman" w:hAnsi="Times New Roman"/>
      <w:sz w:val="20"/>
      <w:lang w:val="es-ES" w:eastAsia="en-US"/>
    </w:rPr>
  </w:style>
  <w:style w:type="paragraph" w:styleId="ListBullet">
    <w:name w:val="List Bullet"/>
    <w:basedOn w:val="Normal"/>
    <w:pPr>
      <w:tabs>
        <w:tab w:val="num" w:pos="360"/>
      </w:tabs>
      <w:spacing w:line="240" w:lineRule="auto"/>
      <w:ind w:left="360" w:hanging="360"/>
      <w:jc w:val="left"/>
    </w:pPr>
    <w:rPr>
      <w:rFonts w:ascii="Times New Roman" w:hAnsi="Times New Roman"/>
      <w:sz w:val="20"/>
      <w:lang w:val="es-ES" w:eastAsia="en-US"/>
    </w:rPr>
  </w:style>
  <w:style w:type="paragraph" w:styleId="ListBullet2">
    <w:name w:val="List Bullet 2"/>
    <w:basedOn w:val="Normal"/>
    <w:pPr>
      <w:tabs>
        <w:tab w:val="num" w:pos="643"/>
      </w:tabs>
      <w:spacing w:line="240" w:lineRule="auto"/>
      <w:ind w:left="643" w:hanging="360"/>
      <w:jc w:val="left"/>
    </w:pPr>
    <w:rPr>
      <w:rFonts w:ascii="Times New Roman" w:hAnsi="Times New Roman"/>
      <w:sz w:val="20"/>
      <w:lang w:val="es-ES" w:eastAsia="en-US"/>
    </w:rPr>
  </w:style>
  <w:style w:type="paragraph" w:styleId="ListContinue">
    <w:name w:val="List Continue"/>
    <w:basedOn w:val="Normal"/>
    <w:pPr>
      <w:spacing w:after="120" w:line="240" w:lineRule="auto"/>
      <w:ind w:left="283"/>
      <w:jc w:val="left"/>
    </w:pPr>
    <w:rPr>
      <w:rFonts w:ascii="Times New Roman" w:hAnsi="Times New Roman"/>
      <w:sz w:val="20"/>
      <w:lang w:val="es-ES" w:eastAsia="en-US"/>
    </w:rPr>
  </w:style>
  <w:style w:type="paragraph" w:styleId="Subtitle">
    <w:name w:val="Subtitle"/>
    <w:basedOn w:val="Normal"/>
    <w:link w:val="SubtitleChar"/>
    <w:qFormat/>
    <w:pPr>
      <w:spacing w:after="60" w:line="240" w:lineRule="auto"/>
      <w:jc w:val="center"/>
      <w:outlineLvl w:val="1"/>
    </w:pPr>
    <w:rPr>
      <w:rFonts w:ascii="Arial" w:hAnsi="Arial" w:cs="Arial"/>
      <w:sz w:val="24"/>
      <w:szCs w:val="24"/>
      <w:lang w:val="es-ES" w:eastAsia="en-US"/>
    </w:rPr>
  </w:style>
  <w:style w:type="paragraph" w:customStyle="1" w:styleId="Infodocumentosadjuntos">
    <w:name w:val="Info documentos adjuntos"/>
    <w:basedOn w:val="Normal"/>
    <w:uiPriority w:val="99"/>
    <w:pPr>
      <w:spacing w:line="240" w:lineRule="auto"/>
      <w:jc w:val="left"/>
    </w:pPr>
    <w:rPr>
      <w:rFonts w:ascii="Times New Roman" w:hAnsi="Times New Roman"/>
      <w:sz w:val="20"/>
      <w:lang w:val="es-ES" w:eastAsia="en-US"/>
    </w:rPr>
  </w:style>
  <w:style w:type="paragraph" w:styleId="BodyTextFirstIndent">
    <w:name w:val="Body Text First Indent"/>
    <w:basedOn w:val="BodyText"/>
    <w:pPr>
      <w:spacing w:after="120"/>
      <w:ind w:firstLine="210"/>
      <w:jc w:val="left"/>
    </w:pPr>
    <w:rPr>
      <w:rFonts w:ascii="Times New Roman" w:hAnsi="Times New Roman"/>
      <w:b w:val="0"/>
      <w:sz w:val="20"/>
      <w:lang w:val="es-ES" w:eastAsia="en-US"/>
    </w:rPr>
  </w:style>
  <w:style w:type="paragraph" w:styleId="BodyTextFirstIndent2">
    <w:name w:val="Body Text First Indent 2"/>
    <w:basedOn w:val="BodyTextIndent"/>
    <w:link w:val="BodyTextFirstIndent2Char"/>
    <w:qFormat/>
    <w:pPr>
      <w:spacing w:after="120"/>
      <w:ind w:left="283" w:firstLine="210"/>
      <w:jc w:val="left"/>
    </w:pPr>
    <w:rPr>
      <w:rFonts w:ascii="Times New Roman" w:hAnsi="Times New Roman"/>
      <w:b w:val="0"/>
      <w:sz w:val="20"/>
      <w:lang w:val="es-ES" w:eastAsia="en-US"/>
    </w:rPr>
  </w:style>
  <w:style w:type="paragraph" w:customStyle="1" w:styleId="p4">
    <w:name w:val="p4"/>
    <w:basedOn w:val="Normal"/>
    <w:pPr>
      <w:widowControl w:val="0"/>
      <w:tabs>
        <w:tab w:val="left" w:pos="720"/>
      </w:tabs>
      <w:spacing w:line="240" w:lineRule="atLeast"/>
      <w:jc w:val="left"/>
    </w:pPr>
    <w:rPr>
      <w:rFonts w:ascii="Times New Roman" w:hAnsi="Times New Roman"/>
      <w:snapToGrid w:val="0"/>
      <w:sz w:val="24"/>
      <w:lang w:val="es-ES"/>
    </w:rPr>
  </w:style>
  <w:style w:type="paragraph" w:customStyle="1" w:styleId="Tabladecuadrcula22">
    <w:name w:val="Tabla de cuadrícula 22"/>
    <w:basedOn w:val="Normal"/>
    <w:uiPriority w:val="37"/>
    <w:pPr>
      <w:spacing w:before="120" w:after="120" w:line="240" w:lineRule="auto"/>
    </w:pPr>
    <w:rPr>
      <w:rFonts w:ascii="Times New Roman" w:hAnsi="Times New Roman"/>
      <w:sz w:val="24"/>
      <w:szCs w:val="24"/>
      <w:lang w:val="es-MX" w:eastAsia="es-MX"/>
    </w:rPr>
  </w:style>
  <w:style w:type="character" w:styleId="EndnoteReference">
    <w:name w:val="endnote reference"/>
    <w:uiPriority w:val="99"/>
    <w:rPr>
      <w:vertAlign w:val="superscript"/>
    </w:rPr>
  </w:style>
  <w:style w:type="paragraph" w:customStyle="1" w:styleId="BodyText31">
    <w:name w:val="Body Text 31"/>
    <w:basedOn w:val="Normal"/>
    <w:pPr>
      <w:widowControl w:val="0"/>
      <w:spacing w:line="240" w:lineRule="auto"/>
    </w:pPr>
    <w:rPr>
      <w:rFonts w:ascii="Times" w:hAnsi="Times"/>
      <w:sz w:val="24"/>
      <w:lang w:val="es-ES"/>
    </w:rPr>
  </w:style>
  <w:style w:type="paragraph" w:customStyle="1" w:styleId="CITA">
    <w:name w:val="CITA"/>
    <w:autoRedefine/>
    <w:pPr>
      <w:spacing w:before="120" w:after="120" w:line="360" w:lineRule="auto"/>
      <w:ind w:right="44"/>
      <w:jc w:val="both"/>
    </w:pPr>
    <w:rPr>
      <w:rFonts w:cs="Arial"/>
      <w:iCs/>
      <w:snapToGrid w:val="0"/>
      <w:sz w:val="24"/>
      <w:lang w:val="es-ES_tradnl"/>
    </w:rPr>
  </w:style>
  <w:style w:type="paragraph" w:styleId="Caption">
    <w:name w:val="caption"/>
    <w:basedOn w:val="Normal"/>
    <w:next w:val="Normal"/>
    <w:link w:val="CaptionChar"/>
    <w:uiPriority w:val="35"/>
    <w:qFormat/>
    <w:pPr>
      <w:spacing w:line="240" w:lineRule="auto"/>
      <w:jc w:val="center"/>
    </w:pPr>
    <w:rPr>
      <w:rFonts w:ascii="Times New Roman" w:hAnsi="Times New Roman"/>
      <w:b/>
      <w:sz w:val="18"/>
    </w:rPr>
  </w:style>
  <w:style w:type="paragraph" w:customStyle="1" w:styleId="Normalsusana">
    <w:name w:val="Normal susana"/>
    <w:basedOn w:val="Normal"/>
    <w:pPr>
      <w:ind w:firstLine="708"/>
    </w:pPr>
    <w:rPr>
      <w:rFonts w:ascii="Times New Roman" w:hAnsi="Times New Roman"/>
      <w:sz w:val="20"/>
      <w:szCs w:val="24"/>
      <w:lang w:val="es-ES"/>
    </w:rPr>
  </w:style>
  <w:style w:type="paragraph" w:customStyle="1" w:styleId="Default">
    <w:name w:val="Default"/>
    <w:pPr>
      <w:autoSpaceDE w:val="0"/>
      <w:autoSpaceDN w:val="0"/>
      <w:adjustRightInd w:val="0"/>
    </w:pPr>
    <w:rPr>
      <w:color w:val="000000"/>
      <w:sz w:val="24"/>
      <w:szCs w:val="24"/>
    </w:rPr>
  </w:style>
  <w:style w:type="paragraph" w:customStyle="1" w:styleId="estilo24">
    <w:name w:val="estilo24"/>
    <w:basedOn w:val="Normal"/>
    <w:pPr>
      <w:spacing w:before="100" w:beforeAutospacing="1" w:after="100" w:afterAutospacing="1" w:line="240" w:lineRule="auto"/>
      <w:jc w:val="left"/>
    </w:pPr>
    <w:rPr>
      <w:rFonts w:ascii="Arial" w:hAnsi="Arial" w:cs="Arial"/>
      <w:sz w:val="14"/>
      <w:szCs w:val="14"/>
      <w:lang w:val="es-ES"/>
    </w:rPr>
  </w:style>
  <w:style w:type="character" w:styleId="HTMLTypewriter">
    <w:name w:val="HTML Typewriter"/>
    <w:rPr>
      <w:rFonts w:ascii="Courier New" w:eastAsia="Times New Roman" w:hAnsi="Courier New" w:cs="Courier New" w:hint="default"/>
      <w:sz w:val="20"/>
      <w:szCs w:val="20"/>
    </w:rPr>
  </w:style>
  <w:style w:type="paragraph" w:customStyle="1" w:styleId="DMNormal">
    <w:name w:val="DM Normal"/>
    <w:pPr>
      <w:widowControl w:val="0"/>
      <w:tabs>
        <w:tab w:val="left" w:pos="-720"/>
      </w:tabs>
      <w:suppressAutoHyphens/>
      <w:jc w:val="both"/>
    </w:pPr>
    <w:rPr>
      <w:rFonts w:ascii="Arial" w:hAnsi="Arial"/>
      <w:snapToGrid w:val="0"/>
      <w:spacing w:val="-3"/>
      <w:sz w:val="24"/>
      <w:lang w:val="es-ES_tradnl"/>
    </w:rPr>
  </w:style>
  <w:style w:type="character" w:customStyle="1" w:styleId="parrafo">
    <w:name w:val="parrafo"/>
    <w:basedOn w:val="DefaultParagraphFont"/>
  </w:style>
  <w:style w:type="paragraph" w:customStyle="1" w:styleId="p1">
    <w:name w:val="p1"/>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Ttulo2Car">
    <w:name w:val="Título 2 Car"/>
    <w:aliases w:val="Level 1 Car,Chapter Title Car"/>
    <w:uiPriority w:val="9"/>
    <w:qFormat/>
    <w:rPr>
      <w:rFonts w:ascii="Arial" w:hAnsi="Arial"/>
      <w:b/>
      <w:sz w:val="24"/>
      <w:lang w:eastAsia="es-ES"/>
    </w:rPr>
  </w:style>
  <w:style w:type="character" w:customStyle="1" w:styleId="Ttulo3Car">
    <w:name w:val="Título 3 Car"/>
    <w:uiPriority w:val="9"/>
    <w:rPr>
      <w:rFonts w:ascii="Arial" w:hAnsi="Arial"/>
      <w:b/>
      <w:i/>
      <w:sz w:val="22"/>
      <w:lang w:val="es-ES" w:eastAsia="es-ES"/>
    </w:rPr>
  </w:style>
  <w:style w:type="character" w:customStyle="1" w:styleId="TextoindependienteCar">
    <w:name w:val="Texto independiente Car"/>
    <w:uiPriority w:val="1"/>
    <w:qFormat/>
    <w:rPr>
      <w:rFonts w:ascii="Arial" w:hAnsi="Arial"/>
      <w:b/>
      <w:sz w:val="28"/>
      <w:lang w:eastAsia="es-ES"/>
    </w:rPr>
  </w:style>
  <w:style w:type="character" w:customStyle="1" w:styleId="TextonotapieCar">
    <w:name w:val="Texto nota pie Car"/>
    <w:aliases w:val="Char2 Car,Char Car,Char2 Char Char Char Car,Char2 Char Char Car, Char2 Car, Char2 Char Char Char Car, Char2 Char Char Car"/>
    <w:uiPriority w:val="99"/>
    <w:qFormat/>
    <w:rPr>
      <w:lang w:eastAsia="es-ES"/>
    </w:rPr>
  </w:style>
  <w:style w:type="character" w:customStyle="1" w:styleId="Ttulo1Car">
    <w:name w:val="Título 1 Car"/>
    <w:uiPriority w:val="9"/>
    <w:qFormat/>
    <w:rPr>
      <w:rFonts w:ascii="Arial" w:hAnsi="Arial"/>
      <w:b/>
      <w:i/>
      <w:sz w:val="24"/>
      <w:lang w:eastAsia="es-ES"/>
    </w:rPr>
  </w:style>
  <w:style w:type="character" w:customStyle="1" w:styleId="Sangra2detindependienteCar">
    <w:name w:val="Sangría 2 de t. independiente Car"/>
    <w:uiPriority w:val="99"/>
    <w:rPr>
      <w:rFonts w:ascii="Arial" w:hAnsi="Arial"/>
      <w:sz w:val="24"/>
      <w:szCs w:val="24"/>
      <w:lang w:eastAsia="es-ES"/>
    </w:rPr>
  </w:style>
  <w:style w:type="character" w:customStyle="1" w:styleId="EncabezadoCar">
    <w:name w:val="Encabezado Car"/>
    <w:uiPriority w:val="99"/>
    <w:qFormat/>
    <w:rPr>
      <w:rFonts w:ascii="Arial" w:hAnsi="Arial"/>
      <w:sz w:val="22"/>
      <w:lang w:val="es-ES_tradnl" w:eastAsia="es-ES"/>
    </w:rPr>
  </w:style>
  <w:style w:type="character" w:customStyle="1" w:styleId="PiedepginaCar">
    <w:name w:val="Pie de página Car"/>
    <w:uiPriority w:val="99"/>
    <w:qFormat/>
    <w:rPr>
      <w:rFonts w:ascii="Tahoma" w:hAnsi="Tahoma"/>
      <w:sz w:val="22"/>
      <w:lang w:eastAsia="es-ES"/>
    </w:rPr>
  </w:style>
  <w:style w:type="character" w:customStyle="1" w:styleId="TextodegloboCar">
    <w:name w:val="Texto de globo Car"/>
    <w:uiPriority w:val="99"/>
    <w:qFormat/>
    <w:rPr>
      <w:rFonts w:ascii="Tahoma" w:hAnsi="Tahoma" w:cs="Tahoma"/>
      <w:sz w:val="16"/>
      <w:szCs w:val="16"/>
      <w:lang w:val="es-ES" w:eastAsia="es-ES"/>
    </w:rPr>
  </w:style>
  <w:style w:type="character" w:customStyle="1" w:styleId="TextonotaalfinalCar">
    <w:name w:val="Texto nota al final Car"/>
    <w:uiPriority w:val="99"/>
    <w:rPr>
      <w:lang w:val="es-ES" w:eastAsia="es-ES"/>
    </w:rPr>
  </w:style>
  <w:style w:type="paragraph" w:customStyle="1" w:styleId="bibliografia">
    <w:name w:val="bibliografia"/>
    <w:basedOn w:val="Normal"/>
    <w:pPr>
      <w:spacing w:line="340" w:lineRule="exact"/>
    </w:pPr>
    <w:rPr>
      <w:rFonts w:ascii="Garamond" w:hAnsi="Garamond"/>
      <w:sz w:val="24"/>
      <w:lang w:val="es-ES"/>
    </w:rPr>
  </w:style>
  <w:style w:type="character" w:customStyle="1" w:styleId="medium-normal1">
    <w:name w:val="medium-normal1"/>
    <w:rPr>
      <w:rFonts w:ascii="Arial" w:hAnsi="Arial" w:cs="Arial" w:hint="default"/>
      <w:b w:val="0"/>
      <w:bCs w:val="0"/>
      <w:i w:val="0"/>
      <w:iCs w:val="0"/>
      <w:sz w:val="26"/>
      <w:szCs w:val="26"/>
    </w:rPr>
  </w:style>
  <w:style w:type="paragraph" w:customStyle="1" w:styleId="PiedePgina">
    <w:name w:val="Pie de Página"/>
    <w:basedOn w:val="Header"/>
    <w:pPr>
      <w:spacing w:after="240" w:line="360" w:lineRule="auto"/>
      <w:ind w:firstLine="709"/>
    </w:pPr>
    <w:rPr>
      <w:rFonts w:ascii="Garamond" w:hAnsi="Garamond"/>
      <w:sz w:val="24"/>
    </w:rPr>
  </w:style>
  <w:style w:type="character" w:styleId="Emphasis">
    <w:name w:val="Emphasis"/>
    <w:uiPriority w:val="20"/>
    <w:qFormat/>
    <w:rPr>
      <w:i/>
      <w:iCs/>
    </w:rPr>
  </w:style>
  <w:style w:type="character" w:customStyle="1" w:styleId="sevilla1">
    <w:name w:val="sevilla1"/>
    <w:rPr>
      <w:rFonts w:ascii="Arial" w:hAnsi="Arial" w:cs="Arial" w:hint="default"/>
      <w:color w:val="333333"/>
      <w:sz w:val="16"/>
      <w:szCs w:val="16"/>
    </w:rPr>
  </w:style>
  <w:style w:type="paragraph" w:customStyle="1" w:styleId="BodyText21">
    <w:name w:val="Body Text 21"/>
    <w:basedOn w:val="Normal"/>
    <w:pPr>
      <w:spacing w:line="240" w:lineRule="auto"/>
    </w:pPr>
    <w:rPr>
      <w:rFonts w:ascii="Times New Roman" w:hAnsi="Times New Roman"/>
      <w:sz w:val="24"/>
    </w:rPr>
  </w:style>
  <w:style w:type="paragraph" w:customStyle="1" w:styleId="texto">
    <w:name w:val="texto"/>
    <w:aliases w:val="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HTMLconformatoprevioCar">
    <w:name w:val="HTML con formato previo Car"/>
    <w:uiPriority w:val="99"/>
    <w:qFormat/>
    <w:rPr>
      <w:rFonts w:ascii="Courier New" w:hAnsi="Courier New" w:cs="Courier New"/>
      <w:sz w:val="24"/>
      <w:szCs w:val="24"/>
      <w:lang w:val="es-ES" w:eastAsia="es-ES"/>
    </w:rPr>
  </w:style>
  <w:style w:type="character" w:customStyle="1" w:styleId="pagsel">
    <w:name w:val="pagsel"/>
    <w:basedOn w:val="DefaultParagraphFont"/>
  </w:style>
  <w:style w:type="paragraph" w:customStyle="1" w:styleId="encabezado">
    <w:name w:val="encabezad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titularfigura">
    <w:name w:val="titularfigura"/>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comentario">
    <w:name w:val="comentari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extoazul">
    <w:name w:val="textoazul"/>
    <w:basedOn w:val="DefaultParagraphFont"/>
  </w:style>
  <w:style w:type="paragraph" w:customStyle="1" w:styleId="textodescripcion">
    <w:name w:val="texto_descripcion"/>
    <w:basedOn w:val="Normal"/>
    <w:pPr>
      <w:spacing w:line="240" w:lineRule="auto"/>
    </w:pPr>
    <w:rPr>
      <w:rFonts w:ascii="Times New Roman" w:hAnsi="Times New Roman"/>
      <w:sz w:val="24"/>
      <w:szCs w:val="24"/>
      <w:lang w:val="es-ES"/>
    </w:rPr>
  </w:style>
  <w:style w:type="paragraph" w:customStyle="1" w:styleId="Tesiscuerpo">
    <w:name w:val="Tesiscuerpo"/>
    <w:basedOn w:val="Normal"/>
    <w:pPr>
      <w:tabs>
        <w:tab w:val="left" w:pos="260"/>
        <w:tab w:val="left" w:pos="709"/>
      </w:tabs>
      <w:suppressAutoHyphens/>
      <w:spacing w:before="120" w:after="240"/>
    </w:pPr>
    <w:rPr>
      <w:rFonts w:ascii="Garamond" w:eastAsia="Arial Unicode MS" w:hAnsi="Garamond" w:cs="Arial Unicode MS"/>
      <w:sz w:val="24"/>
      <w:szCs w:val="24"/>
      <w:lang w:val="es-ES"/>
    </w:rPr>
  </w:style>
  <w:style w:type="character" w:customStyle="1" w:styleId="TesiscuerpoCar">
    <w:name w:val="Tesiscuerpo Car"/>
    <w:rPr>
      <w:rFonts w:ascii="Garamond" w:eastAsia="Arial Unicode MS" w:hAnsi="Garamond" w:cs="Arial Unicode MS"/>
      <w:sz w:val="24"/>
      <w:szCs w:val="24"/>
      <w:lang w:val="es-ES" w:eastAsia="es-ES"/>
    </w:rPr>
  </w:style>
  <w:style w:type="character" w:customStyle="1" w:styleId="TextocomentarioCar">
    <w:name w:val="Texto comentario Car"/>
    <w:uiPriority w:val="99"/>
    <w:qFormat/>
    <w:rPr>
      <w:rFonts w:ascii="Tahoma" w:hAnsi="Tahoma"/>
      <w:lang w:eastAsia="es-ES"/>
    </w:rPr>
  </w:style>
  <w:style w:type="character" w:customStyle="1" w:styleId="AsuntodelcomentarioCar">
    <w:name w:val="Asunto del comentario Car"/>
    <w:uiPriority w:val="99"/>
    <w:qFormat/>
    <w:rPr>
      <w:rFonts w:ascii="Tahoma" w:hAnsi="Tahoma"/>
      <w:b/>
      <w:bCs/>
      <w:lang w:eastAsia="es-ES"/>
    </w:rPr>
  </w:style>
  <w:style w:type="paragraph" w:customStyle="1" w:styleId="Institution">
    <w:name w:val="Institution"/>
    <w:basedOn w:val="Title"/>
    <w:pPr>
      <w:spacing w:before="240" w:after="360"/>
      <w:ind w:left="737" w:right="737"/>
      <w:jc w:val="left"/>
      <w:outlineLvl w:val="0"/>
    </w:pPr>
    <w:rPr>
      <w:rFonts w:ascii="Arial" w:hAnsi="Arial" w:cs="Arial"/>
      <w:b w:val="0"/>
      <w:bCs w:val="0"/>
      <w:kern w:val="28"/>
      <w:sz w:val="16"/>
      <w:szCs w:val="16"/>
      <w:lang w:val="hr-HR" w:eastAsia="en-US"/>
    </w:rPr>
  </w:style>
  <w:style w:type="paragraph" w:customStyle="1" w:styleId="References">
    <w:name w:val="References"/>
    <w:basedOn w:val="Normal"/>
    <w:pPr>
      <w:spacing w:after="120" w:line="240" w:lineRule="auto"/>
      <w:ind w:left="284" w:hanging="284"/>
    </w:pPr>
    <w:rPr>
      <w:rFonts w:ascii="Times New Roman" w:hAnsi="Times New Roman"/>
      <w:sz w:val="20"/>
      <w:lang w:val="en-GB" w:eastAsia="en-US"/>
    </w:rPr>
  </w:style>
  <w:style w:type="character" w:customStyle="1" w:styleId="TextosinformatoCar">
    <w:name w:val="Texto sin formato Car"/>
    <w:uiPriority w:val="99"/>
    <w:rPr>
      <w:rFonts w:ascii="Courier New" w:hAnsi="Courier New" w:cs="Courier New"/>
      <w:lang w:val="es-ES" w:eastAsia="es-ES"/>
    </w:rPr>
  </w:style>
  <w:style w:type="paragraph" w:customStyle="1" w:styleId="relatedlinks">
    <w:name w:val="relatedlinks"/>
    <w:basedOn w:val="Normal"/>
    <w:pPr>
      <w:pBdr>
        <w:bottom w:val="single" w:sz="8" w:space="10" w:color="CCCCCC"/>
      </w:pBdr>
      <w:spacing w:line="240" w:lineRule="auto"/>
      <w:jc w:val="left"/>
    </w:pPr>
    <w:rPr>
      <w:rFonts w:ascii="Arial Unicode MS" w:eastAsia="Arial Unicode MS" w:hAnsi="Arial Unicode MS" w:cs="Arial Unicode MS"/>
      <w:sz w:val="24"/>
      <w:szCs w:val="24"/>
      <w:lang w:val="es-ES"/>
    </w:rPr>
  </w:style>
  <w:style w:type="paragraph" w:styleId="Closing">
    <w:name w:val="Closing"/>
    <w:basedOn w:val="Normal"/>
    <w:pPr>
      <w:spacing w:line="240" w:lineRule="auto"/>
      <w:jc w:val="left"/>
    </w:pPr>
    <w:rPr>
      <w:rFonts w:ascii="Times New Roman" w:hAnsi="Times New Roman"/>
      <w:sz w:val="24"/>
      <w:szCs w:val="24"/>
      <w:lang w:val="es-ES"/>
    </w:rPr>
  </w:style>
  <w:style w:type="character" w:customStyle="1" w:styleId="CierreCar">
    <w:name w:val="Cierre Car"/>
    <w:rPr>
      <w:sz w:val="24"/>
      <w:szCs w:val="24"/>
      <w:lang w:val="es-ES" w:eastAsia="es-ES"/>
    </w:rPr>
  </w:style>
  <w:style w:type="character" w:customStyle="1" w:styleId="Smbolodenotaalpie">
    <w:name w:val="Símbolo de nota al pie"/>
    <w:rPr>
      <w:vertAlign w:val="superscript"/>
    </w:rPr>
  </w:style>
  <w:style w:type="character" w:customStyle="1" w:styleId="a">
    <w:name w:val="a"/>
    <w:basedOn w:val="DefaultParagraphFont"/>
  </w:style>
  <w:style w:type="paragraph" w:customStyle="1" w:styleId="WW-Default">
    <w:name w:val="WW-Default"/>
    <w:pPr>
      <w:suppressAutoHyphens/>
      <w:autoSpaceDE w:val="0"/>
    </w:pPr>
    <w:rPr>
      <w:rFonts w:ascii="Tahoma" w:eastAsia="Arial" w:hAnsi="Tahoma" w:cs="Tahoma"/>
      <w:color w:val="000000"/>
      <w:sz w:val="24"/>
      <w:szCs w:val="24"/>
      <w:lang w:eastAsia="ar-SA"/>
    </w:rPr>
  </w:style>
  <w:style w:type="paragraph" w:customStyle="1" w:styleId="Prrafodelista1">
    <w:name w:val="Párrafo de lista1"/>
    <w:basedOn w:val="Normal"/>
    <w:uiPriority w:val="99"/>
    <w:qFormat/>
    <w:pPr>
      <w:suppressAutoHyphens/>
      <w:spacing w:line="240" w:lineRule="auto"/>
      <w:ind w:left="708"/>
      <w:jc w:val="left"/>
    </w:pPr>
    <w:rPr>
      <w:rFonts w:ascii="Times New Roman" w:hAnsi="Times New Roman"/>
      <w:sz w:val="24"/>
      <w:szCs w:val="24"/>
      <w:lang w:val="es-ES" w:eastAsia="ar-SA"/>
    </w:rPr>
  </w:style>
  <w:style w:type="character" w:customStyle="1" w:styleId="FootnoteCharacters">
    <w:name w:val="Footnote Characters"/>
    <w:uiPriority w:val="99"/>
    <w:qFormat/>
    <w:rPr>
      <w:vertAlign w:val="superscript"/>
    </w:rPr>
  </w:style>
  <w:style w:type="paragraph" w:customStyle="1" w:styleId="Sangra2detindependiente1">
    <w:name w:val="Sangría 2 de t. independiente1"/>
    <w:basedOn w:val="Normal"/>
    <w:pPr>
      <w:suppressAutoHyphens/>
      <w:ind w:firstLine="708"/>
    </w:pPr>
    <w:rPr>
      <w:rFonts w:ascii="Arial" w:hAnsi="Arial" w:cs="Arial"/>
      <w:sz w:val="24"/>
      <w:szCs w:val="24"/>
      <w:lang w:val="es-ES" w:eastAsia="ar-SA"/>
    </w:rPr>
  </w:style>
  <w:style w:type="character" w:customStyle="1" w:styleId="medium-normal">
    <w:name w:val="medium-normal"/>
    <w:basedOn w:val="DefaultParagraphFont"/>
  </w:style>
  <w:style w:type="paragraph" w:customStyle="1" w:styleId="references0">
    <w:name w:val="references"/>
    <w:basedOn w:val="Normal"/>
    <w:pPr>
      <w:widowControl w:val="0"/>
      <w:suppressAutoHyphens/>
      <w:spacing w:before="120" w:line="240" w:lineRule="auto"/>
      <w:ind w:left="360" w:hanging="360"/>
      <w:jc w:val="left"/>
    </w:pPr>
    <w:rPr>
      <w:rFonts w:ascii="Times New Roman" w:hAnsi="Times New Roman"/>
      <w:color w:val="000000"/>
      <w:sz w:val="24"/>
      <w:lang w:val="en-US"/>
    </w:rPr>
  </w:style>
  <w:style w:type="character" w:customStyle="1" w:styleId="WW-Absatz-Standardschriftart">
    <w:name w:val="WW-Absatz-Standardschriftart"/>
  </w:style>
  <w:style w:type="paragraph" w:customStyle="1" w:styleId="11Primeraseccindelaprimeraparte">
    <w:name w:val="1.1 Primera sección de la primera parte"/>
    <w:basedOn w:val="Normal"/>
    <w:pPr>
      <w:widowControl w:val="0"/>
      <w:autoSpaceDE w:val="0"/>
      <w:autoSpaceDN w:val="0"/>
      <w:adjustRightInd w:val="0"/>
      <w:spacing w:before="120" w:after="120" w:line="240" w:lineRule="auto"/>
      <w:jc w:val="left"/>
    </w:pPr>
    <w:rPr>
      <w:rFonts w:ascii="Arial-BoldMT" w:hAnsi="Arial-BoldMT"/>
      <w:b/>
      <w:sz w:val="24"/>
      <w:szCs w:val="22"/>
      <w:lang w:eastAsia="en-US"/>
    </w:rPr>
  </w:style>
  <w:style w:type="paragraph" w:customStyle="1" w:styleId="primeraParte">
    <w:name w:val="primeraParte"/>
    <w:basedOn w:val="Normal"/>
    <w:pPr>
      <w:widowControl w:val="0"/>
      <w:autoSpaceDE w:val="0"/>
      <w:autoSpaceDN w:val="0"/>
      <w:adjustRightInd w:val="0"/>
      <w:spacing w:line="240" w:lineRule="auto"/>
      <w:jc w:val="left"/>
    </w:pPr>
    <w:rPr>
      <w:rFonts w:ascii="Arial-BoldMT" w:hAnsi="Arial-BoldMT"/>
      <w:b/>
      <w:sz w:val="24"/>
      <w:szCs w:val="22"/>
      <w:lang w:eastAsia="en-US"/>
    </w:rPr>
  </w:style>
  <w:style w:type="paragraph" w:customStyle="1" w:styleId="111Primerasubseccindelaprimeraseccin">
    <w:name w:val="1.1.1 Primera subsección de la primera sección"/>
    <w:basedOn w:val="Normal"/>
    <w:pPr>
      <w:widowControl w:val="0"/>
      <w:autoSpaceDE w:val="0"/>
      <w:autoSpaceDN w:val="0"/>
      <w:adjustRightInd w:val="0"/>
      <w:spacing w:line="240" w:lineRule="auto"/>
      <w:jc w:val="left"/>
    </w:pPr>
    <w:rPr>
      <w:rFonts w:ascii="Arial-BoldMT" w:hAnsi="Arial-BoldMT"/>
      <w:i/>
      <w:sz w:val="21"/>
      <w:szCs w:val="21"/>
      <w:lang w:val="en-US"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rPr>
      <w:rFonts w:ascii="Times New Roman" w:eastAsia="Times New Roman" w:hAnsi="Times New Roman" w:cs="Times New Roman"/>
      <w:sz w:val="20"/>
      <w:szCs w:val="20"/>
      <w:lang w:eastAsia="ar-SA"/>
    </w:rPr>
  </w:style>
  <w:style w:type="paragraph" w:customStyle="1" w:styleId="font5">
    <w:name w:val="font5"/>
    <w:basedOn w:val="Normal"/>
    <w:pPr>
      <w:spacing w:before="100" w:beforeAutospacing="1" w:after="100" w:afterAutospacing="1" w:line="240" w:lineRule="auto"/>
      <w:jc w:val="left"/>
    </w:pPr>
    <w:rPr>
      <w:rFonts w:ascii="Arial" w:hAnsi="Arial"/>
      <w:lang w:val="en-US" w:eastAsia="en-US"/>
    </w:rPr>
  </w:style>
  <w:style w:type="paragraph" w:customStyle="1" w:styleId="font6">
    <w:name w:val="font6"/>
    <w:basedOn w:val="Normal"/>
    <w:pPr>
      <w:spacing w:before="100" w:beforeAutospacing="1" w:after="100" w:afterAutospacing="1" w:line="240" w:lineRule="auto"/>
      <w:jc w:val="left"/>
    </w:pPr>
    <w:rPr>
      <w:rFonts w:ascii="Arial" w:hAnsi="Arial"/>
      <w:i/>
      <w:lang w:val="en-US" w:eastAsia="en-US"/>
    </w:rPr>
  </w:style>
  <w:style w:type="paragraph" w:customStyle="1" w:styleId="font7">
    <w:name w:val="font7"/>
    <w:basedOn w:val="Normal"/>
    <w:pPr>
      <w:spacing w:before="100" w:beforeAutospacing="1" w:after="100" w:afterAutospacing="1" w:line="240" w:lineRule="auto"/>
      <w:jc w:val="left"/>
    </w:pPr>
    <w:rPr>
      <w:rFonts w:ascii="Arial" w:hAnsi="Arial"/>
      <w:sz w:val="20"/>
      <w:lang w:val="en-US" w:eastAsia="en-US"/>
    </w:rPr>
  </w:style>
  <w:style w:type="paragraph" w:customStyle="1" w:styleId="font8">
    <w:name w:val="font8"/>
    <w:basedOn w:val="Normal"/>
    <w:pPr>
      <w:spacing w:before="100" w:beforeAutospacing="1" w:after="100" w:afterAutospacing="1" w:line="240" w:lineRule="auto"/>
      <w:jc w:val="left"/>
    </w:pPr>
    <w:rPr>
      <w:rFonts w:ascii="Arial" w:hAnsi="Arial"/>
      <w:color w:val="000000"/>
      <w:sz w:val="20"/>
      <w:lang w:val="en-US" w:eastAsia="en-US"/>
    </w:rPr>
  </w:style>
  <w:style w:type="paragraph" w:customStyle="1" w:styleId="xl24">
    <w:name w:val="xl24"/>
    <w:basedOn w:val="Normal"/>
    <w:pPr>
      <w:spacing w:before="100" w:beforeAutospacing="1" w:after="100" w:afterAutospacing="1" w:line="240" w:lineRule="auto"/>
      <w:jc w:val="left"/>
    </w:pPr>
    <w:rPr>
      <w:rFonts w:ascii="Arial" w:hAnsi="Arial"/>
      <w:lang w:val="en-US" w:eastAsia="en-US"/>
    </w:rPr>
  </w:style>
  <w:style w:type="paragraph" w:customStyle="1" w:styleId="xl25">
    <w:name w:val="xl25"/>
    <w:basedOn w:val="Normal"/>
    <w:pPr>
      <w:spacing w:before="100" w:beforeAutospacing="1" w:after="100" w:afterAutospacing="1" w:line="240" w:lineRule="auto"/>
      <w:jc w:val="left"/>
    </w:pPr>
    <w:rPr>
      <w:rFonts w:ascii="Arial" w:hAnsi="Arial"/>
      <w:u w:val="single"/>
      <w:lang w:val="en-US" w:eastAsia="en-US"/>
    </w:rPr>
  </w:style>
  <w:style w:type="paragraph" w:customStyle="1" w:styleId="xl26">
    <w:name w:val="xl26"/>
    <w:basedOn w:val="Normal"/>
    <w:pPr>
      <w:pBdr>
        <w:top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7">
    <w:name w:val="xl27"/>
    <w:basedOn w:val="Normal"/>
    <w:pPr>
      <w:pBdr>
        <w:bottom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8">
    <w:name w:val="xl28"/>
    <w:basedOn w:val="Normal"/>
    <w:pP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29">
    <w:name w:val="xl29"/>
    <w:basedOn w:val="Normal"/>
    <w:pPr>
      <w:shd w:val="clear" w:color="auto" w:fill="FFFFFF"/>
      <w:spacing w:before="100" w:beforeAutospacing="1" w:after="100" w:afterAutospacing="1" w:line="240" w:lineRule="auto"/>
      <w:jc w:val="left"/>
    </w:pPr>
    <w:rPr>
      <w:rFonts w:ascii="Arial" w:hAnsi="Arial"/>
      <w:i/>
      <w:lang w:val="en-US" w:eastAsia="en-US"/>
    </w:rPr>
  </w:style>
  <w:style w:type="paragraph" w:customStyle="1" w:styleId="xl30">
    <w:name w:val="xl30"/>
    <w:basedOn w:val="Normal"/>
    <w:pPr>
      <w:shd w:val="clear" w:color="auto" w:fill="FFFFFF"/>
      <w:spacing w:before="100" w:beforeAutospacing="1" w:after="100" w:afterAutospacing="1" w:line="240" w:lineRule="auto"/>
      <w:jc w:val="left"/>
    </w:pPr>
    <w:rPr>
      <w:rFonts w:ascii="Times New Roman" w:hAnsi="Times New Roman"/>
      <w:sz w:val="20"/>
      <w:lang w:val="en-US" w:eastAsia="en-US"/>
    </w:rPr>
  </w:style>
  <w:style w:type="paragraph" w:customStyle="1" w:styleId="xl31">
    <w:name w:val="xl31"/>
    <w:basedOn w:val="Normal"/>
    <w:pPr>
      <w:shd w:val="clear" w:color="auto" w:fill="FFFFFF"/>
      <w:spacing w:before="100" w:beforeAutospacing="1" w:after="100" w:afterAutospacing="1" w:line="240" w:lineRule="auto"/>
      <w:ind w:firstLineChars="100" w:firstLine="100"/>
      <w:jc w:val="left"/>
    </w:pPr>
    <w:rPr>
      <w:rFonts w:ascii="Arial" w:hAnsi="Arial"/>
      <w:lang w:val="en-US" w:eastAsia="en-US"/>
    </w:rPr>
  </w:style>
  <w:style w:type="paragraph" w:customStyle="1" w:styleId="xl32">
    <w:name w:val="xl32"/>
    <w:basedOn w:val="Normal"/>
    <w:pPr>
      <w:shd w:val="clear" w:color="auto" w:fill="FFFFFF"/>
      <w:spacing w:before="100" w:beforeAutospacing="1" w:after="100" w:afterAutospacing="1" w:line="240" w:lineRule="auto"/>
      <w:jc w:val="right"/>
    </w:pPr>
    <w:rPr>
      <w:rFonts w:ascii="Arial" w:hAnsi="Arial"/>
      <w:lang w:val="en-US" w:eastAsia="en-US"/>
    </w:rPr>
  </w:style>
  <w:style w:type="paragraph" w:customStyle="1" w:styleId="xl33">
    <w:name w:val="xl33"/>
    <w:basedOn w:val="Normal"/>
    <w:pPr>
      <w:shd w:val="clear" w:color="auto" w:fill="FFFFFF"/>
      <w:spacing w:before="100" w:beforeAutospacing="1" w:after="100" w:afterAutospacing="1" w:line="240" w:lineRule="auto"/>
      <w:jc w:val="right"/>
    </w:pPr>
    <w:rPr>
      <w:rFonts w:ascii="Times New Roman" w:hAnsi="Times New Roman"/>
      <w:sz w:val="20"/>
      <w:lang w:val="en-US" w:eastAsia="en-US"/>
    </w:rPr>
  </w:style>
  <w:style w:type="paragraph" w:customStyle="1" w:styleId="xl34">
    <w:name w:val="xl34"/>
    <w:basedOn w:val="Normal"/>
    <w:pPr>
      <w:spacing w:before="100" w:beforeAutospacing="1" w:after="100" w:afterAutospacing="1" w:line="240" w:lineRule="auto"/>
      <w:jc w:val="left"/>
    </w:pPr>
    <w:rPr>
      <w:rFonts w:ascii="Arial" w:hAnsi="Arial"/>
      <w:sz w:val="20"/>
      <w:lang w:val="en-US" w:eastAsia="en-US"/>
    </w:rPr>
  </w:style>
  <w:style w:type="paragraph" w:customStyle="1" w:styleId="xl35">
    <w:name w:val="xl35"/>
    <w:basedOn w:val="Normal"/>
    <w:pPr>
      <w:shd w:val="clear" w:color="auto" w:fill="FFFFFF"/>
      <w:spacing w:before="100" w:beforeAutospacing="1" w:after="100" w:afterAutospacing="1" w:line="240" w:lineRule="auto"/>
      <w:ind w:firstLineChars="100" w:firstLine="100"/>
      <w:jc w:val="left"/>
    </w:pPr>
    <w:rPr>
      <w:rFonts w:ascii="Arial" w:hAnsi="Arial"/>
      <w:sz w:val="20"/>
      <w:lang w:val="en-US" w:eastAsia="en-US"/>
    </w:rPr>
  </w:style>
  <w:style w:type="paragraph" w:customStyle="1" w:styleId="xl36">
    <w:name w:val="xl36"/>
    <w:basedOn w:val="Normal"/>
    <w:pP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7">
    <w:name w:val="xl37"/>
    <w:basedOn w:val="Normal"/>
    <w:pP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38">
    <w:name w:val="xl38"/>
    <w:basedOn w:val="Normal"/>
    <w:pPr>
      <w:pBdr>
        <w:bottom w:val="single" w:sz="4" w:space="0" w:color="auto"/>
      </w:pBd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9">
    <w:name w:val="xl39"/>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40">
    <w:name w:val="xl40"/>
    <w:basedOn w:val="Normal"/>
    <w:pPr>
      <w:pBdr>
        <w:bottom w:val="single" w:sz="4" w:space="0" w:color="auto"/>
      </w:pBdr>
      <w:shd w:val="clear" w:color="auto" w:fill="FFFFFF"/>
      <w:spacing w:before="100" w:beforeAutospacing="1" w:after="100" w:afterAutospacing="1" w:line="240" w:lineRule="auto"/>
      <w:jc w:val="right"/>
    </w:pPr>
    <w:rPr>
      <w:rFonts w:ascii="Arial" w:hAnsi="Arial"/>
      <w:color w:val="000000"/>
      <w:lang w:val="en-US" w:eastAsia="en-US"/>
    </w:rPr>
  </w:style>
  <w:style w:type="paragraph" w:customStyle="1" w:styleId="xl41">
    <w:name w:val="xl41"/>
    <w:basedOn w:val="Normal"/>
    <w:pPr>
      <w:pBdr>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2">
    <w:name w:val="xl42"/>
    <w:basedOn w:val="Normal"/>
    <w:pPr>
      <w:spacing w:before="100" w:beforeAutospacing="1" w:after="100" w:afterAutospacing="1" w:line="240" w:lineRule="auto"/>
      <w:jc w:val="left"/>
    </w:pPr>
    <w:rPr>
      <w:rFonts w:ascii="Times New Roman" w:hAnsi="Times New Roman"/>
      <w:sz w:val="24"/>
      <w:lang w:val="en-US" w:eastAsia="en-US"/>
    </w:rPr>
  </w:style>
  <w:style w:type="paragraph" w:customStyle="1" w:styleId="xl43">
    <w:name w:val="xl43"/>
    <w:basedOn w:val="Normal"/>
    <w:pPr>
      <w:spacing w:before="100" w:beforeAutospacing="1" w:after="100" w:afterAutospacing="1" w:line="240" w:lineRule="auto"/>
      <w:jc w:val="left"/>
    </w:pPr>
    <w:rPr>
      <w:rFonts w:ascii="Arial" w:hAnsi="Arial"/>
      <w:sz w:val="20"/>
      <w:u w:val="single"/>
      <w:lang w:val="en-US" w:eastAsia="en-US"/>
    </w:rPr>
  </w:style>
  <w:style w:type="paragraph" w:customStyle="1" w:styleId="xl44">
    <w:name w:val="xl44"/>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sz w:val="20"/>
      <w:lang w:val="en-US" w:eastAsia="en-US"/>
    </w:rPr>
  </w:style>
  <w:style w:type="paragraph" w:customStyle="1" w:styleId="xl45">
    <w:name w:val="xl45"/>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46">
    <w:name w:val="xl46"/>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7">
    <w:name w:val="xl47"/>
    <w:basedOn w:val="Normal"/>
    <w:pP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48">
    <w:name w:val="xl48"/>
    <w:basedOn w:val="Normal"/>
    <w:pP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49">
    <w:name w:val="xl49"/>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50">
    <w:name w:val="xl50"/>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51">
    <w:name w:val="xl51"/>
    <w:basedOn w:val="Normal"/>
    <w:pPr>
      <w:spacing w:before="100" w:beforeAutospacing="1" w:after="100" w:afterAutospacing="1" w:line="240" w:lineRule="auto"/>
      <w:jc w:val="left"/>
    </w:pPr>
    <w:rPr>
      <w:rFonts w:ascii="Arial" w:hAnsi="Arial"/>
      <w:sz w:val="16"/>
      <w:lang w:val="en-US" w:eastAsia="en-US"/>
    </w:rPr>
  </w:style>
  <w:style w:type="paragraph" w:customStyle="1" w:styleId="xl52">
    <w:name w:val="xl52"/>
    <w:basedOn w:val="Normal"/>
    <w:pP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3">
    <w:name w:val="xl53"/>
    <w:basedOn w:val="Normal"/>
    <w:pP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4">
    <w:name w:val="xl54"/>
    <w:basedOn w:val="Normal"/>
    <w:pP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5">
    <w:name w:val="xl55"/>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6">
    <w:name w:val="xl56"/>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7">
    <w:name w:val="xl57"/>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8">
    <w:name w:val="xl58"/>
    <w:basedOn w:val="Normal"/>
    <w:pPr>
      <w:pBdr>
        <w:top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59">
    <w:name w:val="xl59"/>
    <w:basedOn w:val="Normal"/>
    <w:pP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0">
    <w:name w:val="xl60"/>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1">
    <w:name w:val="xl61"/>
    <w:basedOn w:val="Normal"/>
    <w:pP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2">
    <w:name w:val="xl62"/>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3">
    <w:name w:val="xl63"/>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64">
    <w:name w:val="xl64"/>
    <w:basedOn w:val="Normal"/>
    <w:pPr>
      <w:pBdr>
        <w:top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5">
    <w:name w:val="xl65"/>
    <w:basedOn w:val="Normal"/>
    <w:pPr>
      <w:pBdr>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6">
    <w:name w:val="xl66"/>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7">
    <w:name w:val="xl67"/>
    <w:basedOn w:val="Normal"/>
    <w:pPr>
      <w:pBdr>
        <w:top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styleId="DocumentMap">
    <w:name w:val="Document Map"/>
    <w:basedOn w:val="Normal"/>
    <w:link w:val="DocumentMapChar"/>
    <w:rPr>
      <w:sz w:val="16"/>
      <w:szCs w:val="16"/>
    </w:rPr>
  </w:style>
  <w:style w:type="character" w:customStyle="1" w:styleId="DocumentMapChar">
    <w:name w:val="Document Map Char"/>
    <w:link w:val="DocumentMap"/>
    <w:rPr>
      <w:rFonts w:ascii="Tahoma" w:hAnsi="Tahoma" w:cs="Tahoma"/>
      <w:sz w:val="16"/>
      <w:szCs w:val="16"/>
      <w:lang w:val="es-CR"/>
    </w:rPr>
  </w:style>
  <w:style w:type="paragraph" w:customStyle="1" w:styleId="Listavistosa-nfasis11">
    <w:name w:val="Lista vistosa - Énfasis 11"/>
    <w:basedOn w:val="Normal"/>
    <w:uiPriority w:val="34"/>
    <w:qFormat/>
    <w:pPr>
      <w:spacing w:line="240" w:lineRule="auto"/>
      <w:ind w:left="720"/>
      <w:contextualSpacing/>
      <w:jc w:val="left"/>
    </w:pPr>
    <w:rPr>
      <w:rFonts w:ascii="Book Antiqua" w:hAnsi="Book Antiqua"/>
      <w:sz w:val="24"/>
      <w:szCs w:val="24"/>
      <w:lang w:val="es-ES"/>
    </w:rPr>
  </w:style>
  <w:style w:type="character" w:customStyle="1" w:styleId="textomain1">
    <w:name w:val="textomain1"/>
    <w:rPr>
      <w:rFonts w:ascii="Verdana" w:hAnsi="Verdana" w:hint="default"/>
      <w:caps w:val="0"/>
      <w:color w:val="222222"/>
      <w:sz w:val="17"/>
      <w:szCs w:val="17"/>
    </w:rPr>
  </w:style>
  <w:style w:type="paragraph" w:customStyle="1" w:styleId="ListParagraph1">
    <w:name w:val="List Paragraph1"/>
    <w:basedOn w:val="Normal"/>
    <w:uiPriority w:val="34"/>
    <w:qFormat/>
    <w:pPr>
      <w:spacing w:after="200"/>
      <w:ind w:left="720"/>
    </w:pPr>
    <w:rPr>
      <w:rFonts w:ascii="Arial" w:eastAsia="Calibri" w:hAnsi="Arial"/>
      <w:szCs w:val="22"/>
      <w:lang w:val="es-ES" w:eastAsia="en-US"/>
    </w:rPr>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Wingdings" w:hAnsi="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0">
    <w:name w:val="WW8Num8z0"/>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0">
    <w:name w:val="WW8Num10z0"/>
    <w:rPr>
      <w:rFonts w:ascii="Wingdings" w:hAnsi="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rPr>
  </w:style>
  <w:style w:type="character" w:customStyle="1" w:styleId="WW8Num11z0">
    <w:name w:val="WW8Num11z0"/>
    <w:rPr>
      <w:rFonts w:ascii="Symbol" w:hAnsi="Symbol"/>
    </w:rPr>
  </w:style>
  <w:style w:type="character" w:customStyle="1" w:styleId="WW8Num12z0">
    <w:name w:val="WW8Num12z0"/>
    <w:rPr>
      <w:rFonts w:ascii="Wingdings" w:hAnsi="Wingdings"/>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rPr>
  </w:style>
  <w:style w:type="character" w:customStyle="1" w:styleId="WW8Num13z0">
    <w:name w:val="WW8Num13z0"/>
    <w:rPr>
      <w:rFonts w:ascii="Wingdings" w:hAnsi="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rPr>
  </w:style>
  <w:style w:type="character" w:customStyle="1" w:styleId="WW8Num14z0">
    <w:name w:val="WW8Num14z0"/>
    <w:rPr>
      <w:rFonts w:ascii="Wingdings" w:hAnsi="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rPr>
  </w:style>
  <w:style w:type="character" w:customStyle="1" w:styleId="WW8Num16z0">
    <w:name w:val="WW8Num16z0"/>
    <w:rPr>
      <w:rFonts w:ascii="Wingdings" w:hAnsi="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2z0">
    <w:name w:val="WW8Num22z0"/>
    <w:rPr>
      <w:rFonts w:ascii="Times New Roman" w:hAnsi="Times New Roman"/>
      <w:sz w:val="24"/>
      <w:szCs w:val="24"/>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Wingdings" w:hAnsi="Wingdings"/>
      <w:color w:val="auto"/>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1">
    <w:name w:val="WW8Num29z1"/>
    <w:rPr>
      <w:b/>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1">
    <w:name w:val="WW8Num32z1"/>
    <w:rPr>
      <w:rFonts w:ascii="Symbol" w:hAnsi="Symbol"/>
      <w:color w:val="auto"/>
    </w:rPr>
  </w:style>
  <w:style w:type="character" w:customStyle="1" w:styleId="WW8Num33z0">
    <w:name w:val="WW8Num33z0"/>
    <w:rPr>
      <w:rFonts w:ascii="Symbol" w:hAnsi="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4z0">
    <w:name w:val="WW8Num34z0"/>
    <w:rPr>
      <w:rFonts w:ascii="Wingdings" w:hAnsi="Wingdings"/>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6z0">
    <w:name w:val="WW8Num36z0"/>
    <w:rPr>
      <w:rFonts w:ascii="Wingdings" w:hAnsi="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41z0">
    <w:name w:val="WW8Num41z0"/>
    <w:rPr>
      <w:rFonts w:ascii="Wingdings" w:hAnsi="Wingdings"/>
    </w:rPr>
  </w:style>
  <w:style w:type="character" w:customStyle="1" w:styleId="WW8Num41z1">
    <w:name w:val="WW8Num41z1"/>
    <w:rPr>
      <w:rFonts w:ascii="Courier New" w:hAnsi="Courier New" w:cs="Courier New"/>
    </w:rPr>
  </w:style>
  <w:style w:type="character" w:customStyle="1" w:styleId="WW8Num41z3">
    <w:name w:val="WW8Num41z3"/>
    <w:rPr>
      <w:rFonts w:ascii="Symbol" w:hAnsi="Symbol"/>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WW8Num47z0">
    <w:name w:val="WW8Num47z0"/>
    <w:rPr>
      <w:rFonts w:ascii="Wingdings" w:hAnsi="Wingdings"/>
    </w:rPr>
  </w:style>
  <w:style w:type="character" w:customStyle="1" w:styleId="WW8Num47z1">
    <w:name w:val="WW8Num47z1"/>
    <w:rPr>
      <w:rFonts w:ascii="Courier New" w:hAnsi="Courier New" w:cs="Courier New"/>
    </w:rPr>
  </w:style>
  <w:style w:type="character" w:customStyle="1" w:styleId="WW8Num47z3">
    <w:name w:val="WW8Num47z3"/>
    <w:rPr>
      <w:rFonts w:ascii="Symbol" w:hAnsi="Symbol"/>
    </w:rPr>
  </w:style>
  <w:style w:type="character" w:customStyle="1" w:styleId="WW8Num49z0">
    <w:name w:val="WW8Num49z0"/>
    <w:rPr>
      <w:b/>
      <w:i w:val="0"/>
    </w:rPr>
  </w:style>
  <w:style w:type="character" w:customStyle="1" w:styleId="WW8Num50z0">
    <w:name w:val="WW8Num50z0"/>
    <w:rPr>
      <w:rFonts w:ascii="Wingdings" w:hAnsi="Wingdings"/>
    </w:rPr>
  </w:style>
  <w:style w:type="character" w:customStyle="1" w:styleId="WW8Num50z1">
    <w:name w:val="WW8Num50z1"/>
    <w:rPr>
      <w:rFonts w:ascii="Courier New" w:hAnsi="Courier New" w:cs="Courier New"/>
    </w:rPr>
  </w:style>
  <w:style w:type="character" w:customStyle="1" w:styleId="WW8Num50z3">
    <w:name w:val="WW8Num50z3"/>
    <w:rPr>
      <w:rFonts w:ascii="Symbol" w:hAnsi="Symbol"/>
    </w:rPr>
  </w:style>
  <w:style w:type="character" w:customStyle="1" w:styleId="Fuentedeprrafopredeter1">
    <w:name w:val="Fuente de párrafo predeter.1"/>
    <w:qFormat/>
  </w:style>
  <w:style w:type="character" w:customStyle="1" w:styleId="medium-normal2">
    <w:name w:val="medium-normal2"/>
    <w:rPr>
      <w:b w:val="0"/>
      <w:bCs w:val="0"/>
      <w:i w:val="0"/>
      <w:iCs w:val="0"/>
      <w:sz w:val="19"/>
      <w:szCs w:val="19"/>
    </w:rPr>
  </w:style>
  <w:style w:type="character" w:customStyle="1" w:styleId="olibdetailsitemname">
    <w:name w:val="olib_details_item_name"/>
    <w:basedOn w:val="Fuentedeprrafopredeter1"/>
  </w:style>
  <w:style w:type="character" w:customStyle="1" w:styleId="olibdetailsitemparent">
    <w:name w:val="olib_details_item_parent"/>
    <w:basedOn w:val="Fuentedeprrafopredeter1"/>
  </w:style>
  <w:style w:type="character" w:customStyle="1" w:styleId="CarCar">
    <w:name w:val="Car Car"/>
    <w:rPr>
      <w:rFonts w:ascii="Tahoma" w:hAnsi="Tahoma" w:cs="Tahoma"/>
      <w:sz w:val="16"/>
      <w:szCs w:val="16"/>
      <w:lang w:val="es-ES"/>
    </w:rPr>
  </w:style>
  <w:style w:type="paragraph" w:customStyle="1" w:styleId="Heading">
    <w:name w:val="Heading"/>
    <w:basedOn w:val="Normal"/>
    <w:next w:val="BodyText"/>
    <w:pPr>
      <w:keepNext/>
      <w:suppressAutoHyphens/>
      <w:spacing w:before="240" w:after="120" w:line="240" w:lineRule="auto"/>
      <w:jc w:val="left"/>
    </w:pPr>
    <w:rPr>
      <w:rFonts w:ascii="Arial" w:eastAsia="DejaVu Sans" w:hAnsi="Arial" w:cs="DejaVu Sans"/>
      <w:sz w:val="28"/>
      <w:szCs w:val="28"/>
      <w:lang w:val="es-ES" w:eastAsia="ar-SA"/>
    </w:rPr>
  </w:style>
  <w:style w:type="paragraph" w:customStyle="1" w:styleId="Caption1">
    <w:name w:val="Caption1"/>
    <w:basedOn w:val="Normal"/>
    <w:pPr>
      <w:suppressLineNumbers/>
      <w:suppressAutoHyphens/>
      <w:spacing w:before="120" w:after="120" w:line="240" w:lineRule="auto"/>
      <w:jc w:val="left"/>
    </w:pPr>
    <w:rPr>
      <w:rFonts w:ascii="Times New Roman" w:hAnsi="Times New Roman"/>
      <w:i/>
      <w:iCs/>
      <w:sz w:val="24"/>
      <w:szCs w:val="24"/>
      <w:lang w:val="es-ES" w:eastAsia="ar-SA"/>
    </w:rPr>
  </w:style>
  <w:style w:type="paragraph" w:customStyle="1" w:styleId="Index">
    <w:name w:val="Index"/>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bodytext20">
    <w:name w:val="bodytext2"/>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Textoindependiente21">
    <w:name w:val="Texto independiente 21"/>
    <w:basedOn w:val="Normal"/>
    <w:pPr>
      <w:suppressAutoHyphens/>
      <w:spacing w:after="120" w:line="480" w:lineRule="auto"/>
      <w:jc w:val="left"/>
    </w:pPr>
    <w:rPr>
      <w:rFonts w:ascii="Times New Roman" w:hAnsi="Times New Roman"/>
      <w:sz w:val="24"/>
      <w:szCs w:val="24"/>
      <w:lang w:eastAsia="ar-SA"/>
    </w:rPr>
  </w:style>
  <w:style w:type="paragraph" w:customStyle="1" w:styleId="epgrafe">
    <w:name w:val="epígrafe"/>
    <w:basedOn w:val="Normal"/>
    <w:pPr>
      <w:suppressAutoHyphens/>
      <w:spacing w:line="240" w:lineRule="auto"/>
      <w:jc w:val="left"/>
    </w:pPr>
    <w:rPr>
      <w:rFonts w:ascii="Courier New" w:hAnsi="Courier New"/>
      <w:sz w:val="24"/>
      <w:lang w:eastAsia="ar-SA"/>
    </w:rPr>
  </w:style>
  <w:style w:type="paragraph" w:customStyle="1" w:styleId="Lista21">
    <w:name w:val="Lista 21"/>
    <w:basedOn w:val="Normal"/>
    <w:pPr>
      <w:suppressAutoHyphens/>
      <w:spacing w:line="240" w:lineRule="auto"/>
      <w:ind w:left="566" w:hanging="283"/>
      <w:jc w:val="left"/>
    </w:pPr>
    <w:rPr>
      <w:rFonts w:ascii="Times New Roman" w:hAnsi="Times New Roman"/>
      <w:sz w:val="24"/>
      <w:szCs w:val="24"/>
      <w:lang w:val="es-ES" w:eastAsia="ar-SA"/>
    </w:rPr>
  </w:style>
  <w:style w:type="paragraph" w:customStyle="1" w:styleId="Saludo1">
    <w:name w:val="Saludo1"/>
    <w:basedOn w:val="Normal"/>
    <w:next w:val="Normal"/>
    <w:pPr>
      <w:suppressAutoHyphens/>
      <w:spacing w:line="240" w:lineRule="auto"/>
      <w:jc w:val="left"/>
    </w:pPr>
    <w:rPr>
      <w:rFonts w:ascii="Times New Roman" w:hAnsi="Times New Roman"/>
      <w:sz w:val="24"/>
      <w:szCs w:val="24"/>
      <w:lang w:val="es-ES" w:eastAsia="ar-SA"/>
    </w:rPr>
  </w:style>
  <w:style w:type="paragraph" w:customStyle="1" w:styleId="Listaconvietas1">
    <w:name w:val="Lista con viñetas1"/>
    <w:basedOn w:val="Normal"/>
    <w:pPr>
      <w:suppressAutoHyphens/>
      <w:spacing w:line="240" w:lineRule="auto"/>
      <w:ind w:left="360" w:hanging="360"/>
      <w:jc w:val="left"/>
    </w:pPr>
    <w:rPr>
      <w:rFonts w:ascii="Times New Roman" w:hAnsi="Times New Roman"/>
      <w:sz w:val="24"/>
      <w:szCs w:val="24"/>
      <w:lang w:val="es-ES" w:eastAsia="ar-SA"/>
    </w:rPr>
  </w:style>
  <w:style w:type="paragraph" w:customStyle="1" w:styleId="Listaconvietas21">
    <w:name w:val="Lista con viñetas 21"/>
    <w:basedOn w:val="Normal"/>
    <w:pPr>
      <w:tabs>
        <w:tab w:val="num" w:pos="360"/>
      </w:tabs>
      <w:suppressAutoHyphens/>
      <w:spacing w:line="240" w:lineRule="auto"/>
      <w:ind w:left="360" w:hanging="360"/>
      <w:jc w:val="left"/>
    </w:pPr>
    <w:rPr>
      <w:rFonts w:ascii="Times New Roman" w:hAnsi="Times New Roman"/>
      <w:sz w:val="24"/>
      <w:szCs w:val="24"/>
      <w:lang w:val="es-ES" w:eastAsia="ar-SA"/>
    </w:rPr>
  </w:style>
  <w:style w:type="paragraph" w:customStyle="1" w:styleId="Listaconvietas31">
    <w:name w:val="Lista con viñetas 31"/>
    <w:basedOn w:val="Normal"/>
    <w:pPr>
      <w:tabs>
        <w:tab w:val="num" w:pos="1530"/>
      </w:tabs>
      <w:suppressAutoHyphens/>
      <w:spacing w:line="240" w:lineRule="auto"/>
      <w:ind w:left="1530" w:hanging="360"/>
      <w:jc w:val="left"/>
    </w:pPr>
    <w:rPr>
      <w:rFonts w:ascii="Times New Roman" w:hAnsi="Times New Roman"/>
      <w:sz w:val="24"/>
      <w:szCs w:val="24"/>
      <w:lang w:val="es-ES" w:eastAsia="ar-SA"/>
    </w:rPr>
  </w:style>
  <w:style w:type="paragraph" w:customStyle="1" w:styleId="Listaconvietas41">
    <w:name w:val="Lista con viñetas 41"/>
    <w:basedOn w:val="Normal"/>
    <w:pPr>
      <w:tabs>
        <w:tab w:val="num" w:pos="643"/>
      </w:tabs>
      <w:suppressAutoHyphens/>
      <w:spacing w:line="240" w:lineRule="auto"/>
      <w:ind w:left="643" w:hanging="360"/>
      <w:jc w:val="left"/>
    </w:pPr>
    <w:rPr>
      <w:rFonts w:ascii="Times New Roman" w:hAnsi="Times New Roman"/>
      <w:sz w:val="24"/>
      <w:szCs w:val="24"/>
      <w:lang w:val="es-ES" w:eastAsia="ar-SA"/>
    </w:rPr>
  </w:style>
  <w:style w:type="paragraph" w:customStyle="1" w:styleId="Continuarlista21">
    <w:name w:val="Continuar lista 21"/>
    <w:basedOn w:val="Normal"/>
    <w:pPr>
      <w:suppressAutoHyphens/>
      <w:spacing w:after="120" w:line="240" w:lineRule="auto"/>
      <w:ind w:left="566"/>
      <w:jc w:val="left"/>
    </w:pPr>
    <w:rPr>
      <w:rFonts w:ascii="Times New Roman" w:hAnsi="Times New Roman"/>
      <w:sz w:val="24"/>
      <w:szCs w:val="24"/>
      <w:lang w:val="es-ES" w:eastAsia="ar-SA"/>
    </w:rPr>
  </w:style>
  <w:style w:type="paragraph" w:customStyle="1" w:styleId="Direccininterior">
    <w:name w:val="Dirección interior"/>
    <w:basedOn w:val="Normal"/>
    <w:pPr>
      <w:suppressAutoHyphens/>
      <w:spacing w:line="240" w:lineRule="auto"/>
      <w:jc w:val="left"/>
    </w:pPr>
    <w:rPr>
      <w:rFonts w:ascii="Times New Roman" w:hAnsi="Times New Roman"/>
      <w:sz w:val="24"/>
      <w:szCs w:val="24"/>
      <w:lang w:val="es-ES" w:eastAsia="ar-SA"/>
    </w:rPr>
  </w:style>
  <w:style w:type="paragraph" w:customStyle="1" w:styleId="Lneadereferencia">
    <w:name w:val="Línea de referencia"/>
    <w:basedOn w:val="BodyText"/>
    <w:pPr>
      <w:suppressAutoHyphens/>
    </w:pPr>
    <w:rPr>
      <w:rFonts w:ascii="Times New Roman" w:hAnsi="Times New Roman"/>
      <w:sz w:val="24"/>
      <w:lang w:val="en-US" w:eastAsia="ar-SA"/>
    </w:rPr>
  </w:style>
  <w:style w:type="paragraph" w:customStyle="1" w:styleId="Textoindependienteprimerasangra1">
    <w:name w:val="Texto independiente primera sangría1"/>
    <w:basedOn w:val="BodyText"/>
    <w:pPr>
      <w:suppressAutoHyphens/>
      <w:spacing w:after="120"/>
      <w:ind w:firstLine="210"/>
      <w:jc w:val="left"/>
    </w:pPr>
    <w:rPr>
      <w:rFonts w:ascii="Times New Roman" w:hAnsi="Times New Roman"/>
      <w:b w:val="0"/>
      <w:sz w:val="24"/>
      <w:szCs w:val="24"/>
      <w:lang w:val="es-ES" w:eastAsia="ar-SA"/>
    </w:rPr>
  </w:style>
  <w:style w:type="paragraph" w:customStyle="1" w:styleId="Textoindependienteprimerasangra21">
    <w:name w:val="Texto independiente primera sangría 21"/>
    <w:basedOn w:val="BodyTextIndent"/>
    <w:pPr>
      <w:suppressAutoHyphens/>
      <w:spacing w:after="120"/>
      <w:ind w:left="283" w:firstLine="210"/>
      <w:jc w:val="left"/>
    </w:pPr>
    <w:rPr>
      <w:rFonts w:ascii="Times New Roman" w:hAnsi="Times New Roman"/>
      <w:b w:val="0"/>
      <w:sz w:val="24"/>
      <w:szCs w:val="24"/>
      <w:lang w:val="es-ES" w:eastAsia="ar-SA"/>
    </w:rPr>
  </w:style>
  <w:style w:type="paragraph" w:customStyle="1" w:styleId="CM59">
    <w:name w:val="CM59"/>
    <w:basedOn w:val="Normal"/>
    <w:next w:val="Normal"/>
    <w:pPr>
      <w:suppressAutoHyphens/>
      <w:autoSpaceDE w:val="0"/>
      <w:spacing w:line="240" w:lineRule="auto"/>
      <w:jc w:val="left"/>
    </w:pPr>
    <w:rPr>
      <w:rFonts w:ascii="Arial" w:hAnsi="Arial"/>
      <w:sz w:val="24"/>
      <w:szCs w:val="24"/>
      <w:lang w:val="es-ES" w:eastAsia="ar-SA"/>
    </w:rPr>
  </w:style>
  <w:style w:type="paragraph" w:customStyle="1" w:styleId="Mapadeldocumento1">
    <w:name w:val="Mapa del documento1"/>
    <w:basedOn w:val="Normal"/>
    <w:pPr>
      <w:suppressAutoHyphens/>
      <w:spacing w:line="240" w:lineRule="auto"/>
      <w:jc w:val="left"/>
    </w:pPr>
    <w:rPr>
      <w:rFonts w:cs="Tahoma"/>
      <w:sz w:val="16"/>
      <w:szCs w:val="16"/>
      <w:lang w:val="es-ES" w:eastAsia="ar-SA"/>
    </w:rPr>
  </w:style>
  <w:style w:type="paragraph" w:customStyle="1" w:styleId="TableContents">
    <w:name w:val="Table Contents"/>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TableHeading">
    <w:name w:val="Table Heading"/>
    <w:basedOn w:val="TableContents"/>
    <w:pPr>
      <w:jc w:val="center"/>
    </w:pPr>
    <w:rPr>
      <w:b/>
      <w:bCs/>
    </w:rPr>
  </w:style>
  <w:style w:type="character" w:customStyle="1" w:styleId="noindice1">
    <w:name w:val="noindice1"/>
    <w:rPr>
      <w:rFonts w:ascii="Arial" w:hAnsi="Arial" w:cs="Arial"/>
      <w:color w:val="003366"/>
      <w:sz w:val="15"/>
      <w:szCs w:val="15"/>
    </w:rPr>
  </w:style>
  <w:style w:type="character" w:customStyle="1" w:styleId="shorttext">
    <w:name w:val="short_text"/>
    <w:basedOn w:val="DefaultParagraphFont"/>
  </w:style>
  <w:style w:type="character" w:customStyle="1" w:styleId="Refdecomentario1">
    <w:name w:val="Ref. de comentario1"/>
    <w:rPr>
      <w:sz w:val="16"/>
      <w:szCs w:val="16"/>
    </w:rPr>
  </w:style>
  <w:style w:type="character" w:customStyle="1" w:styleId="mediumtext">
    <w:name w:val="medium_text"/>
    <w:basedOn w:val="DefaultParagraphFont"/>
  </w:style>
  <w:style w:type="character" w:styleId="HTMLCite">
    <w:name w:val="HTML Cite"/>
    <w:uiPriority w:val="99"/>
    <w:rPr>
      <w:i/>
      <w:iCs/>
    </w:rPr>
  </w:style>
  <w:style w:type="character" w:customStyle="1" w:styleId="apple-style-span">
    <w:name w:val="apple-style-span"/>
    <w:basedOn w:val="DefaultParagraphFont"/>
  </w:style>
  <w:style w:type="character" w:customStyle="1" w:styleId="headingsponsors">
    <w:name w:val="headingsponsors"/>
    <w:basedOn w:val="DefaultParagraphFont"/>
  </w:style>
  <w:style w:type="paragraph" w:customStyle="1" w:styleId="parraf">
    <w:name w:val="parraf"/>
    <w:basedOn w:val="Normal"/>
    <w:pPr>
      <w:suppressAutoHyphens/>
      <w:spacing w:before="280" w:after="280" w:line="240" w:lineRule="auto"/>
      <w:jc w:val="left"/>
    </w:pPr>
    <w:rPr>
      <w:rFonts w:ascii="Times New Roman" w:hAnsi="Times New Roman"/>
      <w:sz w:val="24"/>
      <w:szCs w:val="24"/>
      <w:lang w:val="es-ES" w:eastAsia="ar-SA"/>
    </w:rPr>
  </w:style>
  <w:style w:type="character" w:customStyle="1" w:styleId="gsa1">
    <w:name w:val="gs_a1"/>
    <w:rPr>
      <w:rFonts w:cs="Times New Roman"/>
      <w:color w:val="008000"/>
    </w:rPr>
  </w:style>
  <w:style w:type="paragraph" w:customStyle="1" w:styleId="Textosinformato1">
    <w:name w:val="Texto sin formato1"/>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betterplanetdescriptor">
    <w:name w:val="betterplanetdescriptor"/>
    <w:basedOn w:val="Normal"/>
    <w:pPr>
      <w:spacing w:line="240" w:lineRule="auto"/>
      <w:ind w:left="180"/>
      <w:jc w:val="left"/>
    </w:pPr>
    <w:rPr>
      <w:rFonts w:ascii="Arial" w:hAnsi="Arial" w:cs="Arial"/>
      <w:color w:val="000000"/>
      <w:sz w:val="19"/>
      <w:szCs w:val="19"/>
      <w:lang w:val="en-US" w:eastAsia="en-US"/>
    </w:rPr>
  </w:style>
  <w:style w:type="paragraph" w:customStyle="1" w:styleId="betterplanetquote">
    <w:name w:val="betterplanetquote"/>
    <w:basedOn w:val="Normal"/>
    <w:pPr>
      <w:spacing w:before="180" w:after="100" w:afterAutospacing="1" w:line="240" w:lineRule="auto"/>
      <w:ind w:left="180"/>
      <w:jc w:val="left"/>
    </w:pPr>
    <w:rPr>
      <w:rFonts w:ascii="Arial" w:hAnsi="Arial" w:cs="Arial"/>
      <w:b/>
      <w:bCs/>
      <w:i/>
      <w:iCs/>
      <w:color w:val="2244AA"/>
      <w:sz w:val="19"/>
      <w:szCs w:val="19"/>
      <w:lang w:val="en-US" w:eastAsia="en-US"/>
    </w:rPr>
  </w:style>
  <w:style w:type="character" w:customStyle="1" w:styleId="longtext1">
    <w:name w:val="long_text1"/>
    <w:rPr>
      <w:sz w:val="20"/>
      <w:szCs w:val="20"/>
    </w:rPr>
  </w:style>
  <w:style w:type="character" w:customStyle="1" w:styleId="mediumtext1">
    <w:name w:val="medium_text1"/>
    <w:rPr>
      <w:sz w:val="24"/>
      <w:szCs w:val="24"/>
    </w:rPr>
  </w:style>
  <w:style w:type="paragraph" w:customStyle="1" w:styleId="Textoindependiente31">
    <w:name w:val="Texto independiente 31"/>
    <w:basedOn w:val="Normal"/>
    <w:pPr>
      <w:suppressAutoHyphens/>
      <w:spacing w:line="240" w:lineRule="auto"/>
    </w:pPr>
    <w:rPr>
      <w:rFonts w:ascii="Arial" w:hAnsi="Arial" w:cs="Arial"/>
      <w:lang w:val="es-MX" w:eastAsia="ar-SA"/>
    </w:rPr>
  </w:style>
  <w:style w:type="character" w:customStyle="1" w:styleId="bodyheading1">
    <w:name w:val="bodyheading1"/>
    <w:rPr>
      <w:rFonts w:ascii="Arial" w:hAnsi="Arial" w:cs="Arial" w:hint="default"/>
      <w:b/>
      <w:bCs/>
      <w:i w:val="0"/>
      <w:iCs w:val="0"/>
      <w:strike w:val="0"/>
      <w:dstrike w:val="0"/>
      <w:color w:val="666666"/>
      <w:sz w:val="27"/>
      <w:szCs w:val="27"/>
      <w:u w:val="none"/>
      <w:effect w:val="none"/>
    </w:rPr>
  </w:style>
  <w:style w:type="character" w:customStyle="1" w:styleId="bodybold1">
    <w:name w:val="bodybold1"/>
    <w:rPr>
      <w:rFonts w:ascii="Verdana" w:hAnsi="Verdana" w:hint="default"/>
      <w:b/>
      <w:bCs/>
      <w:i w:val="0"/>
      <w:iCs w:val="0"/>
      <w:strike w:val="0"/>
      <w:dstrike w:val="0"/>
      <w:color w:val="666666"/>
      <w:sz w:val="24"/>
      <w:szCs w:val="24"/>
      <w:u w:val="none"/>
      <w:effect w:val="none"/>
    </w:rPr>
  </w:style>
  <w:style w:type="paragraph" w:customStyle="1" w:styleId="margen05">
    <w:name w:val="margen05"/>
    <w:basedOn w:val="Normal"/>
    <w:pPr>
      <w:spacing w:before="100" w:beforeAutospacing="1" w:after="100" w:afterAutospacing="1" w:line="240" w:lineRule="auto"/>
      <w:ind w:left="612"/>
    </w:pPr>
    <w:rPr>
      <w:rFonts w:ascii="Arial" w:hAnsi="Arial" w:cs="Arial"/>
      <w:color w:val="000000"/>
      <w:sz w:val="24"/>
      <w:szCs w:val="24"/>
      <w:lang w:eastAsia="es-CR"/>
    </w:rPr>
  </w:style>
  <w:style w:type="paragraph" w:customStyle="1" w:styleId="margen">
    <w:name w:val="margen"/>
    <w:basedOn w:val="Normal"/>
    <w:pPr>
      <w:spacing w:before="100" w:beforeAutospacing="1" w:after="100" w:afterAutospacing="1" w:line="240" w:lineRule="auto"/>
      <w:ind w:left="979"/>
    </w:pPr>
    <w:rPr>
      <w:rFonts w:ascii="Arial" w:hAnsi="Arial" w:cs="Arial"/>
      <w:color w:val="000000"/>
      <w:sz w:val="24"/>
      <w:szCs w:val="24"/>
      <w:lang w:eastAsia="es-CR"/>
    </w:rPr>
  </w:style>
  <w:style w:type="paragraph" w:customStyle="1" w:styleId="noticia">
    <w:name w:val="noticia"/>
    <w:basedOn w:val="Normal"/>
    <w:pPr>
      <w:spacing w:before="100" w:beforeAutospacing="1" w:after="100" w:afterAutospacing="1" w:line="240" w:lineRule="auto"/>
      <w:ind w:left="45" w:right="45"/>
      <w:jc w:val="left"/>
    </w:pPr>
    <w:rPr>
      <w:rFonts w:ascii="Arial" w:hAnsi="Arial" w:cs="Arial"/>
      <w:color w:val="000000"/>
      <w:sz w:val="16"/>
      <w:szCs w:val="16"/>
      <w:lang w:eastAsia="es-CR"/>
    </w:rPr>
  </w:style>
  <w:style w:type="paragraph" w:customStyle="1" w:styleId="DecimalAligned">
    <w:name w:val="Decimal Aligned"/>
    <w:basedOn w:val="Normal"/>
    <w:qFormat/>
    <w:pPr>
      <w:tabs>
        <w:tab w:val="decimal" w:pos="360"/>
      </w:tabs>
      <w:spacing w:after="200" w:line="276" w:lineRule="auto"/>
      <w:jc w:val="left"/>
    </w:pPr>
    <w:rPr>
      <w:rFonts w:ascii="Calibri" w:hAnsi="Calibri"/>
      <w:szCs w:val="22"/>
      <w:lang w:val="es-ES" w:eastAsia="en-US"/>
    </w:rPr>
  </w:style>
  <w:style w:type="character" w:customStyle="1" w:styleId="Tablanormal31">
    <w:name w:val="Tabla normal 31"/>
    <w:uiPriority w:val="19"/>
    <w:qFormat/>
    <w:rPr>
      <w:rFonts w:eastAsia="Times New Roman" w:cs="Times New Roman"/>
      <w:bCs w:val="0"/>
      <w:i/>
      <w:iCs/>
      <w:color w:val="808080"/>
      <w:szCs w:val="22"/>
      <w:lang w:val="es-ES"/>
    </w:rPr>
  </w:style>
  <w:style w:type="paragraph" w:customStyle="1" w:styleId="CAPITULO">
    <w:name w:val="CAPITULO"/>
    <w:basedOn w:val="Normal"/>
    <w:pPr>
      <w:tabs>
        <w:tab w:val="num" w:pos="432"/>
      </w:tabs>
      <w:spacing w:line="480" w:lineRule="auto"/>
      <w:ind w:left="432" w:hanging="432"/>
      <w:jc w:val="center"/>
    </w:pPr>
    <w:rPr>
      <w:rFonts w:ascii="Times New Roman" w:hAnsi="Times New Roman"/>
      <w:b/>
      <w:bCs/>
      <w:sz w:val="24"/>
      <w:szCs w:val="24"/>
      <w:lang w:val="es-ES"/>
    </w:rPr>
  </w:style>
  <w:style w:type="character" w:customStyle="1" w:styleId="textoizq1">
    <w:name w:val="textoizq1"/>
    <w:rPr>
      <w:rFonts w:ascii="Verdana" w:hAnsi="Verdana" w:hint="default"/>
      <w:b w:val="0"/>
      <w:bCs w:val="0"/>
      <w:i w:val="0"/>
      <w:iCs w:val="0"/>
      <w:smallCaps w:val="0"/>
      <w:color w:val="333333"/>
      <w:spacing w:val="0"/>
      <w:sz w:val="15"/>
      <w:szCs w:val="15"/>
    </w:rPr>
  </w:style>
  <w:style w:type="character" w:customStyle="1" w:styleId="estilo261">
    <w:name w:val="estilo261"/>
    <w:rPr>
      <w:b/>
      <w:bCs/>
      <w:color w:val="B40000"/>
    </w:rPr>
  </w:style>
  <w:style w:type="character" w:customStyle="1" w:styleId="ppgCar">
    <w:name w:val="ppág Car"/>
    <w:rPr>
      <w:rFonts w:ascii="Times New Roman" w:hAnsi="Times New Roman"/>
      <w:szCs w:val="24"/>
      <w:lang w:eastAsia="en-US" w:bidi="en-US"/>
    </w:rPr>
  </w:style>
  <w:style w:type="paragraph" w:customStyle="1" w:styleId="Epgrafe1">
    <w:name w:val="Epígrafe1"/>
    <w:basedOn w:val="Normal"/>
    <w:next w:val="Normal"/>
    <w:pPr>
      <w:suppressAutoHyphens/>
      <w:spacing w:after="120"/>
    </w:pPr>
    <w:rPr>
      <w:rFonts w:ascii="Arial" w:hAnsi="Arial" w:cs="Calibri"/>
      <w:b/>
      <w:bCs/>
      <w:color w:val="4F81BD"/>
      <w:sz w:val="18"/>
      <w:szCs w:val="18"/>
      <w:lang w:val="es-ES" w:eastAsia="ar-SA"/>
    </w:rPr>
  </w:style>
  <w:style w:type="paragraph" w:customStyle="1" w:styleId="Paracuadros">
    <w:name w:val="Para cuadros"/>
    <w:basedOn w:val="Normal"/>
    <w:pPr>
      <w:suppressAutoHyphens/>
      <w:spacing w:after="120"/>
    </w:pPr>
    <w:rPr>
      <w:rFonts w:ascii="Calibri" w:hAnsi="Calibri" w:cs="Calibri"/>
      <w:color w:val="262626"/>
      <w:sz w:val="20"/>
      <w:lang w:eastAsia="ar-SA"/>
    </w:rPr>
  </w:style>
  <w:style w:type="paragraph" w:customStyle="1" w:styleId="Cuadrvertical">
    <w:name w:val="Cuadr vertical"/>
    <w:basedOn w:val="Normal"/>
    <w:pPr>
      <w:suppressAutoHyphens/>
    </w:pPr>
    <w:rPr>
      <w:rFonts w:ascii="Calibri" w:hAnsi="Calibri" w:cs="Calibri"/>
      <w:color w:val="262626"/>
      <w:sz w:val="20"/>
      <w:lang w:eastAsia="ar-SA"/>
    </w:rPr>
  </w:style>
  <w:style w:type="paragraph" w:customStyle="1" w:styleId="vieta1">
    <w:name w:val="viñeta 1"/>
    <w:basedOn w:val="Listavistosa-nfasis11"/>
    <w:pPr>
      <w:suppressAutoHyphens/>
      <w:spacing w:after="120" w:line="360" w:lineRule="auto"/>
      <w:contextualSpacing w:val="0"/>
      <w:jc w:val="both"/>
    </w:pPr>
    <w:rPr>
      <w:rFonts w:ascii="Times New Roman" w:hAnsi="Times New Roman" w:cs="Calibri"/>
      <w:lang w:eastAsia="en-US" w:bidi="en-US"/>
    </w:rPr>
  </w:style>
  <w:style w:type="paragraph" w:customStyle="1" w:styleId="ppg">
    <w:name w:val="ppág"/>
    <w:basedOn w:val="FootnoteText"/>
    <w:pPr>
      <w:suppressAutoHyphens/>
      <w:spacing w:after="120" w:line="360" w:lineRule="auto"/>
      <w:jc w:val="both"/>
    </w:pPr>
    <w:rPr>
      <w:rFonts w:cs="Calibri"/>
      <w:lang w:eastAsia="en-US" w:bidi="en-US"/>
    </w:rPr>
  </w:style>
  <w:style w:type="paragraph" w:customStyle="1" w:styleId="epigrafe">
    <w:name w:val="epigrafe"/>
    <w:basedOn w:val="Normal"/>
    <w:pPr>
      <w:keepNext/>
      <w:keepLines/>
      <w:numPr>
        <w:ilvl w:val="1"/>
      </w:numPr>
      <w:suppressAutoHyphens/>
      <w:spacing w:before="120" w:after="120"/>
    </w:pPr>
    <w:rPr>
      <w:rFonts w:ascii="Arial" w:hAnsi="Arial" w:cs="Calibri"/>
      <w:sz w:val="24"/>
      <w:szCs w:val="24"/>
      <w:lang w:val="es-ES" w:eastAsia="ar-SA"/>
    </w:rPr>
  </w:style>
  <w:style w:type="paragraph" w:customStyle="1" w:styleId="Subepig">
    <w:name w:val="Subepig"/>
    <w:basedOn w:val="Normal"/>
    <w:pPr>
      <w:suppressAutoHyphens/>
      <w:spacing w:after="120"/>
    </w:pPr>
    <w:rPr>
      <w:rFonts w:ascii="Arial" w:hAnsi="Arial" w:cs="Calibri"/>
      <w:sz w:val="24"/>
      <w:szCs w:val="24"/>
      <w:lang w:eastAsia="ar-SA"/>
    </w:rPr>
  </w:style>
  <w:style w:type="paragraph" w:customStyle="1" w:styleId="Vi2">
    <w:name w:val="Viñ2"/>
    <w:basedOn w:val="Normal"/>
    <w:pPr>
      <w:tabs>
        <w:tab w:val="num" w:pos="643"/>
      </w:tabs>
      <w:suppressAutoHyphens/>
      <w:spacing w:after="120"/>
      <w:ind w:left="643" w:hanging="360"/>
    </w:pPr>
    <w:rPr>
      <w:rFonts w:ascii="Arial" w:hAnsi="Arial" w:cs="Calibri"/>
      <w:szCs w:val="24"/>
      <w:lang w:eastAsia="ar-SA"/>
    </w:rPr>
  </w:style>
  <w:style w:type="character" w:customStyle="1" w:styleId="longtext">
    <w:name w:val="long_text"/>
    <w:basedOn w:val="Fuentedeprrafopredeter1"/>
  </w:style>
  <w:style w:type="paragraph" w:customStyle="1" w:styleId="Sinespaciado1">
    <w:name w:val="Sin espaciado1"/>
    <w:pPr>
      <w:suppressAutoHyphens/>
    </w:pPr>
    <w:rPr>
      <w:rFonts w:ascii="Calibri" w:hAnsi="Calibri" w:cs="Calibri"/>
      <w:sz w:val="22"/>
      <w:szCs w:val="22"/>
      <w:lang w:eastAsia="ar-SA"/>
    </w:rPr>
  </w:style>
  <w:style w:type="paragraph" w:customStyle="1" w:styleId="Listavistosa-nfasis110">
    <w:name w:val="Lista vistosa - Énfasis 110"/>
    <w:basedOn w:val="Normal"/>
    <w:qFormat/>
    <w:pPr>
      <w:suppressAutoHyphens/>
      <w:spacing w:line="240" w:lineRule="auto"/>
      <w:ind w:left="708"/>
      <w:jc w:val="left"/>
    </w:pPr>
    <w:rPr>
      <w:rFonts w:ascii="Times New Roman" w:hAnsi="Times New Roman"/>
      <w:sz w:val="24"/>
      <w:szCs w:val="24"/>
      <w:lang w:val="es-ES" w:eastAsia="ar-SA"/>
    </w:rPr>
  </w:style>
  <w:style w:type="paragraph" w:customStyle="1" w:styleId="Cuadrculamedia21">
    <w:name w:val="Cuadrícula media 21"/>
    <w:uiPriority w:val="1"/>
    <w:qFormat/>
    <w:pPr>
      <w:suppressAutoHyphens/>
    </w:pPr>
    <w:rPr>
      <w:rFonts w:ascii="Calibri" w:hAnsi="Calibri" w:cs="Calibri"/>
      <w:sz w:val="22"/>
      <w:szCs w:val="22"/>
      <w:lang w:eastAsia="ar-SA"/>
    </w:rPr>
  </w:style>
  <w:style w:type="character" w:customStyle="1" w:styleId="gt-icon-text">
    <w:name w:val="gt-icon-text"/>
    <w:basedOn w:val="DefaultParagraphFont"/>
  </w:style>
  <w:style w:type="paragraph" w:customStyle="1" w:styleId="body-paragraph">
    <w:name w:val="body-paragraph"/>
    <w:basedOn w:val="Normal"/>
    <w:pPr>
      <w:suppressAutoHyphens/>
      <w:spacing w:before="280" w:after="280" w:line="240" w:lineRule="auto"/>
      <w:jc w:val="left"/>
    </w:pPr>
    <w:rPr>
      <w:rFonts w:ascii="Times New Roman" w:hAnsi="Times New Roman"/>
      <w:sz w:val="24"/>
      <w:szCs w:val="24"/>
      <w:lang w:eastAsia="ar-SA"/>
    </w:rPr>
  </w:style>
  <w:style w:type="paragraph" w:customStyle="1" w:styleId="titulo">
    <w:name w:val="titul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itulo1">
    <w:name w:val="titulo1"/>
    <w:basedOn w:val="DefaultParagraphFont"/>
  </w:style>
  <w:style w:type="character" w:customStyle="1" w:styleId="subtitulo">
    <w:name w:val="subtitulo"/>
    <w:basedOn w:val="DefaultParagraphFont"/>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rrafodelista11">
    <w:name w:val="Párrafo de lista11"/>
    <w:basedOn w:val="Normal"/>
    <w:uiPriority w:val="99"/>
    <w:pPr>
      <w:spacing w:after="200" w:line="276" w:lineRule="auto"/>
      <w:ind w:left="720"/>
      <w:contextualSpacing/>
      <w:jc w:val="left"/>
    </w:pPr>
    <w:rPr>
      <w:rFonts w:ascii="Calibri" w:hAnsi="Calibri"/>
      <w:szCs w:val="22"/>
      <w:lang w:val="es-MX" w:eastAsia="en-US"/>
    </w:rPr>
  </w:style>
  <w:style w:type="table" w:customStyle="1" w:styleId="Sombreadoclaro-nfasis11">
    <w:name w:val="Sombreado claro - Énfasis 11"/>
    <w:basedOn w:val="TableNormal"/>
    <w:uiPriority w:val="60"/>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4">
    <w:name w:val="Medium Grid 3 Accent 4"/>
    <w:basedOn w:val="TableNormal"/>
    <w:uiPriority w:val="60"/>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Grid3-Accent3">
    <w:name w:val="Medium Grid 3 Accent 3"/>
    <w:basedOn w:val="TableNormal"/>
    <w:uiPriority w:val="60"/>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Grid3-Accent2">
    <w:name w:val="Medium Grid 3 Accent 2"/>
    <w:basedOn w:val="TableNormal"/>
    <w:uiPriority w:val="60"/>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1">
    <w:name w:val="Sombreado claro1"/>
    <w:basedOn w:val="TableNormal"/>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Simple1">
    <w:name w:val="Table Simple 1"/>
    <w:basedOn w:val="TableNormal"/>
    <w:rPr>
      <w:rFonts w:ascii="Calibri" w:eastAsia="Calibri" w:hAnsi="Calibr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CM119">
    <w:name w:val="CM119"/>
    <w:basedOn w:val="Default"/>
    <w:next w:val="Default"/>
    <w:uiPriority w:val="99"/>
    <w:rPr>
      <w:rFonts w:ascii="MMCON M+ Univers" w:eastAsia="Calibri" w:hAnsi="MMCON M+ Univers"/>
      <w:color w:val="auto"/>
      <w:lang w:val="es-MX" w:eastAsia="en-US"/>
    </w:rPr>
  </w:style>
  <w:style w:type="paragraph" w:customStyle="1" w:styleId="CM124">
    <w:name w:val="CM124"/>
    <w:basedOn w:val="Default"/>
    <w:next w:val="Default"/>
    <w:uiPriority w:val="99"/>
    <w:rPr>
      <w:rFonts w:ascii="MMCON M+ Univers" w:eastAsia="Calibri" w:hAnsi="MMCON M+ Univers"/>
      <w:color w:val="auto"/>
      <w:lang w:val="es-MX" w:eastAsia="en-US"/>
    </w:rPr>
  </w:style>
  <w:style w:type="character" w:customStyle="1" w:styleId="gt-icon-text1">
    <w:name w:val="gt-icon-text1"/>
    <w:basedOn w:val="DefaultParagraphFont"/>
  </w:style>
  <w:style w:type="character" w:customStyle="1" w:styleId="shorttext1">
    <w:name w:val="short_text1"/>
    <w:rPr>
      <w:sz w:val="29"/>
    </w:rPr>
  </w:style>
  <w:style w:type="character" w:customStyle="1" w:styleId="negronormal1">
    <w:name w:val="negronormal1"/>
    <w:rPr>
      <w:rFonts w:ascii="Verdana" w:hAnsi="Verdana"/>
      <w:color w:val="000000"/>
      <w:sz w:val="20"/>
    </w:rPr>
  </w:style>
  <w:style w:type="character" w:customStyle="1" w:styleId="highlightedsearchterm">
    <w:name w:val="highlightedsearchterm"/>
    <w:basedOn w:val="DefaultParagraphFont"/>
  </w:style>
  <w:style w:type="paragraph" w:customStyle="1" w:styleId="reference">
    <w:name w:val="reference"/>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Refdenotaalpie1">
    <w:name w:val="Ref. de nota al pie1"/>
    <w:rPr>
      <w:vertAlign w:val="superscript"/>
    </w:rPr>
  </w:style>
  <w:style w:type="character" w:customStyle="1" w:styleId="Refdenotaalpie2">
    <w:name w:val="Ref. de nota al pie2"/>
    <w:rPr>
      <w:vertAlign w:val="superscript"/>
    </w:rPr>
  </w:style>
  <w:style w:type="paragraph" w:customStyle="1" w:styleId="Contenidodelatabla">
    <w:name w:val="Contenido de la tabla"/>
    <w:basedOn w:val="Normal"/>
    <w:qFormat/>
    <w:pPr>
      <w:suppressLineNumbers/>
      <w:suppressAutoHyphens/>
      <w:spacing w:line="240" w:lineRule="auto"/>
      <w:jc w:val="left"/>
    </w:pPr>
    <w:rPr>
      <w:rFonts w:ascii="Times New Roman" w:hAnsi="Times New Roman"/>
      <w:sz w:val="24"/>
      <w:szCs w:val="24"/>
      <w:lang w:val="es-ES" w:eastAsia="ar-SA"/>
    </w:rPr>
  </w:style>
  <w:style w:type="paragraph" w:customStyle="1" w:styleId="Pa3">
    <w:name w:val="Pa3"/>
    <w:basedOn w:val="Normal"/>
    <w:next w:val="Normal"/>
    <w:uiPriority w:val="99"/>
    <w:pPr>
      <w:suppressAutoHyphens/>
      <w:autoSpaceDE w:val="0"/>
      <w:spacing w:line="241" w:lineRule="atLeast"/>
      <w:jc w:val="left"/>
    </w:pPr>
    <w:rPr>
      <w:rFonts w:ascii="Adobe Garamond Pro" w:hAnsi="Adobe Garamond Pro"/>
      <w:sz w:val="24"/>
      <w:szCs w:val="24"/>
      <w:lang w:val="es-ES" w:eastAsia="ar-SA"/>
    </w:rPr>
  </w:style>
  <w:style w:type="character" w:customStyle="1" w:styleId="hps">
    <w:name w:val="hps"/>
    <w:basedOn w:val="DefaultParagraphFont"/>
  </w:style>
  <w:style w:type="character" w:customStyle="1" w:styleId="Caracteresdenotaalpie">
    <w:name w:val="Caracteres de nota al pie"/>
    <w:qFormat/>
    <w:rPr>
      <w:vertAlign w:val="superscript"/>
    </w:rPr>
  </w:style>
  <w:style w:type="paragraph" w:customStyle="1" w:styleId="CITAS0">
    <w:name w:val="CITAS"/>
    <w:basedOn w:val="Normal"/>
    <w:pPr>
      <w:suppressAutoHyphens/>
      <w:spacing w:line="240" w:lineRule="auto"/>
      <w:ind w:left="709" w:hanging="709"/>
    </w:pPr>
    <w:rPr>
      <w:rFonts w:ascii="Arial" w:hAnsi="Arial" w:cs="Arial"/>
      <w:szCs w:val="24"/>
      <w:lang w:eastAsia="ar-SA"/>
    </w:rPr>
  </w:style>
  <w:style w:type="paragraph" w:customStyle="1" w:styleId="SUBTITULOS">
    <w:name w:val="SUBTITULOS"/>
    <w:basedOn w:val="Normal"/>
    <w:next w:val="Normal"/>
    <w:pPr>
      <w:suppressAutoHyphens/>
      <w:spacing w:line="240" w:lineRule="auto"/>
      <w:jc w:val="left"/>
    </w:pPr>
    <w:rPr>
      <w:rFonts w:ascii="Arial" w:hAnsi="Arial" w:cs="Arial"/>
      <w:b/>
      <w:szCs w:val="24"/>
      <w:lang w:val="es-MX" w:eastAsia="ar-SA"/>
    </w:rPr>
  </w:style>
  <w:style w:type="paragraph" w:customStyle="1" w:styleId="CELDA1">
    <w:name w:val="CELDA 1"/>
    <w:pPr>
      <w:suppressAutoHyphens/>
      <w:spacing w:before="40" w:after="40"/>
    </w:pPr>
    <w:rPr>
      <w:rFonts w:ascii="Arial" w:hAnsi="Arial" w:cs="Arial"/>
      <w:sz w:val="16"/>
      <w:szCs w:val="16"/>
      <w:lang w:val="es-MX" w:eastAsia="ar-SA"/>
    </w:rPr>
  </w:style>
  <w:style w:type="paragraph" w:customStyle="1" w:styleId="CELDA2">
    <w:name w:val="CELDA 2"/>
    <w:basedOn w:val="Normal"/>
    <w:pPr>
      <w:suppressAutoHyphens/>
      <w:spacing w:before="40" w:after="40" w:line="240" w:lineRule="auto"/>
      <w:jc w:val="center"/>
    </w:pPr>
    <w:rPr>
      <w:rFonts w:ascii="Arial" w:hAnsi="Arial" w:cs="Arial"/>
      <w:sz w:val="16"/>
      <w:szCs w:val="16"/>
      <w:lang w:val="es-MX" w:eastAsia="ar-SA"/>
    </w:rPr>
  </w:style>
  <w:style w:type="paragraph" w:customStyle="1" w:styleId="EncabezadoTABLAS">
    <w:name w:val="Encabezado TABLAS"/>
    <w:basedOn w:val="Normal"/>
    <w:pPr>
      <w:suppressAutoHyphens/>
      <w:spacing w:after="80" w:line="240" w:lineRule="auto"/>
      <w:jc w:val="center"/>
    </w:pPr>
    <w:rPr>
      <w:rFonts w:ascii="Arial" w:hAnsi="Arial" w:cs="Arial"/>
      <w:bCs/>
      <w:sz w:val="20"/>
      <w:lang w:val="es-MX" w:eastAsia="ar-SA"/>
    </w:rPr>
  </w:style>
  <w:style w:type="paragraph" w:customStyle="1" w:styleId="Cuadrculamedia22">
    <w:name w:val="Cuadrícula media 22"/>
    <w:uiPriority w:val="1"/>
    <w:qFormat/>
    <w:rPr>
      <w:rFonts w:ascii="Calibri" w:eastAsia="Calibri" w:hAnsi="Calibri"/>
      <w:sz w:val="22"/>
      <w:szCs w:val="22"/>
      <w:lang w:val="es-MX" w:eastAsia="en-US"/>
    </w:rPr>
  </w:style>
  <w:style w:type="paragraph" w:customStyle="1" w:styleId="Prrafodelista2">
    <w:name w:val="Párrafo de lista2"/>
    <w:basedOn w:val="Normal"/>
    <w:qFormat/>
    <w:pPr>
      <w:spacing w:after="200" w:line="276" w:lineRule="auto"/>
      <w:ind w:left="720"/>
      <w:contextualSpacing/>
      <w:jc w:val="left"/>
    </w:pPr>
    <w:rPr>
      <w:rFonts w:ascii="Calibri" w:eastAsia="Calibri" w:hAnsi="Calibri"/>
      <w:szCs w:val="22"/>
      <w:lang w:val="es-ES" w:eastAsia="en-US"/>
    </w:rPr>
  </w:style>
  <w:style w:type="character" w:customStyle="1" w:styleId="apple-converted-space">
    <w:name w:val="apple-converted-space"/>
    <w:basedOn w:val="DefaultParagraphFont"/>
  </w:style>
  <w:style w:type="character" w:customStyle="1" w:styleId="eacep1">
    <w:name w:val="eacep1"/>
    <w:rPr>
      <w:rFonts w:cs="Times New Roman"/>
      <w:color w:val="000000"/>
    </w:rPr>
  </w:style>
  <w:style w:type="paragraph" w:customStyle="1" w:styleId="yiv627316529msonormal">
    <w:name w:val="yiv627316529msonormal"/>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Absatz-Standardschriftart">
    <w:name w:val="Absatz-Standardschriftart"/>
  </w:style>
  <w:style w:type="character" w:customStyle="1" w:styleId="Caracteresdenotafinal">
    <w:name w:val="Caracteres de nota final"/>
    <w:qFormat/>
    <w:rPr>
      <w:vertAlign w:val="superscript"/>
    </w:rPr>
  </w:style>
  <w:style w:type="paragraph" w:customStyle="1" w:styleId="Encabezado1">
    <w:name w:val="Encabezado1"/>
    <w:basedOn w:val="Normal"/>
    <w:next w:val="BodyText"/>
    <w:pPr>
      <w:keepNext/>
      <w:suppressAutoHyphens/>
      <w:spacing w:before="240" w:after="120" w:line="276" w:lineRule="auto"/>
      <w:jc w:val="left"/>
    </w:pPr>
    <w:rPr>
      <w:rFonts w:ascii="Liberation Sans" w:eastAsia="Droid Sans Fallback" w:hAnsi="Liberation Sans" w:cs="Lohit Hindi"/>
      <w:sz w:val="28"/>
      <w:szCs w:val="28"/>
      <w:lang w:eastAsia="zh-CN"/>
    </w:rPr>
  </w:style>
  <w:style w:type="paragraph" w:customStyle="1" w:styleId="ndice">
    <w:name w:val="Índice"/>
    <w:basedOn w:val="Normal"/>
    <w:qFormat/>
    <w:pPr>
      <w:suppressLineNumbers/>
      <w:suppressAutoHyphens/>
      <w:spacing w:after="200" w:line="276" w:lineRule="auto"/>
      <w:jc w:val="left"/>
    </w:pPr>
    <w:rPr>
      <w:rFonts w:ascii="Calibri" w:eastAsia="Calibri" w:hAnsi="Calibri" w:cs="Lohit Hindi"/>
      <w:szCs w:val="22"/>
      <w:lang w:eastAsia="zh-CN"/>
    </w:rPr>
  </w:style>
  <w:style w:type="paragraph" w:customStyle="1" w:styleId="Textocomentario1">
    <w:name w:val="Texto comentario1"/>
    <w:basedOn w:val="Normal"/>
    <w:pPr>
      <w:suppressAutoHyphens/>
      <w:spacing w:after="200" w:line="240" w:lineRule="auto"/>
      <w:jc w:val="left"/>
    </w:pPr>
    <w:rPr>
      <w:rFonts w:ascii="Calibri" w:hAnsi="Calibri"/>
      <w:sz w:val="20"/>
      <w:lang w:eastAsia="zh-CN"/>
    </w:rPr>
  </w:style>
  <w:style w:type="paragraph" w:customStyle="1" w:styleId="Encabezadodelatabla">
    <w:name w:val="Encabezado de la tabla"/>
    <w:basedOn w:val="Contenidodelatabla"/>
    <w:pPr>
      <w:spacing w:after="200" w:line="276" w:lineRule="auto"/>
      <w:jc w:val="center"/>
    </w:pPr>
    <w:rPr>
      <w:rFonts w:ascii="Calibri" w:eastAsia="Calibri" w:hAnsi="Calibri"/>
      <w:b/>
      <w:bCs/>
      <w:sz w:val="22"/>
      <w:szCs w:val="22"/>
      <w:lang w:val="es-CR" w:eastAsia="zh-CN"/>
    </w:rPr>
  </w:style>
  <w:style w:type="character" w:customStyle="1" w:styleId="WW8Num2z2">
    <w:name w:val="WW8Num2z2"/>
    <w:rPr>
      <w:rFonts w:ascii="Courier New" w:hAnsi="Courier New" w:cs="Courier New"/>
    </w:rPr>
  </w:style>
  <w:style w:type="character" w:customStyle="1" w:styleId="WW8Num2z3">
    <w:name w:val="WW8Num2z3"/>
    <w:rPr>
      <w:rFonts w:ascii="Wingdings" w:hAnsi="Wingdings" w:cs="Wingdings"/>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4z1">
    <w:name w:val="WW8Num4z1"/>
    <w:rPr>
      <w:rFonts w:ascii="Courier New" w:hAnsi="Courier New" w:cs="Courier New"/>
      <w:sz w:val="20"/>
    </w:rPr>
  </w:style>
  <w:style w:type="character" w:customStyle="1" w:styleId="WW8Num4z2">
    <w:name w:val="WW8Num4z2"/>
    <w:rPr>
      <w:rFonts w:ascii="Wingdings" w:hAnsi="Wingdings" w:cs="Wingdings"/>
      <w:sz w:val="20"/>
    </w:rPr>
  </w:style>
  <w:style w:type="character" w:customStyle="1" w:styleId="WW8Num5z2">
    <w:name w:val="WW8Num5z2"/>
    <w:rPr>
      <w:rFonts w:ascii="Wingdings" w:hAnsi="Wingdings" w:cs="Wingdings"/>
      <w:sz w:val="20"/>
    </w:rPr>
  </w:style>
  <w:style w:type="character" w:customStyle="1" w:styleId="WW8Num6z3">
    <w:name w:val="WW8Num6z3"/>
    <w:rPr>
      <w:rFonts w:ascii="Symbol" w:hAnsi="Symbol" w:cs="Symbol"/>
    </w:rPr>
  </w:style>
  <w:style w:type="character" w:customStyle="1" w:styleId="WW8Num8z2">
    <w:name w:val="WW8Num8z2"/>
    <w:rPr>
      <w:rFonts w:ascii="Wingdings" w:hAnsi="Wingdings" w:cs="Wingdings"/>
      <w:sz w:val="20"/>
    </w:rPr>
  </w:style>
  <w:style w:type="character" w:customStyle="1" w:styleId="WW8Num9z0">
    <w:name w:val="WW8Num9z0"/>
    <w:rPr>
      <w:rFonts w:ascii="Symbol" w:hAnsi="Symbol" w:cs="Symbol"/>
      <w:sz w:val="20"/>
    </w:rPr>
  </w:style>
  <w:style w:type="character" w:customStyle="1" w:styleId="WW8Num9z1">
    <w:name w:val="WW8Num9z1"/>
    <w:rPr>
      <w:rFonts w:ascii="Courier New" w:hAnsi="Courier New" w:cs="Courier New"/>
      <w:sz w:val="20"/>
    </w:rPr>
  </w:style>
  <w:style w:type="character" w:customStyle="1" w:styleId="WW8Num9z2">
    <w:name w:val="WW8Num9z2"/>
    <w:rPr>
      <w:rFonts w:ascii="Wingdings" w:hAnsi="Wingdings" w:cs="Wingdings"/>
      <w:sz w:val="20"/>
    </w:rPr>
  </w:style>
  <w:style w:type="character" w:customStyle="1" w:styleId="WW8Num10z2">
    <w:name w:val="WW8Num10z2"/>
    <w:rPr>
      <w:rFonts w:ascii="Wingdings" w:hAnsi="Wingdings" w:cs="Wingdings"/>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2z4">
    <w:name w:val="WW8Num12z4"/>
    <w:rPr>
      <w:rFonts w:ascii="Courier New" w:hAnsi="Courier New" w:cs="Courier New"/>
    </w:rPr>
  </w:style>
  <w:style w:type="character" w:customStyle="1" w:styleId="WW8Num14z2">
    <w:name w:val="WW8Num14z2"/>
    <w:rPr>
      <w:rFonts w:ascii="Wingdings" w:hAnsi="Wingdings" w:cs="Wingdings"/>
      <w:sz w:val="20"/>
    </w:rPr>
  </w:style>
  <w:style w:type="character" w:customStyle="1" w:styleId="WW8Num15z0">
    <w:name w:val="WW8Num15z0"/>
    <w:rPr>
      <w:rFonts w:ascii="Symbol" w:hAnsi="Symbol" w:cs="Symbol"/>
      <w:sz w:val="20"/>
    </w:rPr>
  </w:style>
  <w:style w:type="character" w:customStyle="1" w:styleId="WW8Num15z1">
    <w:name w:val="WW8Num15z1"/>
    <w:rPr>
      <w:rFonts w:ascii="Courier New" w:hAnsi="Courier New" w:cs="Courier New"/>
      <w:sz w:val="20"/>
    </w:rPr>
  </w:style>
  <w:style w:type="character" w:customStyle="1" w:styleId="WW8Num15z2">
    <w:name w:val="WW8Num15z2"/>
    <w:rPr>
      <w:rFonts w:ascii="Wingdings" w:hAnsi="Wingdings" w:cs="Wingdings"/>
      <w:sz w:val="20"/>
    </w:rPr>
  </w:style>
  <w:style w:type="character" w:customStyle="1" w:styleId="WW8Num16z2">
    <w:name w:val="WW8Num16z2"/>
    <w:rPr>
      <w:rFonts w:ascii="Wingdings" w:hAnsi="Wingdings" w:cs="Wingdings"/>
    </w:rPr>
  </w:style>
  <w:style w:type="character" w:customStyle="1" w:styleId="WW8Num17z2">
    <w:name w:val="WW8Num17z2"/>
    <w:rPr>
      <w:rFonts w:ascii="Wingdings" w:hAnsi="Wingdings" w:cs="Wingdings"/>
    </w:rPr>
  </w:style>
  <w:style w:type="character" w:customStyle="1" w:styleId="WW8Num19z0">
    <w:name w:val="WW8Num19z0"/>
    <w:rPr>
      <w:rFonts w:ascii="Wingdings" w:hAnsi="Wingdings" w:cs="Wingdings"/>
    </w:rPr>
  </w:style>
  <w:style w:type="character" w:customStyle="1" w:styleId="WW8Num19z1">
    <w:name w:val="WW8Num19z1"/>
    <w:rPr>
      <w:rFonts w:ascii="Courier New" w:hAnsi="Courier New" w:cs="Courier New"/>
    </w:rPr>
  </w:style>
  <w:style w:type="character" w:customStyle="1" w:styleId="WW8Num19z3">
    <w:name w:val="WW8Num19z3"/>
    <w:rPr>
      <w:rFonts w:ascii="Symbol" w:hAnsi="Symbol" w:cs="Symbol"/>
    </w:rPr>
  </w:style>
  <w:style w:type="character" w:customStyle="1" w:styleId="WW8Num21z2">
    <w:name w:val="WW8Num21z2"/>
    <w:rPr>
      <w:rFonts w:ascii="Wingdings" w:hAnsi="Wingdings" w:cs="Wingdings"/>
      <w:sz w:val="20"/>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cs="Symbol"/>
    </w:rPr>
  </w:style>
  <w:style w:type="character" w:customStyle="1" w:styleId="WW8Num23z0">
    <w:name w:val="WW8Num23z0"/>
    <w:rPr>
      <w:rFonts w:ascii="Symbol" w:hAnsi="Symbol" w:cs="Symbol"/>
      <w:sz w:val="20"/>
    </w:rPr>
  </w:style>
  <w:style w:type="character" w:customStyle="1" w:styleId="WW8Num23z1">
    <w:name w:val="WW8Num23z1"/>
    <w:rPr>
      <w:rFonts w:ascii="Courier New" w:hAnsi="Courier New" w:cs="Courier New"/>
      <w:sz w:val="20"/>
    </w:rPr>
  </w:style>
  <w:style w:type="character" w:customStyle="1" w:styleId="WW8Num23z2">
    <w:name w:val="WW8Num23z2"/>
    <w:rPr>
      <w:rFonts w:ascii="Wingdings" w:hAnsi="Wingdings" w:cs="Wingdings"/>
      <w:sz w:val="20"/>
    </w:rPr>
  </w:style>
  <w:style w:type="character" w:customStyle="1" w:styleId="WW8Num24z2">
    <w:name w:val="WW8Num24z2"/>
    <w:rPr>
      <w:rFonts w:ascii="Wingdings" w:hAnsi="Wingdings" w:cs="Wingdings"/>
      <w:sz w:val="20"/>
    </w:rPr>
  </w:style>
  <w:style w:type="character" w:customStyle="1" w:styleId="IntenseQuoteChar">
    <w:name w:val="Intense Quote Char"/>
    <w:link w:val="IntenseQuote"/>
    <w:uiPriority w:val="30"/>
    <w:rPr>
      <w:b/>
      <w:bCs/>
      <w:i/>
      <w:iCs/>
      <w:color w:val="4F81BD"/>
      <w:sz w:val="24"/>
      <w:szCs w:val="24"/>
      <w:lang w:val="es-ES"/>
    </w:rPr>
  </w:style>
  <w:style w:type="paragraph" w:customStyle="1" w:styleId="Normal1">
    <w:name w:val="Normal1"/>
    <w:link w:val="normalCar"/>
    <w:qFormat/>
    <w:pPr>
      <w:suppressAutoHyphens/>
      <w:autoSpaceDE w:val="0"/>
    </w:pPr>
    <w:rPr>
      <w:rFonts w:ascii="Arial" w:hAnsi="Arial" w:cs="Arial"/>
      <w:color w:val="000000"/>
      <w:sz w:val="24"/>
      <w:szCs w:val="24"/>
      <w:lang w:eastAsia="zh-CN"/>
    </w:rPr>
  </w:style>
  <w:style w:type="paragraph" w:customStyle="1" w:styleId="Sangradetindependiente">
    <w:name w:val="Sangría de t. independiente"/>
    <w:basedOn w:val="Normal1"/>
    <w:next w:val="Normal1"/>
    <w:rPr>
      <w:rFonts w:cs="Times New Roman"/>
      <w:color w:val="auto"/>
    </w:rPr>
  </w:style>
  <w:style w:type="paragraph" w:customStyle="1" w:styleId="Textosinformato2">
    <w:name w:val="Texto sin formato2"/>
    <w:basedOn w:val="Normal"/>
    <w:pPr>
      <w:suppressAutoHyphens/>
      <w:spacing w:line="240" w:lineRule="auto"/>
      <w:jc w:val="left"/>
    </w:pPr>
    <w:rPr>
      <w:rFonts w:ascii="Courier New" w:hAnsi="Courier New" w:cs="Courier New"/>
      <w:sz w:val="20"/>
      <w:lang w:eastAsia="zh-CN"/>
    </w:rPr>
  </w:style>
  <w:style w:type="paragraph" w:customStyle="1" w:styleId="Bibliografa1">
    <w:name w:val="Bibliografía1"/>
    <w:basedOn w:val="Normal"/>
    <w:next w:val="Normal"/>
    <w:link w:val="BibliographyCar"/>
    <w:pPr>
      <w:suppressAutoHyphens/>
      <w:spacing w:line="240" w:lineRule="auto"/>
      <w:jc w:val="left"/>
    </w:pPr>
    <w:rPr>
      <w:rFonts w:ascii="Times New Roman" w:hAnsi="Times New Roman"/>
      <w:sz w:val="24"/>
      <w:szCs w:val="24"/>
      <w:lang w:eastAsia="zh-CN"/>
    </w:rPr>
  </w:style>
  <w:style w:type="paragraph" w:customStyle="1" w:styleId="Citaintensa1">
    <w:name w:val="Cita intensa1"/>
    <w:basedOn w:val="Normal"/>
    <w:next w:val="Normal"/>
    <w:link w:val="CitaintensaCar"/>
    <w:qFormat/>
    <w:pPr>
      <w:suppressAutoHyphens/>
      <w:spacing w:before="200" w:after="280" w:line="240" w:lineRule="auto"/>
      <w:ind w:left="936" w:right="936"/>
      <w:jc w:val="left"/>
    </w:pPr>
    <w:rPr>
      <w:rFonts w:ascii="Times New Roman" w:hAnsi="Times New Roman"/>
      <w:b/>
      <w:bCs/>
      <w:i/>
      <w:iCs/>
      <w:color w:val="4F81BD"/>
      <w:sz w:val="24"/>
      <w:szCs w:val="24"/>
      <w:lang w:eastAsia="zh-CN"/>
    </w:rPr>
  </w:style>
  <w:style w:type="character" w:customStyle="1" w:styleId="CitaintensaCar">
    <w:name w:val="Cita intensa Car"/>
    <w:link w:val="Citaintensa1"/>
    <w:rPr>
      <w:b/>
      <w:bCs/>
      <w:i/>
      <w:iCs/>
      <w:color w:val="4F81BD"/>
      <w:sz w:val="24"/>
      <w:szCs w:val="24"/>
      <w:lang w:val="es-CR" w:eastAsia="zh-CN"/>
    </w:rPr>
  </w:style>
  <w:style w:type="paragraph" w:customStyle="1" w:styleId="parrafon">
    <w:name w:val="parrafon"/>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subtitulos0">
    <w:name w:val="subtitulos"/>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byline4">
    <w:name w:val="byline4"/>
    <w:basedOn w:val="Normal"/>
    <w:pPr>
      <w:spacing w:before="100" w:beforeAutospacing="1" w:after="38" w:line="360" w:lineRule="atLeast"/>
      <w:jc w:val="left"/>
    </w:pPr>
    <w:rPr>
      <w:rFonts w:ascii="Georgia" w:hAnsi="Georgia"/>
      <w:i/>
      <w:iCs/>
      <w:color w:val="373839"/>
      <w:sz w:val="18"/>
      <w:szCs w:val="18"/>
      <w:lang w:eastAsia="es-CR"/>
    </w:rPr>
  </w:style>
  <w:style w:type="paragraph" w:customStyle="1" w:styleId="dateline1">
    <w:name w:val="dateline1"/>
    <w:basedOn w:val="Normal"/>
    <w:pPr>
      <w:spacing w:before="100" w:beforeAutospacing="1" w:line="360" w:lineRule="atLeast"/>
      <w:jc w:val="left"/>
    </w:pPr>
    <w:rPr>
      <w:rFonts w:ascii="Arial" w:hAnsi="Arial" w:cs="Arial"/>
      <w:color w:val="373839"/>
      <w:sz w:val="14"/>
      <w:szCs w:val="14"/>
      <w:lang w:eastAsia="es-CR"/>
    </w:rPr>
  </w:style>
  <w:style w:type="paragraph" w:customStyle="1" w:styleId="WPNormal">
    <w:name w:val="WP_Normal"/>
    <w:basedOn w:val="Normal"/>
    <w:pPr>
      <w:widowControl w:val="0"/>
      <w:autoSpaceDE w:val="0"/>
      <w:autoSpaceDN w:val="0"/>
      <w:spacing w:line="240" w:lineRule="auto"/>
      <w:jc w:val="left"/>
    </w:pPr>
    <w:rPr>
      <w:rFonts w:ascii="Geneva" w:hAnsi="Geneva"/>
      <w:sz w:val="24"/>
      <w:szCs w:val="24"/>
      <w:lang w:val="es-ES"/>
    </w:rPr>
  </w:style>
  <w:style w:type="paragraph" w:customStyle="1" w:styleId="BodyA">
    <w:name w:val="Body A"/>
    <w:pPr>
      <w:suppressAutoHyphens/>
    </w:pPr>
    <w:rPr>
      <w:rFonts w:ascii="Helvetica" w:eastAsia="ヒラギノ角ゴ Pro W3" w:hAnsi="Helvetica"/>
      <w:color w:val="000000"/>
      <w:sz w:val="24"/>
    </w:rPr>
  </w:style>
  <w:style w:type="character" w:customStyle="1" w:styleId="Refdenotaalpie3">
    <w:name w:val="Ref. de nota al pie3"/>
    <w:rPr>
      <w:color w:val="000000"/>
      <w:sz w:val="20"/>
      <w:vertAlign w:val="superscript"/>
    </w:rPr>
  </w:style>
  <w:style w:type="paragraph" w:customStyle="1" w:styleId="FootnoteText1">
    <w:name w:val="Footnote Text1"/>
    <w:pPr>
      <w:suppressAutoHyphens/>
    </w:pPr>
    <w:rPr>
      <w:rFonts w:ascii="Helvetica" w:eastAsia="ヒラギノ角ゴ Pro W3" w:hAnsi="Helvetica"/>
      <w:color w:val="000000"/>
    </w:rPr>
  </w:style>
  <w:style w:type="paragraph" w:customStyle="1" w:styleId="FootnoteText2">
    <w:name w:val="Footnote Text2"/>
    <w:rPr>
      <w:rFonts w:ascii="Helvetica" w:eastAsia="ヒラギノ角ゴ Pro W3" w:hAnsi="Helvetica"/>
      <w:color w:val="000000"/>
      <w:lang w:val="en-US"/>
    </w:rPr>
  </w:style>
  <w:style w:type="paragraph" w:customStyle="1" w:styleId="FreeFormA">
    <w:name w:val="Free Form A"/>
    <w:pPr>
      <w:suppressAutoHyphens/>
    </w:pPr>
    <w:rPr>
      <w:rFonts w:ascii="Helvetica" w:eastAsia="ヒラギノ角ゴ Pro W3" w:hAnsi="Helvetica"/>
      <w:color w:val="000000"/>
      <w:sz w:val="24"/>
    </w:rPr>
  </w:style>
  <w:style w:type="character" w:customStyle="1" w:styleId="Hipervnculo1">
    <w:name w:val="Hipervínculo1"/>
    <w:uiPriority w:val="99"/>
    <w:qFormat/>
    <w:rPr>
      <w:color w:val="0000FF"/>
      <w:sz w:val="20"/>
      <w:u w:val="single"/>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1">
    <w:name w:val="WW8Num2z1"/>
    <w:rPr>
      <w:rFonts w:ascii="Courier New" w:hAnsi="Courier New" w:cs="Courier New"/>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12z2">
    <w:name w:val="WW8Num12z2"/>
    <w:rPr>
      <w:rFonts w:ascii="Wingdings" w:hAnsi="Wingdings" w:cs="Wingdings"/>
    </w:rPr>
  </w:style>
  <w:style w:type="character" w:customStyle="1" w:styleId="st">
    <w:name w:val="st"/>
    <w:basedOn w:val="Fuentedeprrafopredeter1"/>
  </w:style>
  <w:style w:type="paragraph" w:customStyle="1" w:styleId="Contenidodelmarco">
    <w:name w:val="Contenido del marco"/>
    <w:basedOn w:val="BodyText"/>
    <w:qFormat/>
    <w:pPr>
      <w:suppressAutoHyphens/>
      <w:spacing w:after="120"/>
      <w:jc w:val="left"/>
    </w:pPr>
    <w:rPr>
      <w:rFonts w:ascii="Cambria" w:hAnsi="Cambria"/>
      <w:b w:val="0"/>
      <w:sz w:val="24"/>
      <w:szCs w:val="24"/>
      <w:lang w:eastAsia="ja-JP"/>
    </w:rPr>
  </w:style>
  <w:style w:type="character" w:customStyle="1" w:styleId="WW8Num1z1">
    <w:name w:val="WW8Num1z1"/>
    <w:rPr>
      <w:rFonts w:ascii="Courier New" w:hAnsi="Courier New" w:cs="Courier New"/>
    </w:rPr>
  </w:style>
  <w:style w:type="character" w:customStyle="1" w:styleId="WW8Num19z2">
    <w:name w:val="WW8Num19z2"/>
    <w:rPr>
      <w:rFonts w:ascii="Wingdings" w:hAnsi="Wingdings" w:cs="Wingdings"/>
    </w:rPr>
  </w:style>
  <w:style w:type="character" w:customStyle="1" w:styleId="WW8Num22z2">
    <w:name w:val="WW8Num22z2"/>
    <w:rPr>
      <w:rFonts w:ascii="Wingdings" w:hAnsi="Wingdings" w:cs="Wingdings"/>
    </w:rPr>
  </w:style>
  <w:style w:type="character" w:customStyle="1" w:styleId="Smbolosdenumeracin">
    <w:name w:val="Símbolos de numeración"/>
    <w:rPr>
      <w:rFonts w:ascii="Arial" w:hAnsi="Arial"/>
    </w:rPr>
  </w:style>
  <w:style w:type="character" w:customStyle="1" w:styleId="Fuentedeprrafopredeter3">
    <w:name w:val="Fuente de párrafo predeter.3"/>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Fuentedeprrafopredeter2">
    <w:name w:val="Fuente de párrafo predeter.2"/>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Carcterdenumeracin">
    <w:name w:val="Carácter de numeración"/>
  </w:style>
  <w:style w:type="character" w:customStyle="1" w:styleId="Vietas">
    <w:name w:val="Viñetas"/>
    <w:rPr>
      <w:rFonts w:ascii="OpenSymbol" w:eastAsia="OpenSymbol" w:hAnsi="OpenSymbol" w:cs="OpenSymbol"/>
    </w:rPr>
  </w:style>
  <w:style w:type="character" w:customStyle="1" w:styleId="Smbolodenotafinal">
    <w:name w:val="Símbolo de nota final"/>
    <w:rPr>
      <w:vertAlign w:val="superscript"/>
    </w:rPr>
  </w:style>
  <w:style w:type="character" w:customStyle="1" w:styleId="WW-Smbolodenotafinal">
    <w:name w:val="WW-Símbolo de nota final"/>
  </w:style>
  <w:style w:type="character" w:customStyle="1" w:styleId="Refdenotaalfinal1">
    <w:name w:val="Ref. de nota al final1"/>
    <w:rPr>
      <w:vertAlign w:val="superscript"/>
    </w:rPr>
  </w:style>
  <w:style w:type="paragraph" w:customStyle="1" w:styleId="Encabezado4">
    <w:name w:val="Encabezado4"/>
    <w:basedOn w:val="Normal"/>
    <w:next w:val="BodyText"/>
    <w:pPr>
      <w:keepNext/>
      <w:widowControl w:val="0"/>
      <w:suppressAutoHyphens/>
      <w:spacing w:before="240" w:after="120" w:line="240" w:lineRule="auto"/>
      <w:jc w:val="left"/>
    </w:pPr>
    <w:rPr>
      <w:rFonts w:ascii="Liberation Sans" w:eastAsia="Droid Sans Fallback" w:hAnsi="Liberation Sans" w:cs="Lohit Hindi"/>
      <w:kern w:val="1"/>
      <w:sz w:val="28"/>
      <w:szCs w:val="28"/>
      <w:lang w:eastAsia="zh-CN" w:bidi="hi-IN"/>
    </w:rPr>
  </w:style>
  <w:style w:type="paragraph" w:customStyle="1" w:styleId="Encabezado3">
    <w:name w:val="Encabezado3"/>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Encabezado2">
    <w:name w:val="Encabezado2"/>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Francs">
    <w:name w:val="Francés"/>
    <w:basedOn w:val="Normal"/>
    <w:pPr>
      <w:ind w:left="709" w:hanging="709"/>
    </w:pPr>
    <w:rPr>
      <w:rFonts w:ascii="Comic Sans MS" w:hAnsi="Comic Sans MS"/>
      <w:kern w:val="1"/>
      <w:szCs w:val="22"/>
      <w:lang w:val="es-ES"/>
    </w:rPr>
  </w:style>
  <w:style w:type="paragraph" w:customStyle="1" w:styleId="ecxmsonormal">
    <w:name w:val="ecxmsonormal"/>
    <w:basedOn w:val="Normal"/>
    <w:pPr>
      <w:spacing w:after="324" w:line="240" w:lineRule="auto"/>
      <w:jc w:val="left"/>
    </w:pPr>
    <w:rPr>
      <w:rFonts w:ascii="Times New Roman" w:hAnsi="Times New Roman"/>
      <w:sz w:val="24"/>
      <w:szCs w:val="24"/>
      <w:lang w:val="es-MX" w:eastAsia="es-MX"/>
    </w:rPr>
  </w:style>
  <w:style w:type="character" w:customStyle="1" w:styleId="A9">
    <w:name w:val="A9"/>
    <w:rPr>
      <w:rFonts w:cs="Gill Sans MT"/>
      <w:i/>
      <w:iCs/>
      <w:color w:val="000000"/>
      <w:sz w:val="26"/>
      <w:szCs w:val="26"/>
    </w:rPr>
  </w:style>
  <w:style w:type="character" w:customStyle="1" w:styleId="A10">
    <w:name w:val="A10"/>
    <w:uiPriority w:val="99"/>
    <w:rPr>
      <w:rFonts w:cs="Gill Sans MT"/>
      <w:color w:val="000000"/>
      <w:sz w:val="15"/>
      <w:szCs w:val="15"/>
    </w:rPr>
  </w:style>
  <w:style w:type="character" w:customStyle="1" w:styleId="atn">
    <w:name w:val="atn"/>
    <w:basedOn w:val="DefaultParagraphFont"/>
  </w:style>
  <w:style w:type="character" w:customStyle="1" w:styleId="eacep">
    <w:name w:val="eacep"/>
  </w:style>
  <w:style w:type="paragraph" w:customStyle="1" w:styleId="Textogeneral">
    <w:name w:val="Texto general"/>
    <w:basedOn w:val="Normal"/>
    <w:pPr>
      <w:suppressAutoHyphens/>
      <w:spacing w:after="120" w:line="240" w:lineRule="auto"/>
      <w:ind w:right="1418" w:firstLine="340"/>
    </w:pPr>
    <w:rPr>
      <w:rFonts w:ascii="Arial" w:hAnsi="Arial" w:cs="Arial"/>
      <w:sz w:val="20"/>
      <w:lang w:eastAsia="zh-CN"/>
    </w:rPr>
  </w:style>
  <w:style w:type="paragraph" w:customStyle="1" w:styleId="Textoindependiente22">
    <w:name w:val="Texto independiente 22"/>
    <w:basedOn w:val="Normal"/>
    <w:pPr>
      <w:suppressAutoHyphens/>
      <w:spacing w:after="120" w:line="480" w:lineRule="auto"/>
      <w:jc w:val="left"/>
    </w:pPr>
    <w:rPr>
      <w:rFonts w:ascii="Cambria" w:eastAsia="MS Mincho" w:hAnsi="Cambria" w:cs="Cambria"/>
      <w:sz w:val="24"/>
      <w:szCs w:val="24"/>
      <w:lang w:eastAsia="zh-CN"/>
    </w:rPr>
  </w:style>
  <w:style w:type="character" w:customStyle="1" w:styleId="A1">
    <w:name w:val="A1"/>
    <w:uiPriority w:val="99"/>
    <w:rPr>
      <w:rFonts w:cs="Times"/>
      <w:color w:val="000000"/>
      <w:sz w:val="16"/>
      <w:szCs w:val="16"/>
    </w:rPr>
  </w:style>
  <w:style w:type="character" w:customStyle="1" w:styleId="ft71">
    <w:name w:val="ft71"/>
    <w:rPr>
      <w:rFonts w:ascii="Times New Roman" w:hAnsi="Times New Roman" w:cs="Times New Roman"/>
      <w:b w:val="0"/>
      <w:bCs w:val="0"/>
      <w:i w:val="0"/>
      <w:iCs w:val="0"/>
      <w:color w:val="000000"/>
      <w:sz w:val="17"/>
      <w:szCs w:val="17"/>
    </w:rPr>
  </w:style>
  <w:style w:type="character" w:customStyle="1" w:styleId="estilo2">
    <w:name w:val="estilo2"/>
    <w:basedOn w:val="Fuentedeprrafopredeter1"/>
  </w:style>
  <w:style w:type="character" w:customStyle="1" w:styleId="b1">
    <w:name w:val="b1"/>
    <w:rPr>
      <w:b/>
      <w:bCs/>
    </w:rPr>
  </w:style>
  <w:style w:type="character" w:customStyle="1" w:styleId="tl">
    <w:name w:val="tl"/>
    <w:basedOn w:val="Fuentedeprrafopredeter1"/>
  </w:style>
  <w:style w:type="character" w:customStyle="1" w:styleId="f2">
    <w:name w:val="f2"/>
    <w:rPr>
      <w:color w:val="767676"/>
    </w:rPr>
  </w:style>
  <w:style w:type="character" w:customStyle="1" w:styleId="ft">
    <w:name w:val="ft"/>
    <w:basedOn w:val="Fuentedeprrafopredeter1"/>
  </w:style>
  <w:style w:type="character" w:customStyle="1" w:styleId="autordestacado">
    <w:name w:val="autordestacado"/>
    <w:rPr>
      <w:rFonts w:ascii="Verdana" w:hAnsi="Verdana" w:cs="Verdana"/>
      <w:b/>
      <w:bCs/>
      <w:strike w:val="0"/>
      <w:dstrike w:val="0"/>
      <w:color w:val="FFFFFF"/>
      <w:sz w:val="15"/>
      <w:szCs w:val="15"/>
      <w:u w:val="none"/>
    </w:rPr>
  </w:style>
  <w:style w:type="character" w:customStyle="1" w:styleId="edicion">
    <w:name w:val="edicion"/>
    <w:rPr>
      <w:rFonts w:ascii="Arial" w:hAnsi="Arial" w:cs="Arial"/>
      <w:b/>
      <w:bCs/>
      <w:strike w:val="0"/>
      <w:dstrike w:val="0"/>
      <w:color w:val="000000"/>
      <w:sz w:val="20"/>
      <w:szCs w:val="20"/>
      <w:u w:val="none"/>
    </w:rPr>
  </w:style>
  <w:style w:type="character" w:customStyle="1" w:styleId="titular">
    <w:name w:val="titular"/>
    <w:rPr>
      <w:rFonts w:ascii="Verdana" w:hAnsi="Verdana" w:cs="Verdana"/>
      <w:strike w:val="0"/>
      <w:dstrike w:val="0"/>
      <w:color w:val="003333"/>
      <w:sz w:val="14"/>
      <w:szCs w:val="14"/>
      <w:u w:val="none"/>
    </w:rPr>
  </w:style>
  <w:style w:type="character" w:customStyle="1" w:styleId="google-src-text1">
    <w:name w:val="google-src-text1"/>
    <w:rPr>
      <w:vanish/>
    </w:rPr>
  </w:style>
  <w:style w:type="character" w:styleId="HTMLAcronym">
    <w:name w:val="HTML Acronym"/>
    <w:basedOn w:val="Fuentedeprrafopredeter1"/>
    <w:uiPriority w:val="99"/>
  </w:style>
  <w:style w:type="character" w:customStyle="1" w:styleId="A0">
    <w:name w:val="A0"/>
    <w:uiPriority w:val="99"/>
    <w:rPr>
      <w:rFonts w:cs="Verdana"/>
      <w:color w:val="221E1F"/>
      <w:sz w:val="22"/>
      <w:szCs w:val="22"/>
    </w:rPr>
  </w:style>
  <w:style w:type="character" w:customStyle="1" w:styleId="vshid2">
    <w:name w:val="vshid2"/>
    <w:rPr>
      <w:vanish/>
    </w:rPr>
  </w:style>
  <w:style w:type="character" w:customStyle="1" w:styleId="booktitle1">
    <w:name w:val="booktitle1"/>
    <w:rPr>
      <w:rFonts w:ascii="Trebuchet MS" w:hAnsi="Trebuchet MS" w:cs="Trebuchet MS"/>
      <w:b/>
      <w:bCs/>
      <w:sz w:val="17"/>
      <w:szCs w:val="17"/>
    </w:rPr>
  </w:style>
  <w:style w:type="character" w:customStyle="1" w:styleId="st1">
    <w:name w:val="st1"/>
    <w:basedOn w:val="Fuentedeprrafopredeter1"/>
  </w:style>
  <w:style w:type="character" w:customStyle="1" w:styleId="texto1">
    <w:name w:val="texto1"/>
    <w:rPr>
      <w:rFonts w:ascii="Verdana" w:hAnsi="Verdana" w:cs="Verdana"/>
      <w:color w:val="000000"/>
      <w:sz w:val="17"/>
      <w:szCs w:val="17"/>
    </w:rPr>
  </w:style>
  <w:style w:type="paragraph" w:customStyle="1" w:styleId="Pa8">
    <w:name w:val="Pa8"/>
    <w:basedOn w:val="Normal"/>
    <w:next w:val="Normal"/>
    <w:uiPriority w:val="99"/>
    <w:pPr>
      <w:suppressAutoHyphens/>
      <w:autoSpaceDE w:val="0"/>
      <w:spacing w:line="201" w:lineRule="atLeast"/>
      <w:jc w:val="left"/>
    </w:pPr>
    <w:rPr>
      <w:rFonts w:ascii="Avenir" w:eastAsia="Calibri" w:hAnsi="Avenir"/>
      <w:sz w:val="24"/>
      <w:szCs w:val="24"/>
      <w:lang w:val="es-MX" w:eastAsia="zh-CN"/>
    </w:rPr>
  </w:style>
  <w:style w:type="paragraph" w:customStyle="1" w:styleId="cuerpotexto">
    <w:name w:val="cuerpo texto"/>
    <w:basedOn w:val="Normal1"/>
    <w:next w:val="Normal1"/>
    <w:rPr>
      <w:rFonts w:ascii="BBEAOI+Arial" w:eastAsia="Calibri" w:hAnsi="BBEAOI+Arial" w:cs="Times New Roman"/>
      <w:color w:val="auto"/>
      <w:lang w:val="es-MX"/>
    </w:rPr>
  </w:style>
  <w:style w:type="paragraph" w:customStyle="1" w:styleId="Textoindep1">
    <w:name w:val="Texto indep1"/>
    <w:basedOn w:val="Normal"/>
    <w:pPr>
      <w:widowControl w:val="0"/>
      <w:suppressAutoHyphens/>
      <w:spacing w:line="240" w:lineRule="auto"/>
    </w:pPr>
    <w:rPr>
      <w:rFonts w:ascii="Arial" w:hAnsi="Arial"/>
      <w:szCs w:val="24"/>
      <w:lang w:val="en-US" w:eastAsia="zh-CN"/>
    </w:rPr>
  </w:style>
  <w:style w:type="paragraph" w:customStyle="1" w:styleId="Pa6">
    <w:name w:val="Pa6"/>
    <w:basedOn w:val="Normal"/>
    <w:next w:val="Normal"/>
    <w:uiPriority w:val="99"/>
    <w:pPr>
      <w:autoSpaceDE w:val="0"/>
      <w:autoSpaceDN w:val="0"/>
      <w:adjustRightInd w:val="0"/>
      <w:spacing w:line="221" w:lineRule="atLeast"/>
      <w:jc w:val="left"/>
    </w:pPr>
    <w:rPr>
      <w:rFonts w:ascii="GillSans Light" w:eastAsia="Calibri" w:hAnsi="GillSans Light"/>
      <w:sz w:val="24"/>
      <w:szCs w:val="24"/>
      <w:lang w:eastAsia="en-US"/>
    </w:rPr>
  </w:style>
  <w:style w:type="character" w:customStyle="1" w:styleId="A4">
    <w:name w:val="A4"/>
    <w:uiPriority w:val="99"/>
    <w:rPr>
      <w:rFonts w:cs="GillSans"/>
      <w:color w:val="A89236"/>
      <w:sz w:val="42"/>
      <w:szCs w:val="42"/>
    </w:rPr>
  </w:style>
  <w:style w:type="paragraph" w:customStyle="1" w:styleId="Pa13">
    <w:name w:val="Pa13"/>
    <w:basedOn w:val="Normal"/>
    <w:next w:val="Normal"/>
    <w:uiPriority w:val="99"/>
    <w:pPr>
      <w:autoSpaceDE w:val="0"/>
      <w:autoSpaceDN w:val="0"/>
      <w:adjustRightInd w:val="0"/>
      <w:spacing w:line="241" w:lineRule="atLeast"/>
      <w:jc w:val="left"/>
    </w:pPr>
    <w:rPr>
      <w:rFonts w:ascii="GillSans" w:eastAsia="Calibri" w:hAnsi="GillSans"/>
      <w:sz w:val="24"/>
      <w:szCs w:val="24"/>
      <w:lang w:eastAsia="en-US"/>
    </w:rPr>
  </w:style>
  <w:style w:type="character" w:customStyle="1" w:styleId="A5">
    <w:name w:val="A5"/>
    <w:uiPriority w:val="99"/>
    <w:rPr>
      <w:rFonts w:ascii="GillSans Light" w:hAnsi="GillSans Light" w:cs="GillSans Light"/>
      <w:color w:val="382D79"/>
      <w:sz w:val="22"/>
      <w:szCs w:val="22"/>
    </w:rPr>
  </w:style>
  <w:style w:type="paragraph" w:customStyle="1" w:styleId="Pa14">
    <w:name w:val="Pa14"/>
    <w:basedOn w:val="Normal"/>
    <w:next w:val="Normal"/>
    <w:uiPriority w:val="99"/>
    <w:pPr>
      <w:autoSpaceDE w:val="0"/>
      <w:autoSpaceDN w:val="0"/>
      <w:adjustRightInd w:val="0"/>
      <w:spacing w:line="221" w:lineRule="atLeast"/>
      <w:jc w:val="left"/>
    </w:pPr>
    <w:rPr>
      <w:rFonts w:ascii="GillSans" w:eastAsia="Calibri" w:hAnsi="GillSans"/>
      <w:sz w:val="24"/>
      <w:szCs w:val="24"/>
      <w:lang w:eastAsia="en-US"/>
    </w:rPr>
  </w:style>
  <w:style w:type="paragraph" w:customStyle="1" w:styleId="sectexto">
    <w:name w:val="sectexto"/>
    <w:basedOn w:val="Normal"/>
    <w:pPr>
      <w:spacing w:before="100" w:beforeAutospacing="1" w:after="100" w:afterAutospacing="1" w:line="240" w:lineRule="auto"/>
      <w:jc w:val="left"/>
    </w:pPr>
    <w:rPr>
      <w:rFonts w:ascii="Arial" w:hAnsi="Arial" w:cs="Arial"/>
      <w:color w:val="666666"/>
      <w:sz w:val="21"/>
      <w:szCs w:val="21"/>
      <w:lang w:val="es-ES"/>
    </w:rPr>
  </w:style>
  <w:style w:type="paragraph" w:customStyle="1" w:styleId="bodytext0">
    <w:name w:val="bodytex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grsslicetext1">
    <w:name w:val="grsslicetext1"/>
    <w:rPr>
      <w:color w:val="000000"/>
    </w:rPr>
  </w:style>
  <w:style w:type="paragraph" w:customStyle="1" w:styleId="style13">
    <w:name w:val="style13"/>
    <w:basedOn w:val="Normal"/>
    <w:pPr>
      <w:suppressAutoHyphens/>
      <w:spacing w:before="280" w:after="280" w:line="240" w:lineRule="auto"/>
      <w:jc w:val="left"/>
    </w:pPr>
    <w:rPr>
      <w:rFonts w:ascii="Times New Roman" w:hAnsi="Times New Roman"/>
      <w:sz w:val="24"/>
      <w:szCs w:val="24"/>
      <w:lang w:val="es-ES" w:eastAsia="zh-CN" w:bidi="he-IL"/>
    </w:rPr>
  </w:style>
  <w:style w:type="paragraph" w:customStyle="1" w:styleId="Sangra3detindependiente1">
    <w:name w:val="Sangría 3 de t. independiente1"/>
    <w:basedOn w:val="Normal"/>
    <w:pPr>
      <w:suppressAutoHyphens/>
      <w:spacing w:after="120" w:line="240" w:lineRule="auto"/>
      <w:ind w:left="283"/>
      <w:jc w:val="left"/>
    </w:pPr>
    <w:rPr>
      <w:rFonts w:ascii="Times New Roman" w:hAnsi="Times New Roman"/>
      <w:sz w:val="16"/>
      <w:szCs w:val="16"/>
      <w:lang w:eastAsia="zh-CN"/>
    </w:rPr>
  </w:style>
  <w:style w:type="paragraph" w:customStyle="1" w:styleId="normalesp">
    <w:name w:val="normal.esp"/>
    <w:basedOn w:val="Normal"/>
    <w:pPr>
      <w:suppressAutoHyphens/>
      <w:spacing w:line="240" w:lineRule="auto"/>
    </w:pPr>
    <w:rPr>
      <w:rFonts w:ascii="Arial" w:hAnsi="Arial" w:cs="Arial"/>
      <w:sz w:val="24"/>
      <w:lang w:eastAsia="zh-CN"/>
    </w:rPr>
  </w:style>
  <w:style w:type="character" w:customStyle="1" w:styleId="sehl">
    <w:name w:val="sehl"/>
    <w:rPr>
      <w:color w:val="FFFFFF"/>
      <w:shd w:val="clear" w:color="auto" w:fill="FF0000"/>
    </w:rPr>
  </w:style>
  <w:style w:type="paragraph" w:customStyle="1" w:styleId="Listamulticolor-nfasis13">
    <w:name w:val="Lista multicolor - Énfasis 13"/>
    <w:basedOn w:val="Normal"/>
    <w:pPr>
      <w:suppressAutoHyphens/>
      <w:spacing w:line="240" w:lineRule="auto"/>
      <w:ind w:left="720"/>
      <w:jc w:val="left"/>
    </w:pPr>
    <w:rPr>
      <w:rFonts w:ascii="Times New Roman" w:hAnsi="Times New Roman"/>
      <w:sz w:val="24"/>
      <w:szCs w:val="24"/>
      <w:lang w:val="es-ES" w:eastAsia="zh-CN"/>
    </w:rPr>
  </w:style>
  <w:style w:type="character" w:customStyle="1" w:styleId="WW8Num11z3">
    <w:name w:val="WW8Num11z3"/>
    <w:rPr>
      <w:rFonts w:ascii="Symbol" w:hAnsi="Symbol" w:cs="Symbol"/>
    </w:rPr>
  </w:style>
  <w:style w:type="character" w:customStyle="1" w:styleId="WW8Num18z4">
    <w:name w:val="WW8Num18z4"/>
    <w:rPr>
      <w:rFonts w:ascii="Courier New" w:hAnsi="Courier New" w:cs="Courier New"/>
    </w:rPr>
  </w:style>
  <w:style w:type="character" w:customStyle="1" w:styleId="WW8Num20z2">
    <w:name w:val="WW8Num20z2"/>
    <w:rPr>
      <w:rFonts w:ascii="Wingdings" w:hAnsi="Wingdings" w:cs="Wingdings"/>
      <w:sz w:val="20"/>
    </w:rPr>
  </w:style>
  <w:style w:type="character" w:customStyle="1" w:styleId="WW8Num29z0">
    <w:name w:val="WW8Num29z0"/>
    <w:rPr>
      <w:rFonts w:ascii="Wingdings" w:hAnsi="Wingdings" w:cs="Wingdings"/>
    </w:rPr>
  </w:style>
  <w:style w:type="character" w:customStyle="1" w:styleId="WW8Num29z3">
    <w:name w:val="WW8Num29z3"/>
    <w:rPr>
      <w:rFonts w:ascii="Symbol" w:hAnsi="Symbol" w:cs="Symbol"/>
    </w:rPr>
  </w:style>
  <w:style w:type="character" w:customStyle="1" w:styleId="WW8Num35z2">
    <w:name w:val="WW8Num35z2"/>
    <w:rPr>
      <w:rFonts w:ascii="Wingdings" w:hAnsi="Wingdings" w:cs="Wingdings"/>
      <w:sz w:val="20"/>
    </w:rPr>
  </w:style>
  <w:style w:type="character" w:customStyle="1" w:styleId="WW8Num36z2">
    <w:name w:val="WW8Num36z2"/>
    <w:rPr>
      <w:rFonts w:ascii="Wingdings" w:hAnsi="Wingdings" w:cs="Wingdings"/>
    </w:rPr>
  </w:style>
  <w:style w:type="character" w:customStyle="1" w:styleId="WW8Num38z2">
    <w:name w:val="WW8Num38z2"/>
    <w:rPr>
      <w:rFonts w:ascii="Wingdings" w:hAnsi="Wingdings" w:cs="Wingdings"/>
      <w:sz w:val="20"/>
    </w:rPr>
  </w:style>
  <w:style w:type="character" w:customStyle="1" w:styleId="WW8Num40z1">
    <w:name w:val="WW8Num40z1"/>
    <w:rPr>
      <w:rFonts w:ascii="Wingdings" w:hAnsi="Wingdings" w:cs="Wingdings"/>
    </w:rPr>
  </w:style>
  <w:style w:type="character" w:customStyle="1" w:styleId="WW8Num40z2">
    <w:name w:val="WW8Num40z2"/>
    <w:rPr>
      <w:rFonts w:ascii="Times New Roman" w:eastAsia="Times New Roman" w:hAnsi="Times New Roman" w:cs="Times New Roman"/>
    </w:rPr>
  </w:style>
  <w:style w:type="character" w:customStyle="1" w:styleId="WW8Num41z2">
    <w:name w:val="WW8Num41z2"/>
    <w:rPr>
      <w:rFonts w:ascii="Wingdings" w:hAnsi="Wingdings" w:cs="Wingdings"/>
    </w:rPr>
  </w:style>
  <w:style w:type="character" w:customStyle="1" w:styleId="Sangra3detindependienteCar">
    <w:name w:val="Sangría 3 de t. independiente Car"/>
    <w:uiPriority w:val="99"/>
    <w:rPr>
      <w:rFonts w:ascii="Times New Roman" w:eastAsia="Times New Roman" w:hAnsi="Times New Roman" w:cs="Times New Roman"/>
      <w:sz w:val="16"/>
      <w:szCs w:val="16"/>
    </w:rPr>
  </w:style>
  <w:style w:type="character" w:customStyle="1" w:styleId="Bodytext1">
    <w:name w:val="Body text_"/>
    <w:rPr>
      <w:rFonts w:ascii="Arial" w:eastAsia="Arial" w:hAnsi="Arial" w:cs="Arial"/>
      <w:sz w:val="21"/>
      <w:szCs w:val="21"/>
      <w:shd w:val="clear" w:color="auto" w:fill="FFFFFF"/>
    </w:rPr>
  </w:style>
  <w:style w:type="character" w:customStyle="1" w:styleId="BodytextBold">
    <w:name w:val="Body text + Bold"/>
    <w:rPr>
      <w:rFonts w:ascii="Arial" w:eastAsia="Arial" w:hAnsi="Arial" w:cs="Arial"/>
      <w:b/>
      <w:bCs/>
      <w:i w:val="0"/>
      <w:iCs w:val="0"/>
      <w:caps w:val="0"/>
      <w:smallCaps w:val="0"/>
      <w:strike w:val="0"/>
      <w:dstrike w:val="0"/>
      <w:spacing w:val="0"/>
      <w:sz w:val="21"/>
      <w:szCs w:val="21"/>
    </w:rPr>
  </w:style>
  <w:style w:type="character" w:customStyle="1" w:styleId="superscript1">
    <w:name w:val="superscript1"/>
    <w:rPr>
      <w:rFonts w:ascii="Verdana" w:hAnsi="Verdana" w:cs="Verdana"/>
      <w:b w:val="0"/>
      <w:bCs w:val="0"/>
      <w:i w:val="0"/>
      <w:iCs w:val="0"/>
      <w:strike w:val="0"/>
      <w:dstrike w:val="0"/>
      <w:sz w:val="16"/>
      <w:szCs w:val="16"/>
      <w:u w:val="none"/>
      <w:vertAlign w:val="superscript"/>
    </w:rPr>
  </w:style>
  <w:style w:type="character" w:customStyle="1" w:styleId="SubttuloCar">
    <w:name w:val="Subtítulo Car"/>
    <w:qFormat/>
    <w:rPr>
      <w:rFonts w:ascii="Cambria" w:eastAsia="Times New Roman" w:hAnsi="Cambria" w:cs="Cambria"/>
      <w:sz w:val="24"/>
      <w:szCs w:val="24"/>
      <w:lang w:val="es-ES_tradnl"/>
    </w:rPr>
  </w:style>
  <w:style w:type="character" w:customStyle="1" w:styleId="Ttulo5Car">
    <w:name w:val="Título 5 Car"/>
    <w:uiPriority w:val="9"/>
    <w:rPr>
      <w:rFonts w:ascii="Calibri" w:eastAsia="Times New Roman" w:hAnsi="Calibri" w:cs="Times New Roman"/>
      <w:b/>
      <w:bCs/>
      <w:i/>
      <w:iCs/>
      <w:sz w:val="26"/>
      <w:szCs w:val="26"/>
    </w:rPr>
  </w:style>
  <w:style w:type="paragraph" w:customStyle="1" w:styleId="a2">
    <w:basedOn w:val="Normal"/>
    <w:next w:val="Caption"/>
    <w:qFormat/>
    <w:pPr>
      <w:suppressLineNumbers/>
      <w:suppressAutoHyphens/>
      <w:spacing w:before="120" w:after="120" w:line="276" w:lineRule="auto"/>
      <w:jc w:val="left"/>
    </w:pPr>
    <w:rPr>
      <w:rFonts w:ascii="Calibri" w:eastAsia="Calibri" w:hAnsi="Calibri" w:cs="Lohit Hindi"/>
      <w:i/>
      <w:iCs/>
      <w:sz w:val="24"/>
      <w:szCs w:val="24"/>
      <w:lang w:val="es-ES" w:eastAsia="zh-CN"/>
    </w:rPr>
  </w:style>
  <w:style w:type="paragraph" w:customStyle="1" w:styleId="Textoindependiente4">
    <w:name w:val="Texto independiente4"/>
    <w:basedOn w:val="Normal"/>
    <w:pPr>
      <w:shd w:val="clear" w:color="auto" w:fill="FFFFFF"/>
      <w:suppressAutoHyphens/>
      <w:spacing w:after="900" w:line="0" w:lineRule="atLeast"/>
      <w:ind w:hanging="1340"/>
      <w:jc w:val="center"/>
    </w:pPr>
    <w:rPr>
      <w:rFonts w:ascii="Arial" w:eastAsia="Arial" w:hAnsi="Arial" w:cs="Arial"/>
      <w:sz w:val="21"/>
      <w:szCs w:val="21"/>
      <w:lang w:eastAsia="zh-CN"/>
    </w:rPr>
  </w:style>
  <w:style w:type="paragraph" w:customStyle="1" w:styleId="CarCharChar">
    <w:name w:val="Car Char Char"/>
    <w:basedOn w:val="Normal"/>
    <w:pPr>
      <w:spacing w:line="240" w:lineRule="auto"/>
      <w:jc w:val="left"/>
    </w:pPr>
    <w:rPr>
      <w:rFonts w:ascii="Times New Roman" w:hAnsi="Times New Roman"/>
      <w:sz w:val="24"/>
      <w:szCs w:val="24"/>
      <w:lang w:val="pl-PL" w:eastAsia="pl-PL"/>
    </w:rPr>
  </w:style>
  <w:style w:type="paragraph" w:customStyle="1" w:styleId="CarCar1">
    <w:name w:val="Car Car1"/>
    <w:basedOn w:val="Normal"/>
    <w:pPr>
      <w:spacing w:line="240" w:lineRule="auto"/>
      <w:jc w:val="left"/>
    </w:pPr>
    <w:rPr>
      <w:rFonts w:ascii="Times New Roman" w:hAnsi="Times New Roman"/>
      <w:sz w:val="24"/>
      <w:szCs w:val="24"/>
      <w:lang w:val="pl-PL" w:eastAsia="pl-PL"/>
    </w:rPr>
  </w:style>
  <w:style w:type="paragraph" w:customStyle="1" w:styleId="Pa7">
    <w:name w:val="Pa7"/>
    <w:basedOn w:val="Default"/>
    <w:next w:val="Default"/>
    <w:uiPriority w:val="99"/>
    <w:pPr>
      <w:spacing w:line="201" w:lineRule="atLeast"/>
    </w:pPr>
    <w:rPr>
      <w:rFonts w:ascii="Adobe Garamond Pro" w:hAnsi="Adobe Garamond Pro"/>
      <w:color w:val="auto"/>
      <w:lang w:val="es-CR" w:eastAsia="es-CR"/>
    </w:rPr>
  </w:style>
  <w:style w:type="paragraph" w:customStyle="1" w:styleId="intro">
    <w:name w:val="intr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autor">
    <w:name w:val="autor"/>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margen0">
    <w:name w:val="margen0"/>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Resumen">
    <w:name w:val="Resumen"/>
    <w:basedOn w:val="Normal"/>
    <w:next w:val="Normal"/>
    <w:pPr>
      <w:spacing w:line="240" w:lineRule="auto"/>
      <w:ind w:left="851" w:right="851"/>
    </w:pPr>
    <w:rPr>
      <w:rFonts w:ascii="Arial" w:hAnsi="Arial"/>
      <w:i/>
      <w:szCs w:val="24"/>
      <w:lang w:val="it-IT"/>
    </w:rPr>
  </w:style>
  <w:style w:type="paragraph" w:customStyle="1" w:styleId="Referencias">
    <w:name w:val="Referencias"/>
    <w:basedOn w:val="Normal"/>
    <w:pPr>
      <w:numPr>
        <w:numId w:val="1"/>
      </w:numPr>
      <w:spacing w:after="120" w:line="240" w:lineRule="auto"/>
    </w:pPr>
    <w:rPr>
      <w:rFonts w:ascii="Arial" w:hAnsi="Arial"/>
      <w:szCs w:val="24"/>
      <w:lang w:val="es-ES"/>
    </w:rPr>
  </w:style>
  <w:style w:type="paragraph" w:customStyle="1" w:styleId="Numeracion">
    <w:name w:val="Numeracion"/>
    <w:basedOn w:val="Normal"/>
    <w:next w:val="Normal"/>
    <w:pPr>
      <w:numPr>
        <w:numId w:val="2"/>
      </w:numPr>
      <w:spacing w:line="240" w:lineRule="auto"/>
    </w:pPr>
    <w:rPr>
      <w:rFonts w:ascii="Arial" w:hAnsi="Arial"/>
      <w:b/>
      <w:szCs w:val="24"/>
      <w:lang w:val="es-ES"/>
    </w:rPr>
  </w:style>
  <w:style w:type="character" w:customStyle="1" w:styleId="medium-bold2">
    <w:name w:val="medium-bold2"/>
    <w:rPr>
      <w:rFonts w:cs="Times New Roman"/>
      <w:b/>
      <w:bCs/>
      <w:sz w:val="19"/>
      <w:szCs w:val="19"/>
    </w:rPr>
  </w:style>
  <w:style w:type="paragraph" w:customStyle="1" w:styleId="WW-Sangr3f3fa2detindependiente">
    <w:name w:val="WW-Sangrí3f3fa 2 de t. independiente"/>
    <w:basedOn w:val="Normal"/>
    <w:pPr>
      <w:widowControl w:val="0"/>
      <w:autoSpaceDE w:val="0"/>
      <w:autoSpaceDN w:val="0"/>
      <w:adjustRightInd w:val="0"/>
      <w:spacing w:line="240" w:lineRule="auto"/>
      <w:ind w:firstLine="284"/>
    </w:pPr>
    <w:rPr>
      <w:rFonts w:ascii="Times New Roman" w:hAnsi="Times New Roman"/>
      <w:sz w:val="24"/>
      <w:szCs w:val="24"/>
      <w:lang w:val="es-ES" w:eastAsia="en-US"/>
    </w:rPr>
  </w:style>
  <w:style w:type="paragraph" w:customStyle="1" w:styleId="ParrafoAPA">
    <w:name w:val="Parrafo APA"/>
    <w:basedOn w:val="Normal"/>
    <w:link w:val="ParrafoAPACar"/>
    <w:qFormat/>
    <w:pPr>
      <w:spacing w:line="480" w:lineRule="auto"/>
      <w:ind w:firstLine="709"/>
      <w:jc w:val="left"/>
    </w:pPr>
    <w:rPr>
      <w:rFonts w:ascii="Times New Roman" w:hAnsi="Times New Roman"/>
      <w:sz w:val="24"/>
      <w:szCs w:val="24"/>
      <w:lang w:val="es-ES"/>
    </w:rPr>
  </w:style>
  <w:style w:type="character" w:customStyle="1" w:styleId="ParrafoAPACar">
    <w:name w:val="Parrafo APA Car"/>
    <w:link w:val="ParrafoAPA"/>
    <w:rPr>
      <w:sz w:val="24"/>
      <w:szCs w:val="24"/>
      <w:lang w:val="es-ES" w:eastAsia="es-ES"/>
    </w:rPr>
  </w:style>
  <w:style w:type="paragraph" w:customStyle="1" w:styleId="APA1">
    <w:name w:val="APA 1"/>
    <w:basedOn w:val="Title"/>
    <w:pPr>
      <w:pBdr>
        <w:bottom w:val="single" w:sz="8" w:space="4" w:color="4F81BD"/>
      </w:pBdr>
      <w:spacing w:after="300"/>
      <w:ind w:firstLine="397"/>
      <w:contextualSpacing/>
      <w:jc w:val="both"/>
    </w:pPr>
    <w:rPr>
      <w:rFonts w:ascii="Cambria" w:hAnsi="Cambria"/>
      <w:b w:val="0"/>
      <w:bCs w:val="0"/>
      <w:color w:val="17365D"/>
      <w:spacing w:val="5"/>
      <w:kern w:val="28"/>
      <w:sz w:val="52"/>
      <w:szCs w:val="52"/>
      <w:lang w:val="es-ES"/>
    </w:rPr>
  </w:style>
  <w:style w:type="paragraph" w:customStyle="1" w:styleId="APA3">
    <w:name w:val="APA 3"/>
    <w:basedOn w:val="Title"/>
    <w:link w:val="APA3Car"/>
    <w:qFormat/>
    <w:pPr>
      <w:spacing w:line="480" w:lineRule="auto"/>
      <w:jc w:val="left"/>
    </w:pPr>
    <w:rPr>
      <w:rFonts w:ascii="Cambria" w:hAnsi="Cambria"/>
      <w:b w:val="0"/>
      <w:bCs w:val="0"/>
      <w:i/>
      <w:color w:val="17365D"/>
      <w:spacing w:val="5"/>
      <w:kern w:val="28"/>
      <w:lang w:val="es-ES"/>
    </w:rPr>
  </w:style>
  <w:style w:type="character" w:customStyle="1" w:styleId="APA3Car">
    <w:name w:val="APA 3 Car"/>
    <w:link w:val="APA3"/>
    <w:rPr>
      <w:rFonts w:ascii="Cambria" w:hAnsi="Cambria"/>
      <w:i/>
      <w:color w:val="17365D"/>
      <w:spacing w:val="5"/>
      <w:kern w:val="28"/>
      <w:sz w:val="24"/>
      <w:szCs w:val="24"/>
      <w:lang w:val="es-ES" w:eastAsia="es-ES"/>
    </w:rPr>
  </w:style>
  <w:style w:type="paragraph" w:customStyle="1" w:styleId="APA4">
    <w:name w:val="APA4"/>
    <w:basedOn w:val="Heading4"/>
    <w:next w:val="ParrafoAPA"/>
    <w:autoRedefine/>
    <w:pPr>
      <w:spacing w:line="480" w:lineRule="auto"/>
      <w:ind w:left="708"/>
      <w:jc w:val="left"/>
    </w:pPr>
    <w:rPr>
      <w:rFonts w:ascii="Times New Roman" w:hAnsi="Times New Roman"/>
      <w:sz w:val="24"/>
      <w:szCs w:val="24"/>
      <w:lang w:val="es-MX"/>
    </w:rPr>
  </w:style>
  <w:style w:type="character" w:customStyle="1" w:styleId="HyperlinkA">
    <w:name w:val="Hyperlink A"/>
    <w:rPr>
      <w:color w:val="0036DE"/>
      <w:sz w:val="22"/>
      <w:u w:val="single"/>
    </w:rPr>
  </w:style>
  <w:style w:type="table" w:styleId="TableList4">
    <w:name w:val="Table List 4"/>
    <w:basedOn w:val="TableNormal"/>
    <w:pPr>
      <w:spacing w:line="36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Professional">
    <w:name w:val="Table Professional"/>
    <w:basedOn w:val="TableNormal"/>
    <w:pPr>
      <w:spacing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3">
    <w:name w:val="Table Simple 3"/>
    <w:basedOn w:val="TableNormal"/>
    <w:pPr>
      <w:spacing w:line="36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Heading6Char">
    <w:name w:val="Heading 6 Char"/>
    <w:link w:val="Heading6"/>
    <w:rPr>
      <w:rFonts w:ascii="Arial" w:hAnsi="Arial" w:cs="Arial"/>
      <w:i/>
      <w:iCs/>
      <w:sz w:val="24"/>
      <w:u w:val="single"/>
      <w:lang w:val="es-ES" w:eastAsia="es-ES"/>
    </w:rPr>
  </w:style>
  <w:style w:type="character" w:customStyle="1" w:styleId="Heading8Char">
    <w:name w:val="Heading 8 Char"/>
    <w:link w:val="Heading8"/>
    <w:uiPriority w:val="9"/>
    <w:rPr>
      <w:rFonts w:ascii="Arial Narrow" w:hAnsi="Arial Narrow"/>
      <w:i/>
      <w:sz w:val="16"/>
      <w:lang w:val="es-CL" w:eastAsia="es-ES"/>
    </w:rPr>
  </w:style>
  <w:style w:type="paragraph" w:customStyle="1" w:styleId="Style2">
    <w:name w:val="Style2"/>
    <w:next w:val="Normal"/>
    <w:pPr>
      <w:widowControl w:val="0"/>
      <w:adjustRightInd w:val="0"/>
      <w:spacing w:line="360" w:lineRule="atLeast"/>
      <w:jc w:val="center"/>
      <w:textAlignment w:val="baseline"/>
    </w:pPr>
    <w:rPr>
      <w:rFonts w:ascii="Arial Narrow" w:hAnsi="Arial Narrow"/>
      <w:b/>
      <w:bCs/>
      <w:lang w:val="es-MX"/>
    </w:rPr>
  </w:style>
  <w:style w:type="paragraph" w:styleId="TOC1">
    <w:name w:val="toc 1"/>
    <w:basedOn w:val="Normal"/>
    <w:next w:val="Normal"/>
    <w:autoRedefine/>
    <w:uiPriority w:val="39"/>
    <w:pPr>
      <w:widowControl w:val="0"/>
      <w:tabs>
        <w:tab w:val="right" w:leader="dot" w:pos="8546"/>
      </w:tabs>
      <w:adjustRightInd w:val="0"/>
      <w:spacing w:line="360" w:lineRule="atLeast"/>
      <w:textAlignment w:val="baseline"/>
    </w:pPr>
    <w:rPr>
      <w:rFonts w:ascii="Arial" w:hAnsi="Arial"/>
      <w:noProof/>
      <w:sz w:val="28"/>
      <w:szCs w:val="28"/>
      <w:lang w:val="es-MX"/>
    </w:rPr>
  </w:style>
  <w:style w:type="paragraph" w:styleId="TOC2">
    <w:name w:val="toc 2"/>
    <w:basedOn w:val="Normal"/>
    <w:next w:val="Normal"/>
    <w:autoRedefine/>
    <w:uiPriority w:val="39"/>
    <w:pPr>
      <w:widowControl w:val="0"/>
      <w:adjustRightInd w:val="0"/>
      <w:spacing w:line="360" w:lineRule="atLeast"/>
      <w:ind w:left="240"/>
      <w:textAlignment w:val="baseline"/>
    </w:pPr>
    <w:rPr>
      <w:rFonts w:ascii="Arial" w:hAnsi="Arial"/>
      <w:sz w:val="24"/>
      <w:lang w:val="es-MX"/>
    </w:rPr>
  </w:style>
  <w:style w:type="paragraph" w:styleId="TOC3">
    <w:name w:val="toc 3"/>
    <w:basedOn w:val="Normal"/>
    <w:next w:val="Normal"/>
    <w:autoRedefine/>
    <w:uiPriority w:val="39"/>
    <w:pPr>
      <w:widowControl w:val="0"/>
      <w:tabs>
        <w:tab w:val="right" w:leader="dot" w:pos="8544"/>
      </w:tabs>
      <w:adjustRightInd w:val="0"/>
      <w:spacing w:line="360" w:lineRule="atLeast"/>
      <w:textAlignment w:val="baseline"/>
    </w:pPr>
    <w:rPr>
      <w:rFonts w:ascii="Arial" w:hAnsi="Arial"/>
      <w:noProof/>
      <w:sz w:val="24"/>
      <w:lang w:val="es-MX"/>
    </w:rPr>
  </w:style>
  <w:style w:type="paragraph" w:styleId="TOC4">
    <w:name w:val="toc 4"/>
    <w:basedOn w:val="Normal"/>
    <w:next w:val="Normal"/>
    <w:autoRedefine/>
    <w:pPr>
      <w:widowControl w:val="0"/>
      <w:adjustRightInd w:val="0"/>
      <w:spacing w:line="360" w:lineRule="atLeast"/>
      <w:ind w:left="720"/>
      <w:textAlignment w:val="baseline"/>
    </w:pPr>
    <w:rPr>
      <w:rFonts w:ascii="Arial" w:hAnsi="Arial"/>
      <w:sz w:val="24"/>
      <w:lang w:val="es-MX"/>
    </w:rPr>
  </w:style>
  <w:style w:type="character" w:styleId="LineNumber">
    <w:name w:val="line number"/>
    <w:basedOn w:val="DefaultParagraphFont"/>
    <w:uiPriority w:val="99"/>
  </w:style>
  <w:style w:type="paragraph" w:styleId="Date">
    <w:name w:val="Date"/>
    <w:basedOn w:val="BodyText"/>
    <w:link w:val="DateChar"/>
    <w:pPr>
      <w:widowControl w:val="0"/>
      <w:tabs>
        <w:tab w:val="right" w:pos="8640"/>
      </w:tabs>
      <w:adjustRightInd w:val="0"/>
      <w:spacing w:after="560" w:line="360" w:lineRule="auto"/>
      <w:textAlignment w:val="baseline"/>
    </w:pPr>
    <w:rPr>
      <w:rFonts w:ascii="Garamond" w:eastAsia="MS Mincho" w:hAnsi="Garamond"/>
      <w:b w:val="0"/>
      <w:spacing w:val="-2"/>
      <w:sz w:val="24"/>
      <w:lang w:val="es-ES"/>
    </w:rPr>
  </w:style>
  <w:style w:type="character" w:customStyle="1" w:styleId="DateChar">
    <w:name w:val="Date Char"/>
    <w:link w:val="Date"/>
    <w:rPr>
      <w:rFonts w:ascii="Garamond" w:eastAsia="MS Mincho" w:hAnsi="Garamond"/>
      <w:spacing w:val="-2"/>
      <w:sz w:val="24"/>
      <w:lang w:val="es-ES"/>
    </w:rPr>
  </w:style>
  <w:style w:type="character" w:customStyle="1" w:styleId="goohl1">
    <w:name w:val="goohl1"/>
    <w:basedOn w:val="DefaultParagraphFont"/>
  </w:style>
  <w:style w:type="character" w:customStyle="1" w:styleId="goohl0">
    <w:name w:val="goohl0"/>
    <w:basedOn w:val="DefaultParagraphFont"/>
  </w:style>
  <w:style w:type="paragraph" w:customStyle="1" w:styleId="textooculto">
    <w:name w:val="texto oculto"/>
    <w:aliases w:val="hid"/>
    <w:next w:val="Normal"/>
    <w:pPr>
      <w:widowControl w:val="0"/>
      <w:adjustRightInd w:val="0"/>
      <w:spacing w:before="240" w:line="360" w:lineRule="atLeast"/>
      <w:ind w:right="-988"/>
      <w:jc w:val="both"/>
      <w:textAlignment w:val="baseline"/>
    </w:pPr>
    <w:rPr>
      <w:rFonts w:ascii="Geneva" w:hAnsi="Geneva"/>
      <w:vanish/>
      <w:lang w:val="es-MX" w:eastAsia="en-US"/>
    </w:rPr>
  </w:style>
  <w:style w:type="character" w:customStyle="1" w:styleId="goohl3">
    <w:name w:val="goohl3"/>
    <w:basedOn w:val="DefaultParagraphFont"/>
  </w:style>
  <w:style w:type="character" w:customStyle="1" w:styleId="goohl2">
    <w:name w:val="goohl2"/>
    <w:basedOn w:val="DefaultParagraphFont"/>
  </w:style>
  <w:style w:type="paragraph" w:customStyle="1" w:styleId="Figura">
    <w:name w:val="Figura"/>
    <w:basedOn w:val="Normal"/>
    <w:pPr>
      <w:tabs>
        <w:tab w:val="num" w:pos="1440"/>
      </w:tabs>
      <w:spacing w:line="240" w:lineRule="auto"/>
      <w:ind w:left="340" w:hanging="340"/>
      <w:jc w:val="left"/>
    </w:pPr>
    <w:rPr>
      <w:rFonts w:ascii="Times" w:hAnsi="Times"/>
      <w:sz w:val="24"/>
      <w:lang w:val="es-MX" w:eastAsia="en-US"/>
    </w:rPr>
  </w:style>
  <w:style w:type="paragraph" w:customStyle="1" w:styleId="Tabla">
    <w:name w:val="Tabla"/>
    <w:basedOn w:val="Heading7"/>
    <w:pPr>
      <w:keepNext w:val="0"/>
      <w:keepLines/>
      <w:tabs>
        <w:tab w:val="left" w:pos="1260"/>
        <w:tab w:val="num" w:pos="1440"/>
      </w:tabs>
      <w:spacing w:before="120" w:after="240"/>
      <w:ind w:left="1296" w:hanging="1296"/>
    </w:pPr>
    <w:rPr>
      <w:rFonts w:ascii="Times" w:hAnsi="Times"/>
      <w:b w:val="0"/>
      <w:bCs w:val="0"/>
      <w:u w:val="none"/>
      <w:lang w:val="es-MX" w:eastAsia="en-US"/>
    </w:rPr>
  </w:style>
  <w:style w:type="paragraph" w:customStyle="1" w:styleId="Grfica">
    <w:name w:val="Gráfica"/>
    <w:basedOn w:val="Heading8"/>
    <w:next w:val="Normal"/>
    <w:pPr>
      <w:keepNext w:val="0"/>
      <w:keepLines/>
      <w:tabs>
        <w:tab w:val="left" w:pos="1260"/>
        <w:tab w:val="num" w:pos="1440"/>
      </w:tabs>
      <w:spacing w:before="120" w:after="240"/>
      <w:ind w:left="1440" w:hanging="1440"/>
    </w:pPr>
    <w:rPr>
      <w:rFonts w:ascii="Times" w:hAnsi="Times"/>
      <w:i w:val="0"/>
      <w:sz w:val="24"/>
      <w:lang w:val="es-MX" w:eastAsia="en-US"/>
    </w:rPr>
  </w:style>
  <w:style w:type="paragraph" w:customStyle="1" w:styleId="Ilustracin">
    <w:name w:val="Ilustración"/>
    <w:basedOn w:val="Heading9"/>
    <w:next w:val="Normal"/>
    <w:autoRedefine/>
    <w:pPr>
      <w:keepLines/>
      <w:numPr>
        <w:ilvl w:val="8"/>
      </w:numPr>
      <w:spacing w:before="0" w:after="0" w:line="360" w:lineRule="auto"/>
      <w:ind w:left="1080"/>
    </w:pPr>
    <w:rPr>
      <w:rFonts w:ascii="Times" w:hAnsi="Times"/>
      <w:sz w:val="24"/>
      <w:szCs w:val="20"/>
      <w:lang w:val="es-MX" w:eastAsia="en-US"/>
    </w:rPr>
  </w:style>
  <w:style w:type="paragraph" w:customStyle="1" w:styleId="StyleIlustracinCentered">
    <w:name w:val="Style Ilustración + Centered"/>
    <w:basedOn w:val="Ilustracin"/>
    <w:autoRedefine/>
    <w:pPr>
      <w:tabs>
        <w:tab w:val="num" w:pos="1134"/>
      </w:tabs>
      <w:jc w:val="center"/>
    </w:pPr>
  </w:style>
  <w:style w:type="paragraph" w:customStyle="1" w:styleId="Estilo1">
    <w:name w:val="Estilo1"/>
    <w:basedOn w:val="Heading5"/>
    <w:pPr>
      <w:keepNext w:val="0"/>
      <w:widowControl w:val="0"/>
      <w:adjustRightInd w:val="0"/>
      <w:spacing w:before="240" w:after="60" w:line="480" w:lineRule="auto"/>
      <w:jc w:val="both"/>
      <w:textAlignment w:val="baseline"/>
    </w:pPr>
    <w:rPr>
      <w:bCs/>
      <w:sz w:val="24"/>
      <w:szCs w:val="26"/>
      <w:lang w:val="es-MX"/>
    </w:rPr>
  </w:style>
  <w:style w:type="paragraph" w:styleId="TOC5">
    <w:name w:val="toc 5"/>
    <w:basedOn w:val="Normal"/>
    <w:next w:val="Normal"/>
    <w:autoRedefine/>
    <w:pPr>
      <w:widowControl w:val="0"/>
      <w:adjustRightInd w:val="0"/>
      <w:spacing w:line="360" w:lineRule="atLeast"/>
      <w:ind w:left="960"/>
      <w:textAlignment w:val="baseline"/>
    </w:pPr>
    <w:rPr>
      <w:rFonts w:ascii="Arial" w:hAnsi="Arial"/>
      <w:sz w:val="24"/>
      <w:lang w:val="es-MX"/>
    </w:rPr>
  </w:style>
  <w:style w:type="paragraph" w:customStyle="1" w:styleId="referencia">
    <w:name w:val="referencia"/>
    <w:aliases w:val="ref"/>
    <w:basedOn w:val="Normal"/>
    <w:pPr>
      <w:spacing w:before="120" w:after="120" w:line="240" w:lineRule="auto"/>
      <w:ind w:left="720" w:hanging="720"/>
    </w:pPr>
    <w:rPr>
      <w:rFonts w:ascii="Times" w:hAnsi="Times"/>
      <w:sz w:val="24"/>
      <w:lang w:val="es-MX" w:eastAsia="en-US"/>
    </w:rPr>
  </w:style>
  <w:style w:type="table" w:styleId="TableSubtle1">
    <w:name w:val="Table Subtle 1"/>
    <w:basedOn w:val="TableNormal"/>
    <w:pPr>
      <w:widowControl w:val="0"/>
      <w:adjustRightInd w:val="0"/>
      <w:spacing w:line="360" w:lineRule="atLeast"/>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4">
    <w:name w:val="h4"/>
    <w:basedOn w:val="DefaultParagraphFont"/>
  </w:style>
  <w:style w:type="paragraph" w:customStyle="1" w:styleId="Style-1">
    <w:name w:val="Style-1"/>
    <w:rPr>
      <w:lang w:val="es-MX" w:eastAsia="es-MX"/>
    </w:rPr>
  </w:style>
  <w:style w:type="character" w:customStyle="1" w:styleId="MquinadeescribirHTML3">
    <w:name w:val="Máquina de escribir HTML3"/>
    <w:rPr>
      <w:rFonts w:ascii="Courier New" w:eastAsia="Times New Roman" w:hAnsi="Courier New" w:cs="Courier New"/>
      <w:sz w:val="20"/>
      <w:szCs w:val="20"/>
    </w:rPr>
  </w:style>
  <w:style w:type="numbering" w:customStyle="1" w:styleId="Sinlista1">
    <w:name w:val="Sin lista1"/>
    <w:next w:val="NoList"/>
    <w:uiPriority w:val="99"/>
    <w:semiHidden/>
  </w:style>
  <w:style w:type="paragraph" w:customStyle="1" w:styleId="Ttulotablas">
    <w:name w:val="Título tablas"/>
    <w:basedOn w:val="Tabla"/>
    <w:pPr>
      <w:keepLines w:val="0"/>
      <w:tabs>
        <w:tab w:val="clear" w:pos="1260"/>
        <w:tab w:val="clear" w:pos="1440"/>
      </w:tabs>
      <w:autoSpaceDE w:val="0"/>
      <w:autoSpaceDN w:val="0"/>
      <w:adjustRightInd w:val="0"/>
      <w:spacing w:before="0" w:after="0" w:line="480" w:lineRule="auto"/>
      <w:ind w:left="0" w:firstLine="0"/>
      <w:outlineLvl w:val="9"/>
    </w:pPr>
    <w:rPr>
      <w:rFonts w:ascii="Arial" w:hAnsi="Arial" w:cs="Arial"/>
      <w:bCs/>
      <w:color w:val="000000"/>
      <w:sz w:val="20"/>
      <w:lang w:val="es-ES" w:eastAsia="es-ES"/>
    </w:rPr>
  </w:style>
  <w:style w:type="table" w:customStyle="1" w:styleId="Tablaconcuadrcula1">
    <w:name w:val="Tabla con cuadrícula1"/>
    <w:basedOn w:val="TableNormal"/>
    <w:next w:val="TableGrid"/>
    <w:uiPriority w:val="39"/>
    <w:pPr>
      <w:jc w:val="center"/>
    </w:pPr>
    <w:rPr>
      <w:sz w:val="24"/>
      <w:lang w:eastAsia="es-HN"/>
    </w:rPr>
    <w:tblPr>
      <w:tblBorders>
        <w:top w:val="single" w:sz="4" w:space="0" w:color="auto"/>
        <w:bottom w:val="single" w:sz="4" w:space="0" w:color="auto"/>
      </w:tblBorders>
    </w:tblPr>
    <w:tcPr>
      <w:vAlign w:val="center"/>
    </w:tcPr>
  </w:style>
  <w:style w:type="table" w:customStyle="1" w:styleId="Tabladelista6concolores1">
    <w:name w:val="Tabla de lista 6 con colores1"/>
    <w:basedOn w:val="TableNormal"/>
    <w:uiPriority w:val="51"/>
    <w:rPr>
      <w:rFonts w:ascii="Calibri" w:eastAsia="Calibri" w:hAnsi="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ombreadovistoso-nfasis11">
    <w:name w:val="Sombreado vistoso - Énfasis 11"/>
    <w:hidden/>
    <w:uiPriority w:val="99"/>
    <w:semiHidden/>
    <w:rPr>
      <w:rFonts w:ascii="Arial" w:hAnsi="Arial"/>
      <w:sz w:val="24"/>
      <w:lang w:val="es-MX"/>
    </w:rPr>
  </w:style>
  <w:style w:type="table" w:styleId="TableGrid8">
    <w:name w:val="Table Grid 8"/>
    <w:basedOn w:val="TableNormal"/>
    <w:pPr>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corchete-llamada1">
    <w:name w:val="corchete-llamada1"/>
    <w:rPr>
      <w:vanish/>
      <w:webHidden w:val="0"/>
      <w:specVanish w:val="0"/>
    </w:rPr>
  </w:style>
  <w:style w:type="table" w:styleId="DarkList-Accent5">
    <w:name w:val="Dark List Accent 5"/>
    <w:basedOn w:val="TableNormal"/>
    <w:uiPriority w:val="61"/>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Prrafodelista3">
    <w:name w:val="Párrafo de lista3"/>
    <w:basedOn w:val="Normal"/>
    <w:pPr>
      <w:spacing w:line="240" w:lineRule="auto"/>
      <w:ind w:left="720"/>
      <w:contextualSpacing/>
      <w:jc w:val="left"/>
    </w:pPr>
    <w:rPr>
      <w:rFonts w:ascii="Times New Roman" w:eastAsia="Calibri" w:hAnsi="Times New Roman"/>
      <w:sz w:val="24"/>
      <w:szCs w:val="24"/>
      <w:lang w:val="es-ES"/>
    </w:rPr>
  </w:style>
  <w:style w:type="paragraph" w:customStyle="1" w:styleId="Sinespaciado2">
    <w:name w:val="Sin espaciado2"/>
    <w:rPr>
      <w:rFonts w:ascii="Calibri" w:hAnsi="Calibri"/>
      <w:sz w:val="22"/>
      <w:szCs w:val="22"/>
      <w:lang w:val="es-CL" w:eastAsia="en-US"/>
    </w:rPr>
  </w:style>
  <w:style w:type="paragraph" w:customStyle="1" w:styleId="996ReferenciaBibliogrfica">
    <w:name w:val="996_Referencia_Bibliográfica"/>
    <w:pPr>
      <w:ind w:left="397" w:hanging="397"/>
      <w:jc w:val="both"/>
    </w:pPr>
    <w:rPr>
      <w:rFonts w:ascii="Bookman Old Style" w:hAnsi="Bookman Old Style"/>
      <w:sz w:val="16"/>
      <w:szCs w:val="18"/>
      <w:lang w:val="en-US"/>
    </w:rPr>
  </w:style>
  <w:style w:type="character" w:customStyle="1" w:styleId="CarCar10">
    <w:name w:val="Car Car10"/>
    <w:rPr>
      <w:lang w:val="es-ES" w:eastAsia="es-ES" w:bidi="ar-SA"/>
    </w:rPr>
  </w:style>
  <w:style w:type="paragraph" w:customStyle="1" w:styleId="a3">
    <w:name w:val="无间距"/>
    <w:uiPriority w:val="99"/>
    <w:qFormat/>
    <w:rPr>
      <w:rFonts w:ascii="Calibri" w:eastAsia="Calibri" w:hAnsi="Calibri"/>
      <w:sz w:val="22"/>
      <w:szCs w:val="22"/>
      <w:lang w:eastAsia="en-US"/>
    </w:rPr>
  </w:style>
  <w:style w:type="paragraph" w:customStyle="1" w:styleId="fer-corpotexto">
    <w:name w:val="fer - corpo texto"/>
    <w:basedOn w:val="BodyText"/>
    <w:autoRedefine/>
    <w:pPr>
      <w:spacing w:line="360" w:lineRule="auto"/>
      <w:ind w:firstLine="708"/>
      <w:jc w:val="both"/>
    </w:pPr>
    <w:rPr>
      <w:rFonts w:cs="Arial"/>
      <w:b w:val="0"/>
      <w:color w:val="000000"/>
      <w:sz w:val="24"/>
      <w:szCs w:val="18"/>
      <w:lang w:val="pt-PT" w:eastAsia="pt-BR"/>
    </w:rPr>
  </w:style>
  <w:style w:type="character" w:customStyle="1" w:styleId="dados1">
    <w:name w:val="dados1"/>
    <w:rPr>
      <w:rFonts w:ascii="Verdana" w:hAnsi="Verdana" w:hint="default"/>
      <w:color w:val="000000"/>
      <w:sz w:val="17"/>
      <w:szCs w:val="17"/>
    </w:rPr>
  </w:style>
  <w:style w:type="paragraph" w:customStyle="1" w:styleId="Standard">
    <w:name w:val="Standard"/>
    <w:qFormat/>
    <w:pPr>
      <w:tabs>
        <w:tab w:val="left" w:pos="900"/>
        <w:tab w:val="left" w:pos="1017"/>
        <w:tab w:val="left" w:pos="1314"/>
        <w:tab w:val="left" w:pos="2034"/>
        <w:tab w:val="left" w:pos="2754"/>
        <w:tab w:val="left" w:pos="3474"/>
        <w:tab w:val="left" w:pos="4194"/>
        <w:tab w:val="left" w:pos="4914"/>
        <w:tab w:val="left" w:pos="5634"/>
        <w:tab w:val="left" w:pos="6354"/>
        <w:tab w:val="left" w:pos="7074"/>
      </w:tabs>
      <w:suppressAutoHyphens/>
      <w:spacing w:line="360" w:lineRule="auto"/>
      <w:jc w:val="both"/>
      <w:textAlignment w:val="baseline"/>
    </w:pPr>
    <w:rPr>
      <w:rFonts w:ascii="Arial" w:hAnsi="Arial" w:cs="Arial"/>
      <w:kern w:val="1"/>
      <w:sz w:val="22"/>
      <w:szCs w:val="22"/>
      <w:lang w:eastAsia="zh-CN"/>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titulos-conteCar">
    <w:name w:val="titulos- conte Car"/>
    <w:rPr>
      <w:rFonts w:ascii="Arial" w:eastAsia="Calibri" w:hAnsi="Arial" w:cs="Times New Roman"/>
      <w:b/>
      <w:sz w:val="28"/>
      <w:szCs w:val="24"/>
    </w:rPr>
  </w:style>
  <w:style w:type="character" w:customStyle="1" w:styleId="titulosconnumerosCar">
    <w:name w:val="titulos con numeros Car"/>
    <w:rPr>
      <w:rFonts w:ascii="Arial" w:eastAsia="Times New Roman" w:hAnsi="Arial" w:cs="Times New Roman"/>
      <w:b/>
      <w:bCs/>
      <w:i/>
      <w:iCs/>
      <w:sz w:val="28"/>
      <w:szCs w:val="28"/>
    </w:rPr>
  </w:style>
  <w:style w:type="character" w:customStyle="1" w:styleId="titulosn2Car">
    <w:name w:val="titulos n°2 Car"/>
    <w:rPr>
      <w:rFonts w:ascii="Arial" w:eastAsia="Times New Roman" w:hAnsi="Arial" w:cs="Times New Roman"/>
      <w:b/>
      <w:bCs/>
      <w:i/>
      <w:iCs/>
      <w:sz w:val="28"/>
      <w:szCs w:val="28"/>
    </w:rPr>
  </w:style>
  <w:style w:type="character" w:customStyle="1" w:styleId="PrrafodelistaCar">
    <w:name w:val="Párrafo de lista Car"/>
    <w:aliases w:val="Párrafo de tabla Car"/>
    <w:uiPriority w:val="34"/>
    <w:rPr>
      <w:rFonts w:ascii="Calibri" w:eastAsia="Calibri" w:hAnsi="Calibri" w:cs="Times New Roman"/>
    </w:rPr>
  </w:style>
  <w:style w:type="character" w:customStyle="1" w:styleId="tablasCar">
    <w:name w:val="tablas Car"/>
    <w:rPr>
      <w:rFonts w:ascii="Arial" w:eastAsia="Calibri" w:hAnsi="Arial" w:cs="Times New Roman"/>
      <w:sz w:val="18"/>
    </w:rPr>
  </w:style>
  <w:style w:type="paragraph" w:customStyle="1" w:styleId="Etiqueta">
    <w:name w:val="Etiqueta"/>
    <w:basedOn w:val="Normal"/>
    <w:pPr>
      <w:suppressLineNumbers/>
      <w:suppressAutoHyphens/>
      <w:spacing w:before="120" w:after="120" w:line="276" w:lineRule="auto"/>
      <w:jc w:val="left"/>
    </w:pPr>
    <w:rPr>
      <w:rFonts w:ascii="Calibri" w:eastAsia="Calibri" w:hAnsi="Calibri" w:cs="Lohit Hindi"/>
      <w:i/>
      <w:iCs/>
      <w:sz w:val="24"/>
      <w:szCs w:val="24"/>
      <w:lang w:val="es-CL" w:eastAsia="zh-CN"/>
    </w:rPr>
  </w:style>
  <w:style w:type="paragraph" w:customStyle="1" w:styleId="titulos-conte">
    <w:name w:val="titulos- conte"/>
    <w:basedOn w:val="Normal"/>
    <w:pPr>
      <w:suppressAutoHyphens/>
      <w:jc w:val="center"/>
    </w:pPr>
    <w:rPr>
      <w:rFonts w:ascii="Arial" w:eastAsia="Calibri" w:hAnsi="Arial" w:cs="Arial"/>
      <w:b/>
      <w:sz w:val="28"/>
      <w:szCs w:val="24"/>
      <w:lang w:eastAsia="zh-CN"/>
    </w:rPr>
  </w:style>
  <w:style w:type="paragraph" w:customStyle="1" w:styleId="titulosconnumeros">
    <w:name w:val="titulos con numeros"/>
    <w:basedOn w:val="Heading2"/>
    <w:pPr>
      <w:suppressAutoHyphens/>
      <w:spacing w:before="240" w:after="60" w:line="276" w:lineRule="auto"/>
      <w:jc w:val="left"/>
    </w:pPr>
    <w:rPr>
      <w:rFonts w:cs="Arial"/>
      <w:bCs/>
      <w:i/>
      <w:iCs/>
      <w:sz w:val="28"/>
      <w:szCs w:val="28"/>
      <w:lang w:eastAsia="zh-CN"/>
    </w:rPr>
  </w:style>
  <w:style w:type="paragraph" w:customStyle="1" w:styleId="titulosn2">
    <w:name w:val="titulos n°2"/>
    <w:basedOn w:val="Heading2"/>
    <w:pPr>
      <w:suppressAutoHyphens/>
      <w:spacing w:before="240" w:after="60" w:line="276" w:lineRule="auto"/>
      <w:jc w:val="left"/>
    </w:pPr>
    <w:rPr>
      <w:rFonts w:cs="Arial"/>
      <w:bCs/>
      <w:i/>
      <w:iCs/>
      <w:sz w:val="28"/>
      <w:szCs w:val="28"/>
      <w:lang w:eastAsia="zh-CN"/>
    </w:rPr>
  </w:style>
  <w:style w:type="paragraph" w:customStyle="1" w:styleId="tablas">
    <w:name w:val="tablas"/>
    <w:basedOn w:val="Normal"/>
    <w:pPr>
      <w:suppressAutoHyphens/>
      <w:spacing w:line="240" w:lineRule="auto"/>
      <w:jc w:val="right"/>
    </w:pPr>
    <w:rPr>
      <w:rFonts w:ascii="Arial" w:eastAsia="Calibri" w:hAnsi="Arial" w:cs="Arial"/>
      <w:sz w:val="18"/>
      <w:lang w:eastAsia="zh-CN"/>
    </w:rPr>
  </w:style>
  <w:style w:type="character" w:customStyle="1" w:styleId="CommentTextChar">
    <w:name w:val="Comment Text Char"/>
    <w:link w:val="CommentText"/>
    <w:uiPriority w:val="99"/>
    <w:rPr>
      <w:rFonts w:ascii="Tahoma" w:hAnsi="Tahoma"/>
      <w:lang w:eastAsia="es-ES"/>
    </w:rPr>
  </w:style>
  <w:style w:type="character" w:customStyle="1" w:styleId="imagentexto1">
    <w:name w:val="imagentexto1"/>
    <w:rPr>
      <w:vanish/>
    </w:rPr>
  </w:style>
  <w:style w:type="character" w:customStyle="1" w:styleId="googqs-tidbit-0">
    <w:name w:val="goog_qs-tidbit-0"/>
    <w:basedOn w:val="Fuentedeprrafopredeter1"/>
  </w:style>
  <w:style w:type="character" w:customStyle="1" w:styleId="Refdecomentario2">
    <w:name w:val="Ref. de comentario2"/>
    <w:rPr>
      <w:sz w:val="16"/>
      <w:szCs w:val="16"/>
    </w:rPr>
  </w:style>
  <w:style w:type="paragraph" w:customStyle="1" w:styleId="Textonotapie1">
    <w:name w:val="Texto nota pie1"/>
    <w:basedOn w:val="Normal"/>
    <w:pPr>
      <w:suppressAutoHyphens/>
      <w:spacing w:line="240" w:lineRule="auto"/>
      <w:ind w:left="709"/>
      <w:jc w:val="left"/>
    </w:pPr>
    <w:rPr>
      <w:rFonts w:ascii="Calibri" w:eastAsia="Calibri" w:hAnsi="Calibri" w:cs="Calibri"/>
      <w:kern w:val="1"/>
      <w:sz w:val="20"/>
      <w:lang w:val="en-US" w:eastAsia="zh-CN"/>
    </w:rPr>
  </w:style>
  <w:style w:type="character" w:customStyle="1" w:styleId="TextocomentarioCar2">
    <w:name w:val="Texto comentario Car2"/>
    <w:uiPriority w:val="99"/>
    <w:semiHidden/>
    <w:rPr>
      <w:rFonts w:ascii="Calibri" w:eastAsia="Calibri" w:hAnsi="Calibri" w:cs="Calibri"/>
      <w:kern w:val="1"/>
      <w:lang w:val="en-US" w:eastAsia="zh-CN"/>
    </w:rPr>
  </w:style>
  <w:style w:type="paragraph" w:customStyle="1" w:styleId="Predeterminado">
    <w:name w:val="Predeterminado"/>
    <w:pPr>
      <w:autoSpaceDE w:val="0"/>
      <w:autoSpaceDN w:val="0"/>
      <w:adjustRightInd w:val="0"/>
    </w:pPr>
    <w:rPr>
      <w:rFonts w:ascii="Monospaced" w:eastAsia="unknown" w:hAnsi="Monospaced" w:cs="Monospaced"/>
      <w:kern w:val="2"/>
      <w:lang w:eastAsia="zh-CN" w:bidi="hi-IN"/>
    </w:rPr>
  </w:style>
  <w:style w:type="paragraph" w:customStyle="1" w:styleId="Textopreformateado">
    <w:name w:val="Texto preformateado"/>
    <w:basedOn w:val="Normal"/>
    <w:pPr>
      <w:suppressAutoHyphens/>
      <w:spacing w:line="276" w:lineRule="auto"/>
      <w:jc w:val="left"/>
    </w:pPr>
    <w:rPr>
      <w:rFonts w:ascii="Courier New" w:eastAsia="NSimSun" w:hAnsi="Courier New" w:cs="Courier New"/>
      <w:sz w:val="20"/>
      <w:lang w:eastAsia="zh-CN"/>
    </w:rPr>
  </w:style>
  <w:style w:type="character" w:customStyle="1" w:styleId="l6">
    <w:name w:val="l6"/>
    <w:uiPriority w:val="99"/>
  </w:style>
  <w:style w:type="character" w:customStyle="1" w:styleId="z3988">
    <w:name w:val="z3988"/>
    <w:uiPriority w:val="99"/>
  </w:style>
  <w:style w:type="character" w:customStyle="1" w:styleId="Firma1">
    <w:name w:val="Firma1"/>
    <w:uiPriority w:val="99"/>
    <w:rPr>
      <w:rFonts w:cs="Times New Roman"/>
    </w:rPr>
  </w:style>
  <w:style w:type="paragraph" w:customStyle="1" w:styleId="paragraphscx103921807">
    <w:name w:val="paragraph scx103921807"/>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eopscx103921807">
    <w:name w:val="eop scx103921807"/>
    <w:basedOn w:val="DefaultParagraphFont"/>
  </w:style>
  <w:style w:type="paragraph" w:customStyle="1" w:styleId="FR1">
    <w:name w:val="FR1"/>
    <w:pPr>
      <w:widowControl w:val="0"/>
      <w:suppressAutoHyphens/>
      <w:autoSpaceDE w:val="0"/>
    </w:pPr>
    <w:rPr>
      <w:b/>
      <w:bCs/>
      <w:lang w:val="es-ES_tradnl" w:eastAsia="zh-CN"/>
    </w:r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Bullet3">
    <w:name w:val="List Bullet 3"/>
    <w:basedOn w:val="Normal"/>
    <w:pPr>
      <w:numPr>
        <w:numId w:val="3"/>
      </w:numPr>
      <w:contextualSpacing/>
    </w:pPr>
  </w:style>
  <w:style w:type="table" w:customStyle="1" w:styleId="Sombreadoclaro2">
    <w:name w:val="Sombreado claro2"/>
    <w:basedOn w:val="TableNormal"/>
    <w:uiPriority w:val="60"/>
    <w:rPr>
      <w:rFonts w:ascii="Calibri" w:hAnsi="Calibri"/>
      <w:color w:val="00000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esissub2">
    <w:name w:val="Tesis sub2"/>
    <w:basedOn w:val="Normal"/>
    <w:link w:val="Tesissub2Car"/>
    <w:qFormat/>
    <w:pPr>
      <w:spacing w:before="240" w:after="200" w:line="480" w:lineRule="auto"/>
      <w:ind w:firstLine="680"/>
    </w:pPr>
    <w:rPr>
      <w:rFonts w:ascii="Times New Roman" w:hAnsi="Times New Roman"/>
      <w:b/>
      <w:sz w:val="24"/>
      <w:szCs w:val="24"/>
      <w:lang w:eastAsia="es-ES_tradnl"/>
    </w:rPr>
  </w:style>
  <w:style w:type="character" w:customStyle="1" w:styleId="Tesissub2Car">
    <w:name w:val="Tesis sub2 Car"/>
    <w:link w:val="Tesissub2"/>
    <w:rPr>
      <w:b/>
      <w:sz w:val="24"/>
      <w:szCs w:val="24"/>
      <w:lang w:eastAsia="es-ES_tradnl"/>
    </w:rPr>
  </w:style>
  <w:style w:type="paragraph" w:customStyle="1" w:styleId="tesissub3">
    <w:name w:val="tesis sub3"/>
    <w:basedOn w:val="Normal"/>
    <w:link w:val="tesissub3Car"/>
    <w:qFormat/>
    <w:pPr>
      <w:tabs>
        <w:tab w:val="left" w:pos="567"/>
      </w:tabs>
      <w:spacing w:before="240" w:after="240" w:line="480" w:lineRule="auto"/>
    </w:pPr>
    <w:rPr>
      <w:rFonts w:ascii="Times New Roman" w:hAnsi="Times New Roman"/>
      <w:b/>
      <w:i/>
      <w:sz w:val="24"/>
      <w:szCs w:val="24"/>
      <w:lang w:eastAsia="es-ES_tradnl"/>
    </w:rPr>
  </w:style>
  <w:style w:type="character" w:customStyle="1" w:styleId="tesissub3Car">
    <w:name w:val="tesis sub3 Car"/>
    <w:link w:val="tesissub3"/>
    <w:rPr>
      <w:b/>
      <w:i/>
      <w:sz w:val="24"/>
      <w:szCs w:val="24"/>
      <w:lang w:eastAsia="es-ES_tradnl"/>
    </w:rPr>
  </w:style>
  <w:style w:type="table" w:customStyle="1" w:styleId="Sombreadoclaro20">
    <w:name w:val="Sombreado claro20"/>
    <w:basedOn w:val="TableNormal"/>
    <w:next w:val="Sombreadoclaro2"/>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rongEmphasis">
    <w:name w:val="Strong Emphasis"/>
    <w:rPr>
      <w:b/>
      <w:bCs/>
    </w:rPr>
  </w:style>
  <w:style w:type="paragraph" w:customStyle="1" w:styleId="Textbody">
    <w:name w:val="Text body"/>
    <w:basedOn w:val="Standard"/>
    <w:pPr>
      <w:spacing w:after="120"/>
    </w:pPr>
  </w:style>
  <w:style w:type="paragraph" w:customStyle="1" w:styleId="Textbodyindent">
    <w:name w:val="Text body indent"/>
    <w:basedOn w:val="Standard"/>
    <w:pPr>
      <w:spacing w:after="120"/>
      <w:ind w:left="283"/>
    </w:pPr>
  </w:style>
  <w:style w:type="character" w:customStyle="1" w:styleId="TextocomentarioCar3">
    <w:name w:val="Texto comentario Car3"/>
    <w:uiPriority w:val="99"/>
    <w:semiHidden/>
    <w:rPr>
      <w:rFonts w:ascii="Liberation Serif" w:eastAsia="SimSun" w:hAnsi="Liberation Serif" w:cs="Mangal"/>
      <w:kern w:val="1"/>
      <w:szCs w:val="18"/>
      <w:lang w:eastAsia="zh-CN" w:bidi="hi-IN"/>
    </w:rPr>
  </w:style>
  <w:style w:type="paragraph" w:customStyle="1" w:styleId="5espacios">
    <w:name w:val="5 espacios"/>
    <w:basedOn w:val="Normal"/>
    <w:link w:val="5espaciosCar"/>
    <w:qFormat/>
    <w:pPr>
      <w:ind w:left="20" w:right="-36"/>
    </w:pPr>
    <w:rPr>
      <w:rFonts w:ascii="Arial" w:hAnsi="Arial"/>
      <w:iCs/>
      <w:szCs w:val="22"/>
      <w:lang w:val="es-ES" w:eastAsia="es-US"/>
    </w:rPr>
  </w:style>
  <w:style w:type="character" w:customStyle="1" w:styleId="5espaciosCar">
    <w:name w:val="5 espacios Car"/>
    <w:link w:val="5espacios"/>
    <w:rPr>
      <w:rFonts w:ascii="Arial" w:hAnsi="Arial" w:cs="Arial"/>
      <w:iCs/>
      <w:sz w:val="22"/>
      <w:szCs w:val="22"/>
      <w:lang w:val="es-ES" w:eastAsia="es-US"/>
    </w:rPr>
  </w:style>
  <w:style w:type="paragraph" w:customStyle="1" w:styleId="IndentedParagraph">
    <w:name w:val="Indented Paragraph"/>
    <w:basedOn w:val="Normal"/>
    <w:pPr>
      <w:spacing w:line="560" w:lineRule="exact"/>
      <w:ind w:firstLine="720"/>
      <w:jc w:val="left"/>
    </w:pPr>
    <w:rPr>
      <w:rFonts w:ascii="Book Antiqua" w:hAnsi="Book Antiqua"/>
      <w:sz w:val="24"/>
      <w:szCs w:val="24"/>
      <w:lang w:val="es-MX" w:eastAsia="es-MX"/>
    </w:rPr>
  </w:style>
  <w:style w:type="table" w:customStyle="1" w:styleId="LightGrid-Accent11">
    <w:name w:val="Light Grid - Accent 11"/>
    <w:basedOn w:val="TableNormal"/>
    <w:uiPriority w:val="62"/>
    <w:rPr>
      <w:rFonts w:ascii="Calibri" w:eastAsia="Calibri" w:hAnsi="Calibri"/>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Verdana"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Verdana"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Verdana" w:hAnsi="Verdana" w:cs="Times New Roman"/>
        <w:b/>
        <w:bCs/>
      </w:rPr>
    </w:tblStylePr>
    <w:tblStylePr w:type="lastCol">
      <w:rPr>
        <w:rFonts w:ascii="Verdana" w:eastAsia="Verdana"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leHeaderText">
    <w:name w:val="Table Header Text"/>
    <w:basedOn w:val="Normal"/>
    <w:pPr>
      <w:spacing w:line="240" w:lineRule="auto"/>
      <w:jc w:val="center"/>
    </w:pPr>
    <w:rPr>
      <w:rFonts w:ascii="Arial" w:hAnsi="Arial"/>
      <w:b/>
      <w:sz w:val="24"/>
      <w:lang w:val="es-MX"/>
    </w:rPr>
  </w:style>
  <w:style w:type="character" w:customStyle="1" w:styleId="journal">
    <w:name w:val="journal"/>
    <w:basedOn w:val="DefaultParagraphFont"/>
  </w:style>
  <w:style w:type="character" w:customStyle="1" w:styleId="volume">
    <w:name w:val="volume"/>
    <w:basedOn w:val="DefaultParagraphFont"/>
  </w:style>
  <w:style w:type="character" w:customStyle="1" w:styleId="journalnumber">
    <w:name w:val="journalnumber"/>
    <w:basedOn w:val="DefaultParagraphFont"/>
  </w:style>
  <w:style w:type="character" w:customStyle="1" w:styleId="pages">
    <w:name w:val="pages"/>
    <w:basedOn w:val="DefaultParagraphFont"/>
  </w:style>
  <w:style w:type="character" w:customStyle="1" w:styleId="numberofpages">
    <w:name w:val="numberofpages"/>
    <w:basedOn w:val="DefaultParagraphFont"/>
  </w:style>
  <w:style w:type="character" w:customStyle="1" w:styleId="element-citation">
    <w:name w:val="element-citation"/>
    <w:basedOn w:val="DefaultParagraphFont"/>
  </w:style>
  <w:style w:type="character" w:customStyle="1" w:styleId="ref-journal">
    <w:name w:val="ref-journal"/>
    <w:basedOn w:val="DefaultParagraphFont"/>
  </w:style>
  <w:style w:type="character" w:customStyle="1" w:styleId="ref-vol">
    <w:name w:val="ref-vol"/>
    <w:basedOn w:val="DefaultParagraphFont"/>
  </w:style>
  <w:style w:type="paragraph" w:customStyle="1" w:styleId="CuerpoA">
    <w:name w:val="Cuerpo 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ES_tradnl"/>
    </w:rPr>
  </w:style>
  <w:style w:type="paragraph" w:customStyle="1" w:styleId="Cuerpo">
    <w:name w:val="Cuerpo"/>
    <w:pPr>
      <w:pBdr>
        <w:top w:val="nil"/>
        <w:left w:val="nil"/>
        <w:bottom w:val="nil"/>
        <w:right w:val="nil"/>
        <w:between w:val="nil"/>
        <w:bar w:val="nil"/>
      </w:pBdr>
    </w:pPr>
    <w:rPr>
      <w:rFonts w:eastAsia="Arial Unicode MS" w:hAnsi="Arial Unicode MS" w:cs="Arial Unicode MS"/>
      <w:color w:val="000000"/>
      <w:sz w:val="24"/>
      <w:szCs w:val="24"/>
      <w:u w:color="000000"/>
      <w:bdr w:val="nil"/>
      <w:lang w:val="es-ES_tradnl"/>
    </w:rPr>
  </w:style>
  <w:style w:type="paragraph" w:customStyle="1" w:styleId="CuerpoAA">
    <w:name w:val="Cuerpo A A"/>
    <w:pPr>
      <w:pBdr>
        <w:top w:val="nil"/>
        <w:left w:val="nil"/>
        <w:bottom w:val="nil"/>
        <w:right w:val="nil"/>
        <w:between w:val="nil"/>
        <w:bar w:val="nil"/>
      </w:pBdr>
      <w:spacing w:after="120" w:line="276" w:lineRule="auto"/>
      <w:jc w:val="both"/>
    </w:pPr>
    <w:rPr>
      <w:rFonts w:ascii="Calibri" w:eastAsia="Calibri" w:hAnsi="Calibri" w:cs="Calibri"/>
      <w:color w:val="000000"/>
      <w:sz w:val="22"/>
      <w:szCs w:val="22"/>
      <w:u w:color="000000"/>
      <w:bdr w:val="nil"/>
      <w:lang w:val="en-US"/>
    </w:rPr>
  </w:style>
  <w:style w:type="character" w:customStyle="1" w:styleId="date-display-single">
    <w:name w:val="date-display-single"/>
  </w:style>
  <w:style w:type="character" w:customStyle="1" w:styleId="EnlacedeInternet">
    <w:name w:val="Enlace de Internet"/>
    <w:unhideWhenUsed/>
    <w:rPr>
      <w:color w:val="6B9F25"/>
      <w:u w:val="single"/>
      <w:lang w:val="uz-Cyrl-UZ" w:eastAsia="uz-Cyrl-UZ" w:bidi="uz-Cyrl-UZ"/>
    </w:rPr>
  </w:style>
  <w:style w:type="character" w:customStyle="1" w:styleId="Muydestacado">
    <w:name w:val="Muy destacado"/>
    <w:rPr>
      <w:b/>
      <w:bCs/>
    </w:rPr>
  </w:style>
  <w:style w:type="character" w:customStyle="1" w:styleId="WW-EnlacedeInternet">
    <w:name w:val="WW-Enlace de Internet"/>
    <w:rPr>
      <w:color w:val="0000FF"/>
      <w:u w:val="single"/>
    </w:rPr>
  </w:style>
  <w:style w:type="character" w:customStyle="1" w:styleId="contentnormal">
    <w:name w:val="contentnormal"/>
  </w:style>
  <w:style w:type="numbering" w:customStyle="1" w:styleId="Sinlista2">
    <w:name w:val="Sin lista2"/>
    <w:next w:val="NoList"/>
    <w:uiPriority w:val="99"/>
    <w:semiHidden/>
    <w:unhideWhenUsed/>
  </w:style>
  <w:style w:type="table" w:customStyle="1" w:styleId="NormalTable0">
    <w:name w:val="Normal Table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Estiloimportado1">
    <w:name w:val="Estilo importado 1"/>
    <w:pPr>
      <w:numPr>
        <w:numId w:val="4"/>
      </w:numPr>
    </w:pPr>
  </w:style>
  <w:style w:type="paragraph" w:customStyle="1" w:styleId="Poromisin">
    <w:name w:val="Por omisión"/>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Estiloimportado2">
    <w:name w:val="Estilo importado 2"/>
    <w:pPr>
      <w:numPr>
        <w:numId w:val="5"/>
      </w:numPr>
    </w:pPr>
  </w:style>
  <w:style w:type="character" w:customStyle="1" w:styleId="WW8Num3z3">
    <w:name w:val="WW8Num3z3"/>
    <w:rPr>
      <w:rFonts w:ascii="Symbol" w:hAnsi="Symbol" w:cs="Symbol" w:hint="default"/>
    </w:rPr>
  </w:style>
  <w:style w:type="character" w:customStyle="1" w:styleId="A6">
    <w:name w:val="A6"/>
    <w:uiPriority w:val="99"/>
    <w:rPr>
      <w:rFonts w:cs="TradeGothic CondEighteen"/>
      <w:color w:val="000000"/>
      <w:sz w:val="30"/>
      <w:szCs w:val="30"/>
    </w:rPr>
  </w:style>
  <w:style w:type="character" w:customStyle="1" w:styleId="A8">
    <w:name w:val="A8"/>
    <w:rPr>
      <w:color w:val="000000"/>
      <w:sz w:val="11"/>
      <w:szCs w:val="11"/>
    </w:rPr>
  </w:style>
  <w:style w:type="character" w:customStyle="1" w:styleId="A7">
    <w:name w:val="A7"/>
    <w:rPr>
      <w:color w:val="000000"/>
      <w:sz w:val="14"/>
      <w:szCs w:val="14"/>
    </w:rPr>
  </w:style>
  <w:style w:type="character" w:customStyle="1" w:styleId="WW-Caracteresdenotafinal">
    <w:name w:val="WW-Caracteres de nota final"/>
  </w:style>
  <w:style w:type="paragraph" w:customStyle="1" w:styleId="Epgrafe2">
    <w:name w:val="Epígrafe2"/>
    <w:basedOn w:val="Normal"/>
    <w:pPr>
      <w:widowControl w:val="0"/>
      <w:suppressLineNumbers/>
      <w:suppressAutoHyphens/>
      <w:spacing w:before="120" w:after="120" w:line="312" w:lineRule="auto"/>
      <w:jc w:val="left"/>
    </w:pPr>
    <w:rPr>
      <w:rFonts w:ascii="Garamond" w:hAnsi="Garamond" w:cs="FreeSans"/>
      <w:i/>
      <w:iCs/>
      <w:sz w:val="24"/>
      <w:szCs w:val="24"/>
      <w:lang w:val="es-ES" w:eastAsia="zh-CN"/>
    </w:rPr>
  </w:style>
  <w:style w:type="paragraph" w:customStyle="1" w:styleId="Pa4">
    <w:name w:val="Pa4"/>
    <w:basedOn w:val="Default"/>
    <w:next w:val="Default"/>
    <w:uiPriority w:val="99"/>
    <w:pPr>
      <w:suppressAutoHyphens/>
      <w:autoSpaceDN/>
      <w:adjustRightInd/>
      <w:spacing w:line="221" w:lineRule="atLeast"/>
    </w:pPr>
    <w:rPr>
      <w:rFonts w:eastAsia="Calibri"/>
      <w:color w:val="auto"/>
      <w:lang w:val="es-CL" w:eastAsia="zh-CN"/>
    </w:rPr>
  </w:style>
  <w:style w:type="paragraph" w:customStyle="1" w:styleId="Pa0">
    <w:name w:val="Pa0"/>
    <w:basedOn w:val="Default"/>
    <w:next w:val="Default"/>
    <w:pPr>
      <w:suppressAutoHyphens/>
      <w:autoSpaceDN/>
      <w:adjustRightInd/>
      <w:spacing w:line="221" w:lineRule="atLeast"/>
    </w:pPr>
    <w:rPr>
      <w:rFonts w:ascii="Arial" w:eastAsia="Calibri" w:hAnsi="Arial" w:cs="Arial"/>
      <w:color w:val="auto"/>
      <w:lang w:val="es-CL" w:eastAsia="zh-CN"/>
    </w:rPr>
  </w:style>
  <w:style w:type="paragraph" w:customStyle="1" w:styleId="TimesNewRoman">
    <w:name w:val="Times New Roman"/>
    <w:basedOn w:val="FootnoteText"/>
    <w:pPr>
      <w:widowControl w:val="0"/>
      <w:suppressAutoHyphens/>
    </w:pPr>
    <w:rPr>
      <w:rFonts w:ascii="Garamond" w:hAnsi="Garamond" w:cs="Garamond"/>
      <w:lang w:val="es-ES" w:eastAsia="zh-CN"/>
    </w:rPr>
  </w:style>
  <w:style w:type="paragraph" w:customStyle="1" w:styleId="Textocomentario2">
    <w:name w:val="Texto comentario2"/>
    <w:basedOn w:val="Normal"/>
    <w:pPr>
      <w:widowControl w:val="0"/>
      <w:suppressAutoHyphens/>
      <w:spacing w:line="312" w:lineRule="auto"/>
      <w:jc w:val="left"/>
    </w:pPr>
    <w:rPr>
      <w:rFonts w:ascii="Garamond" w:hAnsi="Garamond" w:cs="Garamond"/>
      <w:sz w:val="20"/>
      <w:lang w:val="es-ES" w:eastAsia="zh-CN"/>
    </w:rPr>
  </w:style>
  <w:style w:type="character" w:customStyle="1" w:styleId="Destacado">
    <w:name w:val="Destacado"/>
    <w:uiPriority w:val="20"/>
    <w:qFormat/>
    <w:rPr>
      <w:b/>
      <w:bCs/>
      <w:i w:val="0"/>
      <w:iCs w:val="0"/>
    </w:rPr>
  </w:style>
  <w:style w:type="character" w:customStyle="1" w:styleId="gi">
    <w:name w:val="gi"/>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3">
    <w:name w:val="WW8Num9z3"/>
    <w:rPr>
      <w:rFonts w:ascii="Symbol" w:hAnsi="Symbol" w:cs="Symbol" w:hint="default"/>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4">
    <w:name w:val="WW8Num11z4"/>
    <w:rPr>
      <w:rFonts w:cs="Times New Roman" w:hint="default"/>
    </w:rPr>
  </w:style>
  <w:style w:type="character" w:customStyle="1" w:styleId="WW8Num13z2">
    <w:name w:val="WW8Num13z2"/>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paragraph" w:customStyle="1" w:styleId="papertitle">
    <w:name w:val="paper title"/>
    <w:pPr>
      <w:suppressAutoHyphens/>
      <w:spacing w:after="120"/>
      <w:jc w:val="center"/>
    </w:pPr>
    <w:rPr>
      <w:rFonts w:eastAsia="MS Mincho"/>
      <w:sz w:val="48"/>
      <w:szCs w:val="48"/>
      <w:lang w:val="en-US"/>
    </w:rPr>
  </w:style>
  <w:style w:type="paragraph" w:customStyle="1" w:styleId="Author">
    <w:name w:val="Author"/>
    <w:pPr>
      <w:suppressAutoHyphens/>
      <w:spacing w:before="360" w:after="40"/>
      <w:jc w:val="center"/>
    </w:pPr>
    <w:rPr>
      <w:rFonts w:eastAsia="SimSun"/>
      <w:sz w:val="22"/>
      <w:szCs w:val="22"/>
      <w:lang w:val="en-US"/>
    </w:rPr>
  </w:style>
  <w:style w:type="paragraph" w:customStyle="1" w:styleId="papersubtitle">
    <w:name w:val="paper subtitle"/>
    <w:pPr>
      <w:suppressAutoHyphens/>
      <w:spacing w:after="120"/>
      <w:jc w:val="center"/>
    </w:pPr>
    <w:rPr>
      <w:rFonts w:eastAsia="MS Mincho"/>
      <w:sz w:val="28"/>
      <w:szCs w:val="28"/>
      <w:lang w:val="en-US"/>
    </w:rPr>
  </w:style>
  <w:style w:type="paragraph" w:customStyle="1" w:styleId="Normal2">
    <w:name w:val="Normal2"/>
    <w:pPr>
      <w:spacing w:line="276" w:lineRule="auto"/>
    </w:pPr>
    <w:rPr>
      <w:rFonts w:ascii="Arial" w:eastAsia="Arial" w:hAnsi="Arial" w:cs="Arial"/>
      <w:color w:val="000000"/>
      <w:sz w:val="22"/>
      <w:szCs w:val="22"/>
      <w:lang w:val="es-CR" w:eastAsia="es-CR"/>
    </w:rPr>
  </w:style>
  <w:style w:type="paragraph" w:customStyle="1" w:styleId="Tabladecuadrcula21">
    <w:name w:val="Tabla de cuadrícula 21"/>
    <w:basedOn w:val="Normal"/>
    <w:next w:val="Normal"/>
    <w:uiPriority w:val="37"/>
    <w:unhideWhenUsed/>
    <w:pPr>
      <w:spacing w:line="240" w:lineRule="auto"/>
      <w:ind w:left="720" w:hanging="720"/>
      <w:jc w:val="left"/>
    </w:pPr>
    <w:rPr>
      <w:rFonts w:ascii="Calibri" w:eastAsia="MS Mincho" w:hAnsi="Calibri"/>
      <w:szCs w:val="22"/>
      <w:lang w:val="es-EC" w:eastAsia="es-EC"/>
    </w:rPr>
  </w:style>
  <w:style w:type="paragraph" w:customStyle="1" w:styleId="BodyText210">
    <w:name w:val="Body Text 2+1"/>
    <w:basedOn w:val="Normal"/>
    <w:next w:val="Normal"/>
    <w:uiPriority w:val="99"/>
    <w:pPr>
      <w:autoSpaceDE w:val="0"/>
      <w:autoSpaceDN w:val="0"/>
      <w:adjustRightInd w:val="0"/>
      <w:spacing w:line="240" w:lineRule="auto"/>
      <w:jc w:val="left"/>
    </w:pPr>
    <w:rPr>
      <w:rFonts w:ascii="Arial" w:eastAsia="Calibri" w:hAnsi="Arial" w:cs="Arial"/>
      <w:sz w:val="24"/>
      <w:szCs w:val="24"/>
      <w:lang w:val="es-EC" w:eastAsia="en-US"/>
    </w:rPr>
  </w:style>
  <w:style w:type="table" w:styleId="MediumGrid3">
    <w:name w:val="Medium Grid 3"/>
    <w:basedOn w:val="TableNormal"/>
    <w:uiPriority w:val="60"/>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encionar2">
    <w:name w:val="Mencionar2"/>
    <w:uiPriority w:val="99"/>
    <w:semiHidden/>
    <w:unhideWhenUsed/>
    <w:rsid w:val="002E5B03"/>
    <w:rPr>
      <w:color w:val="2B579A"/>
      <w:shd w:val="clear" w:color="auto" w:fill="E6E6E6"/>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2">
    <w:name w:val="WW8Num29z2"/>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2z0">
    <w:name w:val="WW8Num32z0"/>
    <w:rPr>
      <w:rFonts w:ascii="Symbol" w:hAnsi="Symbol" w:cs="Symbol" w:hint="default"/>
      <w:sz w:val="22"/>
      <w:szCs w:val="22"/>
    </w:rPr>
  </w:style>
  <w:style w:type="character" w:customStyle="1" w:styleId="WW8Num32z2">
    <w:name w:val="WW8Num32z2"/>
    <w:rPr>
      <w:rFonts w:ascii="Wingdings" w:hAnsi="Wingdings" w:cs="Wingdings" w:hint="default"/>
    </w:rPr>
  </w:style>
  <w:style w:type="character" w:customStyle="1" w:styleId="smalldark">
    <w:name w:val="smalldark"/>
  </w:style>
  <w:style w:type="paragraph" w:customStyle="1" w:styleId="Descripcin1">
    <w:name w:val="Descripción1"/>
    <w:basedOn w:val="Normal"/>
    <w:next w:val="Normal"/>
    <w:pPr>
      <w:suppressAutoHyphens/>
      <w:spacing w:after="200" w:line="240" w:lineRule="auto"/>
      <w:jc w:val="left"/>
    </w:pPr>
    <w:rPr>
      <w:rFonts w:ascii="Calibri" w:eastAsia="Calibri" w:hAnsi="Calibri"/>
      <w:b/>
      <w:bCs/>
      <w:color w:val="4F81BD"/>
      <w:sz w:val="18"/>
      <w:szCs w:val="18"/>
      <w:lang w:val="es-MX" w:eastAsia="zh-CN"/>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WW-DefaultParagraphFont1">
    <w:name w:val="WW-Default Paragraph Font1"/>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std">
    <w:name w:val="std"/>
  </w:style>
  <w:style w:type="character" w:customStyle="1" w:styleId="ListLabel1">
    <w:name w:val="ListLabel 1"/>
    <w:rPr>
      <w:rFonts w:ascii="Arial" w:hAnsi="Arial" w:cs="Symbol"/>
      <w:color w:val="000000"/>
      <w:sz w:val="24"/>
      <w:szCs w:val="24"/>
    </w:rPr>
  </w:style>
  <w:style w:type="character" w:customStyle="1" w:styleId="ListLabel2">
    <w:name w:val="ListLabel 2"/>
    <w:rPr>
      <w:rFonts w:ascii="Arial" w:hAnsi="Arial" w:cs="Symbol"/>
      <w:sz w:val="24"/>
      <w:szCs w:val="24"/>
    </w:rPr>
  </w:style>
  <w:style w:type="character" w:customStyle="1" w:styleId="ListLabel3">
    <w:name w:val="ListLabel 3"/>
    <w:rPr>
      <w:rFonts w:ascii="Arial" w:hAnsi="Arial" w:cs="Symbol"/>
      <w:sz w:val="24"/>
      <w:szCs w:val="24"/>
      <w:lang w:val="es-MX"/>
    </w:rPr>
  </w:style>
  <w:style w:type="character" w:customStyle="1" w:styleId="ListLabel4">
    <w:name w:val="ListLabel 4"/>
    <w:rPr>
      <w:rFonts w:ascii="Arial" w:hAnsi="Arial" w:cs="Arial"/>
      <w:sz w:val="24"/>
      <w:szCs w:val="24"/>
    </w:rPr>
  </w:style>
  <w:style w:type="character" w:customStyle="1" w:styleId="ListLabel5">
    <w:name w:val="ListLabel 5"/>
    <w:rPr>
      <w:rFonts w:ascii="Arial" w:hAnsi="Arial" w:cs="Symbol"/>
      <w:sz w:val="24"/>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ascii="Arial" w:hAnsi="Arial" w:cs="Symbol"/>
      <w:color w:val="000000"/>
      <w:sz w:val="24"/>
      <w:szCs w:val="24"/>
    </w:rPr>
  </w:style>
  <w:style w:type="character" w:customStyle="1" w:styleId="ListLabel10">
    <w:name w:val="ListLabel 10"/>
    <w:rPr>
      <w:rFonts w:ascii="Arial" w:hAnsi="Arial" w:cs="Symbol"/>
      <w:sz w:val="24"/>
      <w:szCs w:val="24"/>
    </w:rPr>
  </w:style>
  <w:style w:type="character" w:customStyle="1" w:styleId="ListLabel11">
    <w:name w:val="ListLabel 11"/>
    <w:rPr>
      <w:rFonts w:ascii="Arial" w:hAnsi="Arial" w:cs="Symbol"/>
      <w:sz w:val="24"/>
      <w:szCs w:val="24"/>
      <w:lang w:val="es-MX"/>
    </w:rPr>
  </w:style>
  <w:style w:type="character" w:customStyle="1" w:styleId="ListLabel12">
    <w:name w:val="ListLabel 12"/>
    <w:rPr>
      <w:rFonts w:ascii="Arial" w:hAnsi="Arial" w:cs="Arial"/>
      <w:sz w:val="24"/>
      <w:szCs w:val="24"/>
    </w:rPr>
  </w:style>
  <w:style w:type="character" w:customStyle="1" w:styleId="ListLabel13">
    <w:name w:val="ListLabel 13"/>
    <w:rPr>
      <w:rFonts w:ascii="Arial" w:hAnsi="Arial" w:cs="Symbol"/>
      <w:sz w:val="24"/>
    </w:rPr>
  </w:style>
  <w:style w:type="character" w:customStyle="1" w:styleId="ListLabel14">
    <w:name w:val="ListLabel 14"/>
    <w:rPr>
      <w:rFonts w:ascii="Arial" w:hAnsi="Arial" w:cs="Symbol"/>
      <w:sz w:val="24"/>
    </w:rPr>
  </w:style>
  <w:style w:type="character" w:customStyle="1" w:styleId="ListLabel15">
    <w:name w:val="ListLabel 15"/>
    <w:rPr>
      <w:rFonts w:cs="Courier New"/>
    </w:rPr>
  </w:style>
  <w:style w:type="character" w:customStyle="1" w:styleId="ListLabel16">
    <w:name w:val="ListLabel 16"/>
    <w:rPr>
      <w:rFonts w:cs="Wingdings"/>
    </w:rPr>
  </w:style>
  <w:style w:type="character" w:customStyle="1" w:styleId="ListLabel17">
    <w:name w:val="ListLabel 17"/>
    <w:rPr>
      <w:rFonts w:cs="Symbol"/>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ListLabel21">
    <w:name w:val="ListLabel 21"/>
    <w:rPr>
      <w:rFonts w:cs="Courier New"/>
    </w:rPr>
  </w:style>
  <w:style w:type="character" w:customStyle="1" w:styleId="ListLabel22">
    <w:name w:val="ListLabel 22"/>
    <w:rPr>
      <w:rFonts w:cs="Wingdings"/>
    </w:rPr>
  </w:style>
  <w:style w:type="character" w:customStyle="1" w:styleId="FootnoteTextChar">
    <w:name w:val="Footnote Text Char"/>
    <w:rPr>
      <w:rFonts w:ascii="Calibri" w:eastAsia="Calibri" w:hAnsi="Calibri" w:cs="Calibri"/>
      <w:color w:val="00000A"/>
      <w:lang w:eastAsia="zh-CN"/>
    </w:rPr>
  </w:style>
  <w:style w:type="character" w:customStyle="1" w:styleId="TextodegloboCar1">
    <w:name w:val="Texto de globo Car1"/>
    <w:rPr>
      <w:rFonts w:ascii="Segoe UI" w:eastAsia="Calibri" w:hAnsi="Segoe UI" w:cs="Segoe UI"/>
      <w:color w:val="00000A"/>
      <w:sz w:val="18"/>
      <w:szCs w:val="18"/>
      <w:lang w:val="es-CR" w:eastAsia="zh-CN"/>
    </w:rPr>
  </w:style>
  <w:style w:type="character" w:customStyle="1" w:styleId="WW-FootnoteReference">
    <w:name w:val="WW-Footnote Reference"/>
    <w:rPr>
      <w:vertAlign w:val="superscript"/>
    </w:rPr>
  </w:style>
  <w:style w:type="paragraph" w:customStyle="1" w:styleId="WW-Caption">
    <w:name w:val="WW-Caption"/>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WW-Caption1">
    <w:name w:val="WW-Caption1"/>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Heading11">
    <w:name w:val="Heading 11"/>
    <w:basedOn w:val="Normal"/>
    <w:next w:val="Normal"/>
    <w:pPr>
      <w:keepNext/>
      <w:keepLines/>
      <w:suppressAutoHyphens/>
      <w:spacing w:before="480" w:line="276" w:lineRule="auto"/>
      <w:jc w:val="left"/>
    </w:pPr>
    <w:rPr>
      <w:rFonts w:ascii="Cambria" w:eastAsia="Cambria" w:hAnsi="Cambria" w:cs="Cambria"/>
      <w:b/>
      <w:bCs/>
      <w:color w:val="365F91"/>
      <w:sz w:val="28"/>
      <w:szCs w:val="28"/>
      <w:lang w:eastAsia="zh-CN"/>
    </w:rPr>
  </w:style>
  <w:style w:type="paragraph" w:customStyle="1" w:styleId="Heading31">
    <w:name w:val="Heading 31"/>
    <w:basedOn w:val="Normal"/>
    <w:next w:val="Normal"/>
    <w:pPr>
      <w:keepNext/>
      <w:keepLines/>
      <w:suppressAutoHyphens/>
      <w:spacing w:before="200" w:line="276" w:lineRule="auto"/>
      <w:jc w:val="left"/>
    </w:pPr>
    <w:rPr>
      <w:rFonts w:ascii="Cambria" w:hAnsi="Cambria"/>
      <w:b/>
      <w:bCs/>
      <w:color w:val="4F81BD"/>
      <w:szCs w:val="22"/>
      <w:lang w:val="es-ES" w:eastAsia="zh-CN"/>
    </w:rPr>
  </w:style>
  <w:style w:type="paragraph" w:customStyle="1" w:styleId="Header1">
    <w:name w:val="Header1"/>
    <w:basedOn w:val="Normal"/>
    <w:pPr>
      <w:suppressAutoHyphens/>
      <w:spacing w:line="240" w:lineRule="auto"/>
      <w:jc w:val="left"/>
    </w:pPr>
    <w:rPr>
      <w:rFonts w:ascii="Calibri" w:eastAsia="Calibri" w:hAnsi="Calibri"/>
      <w:color w:val="00000A"/>
      <w:szCs w:val="22"/>
      <w:lang w:val="es-ES" w:eastAsia="zh-CN"/>
    </w:rPr>
  </w:style>
  <w:style w:type="paragraph" w:styleId="ListParagraph">
    <w:name w:val="List Paragraph"/>
    <w:aliases w:val="Párrafo de tabla"/>
    <w:basedOn w:val="Normal"/>
    <w:uiPriority w:val="34"/>
    <w:qFormat/>
    <w:pPr>
      <w:suppressAutoHyphens/>
      <w:spacing w:after="200" w:line="276" w:lineRule="auto"/>
      <w:ind w:left="720"/>
      <w:contextualSpacing/>
      <w:jc w:val="left"/>
    </w:pPr>
    <w:rPr>
      <w:rFonts w:ascii="Calibri" w:eastAsia="Calibri" w:hAnsi="Calibri"/>
      <w:color w:val="00000A"/>
      <w:szCs w:val="22"/>
      <w:lang w:val="es-ES" w:eastAsia="zh-CN"/>
    </w:rPr>
  </w:style>
  <w:style w:type="paragraph" w:customStyle="1" w:styleId="Footer1">
    <w:name w:val="Footer1"/>
    <w:basedOn w:val="Normal"/>
    <w:pPr>
      <w:suppressAutoHyphens/>
      <w:spacing w:line="240" w:lineRule="auto"/>
      <w:jc w:val="left"/>
    </w:pPr>
    <w:rPr>
      <w:rFonts w:ascii="Calibri" w:eastAsia="Calibri" w:hAnsi="Calibri"/>
      <w:color w:val="00000A"/>
      <w:szCs w:val="22"/>
      <w:lang w:val="es-ES" w:eastAsia="zh-CN"/>
    </w:rPr>
  </w:style>
  <w:style w:type="paragraph" w:customStyle="1" w:styleId="WW-Cuerpodetexto">
    <w:name w:val="WW-Cuerpo de texto"/>
    <w:basedOn w:val="Normal"/>
    <w:pPr>
      <w:suppressAutoHyphens/>
      <w:spacing w:line="240" w:lineRule="auto"/>
      <w:jc w:val="center"/>
    </w:pPr>
    <w:rPr>
      <w:rFonts w:ascii="Times New Roman" w:hAnsi="Times New Roman"/>
      <w:b/>
      <w:bCs/>
      <w:color w:val="00000A"/>
      <w:sz w:val="52"/>
      <w:szCs w:val="24"/>
      <w:lang w:eastAsia="zh-CN"/>
    </w:rPr>
  </w:style>
  <w:style w:type="paragraph" w:customStyle="1" w:styleId="Asuntodelcomentario1">
    <w:name w:val="Asunto del comentario1"/>
    <w:basedOn w:val="Textocomentario1"/>
    <w:next w:val="Textocomentario1"/>
    <w:pPr>
      <w:spacing w:line="276" w:lineRule="auto"/>
    </w:pPr>
    <w:rPr>
      <w:rFonts w:eastAsia="Calibri" w:cs="Calibri"/>
      <w:b/>
      <w:bCs/>
      <w:color w:val="00000A"/>
    </w:rPr>
  </w:style>
  <w:style w:type="paragraph" w:customStyle="1" w:styleId="Textodeglobo1">
    <w:name w:val="Texto de globo1"/>
    <w:basedOn w:val="Normal"/>
    <w:pPr>
      <w:suppressAutoHyphens/>
      <w:spacing w:line="240" w:lineRule="auto"/>
      <w:jc w:val="left"/>
    </w:pPr>
    <w:rPr>
      <w:rFonts w:ascii="Segoe UI" w:eastAsia="Calibri" w:hAnsi="Segoe UI" w:cs="Segoe UI"/>
      <w:color w:val="00000A"/>
      <w:sz w:val="18"/>
      <w:szCs w:val="18"/>
      <w:lang w:eastAsia="zh-CN"/>
    </w:rPr>
  </w:style>
  <w:style w:type="character" w:customStyle="1" w:styleId="CommentSubjectChar">
    <w:name w:val="Comment Subject Char"/>
    <w:link w:val="CommentSubject"/>
    <w:uiPriority w:val="99"/>
    <w:rPr>
      <w:rFonts w:ascii="Tahoma" w:hAnsi="Tahoma"/>
      <w:b/>
      <w:bCs/>
      <w:lang w:val="es-ES_tradnl"/>
    </w:rPr>
  </w:style>
  <w:style w:type="character" w:customStyle="1" w:styleId="Mencionar1">
    <w:name w:val="Mencionar1"/>
    <w:uiPriority w:val="99"/>
    <w:semiHidden/>
    <w:unhideWhenUsed/>
    <w:rsid w:val="006B1509"/>
    <w:rPr>
      <w:color w:val="2B579A"/>
      <w:shd w:val="clear" w:color="auto" w:fill="E6E6E6"/>
    </w:rPr>
  </w:style>
  <w:style w:type="character" w:customStyle="1" w:styleId="Mencinsinresolver1">
    <w:name w:val="Mención sin resolver1"/>
    <w:uiPriority w:val="99"/>
    <w:semiHidden/>
    <w:unhideWhenUsed/>
    <w:qFormat/>
    <w:rsid w:val="006B1509"/>
    <w:rPr>
      <w:color w:val="808080"/>
      <w:shd w:val="clear" w:color="auto" w:fill="E6E6E6"/>
    </w:rPr>
  </w:style>
  <w:style w:type="paragraph" w:customStyle="1" w:styleId="NoSpacing1">
    <w:name w:val="No Spacing1"/>
    <w:uiPriority w:val="1"/>
    <w:qFormat/>
    <w:rsid w:val="007A0419"/>
    <w:rPr>
      <w:rFonts w:ascii="Calibri" w:eastAsia="Calibri" w:hAnsi="Calibri"/>
      <w:sz w:val="22"/>
      <w:szCs w:val="22"/>
      <w:lang w:val="es-CR" w:eastAsia="en-US"/>
    </w:rPr>
  </w:style>
  <w:style w:type="character" w:customStyle="1" w:styleId="BodyTextFirstIndent2Char">
    <w:name w:val="Body Text First Indent 2 Char"/>
    <w:link w:val="BodyTextFirstIndent2"/>
    <w:qFormat/>
    <w:rsid w:val="007A0419"/>
    <w:rPr>
      <w:lang w:eastAsia="en-US"/>
    </w:rPr>
  </w:style>
  <w:style w:type="character" w:customStyle="1" w:styleId="SubtitleChar1">
    <w:name w:val="Subtitle Char1"/>
    <w:uiPriority w:val="11"/>
    <w:rsid w:val="007A0419"/>
    <w:rPr>
      <w:rFonts w:ascii="Calibri Light" w:eastAsia="MS Gothic" w:hAnsi="Calibri Light" w:cs="Times New Roman"/>
      <w:i/>
      <w:iCs/>
      <w:color w:val="5B9BD5"/>
      <w:spacing w:val="15"/>
      <w:sz w:val="24"/>
      <w:szCs w:val="24"/>
    </w:rPr>
  </w:style>
  <w:style w:type="character" w:customStyle="1" w:styleId="BodyText2Char1">
    <w:name w:val="Body Text 2 Char1"/>
    <w:uiPriority w:val="99"/>
    <w:semiHidden/>
    <w:rsid w:val="007A0419"/>
  </w:style>
  <w:style w:type="character" w:customStyle="1" w:styleId="BodyTextFirstIndent2Char1">
    <w:name w:val="Body Text First Indent 2 Char1"/>
    <w:uiPriority w:val="99"/>
    <w:semiHidden/>
    <w:rsid w:val="007A0419"/>
    <w:rPr>
      <w:rFonts w:ascii="Arial" w:hAnsi="Arial"/>
      <w:b w:val="0"/>
      <w:sz w:val="22"/>
      <w:lang w:val="es-CR"/>
    </w:rPr>
  </w:style>
  <w:style w:type="character" w:customStyle="1" w:styleId="BodyText3Char1">
    <w:name w:val="Body Text 3 Char1"/>
    <w:uiPriority w:val="99"/>
    <w:semiHidden/>
    <w:rsid w:val="007A0419"/>
    <w:rPr>
      <w:sz w:val="16"/>
      <w:szCs w:val="16"/>
    </w:rPr>
  </w:style>
  <w:style w:type="paragraph" w:styleId="Bibliography">
    <w:name w:val="Bibliography"/>
    <w:basedOn w:val="Normal"/>
    <w:next w:val="Normal"/>
    <w:uiPriority w:val="37"/>
    <w:unhideWhenUsed/>
    <w:rsid w:val="00891EBA"/>
  </w:style>
  <w:style w:type="paragraph" w:styleId="NoSpacing">
    <w:name w:val="No Spacing"/>
    <w:link w:val="NoSpacingChar"/>
    <w:uiPriority w:val="1"/>
    <w:qFormat/>
    <w:rsid w:val="00F26D8F"/>
    <w:rPr>
      <w:rFonts w:ascii="Cambria" w:eastAsia="MS Mincho" w:hAnsi="Cambria"/>
      <w:sz w:val="24"/>
      <w:szCs w:val="24"/>
      <w:lang w:val="es-ES_tradnl"/>
    </w:rPr>
  </w:style>
  <w:style w:type="character" w:customStyle="1" w:styleId="Ttulo4Car1">
    <w:name w:val="Título 4 Car1"/>
    <w:uiPriority w:val="9"/>
    <w:rsid w:val="00BE2AB4"/>
    <w:rPr>
      <w:rFonts w:ascii="Cambria" w:eastAsia="Cambria" w:hAnsi="Cambria" w:cs="Cambria"/>
      <w:b/>
      <w:i/>
      <w:color w:val="4F81BD"/>
    </w:rPr>
  </w:style>
  <w:style w:type="paragraph" w:styleId="Quote">
    <w:name w:val="Quote"/>
    <w:basedOn w:val="Normal"/>
    <w:next w:val="Normal"/>
    <w:link w:val="QuoteChar"/>
    <w:qFormat/>
    <w:rsid w:val="00BE2AB4"/>
    <w:pPr>
      <w:spacing w:after="200" w:line="276" w:lineRule="auto"/>
      <w:jc w:val="left"/>
    </w:pPr>
    <w:rPr>
      <w:rFonts w:ascii="Calibri" w:eastAsia="Calibri" w:hAnsi="Calibri" w:cs="Calibri"/>
      <w:i/>
      <w:color w:val="000000"/>
      <w:lang w:eastAsia="en-US"/>
    </w:rPr>
  </w:style>
  <w:style w:type="character" w:customStyle="1" w:styleId="QuoteChar">
    <w:name w:val="Quote Char"/>
    <w:link w:val="Quote"/>
    <w:rsid w:val="00BE2AB4"/>
    <w:rPr>
      <w:rFonts w:ascii="Calibri" w:eastAsia="Calibri" w:hAnsi="Calibri" w:cs="Calibri"/>
      <w:i/>
      <w:color w:val="000000"/>
      <w:sz w:val="22"/>
      <w:lang w:val="es-ES_tradnl" w:eastAsia="en-US"/>
    </w:rPr>
  </w:style>
  <w:style w:type="character" w:styleId="SubtleReference">
    <w:name w:val="Subtle Reference"/>
    <w:uiPriority w:val="31"/>
    <w:qFormat/>
    <w:rsid w:val="00BE2AB4"/>
    <w:rPr>
      <w:smallCaps/>
      <w:color w:val="C0504D"/>
      <w:u w:val="single"/>
    </w:rPr>
  </w:style>
  <w:style w:type="paragraph" w:customStyle="1" w:styleId="Textoindependiente25">
    <w:name w:val="Texto independiente 2+5"/>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IntenseReference">
    <w:name w:val="Intense Reference"/>
    <w:uiPriority w:val="32"/>
    <w:qFormat/>
    <w:rsid w:val="00BE2AB4"/>
    <w:rPr>
      <w:b/>
      <w:smallCaps/>
      <w:color w:val="C0504D"/>
      <w:spacing w:val="5"/>
      <w:u w:val="single"/>
    </w:rPr>
  </w:style>
  <w:style w:type="paragraph" w:customStyle="1" w:styleId="Normal20">
    <w:name w:val="Normal+2"/>
    <w:basedOn w:val="Normal"/>
    <w:next w:val="Normal"/>
    <w:uiPriority w:val="99"/>
    <w:rsid w:val="00BE2AB4"/>
    <w:pPr>
      <w:spacing w:line="240" w:lineRule="auto"/>
      <w:jc w:val="left"/>
    </w:pPr>
    <w:rPr>
      <w:rFonts w:ascii="Arial" w:eastAsia="Calibri" w:hAnsi="Arial" w:cs="Arial"/>
      <w:sz w:val="24"/>
      <w:lang w:val="es-VE" w:eastAsia="es-VE"/>
    </w:rPr>
  </w:style>
  <w:style w:type="character" w:customStyle="1" w:styleId="PlainTextChar">
    <w:name w:val="Plain Text Char"/>
    <w:link w:val="PlainText"/>
    <w:uiPriority w:val="99"/>
    <w:rsid w:val="00BE2AB4"/>
    <w:rPr>
      <w:rFonts w:ascii="Courier New" w:hAnsi="Courier New" w:cs="Courier New"/>
    </w:rPr>
  </w:style>
  <w:style w:type="character" w:styleId="SubtleEmphasis">
    <w:name w:val="Subtle Emphasis"/>
    <w:uiPriority w:val="19"/>
    <w:qFormat/>
    <w:rsid w:val="00BE2AB4"/>
    <w:rPr>
      <w:i/>
      <w:color w:val="808080"/>
    </w:rPr>
  </w:style>
  <w:style w:type="character" w:customStyle="1" w:styleId="Textoennegrita1">
    <w:name w:val="Texto en negrita1"/>
    <w:uiPriority w:val="99"/>
    <w:rsid w:val="00BE2AB4"/>
    <w:rPr>
      <w:b/>
    </w:rPr>
  </w:style>
  <w:style w:type="character" w:customStyle="1" w:styleId="Heading1Char">
    <w:name w:val="Heading 1 Char"/>
    <w:uiPriority w:val="9"/>
    <w:rsid w:val="00BE2AB4"/>
    <w:rPr>
      <w:rFonts w:ascii="Cambria" w:eastAsia="Cambria" w:hAnsi="Cambria" w:cs="Cambria"/>
      <w:b/>
      <w:color w:val="376091"/>
      <w:sz w:val="28"/>
    </w:rPr>
  </w:style>
  <w:style w:type="character" w:customStyle="1" w:styleId="Ttulo9Car1">
    <w:name w:val="Título 9 Car1"/>
    <w:uiPriority w:val="9"/>
    <w:rsid w:val="00BE2AB4"/>
    <w:rPr>
      <w:rFonts w:ascii="Cambria" w:eastAsia="Cambria" w:hAnsi="Cambria" w:cs="Cambria"/>
      <w:i/>
      <w:color w:val="404040"/>
      <w:sz w:val="20"/>
    </w:rPr>
  </w:style>
  <w:style w:type="character" w:styleId="IntenseEmphasis">
    <w:name w:val="Intense Emphasis"/>
    <w:uiPriority w:val="21"/>
    <w:qFormat/>
    <w:rsid w:val="00BE2AB4"/>
    <w:rPr>
      <w:b/>
      <w:i/>
      <w:color w:val="4F81BD"/>
    </w:rPr>
  </w:style>
  <w:style w:type="character" w:customStyle="1" w:styleId="NoSpacingChar">
    <w:name w:val="No Spacing Char"/>
    <w:link w:val="NoSpacing"/>
    <w:uiPriority w:val="1"/>
    <w:rsid w:val="00BE2AB4"/>
    <w:rPr>
      <w:rFonts w:ascii="Cambria" w:eastAsia="MS Mincho" w:hAnsi="Cambria"/>
      <w:sz w:val="24"/>
      <w:szCs w:val="24"/>
      <w:lang w:val="es-ES_tradnl"/>
    </w:rPr>
  </w:style>
  <w:style w:type="paragraph" w:customStyle="1" w:styleId="Normal11">
    <w:name w:val="Normal+11"/>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BookTitle">
    <w:name w:val="Book Title"/>
    <w:uiPriority w:val="33"/>
    <w:qFormat/>
    <w:rsid w:val="00BE2AB4"/>
    <w:rPr>
      <w:b/>
      <w:smallCaps/>
      <w:spacing w:val="5"/>
    </w:rPr>
  </w:style>
  <w:style w:type="paragraph" w:styleId="IntenseQuote">
    <w:name w:val="Intense Quote"/>
    <w:basedOn w:val="Normal"/>
    <w:next w:val="Normal"/>
    <w:link w:val="IntenseQuoteChar"/>
    <w:uiPriority w:val="30"/>
    <w:qFormat/>
    <w:rsid w:val="00BE2AB4"/>
    <w:pPr>
      <w:pBdr>
        <w:bottom w:val="single" w:sz="4" w:space="0" w:color="4F81BD"/>
      </w:pBdr>
      <w:spacing w:before="200" w:after="280" w:line="276" w:lineRule="auto"/>
      <w:ind w:left="936" w:right="936"/>
      <w:jc w:val="left"/>
    </w:pPr>
    <w:rPr>
      <w:rFonts w:ascii="Times New Roman" w:hAnsi="Times New Roman"/>
      <w:b/>
      <w:bCs/>
      <w:i/>
      <w:iCs/>
      <w:color w:val="4F81BD"/>
      <w:sz w:val="24"/>
      <w:szCs w:val="24"/>
      <w:lang w:val="es-ES"/>
    </w:rPr>
  </w:style>
  <w:style w:type="character" w:customStyle="1" w:styleId="CitadestacadaCar1">
    <w:name w:val="Cita destacada Car1"/>
    <w:uiPriority w:val="60"/>
    <w:rsid w:val="00BE2AB4"/>
    <w:rPr>
      <w:rFonts w:ascii="Tahoma" w:hAnsi="Tahoma"/>
      <w:i/>
      <w:iCs/>
      <w:color w:val="5B9BD5"/>
      <w:sz w:val="22"/>
      <w:lang w:val="es-ES_tradnl"/>
    </w:rPr>
  </w:style>
  <w:style w:type="paragraph" w:customStyle="1" w:styleId="western">
    <w:name w:val="western"/>
    <w:basedOn w:val="Normal"/>
    <w:rsid w:val="00BE6896"/>
    <w:pPr>
      <w:spacing w:before="100" w:beforeAutospacing="1" w:after="100" w:afterAutospacing="1" w:line="240" w:lineRule="auto"/>
      <w:jc w:val="left"/>
    </w:pPr>
    <w:rPr>
      <w:rFonts w:ascii="Times New Roman" w:hAnsi="Times New Roman"/>
      <w:sz w:val="24"/>
      <w:szCs w:val="24"/>
      <w:lang w:val="es-ES"/>
    </w:rPr>
  </w:style>
  <w:style w:type="paragraph" w:styleId="Revision">
    <w:name w:val="Revision"/>
    <w:hidden/>
    <w:uiPriority w:val="99"/>
    <w:semiHidden/>
    <w:rsid w:val="00BE6896"/>
    <w:rPr>
      <w:rFonts w:ascii="Liberation Serif" w:eastAsia="SimSun" w:hAnsi="Liberation Serif" w:cs="Mangal"/>
      <w:color w:val="00000A"/>
      <w:sz w:val="24"/>
      <w:szCs w:val="21"/>
      <w:lang w:val="es-CR" w:eastAsia="zh-CN" w:bidi="hi-IN"/>
    </w:rPr>
  </w:style>
  <w:style w:type="character" w:customStyle="1" w:styleId="article-title">
    <w:name w:val="article-title"/>
    <w:rsid w:val="00586408"/>
  </w:style>
  <w:style w:type="character" w:customStyle="1" w:styleId="alt-edited">
    <w:name w:val="alt-edited"/>
    <w:rsid w:val="00586408"/>
  </w:style>
  <w:style w:type="table" w:styleId="LightShading">
    <w:name w:val="Light Shading"/>
    <w:basedOn w:val="TableNormal"/>
    <w:uiPriority w:val="60"/>
    <w:rsid w:val="005656F8"/>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20">
    <w:name w:val="A2"/>
    <w:uiPriority w:val="99"/>
    <w:rsid w:val="005656F8"/>
    <w:rPr>
      <w:rFonts w:cs="Myriad Pro"/>
      <w:color w:val="000000"/>
      <w:sz w:val="16"/>
      <w:szCs w:val="16"/>
    </w:rPr>
  </w:style>
  <w:style w:type="table" w:styleId="PlainTable2">
    <w:name w:val="Plain Table 2"/>
    <w:basedOn w:val="TableNormal"/>
    <w:uiPriority w:val="42"/>
    <w:rsid w:val="005656F8"/>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tuloCar">
    <w:name w:val="Título Car"/>
    <w:rsid w:val="00162D9B"/>
    <w:rPr>
      <w:rFonts w:ascii="Cambria" w:eastAsia="Times New Roman" w:hAnsi="Cambria" w:cs="Times New Roman"/>
      <w:sz w:val="24"/>
      <w:szCs w:val="24"/>
    </w:rPr>
  </w:style>
  <w:style w:type="character" w:customStyle="1" w:styleId="Refdecomentario4">
    <w:name w:val="Ref. de comentario4"/>
    <w:rsid w:val="003F58AD"/>
    <w:rPr>
      <w:sz w:val="16"/>
      <w:szCs w:val="16"/>
    </w:rPr>
  </w:style>
  <w:style w:type="character" w:customStyle="1" w:styleId="ilfuvd">
    <w:name w:val="ilfuvd"/>
    <w:rsid w:val="000075E7"/>
  </w:style>
  <w:style w:type="paragraph" w:customStyle="1" w:styleId="Texto0">
    <w:name w:val="Texto"/>
    <w:basedOn w:val="Normal"/>
    <w:link w:val="TextoChar"/>
    <w:qFormat/>
    <w:rsid w:val="00E85D8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567"/>
    </w:pPr>
    <w:rPr>
      <w:rFonts w:ascii="Arial" w:hAnsi="Arial" w:cs="Arial"/>
      <w:color w:val="000000"/>
      <w:szCs w:val="22"/>
      <w:lang w:val="es-ES"/>
    </w:rPr>
  </w:style>
  <w:style w:type="paragraph" w:customStyle="1" w:styleId="Pa2">
    <w:name w:val="Pa2"/>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
    <w:name w:val="Pa1"/>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0">
    <w:name w:val="Pa10"/>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5">
    <w:name w:val="Pa15"/>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7">
    <w:name w:val="Pa17"/>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TtuloTDC1">
    <w:name w:val="Título TDC1"/>
    <w:basedOn w:val="Heading1"/>
    <w:next w:val="Normal"/>
    <w:uiPriority w:val="39"/>
    <w:qFormat/>
    <w:rsid w:val="003D3661"/>
    <w:pPr>
      <w:keepLines/>
      <w:suppressAutoHyphens/>
      <w:spacing w:line="252" w:lineRule="auto"/>
      <w:ind w:left="426"/>
    </w:pPr>
    <w:rPr>
      <w:i w:val="0"/>
      <w:szCs w:val="32"/>
      <w:lang w:val="es-MX" w:eastAsia="ar-SA"/>
    </w:rPr>
  </w:style>
  <w:style w:type="character" w:customStyle="1" w:styleId="TtuloCar1">
    <w:name w:val="Título Car1"/>
    <w:rsid w:val="003D3661"/>
    <w:rPr>
      <w:rFonts w:ascii="Cambria" w:eastAsia="Times New Roman" w:hAnsi="Cambria" w:cs="Times New Roman"/>
      <w:color w:val="17365D"/>
      <w:spacing w:val="5"/>
      <w:kern w:val="1"/>
      <w:sz w:val="52"/>
      <w:szCs w:val="52"/>
      <w:lang w:val="es-MX" w:eastAsia="ar-SA"/>
    </w:rPr>
  </w:style>
  <w:style w:type="character" w:customStyle="1" w:styleId="SubtitleChar">
    <w:name w:val="Subtitle Char"/>
    <w:link w:val="Subtitle"/>
    <w:rsid w:val="003D3661"/>
    <w:rPr>
      <w:rFonts w:ascii="Arial" w:hAnsi="Arial" w:cs="Arial"/>
      <w:sz w:val="24"/>
      <w:szCs w:val="24"/>
      <w:lang w:val="es-ES" w:eastAsia="en-US"/>
    </w:rPr>
  </w:style>
  <w:style w:type="character" w:customStyle="1" w:styleId="EndnoteTextChar">
    <w:name w:val="Endnote Text Char"/>
    <w:link w:val="EndnoteText"/>
    <w:rsid w:val="003D3661"/>
    <w:rPr>
      <w:lang w:val="es-ES" w:eastAsia="es-ES"/>
    </w:rPr>
  </w:style>
  <w:style w:type="paragraph" w:styleId="TOC6">
    <w:name w:val="toc 6"/>
    <w:basedOn w:val="ndice"/>
    <w:rsid w:val="003D3661"/>
    <w:pPr>
      <w:suppressLineNumbers w:val="0"/>
      <w:suppressAutoHyphens w:val="0"/>
      <w:spacing w:after="0"/>
      <w:ind w:left="1100"/>
    </w:pPr>
    <w:rPr>
      <w:rFonts w:cs="Times New Roman"/>
      <w:sz w:val="18"/>
      <w:szCs w:val="18"/>
      <w:lang w:val="es-CO" w:eastAsia="en-US"/>
    </w:rPr>
  </w:style>
  <w:style w:type="paragraph" w:styleId="TOC7">
    <w:name w:val="toc 7"/>
    <w:basedOn w:val="ndice"/>
    <w:rsid w:val="003D3661"/>
    <w:pPr>
      <w:suppressLineNumbers w:val="0"/>
      <w:suppressAutoHyphens w:val="0"/>
      <w:spacing w:after="0"/>
      <w:ind w:left="1320"/>
    </w:pPr>
    <w:rPr>
      <w:rFonts w:cs="Times New Roman"/>
      <w:sz w:val="18"/>
      <w:szCs w:val="18"/>
      <w:lang w:val="es-CO" w:eastAsia="en-US"/>
    </w:rPr>
  </w:style>
  <w:style w:type="paragraph" w:styleId="TOC8">
    <w:name w:val="toc 8"/>
    <w:basedOn w:val="ndice"/>
    <w:rsid w:val="003D3661"/>
    <w:pPr>
      <w:suppressLineNumbers w:val="0"/>
      <w:suppressAutoHyphens w:val="0"/>
      <w:spacing w:after="0"/>
      <w:ind w:left="1540"/>
    </w:pPr>
    <w:rPr>
      <w:rFonts w:cs="Times New Roman"/>
      <w:sz w:val="18"/>
      <w:szCs w:val="18"/>
      <w:lang w:val="es-CO" w:eastAsia="en-US"/>
    </w:rPr>
  </w:style>
  <w:style w:type="paragraph" w:styleId="TOC9">
    <w:name w:val="toc 9"/>
    <w:basedOn w:val="ndice"/>
    <w:rsid w:val="003D3661"/>
    <w:pPr>
      <w:suppressLineNumbers w:val="0"/>
      <w:suppressAutoHyphens w:val="0"/>
      <w:spacing w:after="0"/>
      <w:ind w:left="1760"/>
    </w:pPr>
    <w:rPr>
      <w:rFonts w:cs="Times New Roman"/>
      <w:sz w:val="18"/>
      <w:szCs w:val="18"/>
      <w:lang w:val="es-CO" w:eastAsia="en-US"/>
    </w:rPr>
  </w:style>
  <w:style w:type="paragraph" w:customStyle="1" w:styleId="ndicel10">
    <w:name w:val="Índicel 10"/>
    <w:basedOn w:val="ndice"/>
    <w:rsid w:val="003D3661"/>
    <w:pPr>
      <w:tabs>
        <w:tab w:val="right" w:leader="dot" w:pos="7425"/>
      </w:tabs>
      <w:spacing w:after="0" w:line="240" w:lineRule="auto"/>
      <w:ind w:left="2547"/>
      <w:jc w:val="both"/>
    </w:pPr>
    <w:rPr>
      <w:rFonts w:ascii="Arial" w:hAnsi="Arial" w:cs="Mangal"/>
      <w:sz w:val="24"/>
      <w:szCs w:val="24"/>
      <w:lang w:val="es-MX" w:eastAsia="ar-SA"/>
    </w:rPr>
  </w:style>
  <w:style w:type="paragraph" w:styleId="TableofFigures">
    <w:name w:val="table of figures"/>
    <w:basedOn w:val="Normal"/>
    <w:next w:val="Normal"/>
    <w:autoRedefine/>
    <w:uiPriority w:val="99"/>
    <w:unhideWhenUsed/>
    <w:rsid w:val="003D3661"/>
    <w:pPr>
      <w:tabs>
        <w:tab w:val="right" w:leader="dot" w:pos="8828"/>
      </w:tabs>
      <w:spacing w:line="276" w:lineRule="auto"/>
      <w:ind w:left="851" w:hanging="851"/>
      <w:jc w:val="left"/>
    </w:pPr>
    <w:rPr>
      <w:rFonts w:ascii="Calibri" w:eastAsia="Calibri" w:hAnsi="Calibri"/>
      <w:i/>
      <w:iCs/>
      <w:sz w:val="20"/>
      <w:lang w:val="es-CO" w:eastAsia="en-US"/>
    </w:rPr>
  </w:style>
  <w:style w:type="character" w:customStyle="1" w:styleId="fn">
    <w:name w:val="fn"/>
    <w:basedOn w:val="DefaultParagraphFont"/>
    <w:rsid w:val="003D3661"/>
  </w:style>
  <w:style w:type="paragraph" w:customStyle="1" w:styleId="HeaderFooter">
    <w:name w:val="Header &amp; Footer"/>
    <w:rsid w:val="00B30AAA"/>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en-US" w:eastAsia="fr-FR"/>
    </w:rPr>
  </w:style>
  <w:style w:type="numbering" w:customStyle="1" w:styleId="ImportedStyle1">
    <w:name w:val="Imported Style 1"/>
    <w:rsid w:val="00B30AAA"/>
    <w:pPr>
      <w:numPr>
        <w:numId w:val="6"/>
      </w:numPr>
    </w:pPr>
  </w:style>
  <w:style w:type="numbering" w:customStyle="1" w:styleId="ImportedStyle2">
    <w:name w:val="Imported Style 2"/>
    <w:rsid w:val="00B30AAA"/>
    <w:pPr>
      <w:numPr>
        <w:numId w:val="7"/>
      </w:numPr>
    </w:pPr>
  </w:style>
  <w:style w:type="numbering" w:customStyle="1" w:styleId="ImportedStyle3">
    <w:name w:val="Imported Style 3"/>
    <w:rsid w:val="00B30AAA"/>
    <w:pPr>
      <w:numPr>
        <w:numId w:val="8"/>
      </w:numPr>
    </w:pPr>
  </w:style>
  <w:style w:type="character" w:customStyle="1" w:styleId="None">
    <w:name w:val="None"/>
    <w:rsid w:val="00B30AAA"/>
  </w:style>
  <w:style w:type="character" w:customStyle="1" w:styleId="Hyperlink0">
    <w:name w:val="Hyperlink.0"/>
    <w:rsid w:val="00B30AAA"/>
    <w:rPr>
      <w:rFonts w:ascii="Arial" w:eastAsia="Arial" w:hAnsi="Arial" w:cs="Arial"/>
      <w:color w:val="000000"/>
      <w:u w:color="000000"/>
    </w:rPr>
  </w:style>
  <w:style w:type="character" w:customStyle="1" w:styleId="Hyperlink10">
    <w:name w:val="Hyperlink.1"/>
    <w:rsid w:val="00B30AAA"/>
    <w:rPr>
      <w:rFonts w:ascii="Arial" w:eastAsia="Arial" w:hAnsi="Arial" w:cs="Arial"/>
      <w:color w:val="000000"/>
      <w:u w:color="000000"/>
      <w:lang w:val="en-US"/>
    </w:rPr>
  </w:style>
  <w:style w:type="character" w:customStyle="1" w:styleId="Hyperlink2">
    <w:name w:val="Hyperlink.2"/>
    <w:rsid w:val="00B30AAA"/>
    <w:rPr>
      <w:rFonts w:ascii="Arial" w:eastAsia="Arial" w:hAnsi="Arial" w:cs="Arial"/>
      <w:u w:val="single"/>
    </w:rPr>
  </w:style>
  <w:style w:type="character" w:customStyle="1" w:styleId="Mencinsinresolver6">
    <w:name w:val="Mención sin resolver6"/>
    <w:uiPriority w:val="99"/>
    <w:semiHidden/>
    <w:unhideWhenUsed/>
    <w:rsid w:val="002E5B03"/>
    <w:rPr>
      <w:color w:val="605E5C"/>
      <w:shd w:val="clear" w:color="auto" w:fill="E1DFDD"/>
    </w:rPr>
  </w:style>
  <w:style w:type="character" w:customStyle="1" w:styleId="m-7957387210648767530gmail-msofootnotereference">
    <w:name w:val="m_-7957387210648767530gmail-msofootnotereference"/>
    <w:rsid w:val="00CA6166"/>
  </w:style>
  <w:style w:type="paragraph" w:customStyle="1" w:styleId="m-7957387210648767530gmail-msolistparagraph">
    <w:name w:val="m_-7957387210648767530gmail-msolistparagraph"/>
    <w:basedOn w:val="Normal"/>
    <w:rsid w:val="00CA6166"/>
    <w:pPr>
      <w:spacing w:before="100" w:beforeAutospacing="1" w:after="100" w:afterAutospacing="1" w:line="240" w:lineRule="auto"/>
      <w:jc w:val="left"/>
    </w:pPr>
    <w:rPr>
      <w:rFonts w:ascii="Times New Roman" w:hAnsi="Times New Roman"/>
      <w:sz w:val="24"/>
      <w:szCs w:val="24"/>
      <w:lang w:val="es-ES"/>
    </w:rPr>
  </w:style>
  <w:style w:type="table" w:styleId="GridTable5Dark">
    <w:name w:val="Grid Table 5 Dark"/>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3">
    <w:name w:val="Grid Table 5 Dark Accent 3"/>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PlainTable4">
    <w:name w:val="Plain Table 4"/>
    <w:basedOn w:val="TableNormal"/>
    <w:uiPriority w:val="44"/>
    <w:rsid w:val="00CA6166"/>
    <w:rPr>
      <w:rFonts w:ascii="Calibri" w:eastAsia="Calibri" w:hAnsi="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Light">
    <w:name w:val="Grid Table Light"/>
    <w:basedOn w:val="TableNormal"/>
    <w:uiPriority w:val="40"/>
    <w:rsid w:val="00CA6166"/>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encinsinresolver2">
    <w:name w:val="Mención sin resolver2"/>
    <w:uiPriority w:val="99"/>
    <w:semiHidden/>
    <w:unhideWhenUsed/>
    <w:rsid w:val="00167915"/>
    <w:rPr>
      <w:color w:val="605E5C"/>
      <w:shd w:val="clear" w:color="auto" w:fill="E1DFDD"/>
    </w:rPr>
  </w:style>
  <w:style w:type="table" w:customStyle="1" w:styleId="TableNormal1">
    <w:name w:val="Table Normal1"/>
    <w:uiPriority w:val="2"/>
    <w:qFormat/>
    <w:rsid w:val="00EB7DF5"/>
    <w:pPr>
      <w:spacing w:after="160" w:line="259" w:lineRule="auto"/>
    </w:pPr>
    <w:rPr>
      <w:rFonts w:ascii="Calibri" w:eastAsia="Calibri" w:hAnsi="Calibri" w:cs="Calibri"/>
      <w:sz w:val="22"/>
      <w:szCs w:val="22"/>
      <w:lang w:val="en-US" w:eastAsia="es-CO"/>
    </w:rPr>
    <w:tblPr>
      <w:tblCellMar>
        <w:top w:w="0" w:type="dxa"/>
        <w:left w:w="0" w:type="dxa"/>
        <w:bottom w:w="0" w:type="dxa"/>
        <w:right w:w="0" w:type="dxa"/>
      </w:tblCellMar>
    </w:tblPr>
  </w:style>
  <w:style w:type="character" w:customStyle="1" w:styleId="TextoChar">
    <w:name w:val="Texto Char"/>
    <w:link w:val="Texto0"/>
    <w:rsid w:val="00713815"/>
    <w:rPr>
      <w:rFonts w:ascii="Arial" w:hAnsi="Arial" w:cs="Arial"/>
      <w:color w:val="000000"/>
      <w:sz w:val="22"/>
      <w:szCs w:val="22"/>
      <w:lang w:val="es-ES" w:eastAsia="es-ES"/>
    </w:rPr>
  </w:style>
  <w:style w:type="paragraph" w:customStyle="1" w:styleId="Compact">
    <w:name w:val="Compact"/>
    <w:basedOn w:val="BodyText"/>
    <w:qFormat/>
    <w:rsid w:val="00713815"/>
    <w:pPr>
      <w:spacing w:before="36" w:after="36"/>
      <w:jc w:val="left"/>
    </w:pPr>
    <w:rPr>
      <w:rFonts w:ascii="Cambria" w:eastAsia="Cambria" w:hAnsi="Cambria"/>
      <w:b w:val="0"/>
      <w:sz w:val="24"/>
      <w:szCs w:val="24"/>
      <w:lang w:val="en-US" w:eastAsia="en-US"/>
    </w:rPr>
  </w:style>
  <w:style w:type="character" w:styleId="PlaceholderText">
    <w:name w:val="Placeholder Text"/>
    <w:uiPriority w:val="99"/>
    <w:rsid w:val="00713815"/>
    <w:rPr>
      <w:color w:val="808080"/>
    </w:rPr>
  </w:style>
  <w:style w:type="paragraph" w:customStyle="1" w:styleId="dx-doi">
    <w:name w:val="dx-doi"/>
    <w:basedOn w:val="Normal"/>
    <w:rsid w:val="00713815"/>
    <w:pPr>
      <w:spacing w:before="100" w:beforeAutospacing="1" w:after="100" w:afterAutospacing="1" w:line="240" w:lineRule="auto"/>
      <w:jc w:val="left"/>
    </w:pPr>
    <w:rPr>
      <w:rFonts w:ascii="Times New Roman" w:hAnsi="Times New Roman"/>
      <w:sz w:val="24"/>
      <w:szCs w:val="24"/>
      <w:lang w:eastAsia="es-ES_tradnl"/>
    </w:rPr>
  </w:style>
  <w:style w:type="character" w:customStyle="1" w:styleId="UnresolvedMention1">
    <w:name w:val="Unresolved Mention1"/>
    <w:uiPriority w:val="99"/>
    <w:unhideWhenUsed/>
    <w:qFormat/>
    <w:rsid w:val="004368EC"/>
    <w:rPr>
      <w:color w:val="605E5C"/>
      <w:shd w:val="clear" w:color="auto" w:fill="E1DFDD"/>
    </w:rPr>
  </w:style>
  <w:style w:type="paragraph" w:customStyle="1" w:styleId="n2">
    <w:name w:val="n2"/>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j">
    <w:name w:val="j"/>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xmsonormal">
    <w:name w:val="x_msonormal"/>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paragraph" w:customStyle="1" w:styleId="paragraph">
    <w:name w:val="paragraph"/>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character" w:customStyle="1" w:styleId="elsevierstyleinf">
    <w:name w:val="elsevierstyleinf"/>
    <w:rsid w:val="00D56EC0"/>
  </w:style>
  <w:style w:type="character" w:customStyle="1" w:styleId="elsevieritemautor">
    <w:name w:val="elsevieritemautor"/>
    <w:rsid w:val="00D56EC0"/>
  </w:style>
  <w:style w:type="character" w:customStyle="1" w:styleId="elsevieritemautorrelaciones">
    <w:name w:val="elsevieritemautorrelaciones"/>
    <w:rsid w:val="00D56EC0"/>
  </w:style>
  <w:style w:type="character" w:customStyle="1" w:styleId="elsevierstylesup">
    <w:name w:val="elsevierstylesup"/>
    <w:rsid w:val="00D56EC0"/>
  </w:style>
  <w:style w:type="character" w:customStyle="1" w:styleId="ellipses">
    <w:name w:val="ellipses"/>
    <w:rsid w:val="00D56EC0"/>
  </w:style>
  <w:style w:type="character" w:customStyle="1" w:styleId="title-text">
    <w:name w:val="title-text"/>
    <w:rsid w:val="00D56EC0"/>
  </w:style>
  <w:style w:type="table" w:customStyle="1" w:styleId="4">
    <w:name w:val="4"/>
    <w:basedOn w:val="TableNormal"/>
    <w:rsid w:val="00D56EC0"/>
    <w:pPr>
      <w:widowControl w:val="0"/>
      <w:spacing w:line="276" w:lineRule="auto"/>
    </w:pPr>
    <w:rPr>
      <w:rFonts w:ascii="Arial" w:eastAsia="Arial" w:hAnsi="Arial" w:cs="Arial"/>
      <w:color w:val="000000"/>
      <w:lang w:val="es-MX" w:eastAsia="es-MX"/>
    </w:rPr>
    <w:tblPr>
      <w:tblStyleRowBandSize w:val="1"/>
      <w:tblStyleColBandSize w:val="1"/>
      <w:tblCellMar>
        <w:left w:w="0" w:type="dxa"/>
        <w:right w:w="0" w:type="dxa"/>
      </w:tblCellMar>
    </w:tblPr>
  </w:style>
  <w:style w:type="paragraph" w:customStyle="1" w:styleId="TableParagraph">
    <w:name w:val="Table Paragraph"/>
    <w:basedOn w:val="Normal"/>
    <w:uiPriority w:val="1"/>
    <w:qFormat/>
    <w:rsid w:val="00D56EC0"/>
    <w:pPr>
      <w:widowControl w:val="0"/>
      <w:autoSpaceDE w:val="0"/>
      <w:autoSpaceDN w:val="0"/>
      <w:spacing w:line="240" w:lineRule="auto"/>
      <w:jc w:val="left"/>
    </w:pPr>
    <w:rPr>
      <w:rFonts w:ascii="Arial Narrow" w:eastAsia="Arial Narrow" w:hAnsi="Arial Narrow" w:cs="Arial Narrow"/>
      <w:szCs w:val="22"/>
      <w:lang w:val="es-ES" w:bidi="es-ES"/>
    </w:rPr>
  </w:style>
  <w:style w:type="character" w:customStyle="1" w:styleId="trans-target-highlight">
    <w:name w:val="trans-target-highlight"/>
    <w:rsid w:val="00D56EC0"/>
  </w:style>
  <w:style w:type="character" w:customStyle="1" w:styleId="current-selection">
    <w:name w:val="current-selection"/>
    <w:rsid w:val="00D56EC0"/>
  </w:style>
  <w:style w:type="paragraph" w:customStyle="1" w:styleId="Pa12">
    <w:name w:val="Pa12"/>
    <w:basedOn w:val="Default"/>
    <w:next w:val="Default"/>
    <w:uiPriority w:val="99"/>
    <w:rsid w:val="00D56EC0"/>
    <w:pPr>
      <w:spacing w:line="401" w:lineRule="atLeast"/>
    </w:pPr>
    <w:rPr>
      <w:rFonts w:ascii="Futura Std Book" w:eastAsia="Calibri" w:hAnsi="Futura Std Book"/>
      <w:color w:val="auto"/>
      <w:lang w:eastAsia="en-US"/>
    </w:rPr>
  </w:style>
  <w:style w:type="character" w:customStyle="1" w:styleId="tlid-translation">
    <w:name w:val="tlid-translation"/>
    <w:rsid w:val="00D56EC0"/>
  </w:style>
  <w:style w:type="character" w:customStyle="1" w:styleId="nlmgiven-names">
    <w:name w:val="nlm_given-names"/>
    <w:uiPriority w:val="99"/>
    <w:qFormat/>
    <w:rsid w:val="00D56EC0"/>
  </w:style>
  <w:style w:type="character" w:customStyle="1" w:styleId="nlmyear">
    <w:name w:val="nlm_year"/>
    <w:uiPriority w:val="99"/>
    <w:qFormat/>
    <w:rsid w:val="00D56EC0"/>
  </w:style>
  <w:style w:type="character" w:customStyle="1" w:styleId="nlmfpage">
    <w:name w:val="nlm_fpage"/>
    <w:rsid w:val="00D56EC0"/>
  </w:style>
  <w:style w:type="character" w:customStyle="1" w:styleId="nlmlpage">
    <w:name w:val="nlm_lpage"/>
    <w:rsid w:val="00D56EC0"/>
  </w:style>
  <w:style w:type="character" w:customStyle="1" w:styleId="nlmstring-name">
    <w:name w:val="nlm_string-name"/>
    <w:rsid w:val="00D56EC0"/>
  </w:style>
  <w:style w:type="character" w:customStyle="1" w:styleId="nlmarticle-title">
    <w:name w:val="nlm_article-title"/>
    <w:rsid w:val="00D56EC0"/>
  </w:style>
  <w:style w:type="character" w:customStyle="1" w:styleId="nlmpub-id">
    <w:name w:val="nlm_pub-id"/>
    <w:rsid w:val="00D56EC0"/>
  </w:style>
  <w:style w:type="character" w:customStyle="1" w:styleId="e24kjd">
    <w:name w:val="e24kjd"/>
    <w:rsid w:val="00D56EC0"/>
  </w:style>
  <w:style w:type="character" w:customStyle="1" w:styleId="orcid-id">
    <w:name w:val="orcid-id"/>
    <w:rsid w:val="005E1E1F"/>
  </w:style>
  <w:style w:type="character" w:customStyle="1" w:styleId="orcid-id-https">
    <w:name w:val="orcid-id-https"/>
    <w:rsid w:val="005E1E1F"/>
  </w:style>
  <w:style w:type="paragraph" w:styleId="Salutation">
    <w:name w:val="Salutation"/>
    <w:basedOn w:val="Normal"/>
    <w:next w:val="Normal"/>
    <w:link w:val="SalutationChar"/>
    <w:uiPriority w:val="99"/>
    <w:unhideWhenUsed/>
    <w:rsid w:val="0017664A"/>
    <w:pPr>
      <w:spacing w:after="160" w:line="259" w:lineRule="auto"/>
      <w:jc w:val="left"/>
    </w:pPr>
    <w:rPr>
      <w:rFonts w:ascii="Calibri" w:eastAsia="Calibri" w:hAnsi="Calibri"/>
      <w:szCs w:val="22"/>
      <w:lang w:val="es-ES" w:eastAsia="en-US"/>
    </w:rPr>
  </w:style>
  <w:style w:type="character" w:customStyle="1" w:styleId="SalutationChar">
    <w:name w:val="Salutation Char"/>
    <w:link w:val="Salutation"/>
    <w:uiPriority w:val="99"/>
    <w:rsid w:val="0017664A"/>
    <w:rPr>
      <w:rFonts w:ascii="Calibri" w:eastAsia="Calibri" w:hAnsi="Calibri"/>
      <w:sz w:val="22"/>
      <w:szCs w:val="22"/>
      <w:lang w:eastAsia="en-US"/>
    </w:rPr>
  </w:style>
  <w:style w:type="character" w:customStyle="1" w:styleId="MenoPendente1">
    <w:name w:val="Menção Pendente1"/>
    <w:uiPriority w:val="99"/>
    <w:semiHidden/>
    <w:unhideWhenUsed/>
    <w:rsid w:val="0017664A"/>
    <w:rPr>
      <w:color w:val="605E5C"/>
      <w:shd w:val="clear" w:color="auto" w:fill="E1DFDD"/>
    </w:rPr>
  </w:style>
  <w:style w:type="character" w:customStyle="1" w:styleId="markk7zj546ua">
    <w:name w:val="markk7zj546ua"/>
    <w:rsid w:val="0017664A"/>
  </w:style>
  <w:style w:type="paragraph" w:customStyle="1" w:styleId="font80">
    <w:name w:val="font_8"/>
    <w:basedOn w:val="Normal"/>
    <w:rsid w:val="0017664A"/>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authors">
    <w:name w:val="authors"/>
    <w:rsid w:val="00D20E74"/>
  </w:style>
  <w:style w:type="character" w:customStyle="1" w:styleId="Date1">
    <w:name w:val="Date1"/>
    <w:rsid w:val="00D20E74"/>
  </w:style>
  <w:style w:type="character" w:customStyle="1" w:styleId="arttitle">
    <w:name w:val="art_title"/>
    <w:rsid w:val="00D20E74"/>
  </w:style>
  <w:style w:type="character" w:customStyle="1" w:styleId="serialtitle">
    <w:name w:val="serial_title"/>
    <w:rsid w:val="00D20E74"/>
  </w:style>
  <w:style w:type="character" w:customStyle="1" w:styleId="volumeissue">
    <w:name w:val="volume_issue"/>
    <w:rsid w:val="00D20E74"/>
  </w:style>
  <w:style w:type="character" w:customStyle="1" w:styleId="pagerange">
    <w:name w:val="page_range"/>
    <w:rsid w:val="00D20E74"/>
  </w:style>
  <w:style w:type="character" w:customStyle="1" w:styleId="doilink">
    <w:name w:val="doi_link"/>
    <w:rsid w:val="00D20E74"/>
  </w:style>
  <w:style w:type="character" w:customStyle="1" w:styleId="UnresolvedMention10">
    <w:name w:val="Unresolved Mention10"/>
    <w:uiPriority w:val="99"/>
    <w:unhideWhenUsed/>
    <w:qFormat/>
    <w:rsid w:val="00D20E74"/>
    <w:rPr>
      <w:color w:val="605E5C"/>
      <w:shd w:val="clear" w:color="auto" w:fill="E1DFDD"/>
    </w:rPr>
  </w:style>
  <w:style w:type="character" w:customStyle="1" w:styleId="UnresolvedMention2">
    <w:name w:val="Unresolved Mention2"/>
    <w:uiPriority w:val="99"/>
    <w:semiHidden/>
    <w:unhideWhenUsed/>
    <w:rsid w:val="00D20E74"/>
    <w:rPr>
      <w:color w:val="605E5C"/>
      <w:shd w:val="clear" w:color="auto" w:fill="E1DFDD"/>
    </w:rPr>
  </w:style>
  <w:style w:type="paragraph" w:customStyle="1" w:styleId="nova-e-listitem">
    <w:name w:val="nova-e-list__item"/>
    <w:basedOn w:val="Normal"/>
    <w:rsid w:val="00D20E74"/>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display-label">
    <w:name w:val="display-label"/>
    <w:rsid w:val="00D20E74"/>
  </w:style>
  <w:style w:type="character" w:customStyle="1" w:styleId="label">
    <w:name w:val="label"/>
    <w:rsid w:val="00D20E74"/>
  </w:style>
  <w:style w:type="character" w:customStyle="1" w:styleId="value">
    <w:name w:val="value"/>
    <w:rsid w:val="00D20E74"/>
  </w:style>
  <w:style w:type="paragraph" w:customStyle="1" w:styleId="show">
    <w:name w:val="show"/>
    <w:basedOn w:val="Normal"/>
    <w:rsid w:val="002E15A4"/>
    <w:pPr>
      <w:spacing w:before="100" w:beforeAutospacing="1" w:after="100" w:afterAutospacing="1" w:line="240" w:lineRule="auto"/>
      <w:jc w:val="left"/>
    </w:pPr>
    <w:rPr>
      <w:rFonts w:ascii="Times New Roman" w:hAnsi="Times New Roman"/>
      <w:sz w:val="24"/>
      <w:szCs w:val="24"/>
      <w:lang w:val="es-MX" w:eastAsia="es-MX"/>
    </w:rPr>
  </w:style>
  <w:style w:type="paragraph" w:customStyle="1" w:styleId="TabelaCorpo">
    <w:name w:val="Tabela Corpo"/>
    <w:basedOn w:val="Normal"/>
    <w:rsid w:val="00272AD5"/>
    <w:pPr>
      <w:widowControl w:val="0"/>
      <w:spacing w:line="240" w:lineRule="auto"/>
      <w:ind w:left="317" w:hanging="317"/>
    </w:pPr>
    <w:rPr>
      <w:rFonts w:ascii="Times New Roman" w:hAnsi="Times New Roman"/>
      <w:sz w:val="20"/>
      <w:lang w:val="it-IT" w:eastAsia="pt-BR"/>
    </w:rPr>
  </w:style>
  <w:style w:type="paragraph" w:customStyle="1" w:styleId="TextodoArtigo">
    <w:name w:val="Texto do Artigo"/>
    <w:basedOn w:val="Normal"/>
    <w:rsid w:val="00272AD5"/>
    <w:pPr>
      <w:autoSpaceDE w:val="0"/>
      <w:spacing w:line="240" w:lineRule="auto"/>
      <w:ind w:firstLine="340"/>
    </w:pPr>
    <w:rPr>
      <w:rFonts w:ascii="Times New Roman" w:hAnsi="Times New Roman"/>
      <w:color w:val="000000"/>
      <w:sz w:val="20"/>
      <w:lang w:val="pt-BR" w:eastAsia="zh-CN"/>
    </w:rPr>
  </w:style>
  <w:style w:type="paragraph" w:customStyle="1" w:styleId="TtuloNvel1">
    <w:name w:val="Título Nível 1"/>
    <w:basedOn w:val="Heading1"/>
    <w:next w:val="Normal"/>
    <w:rsid w:val="00272AD5"/>
    <w:pPr>
      <w:numPr>
        <w:numId w:val="9"/>
      </w:numPr>
      <w:jc w:val="left"/>
    </w:pPr>
    <w:rPr>
      <w:rFonts w:ascii="Times New Roman" w:hAnsi="Times New Roman" w:cs="Arial"/>
      <w:i w:val="0"/>
      <w:color w:val="000000"/>
      <w:kern w:val="1"/>
      <w:sz w:val="20"/>
      <w:lang w:val="pt-BR" w:eastAsia="zh-CN"/>
    </w:rPr>
  </w:style>
  <w:style w:type="paragraph" w:customStyle="1" w:styleId="TtuloNvel2">
    <w:name w:val="Título Nível 2"/>
    <w:basedOn w:val="Heading2"/>
    <w:rsid w:val="00272AD5"/>
    <w:pPr>
      <w:numPr>
        <w:ilvl w:val="1"/>
        <w:numId w:val="9"/>
      </w:numPr>
      <w:jc w:val="left"/>
    </w:pPr>
    <w:rPr>
      <w:rFonts w:ascii="Cambria" w:hAnsi="Cambria"/>
      <w:bCs/>
      <w:iCs/>
      <w:sz w:val="28"/>
      <w:szCs w:val="28"/>
      <w:lang w:val="pt-BR" w:eastAsia="zh-CN"/>
    </w:rPr>
  </w:style>
  <w:style w:type="paragraph" w:customStyle="1" w:styleId="LegendadeFigura">
    <w:name w:val="Legenda de Figura"/>
    <w:basedOn w:val="Caption"/>
    <w:rsid w:val="00272AD5"/>
    <w:rPr>
      <w:bCs/>
      <w:sz w:val="20"/>
      <w:lang w:val="pt-BR" w:eastAsia="zh-CN"/>
    </w:rPr>
  </w:style>
  <w:style w:type="character" w:styleId="HTMLCode">
    <w:name w:val="HTML Code"/>
    <w:basedOn w:val="DefaultParagraphFont"/>
    <w:uiPriority w:val="99"/>
    <w:semiHidden/>
    <w:unhideWhenUsed/>
    <w:rsid w:val="00272AD5"/>
    <w:rPr>
      <w:rFonts w:ascii="Courier New" w:eastAsia="Times New Roman" w:hAnsi="Courier New" w:cs="Courier New"/>
      <w:sz w:val="20"/>
      <w:szCs w:val="20"/>
    </w:rPr>
  </w:style>
  <w:style w:type="character" w:customStyle="1" w:styleId="Data1">
    <w:name w:val="Data1"/>
    <w:basedOn w:val="DefaultParagraphFont"/>
    <w:rsid w:val="00272AD5"/>
  </w:style>
  <w:style w:type="character" w:customStyle="1" w:styleId="MenoPendente2">
    <w:name w:val="Menção Pendente2"/>
    <w:basedOn w:val="DefaultParagraphFont"/>
    <w:uiPriority w:val="99"/>
    <w:semiHidden/>
    <w:unhideWhenUsed/>
    <w:rsid w:val="00272AD5"/>
    <w:rPr>
      <w:color w:val="605E5C"/>
      <w:shd w:val="clear" w:color="auto" w:fill="E1DFDD"/>
    </w:rPr>
  </w:style>
  <w:style w:type="character" w:customStyle="1" w:styleId="MenoPendente3">
    <w:name w:val="Menção Pendente3"/>
    <w:basedOn w:val="DefaultParagraphFont"/>
    <w:uiPriority w:val="99"/>
    <w:semiHidden/>
    <w:unhideWhenUsed/>
    <w:rsid w:val="00272AD5"/>
    <w:rPr>
      <w:color w:val="605E5C"/>
      <w:shd w:val="clear" w:color="auto" w:fill="E1DFDD"/>
    </w:rPr>
  </w:style>
  <w:style w:type="character" w:customStyle="1" w:styleId="Ancladenotaalpie">
    <w:name w:val="Ancla de nota al pie"/>
    <w:rsid w:val="0054478F"/>
    <w:rPr>
      <w:vertAlign w:val="superscript"/>
    </w:rPr>
  </w:style>
  <w:style w:type="character" w:customStyle="1" w:styleId="hlfld-contribauthor">
    <w:name w:val="hlfld-contribauthor"/>
    <w:basedOn w:val="DefaultParagraphFont"/>
    <w:uiPriority w:val="99"/>
    <w:qFormat/>
    <w:rsid w:val="0054478F"/>
  </w:style>
  <w:style w:type="character" w:customStyle="1" w:styleId="nlmpublisher-name">
    <w:name w:val="nlm_publisher-name"/>
    <w:basedOn w:val="DefaultParagraphFont"/>
    <w:uiPriority w:val="99"/>
    <w:qFormat/>
    <w:rsid w:val="0054478F"/>
  </w:style>
  <w:style w:type="character" w:customStyle="1" w:styleId="jlqj4b">
    <w:name w:val="jlqj4b"/>
    <w:basedOn w:val="DefaultParagraphFont"/>
    <w:rsid w:val="00DC05C6"/>
  </w:style>
  <w:style w:type="table" w:customStyle="1" w:styleId="Tablanormal11">
    <w:name w:val="Tabla normal 11"/>
    <w:basedOn w:val="TableNormal"/>
    <w:uiPriority w:val="41"/>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21">
    <w:name w:val="Tabla normal 21"/>
    <w:basedOn w:val="TableNormal"/>
    <w:uiPriority w:val="42"/>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clara1">
    <w:name w:val="Tabla con cuadrícula clara1"/>
    <w:basedOn w:val="TableNormal"/>
    <w:uiPriority w:val="40"/>
    <w:rsid w:val="00DC05C6"/>
    <w:rPr>
      <w:rFonts w:asciiTheme="minorHAnsi" w:eastAsiaTheme="minorEastAsia" w:hAnsiTheme="minorHAnsi" w:cstheme="minorBidi"/>
      <w:sz w:val="22"/>
      <w:szCs w:val="22"/>
      <w:lang w:val="es-MX"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3">
    <w:name w:val="Mención sin resolver3"/>
    <w:basedOn w:val="DefaultParagraphFont"/>
    <w:uiPriority w:val="99"/>
    <w:semiHidden/>
    <w:unhideWhenUsed/>
    <w:rsid w:val="00DC05C6"/>
    <w:rPr>
      <w:color w:val="605E5C"/>
      <w:shd w:val="clear" w:color="auto" w:fill="E1DFDD"/>
    </w:rPr>
  </w:style>
  <w:style w:type="character" w:customStyle="1" w:styleId="Mencinsinresolver4">
    <w:name w:val="Mención sin resolver4"/>
    <w:basedOn w:val="DefaultParagraphFont"/>
    <w:uiPriority w:val="99"/>
    <w:semiHidden/>
    <w:unhideWhenUsed/>
    <w:rsid w:val="00DC05C6"/>
    <w:rPr>
      <w:color w:val="605E5C"/>
      <w:shd w:val="clear" w:color="auto" w:fill="E1DFDD"/>
    </w:rPr>
  </w:style>
  <w:style w:type="character" w:customStyle="1" w:styleId="Mencinsinresolver5">
    <w:name w:val="Mención sin resolver5"/>
    <w:basedOn w:val="DefaultParagraphFont"/>
    <w:uiPriority w:val="99"/>
    <w:semiHidden/>
    <w:unhideWhenUsed/>
    <w:rsid w:val="00DC05C6"/>
    <w:rPr>
      <w:color w:val="605E5C"/>
      <w:shd w:val="clear" w:color="auto" w:fill="E1DFDD"/>
    </w:rPr>
  </w:style>
  <w:style w:type="paragraph" w:customStyle="1" w:styleId="footnotedescription">
    <w:name w:val="footnote description"/>
    <w:next w:val="Normal"/>
    <w:link w:val="footnotedescriptionChar"/>
    <w:hidden/>
    <w:rsid w:val="003E48DD"/>
    <w:pPr>
      <w:spacing w:after="48" w:line="257" w:lineRule="auto"/>
      <w:ind w:right="55"/>
      <w:jc w:val="both"/>
    </w:pPr>
    <w:rPr>
      <w:rFonts w:ascii="Calibri" w:eastAsia="Calibri" w:hAnsi="Calibri"/>
      <w:color w:val="181717"/>
      <w:sz w:val="18"/>
      <w:szCs w:val="22"/>
      <w:lang w:val="es-CR" w:eastAsia="es-CR"/>
    </w:rPr>
  </w:style>
  <w:style w:type="character" w:customStyle="1" w:styleId="footnotedescriptionChar">
    <w:name w:val="footnote description Char"/>
    <w:link w:val="footnotedescription"/>
    <w:rsid w:val="003E48DD"/>
    <w:rPr>
      <w:rFonts w:ascii="Calibri" w:eastAsia="Calibri" w:hAnsi="Calibri"/>
      <w:color w:val="181717"/>
      <w:sz w:val="18"/>
      <w:szCs w:val="22"/>
      <w:lang w:val="es-CR" w:eastAsia="es-CR"/>
    </w:rPr>
  </w:style>
  <w:style w:type="character" w:customStyle="1" w:styleId="footnotemark">
    <w:name w:val="footnote mark"/>
    <w:hidden/>
    <w:rsid w:val="003E48DD"/>
    <w:rPr>
      <w:rFonts w:ascii="Calibri" w:eastAsia="Calibri" w:hAnsi="Calibri" w:cs="Calibri"/>
      <w:color w:val="181717"/>
      <w:sz w:val="16"/>
      <w:vertAlign w:val="superscript"/>
    </w:rPr>
  </w:style>
  <w:style w:type="table" w:customStyle="1" w:styleId="Tabelacomgrade1">
    <w:name w:val="Tabela com grade1"/>
    <w:uiPriority w:val="59"/>
    <w:rsid w:val="003E48DD"/>
    <w:pPr>
      <w:jc w:val="both"/>
    </w:pPr>
    <w:rPr>
      <w:rFonts w:ascii="Calibri" w:hAnsi="Calibri"/>
      <w:sz w:val="22"/>
      <w:szCs w:val="22"/>
      <w:lang w:val="pt-BR" w:eastAsia="pt-BR"/>
    </w:rPr>
    <w:tblPr>
      <w:tblCellMar>
        <w:top w:w="0" w:type="dxa"/>
        <w:left w:w="0" w:type="dxa"/>
        <w:bottom w:w="0" w:type="dxa"/>
        <w:right w:w="0" w:type="dxa"/>
      </w:tblCellMar>
    </w:tblPr>
  </w:style>
  <w:style w:type="paragraph" w:customStyle="1" w:styleId="Tpicos">
    <w:name w:val="Tópicos"/>
    <w:basedOn w:val="Normal"/>
    <w:autoRedefine/>
    <w:qFormat/>
    <w:rsid w:val="00E45AF6"/>
    <w:pPr>
      <w:tabs>
        <w:tab w:val="left" w:pos="425"/>
        <w:tab w:val="left" w:pos="709"/>
      </w:tabs>
      <w:jc w:val="center"/>
    </w:pPr>
    <w:rPr>
      <w:rFonts w:ascii="Times New Roman" w:eastAsia="Calibri" w:hAnsi="Times New Roman"/>
      <w:b/>
      <w:sz w:val="24"/>
      <w:szCs w:val="24"/>
      <w:lang w:val="pt-BR" w:eastAsia="en-US"/>
    </w:rPr>
  </w:style>
  <w:style w:type="paragraph" w:customStyle="1" w:styleId="Resumo-Abstrac">
    <w:name w:val="Resumo - Abstrac"/>
    <w:basedOn w:val="Normal"/>
    <w:link w:val="Resumo-AbstracChar"/>
    <w:autoRedefine/>
    <w:qFormat/>
    <w:locked/>
    <w:rsid w:val="00E45AF6"/>
    <w:pPr>
      <w:tabs>
        <w:tab w:val="left" w:pos="709"/>
      </w:tabs>
      <w:spacing w:before="120" w:after="120"/>
      <w:ind w:firstLine="284"/>
      <w:contextualSpacing/>
    </w:pPr>
    <w:rPr>
      <w:rFonts w:ascii="Times New Roman" w:hAnsi="Times New Roman"/>
      <w:b/>
      <w:i/>
      <w:color w:val="0D0D0D"/>
      <w:sz w:val="20"/>
      <w:lang w:val="x-none" w:eastAsia="x-none" w:bidi="en-US"/>
    </w:rPr>
  </w:style>
  <w:style w:type="paragraph" w:customStyle="1" w:styleId="resumo">
    <w:name w:val="resumo"/>
    <w:link w:val="resumoChar"/>
    <w:autoRedefine/>
    <w:qFormat/>
    <w:locked/>
    <w:rsid w:val="00E45AF6"/>
    <w:pPr>
      <w:widowControl w:val="0"/>
      <w:spacing w:line="480" w:lineRule="auto"/>
      <w:jc w:val="both"/>
    </w:pPr>
    <w:rPr>
      <w:color w:val="595959"/>
      <w:sz w:val="22"/>
      <w:szCs w:val="22"/>
      <w:lang w:val="pt-BR" w:eastAsia="pt-BR" w:bidi="en-US"/>
    </w:rPr>
  </w:style>
  <w:style w:type="character" w:customStyle="1" w:styleId="Resumo-AbstracChar">
    <w:name w:val="Resumo - Abstrac Char"/>
    <w:link w:val="Resumo-Abstrac"/>
    <w:rsid w:val="00E45AF6"/>
    <w:rPr>
      <w:b/>
      <w:i/>
      <w:color w:val="0D0D0D"/>
      <w:lang w:val="x-none" w:eastAsia="x-none" w:bidi="en-US"/>
    </w:rPr>
  </w:style>
  <w:style w:type="character" w:customStyle="1" w:styleId="resumoChar">
    <w:name w:val="resumo Char"/>
    <w:link w:val="resumo"/>
    <w:rsid w:val="00E45AF6"/>
    <w:rPr>
      <w:color w:val="595959"/>
      <w:sz w:val="22"/>
      <w:szCs w:val="22"/>
      <w:lang w:val="pt-BR" w:eastAsia="pt-BR" w:bidi="en-US"/>
    </w:rPr>
  </w:style>
  <w:style w:type="paragraph" w:customStyle="1" w:styleId="Marcadores">
    <w:name w:val="Marcadores"/>
    <w:next w:val="Normal"/>
    <w:qFormat/>
    <w:rsid w:val="00E45AF6"/>
    <w:pPr>
      <w:numPr>
        <w:numId w:val="10"/>
      </w:numPr>
      <w:spacing w:before="240" w:after="240" w:line="360" w:lineRule="auto"/>
      <w:ind w:left="357" w:hanging="357"/>
      <w:contextualSpacing/>
      <w:jc w:val="both"/>
    </w:pPr>
    <w:rPr>
      <w:rFonts w:eastAsia="Calibri"/>
      <w:color w:val="262626"/>
      <w:sz w:val="24"/>
      <w:szCs w:val="22"/>
      <w:lang w:val="pt-BR" w:eastAsia="en-US"/>
    </w:rPr>
  </w:style>
  <w:style w:type="paragraph" w:customStyle="1" w:styleId="Ttulo1">
    <w:name w:val="Título1"/>
    <w:basedOn w:val="Normal"/>
    <w:qFormat/>
    <w:locked/>
    <w:rsid w:val="00E45AF6"/>
    <w:pPr>
      <w:tabs>
        <w:tab w:val="left" w:pos="709"/>
      </w:tabs>
      <w:spacing w:before="480" w:after="480" w:line="240" w:lineRule="auto"/>
      <w:contextualSpacing/>
      <w:jc w:val="center"/>
      <w:outlineLvl w:val="1"/>
    </w:pPr>
    <w:rPr>
      <w:rFonts w:ascii="Arial" w:hAnsi="Arial"/>
      <w:color w:val="404040"/>
      <w:spacing w:val="5"/>
      <w:sz w:val="36"/>
      <w:szCs w:val="52"/>
      <w:lang w:val="pt-BR" w:eastAsia="en-US" w:bidi="en-US"/>
    </w:rPr>
  </w:style>
  <w:style w:type="paragraph" w:customStyle="1" w:styleId="Citao1">
    <w:name w:val="Citação1"/>
    <w:qFormat/>
    <w:rsid w:val="00E45AF6"/>
    <w:pPr>
      <w:tabs>
        <w:tab w:val="left" w:pos="2268"/>
      </w:tabs>
      <w:spacing w:before="240" w:after="240"/>
      <w:ind w:left="2268"/>
      <w:jc w:val="both"/>
    </w:pPr>
    <w:rPr>
      <w:rFonts w:eastAsia="Calibri"/>
      <w:color w:val="262626"/>
      <w:szCs w:val="22"/>
      <w:lang w:val="pt-BR" w:eastAsia="en-US"/>
    </w:rPr>
  </w:style>
  <w:style w:type="character" w:customStyle="1" w:styleId="highlight">
    <w:name w:val="highlight"/>
    <w:basedOn w:val="DefaultParagraphFont"/>
    <w:rsid w:val="00E45AF6"/>
  </w:style>
  <w:style w:type="character" w:customStyle="1" w:styleId="name">
    <w:name w:val="name"/>
    <w:rsid w:val="00E45AF6"/>
  </w:style>
  <w:style w:type="character" w:customStyle="1" w:styleId="affiliation">
    <w:name w:val="affiliation"/>
    <w:rsid w:val="00E45AF6"/>
  </w:style>
  <w:style w:type="character" w:customStyle="1" w:styleId="orcid">
    <w:name w:val="orcid"/>
    <w:rsid w:val="00E45AF6"/>
  </w:style>
  <w:style w:type="character" w:customStyle="1" w:styleId="articulo-texto">
    <w:name w:val="articulo-texto"/>
    <w:basedOn w:val="DefaultParagraphFont"/>
    <w:rsid w:val="00714627"/>
  </w:style>
  <w:style w:type="table" w:styleId="ListTable7Colorful-Accent6">
    <w:name w:val="List Table 7 Colorful Accent 6"/>
    <w:basedOn w:val="TableNormal"/>
    <w:uiPriority w:val="52"/>
    <w:rsid w:val="00714627"/>
    <w:rPr>
      <w:rFonts w:asciiTheme="minorHAnsi" w:eastAsiaTheme="minorHAnsi" w:hAnsiTheme="minorHAnsi" w:cstheme="minorBidi"/>
      <w:color w:val="538135" w:themeColor="accent6" w:themeShade="BF"/>
      <w:sz w:val="22"/>
      <w:szCs w:val="22"/>
      <w:lang w:val="es-MX"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ms">
    <w:name w:val="ams"/>
    <w:basedOn w:val="DefaultParagraphFont"/>
    <w:rsid w:val="00714627"/>
  </w:style>
  <w:style w:type="character" w:customStyle="1" w:styleId="EnlacedeInternetvisitado">
    <w:name w:val="Enlace de Internet visitado"/>
    <w:uiPriority w:val="99"/>
    <w:semiHidden/>
    <w:unhideWhenUsed/>
    <w:rsid w:val="00377E72"/>
    <w:rPr>
      <w:color w:val="954F72"/>
      <w:u w:val="single"/>
    </w:rPr>
  </w:style>
  <w:style w:type="character" w:customStyle="1" w:styleId="Ancladenotafinal">
    <w:name w:val="Ancla de nota final"/>
    <w:rsid w:val="00377E72"/>
    <w:rPr>
      <w:vertAlign w:val="superscript"/>
    </w:rPr>
  </w:style>
  <w:style w:type="paragraph" w:customStyle="1" w:styleId="Cuadrculamedia1-nfasis21">
    <w:name w:val="Cuadrícula media 1 - Énfasis 21"/>
    <w:basedOn w:val="Normal"/>
    <w:uiPriority w:val="34"/>
    <w:qFormat/>
    <w:rsid w:val="00377E72"/>
    <w:pPr>
      <w:suppressAutoHyphens/>
      <w:spacing w:after="200" w:line="276" w:lineRule="auto"/>
      <w:ind w:left="720"/>
      <w:contextualSpacing/>
      <w:jc w:val="left"/>
    </w:pPr>
    <w:rPr>
      <w:rFonts w:ascii="Times New Roman" w:eastAsia="Calibri" w:hAnsi="Times New Roman"/>
      <w:sz w:val="24"/>
      <w:szCs w:val="22"/>
      <w:lang w:val="es-MX" w:eastAsia="en-US"/>
    </w:rPr>
  </w:style>
  <w:style w:type="paragraph" w:customStyle="1" w:styleId="Cabeceraypie">
    <w:name w:val="Cabecera y pie"/>
    <w:basedOn w:val="Normal"/>
    <w:qFormat/>
    <w:rsid w:val="00377E72"/>
    <w:pPr>
      <w:suppressAutoHyphens/>
      <w:spacing w:line="240" w:lineRule="auto"/>
      <w:jc w:val="left"/>
    </w:pPr>
    <w:rPr>
      <w:rFonts w:ascii="Times New Roman" w:eastAsia="MS Mincho" w:hAnsi="Times New Roman"/>
      <w:sz w:val="24"/>
      <w:szCs w:val="24"/>
      <w:lang w:eastAsia="es-ES_tradnl"/>
    </w:rPr>
  </w:style>
  <w:style w:type="paragraph" w:customStyle="1" w:styleId="Listaclara-nfasis31">
    <w:name w:val="Lista clara - Énfasis 31"/>
    <w:uiPriority w:val="99"/>
    <w:unhideWhenUsed/>
    <w:qFormat/>
    <w:rsid w:val="00377E72"/>
    <w:pPr>
      <w:suppressAutoHyphens/>
    </w:pPr>
    <w:rPr>
      <w:rFonts w:eastAsia="MS Mincho"/>
      <w:sz w:val="24"/>
      <w:szCs w:val="24"/>
      <w:lang w:val="es-ES_tradnl" w:eastAsia="es-ES_tradnl"/>
    </w:rPr>
  </w:style>
  <w:style w:type="character" w:customStyle="1" w:styleId="y2iqfc">
    <w:name w:val="y2iqfc"/>
    <w:basedOn w:val="DefaultParagraphFont"/>
    <w:rsid w:val="00377E72"/>
  </w:style>
  <w:style w:type="character" w:customStyle="1" w:styleId="sr-only">
    <w:name w:val="sr-only"/>
    <w:basedOn w:val="DefaultParagraphFont"/>
    <w:qFormat/>
    <w:rsid w:val="00A84E5B"/>
  </w:style>
  <w:style w:type="character" w:customStyle="1" w:styleId="text">
    <w:name w:val="text"/>
    <w:basedOn w:val="DefaultParagraphFont"/>
    <w:qFormat/>
    <w:rsid w:val="00A84E5B"/>
  </w:style>
  <w:style w:type="character" w:customStyle="1" w:styleId="author-ref">
    <w:name w:val="author-ref"/>
    <w:basedOn w:val="DefaultParagraphFont"/>
    <w:qFormat/>
    <w:rsid w:val="00A84E5B"/>
  </w:style>
  <w:style w:type="character" w:customStyle="1" w:styleId="CaptionChar">
    <w:name w:val="Caption Char"/>
    <w:basedOn w:val="DefaultParagraphFont"/>
    <w:link w:val="Caption"/>
    <w:uiPriority w:val="35"/>
    <w:rsid w:val="00346F3E"/>
    <w:rPr>
      <w:b/>
      <w:sz w:val="18"/>
      <w:lang w:val="es-ES_tradnl"/>
    </w:rPr>
  </w:style>
  <w:style w:type="character" w:customStyle="1" w:styleId="Fecha1">
    <w:name w:val="Fecha1"/>
    <w:basedOn w:val="DefaultParagraphFont"/>
    <w:rsid w:val="00346F3E"/>
  </w:style>
  <w:style w:type="numbering" w:customStyle="1" w:styleId="WWNum1">
    <w:name w:val="WWNum1"/>
    <w:basedOn w:val="NoList"/>
    <w:rsid w:val="00D816C1"/>
    <w:pPr>
      <w:numPr>
        <w:numId w:val="11"/>
      </w:numPr>
    </w:pPr>
  </w:style>
  <w:style w:type="numbering" w:customStyle="1" w:styleId="WWNum5">
    <w:name w:val="WWNum5"/>
    <w:basedOn w:val="NoList"/>
    <w:rsid w:val="00D816C1"/>
    <w:pPr>
      <w:numPr>
        <w:numId w:val="12"/>
      </w:numPr>
    </w:pPr>
  </w:style>
  <w:style w:type="paragraph" w:styleId="TOCHeading">
    <w:name w:val="TOC Heading"/>
    <w:basedOn w:val="Heading1"/>
    <w:next w:val="Normal"/>
    <w:uiPriority w:val="39"/>
    <w:unhideWhenUsed/>
    <w:qFormat/>
    <w:rsid w:val="00D816C1"/>
    <w:pPr>
      <w:keepLines/>
      <w:spacing w:before="240" w:line="259" w:lineRule="auto"/>
      <w:jc w:val="left"/>
      <w:outlineLvl w:val="9"/>
    </w:pPr>
    <w:rPr>
      <w:rFonts w:asciiTheme="majorHAnsi" w:eastAsiaTheme="majorEastAsia" w:hAnsiTheme="majorHAnsi" w:cstheme="majorBidi"/>
      <w:b w:val="0"/>
      <w:i w:val="0"/>
      <w:color w:val="2E74B5" w:themeColor="accent1" w:themeShade="BF"/>
      <w:sz w:val="32"/>
      <w:szCs w:val="32"/>
      <w:lang w:val="es-US" w:eastAsia="es-US"/>
    </w:rPr>
  </w:style>
  <w:style w:type="table" w:styleId="GridTable5Dark-Accent5">
    <w:name w:val="Grid Table 5 Dark Accent 5"/>
    <w:basedOn w:val="TableNormal"/>
    <w:uiPriority w:val="50"/>
    <w:rsid w:val="00DB3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030B7A"/>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ormaltextrun">
    <w:name w:val="normaltextrun"/>
    <w:basedOn w:val="DefaultParagraphFont"/>
    <w:rsid w:val="00E514FB"/>
  </w:style>
  <w:style w:type="character" w:customStyle="1" w:styleId="eop">
    <w:name w:val="eop"/>
    <w:basedOn w:val="DefaultParagraphFont"/>
    <w:rsid w:val="00E514FB"/>
  </w:style>
  <w:style w:type="character" w:customStyle="1" w:styleId="Mencinsinresolver7">
    <w:name w:val="Mención sin resolver7"/>
    <w:basedOn w:val="DefaultParagraphFont"/>
    <w:uiPriority w:val="99"/>
    <w:semiHidden/>
    <w:unhideWhenUsed/>
    <w:rsid w:val="007C7596"/>
    <w:rPr>
      <w:color w:val="605E5C"/>
      <w:shd w:val="clear" w:color="auto" w:fill="E1DFDD"/>
    </w:rPr>
  </w:style>
  <w:style w:type="character" w:customStyle="1" w:styleId="negritas">
    <w:name w:val="negritas"/>
    <w:basedOn w:val="DefaultParagraphFont"/>
    <w:rsid w:val="00894E42"/>
  </w:style>
  <w:style w:type="character" w:customStyle="1" w:styleId="Mencinsinresolver8">
    <w:name w:val="Mención sin resolver8"/>
    <w:basedOn w:val="DefaultParagraphFont"/>
    <w:uiPriority w:val="99"/>
    <w:semiHidden/>
    <w:unhideWhenUsed/>
    <w:rsid w:val="00894E42"/>
    <w:rPr>
      <w:color w:val="605E5C"/>
      <w:shd w:val="clear" w:color="auto" w:fill="E1DFDD"/>
    </w:rPr>
  </w:style>
  <w:style w:type="paragraph" w:customStyle="1" w:styleId="Textonormal">
    <w:name w:val="Texto normal"/>
    <w:basedOn w:val="Normal"/>
    <w:rsid w:val="004853D2"/>
    <w:pPr>
      <w:ind w:firstLine="1134"/>
    </w:pPr>
    <w:rPr>
      <w:rFonts w:ascii="Times New Roman" w:hAnsi="Times New Roman"/>
      <w:b/>
      <w:snapToGrid w:val="0"/>
      <w:sz w:val="24"/>
      <w:lang w:val="pt-BR" w:eastAsia="pt-BR"/>
    </w:rPr>
  </w:style>
  <w:style w:type="paragraph" w:customStyle="1" w:styleId="Teste">
    <w:name w:val="Teste"/>
    <w:basedOn w:val="Normal"/>
    <w:link w:val="TesteChar"/>
    <w:qFormat/>
    <w:rsid w:val="004853D2"/>
    <w:pPr>
      <w:spacing w:line="240" w:lineRule="auto"/>
      <w:ind w:left="2268"/>
    </w:pPr>
    <w:rPr>
      <w:rFonts w:ascii="Times New Roman" w:eastAsiaTheme="minorHAnsi" w:hAnsi="Times New Roman"/>
      <w:noProof/>
      <w:sz w:val="20"/>
      <w:szCs w:val="24"/>
      <w:lang w:val="pt-BR" w:eastAsia="en-US"/>
    </w:rPr>
  </w:style>
  <w:style w:type="character" w:customStyle="1" w:styleId="TesteChar">
    <w:name w:val="Teste Char"/>
    <w:basedOn w:val="DefaultParagraphFont"/>
    <w:link w:val="Teste"/>
    <w:rsid w:val="004853D2"/>
    <w:rPr>
      <w:rFonts w:eastAsiaTheme="minorHAnsi"/>
      <w:noProof/>
      <w:szCs w:val="24"/>
      <w:lang w:val="pt-BR" w:eastAsia="en-US"/>
    </w:rPr>
  </w:style>
  <w:style w:type="character" w:customStyle="1" w:styleId="author0">
    <w:name w:val="author"/>
    <w:basedOn w:val="DefaultParagraphFont"/>
    <w:rsid w:val="004853D2"/>
  </w:style>
  <w:style w:type="character" w:customStyle="1" w:styleId="a-color-secondary">
    <w:name w:val="a-color-secondary"/>
    <w:basedOn w:val="DefaultParagraphFont"/>
    <w:rsid w:val="004853D2"/>
  </w:style>
  <w:style w:type="character" w:customStyle="1" w:styleId="a-size-extra-large">
    <w:name w:val="a-size-extra-large"/>
    <w:basedOn w:val="DefaultParagraphFont"/>
    <w:rsid w:val="004853D2"/>
  </w:style>
  <w:style w:type="character" w:customStyle="1" w:styleId="a-size-large">
    <w:name w:val="a-size-large"/>
    <w:basedOn w:val="DefaultParagraphFont"/>
    <w:rsid w:val="004853D2"/>
  </w:style>
  <w:style w:type="character" w:customStyle="1" w:styleId="contribution">
    <w:name w:val="contribution"/>
    <w:basedOn w:val="DefaultParagraphFont"/>
    <w:rsid w:val="004853D2"/>
  </w:style>
  <w:style w:type="character" w:customStyle="1" w:styleId="textojustificado">
    <w:name w:val="textojustificado"/>
    <w:basedOn w:val="DefaultParagraphFont"/>
    <w:rsid w:val="004853D2"/>
  </w:style>
  <w:style w:type="character" w:customStyle="1" w:styleId="fontstyle01">
    <w:name w:val="fontstyle01"/>
    <w:basedOn w:val="DefaultParagraphFont"/>
    <w:rsid w:val="004853D2"/>
    <w:rPr>
      <w:rFonts w:ascii="AGaramond-Regular" w:hAnsi="AGaramond-Regular" w:hint="default"/>
      <w:b w:val="0"/>
      <w:bCs w:val="0"/>
      <w:i w:val="0"/>
      <w:iCs w:val="0"/>
      <w:color w:val="242021"/>
      <w:sz w:val="22"/>
      <w:szCs w:val="22"/>
    </w:rPr>
  </w:style>
  <w:style w:type="character" w:customStyle="1" w:styleId="fontstyle21">
    <w:name w:val="fontstyle21"/>
    <w:basedOn w:val="DefaultParagraphFont"/>
    <w:rsid w:val="004853D2"/>
    <w:rPr>
      <w:rFonts w:ascii="Helvetica-Condensed-Light" w:hAnsi="Helvetica-Condensed-Light" w:hint="default"/>
      <w:b w:val="0"/>
      <w:bCs w:val="0"/>
      <w:i w:val="0"/>
      <w:iCs w:val="0"/>
      <w:color w:val="242021"/>
      <w:sz w:val="24"/>
      <w:szCs w:val="24"/>
    </w:rPr>
  </w:style>
  <w:style w:type="character" w:customStyle="1" w:styleId="fontstyle31">
    <w:name w:val="fontstyle31"/>
    <w:basedOn w:val="DefaultParagraphFont"/>
    <w:rsid w:val="004853D2"/>
    <w:rPr>
      <w:rFonts w:ascii="Helvetica-Condensed-LightObl" w:hAnsi="Helvetica-Condensed-LightObl" w:hint="default"/>
      <w:b w:val="0"/>
      <w:bCs w:val="0"/>
      <w:i/>
      <w:iCs/>
      <w:color w:val="242021"/>
      <w:sz w:val="14"/>
      <w:szCs w:val="14"/>
    </w:rPr>
  </w:style>
  <w:style w:type="character" w:customStyle="1" w:styleId="markedcontent">
    <w:name w:val="markedcontent"/>
    <w:basedOn w:val="DefaultParagraphFont"/>
    <w:rsid w:val="004853D2"/>
  </w:style>
  <w:style w:type="character" w:customStyle="1" w:styleId="ds-dccontributorauthor-authority">
    <w:name w:val="ds-dc_contributor_author-authority"/>
    <w:basedOn w:val="DefaultParagraphFont"/>
    <w:rsid w:val="00A228EA"/>
  </w:style>
  <w:style w:type="table" w:styleId="ListTable6Colorful-Accent1">
    <w:name w:val="List Table 6 Colorful Accent 1"/>
    <w:basedOn w:val="TableNormal"/>
    <w:uiPriority w:val="51"/>
    <w:rsid w:val="00460C40"/>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1">
    <w:name w:val="Grid Table 6 Colorful Accent 1"/>
    <w:basedOn w:val="TableNormal"/>
    <w:uiPriority w:val="51"/>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1">
    <w:name w:val="List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7Colorful-Accent1">
    <w:name w:val="Grid Table 7 Colorful Accent 1"/>
    <w:basedOn w:val="TableNormal"/>
    <w:uiPriority w:val="52"/>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4-Accent1">
    <w:name w:val="Grid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fgeneral">
    <w:name w:val="inf general"/>
    <w:basedOn w:val="Heading1"/>
    <w:link w:val="infgeneralCar"/>
    <w:qFormat/>
    <w:rsid w:val="003703A3"/>
    <w:pPr>
      <w:keepNext w:val="0"/>
      <w:spacing w:line="360" w:lineRule="auto"/>
      <w:ind w:left="426" w:hanging="426"/>
      <w:contextualSpacing/>
    </w:pPr>
    <w:rPr>
      <w:rFonts w:eastAsiaTheme="minorHAnsi" w:cs="Arial"/>
      <w:bCs/>
      <w:i w:val="0"/>
      <w:szCs w:val="24"/>
      <w:lang w:eastAsia="en-US"/>
    </w:rPr>
  </w:style>
  <w:style w:type="character" w:customStyle="1" w:styleId="infgeneralCar">
    <w:name w:val="inf general Car"/>
    <w:basedOn w:val="Ttulo1Car"/>
    <w:link w:val="infgeneral"/>
    <w:rsid w:val="003703A3"/>
    <w:rPr>
      <w:rFonts w:ascii="Arial" w:eastAsiaTheme="minorHAnsi" w:hAnsi="Arial" w:cs="Arial"/>
      <w:b/>
      <w:bCs/>
      <w:i w:val="0"/>
      <w:sz w:val="24"/>
      <w:szCs w:val="24"/>
      <w:lang w:val="es-CR" w:eastAsia="en-US"/>
    </w:rPr>
  </w:style>
  <w:style w:type="character" w:customStyle="1" w:styleId="tabchar">
    <w:name w:val="tabchar"/>
    <w:basedOn w:val="DefaultParagraphFont"/>
    <w:rsid w:val="003703A3"/>
  </w:style>
  <w:style w:type="paragraph" w:customStyle="1" w:styleId="Ttuloprincipal">
    <w:name w:val="Título principal"/>
    <w:basedOn w:val="Normal"/>
    <w:link w:val="TtuloprincipalCar"/>
    <w:qFormat/>
    <w:rsid w:val="003703A3"/>
    <w:pPr>
      <w:jc w:val="center"/>
    </w:pPr>
    <w:rPr>
      <w:rFonts w:ascii="Arial" w:eastAsiaTheme="minorHAnsi" w:hAnsi="Arial" w:cs="Arial"/>
      <w:b/>
      <w:bCs/>
      <w:sz w:val="28"/>
      <w:szCs w:val="28"/>
      <w:lang w:eastAsia="en-US"/>
    </w:rPr>
  </w:style>
  <w:style w:type="paragraph" w:customStyle="1" w:styleId="Fuente">
    <w:name w:val="Fuente"/>
    <w:basedOn w:val="Caption"/>
    <w:link w:val="FuenteCar"/>
    <w:qFormat/>
    <w:rsid w:val="003703A3"/>
    <w:pPr>
      <w:spacing w:before="120" w:after="240"/>
      <w:jc w:val="both"/>
    </w:pPr>
    <w:rPr>
      <w:rFonts w:ascii="Arial" w:hAnsi="Arial" w:cs="Arial"/>
      <w:b w:val="0"/>
      <w:szCs w:val="18"/>
      <w:lang w:eastAsia="es-MX"/>
    </w:rPr>
  </w:style>
  <w:style w:type="character" w:customStyle="1" w:styleId="TtuloprincipalCar">
    <w:name w:val="Título principal Car"/>
    <w:basedOn w:val="DefaultParagraphFont"/>
    <w:link w:val="Ttuloprincipal"/>
    <w:rsid w:val="003703A3"/>
    <w:rPr>
      <w:rFonts w:ascii="Arial" w:eastAsiaTheme="minorHAnsi" w:hAnsi="Arial" w:cs="Arial"/>
      <w:b/>
      <w:bCs/>
      <w:sz w:val="28"/>
      <w:szCs w:val="28"/>
      <w:lang w:val="es-CR" w:eastAsia="en-US"/>
    </w:rPr>
  </w:style>
  <w:style w:type="character" w:customStyle="1" w:styleId="FuenteCar">
    <w:name w:val="Fuente Car"/>
    <w:basedOn w:val="CaptionChar"/>
    <w:link w:val="Fuente"/>
    <w:rsid w:val="003703A3"/>
    <w:rPr>
      <w:rFonts w:ascii="Arial" w:hAnsi="Arial" w:cs="Arial"/>
      <w:b w:val="0"/>
      <w:sz w:val="18"/>
      <w:szCs w:val="18"/>
      <w:lang w:val="es-CR" w:eastAsia="es-MX"/>
    </w:rPr>
  </w:style>
  <w:style w:type="character" w:customStyle="1" w:styleId="cf01">
    <w:name w:val="cf01"/>
    <w:basedOn w:val="DefaultParagraphFont"/>
    <w:rsid w:val="003703A3"/>
    <w:rPr>
      <w:rFonts w:ascii="Segoe UI" w:hAnsi="Segoe UI" w:cs="Segoe UI" w:hint="default"/>
      <w:sz w:val="18"/>
      <w:szCs w:val="18"/>
    </w:rPr>
  </w:style>
  <w:style w:type="character" w:customStyle="1" w:styleId="cf11">
    <w:name w:val="cf11"/>
    <w:basedOn w:val="DefaultParagraphFont"/>
    <w:rsid w:val="00B01BC5"/>
    <w:rPr>
      <w:rFonts w:ascii="Segoe UI" w:hAnsi="Segoe UI" w:cs="Segoe UI" w:hint="default"/>
      <w:color w:val="333333"/>
      <w:sz w:val="18"/>
      <w:szCs w:val="18"/>
    </w:rPr>
  </w:style>
  <w:style w:type="character" w:customStyle="1" w:styleId="epub-sectionitem">
    <w:name w:val="epub-section__item"/>
    <w:basedOn w:val="DefaultParagraphFont"/>
    <w:rsid w:val="00B01BC5"/>
  </w:style>
  <w:style w:type="paragraph" w:customStyle="1" w:styleId="coolbarsection">
    <w:name w:val="coolbar__section"/>
    <w:basedOn w:val="Normal"/>
    <w:rsid w:val="00B01BC5"/>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notranslate">
    <w:name w:val="notranslate"/>
    <w:basedOn w:val="DefaultParagraphFont"/>
    <w:rsid w:val="00727093"/>
  </w:style>
  <w:style w:type="character" w:customStyle="1" w:styleId="TextodenotaderodapChar1">
    <w:name w:val="Texto de nota de rodapé Char1"/>
    <w:basedOn w:val="DefaultParagraphFont"/>
    <w:uiPriority w:val="99"/>
    <w:rsid w:val="00727093"/>
    <w:rPr>
      <w:sz w:val="20"/>
      <w:szCs w:val="20"/>
      <w:lang w:val="es-ES_tradnl"/>
    </w:rPr>
  </w:style>
  <w:style w:type="character" w:customStyle="1" w:styleId="Mencinsinresolver9">
    <w:name w:val="Mención sin resolver9"/>
    <w:basedOn w:val="DefaultParagraphFont"/>
    <w:uiPriority w:val="99"/>
    <w:unhideWhenUsed/>
    <w:rsid w:val="00727093"/>
    <w:rPr>
      <w:color w:val="605E5C"/>
      <w:shd w:val="clear" w:color="auto" w:fill="E1DFDD"/>
    </w:rPr>
  </w:style>
  <w:style w:type="table" w:customStyle="1" w:styleId="Tabelacomgrade11">
    <w:name w:val="Tabela com grade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
    <w:name w:val="Tabela com grade12"/>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
    <w:name w:val="Tabela com grade111"/>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
    <w:name w:val="Tabela com grade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
    <w:name w:val="Sombreamento Médio 1 - Ênfase 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xydpbf9ab376msonormal">
    <w:name w:val="x_ydpbf9ab376msonormal"/>
    <w:basedOn w:val="Normal"/>
    <w:rsid w:val="00727093"/>
    <w:pPr>
      <w:spacing w:before="100" w:beforeAutospacing="1" w:after="100" w:afterAutospacing="1" w:line="240" w:lineRule="auto"/>
      <w:ind w:firstLine="709"/>
    </w:pPr>
    <w:rPr>
      <w:rFonts w:ascii="Times New Roman" w:hAnsi="Times New Roman"/>
      <w:sz w:val="24"/>
      <w:szCs w:val="24"/>
      <w:lang w:val="pt-BR" w:eastAsia="pt-BR"/>
    </w:rPr>
  </w:style>
  <w:style w:type="paragraph" w:customStyle="1" w:styleId="Referncias">
    <w:name w:val="Referências"/>
    <w:basedOn w:val="NormalWeb"/>
    <w:link w:val="RefernciasChar"/>
    <w:qFormat/>
    <w:rsid w:val="00727093"/>
    <w:pPr>
      <w:spacing w:before="120" w:after="120" w:afterAutospacing="0"/>
      <w:jc w:val="both"/>
    </w:pPr>
    <w:rPr>
      <w:lang w:val="es-CL"/>
    </w:rPr>
  </w:style>
  <w:style w:type="character" w:customStyle="1" w:styleId="NormalWebChar">
    <w:name w:val="Normal (Web) Char"/>
    <w:basedOn w:val="DefaultParagraphFont"/>
    <w:link w:val="NormalWeb"/>
    <w:uiPriority w:val="99"/>
    <w:rsid w:val="00727093"/>
    <w:rPr>
      <w:rFonts w:ascii="Verdana" w:eastAsia="Arial Unicode MS" w:hAnsi="Verdana" w:cs="Arial Unicode MS"/>
      <w:color w:val="000000"/>
    </w:rPr>
  </w:style>
  <w:style w:type="character" w:customStyle="1" w:styleId="RefernciasChar">
    <w:name w:val="Referências Char"/>
    <w:basedOn w:val="NormalWebChar"/>
    <w:link w:val="Referncias"/>
    <w:rsid w:val="00727093"/>
    <w:rPr>
      <w:rFonts w:ascii="Verdana" w:eastAsia="Arial Unicode MS" w:hAnsi="Verdana" w:cs="Arial Unicode MS"/>
      <w:color w:val="000000"/>
      <w:lang w:val="es-CL"/>
    </w:rPr>
  </w:style>
  <w:style w:type="table" w:customStyle="1" w:styleId="Tabelacomgrade13">
    <w:name w:val="Tabela com grade1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
    <w:name w:val="Sombreamento Claro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
    <w:name w:val="Sombreamento Claro2"/>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
    <w:name w:val="Lista Média 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extodecomentrioChar1">
    <w:name w:val="Texto de comentário Char1"/>
    <w:basedOn w:val="DefaultParagraphFont"/>
    <w:uiPriority w:val="99"/>
    <w:semiHidden/>
    <w:rsid w:val="00727093"/>
    <w:rPr>
      <w:rFonts w:ascii="Calibri" w:eastAsia="Calibri" w:hAnsi="Calibri" w:cs="Calibri"/>
      <w:color w:val="000000"/>
      <w:sz w:val="20"/>
      <w:szCs w:val="20"/>
      <w:lang w:eastAsia="pt-BR"/>
    </w:rPr>
  </w:style>
  <w:style w:type="character" w:customStyle="1" w:styleId="AssuntodocomentrioChar1">
    <w:name w:val="Assunto do comentário Char1"/>
    <w:basedOn w:val="TextodecomentrioChar1"/>
    <w:uiPriority w:val="99"/>
    <w:semiHidden/>
    <w:rsid w:val="00727093"/>
    <w:rPr>
      <w:rFonts w:ascii="Calibri" w:eastAsia="Calibri" w:hAnsi="Calibri" w:cs="Calibri"/>
      <w:b/>
      <w:bCs/>
      <w:color w:val="000000"/>
      <w:sz w:val="20"/>
      <w:szCs w:val="20"/>
      <w:lang w:eastAsia="pt-BR"/>
    </w:rPr>
  </w:style>
  <w:style w:type="character" w:customStyle="1" w:styleId="xmsofootnotereference">
    <w:name w:val="x_msofootnotereference"/>
    <w:basedOn w:val="DefaultParagraphFont"/>
    <w:rsid w:val="00727093"/>
  </w:style>
  <w:style w:type="table" w:customStyle="1" w:styleId="Tabelacomgrade3">
    <w:name w:val="Tabela com grade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72709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acomgrade14">
    <w:name w:val="Tabela com grade14"/>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2">
    <w:name w:val="Tabela com grade112"/>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2">
    <w:name w:val="Sombreamento Médio 1 - Ênfase 12"/>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1">
    <w:name w:val="Tabela com grade12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2">
    <w:name w:val="Tabela com grade1112"/>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1">
    <w:name w:val="Tabela com grade1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1">
    <w:name w:val="Sombreamento Médio 1 - Ênfase 1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31">
    <w:name w:val="Tabela com grade13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1">
    <w:name w:val="Sombreamento Claro1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1">
    <w:name w:val="Sombreamento Claro21"/>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1">
    <w:name w:val="Lista Média 1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Table3-Accent1">
    <w:name w:val="List Table 3 Accent 1"/>
    <w:basedOn w:val="TableNormal"/>
    <w:uiPriority w:val="48"/>
    <w:rsid w:val="0054064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normalCar">
    <w:name w:val="normal Car"/>
    <w:link w:val="Normal1"/>
    <w:rsid w:val="00F023DE"/>
    <w:rPr>
      <w:rFonts w:ascii="Arial" w:hAnsi="Arial" w:cs="Arial"/>
      <w:color w:val="000000"/>
      <w:sz w:val="24"/>
      <w:szCs w:val="24"/>
      <w:lang w:eastAsia="zh-CN"/>
    </w:rPr>
  </w:style>
  <w:style w:type="character" w:customStyle="1" w:styleId="charoverride-7">
    <w:name w:val="charoverride-7"/>
    <w:basedOn w:val="DefaultParagraphFont"/>
    <w:rsid w:val="00CE5C22"/>
  </w:style>
  <w:style w:type="table" w:customStyle="1" w:styleId="Style1">
    <w:name w:val="Style1"/>
    <w:basedOn w:val="TableNormal"/>
    <w:uiPriority w:val="99"/>
    <w:rsid w:val="00CE5C22"/>
    <w:rPr>
      <w:rFonts w:asciiTheme="minorHAnsi" w:eastAsiaTheme="minorHAnsi" w:hAnsiTheme="minorHAnsi" w:cstheme="minorBidi"/>
      <w:sz w:val="22"/>
      <w:szCs w:val="22"/>
      <w:lang w:val="en-US" w:eastAsia="en-US"/>
    </w:rPr>
    <w:tblPr/>
  </w:style>
  <w:style w:type="character" w:customStyle="1" w:styleId="BibliographyCar">
    <w:name w:val="Bibliography Car"/>
    <w:basedOn w:val="DefaultParagraphFont"/>
    <w:link w:val="Bibliografa1"/>
    <w:rsid w:val="00D27021"/>
    <w:rPr>
      <w:sz w:val="24"/>
      <w:szCs w:val="24"/>
      <w:lang w:val="es-ES_tradnl" w:eastAsia="zh-CN"/>
    </w:rPr>
  </w:style>
  <w:style w:type="paragraph" w:customStyle="1" w:styleId="Bibliografa2">
    <w:name w:val="Bibliografía2"/>
    <w:basedOn w:val="Normal"/>
    <w:rsid w:val="00D27021"/>
    <w:pPr>
      <w:spacing w:line="480" w:lineRule="auto"/>
      <w:ind w:left="720" w:hanging="720"/>
      <w:jc w:val="left"/>
    </w:pPr>
    <w:rPr>
      <w:rFonts w:asciiTheme="minorHAnsi" w:eastAsiaTheme="minorHAnsi" w:hAnsiTheme="minorHAnsi" w:cstheme="minorBidi"/>
      <w:sz w:val="24"/>
      <w:szCs w:val="24"/>
      <w:lang w:val="es-BO" w:eastAsia="en-US"/>
    </w:rPr>
  </w:style>
  <w:style w:type="character" w:styleId="UnresolvedMention">
    <w:name w:val="Unresolved Mention"/>
    <w:basedOn w:val="DefaultParagraphFont"/>
    <w:uiPriority w:val="99"/>
    <w:semiHidden/>
    <w:unhideWhenUsed/>
    <w:rsid w:val="00D27021"/>
    <w:rPr>
      <w:color w:val="605E5C"/>
      <w:shd w:val="clear" w:color="auto" w:fill="E1DFDD"/>
    </w:rPr>
  </w:style>
  <w:style w:type="paragraph" w:customStyle="1" w:styleId="Bibliografa3">
    <w:name w:val="Bibliografía3"/>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paragraph" w:customStyle="1" w:styleId="Bibliografa4">
    <w:name w:val="Bibliografía4"/>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character" w:customStyle="1" w:styleId="identifier">
    <w:name w:val="identifier"/>
    <w:basedOn w:val="DefaultParagraphFont"/>
    <w:rsid w:val="00330AB9"/>
  </w:style>
  <w:style w:type="character" w:customStyle="1" w:styleId="id-label">
    <w:name w:val="id-label"/>
    <w:basedOn w:val="DefaultParagraphFont"/>
    <w:rsid w:val="00330AB9"/>
  </w:style>
  <w:style w:type="paragraph" w:customStyle="1" w:styleId="Puesto">
    <w:name w:val="Puesto"/>
    <w:basedOn w:val="Normal"/>
    <w:uiPriority w:val="1"/>
    <w:qFormat/>
    <w:rsid w:val="00330AB9"/>
    <w:pPr>
      <w:spacing w:after="160" w:line="259" w:lineRule="auto"/>
      <w:jc w:val="center"/>
    </w:pPr>
    <w:rPr>
      <w:rFonts w:ascii="Arial" w:hAnsi="Arial" w:cs="Arial"/>
      <w:b/>
      <w:bCs/>
      <w:sz w:val="20"/>
      <w:lang w:val="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57927">
      <w:bodyDiv w:val="1"/>
      <w:marLeft w:val="0"/>
      <w:marRight w:val="0"/>
      <w:marTop w:val="0"/>
      <w:marBottom w:val="0"/>
      <w:divBdr>
        <w:top w:val="none" w:sz="0" w:space="0" w:color="auto"/>
        <w:left w:val="none" w:sz="0" w:space="0" w:color="auto"/>
        <w:bottom w:val="none" w:sz="0" w:space="0" w:color="auto"/>
        <w:right w:val="none" w:sz="0" w:space="0" w:color="auto"/>
      </w:divBdr>
    </w:div>
    <w:div w:id="202668997">
      <w:bodyDiv w:val="1"/>
      <w:marLeft w:val="0"/>
      <w:marRight w:val="0"/>
      <w:marTop w:val="0"/>
      <w:marBottom w:val="0"/>
      <w:divBdr>
        <w:top w:val="none" w:sz="0" w:space="0" w:color="auto"/>
        <w:left w:val="none" w:sz="0" w:space="0" w:color="auto"/>
        <w:bottom w:val="none" w:sz="0" w:space="0" w:color="auto"/>
        <w:right w:val="none" w:sz="0" w:space="0" w:color="auto"/>
      </w:divBdr>
    </w:div>
    <w:div w:id="425197868">
      <w:bodyDiv w:val="1"/>
      <w:marLeft w:val="0"/>
      <w:marRight w:val="0"/>
      <w:marTop w:val="0"/>
      <w:marBottom w:val="0"/>
      <w:divBdr>
        <w:top w:val="none" w:sz="0" w:space="0" w:color="auto"/>
        <w:left w:val="none" w:sz="0" w:space="0" w:color="auto"/>
        <w:bottom w:val="none" w:sz="0" w:space="0" w:color="auto"/>
        <w:right w:val="none" w:sz="0" w:space="0" w:color="auto"/>
      </w:divBdr>
    </w:div>
    <w:div w:id="444543159">
      <w:bodyDiv w:val="1"/>
      <w:marLeft w:val="0"/>
      <w:marRight w:val="0"/>
      <w:marTop w:val="0"/>
      <w:marBottom w:val="0"/>
      <w:divBdr>
        <w:top w:val="none" w:sz="0" w:space="0" w:color="auto"/>
        <w:left w:val="none" w:sz="0" w:space="0" w:color="auto"/>
        <w:bottom w:val="none" w:sz="0" w:space="0" w:color="auto"/>
        <w:right w:val="none" w:sz="0" w:space="0" w:color="auto"/>
      </w:divBdr>
    </w:div>
    <w:div w:id="594173629">
      <w:bodyDiv w:val="1"/>
      <w:marLeft w:val="0"/>
      <w:marRight w:val="0"/>
      <w:marTop w:val="0"/>
      <w:marBottom w:val="0"/>
      <w:divBdr>
        <w:top w:val="none" w:sz="0" w:space="0" w:color="auto"/>
        <w:left w:val="none" w:sz="0" w:space="0" w:color="auto"/>
        <w:bottom w:val="none" w:sz="0" w:space="0" w:color="auto"/>
        <w:right w:val="none" w:sz="0" w:space="0" w:color="auto"/>
      </w:divBdr>
    </w:div>
    <w:div w:id="621152532">
      <w:bodyDiv w:val="1"/>
      <w:marLeft w:val="0"/>
      <w:marRight w:val="0"/>
      <w:marTop w:val="0"/>
      <w:marBottom w:val="0"/>
      <w:divBdr>
        <w:top w:val="none" w:sz="0" w:space="0" w:color="auto"/>
        <w:left w:val="none" w:sz="0" w:space="0" w:color="auto"/>
        <w:bottom w:val="none" w:sz="0" w:space="0" w:color="auto"/>
        <w:right w:val="none" w:sz="0" w:space="0" w:color="auto"/>
      </w:divBdr>
    </w:div>
    <w:div w:id="658651227">
      <w:bodyDiv w:val="1"/>
      <w:marLeft w:val="0"/>
      <w:marRight w:val="0"/>
      <w:marTop w:val="0"/>
      <w:marBottom w:val="0"/>
      <w:divBdr>
        <w:top w:val="none" w:sz="0" w:space="0" w:color="auto"/>
        <w:left w:val="none" w:sz="0" w:space="0" w:color="auto"/>
        <w:bottom w:val="none" w:sz="0" w:space="0" w:color="auto"/>
        <w:right w:val="none" w:sz="0" w:space="0" w:color="auto"/>
      </w:divBdr>
    </w:div>
    <w:div w:id="805510311">
      <w:bodyDiv w:val="1"/>
      <w:marLeft w:val="0"/>
      <w:marRight w:val="0"/>
      <w:marTop w:val="0"/>
      <w:marBottom w:val="0"/>
      <w:divBdr>
        <w:top w:val="none" w:sz="0" w:space="0" w:color="auto"/>
        <w:left w:val="none" w:sz="0" w:space="0" w:color="auto"/>
        <w:bottom w:val="none" w:sz="0" w:space="0" w:color="auto"/>
        <w:right w:val="none" w:sz="0" w:space="0" w:color="auto"/>
      </w:divBdr>
      <w:divsChild>
        <w:div w:id="1090615163">
          <w:marLeft w:val="0"/>
          <w:marRight w:val="0"/>
          <w:marTop w:val="0"/>
          <w:marBottom w:val="0"/>
          <w:divBdr>
            <w:top w:val="none" w:sz="0" w:space="0" w:color="auto"/>
            <w:left w:val="none" w:sz="0" w:space="0" w:color="auto"/>
            <w:bottom w:val="none" w:sz="0" w:space="0" w:color="auto"/>
            <w:right w:val="none" w:sz="0" w:space="0" w:color="auto"/>
          </w:divBdr>
        </w:div>
        <w:div w:id="1170678758">
          <w:marLeft w:val="0"/>
          <w:marRight w:val="0"/>
          <w:marTop w:val="0"/>
          <w:marBottom w:val="0"/>
          <w:divBdr>
            <w:top w:val="none" w:sz="0" w:space="0" w:color="auto"/>
            <w:left w:val="none" w:sz="0" w:space="0" w:color="auto"/>
            <w:bottom w:val="none" w:sz="0" w:space="0" w:color="auto"/>
            <w:right w:val="none" w:sz="0" w:space="0" w:color="auto"/>
          </w:divBdr>
        </w:div>
        <w:div w:id="1399475632">
          <w:marLeft w:val="0"/>
          <w:marRight w:val="0"/>
          <w:marTop w:val="0"/>
          <w:marBottom w:val="0"/>
          <w:divBdr>
            <w:top w:val="none" w:sz="0" w:space="0" w:color="auto"/>
            <w:left w:val="none" w:sz="0" w:space="0" w:color="auto"/>
            <w:bottom w:val="none" w:sz="0" w:space="0" w:color="auto"/>
            <w:right w:val="none" w:sz="0" w:space="0" w:color="auto"/>
          </w:divBdr>
        </w:div>
        <w:div w:id="2043237470">
          <w:marLeft w:val="0"/>
          <w:marRight w:val="0"/>
          <w:marTop w:val="0"/>
          <w:marBottom w:val="0"/>
          <w:divBdr>
            <w:top w:val="none" w:sz="0" w:space="0" w:color="auto"/>
            <w:left w:val="none" w:sz="0" w:space="0" w:color="auto"/>
            <w:bottom w:val="none" w:sz="0" w:space="0" w:color="auto"/>
            <w:right w:val="none" w:sz="0" w:space="0" w:color="auto"/>
          </w:divBdr>
        </w:div>
      </w:divsChild>
    </w:div>
    <w:div w:id="808018822">
      <w:bodyDiv w:val="1"/>
      <w:marLeft w:val="0"/>
      <w:marRight w:val="0"/>
      <w:marTop w:val="0"/>
      <w:marBottom w:val="0"/>
      <w:divBdr>
        <w:top w:val="none" w:sz="0" w:space="0" w:color="auto"/>
        <w:left w:val="none" w:sz="0" w:space="0" w:color="auto"/>
        <w:bottom w:val="none" w:sz="0" w:space="0" w:color="auto"/>
        <w:right w:val="none" w:sz="0" w:space="0" w:color="auto"/>
      </w:divBdr>
    </w:div>
    <w:div w:id="908657438">
      <w:bodyDiv w:val="1"/>
      <w:marLeft w:val="0"/>
      <w:marRight w:val="0"/>
      <w:marTop w:val="0"/>
      <w:marBottom w:val="0"/>
      <w:divBdr>
        <w:top w:val="none" w:sz="0" w:space="0" w:color="auto"/>
        <w:left w:val="none" w:sz="0" w:space="0" w:color="auto"/>
        <w:bottom w:val="none" w:sz="0" w:space="0" w:color="auto"/>
        <w:right w:val="none" w:sz="0" w:space="0" w:color="auto"/>
      </w:divBdr>
    </w:div>
    <w:div w:id="963846825">
      <w:bodyDiv w:val="1"/>
      <w:marLeft w:val="0"/>
      <w:marRight w:val="0"/>
      <w:marTop w:val="0"/>
      <w:marBottom w:val="0"/>
      <w:divBdr>
        <w:top w:val="none" w:sz="0" w:space="0" w:color="auto"/>
        <w:left w:val="none" w:sz="0" w:space="0" w:color="auto"/>
        <w:bottom w:val="none" w:sz="0" w:space="0" w:color="auto"/>
        <w:right w:val="none" w:sz="0" w:space="0" w:color="auto"/>
      </w:divBdr>
    </w:div>
    <w:div w:id="996032595">
      <w:bodyDiv w:val="1"/>
      <w:marLeft w:val="0"/>
      <w:marRight w:val="0"/>
      <w:marTop w:val="0"/>
      <w:marBottom w:val="0"/>
      <w:divBdr>
        <w:top w:val="none" w:sz="0" w:space="0" w:color="auto"/>
        <w:left w:val="none" w:sz="0" w:space="0" w:color="auto"/>
        <w:bottom w:val="none" w:sz="0" w:space="0" w:color="auto"/>
        <w:right w:val="none" w:sz="0" w:space="0" w:color="auto"/>
      </w:divBdr>
    </w:div>
    <w:div w:id="1105350046">
      <w:bodyDiv w:val="1"/>
      <w:marLeft w:val="0"/>
      <w:marRight w:val="0"/>
      <w:marTop w:val="0"/>
      <w:marBottom w:val="0"/>
      <w:divBdr>
        <w:top w:val="none" w:sz="0" w:space="0" w:color="auto"/>
        <w:left w:val="none" w:sz="0" w:space="0" w:color="auto"/>
        <w:bottom w:val="none" w:sz="0" w:space="0" w:color="auto"/>
        <w:right w:val="none" w:sz="0" w:space="0" w:color="auto"/>
      </w:divBdr>
    </w:div>
    <w:div w:id="1147472516">
      <w:bodyDiv w:val="1"/>
      <w:marLeft w:val="0"/>
      <w:marRight w:val="0"/>
      <w:marTop w:val="0"/>
      <w:marBottom w:val="0"/>
      <w:divBdr>
        <w:top w:val="none" w:sz="0" w:space="0" w:color="auto"/>
        <w:left w:val="none" w:sz="0" w:space="0" w:color="auto"/>
        <w:bottom w:val="none" w:sz="0" w:space="0" w:color="auto"/>
        <w:right w:val="none" w:sz="0" w:space="0" w:color="auto"/>
      </w:divBdr>
    </w:div>
    <w:div w:id="1272857566">
      <w:bodyDiv w:val="1"/>
      <w:marLeft w:val="0"/>
      <w:marRight w:val="0"/>
      <w:marTop w:val="0"/>
      <w:marBottom w:val="0"/>
      <w:divBdr>
        <w:top w:val="none" w:sz="0" w:space="0" w:color="auto"/>
        <w:left w:val="none" w:sz="0" w:space="0" w:color="auto"/>
        <w:bottom w:val="none" w:sz="0" w:space="0" w:color="auto"/>
        <w:right w:val="none" w:sz="0" w:space="0" w:color="auto"/>
      </w:divBdr>
      <w:divsChild>
        <w:div w:id="873882800">
          <w:marLeft w:val="0"/>
          <w:marRight w:val="0"/>
          <w:marTop w:val="0"/>
          <w:marBottom w:val="0"/>
          <w:divBdr>
            <w:top w:val="none" w:sz="0" w:space="0" w:color="auto"/>
            <w:left w:val="none" w:sz="0" w:space="0" w:color="auto"/>
            <w:bottom w:val="none" w:sz="0" w:space="0" w:color="auto"/>
            <w:right w:val="none" w:sz="0" w:space="0" w:color="auto"/>
          </w:divBdr>
        </w:div>
      </w:divsChild>
    </w:div>
    <w:div w:id="1296450405">
      <w:bodyDiv w:val="1"/>
      <w:marLeft w:val="0"/>
      <w:marRight w:val="0"/>
      <w:marTop w:val="0"/>
      <w:marBottom w:val="0"/>
      <w:divBdr>
        <w:top w:val="none" w:sz="0" w:space="0" w:color="auto"/>
        <w:left w:val="none" w:sz="0" w:space="0" w:color="auto"/>
        <w:bottom w:val="none" w:sz="0" w:space="0" w:color="auto"/>
        <w:right w:val="none" w:sz="0" w:space="0" w:color="auto"/>
      </w:divBdr>
    </w:div>
    <w:div w:id="1345744360">
      <w:bodyDiv w:val="1"/>
      <w:marLeft w:val="0"/>
      <w:marRight w:val="0"/>
      <w:marTop w:val="0"/>
      <w:marBottom w:val="0"/>
      <w:divBdr>
        <w:top w:val="none" w:sz="0" w:space="0" w:color="auto"/>
        <w:left w:val="none" w:sz="0" w:space="0" w:color="auto"/>
        <w:bottom w:val="none" w:sz="0" w:space="0" w:color="auto"/>
        <w:right w:val="none" w:sz="0" w:space="0" w:color="auto"/>
      </w:divBdr>
    </w:div>
    <w:div w:id="1405689094">
      <w:bodyDiv w:val="1"/>
      <w:marLeft w:val="0"/>
      <w:marRight w:val="0"/>
      <w:marTop w:val="0"/>
      <w:marBottom w:val="0"/>
      <w:divBdr>
        <w:top w:val="none" w:sz="0" w:space="0" w:color="auto"/>
        <w:left w:val="none" w:sz="0" w:space="0" w:color="auto"/>
        <w:bottom w:val="none" w:sz="0" w:space="0" w:color="auto"/>
        <w:right w:val="none" w:sz="0" w:space="0" w:color="auto"/>
      </w:divBdr>
    </w:div>
    <w:div w:id="1422990393">
      <w:bodyDiv w:val="1"/>
      <w:marLeft w:val="0"/>
      <w:marRight w:val="0"/>
      <w:marTop w:val="0"/>
      <w:marBottom w:val="0"/>
      <w:divBdr>
        <w:top w:val="none" w:sz="0" w:space="0" w:color="auto"/>
        <w:left w:val="none" w:sz="0" w:space="0" w:color="auto"/>
        <w:bottom w:val="none" w:sz="0" w:space="0" w:color="auto"/>
        <w:right w:val="none" w:sz="0" w:space="0" w:color="auto"/>
      </w:divBdr>
    </w:div>
    <w:div w:id="1439443856">
      <w:bodyDiv w:val="1"/>
      <w:marLeft w:val="0"/>
      <w:marRight w:val="0"/>
      <w:marTop w:val="0"/>
      <w:marBottom w:val="0"/>
      <w:divBdr>
        <w:top w:val="none" w:sz="0" w:space="0" w:color="auto"/>
        <w:left w:val="none" w:sz="0" w:space="0" w:color="auto"/>
        <w:bottom w:val="none" w:sz="0" w:space="0" w:color="auto"/>
        <w:right w:val="none" w:sz="0" w:space="0" w:color="auto"/>
      </w:divBdr>
    </w:div>
    <w:div w:id="1446925548">
      <w:bodyDiv w:val="1"/>
      <w:marLeft w:val="0"/>
      <w:marRight w:val="0"/>
      <w:marTop w:val="0"/>
      <w:marBottom w:val="0"/>
      <w:divBdr>
        <w:top w:val="none" w:sz="0" w:space="0" w:color="auto"/>
        <w:left w:val="none" w:sz="0" w:space="0" w:color="auto"/>
        <w:bottom w:val="none" w:sz="0" w:space="0" w:color="auto"/>
        <w:right w:val="none" w:sz="0" w:space="0" w:color="auto"/>
      </w:divBdr>
    </w:div>
    <w:div w:id="1484002615">
      <w:bodyDiv w:val="1"/>
      <w:marLeft w:val="0"/>
      <w:marRight w:val="0"/>
      <w:marTop w:val="0"/>
      <w:marBottom w:val="0"/>
      <w:divBdr>
        <w:top w:val="none" w:sz="0" w:space="0" w:color="auto"/>
        <w:left w:val="none" w:sz="0" w:space="0" w:color="auto"/>
        <w:bottom w:val="none" w:sz="0" w:space="0" w:color="auto"/>
        <w:right w:val="none" w:sz="0" w:space="0" w:color="auto"/>
      </w:divBdr>
      <w:divsChild>
        <w:div w:id="1750301653">
          <w:marLeft w:val="0"/>
          <w:marRight w:val="0"/>
          <w:marTop w:val="0"/>
          <w:marBottom w:val="0"/>
          <w:divBdr>
            <w:top w:val="none" w:sz="0" w:space="0" w:color="auto"/>
            <w:left w:val="none" w:sz="0" w:space="0" w:color="auto"/>
            <w:bottom w:val="none" w:sz="0" w:space="0" w:color="auto"/>
            <w:right w:val="none" w:sz="0" w:space="0" w:color="auto"/>
          </w:divBdr>
          <w:divsChild>
            <w:div w:id="524291009">
              <w:marLeft w:val="0"/>
              <w:marRight w:val="0"/>
              <w:marTop w:val="0"/>
              <w:marBottom w:val="0"/>
              <w:divBdr>
                <w:top w:val="none" w:sz="0" w:space="0" w:color="auto"/>
                <w:left w:val="none" w:sz="0" w:space="0" w:color="auto"/>
                <w:bottom w:val="none" w:sz="0" w:space="0" w:color="auto"/>
                <w:right w:val="none" w:sz="0" w:space="0" w:color="auto"/>
              </w:divBdr>
              <w:divsChild>
                <w:div w:id="285279733">
                  <w:marLeft w:val="0"/>
                  <w:marRight w:val="0"/>
                  <w:marTop w:val="0"/>
                  <w:marBottom w:val="0"/>
                  <w:divBdr>
                    <w:top w:val="none" w:sz="0" w:space="0" w:color="auto"/>
                    <w:left w:val="none" w:sz="0" w:space="0" w:color="auto"/>
                    <w:bottom w:val="none" w:sz="0" w:space="0" w:color="auto"/>
                    <w:right w:val="none" w:sz="0" w:space="0" w:color="auto"/>
                  </w:divBdr>
                  <w:divsChild>
                    <w:div w:id="1975525609">
                      <w:marLeft w:val="0"/>
                      <w:marRight w:val="0"/>
                      <w:marTop w:val="0"/>
                      <w:marBottom w:val="0"/>
                      <w:divBdr>
                        <w:top w:val="none" w:sz="0" w:space="0" w:color="auto"/>
                        <w:left w:val="none" w:sz="0" w:space="0" w:color="auto"/>
                        <w:bottom w:val="none" w:sz="0" w:space="0" w:color="auto"/>
                        <w:right w:val="none" w:sz="0" w:space="0" w:color="auto"/>
                      </w:divBdr>
                      <w:divsChild>
                        <w:div w:id="1265308783">
                          <w:marLeft w:val="0"/>
                          <w:marRight w:val="0"/>
                          <w:marTop w:val="0"/>
                          <w:marBottom w:val="0"/>
                          <w:divBdr>
                            <w:top w:val="none" w:sz="0" w:space="0" w:color="auto"/>
                            <w:left w:val="none" w:sz="0" w:space="0" w:color="auto"/>
                            <w:bottom w:val="none" w:sz="0" w:space="0" w:color="auto"/>
                            <w:right w:val="none" w:sz="0" w:space="0" w:color="auto"/>
                          </w:divBdr>
                          <w:divsChild>
                            <w:div w:id="150250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224664">
      <w:bodyDiv w:val="1"/>
      <w:marLeft w:val="0"/>
      <w:marRight w:val="0"/>
      <w:marTop w:val="0"/>
      <w:marBottom w:val="0"/>
      <w:divBdr>
        <w:top w:val="none" w:sz="0" w:space="0" w:color="auto"/>
        <w:left w:val="none" w:sz="0" w:space="0" w:color="auto"/>
        <w:bottom w:val="none" w:sz="0" w:space="0" w:color="auto"/>
        <w:right w:val="none" w:sz="0" w:space="0" w:color="auto"/>
      </w:divBdr>
    </w:div>
    <w:div w:id="1525364389">
      <w:bodyDiv w:val="1"/>
      <w:marLeft w:val="0"/>
      <w:marRight w:val="0"/>
      <w:marTop w:val="0"/>
      <w:marBottom w:val="0"/>
      <w:divBdr>
        <w:top w:val="none" w:sz="0" w:space="0" w:color="auto"/>
        <w:left w:val="none" w:sz="0" w:space="0" w:color="auto"/>
        <w:bottom w:val="none" w:sz="0" w:space="0" w:color="auto"/>
        <w:right w:val="none" w:sz="0" w:space="0" w:color="auto"/>
      </w:divBdr>
    </w:div>
    <w:div w:id="1555920299">
      <w:bodyDiv w:val="1"/>
      <w:marLeft w:val="0"/>
      <w:marRight w:val="0"/>
      <w:marTop w:val="0"/>
      <w:marBottom w:val="0"/>
      <w:divBdr>
        <w:top w:val="none" w:sz="0" w:space="0" w:color="auto"/>
        <w:left w:val="none" w:sz="0" w:space="0" w:color="auto"/>
        <w:bottom w:val="none" w:sz="0" w:space="0" w:color="auto"/>
        <w:right w:val="none" w:sz="0" w:space="0" w:color="auto"/>
      </w:divBdr>
    </w:div>
    <w:div w:id="1793593550">
      <w:bodyDiv w:val="1"/>
      <w:marLeft w:val="0"/>
      <w:marRight w:val="0"/>
      <w:marTop w:val="0"/>
      <w:marBottom w:val="0"/>
      <w:divBdr>
        <w:top w:val="none" w:sz="0" w:space="0" w:color="auto"/>
        <w:left w:val="none" w:sz="0" w:space="0" w:color="auto"/>
        <w:bottom w:val="none" w:sz="0" w:space="0" w:color="auto"/>
        <w:right w:val="none" w:sz="0" w:space="0" w:color="auto"/>
      </w:divBdr>
    </w:div>
    <w:div w:id="1845900763">
      <w:bodyDiv w:val="1"/>
      <w:marLeft w:val="0"/>
      <w:marRight w:val="0"/>
      <w:marTop w:val="0"/>
      <w:marBottom w:val="0"/>
      <w:divBdr>
        <w:top w:val="none" w:sz="0" w:space="0" w:color="auto"/>
        <w:left w:val="none" w:sz="0" w:space="0" w:color="auto"/>
        <w:bottom w:val="none" w:sz="0" w:space="0" w:color="auto"/>
        <w:right w:val="none" w:sz="0" w:space="0" w:color="auto"/>
      </w:divBdr>
    </w:div>
    <w:div w:id="1901672500">
      <w:bodyDiv w:val="1"/>
      <w:marLeft w:val="0"/>
      <w:marRight w:val="0"/>
      <w:marTop w:val="0"/>
      <w:marBottom w:val="0"/>
      <w:divBdr>
        <w:top w:val="none" w:sz="0" w:space="0" w:color="auto"/>
        <w:left w:val="none" w:sz="0" w:space="0" w:color="auto"/>
        <w:bottom w:val="none" w:sz="0" w:space="0" w:color="auto"/>
        <w:right w:val="none" w:sz="0" w:space="0" w:color="auto"/>
      </w:divBdr>
    </w:div>
    <w:div w:id="1961720306">
      <w:bodyDiv w:val="1"/>
      <w:marLeft w:val="0"/>
      <w:marRight w:val="0"/>
      <w:marTop w:val="0"/>
      <w:marBottom w:val="0"/>
      <w:divBdr>
        <w:top w:val="none" w:sz="0" w:space="0" w:color="auto"/>
        <w:left w:val="none" w:sz="0" w:space="0" w:color="auto"/>
        <w:bottom w:val="none" w:sz="0" w:space="0" w:color="auto"/>
        <w:right w:val="none" w:sz="0" w:space="0" w:color="auto"/>
      </w:divBdr>
    </w:div>
    <w:div w:id="1969507064">
      <w:bodyDiv w:val="1"/>
      <w:marLeft w:val="0"/>
      <w:marRight w:val="0"/>
      <w:marTop w:val="0"/>
      <w:marBottom w:val="0"/>
      <w:divBdr>
        <w:top w:val="none" w:sz="0" w:space="0" w:color="auto"/>
        <w:left w:val="none" w:sz="0" w:space="0" w:color="auto"/>
        <w:bottom w:val="none" w:sz="0" w:space="0" w:color="auto"/>
        <w:right w:val="none" w:sz="0" w:space="0" w:color="auto"/>
      </w:divBdr>
    </w:div>
    <w:div w:id="19740933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5565/rev/ensciencias.2670" TargetMode="External"/><Relationship Id="rId117" Type="http://schemas.openxmlformats.org/officeDocument/2006/relationships/image" Target="http://flaviohorita.com/wp-content/uploads/2013/01/qualis-capes.jpg" TargetMode="External"/><Relationship Id="rId21" Type="http://schemas.openxmlformats.org/officeDocument/2006/relationships/hyperlink" Target="https://orcid.org/0000-0003-3453-4134" TargetMode="External"/><Relationship Id="rId42" Type="http://schemas.openxmlformats.org/officeDocument/2006/relationships/hyperlink" Target="http://www.scielo.org.ar/pdf/cdyt/n48/n48a06.pdf" TargetMode="External"/><Relationship Id="rId47" Type="http://schemas.openxmlformats.org/officeDocument/2006/relationships/hyperlink" Target="https://www.redalyc.org/journal/1941/194165972017/194165972017.pdf" TargetMode="External"/><Relationship Id="rId63" Type="http://schemas.openxmlformats.org/officeDocument/2006/relationships/hyperlink" Target="https://www.redalyc.org/pdf/4772/477248387007.pdf" TargetMode="External"/><Relationship Id="rId68" Type="http://schemas.openxmlformats.org/officeDocument/2006/relationships/hyperlink" Target="https://doi.org/10.18601/01234366.n40.18" TargetMode="External"/><Relationship Id="rId112" Type="http://schemas.openxmlformats.org/officeDocument/2006/relationships/image" Target="https://biblioteca.ulpgc.es/files/repositorio_de_docum152/noticias/sherpa.png" TargetMode="External"/><Relationship Id="rId16" Type="http://schemas.openxmlformats.org/officeDocument/2006/relationships/hyperlink" Target="mailto:gabriel.carmona@uantof.cl" TargetMode="External"/><Relationship Id="rId107" Type="http://schemas.openxmlformats.org/officeDocument/2006/relationships/image" Target="https://biblioteca.ulpgc.es/files/repositorio_de_docum152/noticias/sherpa.png" TargetMode="External"/><Relationship Id="rId11" Type="http://schemas.openxmlformats.org/officeDocument/2006/relationships/hyperlink" Target="https://doi.org/10.15517/aie.v23i2.52837" TargetMode="External"/><Relationship Id="rId24" Type="http://schemas.openxmlformats.org/officeDocument/2006/relationships/chart" Target="charts/chart1.xml"/><Relationship Id="rId32" Type="http://schemas.openxmlformats.org/officeDocument/2006/relationships/hyperlink" Target="http://www.scielo.org.mx/pdf/cya/v60n4/0186-1042-cya-60-04-00776.pdf" TargetMode="External"/><Relationship Id="rId37" Type="http://schemas.openxmlformats.org/officeDocument/2006/relationships/hyperlink" Target="https://doi.org/10.1016/j.resu.2015.09.005" TargetMode="External"/><Relationship Id="rId40" Type="http://schemas.openxmlformats.org/officeDocument/2006/relationships/hyperlink" Target="https://produccioncientificaluz.org/index.php/utopia/article/view/29921" TargetMode="External"/><Relationship Id="rId45" Type="http://schemas.openxmlformats.org/officeDocument/2006/relationships/hyperlink" Target="https://doi.org/10.14201/eks.23086" TargetMode="External"/><Relationship Id="rId53" Type="http://schemas.openxmlformats.org/officeDocument/2006/relationships/hyperlink" Target="https://doi.org/10.1016/j.estger.2014.01.017" TargetMode="External"/><Relationship Id="rId58" Type="http://schemas.openxmlformats.org/officeDocument/2006/relationships/hyperlink" Target="http://www.cya.unam.mx/index.php/cya/article/view/602" TargetMode="External"/><Relationship Id="rId66" Type="http://schemas.openxmlformats.org/officeDocument/2006/relationships/hyperlink" Target="http://www.scielo.org.mx/pdf/ie/v17n73/1665-2673-ie-17-73-00117.pdf" TargetMode="External"/><Relationship Id="rId74" Type="http://schemas.openxmlformats.org/officeDocument/2006/relationships/hyperlink" Target="https://doi.org/10.15366/riee2019.12.2.002" TargetMode="External"/><Relationship Id="rId79" Type="http://schemas.openxmlformats.org/officeDocument/2006/relationships/image" Target="media/image3.png"/><Relationship Id="rId102" Type="http://schemas.openxmlformats.org/officeDocument/2006/relationships/image" Target="media/image70.png"/><Relationship Id="rId110" Type="http://schemas.openxmlformats.org/officeDocument/2006/relationships/image" Target="media/image7.png"/><Relationship Id="rId115" Type="http://schemas.openxmlformats.org/officeDocument/2006/relationships/image" Target="media/image14.png"/><Relationship Id="rId123" Type="http://schemas.openxmlformats.org/officeDocument/2006/relationships/image" Target="http://miar.ub.edu/miar/fotos/miar.png" TargetMode="External"/><Relationship Id="rId128"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hyperlink" Target="https://revistaeggp.uchile.cl/index.php/REGP/article/view/15591" TargetMode="External"/><Relationship Id="rId82" Type="http://schemas.openxmlformats.org/officeDocument/2006/relationships/image" Target="media/image4.png"/><Relationship Id="rId19" Type="http://schemas.openxmlformats.org/officeDocument/2006/relationships/hyperlink" Target="https://orcid.org/0000-0003-2359-2304" TargetMode="External"/><Relationship Id="rId14" Type="http://schemas.openxmlformats.org/officeDocument/2006/relationships/hyperlink" Target="mailto:andrea.gonzalez@uantof.cl" TargetMode="External"/><Relationship Id="rId22" Type="http://schemas.openxmlformats.org/officeDocument/2006/relationships/hyperlink" Target="mailto:gabriel.carmona@uantof.cl" TargetMode="External"/><Relationship Id="rId27" Type="http://schemas.openxmlformats.org/officeDocument/2006/relationships/hyperlink" Target="https://www.revistas.usach.cl/ojs/index.php/politicas/article/view/2185/2034" TargetMode="External"/><Relationship Id="rId30" Type="http://schemas.openxmlformats.org/officeDocument/2006/relationships/hyperlink" Target="https://www.aacademica.org/000-051/186.pdf" TargetMode="External"/><Relationship Id="rId35" Type="http://schemas.openxmlformats.org/officeDocument/2006/relationships/hyperlink" Target="http://ojs.uac.edu.co/index.php/dimension-empresarial/article/view/466/414" TargetMode="External"/><Relationship Id="rId43" Type="http://schemas.openxmlformats.org/officeDocument/2006/relationships/hyperlink" Target="http://www.scielo.org.mx/pdf/resu/v40n159/v40n159a2.pdf" TargetMode="External"/><Relationship Id="rId48" Type="http://schemas.openxmlformats.org/officeDocument/2006/relationships/hyperlink" Target="https://www.ugr.es/~jgodino/eos/dimension_normativa.pdf" TargetMode="External"/><Relationship Id="rId56" Type="http://schemas.openxmlformats.org/officeDocument/2006/relationships/hyperlink" Target="https://educacionyeducadores.unisabana.edu.co/index.php/eye/article/view/6151/4280" TargetMode="External"/><Relationship Id="rId64" Type="http://schemas.openxmlformats.org/officeDocument/2006/relationships/hyperlink" Target="https://www.revistaespacios.com/a18v39n06/a18v39n06p11.pdf" TargetMode="External"/><Relationship Id="rId69" Type="http://schemas.openxmlformats.org/officeDocument/2006/relationships/hyperlink" Target="https://doi.org/10.30827/publicaciones.v48i1.7331" TargetMode="External"/><Relationship Id="rId77" Type="http://schemas.openxmlformats.org/officeDocument/2006/relationships/image" Target="http://www.biblioteca.mincyt.gob.ar/images/logos/products/SCIELO.png" TargetMode="External"/><Relationship Id="rId100" Type="http://schemas.openxmlformats.org/officeDocument/2006/relationships/image" Target="media/image60.png"/><Relationship Id="rId105" Type="http://schemas.openxmlformats.org/officeDocument/2006/relationships/image" Target="https://i0.wp.com/aprender3c.org/wp-content/uploads/2016/08/DOAJ_logo_big.png" TargetMode="External"/><Relationship Id="rId113" Type="http://schemas.openxmlformats.org/officeDocument/2006/relationships/image" Target="media/image13.png"/><Relationship Id="rId118" Type="http://schemas.openxmlformats.org/officeDocument/2006/relationships/image" Target="media/image9.png"/><Relationship Id="rId12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doi.org/10.5294/edu.2017.20.1.2" TargetMode="External"/><Relationship Id="rId72" Type="http://schemas.openxmlformats.org/officeDocument/2006/relationships/hyperlink" Target="https://www.scielo.cl/pdf/caledu/n50/0718-4565-caledu-50-492.pdf" TargetMode="External"/><Relationship Id="rId80" Type="http://schemas.openxmlformats.org/officeDocument/2006/relationships/image" Target="http://revista.ecfrasis.com/wp-content/uploads/2018/11/latindex.png" TargetMode="External"/><Relationship Id="rId121" Type="http://schemas.openxmlformats.org/officeDocument/2006/relationships/image" Target="http://flaviohorita.com/wp-content/uploads/2013/01/qualis-capes.jpg" TargetMode="External"/><Relationship Id="rId3" Type="http://schemas.openxmlformats.org/officeDocument/2006/relationships/customXml" Target="../customXml/item3.xml"/><Relationship Id="rId12" Type="http://schemas.openxmlformats.org/officeDocument/2006/relationships/hyperlink" Target="mailto:ricardo.gaete@uantof.cl" TargetMode="External"/><Relationship Id="rId17" Type="http://schemas.openxmlformats.org/officeDocument/2006/relationships/hyperlink" Target="https://orcid.org/0000-0001-9514-2949" TargetMode="External"/><Relationship Id="rId25" Type="http://schemas.openxmlformats.org/officeDocument/2006/relationships/chart" Target="charts/chart2.xml"/><Relationship Id="rId33" Type="http://schemas.openxmlformats.org/officeDocument/2006/relationships/hyperlink" Target="https://revistas.udec.cl/index.php/ran/article/view/2888/2997" TargetMode="External"/><Relationship Id="rId38" Type="http://schemas.openxmlformats.org/officeDocument/2006/relationships/hyperlink" Target="https://www.scielo.cl/pdf/rchilder/v41n3/art06.pdf" TargetMode="External"/><Relationship Id="rId46" Type="http://schemas.openxmlformats.org/officeDocument/2006/relationships/hyperlink" Target="https://doi.org/10.32870/ap.v10n2.1381" TargetMode="External"/><Relationship Id="rId59" Type="http://schemas.openxmlformats.org/officeDocument/2006/relationships/hyperlink" Target="https://dialnet.unirioja.es/servlet/articulo?codigo=798857" TargetMode="External"/><Relationship Id="rId67" Type="http://schemas.openxmlformats.org/officeDocument/2006/relationships/hyperlink" Target="https://doi.org/10.5944/educxx1.12175" TargetMode="External"/><Relationship Id="rId103" Type="http://schemas.openxmlformats.org/officeDocument/2006/relationships/image" Target="http://revista.ecfrasis.com/wp-content/uploads/2018/11/latindex.png" TargetMode="External"/><Relationship Id="rId108" Type="http://schemas.openxmlformats.org/officeDocument/2006/relationships/image" Target="media/image6.png"/><Relationship Id="rId116" Type="http://schemas.openxmlformats.org/officeDocument/2006/relationships/image" Target="media/image8.jpeg"/><Relationship Id="rId124" Type="http://schemas.openxmlformats.org/officeDocument/2006/relationships/header" Target="header1.xml"/><Relationship Id="rId129" Type="http://schemas.openxmlformats.org/officeDocument/2006/relationships/fontTable" Target="fontTable.xml"/><Relationship Id="rId20" Type="http://schemas.openxmlformats.org/officeDocument/2006/relationships/hyperlink" Target="mailto:andrea.gonzalez@uantof.cl" TargetMode="External"/><Relationship Id="rId41" Type="http://schemas.openxmlformats.org/officeDocument/2006/relationships/hyperlink" Target="https://convergencia.uaemex.mx/article/view/994/727" TargetMode="External"/><Relationship Id="rId54" Type="http://schemas.openxmlformats.org/officeDocument/2006/relationships/hyperlink" Target="https://educacionyeducadores.unisabana.edu.co/index.php/eye/article/view/1698" TargetMode="External"/><Relationship Id="rId62" Type="http://schemas.openxmlformats.org/officeDocument/2006/relationships/hyperlink" Target="https://doi.org/10.22201/iisue.24486167e.2019.164.59108" TargetMode="External"/><Relationship Id="rId70" Type="http://schemas.openxmlformats.org/officeDocument/2006/relationships/hyperlink" Target="https://produccioncientificaluz.org/index.php/rvg/article/view/24474" TargetMode="External"/><Relationship Id="rId75" Type="http://schemas.openxmlformats.org/officeDocument/2006/relationships/image" Target="media/image1.png"/><Relationship Id="rId83" Type="http://schemas.openxmlformats.org/officeDocument/2006/relationships/image" Target="https://i0.wp.com/aprender3c.org/wp-content/uploads/2016/08/DOAJ_logo_big.png" TargetMode="External"/><Relationship Id="rId11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orcid.org/0000-0003-3453-4134" TargetMode="External"/><Relationship Id="rId23" Type="http://schemas.openxmlformats.org/officeDocument/2006/relationships/hyperlink" Target="https://orcid.org/0000-0001-9514-2949" TargetMode="External"/><Relationship Id="rId28" Type="http://schemas.openxmlformats.org/officeDocument/2006/relationships/hyperlink" Target="https://www.scielo.cl/pdf/caledu/n38/art08.pdf" TargetMode="External"/><Relationship Id="rId36" Type="http://schemas.openxmlformats.org/officeDocument/2006/relationships/hyperlink" Target="https://doi.org/10.29197/cpu.v15i30.308" TargetMode="External"/><Relationship Id="rId49" Type="http://schemas.openxmlformats.org/officeDocument/2006/relationships/hyperlink" Target="https://doi.org/10.1590/1980-4415v34n67a15" TargetMode="External"/><Relationship Id="rId57" Type="http://schemas.openxmlformats.org/officeDocument/2006/relationships/hyperlink" Target="http://www.scielo.org.pe/pdf/ridu/v15n1/2223-2516-ridu-15-01-e1275.pdf" TargetMode="External"/><Relationship Id="rId106" Type="http://schemas.openxmlformats.org/officeDocument/2006/relationships/image" Target="media/image5.png"/><Relationship Id="rId114" Type="http://schemas.openxmlformats.org/officeDocument/2006/relationships/image" Target="https://dialnet.unirioja.es/imagen/dialnet_mg.png" TargetMode="External"/><Relationship Id="rId119" Type="http://schemas.openxmlformats.org/officeDocument/2006/relationships/image" Target="http://miar.ub.edu/miar/fotos/miar.png" TargetMode="External"/><Relationship Id="rId127" Type="http://schemas.openxmlformats.org/officeDocument/2006/relationships/header" Target="header3.xml"/><Relationship Id="rId10" Type="http://schemas.openxmlformats.org/officeDocument/2006/relationships/endnotes" Target="endnotes.xml"/><Relationship Id="rId31" Type="http://schemas.openxmlformats.org/officeDocument/2006/relationships/hyperlink" Target="http://www.scielo.org.co/pdf/rfce/v25n2/0121-6805-rfce-25-02-00105.pdf" TargetMode="External"/><Relationship Id="rId44" Type="http://schemas.openxmlformats.org/officeDocument/2006/relationships/hyperlink" Target="https://doi.org/10.4067/S0718-07052017000200005" TargetMode="External"/><Relationship Id="rId52" Type="http://schemas.openxmlformats.org/officeDocument/2006/relationships/hyperlink" Target="https://www.um.es/ead/red/56/imbernon_guerrero.pdf" TargetMode="External"/><Relationship Id="rId60" Type="http://schemas.openxmlformats.org/officeDocument/2006/relationships/hyperlink" Target="https://doi.org/10.5294/edu.2014.17.3.6" TargetMode="External"/><Relationship Id="rId65" Type="http://schemas.openxmlformats.org/officeDocument/2006/relationships/hyperlink" Target="https://biblat.unam.mx/hevila/ActualidadcontableFACES/2018/vol21/no36/7.pdf" TargetMode="External"/><Relationship Id="rId73" Type="http://schemas.openxmlformats.org/officeDocument/2006/relationships/hyperlink" Target="https://revistas-colaboracion.juridicas.unam.mx/index.php/revista-ensenianza-derecho/article/view/1094" TargetMode="External"/><Relationship Id="rId78" Type="http://schemas.openxmlformats.org/officeDocument/2006/relationships/hyperlink" Target="http://www.latindex.org/latindex/inicio" TargetMode="External"/><Relationship Id="rId81" Type="http://schemas.openxmlformats.org/officeDocument/2006/relationships/hyperlink" Target="https://doaj.org/" TargetMode="External"/><Relationship Id="rId99" Type="http://schemas.openxmlformats.org/officeDocument/2006/relationships/image" Target="media/image50.png"/><Relationship Id="rId101" Type="http://schemas.openxmlformats.org/officeDocument/2006/relationships/image" Target="http://www.biblioteca.mincyt.gob.ar/images/logos/products/SCIELO.png" TargetMode="External"/><Relationship Id="rId122" Type="http://schemas.openxmlformats.org/officeDocument/2006/relationships/image" Target="media/image18.png"/><Relationship Id="rId13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orcid.org/0000-0003-2359-2304" TargetMode="External"/><Relationship Id="rId18" Type="http://schemas.openxmlformats.org/officeDocument/2006/relationships/hyperlink" Target="mailto:ricardo.gaete@uantof.cl" TargetMode="External"/><Relationship Id="rId39" Type="http://schemas.openxmlformats.org/officeDocument/2006/relationships/hyperlink" Target="https://revistas.usil.edu.pe/index.php/pyr/article/view/254" TargetMode="External"/><Relationship Id="rId109" Type="http://schemas.openxmlformats.org/officeDocument/2006/relationships/image" Target="https://dialnet.unirioja.es/imagen/dialnet_mg.png" TargetMode="External"/><Relationship Id="rId34" Type="http://schemas.openxmlformats.org/officeDocument/2006/relationships/hyperlink" Target="https://revistas.upeu.edu.pe/index.php/ra_universitarios/article/view/26" TargetMode="External"/><Relationship Id="rId50" Type="http://schemas.openxmlformats.org/officeDocument/2006/relationships/hyperlink" Target="https://doi.org/10.12804/revistas.urosario.edu.co/empresa/a.5001" TargetMode="External"/><Relationship Id="rId55" Type="http://schemas.openxmlformats.org/officeDocument/2006/relationships/hyperlink" Target="https://doi.org/10.1097/00001888-199009000-00045" TargetMode="External"/><Relationship Id="rId76" Type="http://schemas.openxmlformats.org/officeDocument/2006/relationships/image" Target="media/image2.png"/><Relationship Id="rId104" Type="http://schemas.openxmlformats.org/officeDocument/2006/relationships/image" Target="media/image80.png"/><Relationship Id="rId120" Type="http://schemas.openxmlformats.org/officeDocument/2006/relationships/image" Target="media/image17.jpeg"/><Relationship Id="rId125" Type="http://schemas.openxmlformats.org/officeDocument/2006/relationships/header" Target="header2.xml"/><Relationship Id="rId7" Type="http://schemas.openxmlformats.org/officeDocument/2006/relationships/settings" Target="settings.xml"/><Relationship Id="rId71" Type="http://schemas.openxmlformats.org/officeDocument/2006/relationships/hyperlink" Target="https://revistas.ucr.ac.cr/index.php/aie/article/view/20981/21116" TargetMode="External"/><Relationship Id="rId2" Type="http://schemas.openxmlformats.org/officeDocument/2006/relationships/customXml" Target="../customXml/item2.xml"/><Relationship Id="rId29" Type="http://schemas.openxmlformats.org/officeDocument/2006/relationships/hyperlink" Target="https://doi.org/10.18041/2382-3240/saber.2021v16n1.7528"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0.jpeg"/></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3" Type="http://schemas.openxmlformats.org/officeDocument/2006/relationships/hyperlink" Target="https://revistas.ucr.ac.cr/index.php/aie" TargetMode="External"/><Relationship Id="rId2" Type="http://schemas.openxmlformats.org/officeDocument/2006/relationships/hyperlink" Target="https://doi.org/10.15517/aie.v23i2.52837" TargetMode="External"/><Relationship Id="rId1" Type="http://schemas.openxmlformats.org/officeDocument/2006/relationships/hyperlink" Target="https://doi.org/10.15517/aie.v23i2.52837" TargetMode="External"/><Relationship Id="rId4" Type="http://schemas.openxmlformats.org/officeDocument/2006/relationships/hyperlink" Target="https://revistas.ucr.ac.cr/index.php/ai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UA\Desktop\A&#209;O%202022\ART&#205;CULOS%20EN%20PREPARACI&#211;N%20O%20EVALUACI&#211;N\REVISTA%20ACTUALIDADES%20INVESTIGATIVAS%20EN%20EDUCACI&#211;N\ESTRATEGIAS%20DID&#193;CTICAS%20Y%20EVALUATIVAS%20AP.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A\Desktop\A&#209;O%202022\ART&#205;CULOS%20EN%20PREPARACI&#211;N%20O%20EVALUACI&#211;N\REVISTA%20ACTUALIDADES%20INVESTIGATIVAS%20EN%20EDUCACI&#211;N\ESTRATEGIAS%20DID&#193;CTICAS%20Y%20EVALUATIVAS%20AP.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Hoja1!$C$2</c:f>
              <c:strCache>
                <c:ptCount val="1"/>
                <c:pt idx="0">
                  <c:v>Primer año (12)</c:v>
                </c:pt>
              </c:strCache>
            </c:strRef>
          </c:tx>
          <c:spPr>
            <a:solidFill>
              <a:schemeClr val="accent1"/>
            </a:solidFill>
            <a:ln>
              <a:noFill/>
            </a:ln>
            <a:effectLst/>
          </c:spPr>
          <c:invertIfNegative val="0"/>
          <c:cat>
            <c:strRef>
              <c:f>Hoja1!$B$3:$B$13</c:f>
              <c:strCache>
                <c:ptCount val="11"/>
                <c:pt idx="0">
                  <c:v>Clases expositivas</c:v>
                </c:pt>
                <c:pt idx="1">
                  <c:v>Estudio de casos/situaciones</c:v>
                </c:pt>
                <c:pt idx="2">
                  <c:v>Trabajo colaborativo</c:v>
                </c:pt>
                <c:pt idx="3">
                  <c:v>Talleres prácticos</c:v>
                </c:pt>
                <c:pt idx="4">
                  <c:v>Lectura comprensiva</c:v>
                </c:pt>
                <c:pt idx="5">
                  <c:v>Revisión bibliográfica</c:v>
                </c:pt>
                <c:pt idx="6">
                  <c:v>Autoaprendizaje</c:v>
                </c:pt>
                <c:pt idx="7">
                  <c:v>Aula invertida</c:v>
                </c:pt>
                <c:pt idx="8">
                  <c:v>Debates</c:v>
                </c:pt>
                <c:pt idx="9">
                  <c:v>Mapas conceptuales</c:v>
                </c:pt>
                <c:pt idx="10">
                  <c:v>Juego de roles</c:v>
                </c:pt>
              </c:strCache>
            </c:strRef>
          </c:cat>
          <c:val>
            <c:numRef>
              <c:f>Hoja1!$C$3:$C$13</c:f>
              <c:numCache>
                <c:formatCode>General</c:formatCode>
                <c:ptCount val="11"/>
                <c:pt idx="0">
                  <c:v>10</c:v>
                </c:pt>
                <c:pt idx="1">
                  <c:v>4</c:v>
                </c:pt>
                <c:pt idx="2">
                  <c:v>3</c:v>
                </c:pt>
                <c:pt idx="3">
                  <c:v>4</c:v>
                </c:pt>
                <c:pt idx="4">
                  <c:v>2</c:v>
                </c:pt>
                <c:pt idx="5">
                  <c:v>2</c:v>
                </c:pt>
                <c:pt idx="6">
                  <c:v>2</c:v>
                </c:pt>
                <c:pt idx="7">
                  <c:v>2</c:v>
                </c:pt>
                <c:pt idx="8">
                  <c:v>1</c:v>
                </c:pt>
                <c:pt idx="9">
                  <c:v>1</c:v>
                </c:pt>
              </c:numCache>
            </c:numRef>
          </c:val>
          <c:extLst>
            <c:ext xmlns:c16="http://schemas.microsoft.com/office/drawing/2014/chart" uri="{C3380CC4-5D6E-409C-BE32-E72D297353CC}">
              <c16:uniqueId val="{00000000-5DF7-4DAC-A1FD-EA2ADA85CB0B}"/>
            </c:ext>
          </c:extLst>
        </c:ser>
        <c:ser>
          <c:idx val="1"/>
          <c:order val="1"/>
          <c:tx>
            <c:strRef>
              <c:f>Hoja1!$D$2</c:f>
              <c:strCache>
                <c:ptCount val="1"/>
                <c:pt idx="0">
                  <c:v>Segundo año (11)</c:v>
                </c:pt>
              </c:strCache>
            </c:strRef>
          </c:tx>
          <c:spPr>
            <a:solidFill>
              <a:schemeClr val="accent2"/>
            </a:solidFill>
            <a:ln>
              <a:noFill/>
            </a:ln>
            <a:effectLst/>
          </c:spPr>
          <c:invertIfNegative val="0"/>
          <c:cat>
            <c:strRef>
              <c:f>Hoja1!$B$3:$B$13</c:f>
              <c:strCache>
                <c:ptCount val="11"/>
                <c:pt idx="0">
                  <c:v>Clases expositivas</c:v>
                </c:pt>
                <c:pt idx="1">
                  <c:v>Estudio de casos/situaciones</c:v>
                </c:pt>
                <c:pt idx="2">
                  <c:v>Trabajo colaborativo</c:v>
                </c:pt>
                <c:pt idx="3">
                  <c:v>Talleres prácticos</c:v>
                </c:pt>
                <c:pt idx="4">
                  <c:v>Lectura comprensiva</c:v>
                </c:pt>
                <c:pt idx="5">
                  <c:v>Revisión bibliográfica</c:v>
                </c:pt>
                <c:pt idx="6">
                  <c:v>Autoaprendizaje</c:v>
                </c:pt>
                <c:pt idx="7">
                  <c:v>Aula invertida</c:v>
                </c:pt>
                <c:pt idx="8">
                  <c:v>Debates</c:v>
                </c:pt>
                <c:pt idx="9">
                  <c:v>Mapas conceptuales</c:v>
                </c:pt>
                <c:pt idx="10">
                  <c:v>Juego de roles</c:v>
                </c:pt>
              </c:strCache>
            </c:strRef>
          </c:cat>
          <c:val>
            <c:numRef>
              <c:f>Hoja1!$D$3:$D$13</c:f>
              <c:numCache>
                <c:formatCode>General</c:formatCode>
                <c:ptCount val="11"/>
                <c:pt idx="0">
                  <c:v>10</c:v>
                </c:pt>
                <c:pt idx="1">
                  <c:v>6</c:v>
                </c:pt>
                <c:pt idx="2">
                  <c:v>3</c:v>
                </c:pt>
                <c:pt idx="3">
                  <c:v>1</c:v>
                </c:pt>
                <c:pt idx="4">
                  <c:v>4</c:v>
                </c:pt>
                <c:pt idx="5">
                  <c:v>2</c:v>
                </c:pt>
                <c:pt idx="6">
                  <c:v>1</c:v>
                </c:pt>
                <c:pt idx="8">
                  <c:v>1</c:v>
                </c:pt>
                <c:pt idx="9">
                  <c:v>2</c:v>
                </c:pt>
              </c:numCache>
            </c:numRef>
          </c:val>
          <c:extLst>
            <c:ext xmlns:c16="http://schemas.microsoft.com/office/drawing/2014/chart" uri="{C3380CC4-5D6E-409C-BE32-E72D297353CC}">
              <c16:uniqueId val="{00000001-5DF7-4DAC-A1FD-EA2ADA85CB0B}"/>
            </c:ext>
          </c:extLst>
        </c:ser>
        <c:ser>
          <c:idx val="2"/>
          <c:order val="2"/>
          <c:tx>
            <c:strRef>
              <c:f>Hoja1!$E$2</c:f>
              <c:strCache>
                <c:ptCount val="1"/>
                <c:pt idx="0">
                  <c:v>Tercero año (12)</c:v>
                </c:pt>
              </c:strCache>
            </c:strRef>
          </c:tx>
          <c:spPr>
            <a:solidFill>
              <a:schemeClr val="accent3"/>
            </a:solidFill>
            <a:ln>
              <a:noFill/>
            </a:ln>
            <a:effectLst/>
          </c:spPr>
          <c:invertIfNegative val="0"/>
          <c:cat>
            <c:strRef>
              <c:f>Hoja1!$B$3:$B$13</c:f>
              <c:strCache>
                <c:ptCount val="11"/>
                <c:pt idx="0">
                  <c:v>Clases expositivas</c:v>
                </c:pt>
                <c:pt idx="1">
                  <c:v>Estudio de casos/situaciones</c:v>
                </c:pt>
                <c:pt idx="2">
                  <c:v>Trabajo colaborativo</c:v>
                </c:pt>
                <c:pt idx="3">
                  <c:v>Talleres prácticos</c:v>
                </c:pt>
                <c:pt idx="4">
                  <c:v>Lectura comprensiva</c:v>
                </c:pt>
                <c:pt idx="5">
                  <c:v>Revisión bibliográfica</c:v>
                </c:pt>
                <c:pt idx="6">
                  <c:v>Autoaprendizaje</c:v>
                </c:pt>
                <c:pt idx="7">
                  <c:v>Aula invertida</c:v>
                </c:pt>
                <c:pt idx="8">
                  <c:v>Debates</c:v>
                </c:pt>
                <c:pt idx="9">
                  <c:v>Mapas conceptuales</c:v>
                </c:pt>
                <c:pt idx="10">
                  <c:v>Juego de roles</c:v>
                </c:pt>
              </c:strCache>
            </c:strRef>
          </c:cat>
          <c:val>
            <c:numRef>
              <c:f>Hoja1!$E$3:$E$13</c:f>
              <c:numCache>
                <c:formatCode>General</c:formatCode>
                <c:ptCount val="11"/>
                <c:pt idx="0">
                  <c:v>5</c:v>
                </c:pt>
                <c:pt idx="1">
                  <c:v>3</c:v>
                </c:pt>
                <c:pt idx="2">
                  <c:v>4</c:v>
                </c:pt>
                <c:pt idx="3">
                  <c:v>3</c:v>
                </c:pt>
                <c:pt idx="4">
                  <c:v>1</c:v>
                </c:pt>
                <c:pt idx="5">
                  <c:v>1</c:v>
                </c:pt>
                <c:pt idx="6">
                  <c:v>1</c:v>
                </c:pt>
                <c:pt idx="7">
                  <c:v>2</c:v>
                </c:pt>
                <c:pt idx="8">
                  <c:v>1</c:v>
                </c:pt>
                <c:pt idx="9">
                  <c:v>1</c:v>
                </c:pt>
                <c:pt idx="10">
                  <c:v>2</c:v>
                </c:pt>
              </c:numCache>
            </c:numRef>
          </c:val>
          <c:extLst>
            <c:ext xmlns:c16="http://schemas.microsoft.com/office/drawing/2014/chart" uri="{C3380CC4-5D6E-409C-BE32-E72D297353CC}">
              <c16:uniqueId val="{00000002-5DF7-4DAC-A1FD-EA2ADA85CB0B}"/>
            </c:ext>
          </c:extLst>
        </c:ser>
        <c:ser>
          <c:idx val="3"/>
          <c:order val="3"/>
          <c:tx>
            <c:strRef>
              <c:f>Hoja1!$F$2</c:f>
              <c:strCache>
                <c:ptCount val="1"/>
                <c:pt idx="0">
                  <c:v>Cuarto año (12)</c:v>
                </c:pt>
              </c:strCache>
            </c:strRef>
          </c:tx>
          <c:spPr>
            <a:solidFill>
              <a:schemeClr val="accent4"/>
            </a:solidFill>
            <a:ln>
              <a:noFill/>
            </a:ln>
            <a:effectLst/>
          </c:spPr>
          <c:invertIfNegative val="0"/>
          <c:cat>
            <c:strRef>
              <c:f>Hoja1!$B$3:$B$13</c:f>
              <c:strCache>
                <c:ptCount val="11"/>
                <c:pt idx="0">
                  <c:v>Clases expositivas</c:v>
                </c:pt>
                <c:pt idx="1">
                  <c:v>Estudio de casos/situaciones</c:v>
                </c:pt>
                <c:pt idx="2">
                  <c:v>Trabajo colaborativo</c:v>
                </c:pt>
                <c:pt idx="3">
                  <c:v>Talleres prácticos</c:v>
                </c:pt>
                <c:pt idx="4">
                  <c:v>Lectura comprensiva</c:v>
                </c:pt>
                <c:pt idx="5">
                  <c:v>Revisión bibliográfica</c:v>
                </c:pt>
                <c:pt idx="6">
                  <c:v>Autoaprendizaje</c:v>
                </c:pt>
                <c:pt idx="7">
                  <c:v>Aula invertida</c:v>
                </c:pt>
                <c:pt idx="8">
                  <c:v>Debates</c:v>
                </c:pt>
                <c:pt idx="9">
                  <c:v>Mapas conceptuales</c:v>
                </c:pt>
                <c:pt idx="10">
                  <c:v>Juego de roles</c:v>
                </c:pt>
              </c:strCache>
            </c:strRef>
          </c:cat>
          <c:val>
            <c:numRef>
              <c:f>Hoja1!$F$3:$F$13</c:f>
              <c:numCache>
                <c:formatCode>General</c:formatCode>
                <c:ptCount val="11"/>
                <c:pt idx="0">
                  <c:v>10</c:v>
                </c:pt>
                <c:pt idx="1">
                  <c:v>1</c:v>
                </c:pt>
                <c:pt idx="2">
                  <c:v>5</c:v>
                </c:pt>
                <c:pt idx="3">
                  <c:v>5</c:v>
                </c:pt>
                <c:pt idx="4">
                  <c:v>1</c:v>
                </c:pt>
                <c:pt idx="5">
                  <c:v>1</c:v>
                </c:pt>
                <c:pt idx="6">
                  <c:v>2</c:v>
                </c:pt>
                <c:pt idx="8">
                  <c:v>1</c:v>
                </c:pt>
                <c:pt idx="10">
                  <c:v>2</c:v>
                </c:pt>
              </c:numCache>
            </c:numRef>
          </c:val>
          <c:extLst>
            <c:ext xmlns:c16="http://schemas.microsoft.com/office/drawing/2014/chart" uri="{C3380CC4-5D6E-409C-BE32-E72D297353CC}">
              <c16:uniqueId val="{00000003-5DF7-4DAC-A1FD-EA2ADA85CB0B}"/>
            </c:ext>
          </c:extLst>
        </c:ser>
        <c:ser>
          <c:idx val="4"/>
          <c:order val="4"/>
          <c:tx>
            <c:strRef>
              <c:f>Hoja1!$G$2</c:f>
              <c:strCache>
                <c:ptCount val="1"/>
                <c:pt idx="0">
                  <c:v>Quinto año (5)</c:v>
                </c:pt>
              </c:strCache>
            </c:strRef>
          </c:tx>
          <c:spPr>
            <a:solidFill>
              <a:schemeClr val="accent5"/>
            </a:solidFill>
            <a:ln>
              <a:noFill/>
            </a:ln>
            <a:effectLst/>
          </c:spPr>
          <c:invertIfNegative val="0"/>
          <c:cat>
            <c:strRef>
              <c:f>Hoja1!$B$3:$B$13</c:f>
              <c:strCache>
                <c:ptCount val="11"/>
                <c:pt idx="0">
                  <c:v>Clases expositivas</c:v>
                </c:pt>
                <c:pt idx="1">
                  <c:v>Estudio de casos/situaciones</c:v>
                </c:pt>
                <c:pt idx="2">
                  <c:v>Trabajo colaborativo</c:v>
                </c:pt>
                <c:pt idx="3">
                  <c:v>Talleres prácticos</c:v>
                </c:pt>
                <c:pt idx="4">
                  <c:v>Lectura comprensiva</c:v>
                </c:pt>
                <c:pt idx="5">
                  <c:v>Revisión bibliográfica</c:v>
                </c:pt>
                <c:pt idx="6">
                  <c:v>Autoaprendizaje</c:v>
                </c:pt>
                <c:pt idx="7">
                  <c:v>Aula invertida</c:v>
                </c:pt>
                <c:pt idx="8">
                  <c:v>Debates</c:v>
                </c:pt>
                <c:pt idx="9">
                  <c:v>Mapas conceptuales</c:v>
                </c:pt>
                <c:pt idx="10">
                  <c:v>Juego de roles</c:v>
                </c:pt>
              </c:strCache>
            </c:strRef>
          </c:cat>
          <c:val>
            <c:numRef>
              <c:f>Hoja1!$G$3:$G$13</c:f>
              <c:numCache>
                <c:formatCode>General</c:formatCode>
                <c:ptCount val="11"/>
                <c:pt idx="0">
                  <c:v>3</c:v>
                </c:pt>
                <c:pt idx="1">
                  <c:v>1</c:v>
                </c:pt>
                <c:pt idx="3">
                  <c:v>1</c:v>
                </c:pt>
                <c:pt idx="7">
                  <c:v>1</c:v>
                </c:pt>
                <c:pt idx="8">
                  <c:v>1</c:v>
                </c:pt>
              </c:numCache>
            </c:numRef>
          </c:val>
          <c:extLst>
            <c:ext xmlns:c16="http://schemas.microsoft.com/office/drawing/2014/chart" uri="{C3380CC4-5D6E-409C-BE32-E72D297353CC}">
              <c16:uniqueId val="{00000004-5DF7-4DAC-A1FD-EA2ADA85CB0B}"/>
            </c:ext>
          </c:extLst>
        </c:ser>
        <c:dLbls>
          <c:showLegendKey val="0"/>
          <c:showVal val="0"/>
          <c:showCatName val="0"/>
          <c:showSerName val="0"/>
          <c:showPercent val="0"/>
          <c:showBubbleSize val="0"/>
        </c:dLbls>
        <c:gapWidth val="267"/>
        <c:axId val="1137312863"/>
        <c:axId val="1137310367"/>
      </c:barChart>
      <c:catAx>
        <c:axId val="1137312863"/>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s-CL"/>
                  <a:t>Metodologías de enseñanza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s-CR"/>
          </a:p>
        </c:txPr>
        <c:crossAx val="1137310367"/>
        <c:crosses val="autoZero"/>
        <c:auto val="1"/>
        <c:lblAlgn val="ctr"/>
        <c:lblOffset val="100"/>
        <c:noMultiLvlLbl val="0"/>
      </c:catAx>
      <c:valAx>
        <c:axId val="1137310367"/>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s-CL"/>
                  <a:t>Cantidad de asignaturas</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R"/>
          </a:p>
        </c:txPr>
        <c:crossAx val="1137312863"/>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R"/>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'Procedimiento evaluativo x año'!$D$2</c:f>
              <c:strCache>
                <c:ptCount val="1"/>
                <c:pt idx="0">
                  <c:v>Primer año</c:v>
                </c:pt>
              </c:strCache>
            </c:strRef>
          </c:tx>
          <c:spPr>
            <a:solidFill>
              <a:schemeClr val="accent1"/>
            </a:solidFill>
            <a:ln>
              <a:noFill/>
            </a:ln>
            <a:effectLst/>
          </c:spPr>
          <c:invertIfNegative val="0"/>
          <c:cat>
            <c:strRef>
              <c:f>'Procedimiento evaluativo x año'!$C$3:$C$14</c:f>
              <c:strCache>
                <c:ptCount val="12"/>
                <c:pt idx="0">
                  <c:v>Prueba Escrita</c:v>
                </c:pt>
                <c:pt idx="1">
                  <c:v>Rúbrica</c:v>
                </c:pt>
                <c:pt idx="2">
                  <c:v>Talleres</c:v>
                </c:pt>
                <c:pt idx="3">
                  <c:v>Informe de investigación</c:v>
                </c:pt>
                <c:pt idx="4">
                  <c:v>Lista de cotejo</c:v>
                </c:pt>
                <c:pt idx="5">
                  <c:v>Escala de valoración/apreciación</c:v>
                </c:pt>
                <c:pt idx="6">
                  <c:v>Exposiciones</c:v>
                </c:pt>
                <c:pt idx="7">
                  <c:v>Controles de lectura</c:v>
                </c:pt>
                <c:pt idx="8">
                  <c:v>Estudio de casos</c:v>
                </c:pt>
                <c:pt idx="9">
                  <c:v>Trabajo de aplicación</c:v>
                </c:pt>
                <c:pt idx="10">
                  <c:v>Foro</c:v>
                </c:pt>
                <c:pt idx="11">
                  <c:v>Mapa conceptual</c:v>
                </c:pt>
              </c:strCache>
            </c:strRef>
          </c:cat>
          <c:val>
            <c:numRef>
              <c:f>'Procedimiento evaluativo x año'!$D$3:$D$14</c:f>
              <c:numCache>
                <c:formatCode>General</c:formatCode>
                <c:ptCount val="12"/>
                <c:pt idx="0">
                  <c:v>6</c:v>
                </c:pt>
                <c:pt idx="1">
                  <c:v>6</c:v>
                </c:pt>
                <c:pt idx="2">
                  <c:v>5</c:v>
                </c:pt>
                <c:pt idx="3">
                  <c:v>4</c:v>
                </c:pt>
                <c:pt idx="4">
                  <c:v>4</c:v>
                </c:pt>
                <c:pt idx="7">
                  <c:v>3</c:v>
                </c:pt>
                <c:pt idx="8">
                  <c:v>1</c:v>
                </c:pt>
                <c:pt idx="10">
                  <c:v>1</c:v>
                </c:pt>
              </c:numCache>
            </c:numRef>
          </c:val>
          <c:extLst>
            <c:ext xmlns:c16="http://schemas.microsoft.com/office/drawing/2014/chart" uri="{C3380CC4-5D6E-409C-BE32-E72D297353CC}">
              <c16:uniqueId val="{00000000-5046-4952-A34A-73BE8D71E9CB}"/>
            </c:ext>
          </c:extLst>
        </c:ser>
        <c:ser>
          <c:idx val="1"/>
          <c:order val="1"/>
          <c:tx>
            <c:strRef>
              <c:f>'Procedimiento evaluativo x año'!$E$2</c:f>
              <c:strCache>
                <c:ptCount val="1"/>
                <c:pt idx="0">
                  <c:v>Segundo año</c:v>
                </c:pt>
              </c:strCache>
            </c:strRef>
          </c:tx>
          <c:spPr>
            <a:solidFill>
              <a:schemeClr val="accent2"/>
            </a:solidFill>
            <a:ln>
              <a:noFill/>
            </a:ln>
            <a:effectLst/>
          </c:spPr>
          <c:invertIfNegative val="0"/>
          <c:cat>
            <c:strRef>
              <c:f>'Procedimiento evaluativo x año'!$C$3:$C$14</c:f>
              <c:strCache>
                <c:ptCount val="12"/>
                <c:pt idx="0">
                  <c:v>Prueba Escrita</c:v>
                </c:pt>
                <c:pt idx="1">
                  <c:v>Rúbrica</c:v>
                </c:pt>
                <c:pt idx="2">
                  <c:v>Talleres</c:v>
                </c:pt>
                <c:pt idx="3">
                  <c:v>Informe de investigación</c:v>
                </c:pt>
                <c:pt idx="4">
                  <c:v>Lista de cotejo</c:v>
                </c:pt>
                <c:pt idx="5">
                  <c:v>Escala de valoración/apreciación</c:v>
                </c:pt>
                <c:pt idx="6">
                  <c:v>Exposiciones</c:v>
                </c:pt>
                <c:pt idx="7">
                  <c:v>Controles de lectura</c:v>
                </c:pt>
                <c:pt idx="8">
                  <c:v>Estudio de casos</c:v>
                </c:pt>
                <c:pt idx="9">
                  <c:v>Trabajo de aplicación</c:v>
                </c:pt>
                <c:pt idx="10">
                  <c:v>Foro</c:v>
                </c:pt>
                <c:pt idx="11">
                  <c:v>Mapa conceptual</c:v>
                </c:pt>
              </c:strCache>
            </c:strRef>
          </c:cat>
          <c:val>
            <c:numRef>
              <c:f>'Procedimiento evaluativo x año'!$E$3:$E$14</c:f>
              <c:numCache>
                <c:formatCode>General</c:formatCode>
                <c:ptCount val="12"/>
                <c:pt idx="0">
                  <c:v>5</c:v>
                </c:pt>
                <c:pt idx="1">
                  <c:v>6</c:v>
                </c:pt>
                <c:pt idx="2">
                  <c:v>5</c:v>
                </c:pt>
                <c:pt idx="3">
                  <c:v>4</c:v>
                </c:pt>
                <c:pt idx="4">
                  <c:v>3</c:v>
                </c:pt>
                <c:pt idx="5">
                  <c:v>2</c:v>
                </c:pt>
                <c:pt idx="6">
                  <c:v>1</c:v>
                </c:pt>
                <c:pt idx="7">
                  <c:v>1</c:v>
                </c:pt>
                <c:pt idx="9">
                  <c:v>3</c:v>
                </c:pt>
                <c:pt idx="10">
                  <c:v>2</c:v>
                </c:pt>
                <c:pt idx="11">
                  <c:v>1</c:v>
                </c:pt>
              </c:numCache>
            </c:numRef>
          </c:val>
          <c:extLst>
            <c:ext xmlns:c16="http://schemas.microsoft.com/office/drawing/2014/chart" uri="{C3380CC4-5D6E-409C-BE32-E72D297353CC}">
              <c16:uniqueId val="{00000001-5046-4952-A34A-73BE8D71E9CB}"/>
            </c:ext>
          </c:extLst>
        </c:ser>
        <c:ser>
          <c:idx val="2"/>
          <c:order val="2"/>
          <c:tx>
            <c:strRef>
              <c:f>'Procedimiento evaluativo x año'!$F$2</c:f>
              <c:strCache>
                <c:ptCount val="1"/>
                <c:pt idx="0">
                  <c:v>Tercero año</c:v>
                </c:pt>
              </c:strCache>
            </c:strRef>
          </c:tx>
          <c:spPr>
            <a:solidFill>
              <a:schemeClr val="accent3"/>
            </a:solidFill>
            <a:ln>
              <a:noFill/>
            </a:ln>
            <a:effectLst/>
          </c:spPr>
          <c:invertIfNegative val="0"/>
          <c:cat>
            <c:strRef>
              <c:f>'Procedimiento evaluativo x año'!$C$3:$C$14</c:f>
              <c:strCache>
                <c:ptCount val="12"/>
                <c:pt idx="0">
                  <c:v>Prueba Escrita</c:v>
                </c:pt>
                <c:pt idx="1">
                  <c:v>Rúbrica</c:v>
                </c:pt>
                <c:pt idx="2">
                  <c:v>Talleres</c:v>
                </c:pt>
                <c:pt idx="3">
                  <c:v>Informe de investigación</c:v>
                </c:pt>
                <c:pt idx="4">
                  <c:v>Lista de cotejo</c:v>
                </c:pt>
                <c:pt idx="5">
                  <c:v>Escala de valoración/apreciación</c:v>
                </c:pt>
                <c:pt idx="6">
                  <c:v>Exposiciones</c:v>
                </c:pt>
                <c:pt idx="7">
                  <c:v>Controles de lectura</c:v>
                </c:pt>
                <c:pt idx="8">
                  <c:v>Estudio de casos</c:v>
                </c:pt>
                <c:pt idx="9">
                  <c:v>Trabajo de aplicación</c:v>
                </c:pt>
                <c:pt idx="10">
                  <c:v>Foro</c:v>
                </c:pt>
                <c:pt idx="11">
                  <c:v>Mapa conceptual</c:v>
                </c:pt>
              </c:strCache>
            </c:strRef>
          </c:cat>
          <c:val>
            <c:numRef>
              <c:f>'Procedimiento evaluativo x año'!$F$3:$F$14</c:f>
              <c:numCache>
                <c:formatCode>General</c:formatCode>
                <c:ptCount val="12"/>
                <c:pt idx="0">
                  <c:v>4</c:v>
                </c:pt>
                <c:pt idx="1">
                  <c:v>4</c:v>
                </c:pt>
                <c:pt idx="2">
                  <c:v>4</c:v>
                </c:pt>
                <c:pt idx="3">
                  <c:v>4</c:v>
                </c:pt>
                <c:pt idx="4">
                  <c:v>3</c:v>
                </c:pt>
                <c:pt idx="5">
                  <c:v>2</c:v>
                </c:pt>
                <c:pt idx="6">
                  <c:v>2</c:v>
                </c:pt>
                <c:pt idx="8">
                  <c:v>2</c:v>
                </c:pt>
              </c:numCache>
            </c:numRef>
          </c:val>
          <c:extLst>
            <c:ext xmlns:c16="http://schemas.microsoft.com/office/drawing/2014/chart" uri="{C3380CC4-5D6E-409C-BE32-E72D297353CC}">
              <c16:uniqueId val="{00000002-5046-4952-A34A-73BE8D71E9CB}"/>
            </c:ext>
          </c:extLst>
        </c:ser>
        <c:ser>
          <c:idx val="3"/>
          <c:order val="3"/>
          <c:tx>
            <c:strRef>
              <c:f>'Procedimiento evaluativo x año'!$G$2</c:f>
              <c:strCache>
                <c:ptCount val="1"/>
                <c:pt idx="0">
                  <c:v>Cuarto año</c:v>
                </c:pt>
              </c:strCache>
            </c:strRef>
          </c:tx>
          <c:spPr>
            <a:solidFill>
              <a:schemeClr val="accent4"/>
            </a:solidFill>
            <a:ln>
              <a:noFill/>
            </a:ln>
            <a:effectLst/>
          </c:spPr>
          <c:invertIfNegative val="0"/>
          <c:cat>
            <c:strRef>
              <c:f>'Procedimiento evaluativo x año'!$C$3:$C$14</c:f>
              <c:strCache>
                <c:ptCount val="12"/>
                <c:pt idx="0">
                  <c:v>Prueba Escrita</c:v>
                </c:pt>
                <c:pt idx="1">
                  <c:v>Rúbrica</c:v>
                </c:pt>
                <c:pt idx="2">
                  <c:v>Talleres</c:v>
                </c:pt>
                <c:pt idx="3">
                  <c:v>Informe de investigación</c:v>
                </c:pt>
                <c:pt idx="4">
                  <c:v>Lista de cotejo</c:v>
                </c:pt>
                <c:pt idx="5">
                  <c:v>Escala de valoración/apreciación</c:v>
                </c:pt>
                <c:pt idx="6">
                  <c:v>Exposiciones</c:v>
                </c:pt>
                <c:pt idx="7">
                  <c:v>Controles de lectura</c:v>
                </c:pt>
                <c:pt idx="8">
                  <c:v>Estudio de casos</c:v>
                </c:pt>
                <c:pt idx="9">
                  <c:v>Trabajo de aplicación</c:v>
                </c:pt>
                <c:pt idx="10">
                  <c:v>Foro</c:v>
                </c:pt>
                <c:pt idx="11">
                  <c:v>Mapa conceptual</c:v>
                </c:pt>
              </c:strCache>
            </c:strRef>
          </c:cat>
          <c:val>
            <c:numRef>
              <c:f>'Procedimiento evaluativo x año'!$G$3:$G$14</c:f>
              <c:numCache>
                <c:formatCode>General</c:formatCode>
                <c:ptCount val="12"/>
                <c:pt idx="0">
                  <c:v>6</c:v>
                </c:pt>
                <c:pt idx="1">
                  <c:v>3</c:v>
                </c:pt>
                <c:pt idx="2">
                  <c:v>5</c:v>
                </c:pt>
                <c:pt idx="3">
                  <c:v>7</c:v>
                </c:pt>
                <c:pt idx="4">
                  <c:v>3</c:v>
                </c:pt>
                <c:pt idx="5">
                  <c:v>3</c:v>
                </c:pt>
                <c:pt idx="6">
                  <c:v>3</c:v>
                </c:pt>
                <c:pt idx="7">
                  <c:v>1</c:v>
                </c:pt>
                <c:pt idx="8">
                  <c:v>1</c:v>
                </c:pt>
                <c:pt idx="9">
                  <c:v>1</c:v>
                </c:pt>
                <c:pt idx="11">
                  <c:v>1</c:v>
                </c:pt>
              </c:numCache>
            </c:numRef>
          </c:val>
          <c:extLst>
            <c:ext xmlns:c16="http://schemas.microsoft.com/office/drawing/2014/chart" uri="{C3380CC4-5D6E-409C-BE32-E72D297353CC}">
              <c16:uniqueId val="{00000003-5046-4952-A34A-73BE8D71E9CB}"/>
            </c:ext>
          </c:extLst>
        </c:ser>
        <c:ser>
          <c:idx val="4"/>
          <c:order val="4"/>
          <c:tx>
            <c:strRef>
              <c:f>'Procedimiento evaluativo x año'!$H$2</c:f>
              <c:strCache>
                <c:ptCount val="1"/>
                <c:pt idx="0">
                  <c:v>Quinto año</c:v>
                </c:pt>
              </c:strCache>
            </c:strRef>
          </c:tx>
          <c:spPr>
            <a:solidFill>
              <a:schemeClr val="accent5"/>
            </a:solidFill>
            <a:ln>
              <a:noFill/>
            </a:ln>
            <a:effectLst/>
          </c:spPr>
          <c:invertIfNegative val="0"/>
          <c:cat>
            <c:strRef>
              <c:f>'Procedimiento evaluativo x año'!$C$3:$C$14</c:f>
              <c:strCache>
                <c:ptCount val="12"/>
                <c:pt idx="0">
                  <c:v>Prueba Escrita</c:v>
                </c:pt>
                <c:pt idx="1">
                  <c:v>Rúbrica</c:v>
                </c:pt>
                <c:pt idx="2">
                  <c:v>Talleres</c:v>
                </c:pt>
                <c:pt idx="3">
                  <c:v>Informe de investigación</c:v>
                </c:pt>
                <c:pt idx="4">
                  <c:v>Lista de cotejo</c:v>
                </c:pt>
                <c:pt idx="5">
                  <c:v>Escala de valoración/apreciación</c:v>
                </c:pt>
                <c:pt idx="6">
                  <c:v>Exposiciones</c:v>
                </c:pt>
                <c:pt idx="7">
                  <c:v>Controles de lectura</c:v>
                </c:pt>
                <c:pt idx="8">
                  <c:v>Estudio de casos</c:v>
                </c:pt>
                <c:pt idx="9">
                  <c:v>Trabajo de aplicación</c:v>
                </c:pt>
                <c:pt idx="10">
                  <c:v>Foro</c:v>
                </c:pt>
                <c:pt idx="11">
                  <c:v>Mapa conceptual</c:v>
                </c:pt>
              </c:strCache>
            </c:strRef>
          </c:cat>
          <c:val>
            <c:numRef>
              <c:f>'Procedimiento evaluativo x año'!$H$3:$H$14</c:f>
              <c:numCache>
                <c:formatCode>General</c:formatCode>
                <c:ptCount val="12"/>
                <c:pt idx="0">
                  <c:v>2</c:v>
                </c:pt>
                <c:pt idx="1">
                  <c:v>2</c:v>
                </c:pt>
                <c:pt idx="2">
                  <c:v>2</c:v>
                </c:pt>
                <c:pt idx="3">
                  <c:v>1</c:v>
                </c:pt>
                <c:pt idx="4">
                  <c:v>1</c:v>
                </c:pt>
                <c:pt idx="5">
                  <c:v>2</c:v>
                </c:pt>
                <c:pt idx="6">
                  <c:v>1</c:v>
                </c:pt>
                <c:pt idx="11">
                  <c:v>1</c:v>
                </c:pt>
              </c:numCache>
            </c:numRef>
          </c:val>
          <c:extLst>
            <c:ext xmlns:c16="http://schemas.microsoft.com/office/drawing/2014/chart" uri="{C3380CC4-5D6E-409C-BE32-E72D297353CC}">
              <c16:uniqueId val="{00000004-5046-4952-A34A-73BE8D71E9CB}"/>
            </c:ext>
          </c:extLst>
        </c:ser>
        <c:dLbls>
          <c:showLegendKey val="0"/>
          <c:showVal val="0"/>
          <c:showCatName val="0"/>
          <c:showSerName val="0"/>
          <c:showPercent val="0"/>
          <c:showBubbleSize val="0"/>
        </c:dLbls>
        <c:gapWidth val="150"/>
        <c:axId val="2123309008"/>
        <c:axId val="2123309840"/>
      </c:barChart>
      <c:catAx>
        <c:axId val="212330900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L"/>
                  <a:t>Procedimientos</a:t>
                </a:r>
                <a:r>
                  <a:rPr lang="es-CL" baseline="0"/>
                  <a:t> evaluativos</a:t>
                </a:r>
                <a:endParaRPr lang="es-CL"/>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2123309840"/>
        <c:crosses val="autoZero"/>
        <c:auto val="1"/>
        <c:lblAlgn val="ctr"/>
        <c:lblOffset val="100"/>
        <c:noMultiLvlLbl val="0"/>
      </c:catAx>
      <c:valAx>
        <c:axId val="212330984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L"/>
                  <a:t>Cantidad</a:t>
                </a:r>
                <a:r>
                  <a:rPr lang="es-CL" baseline="0"/>
                  <a:t> asignaturas</a:t>
                </a:r>
                <a:endParaRPr lang="es-CL"/>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2123309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3823e05-f8ed-4414-ad27-e53d199671cd">
      <UserInfo>
        <DisplayName>Viviana González Rojas</DisplayName>
        <AccountId>12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0F3F70653D8614BB90344589B68BD67" ma:contentTypeVersion="12" ma:contentTypeDescription="Crear nuevo documento." ma:contentTypeScope="" ma:versionID="e7d20ed9177479f346ca4604654e9a47">
  <xsd:schema xmlns:xsd="http://www.w3.org/2001/XMLSchema" xmlns:xs="http://www.w3.org/2001/XMLSchema" xmlns:p="http://schemas.microsoft.com/office/2006/metadata/properties" xmlns:ns2="b3823e05-f8ed-4414-ad27-e53d199671cd" xmlns:ns3="233eb2f9-5985-4e55-b73a-f917a88f6c1b" targetNamespace="http://schemas.microsoft.com/office/2006/metadata/properties" ma:root="true" ma:fieldsID="abe005c62125e25cdee3ac19fccd5129" ns2:_="" ns3:_="">
    <xsd:import namespace="b3823e05-f8ed-4414-ad27-e53d199671cd"/>
    <xsd:import namespace="233eb2f9-5985-4e55-b73a-f917a88f6c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23e05-f8ed-4414-ad27-e53d199671cd"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3eb2f9-5985-4e55-b73a-f917a88f6c1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Sep17</b:Tag>
    <b:SourceType>JournalArticle</b:SourceType>
    <b:Guid>{AEB439CD-4FAB-40AA-B24C-4443B20ACCF2}</b:Guid>
    <b:Author>
      <b:Author>
        <b:NameList>
          <b:Person>
            <b:Last>Sepúlveda</b:Last>
            <b:First>Felipe</b:First>
          </b:Person>
          <b:Person>
            <b:Last>Aparicio</b:Last>
            <b:First>Carolina</b:First>
          </b:Person>
        </b:NameList>
      </b:Author>
    </b:Author>
    <b:Title>El desafío de los directores de escuelas chilenas: Liderando a partir de un enfoque instruccional hacia un enfoque distribuido</b:Title>
    <b:JournalName>Revista Electrónica Gestión de la Educación, Escuela de Administración Educativa, Universidad de Costa Rica</b:JournalName>
    <b:Year>2017</b:Year>
    <b:Pages>4 (2), 1-19</b:Pages>
    <b:RefOrder>2</b:RefOrder>
  </b:Source>
  <b:Source>
    <b:Tag>Man15</b:Tag>
    <b:SourceType>JournalArticle</b:SourceType>
    <b:Guid>{ED6650AF-3ED8-4AC0-B7C2-1C601B6222F1}</b:Guid>
    <b:Author>
      <b:Author>
        <b:NameList>
          <b:Person>
            <b:Last>Manosalvas</b:Last>
            <b:First>Carlo</b:First>
          </b:Person>
          <b:Person>
            <b:Last>Manosalvas</b:Last>
            <b:First>Luis</b:First>
          </b:Person>
          <b:Person>
            <b:Last>Jorge</b:Last>
            <b:First>Quintero</b:First>
          </b:Person>
        </b:NameList>
      </b:Author>
    </b:Author>
    <b:Title>El clima organizacional y la satisfacción laboral: Un análisis cuantitativo riguroso de su relación</b:Title>
    <b:JournalName>ad-minister</b:JournalName>
    <b:Year>2015</b:Year>
    <b:Pages>26, 5-15</b:Pages>
    <b:RefOrder>3</b:RefOrder>
  </b:Source>
  <b:Source>
    <b:Tag>Har14</b:Tag>
    <b:SourceType>Book</b:SourceType>
    <b:Guid>{D1B785C3-FB2D-4CF9-828C-7683EDFC16FE}</b:Guid>
    <b:Author>
      <b:Author>
        <b:NameList>
          <b:Person>
            <b:Last>Hargreaves</b:Last>
            <b:First>Andy</b:First>
          </b:Person>
          <b:Person>
            <b:Last>Fullan</b:Last>
            <b:First>Michael</b:First>
          </b:Person>
        </b:NameList>
      </b:Author>
    </b:Author>
    <b:Title>Capital profesional</b:Title>
    <b:Year>2014</b:Year>
    <b:City>Madrid</b:City>
    <b:Publisher>Morata</b:Publisher>
    <b:RefOrder>1</b:RefOrder>
  </b:Source>
  <b:Source>
    <b:Tag>Bol10</b:Tag>
    <b:SourceType>InternetSite</b:SourceType>
    <b:Guid>{FB0D69ED-B280-400C-A0D0-0E8E1F17C555}</b:Guid>
    <b:Author>
      <b:Author>
        <b:NameList>
          <b:Person>
            <b:Last>Bolívar</b:Last>
            <b:First>A.</b:First>
            <b:Middle>&amp; Porta, L.</b:Middle>
          </b:Person>
        </b:NameList>
      </b:Author>
    </b:Author>
    <b:Title>“La investigación biográfico-narrativa en educación: entRevista a Antonio Bolívar"</b:Title>
    <b:InternetSiteTitle>Revista de Educación [en línea][citado 2020-06-23]</b:InternetSiteTitle>
    <b:Year>2010</b:Year>
    <b:URL>http://200.16.240.69/ojs/index.php/</b:URL>
    <b:RefOrder>1</b:RefOrder>
  </b:Source>
  <b:Source>
    <b:Tag>Mèl96</b:Tag>
    <b:SourceType>Book</b:SourceType>
    <b:Guid>{D8B08444-98D0-4AA0-85E9-2F23F168ABC1}</b:Guid>
    <b:Title>Antropología simbólica y acción educativa</b:Title>
    <b:Year>1996</b:Year>
    <b:Author>
      <b:Author>
        <b:NameList>
          <b:Person>
            <b:Last>Mèlich</b:Last>
            <b:First>C.</b:First>
          </b:Person>
        </b:NameList>
      </b:Author>
    </b:Author>
    <b:City>México</b:City>
    <b:Publisher>Paidós</b:Publisher>
    <b:RefOrder>2</b:RefOrder>
  </b:Source>
  <b:Source>
    <b:Tag>Bár05</b:Tag>
    <b:SourceType>Book</b:SourceType>
    <b:Guid>{D25A87E5-9473-4F38-813C-C53110440D06}</b:Guid>
    <b:Author>
      <b:Author>
        <b:NameList>
          <b:Person>
            <b:Last>Bárcena</b:Last>
            <b:First>Fernando</b:First>
          </b:Person>
        </b:NameList>
      </b:Author>
    </b:Author>
    <b:Title>La experiencia reflexiva en educación</b:Title>
    <b:Year>2005</b:Year>
    <b:City>Barcelona</b:City>
    <b:Publisher>Paidós</b:Publisher>
    <b:RefOrder>3</b:RefOrder>
  </b:Source>
  <b:Source>
    <b:Tag>Esp17</b:Tag>
    <b:SourceType>JournalArticle</b:SourceType>
    <b:Guid>{6607C68F-115B-473F-8C19-25E5D98B6763}</b:Guid>
    <b:Title>Valor pedagógico de las narrativas escolares. Configuración de currículos regionales</b:Title>
    <b:Year>2017</b:Year>
    <b:Author>
      <b:Author>
        <b:NameList>
          <b:Person>
            <b:Last>Espinosa</b:Last>
            <b:First>Iván</b:First>
            <b:Middle>d Jesús y Pons, Leticia</b:Middle>
          </b:Person>
        </b:NameList>
      </b:Author>
    </b:Author>
    <b:JournalName>Revista Latinoamericana de Estudios Educativos (México), vol. XLVII, núm. 1,</b:JournalName>
    <b:Pages>7-41 Disponible en: http://www.redalyc.org/articulo.oa?id=27050422002</b:Pages>
    <b:RefOrder>4</b:RefOrder>
  </b:Source>
  <b:Source>
    <b:Tag>CON12</b:Tag>
    <b:SourceType>Report</b:SourceType>
    <b:Guid>{CDA1C224-FD7E-41B8-9CBE-281C141099A9}</b:Guid>
    <b:Title>Informe de pobreza y evaluación en el estado de México </b:Title>
    <b:Year>2012</b:Year>
    <b:Author>
      <b:Author>
        <b:NameList>
          <b:Person>
            <b:Last>CONEVAL</b:Last>
          </b:Person>
        </b:NameList>
      </b:Author>
    </b:Author>
    <b:Publisher>Consejo Nacional de Evaluación de la Política de Desarrollo Social</b:Publisher>
    <b:City>México</b:City>
    <b:RefOrder>5</b:RefOrder>
  </b:Source>
  <b:Source>
    <b:Tag>Bár</b:Tag>
    <b:SourceType>Book</b:SourceType>
    <b:Guid>{7FB7EF14-4378-45BF-BE01-A7A7603CE1CC}</b:Guid>
    <b:Author>
      <b:Author>
        <b:NameList>
          <b:Person>
            <b:Last>Bárcena</b:Last>
            <b:First>Fernando</b:First>
            <b:Middle>&amp; Mélich, Joan</b:Middle>
          </b:Person>
        </b:NameList>
      </b:Author>
    </b:Author>
    <b:Title>La educcación como acontecimiento ético Natalidad, narración y hospitalidad</b:Title>
    <b:Year>2014</b:Year>
    <b:City>Buenos Aires</b:City>
    <b:Publisher>Miño y Dávila</b:Publisher>
    <b:RefOrder>6</b:RefOrder>
  </b:Source>
  <b:Source>
    <b:Tag>Bar11</b:Tag>
    <b:SourceType>Book</b:SourceType>
    <b:Guid>{A09AC34C-115F-44F1-A298-8301E35C4A4B}</b:Guid>
    <b:Title>El esfuerzo crítico de otros modos de comunidad educativa para hacer-nos sujetos</b:Title>
    <b:Year>2011</b:Year>
    <b:Author>
      <b:Author>
        <b:NameList>
          <b:Person>
            <b:Last>Barlanga</b:Last>
            <b:First>Benjamín</b:First>
          </b:Person>
        </b:NameList>
      </b:Author>
    </b:Author>
    <b:City>México</b:City>
    <b:Publisher>UCI-RED</b:Publisher>
    <b:RefOrder>7</b:RefOrder>
  </b:Source>
  <b:Source>
    <b:Tag>Bol01</b:Tag>
    <b:SourceType>Book</b:SourceType>
    <b:Guid>{77D6FD22-069F-4796-A05D-7445712D46F5}</b:Guid>
    <b:Title>La investigación biográfica-narrativa en educación</b:Title>
    <b:Year>2001</b:Year>
    <b:City>Madrid</b:City>
    <b:Publisher>La Muralla</b:Publisher>
    <b:Author>
      <b:Author>
        <b:NameList>
          <b:Person>
            <b:Last>Bolívar</b:Last>
            <b:First>Antonio,</b:First>
            <b:Middle>Domingo, Jesús &amp; Fernández Manuel</b:Middle>
          </b:Person>
        </b:NameList>
      </b:Author>
    </b:Author>
    <b:RefOrder>8</b:RefOrder>
  </b:Source>
  <b:Source>
    <b:Tag>Cor12</b:Tag>
    <b:SourceType>Book</b:SourceType>
    <b:Guid>{8864D25F-F2F2-4AB0-B891-B88970CF5746}</b:Guid>
    <b:Author>
      <b:Author>
        <b:NameList>
          <b:Person>
            <b:Last>Corona</b:Last>
            <b:First>Sara,</b:First>
            <b:Middle>O. Kaltmeier</b:Middle>
          </b:Person>
        </b:NameList>
      </b:Author>
    </b:Author>
    <b:Title>En diálogo. Metodologías horizontales en Ciencias Sociales y Culturales</b:Title>
    <b:Year>2012</b:Year>
    <b:City>México</b:City>
    <b:Publisher>Gedisa</b:Publisher>
    <b:RefOrder>9</b:RefOrder>
  </b:Source>
  <b:Source>
    <b:Tag>Sil08</b:Tag>
    <b:SourceType>Book</b:SourceType>
    <b:Guid>{D0A9A7D6-35F1-4E1F-B5BA-D03810701FA0}</b:Guid>
    <b:Author>
      <b:Author>
        <b:NameList>
          <b:Person>
            <b:Last>Duschatzky</b:Last>
            <b:First>S.</b:First>
          </b:Person>
        </b:NameList>
      </b:Author>
    </b:Author>
    <b:Title>La escuela como frontera</b:Title>
    <b:Year>2008</b:Year>
    <b:City>Argentina</b:City>
    <b:Publisher>Paidós</b:Publisher>
    <b:RefOrder>10</b:RefOrder>
  </b:Source>
  <b:Source>
    <b:Tag>Fre70</b:Tag>
    <b:SourceType>Book</b:SourceType>
    <b:Guid>{89AB0D1E-AB98-40F8-9E51-45ED74B7640F}</b:Guid>
    <b:Author>
      <b:Author>
        <b:NameList>
          <b:Person>
            <b:Last>Freire</b:Last>
            <b:First>Paulo</b:First>
          </b:Person>
        </b:NameList>
      </b:Author>
    </b:Author>
    <b:Title>Pedagogía del oprimido</b:Title>
    <b:Year>1970</b:Year>
    <b:City>México</b:City>
    <b:Publisher>Siglo XXI</b:Publisher>
    <b:RefOrder>11</b:RefOrder>
  </b:Source>
  <b:Source>
    <b:Tag>Guz</b:Tag>
    <b:SourceType>JournalArticle</b:SourceType>
    <b:Guid>{795A4EFE-2CAD-439F-B81E-09E372337916}</b:Guid>
    <b:Title>Exploración de dos Telebachilleratos Comunitarios desde la perspectiva de la eficacia y mejora escolar</b:Title>
    <b:Author>
      <b:Author>
        <b:NameList>
          <b:Person>
            <b:Last>Guzmán</b:Last>
            <b:First>C.</b:First>
            <b:Middle>&amp; Padilla, L.</b:Middle>
          </b:Person>
        </b:NameList>
      </b:Author>
    </b:Author>
    <b:JournalName>Revista de Estudios y Experiencias en Educación, N. 32</b:JournalName>
    <b:Year>2017</b:Year>
    <b:Pages>111-125</b:Pages>
    <b:RefOrder>12</b:RefOrder>
  </b:Source>
  <b:Source>
    <b:Tag>Her181</b:Tag>
    <b:SourceType>Misc</b:SourceType>
    <b:Guid>{CADA4079-B12F-477E-8FDC-592DD6307119}</b:Guid>
    <b:Author>
      <b:Author>
        <b:NameList>
          <b:Person>
            <b:Last>Hernández</b:Last>
            <b:First>G.,</b:First>
            <b:Middle>Salgado, R., Benítez, F. &amp; Velasco, G.</b:Middle>
          </b:Person>
        </b:NameList>
      </b:Author>
    </b:Author>
    <b:Title>Intersubjetividades juveniles  escolares. Comunidades de poder y comunicación. Ficha descriptiva de proyecto de investigación</b:Title>
    <b:Year>(2018)</b:Year>
    <b:City>Toluca</b:City>
    <b:Publisher>ISCEEM</b:Publisher>
    <b:RefOrder>13</b:RefOrder>
  </b:Source>
  <b:Source>
    <b:Tag>Her12</b:Tag>
    <b:SourceType>Book</b:SourceType>
    <b:Guid>{C86655E3-9512-4DF1-B045-EF68E0EE9B94}</b:Guid>
    <b:Author>
      <b:Author>
        <b:NameList>
          <b:Person>
            <b:Last>Hernández</b:Last>
            <b:First>Gloria</b:First>
          </b:Person>
          <b:Person>
            <b:Last>López</b:Last>
            <b:First>Susana</b:First>
            <b:Middle>&amp; Salgado, Rocío</b:Middle>
          </b:Person>
        </b:NameList>
      </b:Author>
    </b:Author>
    <b:Title>Contextos de exclusión educativa, adolescencia y juventud. Un estudio de tres municipios del estado de México</b:Title>
    <b:Year>2012</b:Year>
    <b:City>México</b:City>
    <b:Publisher>ISCEEM-Promep</b:Publisher>
    <b:RefOrder>14</b:RefOrder>
  </b:Source>
  <b:Source>
    <b:Tag>Hon97</b:Tag>
    <b:SourceType>Book</b:SourceType>
    <b:Guid>{7791AD3C-29A8-4C7B-8A9F-299EBD69BC56}</b:Guid>
    <b:Author>
      <b:Author>
        <b:NameList>
          <b:Person>
            <b:Last>Honnet</b:Last>
            <b:First>A.</b:First>
          </b:Person>
        </b:NameList>
      </b:Author>
    </b:Author>
    <b:Title>La lucha por el reconocimiento</b:Title>
    <b:Year>1997</b:Year>
    <b:City>Barcelona</b:City>
    <b:Publisher>Crítica</b:Publisher>
    <b:RefOrder>15</b:RefOrder>
  </b:Source>
  <b:Source>
    <b:Tag>INE19</b:Tag>
    <b:SourceType>Book</b:SourceType>
    <b:Guid>{06970CC8-C0C5-46D2-939C-7DD855861162}</b:Guid>
    <b:Title>La Educación Obligatoria en México Informe </b:Title>
    <b:Year>2019</b:Year>
    <b:Author>
      <b:Author>
        <b:NameList>
          <b:Person>
            <b:Last>INEE</b:Last>
          </b:Person>
        </b:NameList>
      </b:Author>
    </b:Author>
    <b:City>México</b:City>
    <b:Publisher>INEE</b:Publisher>
    <b:RefOrder>16</b:RefOrder>
  </b:Source>
  <b:Source>
    <b:Tag>Jím19</b:Tag>
    <b:SourceType>Book</b:SourceType>
    <b:Guid>{0F8F9D29-B173-4CE9-ADC1-C68BDDCDFE39}</b:Guid>
    <b:Author>
      <b:Author>
        <b:NameList>
          <b:Person>
            <b:Last>Jímenez</b:Last>
            <b:First>Julio</b:First>
          </b:Person>
        </b:NameList>
      </b:Author>
    </b:Author>
    <b:Title>La constitución de los sujetos juveniles en los márgenes de la inclusión-exclusión escolar (Tesis Doctoral)</b:Title>
    <b:Year>2019</b:Year>
    <b:City>Toluca, México</b:City>
    <b:Publisher>ISCEEM</b:Publisher>
    <b:RefOrder>17</b:RefOrder>
  </b:Source>
  <b:Source>
    <b:Tag>Lar10</b:Tag>
    <b:SourceType>BookSection</b:SourceType>
    <b:Guid>{CECB6675-1C70-46B2-A74D-14ED91A3D695}</b:Guid>
    <b:Title>Herido de realidad y en busca de realidad. Notas sobre los lenguajes de la experiencia</b:Title>
    <b:Year>2010</b:Year>
    <b:City>Madrid</b:City>
    <b:Publisher>Morata</b:Publisher>
    <b:Author>
      <b:Author>
        <b:NameList>
          <b:Person>
            <b:Last>Larrosa</b:Last>
            <b:First>J.</b:First>
          </b:Person>
        </b:NameList>
      </b:Author>
      <b:BookAuthor>
        <b:NameList>
          <b:Person>
            <b:Last>(comps.)</b:Last>
            <b:First>J.</b:First>
            <b:Middle>Contreras y N. Pérez de Lara</b:Middle>
          </b:Person>
        </b:NameList>
      </b:BookAuthor>
    </b:Author>
    <b:BookTitle>Investigar la experiencia educativa</b:BookTitle>
    <b:Pages>87-116</b:Pages>
    <b:RefOrder>18</b:RefOrder>
  </b:Source>
  <b:Source>
    <b:Tag>Mag01</b:Tag>
    <b:SourceType>JournalArticle</b:SourceType>
    <b:Guid>{30D73CAC-4313-4C24-A17B-E376A8270893}</b:Guid>
    <b:Author>
      <b:Author>
        <b:NameList>
          <b:Person>
            <b:Last>Magendzo</b:Last>
            <b:First>Abraham</b:First>
          </b:Person>
        </b:NameList>
      </b:Author>
    </b:Author>
    <b:Title>El derecho a la educación: una reflexión desde el paradigma crítico y la educación en derechos humanos</b:Title>
    <b:JournalName>Educación : una cuestión de derecho</b:JournalName>
    <b:Year>2001</b:Year>
    <b:Pages>73-89</b:Pages>
    <b:RefOrder>19</b:RefOrder>
  </b:Source>
  <b:Source>
    <b:Tag>Marsa</b:Tag>
    <b:SourceType>InternetSite</b:SourceType>
    <b:Guid>{6A29CBF3-8034-4EF5-BC67-2E55211E9DC7}</b:Guid>
    <b:Title>La construccion social de la condición de juventud</b:Title>
    <b:Year>s/a</b:Year>
    <b:Author>
      <b:Author>
        <b:NameList>
          <b:Person>
            <b:Last>Margulis</b:Last>
            <b:First>M.</b:First>
            <b:Middle>&amp; Urresti, M.</b:Middle>
          </b:Person>
        </b:NameList>
      </b:Author>
    </b:Author>
    <b:URL>https://www.perio.unlp.edu.ar/.../mario_margulis_y_marcelo_urresti_-_la_construccio..pdf</b:URL>
    <b:RefOrder>20</b:RefOrder>
  </b:Source>
  <b:Source>
    <b:Tag>Mat111</b:Tag>
    <b:SourceType>Book</b:SourceType>
    <b:Guid>{35342E6A-3598-4011-A515-7580D2DB6136}</b:Guid>
    <b:Author>
      <b:Author>
        <b:NameList>
          <b:Person>
            <b:Last>Maturana</b:Last>
            <b:First>H.</b:First>
          </b:Person>
        </b:NameList>
      </b:Author>
    </b:Author>
    <b:Title>Amor y juego fundamentos olvidados de lo humano</b:Title>
    <b:Year>2011</b:Year>
    <b:City>Argentina </b:City>
    <b:Publisher>J.C Sáez Editor-Granica</b:Publisher>
    <b:RefOrder>21</b:RefOrder>
  </b:Source>
  <b:Source>
    <b:Tag>Med10</b:Tag>
    <b:SourceType>BookSection</b:SourceType>
    <b:Guid>{75E189A1-6592-415A-91F6-DC416352C3D3}</b:Guid>
    <b:Title>Tecnologías y subjetividades juveniles</b:Title>
    <b:Year>2010</b:Year>
    <b:City>México</b:City>
    <b:Publisher>FCE</b:Publisher>
    <b:Author>
      <b:Author>
        <b:NameList>
          <b:Person>
            <b:Last>Medina</b:Last>
            <b:First>Gabriel</b:First>
          </b:Person>
        </b:NameList>
      </b:Author>
      <b:BookAuthor>
        <b:NameList>
          <b:Person>
            <b:Last>(coordinadora)</b:Last>
            <b:First>Rossana</b:First>
            <b:Middle>Reguillo</b:Middle>
          </b:Person>
        </b:NameList>
      </b:BookAuthor>
    </b:Author>
    <b:BookTitle>Los jóvenes en México</b:BookTitle>
    <b:Pages>154-182</b:Pages>
    <b:RefOrder>22</b:RefOrder>
  </b:Source>
  <b:Source>
    <b:Tag>Nar12</b:Tag>
    <b:SourceType>Book</b:SourceType>
    <b:Guid>{567CF560-6E84-4784-91D0-0D213772A76B}</b:Guid>
    <b:Title>Políticas de juventud. Una propuesta para el México del siglo XXI</b:Title>
    <b:Year>2012</b:Year>
    <b:City>México</b:City>
    <b:Publisher>UNAM</b:Publisher>
    <b:Author>
      <b:Author>
        <b:NameList>
          <b:Person>
            <b:Last>Narro José y Pérez Islas</b:Last>
            <b:First>José</b:First>
            <b:Middle>Antonio</b:Middle>
          </b:Person>
        </b:NameList>
      </b:Author>
    </b:Author>
    <b:RefOrder>23</b:RefOrder>
  </b:Source>
  <b:Source>
    <b:Tag>Nat10</b:Tag>
    <b:SourceType>BookSection</b:SourceType>
    <b:Guid>{327A1CF0-1D3D-4693-9B2E-9B46AF8A5004}</b:Guid>
    <b:Title>Performatividad. Cuerpos juveniles y violencias sociales</b:Title>
    <b:Year>2010</b:Year>
    <b:City>México</b:City>
    <b:Publisher>FCE</b:Publisher>
    <b:Author>
      <b:Author>
        <b:NameList>
          <b:Person>
            <b:Last>Nateras</b:Last>
            <b:First>Alfredo</b:First>
          </b:Person>
        </b:NameList>
      </b:Author>
      <b:BookAuthor>
        <b:NameList>
          <b:Person>
            <b:Last>(coordinadora)</b:Last>
            <b:First>Rossana</b:First>
            <b:Middle>Reguillo</b:Middle>
          </b:Person>
        </b:NameList>
      </b:BookAuthor>
    </b:Author>
    <b:BookTitle>Los jóvenes en México</b:BookTitle>
    <b:Pages>225-261</b:Pages>
    <b:RefOrder>24</b:RefOrder>
  </b:Source>
  <b:Source>
    <b:Tag>Reg10</b:Tag>
    <b:SourceType>BookSection</b:SourceType>
    <b:Guid>{1B506792-351C-4FC8-9076-337368601C68}</b:Guid>
    <b:Title>La condición juvenil en el México contemporáneo. Biografías, incertidumbres y lugares</b:Title>
    <b:Year>2010</b:Year>
    <b:City>México</b:City>
    <b:Publisher>FCE</b:Publisher>
    <b:Author>
      <b:Author>
        <b:NameList>
          <b:Person>
            <b:Last>Reguillo</b:Last>
            <b:First>Rossana</b:First>
          </b:Person>
        </b:NameList>
      </b:Author>
      <b:BookAuthor>
        <b:NameList>
          <b:Person>
            <b:Last>Rossana Reguillo</b:Last>
            <b:First>coordinadora</b:First>
          </b:Person>
        </b:NameList>
      </b:BookAuthor>
    </b:Author>
    <b:BookTitle>Los jóvenes en México</b:BookTitle>
    <b:Pages>395-429</b:Pages>
    <b:RefOrder>25</b:RefOrder>
  </b:Source>
  <b:Source>
    <b:Tag>Reg</b:Tag>
    <b:SourceType>InternetSite</b:SourceType>
    <b:Guid>{2AEDC62C-8C69-4FEA-AAB0-E95FE2C2EBD6}</b:Guid>
    <b:Title>Repensar la participación juvenil. Nueva formas, nuevos retos</b:Title>
    <b:Author>
      <b:Author>
        <b:NameList>
          <b:Person>
            <b:Last>Reguillo</b:Last>
            <b:First>Rossana</b:First>
          </b:Person>
        </b:NameList>
      </b:Author>
    </b:Author>
    <b:InternetSiteTitle>Conferencia Magistral Colef</b:InternetSiteTitle>
    <b:URL>https://www.youtube.com/watch?v=zWb__SxIdyE.</b:URL>
    <b:Year>2014</b:Year>
    <b:RefOrder>26</b:RefOrder>
  </b:Source>
  <b:Source>
    <b:Tag>Sán19</b:Tag>
    <b:SourceType>Book</b:SourceType>
    <b:Guid>{6E39C939-0625-46B7-BF20-D65642910997}</b:Guid>
    <b:Title>Claroscuros de la inclusión/exclusión desde la experiencia educativa de los jóvenes con capacidades alternas (Tesis Doctoral)</b:Title>
    <b:Year>2019</b:Year>
    <b:Author>
      <b:Author>
        <b:NameList>
          <b:Person>
            <b:Last>Sánchez</b:Last>
            <b:First>Orallia</b:First>
          </b:Person>
        </b:NameList>
      </b:Author>
    </b:Author>
    <b:City>Toluca, México</b:City>
    <b:Publisher>ISCEEM</b:Publisher>
    <b:RefOrder>27</b:RefOrder>
  </b:Source>
  <b:Source>
    <b:Tag>SEP18</b:Tag>
    <b:SourceType>Book</b:SourceType>
    <b:Guid>{68B02345-6AB4-4C3A-BC9E-77672DCAA142}</b:Guid>
    <b:Author>
      <b:Author>
        <b:NameList>
          <b:Person>
            <b:Last>SEP</b:Last>
          </b:Person>
        </b:NameList>
      </b:Author>
    </b:Author>
    <b:Title>Documento Base 2018 Adopción del Modelo Educativo para la Educación Obligaroria en el Telebachillerato Comunitario</b:Title>
    <b:Year>2018</b:Year>
    <b:City>México</b:City>
    <b:Publisher>SEP</b:Publisher>
    <b:RefOrder>28</b:RefOrder>
  </b:Source>
  <b:Source>
    <b:Tag>SEP181</b:Tag>
    <b:SourceType>Book</b:SourceType>
    <b:Guid>{5070E15E-698B-4FDF-94C6-A80AC525AE93}</b:Guid>
    <b:Title>Principales cifras del Sistema Educativo Nacional</b:Title>
    <b:Year>2018</b:Year>
    <b:City>México</b:City>
    <b:Publisher>SEP</b:Publisher>
    <b:Author>
      <b:Author>
        <b:NameList>
          <b:Person>
            <b:Last>SEP</b:Last>
          </b:Person>
        </b:NameList>
      </b:Author>
    </b:Author>
    <b:RefOrder>29</b:RefOrder>
  </b:Source>
  <b:Source>
    <b:Tag>Val15</b:Tag>
    <b:SourceType>BookSection</b:SourceType>
    <b:Guid>{02BD5903-4BD6-4D4D-A3B5-732A78368996}</b:Guid>
    <b:Author>
      <b:Author>
        <b:NameList>
          <b:Person>
            <b:Last>Valenzuela</b:Last>
            <b:First>José</b:First>
            <b:Middle>Manuel</b:Middle>
          </b:Person>
        </b:NameList>
      </b:Author>
      <b:BookAuthor>
        <b:NameList>
          <b:Person>
            <b:Last>Valenzuela</b:Last>
            <b:First>José</b:First>
            <b:Middle>Manuel</b:Middle>
          </b:Person>
        </b:NameList>
      </b:BookAuthor>
    </b:Author>
    <b:Title>Juvenicidio: Ayotzinapan y la vidas precarias en América Latina y España</b:Title>
    <b:BookTitle>El sistema es antinosotros. Culturas, movimientos y resistencias juveniles</b:BookTitle>
    <b:Year>2015</b:Year>
    <b:City>México</b:City>
    <b:Publisher>El Colef, ITESO, Ned Ediciones</b:Publisher>
    <b:RefOrder>30</b:RefOrder>
  </b:Source>
  <b:Source>
    <b:Tag>Zem02</b:Tag>
    <b:SourceType>BookSection</b:SourceType>
    <b:Guid>{FC548E4B-9D43-4B73-B216-8CB557E12218}</b:Guid>
    <b:Author>
      <b:Author>
        <b:NameList>
          <b:Person>
            <b:Last>Zemelman</b:Last>
            <b:First>Hugo</b:First>
          </b:Person>
        </b:NameList>
      </b:Author>
      <b:BookAuthor>
        <b:NameList>
          <b:Person>
            <b:Last>Garza</b:Last>
            <b:First>Enrique</b:First>
            <b:Middle>de la</b:Middle>
          </b:Person>
        </b:NameList>
      </b:BookAuthor>
    </b:Author>
    <b:Title>Conciencia de realidad y voluntad de conocer: a manera de prólogo</b:Title>
    <b:Year>2002</b:Year>
    <b:City>México</b:City>
    <b:Publisher>UNAM-Plaza y Valdéz</b:Publisher>
    <b:BookTitle>Epistemología y sujetos: algunas contribuciones al debate</b:BookTitle>
    <b:Pages>9-16</b:Pages>
    <b:RefOrder>31</b:RefOrder>
  </b:Source>
  <b:Source>
    <b:Tag>Kno01</b:Tag>
    <b:SourceType>Book</b:SourceType>
    <b:Guid>{F1F28308-2055-4A00-AA3A-B62043A67643}</b:Guid>
    <b:Title>Maneras de ver: el análisis de datos en investigación cualitativa</b:Title>
    <b:Year>2001</b:Year>
    <b:Publisher>IMCED</b:Publisher>
    <b:City>México</b:City>
    <b:Author>
      <b:Author>
        <b:NameList>
          <b:Person>
            <b:Last>Knobel</b:Last>
            <b:First>Michele</b:First>
            <b:Middle>y Lankshear, Colin</b:Middle>
          </b:Person>
        </b:NameList>
      </b:Author>
    </b:Author>
    <b:RefOrder>32</b:RefOrder>
  </b:Source>
  <b:Source>
    <b:Tag>Esc19</b:Tag>
    <b:SourceType>BookSection</b:SourceType>
    <b:Guid>{6EE836C5-E5D5-46D6-B416-ABFD508C713B}</b:Guid>
    <b:Title>Telebachillerato comunitario: de un modelo de cobertura de la educación media superior a un modelo socio civil desde una política de juventud</b:Title>
    <b:Year>2019</b:Year>
    <b:City>México</b:City>
    <b:Publisher>Universidad de Guanajuato-Colofón</b:Publisher>
    <b:Author>
      <b:Author>
        <b:NameList>
          <b:Person>
            <b:Last>Escamilla</b:Last>
            <b:First>Iraís</b:First>
          </b:Person>
        </b:NameList>
      </b:Author>
      <b:BookAuthor>
        <b:NameList>
          <b:Person>
            <b:Last>Sergio</b:Last>
            <b:First>Estrada</b:First>
            <b:Middle>Marcos y Alejo</b:Middle>
          </b:Person>
        </b:NameList>
      </b:BookAuthor>
    </b:Author>
    <b:BookTitle>El Telebachillerato Comuniatrio de la cobertura a la búsqueda de equidad </b:BookTitle>
    <b:Pages>117-152</b:Pages>
    <b:RefOrder>33</b:RefOrder>
  </b:Source>
  <b:Source>
    <b:Tag>Est19</b:Tag>
    <b:SourceType>Book</b:SourceType>
    <b:Guid>{004389EE-8A51-4196-8006-02FE87988AE6}</b:Guid>
    <b:Author>
      <b:Author>
        <b:NameList>
          <b:Person>
            <b:Last>Estrada</b:Last>
            <b:First>M.</b:First>
            <b:Middle>y Alejo, S.</b:Middle>
          </b:Person>
        </b:NameList>
      </b:Author>
    </b:Author>
    <b:Title>El Telebachillerato Comunitario de la cobertura a la búsqueda de equidad</b:Title>
    <b:Year>2019</b:Year>
    <b:City>México</b:City>
    <b:Publisher>Universidad de Guanajuato-Colofón</b:Publisher>
    <b:RefOrder>34</b:RefOrder>
  </b:Source>
  <b:Source>
    <b:Tag>Web71</b:Tag>
    <b:SourceType>Book</b:SourceType>
    <b:Guid>{0F569357-0C6D-4FAC-B1CD-BCCFCBA1BBD5}</b:Guid>
    <b:Author>
      <b:Author>
        <b:NameList>
          <b:Person>
            <b:Last>Weber</b:Last>
            <b:First>Max</b:First>
          </b:Person>
        </b:NameList>
      </b:Author>
    </b:Author>
    <b:Title>Sobre la teoría de las ciencias sociales</b:Title>
    <b:Year>1971</b:Year>
    <b:City>Barcelona</b:City>
    <b:Publisher>Península</b:Publisher>
    <b:RefOrder>35</b:RefOrder>
  </b:Source>
  <b:Source>
    <b:Tag>Tar01</b:Tag>
    <b:SourceType>BookSection</b:SourceType>
    <b:Guid>{28676343-D0E4-45D4-9A6F-C34A0C8D8888}</b:Guid>
    <b:Author>
      <b:Author>
        <b:NameList>
          <b:Person>
            <b:Last>Tarrés</b:Last>
            <b:First>M.</b:First>
          </b:Person>
        </b:NameList>
      </b:Author>
      <b:BookAuthor>
        <b:NameList>
          <b:Person>
            <b:Last>Tarrés</b:Last>
            <b:First>M.</b:First>
            <b:Middle>(Coordinadora)</b:Middle>
          </b:Person>
        </b:NameList>
      </b:BookAuthor>
    </b:Author>
    <b:Title>Lo cualitativo como tradición</b:Title>
    <b:Year>2001</b:Year>
    <b:BookTitle>Observar, escuchar y comprender sobre la tradición cualitativa en la investigación social</b:BookTitle>
    <b:Pages>35-60</b:Pages>
    <b:City>México</b:City>
    <b:Publisher>Porrúa/COLMEX/FLACSO</b:Publisher>
    <b:RefOrder>36</b:RefOrder>
  </b:Source>
  <b:Source>
    <b:Tag>Web69</b:Tag>
    <b:SourceType>Book</b:SourceType>
    <b:Guid>{0C30A97F-6817-4AF0-A238-885C08530CB8}</b:Guid>
    <b:Title>Economía y sociedad. Esbozo de sociología comprensiva</b:Title>
    <b:Year>1969</b:Year>
    <b:City>México</b:City>
    <b:Publisher>FCE</b:Publisher>
    <b:Author>
      <b:Author>
        <b:NameList>
          <b:Person>
            <b:Last>Weber</b:Last>
            <b:First>M.</b:First>
          </b:Person>
        </b:NameList>
      </b:Author>
    </b:Author>
    <b:RefOrder>37</b:RefOrder>
  </b:Source>
  <b:Source>
    <b:Tag>MarcadorDePosición1</b:Tag>
    <b:SourceType>Book</b:SourceType>
    <b:Guid>{E389BF0D-BD24-470B-A44A-CBE1BF182713}</b:Guid>
    <b:Title>En diálogo. Metodologías horizontales en Ciencias Sociales y Culturales</b:Title>
    <b:Year>2012</b:Year>
    <b:Publisher>Gedisa</b:Publisher>
    <b:City>México</b:City>
    <b:Author>
      <b:Author>
        <b:NameList>
          <b:Person>
            <b:Last>Corona</b:Last>
            <b:First>S.</b:First>
          </b:Person>
          <b:Person>
            <b:Last>Kaltmeier</b:Last>
            <b:First>O.</b:First>
          </b:Person>
        </b:NameList>
      </b:Author>
    </b:Author>
    <b:RefOrder>38</b:RefOrder>
  </b:Source>
  <b:Source>
    <b:Tag>Eri97</b:Tag>
    <b:SourceType>BookSection</b:SourceType>
    <b:Guid>{47ECC08B-841B-4342-A3E2-649E4C15A748}</b:Guid>
    <b:Title>Métodos cualitataivos de investigación sobre la enseñanza</b:Title>
    <b:Year>1997</b:Year>
    <b:City>España</b:City>
    <b:Publisher>Paidós educador</b:Publisher>
    <b:Author>
      <b:Author>
        <b:NameList>
          <b:Person>
            <b:Last>Erickson</b:Last>
            <b:First>F.</b:First>
          </b:Person>
        </b:NameList>
      </b:Author>
      <b:BookAuthor>
        <b:NameList>
          <b:Person>
            <b:Last>Wittrock</b:Last>
            <b:First>M.</b:First>
          </b:Person>
        </b:NameList>
      </b:BookAuthor>
    </b:Author>
    <b:BookTitle>La investigación de la enseñanza II. Métodos cualitativos y de observación</b:BookTitle>
    <b:Pages>195-301</b:Pages>
    <b:RefOrder>39</b:RefOrder>
  </b:Source>
  <b:Source>
    <b:Tag>Del19</b:Tag>
    <b:SourceType>DocumentFromInternetSite</b:SourceType>
    <b:Guid>{AE2FB4D7-4BAB-453F-B144-C0144C07410B}</b:Guid>
    <b:Title>La epistemología crítica y el concepto de configuración</b:Title>
    <b:Year>2019</b:Year>
    <b:Author>
      <b:Author>
        <b:NameList>
          <b:Person>
            <b:Last>De la Garza</b:Last>
            <b:First>E.</b:First>
          </b:Person>
        </b:NameList>
      </b:Author>
    </b:Author>
    <b:Month>julio</b:Month>
    <b:Day>17</b:Day>
    <b:URL>https://www.jstor.org/stable/3541203?seq=1</b:URL>
    <b:RefOrder>40</b:RefOrder>
  </b:Source>
  <b:Source>
    <b:Tag>Tor15</b:Tag>
    <b:SourceType>DocumentFromInternetSite</b:SourceType>
    <b:Guid>{B7CDFFC8-1DA9-4B4E-BDDF-05117F660E83}</b:Guid>
    <b:Author>
      <b:Author>
        <b:NameList>
          <b:Person>
            <b:Last>Torres</b:Last>
            <b:First>A.</b:First>
          </b:Person>
        </b:NameList>
      </b:Author>
    </b:Author>
    <b:Title> La investigación acción participativa: entre las ciencias sociales y la educación popular</b:Title>
    <b:Year>2015</b:Year>
    <b:Month>junio</b:Month>
    <b:Day>27</b:Day>
    <b:URL>http://www.ceaal.org/v2/archivos/publicaciones/piragua/Docto164.pdf</b:URL>
    <b:RefOrder>41</b:RefOrder>
  </b:Source>
  <b:Source>
    <b:Tag>MarcadorDePosición2</b:Tag>
    <b:SourceType>Book</b:SourceType>
    <b:Guid>{AB597369-ADC2-4144-93A3-C1421A3B852D}</b:Guid>
    <b:Author>
      <b:Author>
        <b:NameList>
          <b:Person>
            <b:Last>Mèlich</b:Last>
            <b:First>J.</b:First>
          </b:Person>
        </b:NameList>
      </b:Author>
    </b:Author>
    <b:Title> Antropología simbólica y acción educativa</b:Title>
    <b:Year>1996</b:Year>
    <b:City>España</b:City>
    <b:Publisher>Paidós</b:Publisher>
    <b:RefOrder>42</b:RefOrder>
  </b:Source>
  <b:Source>
    <b:Tag>Dus99</b:Tag>
    <b:SourceType>Book</b:SourceType>
    <b:Guid>{BDCBE540-FE0B-4276-986F-D4788B117AD6}</b:Guid>
    <b:Author>
      <b:Author>
        <b:NameList>
          <b:Person>
            <b:Last>Duschatzky</b:Last>
            <b:First>S.</b:First>
          </b:Person>
        </b:NameList>
      </b:Author>
    </b:Author>
    <b:Title> La escuela como frontera. Reflexiones sobre la experiencia </b:Title>
    <b:Year>1999</b:Year>
    <b:City>Argentina</b:City>
    <b:Publisher>Paidós</b:Publisher>
    <b:RefOrder>43</b:RefOrder>
  </b:Source>
  <b:Source>
    <b:Tag>MarcadorDePosición3</b:Tag>
    <b:SourceType>BookSection</b:SourceType>
    <b:Guid>{F2730EDE-3830-4FC3-9EC2-2AD69A18DAC0}</b:Guid>
    <b:Title>Remolinos de viento: juvenicidio e identidades desacreditadas.</b:Title>
    <b:BookTitle>Juvenicidio. Ayotzinapa y las vidas precarias en América Latina y España</b:BookTitle>
    <b:Year>2015</b:Year>
    <b:Pages>15-57</b:Pages>
    <b:City>España, Barcelona &amp; México</b:City>
    <b:Publisher>NED Ediciones/El Colegio de la Frontera Norte</b:Publisher>
    <b:Author>
      <b:Author>
        <b:NameList>
          <b:Person>
            <b:Last>Valenzuela</b:Last>
            <b:First>J.</b:First>
            <b:Middle>M.</b:Middle>
          </b:Person>
        </b:NameList>
      </b:Author>
      <b:BookAuthor>
        <b:NameList>
          <b:Person>
            <b:Last>(Coord.)</b:Last>
            <b:First>J.M.</b:First>
            <b:Middle>Valenzuela</b:Middle>
          </b:Person>
        </b:NameList>
      </b:BookAuthor>
    </b:Author>
    <b:RefOrder>44</b:RefOrder>
  </b:Source>
  <b:Source>
    <b:Tag>Fre94</b:Tag>
    <b:SourceType>Book</b:SourceType>
    <b:Guid>{EDC349FC-2E11-4375-AF1C-DEACECE20ABB}</b:Guid>
    <b:Title>Cartas a quien pretende enseñar</b:Title>
    <b:Year>1994</b:Year>
    <b:City> México</b:City>
    <b:Publisher>Siglo XXI</b:Publisher>
    <b:Author>
      <b:Author>
        <b:NameList>
          <b:Person>
            <b:Last>Freire</b:Last>
            <b:First>P.</b:First>
          </b:Person>
        </b:NameList>
      </b:Author>
    </b:Author>
    <b:RefOrder>45</b:RefOrder>
  </b:Source>
  <b:Source>
    <b:Tag>Gor16</b:Tag>
    <b:SourceType>Book</b:SourceType>
    <b:Guid>{B681E89F-1859-4795-820A-7A1B73BF9264}</b:Guid>
    <b:Year>2016</b:Year>
    <b:Author>
      <b:Author>
        <b:NameList>
          <b:Person>
            <b:Last>Gorbach</b:Last>
            <b:First>F.</b:First>
          </b:Person>
          <b:Person>
            <b:Last>Rufer</b:Last>
            <b:First>M.</b:First>
          </b:Person>
        </b:NameList>
      </b:Author>
    </b:Author>
    <b:BookTitle>(IN) Disciplinar la investigación. Archivo, trabajo de campo y escritura</b:BookTitle>
    <b:Title>(IN) Disciplinar la investigación educativa. Archivo, trabajo de campo y escritura</b:Title>
    <b:City>México</b:City>
    <b:Publisher>UAM/Siglo XXI</b:Publisher>
    <b:RefOrder>46</b:RefOrder>
  </b:Source>
  <b:Source>
    <b:Tag>San09</b:Tag>
    <b:SourceType>Book</b:SourceType>
    <b:Guid>{9D0F1D1B-44AF-46E1-B105-5A85E402A8D0}</b:Guid>
    <b:Author>
      <b:Author>
        <b:NameList>
          <b:Person>
            <b:Last>Santos</b:Last>
            <b:First>B.</b:First>
          </b:Person>
        </b:NameList>
      </b:Author>
    </b:Author>
    <b:Title>Una epistemología del Sur</b:Title>
    <b:Year>2009</b:Year>
    <b:City>México</b:City>
    <b:Publisher>CLACSO/Siglo XXI</b:Publisher>
    <b:RefOrder>47</b:RefOrder>
  </b:Source>
  <b:Source>
    <b:Tag>Gee97</b:Tag>
    <b:SourceType>Book</b:SourceType>
    <b:Guid>{198A51B0-5273-4324-9AD6-FB3293BEF9D1}</b:Guid>
    <b:Author>
      <b:Author>
        <b:NameList>
          <b:Person>
            <b:Last>Geertz</b:Last>
            <b:First>C.</b:First>
          </b:Person>
        </b:NameList>
      </b:Author>
    </b:Author>
    <b:Title> La interpretación de las culturas</b:Title>
    <b:Year> 1997</b:Year>
    <b:City>España</b:City>
    <b:Publisher>Gedisa</b:Publisher>
    <b:RefOrder>48</b:RefOrder>
  </b:Source>
  <b:Source>
    <b:Tag>Her07</b:Tag>
    <b:SourceType>Book</b:SourceType>
    <b:Guid>{028FEBEA-CD7B-49E2-8F27-0B3408CE39AC}</b:Guid>
    <b:Author>
      <b:Author>
        <b:NameList>
          <b:Person>
            <b:Last>Hernández</b:Last>
            <b:First>G.</b:First>
          </b:Person>
        </b:NameList>
      </b:Author>
    </b:Author>
    <b:Title>Políticas educativas para población en estado de pobreza</b:Title>
    <b:Year>2007</b:Year>
    <b:City>México</b:City>
    <b:Publisher>CREFAL</b:Publisher>
    <b:RefOrder>49</b:RefOrder>
  </b:Source>
  <b:Source>
    <b:Tag>Fre76</b:Tag>
    <b:SourceType>Book</b:SourceType>
    <b:Guid>{77B8940F-9696-482E-95CE-37EFCC158C99}</b:Guid>
    <b:Title>Pedagogía del oprimido</b:Title>
    <b:Year>1976</b:Year>
    <b:Author>
      <b:Author>
        <b:NameList>
          <b:Person>
            <b:Last>Freire</b:Last>
            <b:First>P.</b:First>
          </b:Person>
        </b:NameList>
      </b:Author>
    </b:Author>
    <b:City>México</b:City>
    <b:Publisher>Siglo XXI</b:Publisher>
    <b:RefOrder>50</b:RefOrder>
  </b:Source>
  <b:Source>
    <b:Tag>Duc97</b:Tag>
    <b:SourceType>Book</b:SourceType>
    <b:Guid>{148FAE0F-D69B-471F-95BF-2068FA1026E5}</b:Guid>
    <b:Author>
      <b:Author>
        <b:NameList>
          <b:Person>
            <b:Last>Duch</b:Last>
            <b:First>L.</b:First>
          </b:Person>
        </b:NameList>
      </b:Author>
    </b:Author>
    <b:Title>La educación y la crisis de la modernidad.</b:Title>
    <b:Year>1997</b:Year>
    <b:City>España</b:City>
    <b:Publisher>Paidós</b:Publisher>
    <b:RefOrder>51</b:RefOrder>
  </b:Source>
  <b:Source>
    <b:Tag>Can20</b:Tag>
    <b:SourceType>InternetSite</b:SourceType>
    <b:Guid>{0E30E9AE-154D-442D-9719-2F8B530F1600}</b:Guid>
    <b:Title>La metodología de taller en los espacios de educación popular</b:Title>
    <b:Year>2020</b:Year>
    <b:Author>
      <b:Author>
        <b:NameList>
          <b:Person>
            <b:Last>Cano</b:Last>
            <b:First>A.</b:First>
          </b:Person>
        </b:NameList>
      </b:Author>
    </b:Author>
    <b:Month>junio</b:Month>
    <b:Day>17</b:Day>
    <b:URL>file:///C:/Users/PAVILION/Downloads/2223Texto%20del%20art%C3%ADculo-3626-1-10-20130522.pdf</b:URL>
    <b:RefOrder>52</b:RefOrder>
  </b:Source>
  <b:Source>
    <b:Tag>Gid98</b:Tag>
    <b:SourceType>Book</b:SourceType>
    <b:Guid>{9E57CE73-F5B7-4B9D-85E2-E3BE1FFCDCBA}</b:Guid>
    <b:Title>La constitución de la sociedad. Bases para la teoría de la estructuración</b:Title>
    <b:Year>1998</b:Year>
    <b:Author>
      <b:Author>
        <b:NameList>
          <b:Person>
            <b:Last>Giddens</b:Last>
            <b:First>A.</b:First>
          </b:Person>
        </b:NameList>
      </b:Author>
    </b:Author>
    <b:City>Argentina</b:City>
    <b:Publisher>Amorrortu editores</b:Publisher>
    <b:RefOrder>53</b:RefOrder>
  </b:Source>
  <b:Source>
    <b:Tag>Mar081</b:Tag>
    <b:SourceType>BookSection</b:SourceType>
    <b:Guid>{1323EBF9-49E8-4F1F-99D3-853820170BAD}</b:Guid>
    <b:Author>
      <b:Author>
        <b:NameList>
          <b:Person>
            <b:Last>Martín-Barbero</b:Last>
            <b:First>J.</b:First>
          </b:Person>
        </b:NameList>
      </b:Author>
      <b:BookAuthor>
        <b:NameList>
          <b:Person>
            <b:Last>Morduchowicz</b:Last>
            <b:First>R.</b:First>
            <b:Middle>(Coordinadora)</b:Middle>
          </b:Person>
        </b:NameList>
      </b:BookAuthor>
    </b:Author>
    <b:Title>El cambio en la percepción de los jóvenes. SDocialidades, tecnicidades y subjetividades</b:Title>
    <b:BookTitle>Los jóvenes y las pantallas</b:BookTitle>
    <b:Year>2008</b:Year>
    <b:Pages>25-45</b:Pages>
    <b:City>Argentina</b:City>
    <b:Publisher>Gedisa</b:Publisher>
    <b:RefOrder>54</b:RefOrder>
  </b:Source>
  <b:Source>
    <b:Tag>Mar19</b:Tag>
    <b:SourceType>DocumentFromInternetSite</b:SourceType>
    <b:Guid>{58575B9B-C315-4D48-B866-7099D4177D87}</b:Guid>
    <b:Title>Los jóvenes siguen queriendo ser ciudadanos, pero de otro planeta</b:Title>
    <b:Year>2019</b:Year>
    <b:Author>
      <b:Interviewee>
        <b:NameList>
          <b:Person>
            <b:Last>Martín</b:Last>
          </b:Person>
        </b:NameList>
      </b:Interviewee>
      <b:Author>
        <b:NameList>
          <b:Person>
            <b:Last>Martín-Barbero</b:Last>
            <b:First>J.</b:First>
          </b:Person>
        </b:NameList>
      </b:Author>
    </b:Author>
    <b:Month>febrero</b:Month>
    <b:Day>7</b:Day>
    <b:URL>https://www.youtube.com/watch?v=VdvwSHvEob0</b:URL>
    <b:RefOrder>55</b:RefOrder>
  </b:Source>
  <b:Source>
    <b:Tag>MarcadorDePosición4</b:Tag>
    <b:SourceType>BookSection</b:SourceType>
    <b:Guid>{B2B0FEC2-B50C-4B61-9AB4-8254D11C1262}</b:Guid>
    <b:Title>Performatividad. Curpos juveniles y violencias sociales</b:Title>
    <b:Year>2010</b:Year>
    <b:Author>
      <b:Author>
        <b:NameList>
          <b:Person>
            <b:Last>Nateras</b:Last>
            <b:First>A.</b:First>
          </b:Person>
        </b:NameList>
      </b:Author>
      <b:BookAuthor>
        <b:NameList>
          <b:Person>
            <b:Last>Reguillo</b:Last>
            <b:First>R.</b:First>
          </b:Person>
        </b:NameList>
      </b:BookAuthor>
    </b:Author>
    <b:BookTitle>Los jóvenes en México</b:BookTitle>
    <b:Pages>225-261</b:Pages>
    <b:City>México</b:City>
    <b:Publisher>FCE/CONACULTA</b:Publisher>
    <b:RefOrder>56</b:RefOrder>
  </b:Source>
  <b:Source>
    <b:Tag>INE18</b:Tag>
    <b:SourceType>InternetSite</b:SourceType>
    <b:Guid>{AA38233B-7D18-4AC2-B274-4F24B29D31F2}</b:Guid>
    <b:Title>En México 71.3 millones de ususarios de internet y 17.4 millones de hogares  con conexión a este servicio: ENDUTIH</b:Title>
    <b:Year>18</b:Year>
    <b:Author>
      <b:Author>
        <b:NameList>
          <b:Person>
            <b:Last>INEGI/SCT/IFT</b:Last>
          </b:Person>
        </b:NameList>
      </b:Author>
    </b:Author>
    <b:Month>marzo</b:Month>
    <b:Day>2019</b:Day>
    <b:URL>http://www.beta.inegi.org.mx/contenidos/saladeprensa/boletines/2018/OtrTemEcon/ENDUTIH2018_02.pdf</b:URL>
    <b:RefOrder>57</b:RefOrder>
  </b:Source>
  <b:Source>
    <b:Tag>Mar06</b:Tag>
    <b:SourceType>BookSection</b:SourceType>
    <b:Guid>{116E35D3-98D0-43C6-9160-88D99D857033}</b:Guid>
    <b:Title>La razón técnica desafía a la razón escolar</b:Title>
    <b:Year>2006</b:Year>
    <b:Author>
      <b:Author>
        <b:NameList>
          <b:Person>
            <b:Last>Martín-Barbero</b:Last>
            <b:First>J.</b:First>
          </b:Person>
        </b:NameList>
      </b:Author>
      <b:BookAuthor>
        <b:NameList>
          <b:Person>
            <b:Last>Narodosky</b:Last>
            <b:First>M</b:First>
          </b:Person>
          <b:Person>
            <b:Last>Ospina</b:Last>
            <b:First>H.</b:First>
          </b:Person>
          <b:Person>
            <b:Last>Martínez</b:Last>
            <b:First>A.</b:First>
          </b:Person>
        </b:NameList>
      </b:BookAuthor>
    </b:Author>
    <b:City>https://www.noveduc.com/fichaLibro?bookId=532</b:City>
    <b:Publisher>Noveduc</b:Publisher>
    <b:BookTitle>La razón técnica desafía a la razón. Construcción de identidades y subjetividades políticas en la formación</b:BookTitle>
    <b:Pages>3-9</b:Pages>
    <b:RefOrder>58</b:RefOrder>
  </b:Source>
  <b:Source>
    <b:Tag>Dec00</b:Tag>
    <b:SourceType>Book</b:SourceType>
    <b:Guid>{9E650EEF-717E-4878-BF89-C520BA77AECF}</b:Guid>
    <b:Title>La invensión de lo cotidiano. 1. Artes de hacer.</b:Title>
    <b:Year>2000</b:Year>
    <b:City>México</b:City>
    <b:Publisher>ITESO/UIA</b:Publisher>
    <b:Author>
      <b:Author>
        <b:NameList>
          <b:Person>
            <b:Last>Decertau</b:Last>
            <b:First>M.</b:First>
          </b:Person>
        </b:NameList>
      </b:Author>
    </b:Author>
    <b:RefOrder>59</b:RefOrder>
  </b:Source>
  <b:Source>
    <b:Tag>Com88</b:Tag>
    <b:SourceType>Book</b:SourceType>
    <b:Guid>{5EB911B5-CC67-45FA-A9D1-A1A90CE0D2B7}</b:Guid>
    <b:Title>Didáctica Magna</b:Title>
    <b:Year>1988</b:Year>
    <b:City>México</b:City>
    <b:Publisher>Porrúa</b:Publisher>
    <b:Author>
      <b:Author>
        <b:NameList>
          <b:Person>
            <b:Last>Comenio</b:Last>
            <b:First>J.</b:First>
            <b:Middle>A.</b:Middle>
          </b:Person>
        </b:NameList>
      </b:Author>
    </b:Author>
    <b:RefOrder>60</b:RefOrder>
  </b:Source>
  <b:Source>
    <b:Tag>Suá10</b:Tag>
    <b:SourceType>BookSection</b:SourceType>
    <b:Guid>{152F93A3-4B9A-4F9F-909B-95585AC2D632}</b:Guid>
    <b:Author>
      <b:Author>
        <b:NameList>
          <b:Person>
            <b:Last>Suárez</b:Last>
            <b:First>M.</b:First>
          </b:Person>
        </b:NameList>
      </b:Author>
      <b:BookAuthor>
        <b:NameList>
          <b:Person>
            <b:Last>Reguillo</b:Last>
            <b:First>R</b:First>
          </b:Person>
        </b:NameList>
      </b:BookAuthor>
    </b:Author>
    <b:Title>Desafíos de una relación en risis. Educacaión y jóvenes mexicanos</b:Title>
    <b:BookTitle>Los jóvenes en México</b:BookTitle>
    <b:Year>2010</b:Year>
    <b:Pages>90-123</b:Pages>
    <b:City>México</b:City>
    <b:Publisher>FCE/CNCA</b:Publisher>
    <b:RefOrder>61</b:RefOrder>
  </b:Source>
  <b:Source>
    <b:Tag>Tir04</b:Tag>
    <b:SourceType>BookSection</b:SourceType>
    <b:Guid>{BB75351F-4AC9-4392-9525-750D1069C052}</b:Guid>
    <b:Title>La fragmentación educativa y los cambios en los factores de estratificación</b:Title>
    <b:Year>2004</b:Year>
    <b:City>Buenos Aires</b:City>
    <b:Publisher>Manantial</b:Publisher>
    <b:Author>
      <b:Author>
        <b:NameList>
          <b:Person>
            <b:Last>Tiramonti</b:Last>
            <b:First>G.</b:First>
          </b:Person>
        </b:NameList>
      </b:Author>
      <b:BookAuthor>
        <b:NameList>
          <b:Person>
            <b:Last>Tiramonti</b:Last>
            <b:First>G</b:First>
          </b:Person>
        </b:NameList>
      </b:BookAuthor>
    </b:Author>
    <b:BookTitle>Tiramonti, G. La trama de la desigualdad educativa. Mutaciones recientes en la escuela media</b:BookTitle>
    <b:Pages>17-45</b:Pages>
    <b:RefOrder>62</b:RefOrder>
  </b:Source>
  <b:Source>
    <b:Tag>Pér10</b:Tag>
    <b:SourceType>BookSection</b:SourceType>
    <b:Guid>{0455CC5C-4439-46D9-AF46-77B4258E6E5C}</b:Guid>
    <b:Author>
      <b:Author>
        <b:NameList>
          <b:Person>
            <b:Last>Pérez</b:Last>
            <b:First>J.</b:First>
          </b:Person>
        </b:NameList>
      </b:Author>
      <b:BookAuthor>
        <b:NameList>
          <b:Person>
            <b:Last>Reguillo</b:Last>
            <b:First>R.</b:First>
          </b:Person>
        </b:NameList>
      </b:BookAuthor>
    </b:Author>
    <b:Title>Las transformaciones en las edades</b:Title>
    <b:BookTitle>Los jóvenes en México</b:BookTitle>
    <b:Year>2010</b:Year>
    <b:Pages>52-89</b:Pages>
    <b:City>México</b:City>
    <b:Publisher>FCE/CNCA</b:Publisher>
    <b:RefOrder>63</b:RefOrder>
  </b:Source>
  <b:Source>
    <b:Tag>Cas94</b:Tag>
    <b:SourceType>BookSection</b:SourceType>
    <b:Guid>{C1C30BF2-3969-4745-9FEF-111721841C37}</b:Guid>
    <b:Author>
      <b:Author>
        <b:NameList>
          <b:Person>
            <b:Last>Castells</b:Last>
            <b:First>M.</b:First>
          </b:Person>
        </b:NameList>
      </b:Author>
      <b:BookAuthor>
        <b:NameList>
          <b:Person>
            <b:Last>Castells</b:Last>
            <b:First>M</b:First>
          </b:Person>
          <b:Person>
            <b:Last>Flecha</b:Last>
            <b:First>R.</b:First>
          </b:Person>
          <b:Person>
            <b:Last>Freire</b:Last>
            <b:First>P.</b:First>
          </b:Person>
          <b:Person>
            <b:Last>Giroux</b:Last>
            <b:First>H.</b:First>
          </b:Person>
          <b:Person>
            <b:Last>Macedo</b:Last>
            <b:First>D.</b:First>
          </b:Person>
          <b:Person>
            <b:Last>Willis</b:Last>
            <b:First>P.</b:First>
          </b:Person>
        </b:NameList>
      </b:BookAuthor>
    </b:Author>
    <b:Title>Flujos, redes e identidades: una teoría crítica de la sociedad informacional</b:Title>
    <b:BookTitle>Nuevas perspectivas críticas de la educación</b:BookTitle>
    <b:Year>1994</b:Year>
    <b:Pages>15-53</b:Pages>
    <b:City>España</b:City>
    <b:Publisher>Paidós</b:Publisher>
    <b:RefOrder>64</b:RefOrder>
  </b:Source>
  <b:Source>
    <b:Tag>MarcadorDePosición5</b:Tag>
    <b:SourceType>InternetSite</b:SourceType>
    <b:Guid>{CDBB4EEE-380E-4B6A-A597-52752750247E}</b:Guid>
    <b:Title>Población de 15 años o más e rezago educativo por entidad</b:Title>
    <b:Year>2019</b:Year>
    <b:Author>
      <b:Author>
        <b:NameList>
          <b:Person>
            <b:Last>INEA</b:Last>
          </b:Person>
        </b:NameList>
      </b:Author>
    </b:Author>
    <b:Month>febrero</b:Month>
    <b:Day>19</b:Day>
    <b:URL>https://www.gob.mx/cms/uploads/attachment/file/172773/rez_ei15_estatal_nal.pdf</b:URL>
    <b:RefOrder>65</b:RefOrder>
  </b:Source>
  <b:Source>
    <b:Tag>INE</b:Tag>
    <b:SourceType>InternetSite</b:SourceType>
    <b:Guid>{0719FE3F-C3DC-4327-8F92-D190FA7DA052}</b:Guid>
    <b:Author>
      <b:Author>
        <b:NameList>
          <b:Person>
            <b:Last>INEE</b:Last>
          </b:Person>
        </b:NameList>
      </b:Author>
    </b:Author>
    <b:Title>Directrices para mejorar la permanencia escolar en la educación media superior</b:Title>
    <b:Year>2020</b:Year>
    <b:Month>marzo</b:Month>
    <b:Day>27</b:Day>
    <b:URL>https://historico.mejoredu.gob.mx/directrices-para-mejorar/directrices-para-mejorar-la-permanencia-escolar-en-la-educacion-media-superior/</b:URL>
    <b:RefOrder>66</b:RefOrder>
  </b:Source>
  <b:Source>
    <b:Tag>Cou95</b:Tag>
    <b:SourceType>Book</b:SourceType>
    <b:Guid>{98D103C6-BCA7-4AFB-898C-88484A5E2309}</b:Guid>
    <b:Author>
      <b:Author>
        <b:NameList>
          <b:Person>
            <b:Last>Coulon</b:Last>
            <b:First>A.</b:First>
          </b:Person>
        </b:NameList>
      </b:Author>
    </b:Author>
    <b:Title>Etnometodología y educación</b:Title>
    <b:Year>1995</b:Year>
    <b:City>España</b:City>
    <b:Publisher>Paidós Educador</b:Publisher>
    <b:RefOrder>67</b:RefOrder>
  </b:Source>
  <b:Source>
    <b:Tag>Gim89</b:Tag>
    <b:SourceType>Book</b:SourceType>
    <b:Guid>{CF28E109-FEC2-4E4F-B840-7DF4EF1E2EE0}</b:Guid>
    <b:Author>
      <b:Author>
        <b:NameList>
          <b:Person>
            <b:Last>Giménez</b:Last>
            <b:First>G.</b:First>
          </b:Person>
        </b:NameList>
      </b:Author>
    </b:Author>
    <b:Title>Poder, estado y discurso</b:Title>
    <b:Year>1989</b:Year>
    <b:City>México</b:City>
    <b:Publisher>UNAM</b:Publisher>
    <b:RefOrder>68</b:RefOrder>
  </b:Source>
  <b:Source>
    <b:Tag>Bue06</b:Tag>
    <b:SourceType>BookSection</b:SourceType>
    <b:Guid>{5134E9DE-3DDF-4A0C-8254-A9308088F6CB}</b:Guid>
    <b:Title>Los usos de la teoría en la investigación educativa</b:Title>
    <b:Year>2006</b:Year>
    <b:City>México</b:City>
    <b:Publisher>Seminario de Análisis del Discurso Educativo</b:Publisher>
    <b:Author>
      <b:Author>
        <b:NameList>
          <b:Person>
            <b:Last>Buenfil</b:Last>
            <b:First>R.</b:First>
          </b:Person>
        </b:NameList>
      </b:Author>
      <b:BookAuthor>
        <b:NameList>
          <b:Person>
            <b:Last>Jiménez</b:Last>
            <b:First>M.</b:First>
            <b:Middle>(Coordinador)</b:Middle>
          </b:Person>
        </b:NameList>
      </b:BookAuthor>
    </b:Author>
    <b:BookTitle>Los usos de la teoría en la investigación</b:BookTitle>
    <b:Pages>37-59</b:Pages>
    <b:RefOrder>69</b:RefOrder>
  </b:Source>
  <b:Source>
    <b:Tag>UPR17</b:Tag>
    <b:SourceType>Book</b:SourceType>
    <b:Guid>{88DFD777-682C-42CB-B2BB-4B1FC55A0B46}</b:Guid>
    <b:Author>
      <b:Author>
        <b:NameList>
          <b:Person>
            <b:Last>UPREZ</b:Last>
          </b:Person>
        </b:NameList>
      </b:Author>
    </b:Author>
    <b:Title>UPREZ 30 años 1987-2017</b:Title>
    <b:Year>2017</b:Year>
    <b:City>México</b:City>
    <b:Publisher>UPREZ</b:Publisher>
    <b:RefOrder>70</b:RefOrder>
  </b:Source>
  <b:Source>
    <b:Tag>Lin00</b:Tag>
    <b:SourceType>BookSection</b:SourceType>
    <b:Guid>{6A2E1375-8C40-429C-B3A0-D35BA787F803}</b:Guid>
    <b:Title>Del  campo de la vida cotidiana y su espacio-temporalidad (una presentación)</b:Title>
    <b:Year>2000</b:Year>
    <b:City>España</b:City>
    <b:Publisher>Anthropos</b:Publisher>
    <b:Author>
      <b:Author>
        <b:NameList>
          <b:Person>
            <b:Last>Lindón</b:Last>
            <b:First>A.</b:First>
          </b:Person>
        </b:NameList>
      </b:Author>
      <b:BookAuthor>
        <b:NameList>
          <b:Person>
            <b:Last>Lindón</b:Last>
            <b:First>A.</b:First>
          </b:Person>
        </b:NameList>
      </b:BookAuthor>
    </b:Author>
    <b:BookTitle>La vida cotidiana y su espacio y temporalidad</b:BookTitle>
    <b:Pages>7-18</b:Pages>
    <b:RefOrder>71</b:RefOrder>
  </b:Source>
  <b:Source>
    <b:Tag>Laj84</b:Tag>
    <b:SourceType>BookSection</b:SourceType>
    <b:Guid>{3F8575C2-A774-4C7C-B436-6ADD238074FF}</b:Guid>
    <b:Author>
      <b:BookAuthor>
        <b:NameList>
          <b:Person>
            <b:Last>Bourdieu</b:Last>
            <b:First>P.</b:First>
          </b:Person>
        </b:NameList>
      </b:BookAuthor>
      <b:Author>
        <b:NameList>
          <b:Person>
            <b:Last>Bourdieu</b:Last>
            <b:First>P.</b:First>
          </b:Person>
        </b:NameList>
      </b:Author>
    </b:Author>
    <b:Title>La “juventud” no es más que una palabra</b:Title>
    <b:Year>1984</b:Year>
    <b:City>México</b:City>
    <b:Publisher>Grijalbo/CNCA.</b:Publisher>
    <b:BookTitle>Sociología y cultura</b:BookTitle>
    <b:Pages>163-173</b:Pages>
    <b:RefOrder>72</b:RefOrder>
  </b:Source>
  <b:Source>
    <b:Tag>SEE20</b:Tag>
    <b:SourceType>DocumentFromInternetSite</b:SourceType>
    <b:Guid>{1C1C0836-CDA7-4CEE-B500-0730ABD88566}</b:Guid>
    <b:Title>Directorio de Instituciones Educativas del tipo Medio Superior</b:Title>
    <b:Year>2020</b:Year>
    <b:Author>
      <b:Author>
        <b:NameList>
          <b:Person>
            <b:Last>SEE</b:Last>
            <b:First>Estado</b:First>
            <b:Middle>de México</b:Middle>
          </b:Person>
        </b:NameList>
      </b:Author>
    </b:Author>
    <b:Month>octubre</b:Month>
    <b:Day>30</b:Day>
    <b:URL>http://seduc.edomex.gob.mx/directorio-instituciones-educativas</b:URL>
    <b:RefOrder>73</b:RefOrder>
  </b:Source>
  <b:Source>
    <b:Tag>GEM20</b:Tag>
    <b:SourceType>DocumentFromInternetSite</b:SourceType>
    <b:Guid>{0750578E-B283-4915-8255-2AF4CF7325DE}</b:Guid>
    <b:Author>
      <b:Author>
        <b:NameList>
          <b:Person>
            <b:Last>GEM</b:Last>
          </b:Person>
        </b:NameList>
      </b:Author>
    </b:Author>
    <b:Title>Plan de Desarrollo del Estado de México 2017-2013</b:Title>
    <b:Year>2020</b:Year>
    <b:Month>febrero</b:Month>
    <b:Day>20</b:Day>
    <b:URL>http://datos.edomex.gob.mx/dataset/plan-de-desarrollo-del-estado-de-mexico-2017-2023</b:URL>
    <b:RefOrder>74</b:RefOrder>
  </b:Source>
  <b:Source>
    <b:Tag>SEP20</b:Tag>
    <b:SourceType>DocumentFromInternetSite</b:SourceType>
    <b:Guid>{48EC0EA6-F993-425F-9E0C-6B766F50B25C}</b:Guid>
    <b:Author>
      <b:Author>
        <b:NameList>
          <b:Person>
            <b:Last>SEP</b:Last>
          </b:Person>
        </b:NameList>
      </b:Author>
    </b:Author>
    <b:Title>Encuesta 2019: Perfil de alumnos, docentes y directores de educación meedi superior</b:Title>
    <b:Year>020</b:Year>
    <b:Month>octubre</b:Month>
    <b:Day>30</b:Day>
    <b:URL>http://educacionmediasuperior.sep.gob.mx/es_mx/sems/Encuesta_2019_Perfil_de_Alumnos_Docentes_y_Directores_de_educacion_media_superior</b:URL>
    <b:RefOrder>75</b:RefOrder>
  </b:Source>
  <b:Source>
    <b:Tag>Pug94</b:Tag>
    <b:SourceType>Book</b:SourceType>
    <b:Guid>{D94A4981-79DE-4A25-B5B7-BA4F7AC41548}</b:Guid>
    <b:Title>Imaginación y crisis en la educación latinoamericana</b:Title>
    <b:Year>1994</b:Year>
    <b:Author>
      <b:Author>
        <b:NameList>
          <b:Person>
            <b:Last>Puiggrós</b:Last>
            <b:First>A.</b:First>
          </b:Person>
        </b:NameList>
      </b:Author>
    </b:Author>
    <b:City>Buenos Aires</b:City>
    <b:Publisher>REI Argentina/Instituto de Estudios y Acción social/Aique Grupo Editor</b:Publisher>
    <b:RefOrder>76</b:RefOrder>
  </b:Source>
  <b:Source>
    <b:Tag>Jim20</b:Tag>
    <b:SourceType>Report</b:SourceType>
    <b:Guid>{92C256DD-807B-4AB6-ABE8-21062F8C35B0}</b:Guid>
    <b:Title>La formación político ideológica en una escuela preparatoria de organización social</b:Title>
    <b:Year>2020</b:Year>
    <b:City>Ecatepec</b:City>
    <b:Publisher>ISCEEM</b:Publisher>
    <b:Author>
      <b:Author>
        <b:NameList>
          <b:Person>
            <b:Last>Jiménez</b:Last>
            <b:First>H.</b:First>
          </b:Person>
        </b:NameList>
      </b:Author>
    </b:Author>
    <b:RefOrder>77</b:RefOrder>
  </b:Source>
  <b:Source>
    <b:Tag>Gog01</b:Tag>
    <b:SourceType>Book</b:SourceType>
    <b:Guid>{1C0AD6E9-DDE6-490A-BA96-3EBB81F8DFD3}</b:Guid>
    <b:Title>Estigma. La identidad deteriorada</b:Title>
    <b:Year>2001</b:Year>
    <b:Publisher>Amorrortu/editores</b:Publisher>
    <b:City>Argentina</b:City>
    <b:Author>
      <b:Author>
        <b:NameList>
          <b:Person>
            <b:Last>Gogffman</b:Last>
            <b:First>E.</b:First>
          </b:Person>
        </b:NameList>
      </b:Author>
    </b:Author>
    <b:RefOrder>78</b:RefOrder>
  </b:Source>
  <b:Source>
    <b:Tag>Gof01</b:Tag>
    <b:SourceType>Book</b:SourceType>
    <b:Guid>{18053CB0-A6D2-447F-A529-BC92ED2E0C20}</b:Guid>
    <b:Author>
      <b:Author>
        <b:NameList>
          <b:Person>
            <b:Last>Goffman</b:Last>
            <b:First>E.</b:First>
          </b:Person>
        </b:NameList>
      </b:Author>
    </b:Author>
    <b:Title>La presentación de la perona en la vida cotidiana</b:Title>
    <b:Year>2001</b:Year>
    <b:City>ArgentinaAmorrortu/editores</b:City>
    <b:RefOrder>79</b:RefOrder>
  </b:Source>
  <b:Source>
    <b:Tag>Vil19</b:Tag>
    <b:SourceType>BookSection</b:SourceType>
    <b:Guid>{2EFBA853-2900-4D01-A99B-4C2EB91262DE}</b:Guid>
    <b:Author>
      <b:Author>
        <b:NameList>
          <b:Person>
            <b:Last>Villasante</b:Last>
            <b:First>Tomás</b:First>
          </b:Person>
        </b:NameList>
      </b:Author>
      <b:BookAuthor>
        <b:NameList>
          <b:Person>
            <b:Last>Pablo Paño Yáñez</b:Last>
            <b:First>Romina</b:First>
            <b:Middle>Rébola y Mariano Suárez Elías (compiladores)</b:Middle>
          </b:Person>
        </b:NameList>
      </b:BookAuthor>
    </b:Author>
    <b:Title>Distinciones, fracasos y transducciones co-oper-activas</b:Title>
    <b:BookTitle>Procesos y Metodologías Participativas. Reflexiones y experiencias para la transformación social</b:BookTitle>
    <b:Year>2019</b:Year>
    <b:Pages>18.41</b:Pages>
    <b:City>Colombia</b:City>
    <b:Publisher>CLACSO-CEDUR-Universidad de la República Uruguay</b:Publisher>
    <b:RefOrder>80</b:RefOrder>
  </b:Source>
  <b:Source>
    <b:Tag>Can12</b:Tag>
    <b:SourceType>JournalArticle</b:SourceType>
    <b:Guid>{6ABB98E1-EA47-4F71-A579-75353D06E2B7}</b:Guid>
    <b:Author>
      <b:Author>
        <b:NameList>
          <b:Person>
            <b:Last>Cano</b:Last>
            <b:First>Agustín</b:First>
          </b:Person>
        </b:NameList>
      </b:Author>
    </b:Author>
    <b:Title>La metodología de taller en los procesos de educación popular</b:Title>
    <b:Year>2012</b:Year>
    <b:Pages>22-51 Disponible en: http://www.memoria.fahce.unlp.edu.ar/art_revistas/pr.5653/pr.5653.pdf</b:Pages>
    <b:JournalName>Revista Latinoamericana de Metodología de las Ciencias Sociales 2 (2)</b:JournalName>
    <b:RefOrder>81</b:RefOrder>
  </b:Source>
  <b:Source>
    <b:Tag>Jarsf</b:Tag>
    <b:SourceType>Book</b:SourceType>
    <b:Guid>{A8C73531-EBBF-4974-8461-F388E564D33D}</b:Guid>
    <b:Title>La ConcepciónMetodológica Dialéctica, losMétodos y las Técnicas Participativas en la Educación Popular</b:Title>
    <b:Year>(s/f)</b:Year>
    <b:Author>
      <b:Author>
        <b:NameList>
          <b:Person>
            <b:Last>Jara</b:Last>
            <b:First>Oscar</b:First>
          </b:Person>
        </b:NameList>
      </b:Author>
    </b:Author>
    <b:City>San José</b:City>
    <b:Publisher>CEP Centro de Estudios y Publicaciones Alforja. Disponible en: www.alforja.or.cr/centros/cep</b:Publisher>
    <b:RefOrder>82</b:RefOrder>
  </b:Source>
  <b:Source>
    <b:Tag>Gen09</b:Tag>
    <b:SourceType>JournalArticle</b:SourceType>
    <b:Guid>{0B952028-3791-4967-9188-5F1428E6C58C}</b:Guid>
    <b:Title>Marchas y contramarchas. El derecho a la educación y las dinámicas de exclusión incluyente en América Latina (a sesenta años de la Declaración Universal de los Derechos Humanos)</b:Title>
    <b:Year>2009</b:Year>
    <b:Author>
      <b:Author>
        <b:NameList>
          <b:Person>
            <b:Last>Gentili</b:Last>
            <b:First>Pablo</b:First>
          </b:Person>
        </b:NameList>
      </b:Author>
    </b:Author>
    <b:JournalName>Revista Iberoamericana de Educación  N.º 49 </b:JournalName>
    <b:Pages>pp. 19-57</b:Pages>
    <b:RefOrder>83</b:RefOrder>
  </b:Source>
  <b:Source>
    <b:Tag>Saf20</b:Tag>
    <b:SourceType>BookSection</b:SourceType>
    <b:Guid>{D9E9A714-02DA-4814-AF76-4985573D5AFA}</b:Guid>
    <b:Title>Fuera del orden. Consideraciones sobre el derecho a la educación</b:Title>
    <b:Year>2020</b:Year>
    <b:Pages>57-76</b:Pages>
    <b:Author>
      <b:Author>
        <b:NameList>
          <b:Person>
            <b:Last>Saforcada</b:Last>
            <b:First>Fernanda</b:First>
          </b:Person>
        </b:NameList>
      </b:Author>
      <b:BookAuthor>
        <b:NameList>
          <b:Person>
            <b:Last>(compiladora)</b:Last>
            <b:First>Felicitas</b:First>
            <b:Middle>Acosta</b:Middle>
          </b:Person>
        </b:NameList>
      </b:BookAuthor>
    </b:Author>
    <b:BookTitle>Derecho a la educación y escolarización en América Latina</b:BookTitle>
    <b:City>Buenos Aires</b:City>
    <b:Publisher>Ediciones UNGS</b:Publisher>
    <b:RefOrder>84</b:RefOrder>
  </b:Source>
  <b:Source>
    <b:Tag>CON17</b:Tag>
    <b:SourceType>Book</b:SourceType>
    <b:Guid>{03B5283D-9F5B-49F1-8D5A-A0524C554346}</b:Guid>
    <b:Author>
      <b:Author>
        <b:NameList>
          <b:Person>
            <b:Last>CONAPRED</b:Last>
          </b:Person>
        </b:NameList>
      </b:Author>
    </b:Author>
    <b:Title>Encuesta Nacional sobre Discriminación 2017: Prontuario de resultados</b:Title>
    <b:Year>2017</b:Year>
    <b:City>México</b:City>
    <b:Publisher>Conapred</b:Publisher>
    <b:RefOrder>85</b:RefOrder>
  </b:Source>
  <b:Source>
    <b:Tag>IMJ19</b:Tag>
    <b:SourceType>Book</b:SourceType>
    <b:Guid>{629F380C-6C0B-44C1-9450-2979EC16E3B9}</b:Guid>
    <b:Author>
      <b:Author>
        <b:NameList>
          <b:Person>
            <b:Last>IMJUVE</b:Last>
          </b:Person>
        </b:NameList>
      </b:Author>
    </b:Author>
    <b:Title>Hacia una perspectiva de juventud</b:Title>
    <b:Year>2019</b:Year>
    <b:City>México</b:City>
    <b:Publisher>Secretaría de Bienestar-IMJUVE</b:Publisher>
    <b:RefOrder>86</b:RefOrder>
  </b:Source>
  <b:Source>
    <b:Tag>Zem</b:Tag>
    <b:SourceType>JournalArticle</b:SourceType>
    <b:Guid>{8A0CB153-407D-4A8B-801D-FC209B7BDAC3}</b:Guid>
    <b:Title>Implicaciones epistémicas del pensar histórico desde la perspectiva del sujeto</b:Title>
    <b:Author>
      <b:Author>
        <b:NameList>
          <b:Person>
            <b:Last>Zemelman</b:Last>
            <b:First>Hugo</b:First>
          </b:Person>
        </b:NameList>
      </b:Author>
    </b:Author>
    <b:JournalName>Desacatos, núm. 37, septiembre-diciembre</b:JournalName>
    <b:Year> 2011</b:Year>
    <b:Pages>33-48</b:Pages>
    <b:RefOrder>87</b:RefOrder>
  </b:Source>
  <b:Source>
    <b:Tag>Ara20</b:Tag>
    <b:SourceType>JournalArticle</b:SourceType>
    <b:Guid>{10F88299-60D8-4318-A072-ADA52CFF1638}</b:Guid>
    <b:Author>
      <b:Author>
        <b:NameList>
          <b:Person>
            <b:Last>Arata</b:Last>
            <b:First>Nicolás</b:First>
          </b:Person>
        </b:NameList>
      </b:Author>
    </b:Author>
    <b:Title>Razones para reivindicar esa vieja vaca sagrada llamada escuela</b:Title>
    <b:JournalName>Pensar la Pandemia Observatorio Social del Cornonavirus</b:JournalName>
    <b:Year>2020</b:Year>
    <b:Pages>1-4</b:Pages>
    <b:RefOrder>88</b:RefOrder>
  </b:Source>
  <b:Source>
    <b:Tag>INE191</b:Tag>
    <b:SourceType>InternetSite</b:SourceType>
    <b:Guid>{E7DFDDAE-1AF0-4A7E-B19A-059B3D0E9E1C}</b:Guid>
    <b:Title>Estadísticas  a propósito del Día Internacional de la Juventud (12 de agosto) Datos Nacionales</b:Title>
    <b:Year>2019</b:Year>
    <b:Author>
      <b:Author>
        <b:NameList>
          <b:Person>
            <b:Last>INEGI</b:Last>
          </b:Person>
        </b:NameList>
      </b:Author>
    </b:Author>
    <b:Month>agosto</b:Month>
    <b:Day>8</b:Day>
    <b:URL>file:///C:/Users/Rocio/Documents/JUVENTUD/Juventud2019_Nal%20INEGI.pdf</b:URL>
    <b:RefOrder>89</b:RefOrder>
  </b:Source>
  <b:Source>
    <b:Tag>IMJ15</b:Tag>
    <b:SourceType>Report</b:SourceType>
    <b:Guid>{5CAFBD93-5B3D-4CE0-8679-87FA314B388F}</b:Guid>
    <b:Title>Las y los jóvenes en México. Resultadosde la Encuesta Intercensal </b:Title>
    <b:Year>2015</b:Year>
    <b:City>México</b:City>
    <b:Publisher>IMJUVE</b:Publisher>
    <b:Author>
      <b:Author>
        <b:NameList>
          <b:Person>
            <b:Last>IMJUVE</b:Last>
          </b:Person>
        </b:NameList>
      </b:Author>
    </b:Author>
    <b:RefOrder>90</b:RefOrder>
  </b:Source>
  <b:Source>
    <b:Tag>Bor091</b:Tag>
    <b:SourceType>Book</b:SourceType>
    <b:Guid>{B895A129-636F-4374-A1CB-419E56004AC8}</b:Guid>
    <b:Title>Una sociología sentipensante para América Latina</b:Title>
    <b:Year>2009</b:Year>
    <b:Publisher>CLACSO</b:Publisher>
    <b:City>Bogotá</b:City>
    <b:Author>
      <b:Author>
        <b:NameList>
          <b:Person>
            <b:Last>Borda</b:Last>
            <b:First>Fals</b:First>
          </b:Person>
        </b:NameList>
      </b:Author>
    </b:Author>
    <b:RefOrder>91</b:RefOrder>
  </b:Source>
  <b:Source>
    <b:Tag>Fou76</b:Tag>
    <b:SourceType>Book</b:SourceType>
    <b:Guid>{3221363D-4577-45CD-99CB-16CA80F9C4A0}</b:Guid>
    <b:Author>
      <b:Author>
        <b:NameList>
          <b:Person>
            <b:Last>Foucault</b:Last>
            <b:First>Michael</b:First>
          </b:Person>
        </b:NameList>
      </b:Author>
    </b:Author>
    <b:Title>Vigilar y castigar</b:Title>
    <b:Year>1976</b:Year>
    <b:City>México</b:City>
    <b:Publisher>Siglo XXI</b:Publisher>
    <b:RefOrder>92</b:RefOrder>
  </b:Source>
  <b:Source>
    <b:Tag>MarcadorDePosición6</b:Tag>
    <b:SourceType>BookSection</b:SourceType>
    <b:Guid>{2DCE42BE-FFBB-4B29-A614-44B4EF50C90D}</b:Guid>
    <b:Title>Introducción</b:Title>
    <b:Year>2016</b:Year>
    <b:City>México</b:City>
    <b:Publisher>UAM-Siglo XXI</b:Publisher>
    <b:Author>
      <b:Author>
        <b:NameList>
          <b:Person>
            <b:Last>Gorbach</b:Last>
            <b:First>F.</b:First>
            <b:Middle>y Rufer, M.</b:Middle>
          </b:Person>
        </b:NameList>
      </b:Author>
      <b:BookAuthor>
        <b:NameList>
          <b:Person>
            <b:Last>Rufer</b:Last>
            <b:First>Frida</b:First>
            <b:Middle>Gorbach y Mario</b:Middle>
          </b:Person>
        </b:NameList>
      </b:BookAuthor>
    </b:Author>
    <b:BookTitle>(In) Disciplinar la investigación</b:BookTitle>
    <b:Pages>9-24</b:Pages>
    <b:RefOrder>93</b:RefOrder>
  </b:Source>
  <b:Source>
    <b:Tag>Sar15</b:Tag>
    <b:SourceType>Book</b:SourceType>
    <b:Guid>{FBB93753-6512-4709-8176-2CAEFD0680A4}</b:Guid>
    <b:Author>
      <b:Author>
        <b:NameList>
          <b:Person>
            <b:Last>Saraví</b:Last>
            <b:First>Gonzalo</b:First>
          </b:Person>
        </b:NameList>
      </b:Author>
    </b:Author>
    <b:Title>Juventudes fragmentadas Socialización, clase y cultura en la construcción de la desigualdad</b:Title>
    <b:Year>2015</b:Year>
    <b:City>México</b:City>
    <b:Publisher>FLACSO-CIESAS</b:Publisher>
    <b:RefOrder>94</b:RefOrder>
  </b:Source>
  <b:Source>
    <b:Tag>San10</b:Tag>
    <b:SourceType>BookSection</b:SourceType>
    <b:Guid>{9DF42005-0182-41B3-A9E5-3842B3346182}</b:Guid>
    <b:Author>
      <b:Author>
        <b:NameList>
          <b:Person>
            <b:Last>Santos</b:Last>
            <b:First>Boaventura</b:First>
            <b:Middle>de Sousa</b:Middle>
          </b:Person>
        </b:NameList>
      </b:Author>
      <b:BookAuthor>
        <b:NameList>
          <b:Person>
            <b:Last>Santos</b:Last>
            <b:First>Boaventura</b:First>
            <b:Middle>de Sousa</b:Middle>
          </b:Person>
        </b:NameList>
      </b:BookAuthor>
    </b:Author>
    <b:Title>Más allá del pensamiento abismal: de las líneas globales a una ecología de saberes</b:Title>
    <b:BookTitle>Descolonizar el saber, reinvetar el poder</b:BookTitle>
    <b:Year>2010</b:Year>
    <b:Pages>29-62</b:Pages>
    <b:City>Montevideo</b:City>
    <b:Publisher>Trilce</b:Publisher>
    <b:RefOrder>95</b:RefOrder>
  </b:Source>
  <b:Source>
    <b:Tag>Yur12</b:Tag>
    <b:SourceType>Book</b:SourceType>
    <b:Guid>{7659D934-DCF6-4719-9443-37C15FB93965}</b:Guid>
    <b:Author>
      <b:Author>
        <b:NameList>
          <b:Person>
            <b:Last>Yurén</b:Last>
            <b:First>Teresa</b:First>
          </b:Person>
        </b:NameList>
      </b:Author>
    </b:Author>
    <b:Title>Fugas autoformativas y resistencia a la exclusión como ptácticas de subjetivación</b:Title>
    <b:Year>2012</b:Year>
    <b:City>Puebla, México</b:City>
    <b:Publisher>UIA-Puebla</b:Publisher>
    <b:RefOrder>96</b:RefOrder>
  </b:Source>
  <b:Source>
    <b:Tag>Cas04</b:Tag>
    <b:SourceType>BookSection</b:SourceType>
    <b:Guid>{BD9871CF-16D5-425E-B90B-C6959C6AAB2C}</b:Guid>
    <b:Author>
      <b:Author>
        <b:NameList>
          <b:Person>
            <b:Last>Castel</b:Last>
            <b:First>Robert</b:First>
          </b:Person>
        </b:NameList>
      </b:Author>
      <b:BookAuthor>
        <b:NameList>
          <b:Person>
            <b:Last>(coordinador)</b:Last>
            <b:First>Saúl</b:First>
            <b:Middle>Kärsz</b:Middle>
          </b:Person>
        </b:NameList>
      </b:BookAuthor>
    </b:Author>
    <b:Title>Encuadre de la exclusión</b:Title>
    <b:Year>2004</b:Year>
    <b:City>Barcelona</b:City>
    <b:Publisher>Gedisa</b:Publisher>
    <b:BookTitle>La exclusión: bordeando sus fronteras. Definiciones y matices</b:BookTitle>
    <b:Pages>55-86</b:Pages>
    <b:RefOrder>97</b:RefOrder>
  </b:Source>
  <b:Source>
    <b:Tag>SEP17</b:Tag>
    <b:SourceType>Book</b:SourceType>
    <b:Guid>{7B221EAD-FA94-44D9-8268-FD4EAA8A07BE}</b:Guid>
    <b:Author>
      <b:Author>
        <b:NameList>
          <b:Person>
            <b:Last>SEP</b:Last>
          </b:Person>
        </b:NameList>
      </b:Author>
    </b:Author>
    <b:Title>Modelo Educativo para la Educación Obligatoria</b:Title>
    <b:Year>2017</b:Year>
    <b:City>México</b:City>
    <b:Publisher>SEP</b:Publisher>
    <b:RefOrder>98</b:RefOrder>
  </b:Source>
  <b:Source>
    <b:Tag>Kor13</b:Tag>
    <b:SourceType>BookSection</b:SourceType>
    <b:Guid>{745C5B97-4AC6-47EA-BD5F-E266E2C93588}</b:Guid>
    <b:Title>¨Espacios e instituciones suficientemente subjetivizados¨ en Entre Adolescentes y adultos en la</b:Title>
    <b:Year>2013</b:Year>
    <b:City>Buenos Aires</b:City>
    <b:Publisher>Paidos.</b:Publisher>
    <b:Author>
      <b:Author>
        <b:NameList>
          <b:Person>
            <b:Last>Korinfeld</b:Last>
            <b:First>D.</b:First>
          </b:Person>
        </b:NameList>
      </b:Author>
      <b:BookAuthor>
        <b:NameList>
          <b:Person>
            <b:Last>D. Korinfeld</b:Last>
            <b:First>D.</b:First>
            <b:Middle>Levy y S. Rascovan</b:Middle>
          </b:Person>
        </b:NameList>
      </b:BookAuthor>
    </b:Author>
    <b:Pages>1-28</b:Pages>
    <b:BookTitle>Puntuaciones de época</b:BookTitle>
    <b:RefOrder>99</b:RefOrder>
  </b:Source>
  <b:Source>
    <b:Tag>Mat11</b:Tag>
    <b:SourceType>Book</b:SourceType>
    <b:Guid>{99CC4C1A-5863-448C-8E27-DCC36FBFC328}</b:Guid>
    <b:Author>
      <b:Author>
        <b:NameList>
          <b:Person>
            <b:Last>Maturana</b:Last>
            <b:First>Humberto</b:First>
          </b:Person>
        </b:NameList>
      </b:Author>
    </b:Author>
    <b:Title>Amor y juego Fundamentos olvidados de lo humano</b:Title>
    <b:Year>2011</b:Year>
    <b:City>Buenos Aires</b:City>
    <b:Publisher>Granica</b:Publisher>
    <b:RefOrder>100</b:RefOrder>
  </b:Source>
  <b:Source>
    <b:Tag>MarcadorDePosición7</b:Tag>
    <b:SourceType>Book</b:SourceType>
    <b:Guid>{1C9619AF-F6A3-4CC0-8CAA-E2131E3C6595}</b:Guid>
    <b:Author>
      <b:Author>
        <b:NameList>
          <b:Person>
            <b:Last>Duch</b:Last>
            <b:First>Lluis</b:First>
          </b:Person>
        </b:NameList>
      </b:Author>
    </b:Author>
    <b:Title>La educación y la crisis de la modernidad</b:Title>
    <b:Year>1997</b:Year>
    <b:City>Barcelona</b:City>
    <b:Publisher>Paidós</b:Publisher>
    <b:RefOrder>101</b:RefOrder>
  </b:Source>
  <b:Source>
    <b:Tag>Pab19</b:Tag>
    <b:SourceType>Book</b:SourceType>
    <b:Guid>{869987BA-4B06-46E6-AB51-4D5626C1D44F}</b:Guid>
    <b:Title>Procesos y metodologías participativas </b:Title>
    <b:Year>2019</b:Year>
    <b:City>Uruguay</b:City>
    <b:Publisher>CLACSO-CENUR Litoral Norte-UNiversidad de la República Uruguay</b:Publisher>
    <b:Author>
      <b:Author>
        <b:NameList>
          <b:Person>
            <b:Last>Yáñez</b:Last>
            <b:First>P.,</b:First>
            <b:Middle>Rébola, R. y Mariano Suárez Elías (Compiladores)</b:Middle>
          </b:Person>
        </b:NameList>
      </b:Author>
    </b:Author>
    <b:RefOrder>102</b:RefOrder>
  </b:Source>
  <b:Source>
    <b:Tag>Koh20</b:Tag>
    <b:SourceType>Book</b:SourceType>
    <b:Guid>{959CF4AB-5E01-44A8-972D-DA51266313DC}</b:Guid>
    <b:Author>
      <b:Author>
        <b:NameList>
          <b:Person>
            <b:Last>Kohan</b:Last>
            <b:First>W.</b:First>
          </b:Person>
        </b:NameList>
      </b:Author>
    </b:Author>
    <b:Title>Paulo Freire más que nunca</b:Title>
    <b:Year>2020</b:Year>
    <b:City>Buenos Aires</b:City>
    <b:Publisher>CLACSO</b:Publisher>
    <b:RefOrder>103</b:RefOrder>
  </b:Source>
  <b:Source>
    <b:Tag>Wal99</b:Tag>
    <b:SourceType>Book</b:SourceType>
    <b:Guid>{7E6C79DC-CFFA-4C3D-A938-EE5C304F5DB3}</b:Guid>
    <b:Author>
      <b:Author>
        <b:NameList>
          <b:Person>
            <b:Last>Wallerstein</b:Last>
            <b:First>I.</b:First>
          </b:Person>
        </b:NameList>
      </b:Author>
    </b:Author>
    <b:Title>Abrir las ciencias sociales (coordinador)</b:Title>
    <b:Year>1999</b:Year>
    <b:City>México</b:City>
    <b:Publisher>Siglo XXI</b:Publisher>
    <b:RefOrder>104</b:RefOrder>
  </b:Source>
  <b:Source>
    <b:Tag>Hab11</b:Tag>
    <b:SourceType>JournalArticle</b:SourceType>
    <b:Guid>{E011ACD4-D609-4714-B1DC-66DB300B98DA}</b:Guid>
    <b:Author>
      <b:Author>
        <b:NameList>
          <b:Person>
            <b:Last>Haber</b:Last>
            <b:First>Alejandro</b:First>
          </b:Person>
        </b:NameList>
      </b:Author>
    </b:Author>
    <b:Title>Nometodología payanesa: Notas de metodología indisciplinada</b:Title>
    <b:JournalName>Revista de Antropología No. 23</b:JournalName>
    <b:Year>2011</b:Year>
    <b:Pages>41</b:Pages>
    <b:RefOrder>105</b:RefOrder>
  </b:Source>
  <b:Source>
    <b:Tag>Con14</b:Tag>
    <b:SourceType>Book</b:SourceType>
    <b:Guid>{60BD8408-2B2B-451D-9488-9593F72EA9CD}</b:Guid>
    <b:Title>Medición Multidimensional de la Pobreza</b:Title>
    <b:Year>2014</b:Year>
    <b:City>México</b:City>
    <b:Publisher>Conveal</b:Publisher>
    <b:Author>
      <b:Author>
        <b:NameList>
          <b:Person>
            <b:Last>Coneval</b:Last>
          </b:Person>
        </b:NameList>
      </b:Author>
    </b:Author>
    <b:RefOrder>106</b:RefOrder>
  </b:Source>
  <b:Source>
    <b:Tag>Wal</b:Tag>
    <b:SourceType>InternetSite</b:SourceType>
    <b:Guid>{396CE6EF-2ADD-419E-85EE-AB632D991A3F}</b:Guid>
    <b:Title>Interculturalidad crítica y educación intercultural</b:Title>
    <b:Author>
      <b:Author>
        <b:NameList>
          <b:Person>
            <b:Last>Walsh</b:Last>
            <b:First>Catherine</b:First>
          </b:Person>
        </b:NameList>
      </b:Author>
    </b:Author>
    <b:URL>Disponible en file:///C:/Users/PAVILION/Downloads/interculturalidad%20critica%20y%20educacion%20intercultural%20(6)%20(2).pdf</b:URL>
    <b:Year>2009</b:Year>
    <b:RefOrder>107</b:RefOrder>
  </b:Source>
  <b:Source>
    <b:Tag>San18</b:Tag>
    <b:SourceType>BookSection</b:SourceType>
    <b:Guid>{7B024BFE-74D4-49F9-9E4C-59BE2114D8E4}</b:Guid>
    <b:Title>Introducción a las Epistemologías del Sur</b:Title>
    <b:Year>2018</b:Year>
    <b:City>Buenos Aires</b:City>
    <b:Publisher>CLACSO</b:Publisher>
    <b:Author>
      <b:Author>
        <b:NameList>
          <b:Person>
            <b:Last>Santos</b:Last>
            <b:First>Boaventura</b:First>
            <b:Middle>de Sousa</b:Middle>
          </b:Person>
        </b:NameList>
      </b:Author>
      <b:BookAuthor>
        <b:NameList>
          <b:Person>
            <b:Last>Santos</b:Last>
            <b:First>Boaventura</b:First>
            <b:Middle>de Sousa</b:Middle>
          </b:Person>
        </b:NameList>
      </b:BookAuthor>
    </b:Author>
    <b:BookTitle>Construyendo las Epistemologías del Sur</b:BookTitle>
    <b:Pages>303-342</b:Pages>
    <b:RefOrder>108</b:RefOrder>
  </b:Source>
  <b:Source>
    <b:Tag>Kal12</b:Tag>
    <b:SourceType>BookSection</b:SourceType>
    <b:Guid>{A8A08CC7-1C3F-4BEF-ACA5-ECE95CD9C318}</b:Guid>
    <b:Title>Hacia la descolonozación de las metodologías: reciprocidad, horizontalidad y poder</b:Title>
    <b:Year>2012</b:Year>
    <b:City>México</b:City>
    <b:Publisher>Gedisa</b:Publisher>
    <b:Author>
      <b:Author>
        <b:NameList>
          <b:Person>
            <b:Last>Kaltmeir</b:Last>
            <b:First>O.</b:First>
          </b:Person>
        </b:NameList>
      </b:Author>
      <b:BookAuthor>
        <b:NameList>
          <b:Person>
            <b:Last>Kaltmeier</b:Last>
            <b:First>Sarah</b:First>
            <b:Middle>Corona y Olaf</b:Middle>
          </b:Person>
        </b:NameList>
      </b:BookAuthor>
    </b:Author>
    <b:BookTitle>En diálogo. Metodologías horizontales en Cencias Sociales y Culturales</b:BookTitle>
    <b:Pages>25-54</b:Pages>
    <b:RefOrder>109</b:RefOrder>
  </b:Source>
  <b:Source>
    <b:Tag>Ber18</b:Tag>
    <b:SourceType>Book</b:SourceType>
    <b:Guid>{A9C7B32A-C1F5-480C-ADC7-73F21F8ECD2C}</b:Guid>
    <b:Title>Narración y emergencia de subetividades emancipadoras</b:Title>
    <b:Year>2018</b:Year>
    <b:City>México</b:City>
    <b:Publisher>CESDER-UCIRED</b:Publisher>
    <b:Author>
      <b:Author>
        <b:NameList>
          <b:Person>
            <b:Last>Berlanga</b:Last>
            <b:First>B.</b:First>
          </b:Person>
        </b:NameList>
      </b:Author>
    </b:Author>
    <b:RefOrder>110</b:RefOrder>
  </b:Source>
  <b:Source>
    <b:Tag>Nat16</b:Tag>
    <b:SourceType>BookSection</b:SourceType>
    <b:Guid>{73D1A3D0-F713-4658-9CCF-21413B4CDC55}</b:Guid>
    <b:Title>Juventudes Situadas y Sitiadas</b:Title>
    <b:Year>2016</b:Year>
    <b:City>México</b:City>
    <b:Publisher>UAM-Gedisa</b:Publisher>
    <b:Author>
      <b:Author>
        <b:NameList>
          <b:Person>
            <b:Last>Nateras</b:Last>
            <b:First>A.</b:First>
          </b:Person>
        </b:NameList>
      </b:Author>
      <b:BookAuthor>
        <b:NameList>
          <b:Person>
            <b:Last>Alfredo</b:Last>
            <b:First>Natreas</b:First>
            <b:Middle>(coordinador)</b:Middle>
          </b:Person>
        </b:NameList>
      </b:BookAuthor>
    </b:Author>
    <b:BookTitle>Juventudes sitiadas y resistencias afectivas</b:BookTitle>
    <b:Pages>21-50</b:Pages>
    <b:RefOrder>111</b:RefOrder>
  </b:Source>
  <b:Source>
    <b:Tag>Sal15</b:Tag>
    <b:SourceType>Book</b:SourceType>
    <b:Guid>{C531382D-959E-4E81-B2B1-58F014A83763}</b:Guid>
    <b:Author>
      <b:Author>
        <b:NameList>
          <b:Person>
            <b:Last>Salgado</b:Last>
            <b:First>Rocío</b:First>
          </b:Person>
        </b:NameList>
      </b:Author>
    </b:Author>
    <b:Title>El vínculo jóvenes, escuela, comunidad: evoca-acción, solidaridades fuerza y utopía. Tesis doctoral</b:Title>
    <b:Year>2015</b:Year>
    <b:City>Toluca</b:City>
    <b:Publisher>ISCEEM</b:Publisher>
    <b:RefOrder>112</b:RefOrder>
  </b:Source>
  <b:Source>
    <b:Tag>ONU16</b:Tag>
    <b:SourceType>Report</b:SourceType>
    <b:Guid>{7DF0AE5A-5E88-45C8-BE28-68A2B9027CB4}</b:Guid>
    <b:Author>
      <b:Author>
        <b:NameList>
          <b:Person>
            <b:Last>ONU</b:Last>
          </b:Person>
        </b:NameList>
      </b:Author>
    </b:Author>
    <b:Title>Derechos Humanos, Manual para Parlamentarios No. 26</b:Title>
    <b:Year>2016</b:Year>
    <b:Publisher>ONU</b:Publisher>
    <b:RefOrder>113</b:RefOrder>
  </b:Source>
  <b:Source>
    <b:Tag>MarcadorDePosición8</b:Tag>
    <b:SourceType>InternetSite</b:SourceType>
    <b:Guid>{9621FCB9-A181-42CE-B49C-B7B1AE399CBE}</b:Guid>
    <b:Author>
      <b:Author>
        <b:NameList>
          <b:Person>
            <b:Last>INEA</b:Last>
          </b:Person>
        </b:NameList>
      </b:Author>
    </b:Author>
    <b:Title>Rezago Educativo</b:Title>
    <b:URL>https://www.gob.mx/inea/documentos/rezago-educativo-estado-de-mexico-64026</b:URL>
    <b:RefOrder>114</b:RefOrder>
  </b:Source>
  <b:Source>
    <b:Tag>Wei17</b:Tag>
    <b:SourceType>JournalArticle</b:SourceType>
    <b:Guid>{03E9FB83-3EBB-4F86-B0A7-37F5966D3573}</b:Guid>
    <b:Title>El Telebachillerato Comunitario. Una innovación curricular a discusión </b:Title>
    <b:Year>2017</b:Year>
    <b:Author>
      <b:Author>
        <b:NameList>
          <b:Person>
            <b:Last>Weiss</b:Last>
            <b:First>Eduardo</b:First>
          </b:Person>
        </b:NameList>
      </b:Author>
    </b:Author>
    <b:JournalName>Revista Latinoamericana de Estudios Educativos</b:JournalName>
    <b:Pages>7-25</b:Pages>
    <b:RefOrder>115</b:RefOrder>
  </b:Source>
  <b:Source>
    <b:Tag>Gra03</b:Tag>
    <b:SourceType>BookSection</b:SourceType>
    <b:Guid>{D1BF4354-25F3-42E3-8FBA-1D18F5991DA1}</b:Guid>
    <b:Author>
      <b:Author>
        <b:NameList>
          <b:Person>
            <b:Last>Granja</b:Last>
            <b:First>J.</b:First>
          </b:Person>
        </b:NameList>
      </b:Author>
      <b:BookAuthor>
        <b:NameList>
          <b:Person>
            <b:Last>(compiladora)</b:Last>
            <b:First>J.</b:First>
            <b:Middle>Granja</b:Middle>
          </b:Person>
        </b:NameList>
      </b:BookAuthor>
    </b:Author>
    <b:Title>Análisis conceptual del discurso: lineamentos para una perspectiva emergente</b:Title>
    <b:Year>2003</b:Year>
    <b:City>México</b:City>
    <b:Publisher>Plaza y Valdés</b:Publisher>
    <b:BookTitle>Miradaas a lo educativo. Exploraciones en los límites</b:BookTitle>
    <b:Pages>229-251</b:Pages>
    <b:RefOrder>116</b:RefOrder>
  </b:Source>
  <b:Source>
    <b:Tag>Gob19</b:Tag>
    <b:SourceType>Report</b:SourceType>
    <b:Guid>{5402AD40-36EE-47C1-A46F-73FF98B8B339}</b:Guid>
    <b:Author>
      <b:Author>
        <b:NameList>
          <b:Person>
            <b:Last>México</b:Last>
            <b:First>Gobierno</b:First>
            <b:Middle>de</b:Middle>
          </b:Person>
        </b:NameList>
      </b:Author>
    </b:Author>
    <b:Title>Plan Nacional de Desarrollo</b:Title>
    <b:Year>2019</b:Year>
    <b:RefOrder>117</b:RefOrder>
  </b:Source>
  <b:Source>
    <b:Tag>Gob191</b:Tag>
    <b:SourceType>Report</b:SourceType>
    <b:Guid>{65D5822A-4B12-4C80-B76A-A2912F99928A}</b:Guid>
    <b:Author>
      <b:Author>
        <b:NameList>
          <b:Person>
            <b:Last>México</b:Last>
            <b:First>Gobierno</b:First>
            <b:Middle>de</b:Middle>
          </b:Person>
        </b:NameList>
      </b:Author>
    </b:Author>
    <b:Title>Plan Nacional de Desarrollo. Cámara de Diputados.</b:Title>
    <b:Year>2019</b:Year>
    <b:Publisher>Gaceta Parlamentaria. </b:Publisher>
    <b:City>México Recuperado de http://gaceta.dipuatdos.gob.mx/PDF/64/2019/abr/20190430-XVIII-1.pdf</b:City>
    <b:RefOrder>118</b:RefOrder>
  </b:Source>
  <b:Source>
    <b:Tag>Tom04</b:Tag>
    <b:SourceType>Report</b:SourceType>
    <b:Guid>{5B0DB367-B413-4601-AF7F-94613058ABDD}</b:Guid>
    <b:Author>
      <b:Author>
        <b:NameList>
          <b:Person>
            <b:Last>Tomasevski</b:Last>
            <b:First>K.</b:First>
          </b:Person>
        </b:NameList>
      </b:Author>
    </b:Author>
    <b:Title>Indicadores del  Derecho a la Educación</b:Title>
    <b:Year>2004</b:Year>
    <b:Publisher>http://www.derechoshumanos.unlp.edu.ar/assets/files/documentos/indicadores-del-derecho-a-la-educacion.pdf</b:Publisher>
    <b:RefOrder>119</b:RefOrder>
  </b:Source>
  <b:Source>
    <b:Tag>Sal1</b:Tag>
    <b:SourceType>InternetSite</b:SourceType>
    <b:Guid>{820C8872-1CCB-4EC4-9745-8E5E0AFCBDE9}</b:Guid>
    <b:Author>
      <b:Author>
        <b:NameList>
          <b:Person>
            <b:Last>Salgado</b:Last>
            <b:First>R.</b:First>
          </b:Person>
        </b:NameList>
      </b:Author>
    </b:Author>
    <b:Title>La convivencia un constructo socioemocional. Aproximaciones desde la experiencia escolar juvenil y lainvestigación tallerista</b:Title>
    <b:InternetSiteTitle>Memoria electrónica XV Congreso Nacional de Investigación Educativa (COMIE), Acapulco, México </b:InternetSiteTitle>
    <b:Year>2019</b:Year>
    <b:Month>Noviembre</b:Month>
    <b:URL>http://www.comie.org.mx/congreso/memoriaelectronica/v15/doc/1754.pdf</b:URL>
    <b:RefOrder>120</b:RefOrder>
  </b:Source>
  <b:Source>
    <b:Tag>Zem92</b:Tag>
    <b:SourceType>Book</b:SourceType>
    <b:Guid>{9B7A14D0-11A4-4490-A6EC-9EDBE3CE9D93}</b:Guid>
    <b:Author>
      <b:Author>
        <b:NameList>
          <b:Person>
            <b:Last>Zemelman</b:Last>
            <b:First>Hugo</b:First>
          </b:Person>
        </b:NameList>
      </b:Author>
    </b:Author>
    <b:Title>Los horizontes de la razón</b:Title>
    <b:Year>1992</b:Year>
    <b:City>Barcelona</b:City>
    <b:Publisher>El Colegio de México-Anthropos</b:Publisher>
    <b:RefOrder>121</b:RefOrder>
  </b:Source>
  <b:Source>
    <b:Tag>SEPTBC18</b:Tag>
    <b:SourceType>Book</b:SourceType>
    <b:Guid>{3DBC7C8E-D188-4BC2-82AA-EFDA1958B958}</b:Guid>
    <b:Title>Documento Base 2018 Adopción del Modelo Educativo para la Educación Obligatoria en el Telebachillerato Comunitario</b:Title>
    <b:Year>2018</b:Year>
    <b:Author>
      <b:Author>
        <b:NameList>
          <b:Person>
            <b:Last>SEP</b:Last>
          </b:Person>
        </b:NameList>
      </b:Author>
    </b:Author>
    <b:City>México</b:City>
    <b:Publisher>SEP</b:Publisher>
    <b:RefOrder>122</b:RefOrder>
  </b:Source>
  <b:Source>
    <b:Tag>DGB20</b:Tag>
    <b:SourceType>InternetSite</b:SourceType>
    <b:Guid>{DE8F6526-DBFB-4972-9C20-FF51AE9A5A01}</b:Guid>
    <b:Title>Dirección General de Bachillerato</b:Title>
    <b:Year>2019</b:Year>
    <b:Author>
      <b:Author>
        <b:NameList>
          <b:Person>
            <b:Last>DGB</b:Last>
          </b:Person>
        </b:NameList>
      </b:Author>
    </b:Author>
    <b:InternetSiteTitle>Telebachillerato Comunitario</b:InternetSiteTitle>
    <b:URL>https://www.dgb.sep.gob.mx/servicioseducativos/telebachuillerato/index.php</b:URL>
    <b:RefOrder>123</b:RefOrder>
  </b:Source>
  <b:Source>
    <b:Tag>Ric03</b:Tag>
    <b:SourceType>Book</b:SourceType>
    <b:Guid>{9A838D13-4B4F-4784-ABC9-2381049AA245}</b:Guid>
    <b:Title>Sí mismo como otro</b:Title>
    <b:Year>2003</b:Year>
    <b:Author>
      <b:Author>
        <b:NameList>
          <b:Person>
            <b:Last>Ricoeur</b:Last>
            <b:First>Paul</b:First>
          </b:Person>
        </b:NameList>
      </b:Author>
    </b:Author>
    <b:City>México</b:City>
    <b:Publisher>Siglo XXI</b:Publisher>
    <b:RefOrder>124</b:RefOrder>
  </b:Source>
  <b:Source>
    <b:Tag>BerBen18</b:Tag>
    <b:SourceType>Book</b:SourceType>
    <b:Guid>{C06BFDFC-FE54-48E9-83A4-7C2F0935CD3F}</b:Guid>
    <b:Title>Narración y emergencia de subjetividades emancipadoras</b:Title>
    <b:Year>2018</b:Year>
    <b:Author>
      <b:Author>
        <b:NameList>
          <b:Person>
            <b:Last>Berlanga</b:Last>
            <b:First>Benjamín</b:First>
          </b:Person>
        </b:NameList>
      </b:Author>
    </b:Author>
    <b:City>México</b:City>
    <b:Publisher>CESDER-UCIRED</b:Publisher>
    <b:RefOrder>125</b:RefOrder>
  </b:Source>
  <b:Source>
    <b:Tag>Por10</b:Tag>
    <b:SourceType>JournalArticle</b:SourceType>
    <b:Guid>{B81145E7-A65C-4698-A45F-020A0ED131EE}</b:Guid>
    <b:Author>
      <b:Author>
        <b:NameList>
          <b:Person>
            <b:Last>Porta</b:Last>
            <b:First>Luis</b:First>
          </b:Person>
        </b:NameList>
      </b:Author>
    </b:Author>
    <b:Title>La investigación biográfico narrativa en educación. Entrevista a Antonio Bolívar</b:Title>
    <b:Year>2010</b:Year>
    <b:JournalName>Revista de Educación</b:JournalName>
    <b:Pages>201-212</b:Pages>
    <b:RefOrder>126</b:RefOrder>
  </b:Source>
  <b:Source>
    <b:Tag>Tój11</b:Tag>
    <b:SourceType>Book</b:SourceType>
    <b:Guid>{DA00FF56-1687-4DD6-B37A-B06A7B1DDE7F}</b:Guid>
    <b:Title>Disciplinas, paradigmas y tradiciones</b:Title>
    <b:Year>2011</b:Year>
    <b:Pages>33-83</b:Pages>
    <b:Author>
      <b:Author>
        <b:NameList>
          <b:Person>
            <b:Last>Tójar</b:Last>
            <b:First>Juan</b:First>
          </b:Person>
        </b:NameList>
      </b:Author>
    </b:Author>
    <b:BookTitle>Investigación cualitativa. Comprender y actuar</b:BookTitle>
    <b:City>Madrid</b:City>
    <b:Publisher>La Muralla</b:Publisher>
    <b:RefOrder>127</b:RefOrder>
  </b:Source>
  <b:Source>
    <b:Tag>Wei7b</b:Tag>
    <b:SourceType>JournalArticle</b:SourceType>
    <b:Guid>{A3B78B82-A731-4E78-8920-527D96819D46}</b:Guid>
    <b:Title>El Telebachillerato Comunitario. Una innovacion curricular a discusión</b:Title>
    <b:Year>2017b.</b:Year>
    <b:Pages>7-25</b:Pages>
    <b:Author>
      <b:Author>
        <b:NameList>
          <b:Person>
            <b:Last>Weiss</b:Last>
            <b:First>E.</b:First>
          </b:Person>
        </b:NameList>
      </b:Author>
    </b:Author>
    <b:JournalName>Revista Latinoamericana de Estudios Educativos</b:JournalName>
    <b:RefOrder>128</b:RefOrder>
  </b:Source>
  <b:Source>
    <b:Tag>Wei7a</b:Tag>
    <b:SourceType>Book</b:SourceType>
    <b:Guid>{240AD5CB-B414-4CFE-ACEA-71A76A781A95}</b:Guid>
    <b:Author>
      <b:Author>
        <b:NameList>
          <b:Person>
            <b:Last>Weiss</b:Last>
            <b:First>E.</b:First>
          </b:Person>
        </b:NameList>
      </b:Author>
    </b:Author>
    <b:Title>Estudio exploratorio del Modelo de Telebachillerato Comunitario y su operación en los estados</b:Title>
    <b:Year>2017a</b:Year>
    <b:City>México</b:City>
    <b:Publisher>INEE</b:Publisher>
    <b:RefOrder>129</b:RefOrder>
  </b:Source>
  <b:Source>
    <b:Tag>Bor09</b:Tag>
    <b:SourceType>Book</b:SourceType>
    <b:Guid>{1E4F0446-C6A4-4985-BA6C-AADB055C2B33}</b:Guid>
    <b:Author>
      <b:Author>
        <b:NameList>
          <b:Person>
            <b:Last>Borda</b:Last>
            <b:First>Fals</b:First>
          </b:Person>
        </b:NameList>
      </b:Author>
    </b:Author>
    <b:Title>Una sociología sentipensante para América Latina</b:Title>
    <b:Year>2009</b:Year>
    <b:City>Bogotá</b:City>
    <b:Publisher>CLACSO</b:Publisher>
    <b:RefOrder>130</b:RefOrder>
  </b:Source>
  <b:Source>
    <b:Tag>Sau13</b:Tag>
    <b:SourceType>Book</b:SourceType>
    <b:Guid>{213712ED-6046-4D80-BAFE-32956AB49119}</b:Guid>
    <b:Author>
      <b:Author>
        <b:NameList>
          <b:Person>
            <b:Last>Saucedo</b:Last>
            <b:First>Claudia,</b:First>
            <b:Middle>Guzmán, Carlota, Sandoval, Etelvina y Juan Galaz</b:Middle>
          </b:Person>
        </b:NameList>
      </b:Author>
    </b:Author>
    <b:Title>Estudiantes, maestros y académicos en la investigación educativa</b:Title>
    <b:Year>2013</b:Year>
    <b:City>México</b:City>
    <b:Publisher>ANUIES-COMIE</b:Publisher>
    <b:RefOrder>131</b:RefOrder>
  </b:Source>
  <b:Source>
    <b:Tag>Alf14</b:Tag>
    <b:SourceType>Report</b:SourceType>
    <b:Guid>{4516E977-D6D2-4C4E-AE59-C56BDF61C0DD}</b:Guid>
    <b:Title>Concepción de orientación educativa universitaria integradora de los procesos sustantivos para estudiantes de primer y segundo año de carreras de ingeniería</b:Title>
    <b:Year>2014</b:Year>
    <b:Author>
      <b:Author>
        <b:NameList>
          <b:Person>
            <b:Last>Alfonso</b:Last>
            <b:First>Ibette</b:First>
          </b:Person>
        </b:NameList>
      </b:Author>
    </b:Author>
    <b:Publisher>Editorial Universitaria</b:Publisher>
    <b:City>La Habana</b:City>
    <b:ThesisType>Tesis presentada en opción al Grado Científico  de Doctor en Ciencias Pedagógicas</b:ThesisType>
    <b:YearAccessed>2017</b:YearAccessed>
    <b:MonthAccessed>junio</b:MonthAccessed>
    <b:DayAccessed>20</b:DayAccessed>
    <b:URL>beduniv.reduniv.edu.cu/fetch.php?data=1409&amp;type=pdf&amp;id=1409&amp;db=1</b:URL>
    <b:RefOrder>1</b:RefOrder>
  </b:Source>
  <b:Source>
    <b:Tag>Del18</b:Tag>
    <b:SourceType>Book</b:SourceType>
    <b:Guid>{D4A4437D-0F43-436C-8E89-70E4669C59F1}</b:Guid>
    <b:Title>La metodología configuracionista para la investigación social</b:Title>
    <b:Year>2018</b:Year>
    <b:City>Ciudad de México</b:City>
    <b:Publisher>Editorial Gedisa</b:Publisher>
    <b:Author>
      <b:Author>
        <b:NameList>
          <b:Person>
            <b:Last>De la Garza</b:Last>
            <b:First>Enrique</b:First>
          </b:Person>
        </b:NameList>
      </b:Author>
    </b:Author>
    <b:RefOrder>2</b:RefOrder>
  </b:Source>
  <b:Source>
    <b:Tag>Gon18</b:Tag>
    <b:SourceType>JournalArticle</b:SourceType>
    <b:Guid>{ECDA5832-4C02-4454-A676-16935A6F0722}</b:Guid>
    <b:Author>
      <b:Author>
        <b:NameList>
          <b:Person>
            <b:Last>González-Benito</b:Last>
            <b:First>Ana</b:First>
          </b:Person>
        </b:NameList>
      </b:Author>
    </b:Author>
    <b:Title>Revisión teórica de los modelos de orientación educativa</b:Title>
    <b:JournalName>Revista Caribeña de Investigación Educativa  (RECIE)</b:JournalName>
    <b:Year>2018</b:Year>
    <b:Pages>43-60</b:Pages>
    <b:Volume>2</b:Volume>
    <b:Issue>2</b:Issue>
    <b:URL>https://doi.org/10.32541/recie.2018.v2i2.pp43-60</b:URL>
    <b:RefOrder>3</b:RefOrder>
  </b:Source>
  <b:Source>
    <b:Tag>Placeholder12</b:Tag>
    <b:SourceType>Book</b:SourceType>
    <b:Guid>{DBE3D037-8D96-4E88-8379-F139A992BF3C}</b:Guid>
    <b:Title>Qualitative inquiry and research design: Choosing among five approaches</b:Title>
    <b:Year>2007</b:Year>
    <b:Author>
      <b:Author>
        <b:NameList>
          <b:Person>
            <b:Last>Creswell</b:Last>
            <b:First>John</b:First>
          </b:Person>
        </b:NameList>
      </b:Author>
    </b:Author>
    <b:City>Thousand Oaks</b:City>
    <b:Publisher>Sage Publications</b:Publisher>
    <b:StateProvince>CA</b:StateProvince>
    <b:Edition>2nd</b:Edition>
    <b:RefOrder>4</b:RefOrder>
  </b:Source>
  <b:Source>
    <b:Tag>Hay12</b:Tag>
    <b:SourceType>Book</b:SourceType>
    <b:Guid>{CBEBB8AD-964B-4328-9B30-EB102560BCFF}</b:Guid>
    <b:Author>
      <b:Author>
        <b:NameList>
          <b:Person>
            <b:Last>Hays</b:Last>
            <b:First>Danica</b:First>
          </b:Person>
          <b:Person>
            <b:Last>Singh</b:Last>
            <b:First>Anneliese</b:First>
          </b:Person>
        </b:NameList>
      </b:Author>
    </b:Author>
    <b:Title>Cualitative inquiry in clinical and educational settings</b:Title>
    <b:Year>2012</b:Year>
    <b:City>New York</b:City>
    <b:Publisher>The Guilford Press</b:Publisher>
    <b:StateProvince>NY</b:StateProvince>
    <b:RefOrder>5</b:RefOrder>
  </b:Source>
  <b:Source>
    <b:Tag>May20</b:Tag>
    <b:SourceType>JournalArticle</b:SourceType>
    <b:Guid>{4004E0AB-7815-4F9D-BB90-40D29CC23996}</b:Guid>
    <b:Author>
      <b:Author>
        <b:NameList>
          <b:Person>
            <b:Last>Mayet-Wilson</b:Last>
            <b:First>Mirta</b:First>
          </b:Person>
          <b:Person>
            <b:Last>Oliva-Feria</b:Last>
            <b:First>Ada</b:First>
          </b:Person>
          <b:Person>
            <b:Last>Aulet-Álvarez</b:Last>
            <b:First>Omar</b:First>
          </b:Person>
        </b:NameList>
      </b:Author>
    </b:Author>
    <b:Title>La promoción y educación para la salud en estudiantes universitarios: Una mirada desde el proyecto de vida</b:Title>
    <b:JournalName>Santiago</b:JournalName>
    <b:Year>2020</b:Year>
    <b:Pages>324-328</b:Pages>
    <b:Issue>152</b:Issue>
    <b:URL>https://santiago.uo.edu.cu/index.php/stgo/article/view/5175</b:URL>
    <b:RefOrder>6</b:RefOrder>
  </b:Source>
  <b:Source>
    <b:Tag>Gar14</b:Tag>
    <b:SourceType>JournalArticle</b:SourceType>
    <b:Guid>{26E99B70-9009-4E85-8AEE-C1B86769425A}</b:Guid>
    <b:Author>
      <b:Author>
        <b:NameList>
          <b:Person>
            <b:Last>Garbizo</b:Last>
            <b:First>Noraida</b:First>
          </b:Person>
          <b:Person>
            <b:Last>Ordaz</b:Last>
            <b:First>Mayra</b:First>
          </b:Person>
          <b:Person>
            <b:Last>Santana</b:Last>
            <b:First>Iracelys</b:First>
          </b:Person>
        </b:NameList>
      </b:Author>
    </b:Author>
    <b:Title>El trabajo Educativo y el Proyecto de Vida Profesional del estudiante universitario. Una relación necesaria en la Educación</b:Title>
    <b:JournalName>Revista Mendive</b:JournalName>
    <b:Year>2014</b:Year>
    <b:Pages>1-6</b:Pages>
    <b:City>Pinar del Río</b:City>
    <b:Publisher>Universidad de Ciencias Pedagógicas “Rafael María de Mendive”</b:Publisher>
    <b:Volume>Año 12</b:Volume>
    <b:Issue>47</b:Issue>
    <b:StandardNumber>ISSN 1815-7696</b:StandardNumber>
    <b:URL>https://mendive.upr.edu.cu/index.php/MendiveUPR/article/view/712</b:URL>
    <b:RefOrder>7</b:RefOrder>
  </b:Source>
  <b:Source>
    <b:Tag>Gar181</b:Tag>
    <b:SourceType>JournalArticle</b:SourceType>
    <b:Guid>{C54273AE-B34F-425A-AA6B-CF4AFBF30D31}</b:Guid>
    <b:Author>
      <b:Author>
        <b:NameList>
          <b:Person>
            <b:Last>Garbizo Flores</b:Last>
            <b:First>Noraida</b:First>
          </b:Person>
          <b:Person>
            <b:Last>Ordaz Hernández</b:Last>
            <b:First>Mayra</b:First>
          </b:Person>
          <b:Person>
            <b:Last>Lezcano Gil</b:Last>
            <b:First>Alba</b:First>
            <b:Middle>Marina</b:Middle>
          </b:Person>
        </b:NameList>
      </b:Author>
    </b:Author>
    <b:Title>Estrategia de trabajo educativo con jóvenes universitarios. Una propuesta innovadora en la formación de profesionales en Cuba</b:Title>
    <b:JournalName>REXE. Revista de Estudios y Experiencias en Educación</b:JournalName>
    <b:Year>2018</b:Year>
    <b:Pages>99-114</b:Pages>
    <b:Volume>17</b:Volume>
    <b:Issue>34</b:Issue>
    <b:DOI>https://doi.org/10.21703/rexe.20181734ngarbizo7</b:DOI>
    <b:RefOrder>8</b:RefOrder>
  </b:Source>
  <b:Source>
    <b:Tag>Ávi19</b:Tag>
    <b:SourceType>JournalArticle</b:SourceType>
    <b:Guid>{AB5B8EAC-617E-47B3-B7BE-2F6A1461DEE8}</b:Guid>
    <b:Author>
      <b:Author>
        <b:NameList>
          <b:Person>
            <b:Last>Ávila Seco</b:Last>
            <b:First>Yamilet</b:First>
          </b:Person>
          <b:Person>
            <b:Last>Aranda Cintra</b:Last>
            <b:First>Belkis</b:First>
          </b:Person>
          <b:Person>
            <b:Last>Paz Domínguez</b:Last>
            <b:First>Irela</b:First>
          </b:Person>
          <b:Person>
            <b:Last>Durán Rengifo</b:Last>
            <b:First>Delfina</b:First>
          </b:Person>
        </b:NameList>
      </b:Author>
    </b:Author>
    <b:Title>Metodología para la formación de competencias sobre orientación educativa en docentes de las carreras de tecnología de la salud</b:Title>
    <b:JournalName>MEDISAN</b:JournalName>
    <b:Year>2019</b:Year>
    <b:Pages>1114-1127</b:Pages>
    <b:Volume>23</b:Volume>
    <b:Issue>6</b:Issue>
    <b:URL>http://www.medisan.sld.cu/index.php/san/article/view/2492</b:URL>
    <b:RefOrder>9</b:RefOrder>
  </b:Source>
</b:Sources>
</file>

<file path=customXml/itemProps1.xml><?xml version="1.0" encoding="utf-8"?>
<ds:datastoreItem xmlns:ds="http://schemas.openxmlformats.org/officeDocument/2006/customXml" ds:itemID="{145D7051-4345-4A75-8344-62FA0256A680}">
  <ds:schemaRefs>
    <ds:schemaRef ds:uri="http://schemas.microsoft.com/office/2006/metadata/properties"/>
    <ds:schemaRef ds:uri="http://schemas.microsoft.com/office/infopath/2007/PartnerControls"/>
    <ds:schemaRef ds:uri="b3823e05-f8ed-4414-ad27-e53d199671cd"/>
  </ds:schemaRefs>
</ds:datastoreItem>
</file>

<file path=customXml/itemProps2.xml><?xml version="1.0" encoding="utf-8"?>
<ds:datastoreItem xmlns:ds="http://schemas.openxmlformats.org/officeDocument/2006/customXml" ds:itemID="{46A4A4FE-6B0E-401F-9847-231157A742F6}">
  <ds:schemaRefs>
    <ds:schemaRef ds:uri="http://schemas.microsoft.com/sharepoint/v3/contenttype/forms"/>
  </ds:schemaRefs>
</ds:datastoreItem>
</file>

<file path=customXml/itemProps3.xml><?xml version="1.0" encoding="utf-8"?>
<ds:datastoreItem xmlns:ds="http://schemas.openxmlformats.org/officeDocument/2006/customXml" ds:itemID="{9D74954C-A54A-4B6E-B886-B7EFB5C95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23e05-f8ed-4414-ad27-e53d199671cd"/>
    <ds:schemaRef ds:uri="233eb2f9-5985-4e55-b73a-f917a88f6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5790B3-77D7-4511-AFD9-551907FE4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10926</Words>
  <Characters>60097</Characters>
  <Application>Microsoft Office Word</Application>
  <DocSecurity>8</DocSecurity>
  <Lines>500</Lines>
  <Paragraphs>141</Paragraphs>
  <ScaleCrop>false</ScaleCrop>
  <HeadingPairs>
    <vt:vector size="2" baseType="variant">
      <vt:variant>
        <vt:lpstr>Título</vt:lpstr>
      </vt:variant>
      <vt:variant>
        <vt:i4>1</vt:i4>
      </vt:variant>
    </vt:vector>
  </HeadingPairs>
  <TitlesOfParts>
    <vt:vector size="1" baseType="lpstr">
      <vt:lpstr>ANÁLISIS DE LOS VALORES CÍVICOS EN LOS MANUALES DE TEORÍA E HISTORIA DE LA EDUCACIÓN PARA LA FORMACIÓN DE MAESTROS EN ESPAÑA</vt:lpstr>
    </vt:vector>
  </TitlesOfParts>
  <LinksUpToDate>false</LinksUpToDate>
  <CharactersWithSpaces>70882</CharactersWithSpaces>
  <SharedDoc>false</SharedDoc>
  <HLinks>
    <vt:vector size="78" baseType="variant">
      <vt:variant>
        <vt:i4>7078014</vt:i4>
      </vt:variant>
      <vt:variant>
        <vt:i4>75</vt:i4>
      </vt:variant>
      <vt:variant>
        <vt:i4>0</vt:i4>
      </vt:variant>
      <vt:variant>
        <vt:i4>5</vt:i4>
      </vt:variant>
      <vt:variant>
        <vt:lpwstr>http://www.scielo.org.mx/pdf/bmdc/v46n138/v46n138a8.pdf</vt:lpwstr>
      </vt:variant>
      <vt:variant>
        <vt:lpwstr/>
      </vt:variant>
      <vt:variant>
        <vt:i4>2752617</vt:i4>
      </vt:variant>
      <vt:variant>
        <vt:i4>68</vt:i4>
      </vt:variant>
      <vt:variant>
        <vt:i4>0</vt:i4>
      </vt:variant>
      <vt:variant>
        <vt:i4>5</vt:i4>
      </vt:variant>
      <vt:variant>
        <vt:lpwstr>https://www.un.org/esa/socdev/enable/documents/tccconvs.pdf</vt:lpwstr>
      </vt:variant>
      <vt:variant>
        <vt:lpwstr/>
      </vt:variant>
      <vt:variant>
        <vt:i4>5570653</vt:i4>
      </vt:variant>
      <vt:variant>
        <vt:i4>65</vt:i4>
      </vt:variant>
      <vt:variant>
        <vt:i4>0</vt:i4>
      </vt:variant>
      <vt:variant>
        <vt:i4>5</vt:i4>
      </vt:variant>
      <vt:variant>
        <vt:lpwstr>https://doi.org/10.1111/bld.12078</vt:lpwstr>
      </vt:variant>
      <vt:variant>
        <vt:lpwstr/>
      </vt:variant>
      <vt:variant>
        <vt:i4>131167</vt:i4>
      </vt:variant>
      <vt:variant>
        <vt:i4>62</vt:i4>
      </vt:variant>
      <vt:variant>
        <vt:i4>0</vt:i4>
      </vt:variant>
      <vt:variant>
        <vt:i4>5</vt:i4>
      </vt:variant>
      <vt:variant>
        <vt:lpwstr>https://doi.org/10.1017/9781108588072.020</vt:lpwstr>
      </vt:variant>
      <vt:variant>
        <vt:lpwstr/>
      </vt:variant>
      <vt:variant>
        <vt:i4>3473455</vt:i4>
      </vt:variant>
      <vt:variant>
        <vt:i4>59</vt:i4>
      </vt:variant>
      <vt:variant>
        <vt:i4>0</vt:i4>
      </vt:variant>
      <vt:variant>
        <vt:i4>5</vt:i4>
      </vt:variant>
      <vt:variant>
        <vt:lpwstr>https://www.researchgate.net/deref/http%3A%2F%2Fdx.doi.org%2F10.1111%2Fj.1467-9604.2012.01526.x</vt:lpwstr>
      </vt:variant>
      <vt:variant>
        <vt:lpwstr/>
      </vt:variant>
      <vt:variant>
        <vt:i4>5046339</vt:i4>
      </vt:variant>
      <vt:variant>
        <vt:i4>56</vt:i4>
      </vt:variant>
      <vt:variant>
        <vt:i4>0</vt:i4>
      </vt:variant>
      <vt:variant>
        <vt:i4>5</vt:i4>
      </vt:variant>
      <vt:variant>
        <vt:lpwstr>https://doi.org/10.5944/empiria.33.2016.15866</vt:lpwstr>
      </vt:variant>
      <vt:variant>
        <vt:lpwstr/>
      </vt:variant>
      <vt:variant>
        <vt:i4>4390982</vt:i4>
      </vt:variant>
      <vt:variant>
        <vt:i4>6</vt:i4>
      </vt:variant>
      <vt:variant>
        <vt:i4>0</vt:i4>
      </vt:variant>
      <vt:variant>
        <vt:i4>5</vt:i4>
      </vt:variant>
      <vt:variant>
        <vt:lpwstr>http://creativecommons.org/licenses/by-nc-nd/3.0/</vt:lpwstr>
      </vt:variant>
      <vt:variant>
        <vt:lpwstr/>
      </vt:variant>
      <vt:variant>
        <vt:i4>4390982</vt:i4>
      </vt:variant>
      <vt:variant>
        <vt:i4>0</vt:i4>
      </vt:variant>
      <vt:variant>
        <vt:i4>0</vt:i4>
      </vt:variant>
      <vt:variant>
        <vt:i4>5</vt:i4>
      </vt:variant>
      <vt:variant>
        <vt:lpwstr>http://creativecommons.org/licenses/by-nc-nd/3.0/</vt:lpwstr>
      </vt:variant>
      <vt:variant>
        <vt:lpwstr/>
      </vt:variant>
      <vt:variant>
        <vt:i4>5570585</vt:i4>
      </vt:variant>
      <vt:variant>
        <vt:i4>9</vt:i4>
      </vt:variant>
      <vt:variant>
        <vt:i4>0</vt:i4>
      </vt:variant>
      <vt:variant>
        <vt:i4>5</vt:i4>
      </vt:variant>
      <vt:variant>
        <vt:lpwstr>https://orcid.org/0000-0002-9678-7586</vt:lpwstr>
      </vt:variant>
      <vt:variant>
        <vt:lpwstr/>
      </vt:variant>
      <vt:variant>
        <vt:i4>7012375</vt:i4>
      </vt:variant>
      <vt:variant>
        <vt:i4>6</vt:i4>
      </vt:variant>
      <vt:variant>
        <vt:i4>0</vt:i4>
      </vt:variant>
      <vt:variant>
        <vt:i4>5</vt:i4>
      </vt:variant>
      <vt:variant>
        <vt:lpwstr>mailto:asandovalp@uned.ac.cr</vt:lpwstr>
      </vt:variant>
      <vt:variant>
        <vt:lpwstr/>
      </vt:variant>
      <vt:variant>
        <vt:i4>5505044</vt:i4>
      </vt:variant>
      <vt:variant>
        <vt:i4>3</vt:i4>
      </vt:variant>
      <vt:variant>
        <vt:i4>0</vt:i4>
      </vt:variant>
      <vt:variant>
        <vt:i4>5</vt:i4>
      </vt:variant>
      <vt:variant>
        <vt:lpwstr>https://orcid.org/0000-0002-3114-4416</vt:lpwstr>
      </vt:variant>
      <vt:variant>
        <vt:lpwstr/>
      </vt:variant>
      <vt:variant>
        <vt:i4>2687042</vt:i4>
      </vt:variant>
      <vt:variant>
        <vt:i4>0</vt:i4>
      </vt:variant>
      <vt:variant>
        <vt:i4>0</vt:i4>
      </vt:variant>
      <vt:variant>
        <vt:i4>5</vt:i4>
      </vt:variant>
      <vt:variant>
        <vt:lpwstr>mailto:vgonzalez@uned.ac.cr</vt:lpwstr>
      </vt:variant>
      <vt:variant>
        <vt:lpwstr/>
      </vt:variant>
      <vt:variant>
        <vt:i4>5308433</vt:i4>
      </vt:variant>
      <vt:variant>
        <vt:i4>0</vt:i4>
      </vt:variant>
      <vt:variant>
        <vt:i4>0</vt:i4>
      </vt:variant>
      <vt:variant>
        <vt:i4>5</vt:i4>
      </vt:variant>
      <vt:variant>
        <vt:lpwstr>https://revistas.ucr.ac.cr/index.php/aie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ANÁLISIS DE LOS VALORES CÍVICOS EN LOS MANUALES DE TEORÍA E HISTORIA DE LA EDUCACIÓN PARA LA FORMACIÓN DE MAESTROS EN ESPAÑA</dc:title>
  <dc:subject/>
  <dc:creator/>
  <cp:keywords/>
  <cp:lastModifiedBy/>
  <cp:revision>1</cp:revision>
  <dcterms:created xsi:type="dcterms:W3CDTF">2023-03-24T19:30:00Z</dcterms:created>
  <dcterms:modified xsi:type="dcterms:W3CDTF">2023-09-11T19:59:00Z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0x01010080F3F70653D8614BB90344589B68BD67</vt:lpwstr>
  </property>
  <property fmtid="{D5CDD505-2E9C-101B-9397-08002B2CF9AE}" pid="3" name="GrammarlyDocumentId">
    <vt:lpwstr>1fa5a40815278c61169b28855fa4e62f6a2ce3ed5156c59d9d26f95ee4a35d05</vt:lpwstr>
  </property>
</Properties>
</file>