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0746" w14:textId="7B00354F" w:rsidR="00F02578" w:rsidRPr="00F72674" w:rsidRDefault="002113D8" w:rsidP="00F4340E">
      <w:pPr>
        <w:pStyle w:val="Prrafodelista"/>
        <w:numPr>
          <w:ilvl w:val="0"/>
          <w:numId w:val="1"/>
        </w:numPr>
        <w:tabs>
          <w:tab w:val="left" w:pos="0"/>
        </w:tabs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Material </w:t>
      </w:r>
      <w:proofErr w:type="spellStart"/>
      <w:r>
        <w:rPr>
          <w:rFonts w:ascii="Arial" w:hAnsi="Arial" w:cs="Arial"/>
          <w:b/>
          <w:bCs/>
          <w:lang w:val="en-US"/>
        </w:rPr>
        <w:t>suplementario</w:t>
      </w:r>
      <w:proofErr w:type="spellEnd"/>
    </w:p>
    <w:p w14:paraId="609C440E" w14:textId="77777777" w:rsidR="00797F73" w:rsidRDefault="00797F73" w:rsidP="00F4340E">
      <w:pPr>
        <w:pStyle w:val="Descripcin"/>
        <w:tabs>
          <w:tab w:val="left" w:pos="0"/>
        </w:tabs>
        <w:spacing w:after="0"/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</w:pPr>
      <w:bookmarkStart w:id="0" w:name="_Toc168649841"/>
    </w:p>
    <w:p w14:paraId="29636592" w14:textId="20D32E19" w:rsidR="005167B7" w:rsidRDefault="001845EF" w:rsidP="00F4340E">
      <w:pPr>
        <w:pStyle w:val="Descripcin"/>
        <w:tabs>
          <w:tab w:val="left" w:pos="0"/>
        </w:tabs>
        <w:spacing w:after="0"/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</w:pPr>
      <w:r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t>Cuadro</w:t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t xml:space="preserve"> </w:t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fldChar w:fldCharType="begin"/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instrText xml:space="preserve"> SEQ Tabla \* ARABIC </w:instrText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fldChar w:fldCharType="separate"/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t>1</w:t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fldChar w:fldCharType="end"/>
      </w:r>
      <w:r w:rsidR="005167B7" w:rsidRPr="00F72674"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val="es-ES"/>
        </w:rPr>
        <w:t>.  Codificación para observaciones y entrevistas, visitas guiadas escolares, Museo del Oro Precolombino, MBCCR, 2022-2023</w:t>
      </w:r>
      <w:bookmarkEnd w:id="0"/>
    </w:p>
    <w:p w14:paraId="3FA7BB8F" w14:textId="77777777" w:rsidR="00797F73" w:rsidRPr="00797F73" w:rsidRDefault="00797F73" w:rsidP="00797F73"/>
    <w:tbl>
      <w:tblPr>
        <w:tblStyle w:val="Tablaconcuadrcula"/>
        <w:tblW w:w="8932" w:type="dxa"/>
        <w:tblLook w:val="04A0" w:firstRow="1" w:lastRow="0" w:firstColumn="1" w:lastColumn="0" w:noHBand="0" w:noVBand="1"/>
      </w:tblPr>
      <w:tblGrid>
        <w:gridCol w:w="3397"/>
        <w:gridCol w:w="2835"/>
        <w:gridCol w:w="2681"/>
        <w:gridCol w:w="19"/>
      </w:tblGrid>
      <w:tr w:rsidR="005167B7" w:rsidRPr="00F72674" w14:paraId="58E3F557" w14:textId="77777777">
        <w:tc>
          <w:tcPr>
            <w:tcW w:w="8932" w:type="dxa"/>
            <w:gridSpan w:val="4"/>
            <w:shd w:val="clear" w:color="auto" w:fill="F6C5AC" w:themeFill="accent2" w:themeFillTint="66"/>
          </w:tcPr>
          <w:p w14:paraId="653C6462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OBSERVACIÓN VISITA GUIADA</w:t>
            </w:r>
          </w:p>
        </w:tc>
      </w:tr>
      <w:tr w:rsidR="005167B7" w:rsidRPr="00F72674" w14:paraId="2180EDAA" w14:textId="77777777">
        <w:trPr>
          <w:gridAfter w:val="1"/>
          <w:wAfter w:w="19" w:type="dxa"/>
        </w:trPr>
        <w:tc>
          <w:tcPr>
            <w:tcW w:w="3397" w:type="dxa"/>
          </w:tcPr>
          <w:p w14:paraId="3C480078" w14:textId="77777777" w:rsidR="005167B7" w:rsidRPr="00F72674" w:rsidRDefault="005167B7" w:rsidP="00F4340E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 xml:space="preserve">Escuela </w:t>
            </w:r>
          </w:p>
        </w:tc>
        <w:tc>
          <w:tcPr>
            <w:tcW w:w="2835" w:type="dxa"/>
          </w:tcPr>
          <w:p w14:paraId="3146CAB8" w14:textId="77777777" w:rsidR="005167B7" w:rsidRPr="00F72674" w:rsidRDefault="005167B7" w:rsidP="00F4340E">
            <w:pPr>
              <w:tabs>
                <w:tab w:val="left" w:pos="0"/>
                <w:tab w:val="left" w:pos="972"/>
              </w:tabs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681" w:type="dxa"/>
          </w:tcPr>
          <w:p w14:paraId="03DBC77E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Código</w:t>
            </w:r>
          </w:p>
        </w:tc>
      </w:tr>
      <w:tr w:rsidR="005167B7" w:rsidRPr="00F72674" w14:paraId="1F3BBA13" w14:textId="77777777">
        <w:trPr>
          <w:gridAfter w:val="1"/>
          <w:wAfter w:w="19" w:type="dxa"/>
        </w:trPr>
        <w:tc>
          <w:tcPr>
            <w:tcW w:w="3397" w:type="dxa"/>
          </w:tcPr>
          <w:p w14:paraId="6A2A51C5" w14:textId="77777777" w:rsidR="005167B7" w:rsidRPr="00F72674" w:rsidRDefault="005167B7" w:rsidP="00F4340E">
            <w:pPr>
              <w:tabs>
                <w:tab w:val="left" w:pos="0"/>
              </w:tabs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Colegio San Antonio de Padua</w:t>
            </w:r>
          </w:p>
        </w:tc>
        <w:tc>
          <w:tcPr>
            <w:tcW w:w="2835" w:type="dxa"/>
          </w:tcPr>
          <w:p w14:paraId="748FE98D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4FFFB125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1</w:t>
            </w:r>
          </w:p>
        </w:tc>
      </w:tr>
      <w:tr w:rsidR="005167B7" w:rsidRPr="00F72674" w14:paraId="032351DC" w14:textId="77777777">
        <w:trPr>
          <w:gridAfter w:val="1"/>
          <w:wAfter w:w="19" w:type="dxa"/>
        </w:trPr>
        <w:tc>
          <w:tcPr>
            <w:tcW w:w="3397" w:type="dxa"/>
          </w:tcPr>
          <w:p w14:paraId="515E3861" w14:textId="77777777" w:rsidR="005167B7" w:rsidRPr="00F72674" w:rsidRDefault="005167B7" w:rsidP="00F4340E">
            <w:pPr>
              <w:tabs>
                <w:tab w:val="left" w:pos="0"/>
              </w:tabs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 xml:space="preserve">Escuela </w:t>
            </w:r>
            <w:proofErr w:type="spellStart"/>
            <w:r w:rsidRPr="00F72674">
              <w:rPr>
                <w:rFonts w:ascii="Arial" w:hAnsi="Arial" w:cs="Arial"/>
                <w:lang w:val="es-VE"/>
              </w:rPr>
              <w:t>Aquiares</w:t>
            </w:r>
            <w:proofErr w:type="spellEnd"/>
            <w:r w:rsidRPr="00F72674">
              <w:rPr>
                <w:rFonts w:ascii="Arial" w:hAnsi="Arial" w:cs="Arial"/>
                <w:lang w:val="es-VE"/>
              </w:rPr>
              <w:t xml:space="preserve"> de Turrialba</w:t>
            </w:r>
          </w:p>
        </w:tc>
        <w:tc>
          <w:tcPr>
            <w:tcW w:w="2835" w:type="dxa"/>
          </w:tcPr>
          <w:p w14:paraId="26A5B409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3DF88C18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2</w:t>
            </w:r>
          </w:p>
        </w:tc>
      </w:tr>
      <w:tr w:rsidR="005167B7" w:rsidRPr="00F72674" w14:paraId="0D3A76FB" w14:textId="77777777">
        <w:trPr>
          <w:gridAfter w:val="1"/>
          <w:wAfter w:w="19" w:type="dxa"/>
        </w:trPr>
        <w:tc>
          <w:tcPr>
            <w:tcW w:w="3397" w:type="dxa"/>
          </w:tcPr>
          <w:p w14:paraId="7D080FED" w14:textId="77777777" w:rsidR="005167B7" w:rsidRPr="00F72674" w:rsidRDefault="005167B7" w:rsidP="00F4340E">
            <w:pPr>
              <w:tabs>
                <w:tab w:val="left" w:pos="0"/>
              </w:tabs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</w:rPr>
              <w:t>Escuela Morazán, Atenas</w:t>
            </w:r>
          </w:p>
        </w:tc>
        <w:tc>
          <w:tcPr>
            <w:tcW w:w="2835" w:type="dxa"/>
          </w:tcPr>
          <w:p w14:paraId="39580158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28/11/2022</w:t>
            </w:r>
          </w:p>
        </w:tc>
        <w:tc>
          <w:tcPr>
            <w:tcW w:w="2681" w:type="dxa"/>
          </w:tcPr>
          <w:p w14:paraId="00385C52" w14:textId="77777777" w:rsidR="005167B7" w:rsidRPr="00F72674" w:rsidRDefault="005167B7" w:rsidP="00F4340E">
            <w:pPr>
              <w:tabs>
                <w:tab w:val="left" w:pos="0"/>
              </w:tabs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3</w:t>
            </w:r>
          </w:p>
        </w:tc>
      </w:tr>
      <w:tr w:rsidR="005167B7" w:rsidRPr="00F72674" w14:paraId="7BDF897E" w14:textId="77777777">
        <w:trPr>
          <w:gridAfter w:val="1"/>
          <w:wAfter w:w="19" w:type="dxa"/>
        </w:trPr>
        <w:tc>
          <w:tcPr>
            <w:tcW w:w="3397" w:type="dxa"/>
          </w:tcPr>
          <w:p w14:paraId="16F32FB6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Liceo Franco-Costarricense</w:t>
            </w:r>
          </w:p>
        </w:tc>
        <w:tc>
          <w:tcPr>
            <w:tcW w:w="2835" w:type="dxa"/>
          </w:tcPr>
          <w:p w14:paraId="0A7A27A3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30/11/2022</w:t>
            </w:r>
          </w:p>
        </w:tc>
        <w:tc>
          <w:tcPr>
            <w:tcW w:w="2681" w:type="dxa"/>
          </w:tcPr>
          <w:p w14:paraId="0B4F4A3C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4</w:t>
            </w:r>
          </w:p>
        </w:tc>
      </w:tr>
      <w:tr w:rsidR="005167B7" w:rsidRPr="00F72674" w14:paraId="28022024" w14:textId="77777777">
        <w:trPr>
          <w:gridAfter w:val="1"/>
          <w:wAfter w:w="19" w:type="dxa"/>
        </w:trPr>
        <w:tc>
          <w:tcPr>
            <w:tcW w:w="3397" w:type="dxa"/>
          </w:tcPr>
          <w:p w14:paraId="49AA96FA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306EE224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25/04/2023</w:t>
            </w:r>
          </w:p>
        </w:tc>
        <w:tc>
          <w:tcPr>
            <w:tcW w:w="2681" w:type="dxa"/>
          </w:tcPr>
          <w:p w14:paraId="28E65972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5</w:t>
            </w:r>
          </w:p>
        </w:tc>
      </w:tr>
      <w:tr w:rsidR="005167B7" w:rsidRPr="00F72674" w14:paraId="79718EDA" w14:textId="77777777">
        <w:trPr>
          <w:gridAfter w:val="1"/>
          <w:wAfter w:w="19" w:type="dxa"/>
        </w:trPr>
        <w:tc>
          <w:tcPr>
            <w:tcW w:w="3397" w:type="dxa"/>
          </w:tcPr>
          <w:p w14:paraId="7497C19E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7CEBC19B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26/04/2023</w:t>
            </w:r>
          </w:p>
        </w:tc>
        <w:tc>
          <w:tcPr>
            <w:tcW w:w="2681" w:type="dxa"/>
          </w:tcPr>
          <w:p w14:paraId="7B6F5735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6</w:t>
            </w:r>
          </w:p>
        </w:tc>
      </w:tr>
      <w:tr w:rsidR="005167B7" w:rsidRPr="00F72674" w14:paraId="7C58B31E" w14:textId="77777777">
        <w:trPr>
          <w:gridAfter w:val="1"/>
          <w:wAfter w:w="19" w:type="dxa"/>
        </w:trPr>
        <w:tc>
          <w:tcPr>
            <w:tcW w:w="3397" w:type="dxa"/>
          </w:tcPr>
          <w:p w14:paraId="1482321D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61C9522F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27/04/2023</w:t>
            </w:r>
          </w:p>
        </w:tc>
        <w:tc>
          <w:tcPr>
            <w:tcW w:w="2681" w:type="dxa"/>
          </w:tcPr>
          <w:p w14:paraId="0362B224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Observación 7</w:t>
            </w:r>
          </w:p>
        </w:tc>
      </w:tr>
      <w:tr w:rsidR="005167B7" w:rsidRPr="00F72674" w14:paraId="3070EEE4" w14:textId="77777777">
        <w:tc>
          <w:tcPr>
            <w:tcW w:w="8932" w:type="dxa"/>
            <w:gridSpan w:val="4"/>
            <w:shd w:val="clear" w:color="auto" w:fill="F6C5AC" w:themeFill="accent2" w:themeFillTint="66"/>
          </w:tcPr>
          <w:p w14:paraId="71DC6DE5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ENTREVISTAS A GRUPOS ESCOLARES</w:t>
            </w:r>
          </w:p>
        </w:tc>
      </w:tr>
      <w:tr w:rsidR="005167B7" w:rsidRPr="00F72674" w14:paraId="22F6D851" w14:textId="77777777">
        <w:trPr>
          <w:gridAfter w:val="1"/>
          <w:wAfter w:w="19" w:type="dxa"/>
        </w:trPr>
        <w:tc>
          <w:tcPr>
            <w:tcW w:w="3397" w:type="dxa"/>
          </w:tcPr>
          <w:p w14:paraId="77896EAD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 xml:space="preserve">Grupo escolar </w:t>
            </w:r>
          </w:p>
        </w:tc>
        <w:tc>
          <w:tcPr>
            <w:tcW w:w="2835" w:type="dxa"/>
          </w:tcPr>
          <w:p w14:paraId="6E67D87C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681" w:type="dxa"/>
          </w:tcPr>
          <w:p w14:paraId="20E8EDC8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Código</w:t>
            </w:r>
          </w:p>
        </w:tc>
      </w:tr>
      <w:tr w:rsidR="005167B7" w:rsidRPr="00F72674" w14:paraId="7B362BDC" w14:textId="77777777">
        <w:trPr>
          <w:gridAfter w:val="1"/>
          <w:wAfter w:w="19" w:type="dxa"/>
        </w:trPr>
        <w:tc>
          <w:tcPr>
            <w:tcW w:w="3397" w:type="dxa"/>
          </w:tcPr>
          <w:p w14:paraId="72D559EA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Colegio San Antonio de Padua</w:t>
            </w:r>
          </w:p>
        </w:tc>
        <w:tc>
          <w:tcPr>
            <w:tcW w:w="2835" w:type="dxa"/>
          </w:tcPr>
          <w:p w14:paraId="7DE75293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2E57D940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1</w:t>
            </w:r>
          </w:p>
        </w:tc>
      </w:tr>
      <w:tr w:rsidR="005167B7" w:rsidRPr="00F72674" w14:paraId="74505553" w14:textId="77777777">
        <w:trPr>
          <w:gridAfter w:val="1"/>
          <w:wAfter w:w="19" w:type="dxa"/>
        </w:trPr>
        <w:tc>
          <w:tcPr>
            <w:tcW w:w="3397" w:type="dxa"/>
          </w:tcPr>
          <w:p w14:paraId="683D9F4A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 xml:space="preserve">Escuela </w:t>
            </w:r>
            <w:proofErr w:type="spellStart"/>
            <w:r w:rsidRPr="00F72674">
              <w:rPr>
                <w:rFonts w:ascii="Arial" w:hAnsi="Arial" w:cs="Arial"/>
                <w:lang w:val="es-VE"/>
              </w:rPr>
              <w:t>Aquiares</w:t>
            </w:r>
            <w:proofErr w:type="spellEnd"/>
            <w:r w:rsidRPr="00F72674">
              <w:rPr>
                <w:rFonts w:ascii="Arial" w:hAnsi="Arial" w:cs="Arial"/>
                <w:lang w:val="es-VE"/>
              </w:rPr>
              <w:t xml:space="preserve"> de Turrialba</w:t>
            </w:r>
          </w:p>
        </w:tc>
        <w:tc>
          <w:tcPr>
            <w:tcW w:w="2835" w:type="dxa"/>
          </w:tcPr>
          <w:p w14:paraId="1F14CA34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7B9DEB14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2</w:t>
            </w:r>
          </w:p>
        </w:tc>
      </w:tr>
      <w:tr w:rsidR="005167B7" w:rsidRPr="00F72674" w14:paraId="7FDFCDBD" w14:textId="77777777">
        <w:trPr>
          <w:gridAfter w:val="1"/>
          <w:wAfter w:w="19" w:type="dxa"/>
        </w:trPr>
        <w:tc>
          <w:tcPr>
            <w:tcW w:w="3397" w:type="dxa"/>
          </w:tcPr>
          <w:p w14:paraId="48E6431E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Escuela Morazán, Atenas</w:t>
            </w:r>
          </w:p>
        </w:tc>
        <w:tc>
          <w:tcPr>
            <w:tcW w:w="2835" w:type="dxa"/>
          </w:tcPr>
          <w:p w14:paraId="44A9BA61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28/11/2022</w:t>
            </w:r>
          </w:p>
        </w:tc>
        <w:tc>
          <w:tcPr>
            <w:tcW w:w="2681" w:type="dxa"/>
          </w:tcPr>
          <w:p w14:paraId="3E5FE4F8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3</w:t>
            </w:r>
          </w:p>
        </w:tc>
      </w:tr>
      <w:tr w:rsidR="005167B7" w:rsidRPr="00F72674" w14:paraId="4A6F2B6B" w14:textId="77777777">
        <w:trPr>
          <w:gridAfter w:val="1"/>
          <w:wAfter w:w="19" w:type="dxa"/>
        </w:trPr>
        <w:tc>
          <w:tcPr>
            <w:tcW w:w="3397" w:type="dxa"/>
          </w:tcPr>
          <w:p w14:paraId="47E4CF16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Liceo Franco-Costarricense</w:t>
            </w:r>
          </w:p>
        </w:tc>
        <w:tc>
          <w:tcPr>
            <w:tcW w:w="2835" w:type="dxa"/>
          </w:tcPr>
          <w:p w14:paraId="2FE9498C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30/11/2022</w:t>
            </w:r>
          </w:p>
        </w:tc>
        <w:tc>
          <w:tcPr>
            <w:tcW w:w="2681" w:type="dxa"/>
          </w:tcPr>
          <w:p w14:paraId="23B74F6F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4</w:t>
            </w:r>
          </w:p>
        </w:tc>
      </w:tr>
      <w:tr w:rsidR="005167B7" w:rsidRPr="00F72674" w14:paraId="3FE9A58A" w14:textId="77777777">
        <w:trPr>
          <w:gridAfter w:val="1"/>
          <w:wAfter w:w="19" w:type="dxa"/>
        </w:trPr>
        <w:tc>
          <w:tcPr>
            <w:tcW w:w="3397" w:type="dxa"/>
          </w:tcPr>
          <w:p w14:paraId="25E17666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</w:rPr>
              <w:t>Saint Michael School</w:t>
            </w:r>
          </w:p>
        </w:tc>
        <w:tc>
          <w:tcPr>
            <w:tcW w:w="2835" w:type="dxa"/>
          </w:tcPr>
          <w:p w14:paraId="5587E851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25/04/2023</w:t>
            </w:r>
          </w:p>
        </w:tc>
        <w:tc>
          <w:tcPr>
            <w:tcW w:w="2681" w:type="dxa"/>
          </w:tcPr>
          <w:p w14:paraId="59E84D48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5</w:t>
            </w:r>
          </w:p>
        </w:tc>
      </w:tr>
      <w:tr w:rsidR="005167B7" w:rsidRPr="00F72674" w14:paraId="47380769" w14:textId="77777777">
        <w:trPr>
          <w:gridAfter w:val="1"/>
          <w:wAfter w:w="19" w:type="dxa"/>
        </w:trPr>
        <w:tc>
          <w:tcPr>
            <w:tcW w:w="3397" w:type="dxa"/>
          </w:tcPr>
          <w:p w14:paraId="01806592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</w:rPr>
              <w:t>Saint Michael School</w:t>
            </w:r>
          </w:p>
        </w:tc>
        <w:tc>
          <w:tcPr>
            <w:tcW w:w="2835" w:type="dxa"/>
          </w:tcPr>
          <w:p w14:paraId="35C53BA0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26/04/2023</w:t>
            </w:r>
          </w:p>
        </w:tc>
        <w:tc>
          <w:tcPr>
            <w:tcW w:w="2681" w:type="dxa"/>
          </w:tcPr>
          <w:p w14:paraId="6A8D3BB2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6</w:t>
            </w:r>
          </w:p>
        </w:tc>
      </w:tr>
      <w:tr w:rsidR="005167B7" w:rsidRPr="00F72674" w14:paraId="0193B535" w14:textId="77777777">
        <w:trPr>
          <w:gridAfter w:val="1"/>
          <w:wAfter w:w="19" w:type="dxa"/>
        </w:trPr>
        <w:tc>
          <w:tcPr>
            <w:tcW w:w="3397" w:type="dxa"/>
          </w:tcPr>
          <w:p w14:paraId="4B8128A0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</w:rPr>
              <w:t>Saint Michael School</w:t>
            </w:r>
          </w:p>
        </w:tc>
        <w:tc>
          <w:tcPr>
            <w:tcW w:w="2835" w:type="dxa"/>
          </w:tcPr>
          <w:p w14:paraId="35006807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27/04/2023</w:t>
            </w:r>
          </w:p>
        </w:tc>
        <w:tc>
          <w:tcPr>
            <w:tcW w:w="2681" w:type="dxa"/>
          </w:tcPr>
          <w:p w14:paraId="6BA3AF94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grupal 7</w:t>
            </w:r>
          </w:p>
        </w:tc>
      </w:tr>
      <w:tr w:rsidR="005167B7" w:rsidRPr="00F72674" w14:paraId="582CF680" w14:textId="77777777">
        <w:tc>
          <w:tcPr>
            <w:tcW w:w="8932" w:type="dxa"/>
            <w:gridSpan w:val="4"/>
            <w:shd w:val="clear" w:color="auto" w:fill="F6C5AC" w:themeFill="accent2" w:themeFillTint="66"/>
          </w:tcPr>
          <w:p w14:paraId="1A9B7039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ENTREVISTAS A MAESTROS Y MAESTRAS</w:t>
            </w:r>
          </w:p>
        </w:tc>
      </w:tr>
      <w:tr w:rsidR="008F066C" w:rsidRPr="00F72674" w14:paraId="475A5A19" w14:textId="77777777">
        <w:trPr>
          <w:gridAfter w:val="1"/>
          <w:wAfter w:w="19" w:type="dxa"/>
        </w:trPr>
        <w:tc>
          <w:tcPr>
            <w:tcW w:w="3397" w:type="dxa"/>
          </w:tcPr>
          <w:p w14:paraId="4FF96FE4" w14:textId="0ACC9AD8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Colegio San Antonio de Padua</w:t>
            </w:r>
          </w:p>
        </w:tc>
        <w:tc>
          <w:tcPr>
            <w:tcW w:w="2835" w:type="dxa"/>
          </w:tcPr>
          <w:p w14:paraId="2F4668D4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3B304F2E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1</w:t>
            </w:r>
          </w:p>
        </w:tc>
      </w:tr>
      <w:tr w:rsidR="008F066C" w:rsidRPr="00F72674" w14:paraId="5A536B50" w14:textId="77777777">
        <w:trPr>
          <w:gridAfter w:val="1"/>
          <w:wAfter w:w="19" w:type="dxa"/>
          <w:cantSplit/>
        </w:trPr>
        <w:tc>
          <w:tcPr>
            <w:tcW w:w="3397" w:type="dxa"/>
          </w:tcPr>
          <w:p w14:paraId="703F485F" w14:textId="19BDA8F8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 xml:space="preserve">Escuela </w:t>
            </w:r>
            <w:proofErr w:type="spellStart"/>
            <w:r w:rsidRPr="00F72674">
              <w:rPr>
                <w:rFonts w:ascii="Arial" w:hAnsi="Arial" w:cs="Arial"/>
                <w:lang w:val="es-VE"/>
              </w:rPr>
              <w:t>Aquiares</w:t>
            </w:r>
            <w:proofErr w:type="spellEnd"/>
            <w:r w:rsidRPr="00F72674">
              <w:rPr>
                <w:rFonts w:ascii="Arial" w:hAnsi="Arial" w:cs="Arial"/>
                <w:lang w:val="es-VE"/>
              </w:rPr>
              <w:t xml:space="preserve"> de Turrialba</w:t>
            </w:r>
          </w:p>
        </w:tc>
        <w:tc>
          <w:tcPr>
            <w:tcW w:w="2835" w:type="dxa"/>
          </w:tcPr>
          <w:p w14:paraId="46C855CE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19/10/2022</w:t>
            </w:r>
          </w:p>
        </w:tc>
        <w:tc>
          <w:tcPr>
            <w:tcW w:w="2681" w:type="dxa"/>
          </w:tcPr>
          <w:p w14:paraId="0E908BE4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2</w:t>
            </w:r>
          </w:p>
        </w:tc>
      </w:tr>
      <w:tr w:rsidR="008F066C" w:rsidRPr="00F72674" w14:paraId="612B2F74" w14:textId="77777777">
        <w:trPr>
          <w:gridAfter w:val="1"/>
          <w:wAfter w:w="19" w:type="dxa"/>
        </w:trPr>
        <w:tc>
          <w:tcPr>
            <w:tcW w:w="3397" w:type="dxa"/>
          </w:tcPr>
          <w:p w14:paraId="4D48D2D3" w14:textId="75E22500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</w:rPr>
              <w:t>Escuela Morazán, Atenas</w:t>
            </w:r>
          </w:p>
        </w:tc>
        <w:tc>
          <w:tcPr>
            <w:tcW w:w="2835" w:type="dxa"/>
          </w:tcPr>
          <w:p w14:paraId="7DCCBEAB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28/11/2022</w:t>
            </w:r>
          </w:p>
        </w:tc>
        <w:tc>
          <w:tcPr>
            <w:tcW w:w="2681" w:type="dxa"/>
          </w:tcPr>
          <w:p w14:paraId="32BB940B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3</w:t>
            </w:r>
          </w:p>
        </w:tc>
      </w:tr>
      <w:tr w:rsidR="008F066C" w:rsidRPr="00F72674" w14:paraId="47CCF60B" w14:textId="77777777">
        <w:trPr>
          <w:gridAfter w:val="1"/>
          <w:wAfter w:w="19" w:type="dxa"/>
        </w:trPr>
        <w:tc>
          <w:tcPr>
            <w:tcW w:w="3397" w:type="dxa"/>
          </w:tcPr>
          <w:p w14:paraId="50C85D97" w14:textId="7C09A57F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Liceo Franco-Costarricense</w:t>
            </w:r>
          </w:p>
        </w:tc>
        <w:tc>
          <w:tcPr>
            <w:tcW w:w="2835" w:type="dxa"/>
          </w:tcPr>
          <w:p w14:paraId="31BB4BA3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30/11/2022</w:t>
            </w:r>
          </w:p>
        </w:tc>
        <w:tc>
          <w:tcPr>
            <w:tcW w:w="2681" w:type="dxa"/>
          </w:tcPr>
          <w:p w14:paraId="795187A0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4</w:t>
            </w:r>
          </w:p>
        </w:tc>
      </w:tr>
      <w:tr w:rsidR="008F066C" w:rsidRPr="00F72674" w14:paraId="2B7B2535" w14:textId="77777777">
        <w:trPr>
          <w:gridAfter w:val="1"/>
          <w:wAfter w:w="19" w:type="dxa"/>
        </w:trPr>
        <w:tc>
          <w:tcPr>
            <w:tcW w:w="3397" w:type="dxa"/>
          </w:tcPr>
          <w:p w14:paraId="1D07D3A6" w14:textId="52C961F1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504F3E00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25/04/2023</w:t>
            </w:r>
          </w:p>
        </w:tc>
        <w:tc>
          <w:tcPr>
            <w:tcW w:w="2681" w:type="dxa"/>
          </w:tcPr>
          <w:p w14:paraId="0B0A76C5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5</w:t>
            </w:r>
          </w:p>
        </w:tc>
      </w:tr>
      <w:tr w:rsidR="008F066C" w:rsidRPr="00F72674" w14:paraId="79B68C6A" w14:textId="77777777">
        <w:trPr>
          <w:gridAfter w:val="1"/>
          <w:wAfter w:w="19" w:type="dxa"/>
        </w:trPr>
        <w:tc>
          <w:tcPr>
            <w:tcW w:w="3397" w:type="dxa"/>
          </w:tcPr>
          <w:p w14:paraId="2E4F1A3A" w14:textId="4B04E09D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2BADF0D9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26/04/2023</w:t>
            </w:r>
          </w:p>
        </w:tc>
        <w:tc>
          <w:tcPr>
            <w:tcW w:w="2681" w:type="dxa"/>
          </w:tcPr>
          <w:p w14:paraId="4AFD7D23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6</w:t>
            </w:r>
          </w:p>
        </w:tc>
      </w:tr>
      <w:tr w:rsidR="008F066C" w:rsidRPr="00F72674" w14:paraId="64977BE4" w14:textId="77777777">
        <w:trPr>
          <w:gridAfter w:val="1"/>
          <w:wAfter w:w="19" w:type="dxa"/>
        </w:trPr>
        <w:tc>
          <w:tcPr>
            <w:tcW w:w="3397" w:type="dxa"/>
          </w:tcPr>
          <w:p w14:paraId="6B35C381" w14:textId="7E93FAA3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Saint Michael School</w:t>
            </w:r>
          </w:p>
        </w:tc>
        <w:tc>
          <w:tcPr>
            <w:tcW w:w="2835" w:type="dxa"/>
          </w:tcPr>
          <w:p w14:paraId="089A1597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VE"/>
              </w:rPr>
              <w:t>27/04/2023</w:t>
            </w:r>
          </w:p>
        </w:tc>
        <w:tc>
          <w:tcPr>
            <w:tcW w:w="2681" w:type="dxa"/>
          </w:tcPr>
          <w:p w14:paraId="1A3B00B9" w14:textId="77777777" w:rsidR="008F066C" w:rsidRPr="00F72674" w:rsidRDefault="008F066C" w:rsidP="008F066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F72674">
              <w:rPr>
                <w:rFonts w:ascii="Arial" w:hAnsi="Arial" w:cs="Arial"/>
                <w:lang w:val="es-CR"/>
              </w:rPr>
              <w:t>Entrevista personal 7</w:t>
            </w:r>
          </w:p>
        </w:tc>
      </w:tr>
      <w:tr w:rsidR="005167B7" w:rsidRPr="00F72674" w14:paraId="0F5D0D16" w14:textId="77777777">
        <w:tc>
          <w:tcPr>
            <w:tcW w:w="8932" w:type="dxa"/>
            <w:gridSpan w:val="4"/>
            <w:shd w:val="clear" w:color="auto" w:fill="F6C5AC" w:themeFill="accent2" w:themeFillTint="66"/>
          </w:tcPr>
          <w:p w14:paraId="2278CCFF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t>ENTREVISTAS A PERSONAS EXPERTAS</w:t>
            </w:r>
          </w:p>
        </w:tc>
      </w:tr>
      <w:tr w:rsidR="005167B7" w:rsidRPr="00F72674" w14:paraId="0B4FF46F" w14:textId="77777777">
        <w:trPr>
          <w:gridAfter w:val="1"/>
          <w:wAfter w:w="19" w:type="dxa"/>
        </w:trPr>
        <w:tc>
          <w:tcPr>
            <w:tcW w:w="3397" w:type="dxa"/>
          </w:tcPr>
          <w:p w14:paraId="7FCBAC2D" w14:textId="37AD6498" w:rsidR="005167B7" w:rsidRPr="00F72674" w:rsidRDefault="00C8752B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Especialista Educación en Museos</w:t>
            </w:r>
          </w:p>
        </w:tc>
        <w:tc>
          <w:tcPr>
            <w:tcW w:w="2835" w:type="dxa"/>
          </w:tcPr>
          <w:p w14:paraId="43993A7A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26/10/2022</w:t>
            </w:r>
          </w:p>
        </w:tc>
        <w:tc>
          <w:tcPr>
            <w:tcW w:w="2681" w:type="dxa"/>
          </w:tcPr>
          <w:p w14:paraId="6865252C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experto 1</w:t>
            </w:r>
          </w:p>
        </w:tc>
      </w:tr>
      <w:tr w:rsidR="005167B7" w:rsidRPr="00F72674" w14:paraId="225515AD" w14:textId="77777777">
        <w:trPr>
          <w:gridAfter w:val="1"/>
          <w:wAfter w:w="19" w:type="dxa"/>
        </w:trPr>
        <w:tc>
          <w:tcPr>
            <w:tcW w:w="3397" w:type="dxa"/>
          </w:tcPr>
          <w:p w14:paraId="15610BEF" w14:textId="29A0BA68" w:rsidR="005167B7" w:rsidRPr="00F72674" w:rsidRDefault="00C8752B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Especialista Educación en Museos</w:t>
            </w:r>
          </w:p>
        </w:tc>
        <w:tc>
          <w:tcPr>
            <w:tcW w:w="2835" w:type="dxa"/>
          </w:tcPr>
          <w:p w14:paraId="47139FD9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VE"/>
              </w:rPr>
              <w:t>27/10/2022</w:t>
            </w:r>
          </w:p>
        </w:tc>
        <w:tc>
          <w:tcPr>
            <w:tcW w:w="2681" w:type="dxa"/>
          </w:tcPr>
          <w:p w14:paraId="56E8215F" w14:textId="77777777" w:rsidR="005167B7" w:rsidRPr="00F72674" w:rsidRDefault="005167B7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experto 2</w:t>
            </w:r>
          </w:p>
        </w:tc>
      </w:tr>
      <w:tr w:rsidR="008F066C" w:rsidRPr="00F72674" w14:paraId="1191D9C0" w14:textId="77777777" w:rsidTr="008F066C">
        <w:trPr>
          <w:gridAfter w:val="1"/>
          <w:wAfter w:w="19" w:type="dxa"/>
        </w:trPr>
        <w:tc>
          <w:tcPr>
            <w:tcW w:w="8913" w:type="dxa"/>
            <w:gridSpan w:val="3"/>
            <w:shd w:val="clear" w:color="auto" w:fill="F6C5AC" w:themeFill="accent2" w:themeFillTint="66"/>
          </w:tcPr>
          <w:p w14:paraId="772996FA" w14:textId="68F9D43E" w:rsidR="008F066C" w:rsidRPr="00F72674" w:rsidRDefault="008F066C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b/>
                <w:bCs/>
                <w:lang w:val="es-CR"/>
              </w:rPr>
              <w:lastRenderedPageBreak/>
              <w:t>ENTREVISTAS A PERSONAS FUNCIONARIAS DEL DEPARTAMENTO DE EDUCACIÓN DE LOS MBCCR</w:t>
            </w:r>
          </w:p>
        </w:tc>
      </w:tr>
      <w:tr w:rsidR="008F066C" w:rsidRPr="00F72674" w14:paraId="78788949" w14:textId="77777777">
        <w:trPr>
          <w:gridAfter w:val="1"/>
          <w:wAfter w:w="19" w:type="dxa"/>
        </w:trPr>
        <w:tc>
          <w:tcPr>
            <w:tcW w:w="3397" w:type="dxa"/>
          </w:tcPr>
          <w:p w14:paraId="6CCE2303" w14:textId="61F4F5F3" w:rsidR="008F066C" w:rsidRPr="00F72674" w:rsidRDefault="00177969" w:rsidP="00F4340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Funcionaria MBCCR</w:t>
            </w:r>
            <w:r w:rsidR="00BE13D0" w:rsidRPr="00F72674">
              <w:rPr>
                <w:rFonts w:ascii="Arial" w:hAnsi="Arial" w:cs="Arial"/>
                <w:lang w:val="es-CR"/>
              </w:rPr>
              <w:t xml:space="preserve"> </w:t>
            </w:r>
          </w:p>
        </w:tc>
        <w:tc>
          <w:tcPr>
            <w:tcW w:w="2835" w:type="dxa"/>
          </w:tcPr>
          <w:p w14:paraId="3B2217EF" w14:textId="503B6D7C" w:rsidR="008F066C" w:rsidRPr="00F72674" w:rsidRDefault="00177969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VE"/>
              </w:rPr>
            </w:pPr>
            <w:r w:rsidRPr="00F72674">
              <w:rPr>
                <w:rFonts w:ascii="Arial" w:hAnsi="Arial" w:cs="Arial"/>
                <w:lang w:val="es-VE"/>
              </w:rPr>
              <w:t>31/05/2022</w:t>
            </w:r>
          </w:p>
        </w:tc>
        <w:tc>
          <w:tcPr>
            <w:tcW w:w="2681" w:type="dxa"/>
          </w:tcPr>
          <w:p w14:paraId="25FD10C1" w14:textId="743DBEE1" w:rsidR="008F066C" w:rsidRPr="00F72674" w:rsidRDefault="00FF6EC6" w:rsidP="00F4340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M1</w:t>
            </w:r>
          </w:p>
        </w:tc>
      </w:tr>
      <w:tr w:rsidR="00177969" w:rsidRPr="00F72674" w14:paraId="0F53E0FE" w14:textId="77777777">
        <w:trPr>
          <w:gridAfter w:val="1"/>
          <w:wAfter w:w="19" w:type="dxa"/>
        </w:trPr>
        <w:tc>
          <w:tcPr>
            <w:tcW w:w="3397" w:type="dxa"/>
          </w:tcPr>
          <w:p w14:paraId="7C6CD87B" w14:textId="4C559B30" w:rsidR="00177969" w:rsidRPr="00F72674" w:rsidRDefault="00177969" w:rsidP="00177969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 xml:space="preserve">Funcionaria MBCCR </w:t>
            </w:r>
          </w:p>
        </w:tc>
        <w:tc>
          <w:tcPr>
            <w:tcW w:w="2835" w:type="dxa"/>
          </w:tcPr>
          <w:p w14:paraId="76B9E8FB" w14:textId="3D863E9C" w:rsidR="00177969" w:rsidRPr="00F72674" w:rsidRDefault="00C8752B" w:rsidP="0017796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VE"/>
              </w:rPr>
            </w:pPr>
            <w:r w:rsidRPr="00F72674">
              <w:rPr>
                <w:rFonts w:ascii="Arial" w:hAnsi="Arial" w:cs="Arial"/>
                <w:lang w:val="es-VE"/>
              </w:rPr>
              <w:t>05/06/2022</w:t>
            </w:r>
          </w:p>
        </w:tc>
        <w:tc>
          <w:tcPr>
            <w:tcW w:w="2681" w:type="dxa"/>
          </w:tcPr>
          <w:p w14:paraId="552BE097" w14:textId="101D9492" w:rsidR="00177969" w:rsidRPr="00F72674" w:rsidRDefault="00177969" w:rsidP="0017796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lang w:val="es-CR"/>
              </w:rPr>
            </w:pPr>
            <w:r w:rsidRPr="00F72674">
              <w:rPr>
                <w:rFonts w:ascii="Arial" w:hAnsi="Arial" w:cs="Arial"/>
                <w:lang w:val="es-CR"/>
              </w:rPr>
              <w:t>Entrevista M2</w:t>
            </w:r>
          </w:p>
        </w:tc>
      </w:tr>
    </w:tbl>
    <w:p w14:paraId="1E7D0D19" w14:textId="3C6DB81B" w:rsidR="00107C1C" w:rsidRPr="00F72674" w:rsidRDefault="005167B7" w:rsidP="002113D8">
      <w:pPr>
        <w:tabs>
          <w:tab w:val="left" w:pos="0"/>
        </w:tabs>
        <w:spacing w:after="0" w:line="276" w:lineRule="auto"/>
        <w:jc w:val="both"/>
        <w:rPr>
          <w:rFonts w:ascii="Arial" w:hAnsi="Arial" w:cs="Arial"/>
          <w:lang w:val="es-CR"/>
        </w:rPr>
      </w:pPr>
      <w:r w:rsidRPr="00F72674">
        <w:rPr>
          <w:rFonts w:ascii="Arial" w:hAnsi="Arial" w:cs="Arial"/>
          <w:sz w:val="20"/>
          <w:szCs w:val="20"/>
        </w:rPr>
        <w:t>Fuente: Arguedas, 2024.</w:t>
      </w:r>
    </w:p>
    <w:p w14:paraId="5B47EB26" w14:textId="77777777" w:rsidR="00107C1C" w:rsidRPr="00F72674" w:rsidRDefault="00107C1C" w:rsidP="00F4340E">
      <w:pPr>
        <w:tabs>
          <w:tab w:val="left" w:pos="0"/>
        </w:tabs>
        <w:spacing w:after="0" w:line="480" w:lineRule="auto"/>
        <w:rPr>
          <w:rFonts w:ascii="Arial" w:hAnsi="Arial" w:cs="Arial"/>
          <w:lang w:val="es-CR"/>
        </w:rPr>
      </w:pPr>
    </w:p>
    <w:p w14:paraId="23404D92" w14:textId="77777777" w:rsidR="00DF47B6" w:rsidRPr="00F72674" w:rsidRDefault="00DF47B6" w:rsidP="00F4340E">
      <w:pPr>
        <w:tabs>
          <w:tab w:val="left" w:pos="0"/>
        </w:tabs>
        <w:spacing w:after="0" w:line="480" w:lineRule="auto"/>
        <w:rPr>
          <w:rFonts w:ascii="Arial" w:hAnsi="Arial" w:cs="Arial"/>
          <w:lang w:val="es-CR"/>
        </w:rPr>
        <w:sectPr w:rsidR="00DF47B6" w:rsidRPr="00F726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BD37E18" w14:textId="77777777" w:rsidR="00107C1C" w:rsidRPr="00F72674" w:rsidRDefault="00107C1C" w:rsidP="00F4340E">
      <w:pPr>
        <w:tabs>
          <w:tab w:val="left" w:pos="0"/>
        </w:tabs>
        <w:spacing w:after="0" w:line="480" w:lineRule="auto"/>
        <w:rPr>
          <w:rFonts w:ascii="Arial" w:hAnsi="Arial" w:cs="Arial"/>
          <w:lang w:val="es-CR"/>
        </w:rPr>
      </w:pPr>
    </w:p>
    <w:p w14:paraId="73ED7F51" w14:textId="47E679C6" w:rsidR="00472114" w:rsidRPr="00F72674" w:rsidRDefault="001845EF" w:rsidP="00F4340E">
      <w:pPr>
        <w:tabs>
          <w:tab w:val="left" w:pos="0"/>
        </w:tabs>
        <w:spacing w:after="0"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Cuadro</w:t>
      </w:r>
      <w:r w:rsidR="00107C1C" w:rsidRPr="00F72674">
        <w:rPr>
          <w:rFonts w:ascii="Arial" w:hAnsi="Arial" w:cs="Arial"/>
          <w:lang w:val="es-CR"/>
        </w:rPr>
        <w:t xml:space="preserve"> 2. </w:t>
      </w:r>
      <w:r w:rsidR="009C07E9" w:rsidRPr="00F72674">
        <w:rPr>
          <w:rFonts w:ascii="Arial" w:hAnsi="Arial" w:cs="Arial"/>
          <w:lang w:val="es-CR"/>
        </w:rPr>
        <w:t xml:space="preserve">Sistematización </w:t>
      </w:r>
      <w:r w:rsidR="00DF47B6" w:rsidRPr="00F72674">
        <w:rPr>
          <w:rFonts w:ascii="Arial" w:hAnsi="Arial" w:cs="Arial"/>
          <w:lang w:val="es-CR"/>
        </w:rPr>
        <w:t>de las</w:t>
      </w:r>
      <w:r w:rsidR="009C07E9" w:rsidRPr="00F72674">
        <w:rPr>
          <w:rFonts w:ascii="Arial" w:hAnsi="Arial" w:cs="Arial"/>
          <w:lang w:val="es-CR"/>
        </w:rPr>
        <w:t xml:space="preserve"> observaciones de las visitas guiadas escolares, Museo del Oro Precolombino, MBCCR, 2022-2023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1450"/>
        <w:gridCol w:w="1751"/>
        <w:gridCol w:w="1806"/>
        <w:gridCol w:w="1617"/>
        <w:gridCol w:w="1428"/>
        <w:gridCol w:w="1450"/>
        <w:gridCol w:w="1751"/>
      </w:tblGrid>
      <w:tr w:rsidR="00DF47B6" w:rsidRPr="00F72674" w14:paraId="00FFF55D" w14:textId="77777777" w:rsidTr="00E37F27">
        <w:tc>
          <w:tcPr>
            <w:tcW w:w="1462" w:type="dxa"/>
            <w:shd w:val="clear" w:color="auto" w:fill="F6C5AC" w:themeFill="accent2" w:themeFillTint="66"/>
          </w:tcPr>
          <w:p w14:paraId="54845917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Dispositivo</w:t>
            </w:r>
          </w:p>
        </w:tc>
        <w:tc>
          <w:tcPr>
            <w:tcW w:w="1450" w:type="dxa"/>
            <w:shd w:val="clear" w:color="auto" w:fill="F6C5AC" w:themeFill="accent2" w:themeFillTint="66"/>
          </w:tcPr>
          <w:p w14:paraId="745AAF0E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1 (San Antonio)</w:t>
            </w:r>
          </w:p>
        </w:tc>
        <w:tc>
          <w:tcPr>
            <w:tcW w:w="1751" w:type="dxa"/>
            <w:shd w:val="clear" w:color="auto" w:fill="F6C5AC" w:themeFill="accent2" w:themeFillTint="66"/>
          </w:tcPr>
          <w:p w14:paraId="55FA94E9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2 (</w:t>
            </w: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Aquiares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6" w:type="dxa"/>
            <w:shd w:val="clear" w:color="auto" w:fill="F6C5AC" w:themeFill="accent2" w:themeFillTint="66"/>
          </w:tcPr>
          <w:p w14:paraId="092F8CF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3 (Morazán)</w:t>
            </w:r>
          </w:p>
        </w:tc>
        <w:tc>
          <w:tcPr>
            <w:tcW w:w="1617" w:type="dxa"/>
            <w:shd w:val="clear" w:color="auto" w:fill="F6C5AC" w:themeFill="accent2" w:themeFillTint="66"/>
          </w:tcPr>
          <w:p w14:paraId="004046F7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4 (Franco)</w:t>
            </w:r>
          </w:p>
        </w:tc>
        <w:tc>
          <w:tcPr>
            <w:tcW w:w="1428" w:type="dxa"/>
            <w:shd w:val="clear" w:color="auto" w:fill="F6C5AC" w:themeFill="accent2" w:themeFillTint="66"/>
          </w:tcPr>
          <w:p w14:paraId="3CEF13AC" w14:textId="0A476923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5 (SM)</w:t>
            </w:r>
          </w:p>
        </w:tc>
        <w:tc>
          <w:tcPr>
            <w:tcW w:w="1362" w:type="dxa"/>
            <w:shd w:val="clear" w:color="auto" w:fill="F6C5AC" w:themeFill="accent2" w:themeFillTint="66"/>
          </w:tcPr>
          <w:p w14:paraId="3AD29231" w14:textId="7415A462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6 (SM)</w:t>
            </w:r>
          </w:p>
        </w:tc>
        <w:tc>
          <w:tcPr>
            <w:tcW w:w="1751" w:type="dxa"/>
            <w:shd w:val="clear" w:color="auto" w:fill="F6C5AC" w:themeFill="accent2" w:themeFillTint="66"/>
          </w:tcPr>
          <w:p w14:paraId="3B3F2875" w14:textId="0D8731BB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>. 7 (SM)</w:t>
            </w:r>
          </w:p>
        </w:tc>
      </w:tr>
      <w:tr w:rsidR="00DF47B6" w:rsidRPr="00F72674" w14:paraId="7E056DCB" w14:textId="77777777" w:rsidTr="00E37F27">
        <w:tc>
          <w:tcPr>
            <w:tcW w:w="1462" w:type="dxa"/>
            <w:shd w:val="clear" w:color="auto" w:fill="E8E8E8" w:themeFill="background2"/>
          </w:tcPr>
          <w:p w14:paraId="767490A0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Maqueta</w:t>
            </w:r>
          </w:p>
        </w:tc>
        <w:tc>
          <w:tcPr>
            <w:tcW w:w="1450" w:type="dxa"/>
          </w:tcPr>
          <w:p w14:paraId="70DD51E5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Entusiasmo inicial; niños describieron escenas del bosque.</w:t>
            </w:r>
          </w:p>
        </w:tc>
        <w:tc>
          <w:tcPr>
            <w:tcW w:w="1751" w:type="dxa"/>
          </w:tcPr>
          <w:p w14:paraId="759BA8A9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Interés en personajes; preguntas sobre jefes y caciques.</w:t>
            </w:r>
          </w:p>
        </w:tc>
        <w:tc>
          <w:tcPr>
            <w:tcW w:w="1806" w:type="dxa"/>
          </w:tcPr>
          <w:p w14:paraId="6FA25FF1" w14:textId="2D65FE4E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Participación</w:t>
            </w:r>
            <w:r w:rsidR="00EA316C" w:rsidRPr="00F72674">
              <w:rPr>
                <w:rFonts w:ascii="Arial" w:hAnsi="Arial" w:cs="Arial"/>
                <w:sz w:val="20"/>
                <w:szCs w:val="20"/>
              </w:rPr>
              <w:t xml:space="preserve"> con</w:t>
            </w:r>
            <w:r w:rsidRPr="00F72674">
              <w:rPr>
                <w:rFonts w:ascii="Arial" w:hAnsi="Arial" w:cs="Arial"/>
                <w:sz w:val="20"/>
                <w:szCs w:val="20"/>
              </w:rPr>
              <w:t xml:space="preserve"> comentarios sobre escenas de vida cotidiana.</w:t>
            </w:r>
          </w:p>
        </w:tc>
        <w:tc>
          <w:tcPr>
            <w:tcW w:w="1617" w:type="dxa"/>
          </w:tcPr>
          <w:p w14:paraId="434786D4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Comparaciones con sus clases; curiosidad por modos de vida.</w:t>
            </w:r>
          </w:p>
        </w:tc>
        <w:tc>
          <w:tcPr>
            <w:tcW w:w="1428" w:type="dxa"/>
          </w:tcPr>
          <w:p w14:paraId="2A0C4A9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Participación dinámica, aunque distracción en parte del grupo.</w:t>
            </w:r>
          </w:p>
        </w:tc>
        <w:tc>
          <w:tcPr>
            <w:tcW w:w="1362" w:type="dxa"/>
          </w:tcPr>
          <w:p w14:paraId="3497031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Grupo más callado, guía incentivó con preguntas dirigidas.</w:t>
            </w:r>
          </w:p>
        </w:tc>
        <w:tc>
          <w:tcPr>
            <w:tcW w:w="1751" w:type="dxa"/>
          </w:tcPr>
          <w:p w14:paraId="205F2B1B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Alta motivación; conexión con ejemplos cotidianos.</w:t>
            </w:r>
          </w:p>
        </w:tc>
      </w:tr>
      <w:tr w:rsidR="00DF47B6" w:rsidRPr="00F72674" w14:paraId="3565B9A8" w14:textId="77777777" w:rsidTr="00E37F27">
        <w:tc>
          <w:tcPr>
            <w:tcW w:w="1462" w:type="dxa"/>
            <w:shd w:val="clear" w:color="auto" w:fill="E8E8E8" w:themeFill="background2"/>
          </w:tcPr>
          <w:p w14:paraId="3151ED6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Diorama</w:t>
            </w:r>
          </w:p>
        </w:tc>
        <w:tc>
          <w:tcPr>
            <w:tcW w:w="1450" w:type="dxa"/>
          </w:tcPr>
          <w:p w14:paraId="2F0E18A2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Alta participación frente a escenas visuales; interés en personajes y contextos.</w:t>
            </w:r>
          </w:p>
        </w:tc>
        <w:tc>
          <w:tcPr>
            <w:tcW w:w="1751" w:type="dxa"/>
          </w:tcPr>
          <w:p w14:paraId="4AD3D4DE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Curiosidad por representaciones de animales y escenas de vida.</w:t>
            </w:r>
          </w:p>
        </w:tc>
        <w:tc>
          <w:tcPr>
            <w:tcW w:w="1806" w:type="dxa"/>
          </w:tcPr>
          <w:p w14:paraId="3B9A3692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Estudiantes atentos a escenas; diálogo con la guía.</w:t>
            </w:r>
          </w:p>
        </w:tc>
        <w:tc>
          <w:tcPr>
            <w:tcW w:w="1617" w:type="dxa"/>
          </w:tcPr>
          <w:p w14:paraId="262C446D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Grupo participó en interpretación de escenas; vínculo con identidad cultural.</w:t>
            </w:r>
          </w:p>
        </w:tc>
        <w:tc>
          <w:tcPr>
            <w:tcW w:w="1428" w:type="dxa"/>
          </w:tcPr>
          <w:p w14:paraId="0B49C4B8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Receptividad, aunque atención fluctuó.</w:t>
            </w:r>
          </w:p>
        </w:tc>
        <w:tc>
          <w:tcPr>
            <w:tcW w:w="1362" w:type="dxa"/>
          </w:tcPr>
          <w:p w14:paraId="280C8662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Participación limitada, guía buscó estimular con preguntas.</w:t>
            </w:r>
          </w:p>
        </w:tc>
        <w:tc>
          <w:tcPr>
            <w:tcW w:w="1751" w:type="dxa"/>
          </w:tcPr>
          <w:p w14:paraId="038C38A5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Alta motivación; especial interés en escenas de fauna.</w:t>
            </w:r>
          </w:p>
        </w:tc>
      </w:tr>
      <w:tr w:rsidR="00DF47B6" w:rsidRPr="00F72674" w14:paraId="0F16BB3B" w14:textId="77777777" w:rsidTr="00E37F27">
        <w:tc>
          <w:tcPr>
            <w:tcW w:w="1462" w:type="dxa"/>
            <w:shd w:val="clear" w:color="auto" w:fill="E8E8E8" w:themeFill="background2"/>
          </w:tcPr>
          <w:p w14:paraId="1A901FDA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Panel impreso</w:t>
            </w:r>
          </w:p>
        </w:tc>
        <w:tc>
          <w:tcPr>
            <w:tcW w:w="1450" w:type="dxa"/>
          </w:tcPr>
          <w:p w14:paraId="26229C0E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Usados para contextualizar secciones, lectura conjunta de panel.</w:t>
            </w:r>
          </w:p>
        </w:tc>
        <w:tc>
          <w:tcPr>
            <w:tcW w:w="1751" w:type="dxa"/>
          </w:tcPr>
          <w:p w14:paraId="18C97ED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Se usó como apoyo de explicación; participación moderada.</w:t>
            </w:r>
          </w:p>
        </w:tc>
        <w:tc>
          <w:tcPr>
            <w:tcW w:w="1806" w:type="dxa"/>
          </w:tcPr>
          <w:p w14:paraId="05147320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Apoyo en contextualización, menos llamativos para niños.</w:t>
            </w:r>
          </w:p>
        </w:tc>
        <w:tc>
          <w:tcPr>
            <w:tcW w:w="1617" w:type="dxa"/>
          </w:tcPr>
          <w:p w14:paraId="7C9144C0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Apoyo en explicación; lectura dirigida.</w:t>
            </w:r>
          </w:p>
        </w:tc>
        <w:tc>
          <w:tcPr>
            <w:tcW w:w="1428" w:type="dxa"/>
          </w:tcPr>
          <w:p w14:paraId="6C076771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Usado de forma rápida, poca interacción.</w:t>
            </w:r>
          </w:p>
        </w:tc>
        <w:tc>
          <w:tcPr>
            <w:tcW w:w="1362" w:type="dxa"/>
          </w:tcPr>
          <w:p w14:paraId="73185741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Breve referencia a panel; baja interacción.</w:t>
            </w:r>
          </w:p>
        </w:tc>
        <w:tc>
          <w:tcPr>
            <w:tcW w:w="1751" w:type="dxa"/>
          </w:tcPr>
          <w:p w14:paraId="07D84689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Se utilizó, pero sin mayor reacción estudiantil.</w:t>
            </w:r>
          </w:p>
        </w:tc>
      </w:tr>
      <w:tr w:rsidR="00DF47B6" w:rsidRPr="00F72674" w14:paraId="591222E4" w14:textId="77777777" w:rsidTr="00E37F27">
        <w:tc>
          <w:tcPr>
            <w:tcW w:w="1462" w:type="dxa"/>
            <w:shd w:val="clear" w:color="auto" w:fill="E8E8E8" w:themeFill="background2"/>
          </w:tcPr>
          <w:p w14:paraId="76198884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Objetos arqueológicos</w:t>
            </w:r>
          </w:p>
        </w:tc>
        <w:tc>
          <w:tcPr>
            <w:tcW w:w="1450" w:type="dxa"/>
          </w:tcPr>
          <w:p w14:paraId="4C973819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Gran atención a piezas de oro, aunque menor conexión con numismática.</w:t>
            </w:r>
          </w:p>
        </w:tc>
        <w:tc>
          <w:tcPr>
            <w:tcW w:w="1751" w:type="dxa"/>
          </w:tcPr>
          <w:p w14:paraId="604FF291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Interés por objetos, aunque con dispersión en parte del grupo.</w:t>
            </w:r>
          </w:p>
        </w:tc>
        <w:tc>
          <w:tcPr>
            <w:tcW w:w="1806" w:type="dxa"/>
          </w:tcPr>
          <w:p w14:paraId="76199C8F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Atención a piezas arqueológicas, preguntas frecuentes.</w:t>
            </w:r>
          </w:p>
        </w:tc>
        <w:tc>
          <w:tcPr>
            <w:tcW w:w="1617" w:type="dxa"/>
          </w:tcPr>
          <w:p w14:paraId="4F980BC4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Alta valoración de dioramas y maquetas más que paneles.</w:t>
            </w:r>
          </w:p>
        </w:tc>
        <w:tc>
          <w:tcPr>
            <w:tcW w:w="1428" w:type="dxa"/>
          </w:tcPr>
          <w:p w14:paraId="170834C0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Interés en piezas de oro; estudiantes hicieron comentarios.</w:t>
            </w:r>
          </w:p>
        </w:tc>
        <w:tc>
          <w:tcPr>
            <w:tcW w:w="1362" w:type="dxa"/>
          </w:tcPr>
          <w:p w14:paraId="30DC555C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Atención frente a oro y cerámica, pero con interacción limitada.</w:t>
            </w:r>
          </w:p>
        </w:tc>
        <w:tc>
          <w:tcPr>
            <w:tcW w:w="1751" w:type="dxa"/>
          </w:tcPr>
          <w:p w14:paraId="0FC37953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Gran interés en representaciones de fauna y objetos arqueológicos.</w:t>
            </w:r>
          </w:p>
        </w:tc>
      </w:tr>
      <w:tr w:rsidR="007D0991" w:rsidRPr="00F72674" w14:paraId="7B68AEEE" w14:textId="77777777" w:rsidTr="00E37F27">
        <w:tc>
          <w:tcPr>
            <w:tcW w:w="1462" w:type="dxa"/>
            <w:shd w:val="clear" w:color="auto" w:fill="E8E8E8" w:themeFill="background2"/>
          </w:tcPr>
          <w:p w14:paraId="66F22D92" w14:textId="58436454" w:rsidR="007D0991" w:rsidRPr="00F72674" w:rsidRDefault="007D0991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lastRenderedPageBreak/>
              <w:t xml:space="preserve">Casa Cósmica </w:t>
            </w:r>
            <w:proofErr w:type="spellStart"/>
            <w:r w:rsidRPr="00F72674">
              <w:rPr>
                <w:rFonts w:ascii="Arial" w:hAnsi="Arial" w:cs="Arial"/>
                <w:sz w:val="20"/>
                <w:szCs w:val="20"/>
              </w:rPr>
              <w:t>ÚsuLé</w:t>
            </w:r>
            <w:proofErr w:type="spellEnd"/>
            <w:r w:rsidRPr="00F72674">
              <w:rPr>
                <w:rFonts w:ascii="Arial" w:hAnsi="Arial" w:cs="Arial"/>
                <w:sz w:val="20"/>
                <w:szCs w:val="20"/>
              </w:rPr>
              <w:t xml:space="preserve"> (audiovisual)</w:t>
            </w:r>
          </w:p>
        </w:tc>
        <w:tc>
          <w:tcPr>
            <w:tcW w:w="1450" w:type="dxa"/>
          </w:tcPr>
          <w:p w14:paraId="73CB2C14" w14:textId="269903B2" w:rsidR="007D0991" w:rsidRPr="00F72674" w:rsidRDefault="00EB0AAC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El grupo mostró curiosidad por la instalación inmersiva, algunos estudiantes realizaron preguntas espontáneas sobre el significado.</w:t>
            </w:r>
          </w:p>
        </w:tc>
        <w:tc>
          <w:tcPr>
            <w:tcW w:w="1751" w:type="dxa"/>
          </w:tcPr>
          <w:p w14:paraId="5466E6A3" w14:textId="6789F480" w:rsidR="007D0991" w:rsidRPr="00F72674" w:rsidRDefault="0050691D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Se evidenció interés en la ambientación audiovisual; varios niños asociaron las escenas con temas vistos en clases.</w:t>
            </w:r>
          </w:p>
        </w:tc>
        <w:tc>
          <w:tcPr>
            <w:tcW w:w="1806" w:type="dxa"/>
          </w:tcPr>
          <w:p w14:paraId="0AAAE04C" w14:textId="48486DF1" w:rsidR="007D0991" w:rsidRPr="00F72674" w:rsidRDefault="0050691D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El grupo reaccionó con entusiasmo al recurso, formulando preguntas para comprender mejor la representación.</w:t>
            </w:r>
          </w:p>
        </w:tc>
        <w:tc>
          <w:tcPr>
            <w:tcW w:w="1617" w:type="dxa"/>
          </w:tcPr>
          <w:p w14:paraId="586B785C" w14:textId="05A724DB" w:rsidR="007D0991" w:rsidRPr="00F72674" w:rsidRDefault="00F773FF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Los estudiantes se mostraron atentos</w:t>
            </w:r>
          </w:p>
        </w:tc>
        <w:tc>
          <w:tcPr>
            <w:tcW w:w="1428" w:type="dxa"/>
          </w:tcPr>
          <w:p w14:paraId="2DF53678" w14:textId="0E61A85D" w:rsidR="007D0991" w:rsidRPr="00F72674" w:rsidRDefault="007D0991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 xml:space="preserve">Recepción positiva </w:t>
            </w:r>
            <w:r w:rsidR="00B10A29" w:rsidRPr="00F72674">
              <w:rPr>
                <w:rFonts w:ascii="Arial" w:hAnsi="Arial" w:cs="Arial"/>
                <w:sz w:val="20"/>
                <w:szCs w:val="20"/>
              </w:rPr>
              <w:t>del recurso</w:t>
            </w:r>
          </w:p>
        </w:tc>
        <w:tc>
          <w:tcPr>
            <w:tcW w:w="1362" w:type="dxa"/>
          </w:tcPr>
          <w:p w14:paraId="3337534A" w14:textId="2A96A575" w:rsidR="007D0991" w:rsidRPr="00F72674" w:rsidRDefault="00B10A29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El grupo fue más reservado, pero respondió positivamente cuando se les invitó a opinar sobre la experiencia audiovisual.</w:t>
            </w:r>
          </w:p>
        </w:tc>
        <w:tc>
          <w:tcPr>
            <w:tcW w:w="1751" w:type="dxa"/>
          </w:tcPr>
          <w:p w14:paraId="6C831279" w14:textId="7F0B6F90" w:rsidR="007D0991" w:rsidRPr="00F72674" w:rsidRDefault="005A2614" w:rsidP="007D0991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El estudiantado mostró motivación e hicieron preguntas</w:t>
            </w:r>
            <w:r w:rsidR="007D0991" w:rsidRPr="00F726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F47B6" w:rsidRPr="00F72674" w14:paraId="586C3434" w14:textId="77777777" w:rsidTr="00E37F27">
        <w:tc>
          <w:tcPr>
            <w:tcW w:w="1462" w:type="dxa"/>
            <w:shd w:val="clear" w:color="auto" w:fill="E8E8E8" w:themeFill="background2"/>
          </w:tcPr>
          <w:p w14:paraId="27D17872" w14:textId="11629856" w:rsidR="00107C1C" w:rsidRPr="00F72674" w:rsidRDefault="00CE235E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</w:t>
            </w:r>
          </w:p>
        </w:tc>
        <w:tc>
          <w:tcPr>
            <w:tcW w:w="1450" w:type="dxa"/>
          </w:tcPr>
          <w:p w14:paraId="2A066B4E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no proyectado en esta visita.</w:t>
            </w:r>
          </w:p>
        </w:tc>
        <w:tc>
          <w:tcPr>
            <w:tcW w:w="1751" w:type="dxa"/>
          </w:tcPr>
          <w:p w14:paraId="534F6A86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proyectado; generó preguntas sobre pueblos indígenas.</w:t>
            </w:r>
          </w:p>
        </w:tc>
        <w:tc>
          <w:tcPr>
            <w:tcW w:w="1806" w:type="dxa"/>
          </w:tcPr>
          <w:p w14:paraId="28B672B2" w14:textId="77777777" w:rsidR="00107C1C" w:rsidRPr="00F72674" w:rsidRDefault="00107C1C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Interés particular en video de pueblos indígenas actuales.</w:t>
            </w:r>
          </w:p>
        </w:tc>
        <w:tc>
          <w:tcPr>
            <w:tcW w:w="1617" w:type="dxa"/>
          </w:tcPr>
          <w:p w14:paraId="7A5ACC3C" w14:textId="531F9664" w:rsidR="00107C1C" w:rsidRPr="00F72674" w:rsidRDefault="00437590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no proyectado en esta visita.</w:t>
            </w:r>
          </w:p>
        </w:tc>
        <w:tc>
          <w:tcPr>
            <w:tcW w:w="1428" w:type="dxa"/>
          </w:tcPr>
          <w:p w14:paraId="085A1522" w14:textId="36D6B883" w:rsidR="00107C1C" w:rsidRPr="00F72674" w:rsidRDefault="00000CBE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no proyectado en esta visita.</w:t>
            </w:r>
          </w:p>
        </w:tc>
        <w:tc>
          <w:tcPr>
            <w:tcW w:w="1362" w:type="dxa"/>
          </w:tcPr>
          <w:p w14:paraId="02E96C3B" w14:textId="211F5CBA" w:rsidR="00107C1C" w:rsidRPr="00F72674" w:rsidRDefault="00000CBE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no proyectado en esta visita.</w:t>
            </w:r>
          </w:p>
        </w:tc>
        <w:tc>
          <w:tcPr>
            <w:tcW w:w="1751" w:type="dxa"/>
          </w:tcPr>
          <w:p w14:paraId="4FE9D3B9" w14:textId="4CD2ADE4" w:rsidR="00107C1C" w:rsidRPr="00F72674" w:rsidRDefault="00000CBE" w:rsidP="00C959D9">
            <w:pPr>
              <w:rPr>
                <w:rFonts w:ascii="Arial" w:hAnsi="Arial" w:cs="Arial"/>
                <w:sz w:val="20"/>
                <w:szCs w:val="20"/>
              </w:rPr>
            </w:pPr>
            <w:r w:rsidRPr="00F72674">
              <w:rPr>
                <w:rFonts w:ascii="Arial" w:hAnsi="Arial" w:cs="Arial"/>
                <w:sz w:val="20"/>
                <w:szCs w:val="20"/>
              </w:rPr>
              <w:t>Video no proyectado en esta visita.</w:t>
            </w:r>
          </w:p>
        </w:tc>
      </w:tr>
    </w:tbl>
    <w:p w14:paraId="73E20A76" w14:textId="77777777" w:rsidR="00107C1C" w:rsidRPr="00107C1C" w:rsidRDefault="00107C1C" w:rsidP="00F4340E">
      <w:pPr>
        <w:tabs>
          <w:tab w:val="left" w:pos="0"/>
        </w:tabs>
        <w:spacing w:after="0" w:line="480" w:lineRule="auto"/>
        <w:rPr>
          <w:rFonts w:ascii="Arial" w:hAnsi="Arial" w:cs="Arial"/>
          <w:sz w:val="20"/>
          <w:szCs w:val="20"/>
        </w:rPr>
      </w:pPr>
    </w:p>
    <w:p w14:paraId="203A0A70" w14:textId="77777777" w:rsidR="009C07E9" w:rsidRPr="00517C23" w:rsidRDefault="009C07E9" w:rsidP="00F4340E">
      <w:pPr>
        <w:tabs>
          <w:tab w:val="left" w:pos="0"/>
        </w:tabs>
        <w:spacing w:after="0" w:line="480" w:lineRule="auto"/>
        <w:rPr>
          <w:rFonts w:ascii="Arial" w:hAnsi="Arial" w:cs="Arial"/>
          <w:lang w:val="es-CR"/>
        </w:rPr>
      </w:pPr>
    </w:p>
    <w:sectPr w:rsidR="009C07E9" w:rsidRPr="00517C23" w:rsidSect="00DF47B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1F63" w14:textId="77777777" w:rsidR="00951D5C" w:rsidRDefault="00951D5C" w:rsidP="00C65826">
      <w:pPr>
        <w:spacing w:after="0" w:line="240" w:lineRule="auto"/>
      </w:pPr>
      <w:r>
        <w:separator/>
      </w:r>
    </w:p>
  </w:endnote>
  <w:endnote w:type="continuationSeparator" w:id="0">
    <w:p w14:paraId="6A471F1B" w14:textId="77777777" w:rsidR="00951D5C" w:rsidRDefault="00951D5C" w:rsidP="00C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CFF9" w14:textId="77777777" w:rsidR="00E20201" w:rsidRDefault="00E202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457246"/>
      <w:docPartObj>
        <w:docPartGallery w:val="Page Numbers (Bottom of Page)"/>
        <w:docPartUnique/>
      </w:docPartObj>
    </w:sdtPr>
    <w:sdtContent>
      <w:p w14:paraId="738D41BE" w14:textId="613E5860" w:rsidR="00C65826" w:rsidRDefault="00C658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1DB65" w14:textId="77777777" w:rsidR="00C65826" w:rsidRDefault="00C658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858D" w14:textId="77777777" w:rsidR="00E20201" w:rsidRDefault="00E202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FF25" w14:textId="77777777" w:rsidR="00951D5C" w:rsidRDefault="00951D5C" w:rsidP="00C65826">
      <w:pPr>
        <w:spacing w:after="0" w:line="240" w:lineRule="auto"/>
      </w:pPr>
      <w:r>
        <w:separator/>
      </w:r>
    </w:p>
  </w:footnote>
  <w:footnote w:type="continuationSeparator" w:id="0">
    <w:p w14:paraId="156548CD" w14:textId="77777777" w:rsidR="00951D5C" w:rsidRDefault="00951D5C" w:rsidP="00C6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46DF" w14:textId="77777777" w:rsidR="00E20201" w:rsidRDefault="00E202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C08F" w14:textId="77777777" w:rsidR="00797F73" w:rsidRPr="00797F73" w:rsidRDefault="001845EF" w:rsidP="00797F73">
    <w:pPr>
      <w:pStyle w:val="Encabezado"/>
      <w:rPr>
        <w:rStyle w:val="Hipervnculo"/>
        <w:lang w:val="es-ES_tradnl"/>
      </w:rPr>
    </w:pPr>
    <w:r>
      <w:rPr>
        <w:lang w:val="es-MX"/>
      </w:rPr>
      <w:t xml:space="preserve">Arguedas Abarca, M. F. (2026). </w:t>
    </w:r>
    <w:r w:rsidRPr="001845EF">
      <w:rPr>
        <w:lang w:val="es-MX"/>
      </w:rPr>
      <w:t xml:space="preserve">Propuesta para la elaboración de una guía didáctica para visitas guiadas de </w:t>
    </w:r>
    <w:proofErr w:type="gramStart"/>
    <w:r w:rsidRPr="001845EF">
      <w:rPr>
        <w:lang w:val="es-MX"/>
      </w:rPr>
      <w:t>niños y niñas</w:t>
    </w:r>
    <w:proofErr w:type="gramEnd"/>
    <w:r w:rsidRPr="001845EF">
      <w:rPr>
        <w:lang w:val="es-MX"/>
      </w:rPr>
      <w:t xml:space="preserve"> al Museo de Oro Precolombino de Costa Rica</w:t>
    </w:r>
    <w:r>
      <w:rPr>
        <w:lang w:val="es-MX"/>
      </w:rPr>
      <w:t xml:space="preserve"> [Material suplementario]. Cuadernos de Antropología, 36(1).</w:t>
    </w:r>
    <w:r w:rsidR="00797F73">
      <w:rPr>
        <w:lang w:val="es-MX"/>
      </w:rPr>
      <w:t xml:space="preserve"> </w:t>
    </w:r>
    <w:r w:rsidR="00797F73" w:rsidRPr="00797F73">
      <w:rPr>
        <w:lang w:val="es-ES_tradnl"/>
      </w:rPr>
      <w:fldChar w:fldCharType="begin"/>
    </w:r>
    <w:r w:rsidR="00797F73" w:rsidRPr="00797F73">
      <w:rPr>
        <w:lang w:val="es-ES_tradnl"/>
      </w:rPr>
      <w:instrText>HYPERLINK "https://doi.org/10.15517/96h98e52"</w:instrText>
    </w:r>
    <w:r w:rsidR="00797F73" w:rsidRPr="00797F73">
      <w:rPr>
        <w:lang w:val="es-ES_tradnl"/>
      </w:rPr>
    </w:r>
    <w:r w:rsidR="00797F73" w:rsidRPr="00797F73">
      <w:rPr>
        <w:lang w:val="es-ES_tradnl"/>
      </w:rPr>
      <w:fldChar w:fldCharType="separate"/>
    </w:r>
    <w:r w:rsidR="00797F73" w:rsidRPr="00797F73">
      <w:rPr>
        <w:rStyle w:val="Hipervnculo"/>
        <w:lang w:val="es-ES_tradnl"/>
      </w:rPr>
      <w:t>https://doi.org/10.15517/96h98e52</w:t>
    </w:r>
  </w:p>
  <w:p w14:paraId="7848FF29" w14:textId="6D3FD390" w:rsidR="001845EF" w:rsidRPr="001845EF" w:rsidRDefault="00797F73" w:rsidP="00797F73">
    <w:pPr>
      <w:pStyle w:val="Encabezado"/>
      <w:rPr>
        <w:lang w:val="es-MX"/>
      </w:rPr>
    </w:pPr>
    <w:r w:rsidRPr="00797F73">
      <w:rPr>
        <w:lang w:val="es-MX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2DEE" w14:textId="77777777" w:rsidR="00E20201" w:rsidRDefault="00E202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03C"/>
    <w:multiLevelType w:val="hybridMultilevel"/>
    <w:tmpl w:val="EB94173A"/>
    <w:lvl w:ilvl="0" w:tplc="718EB106">
      <w:start w:val="1"/>
      <w:numFmt w:val="decimal"/>
      <w:lvlText w:val="%1."/>
      <w:lvlJc w:val="left"/>
      <w:pPr>
        <w:ind w:left="1020" w:hanging="360"/>
      </w:pPr>
    </w:lvl>
    <w:lvl w:ilvl="1" w:tplc="CFFC8A1E">
      <w:start w:val="1"/>
      <w:numFmt w:val="decimal"/>
      <w:lvlText w:val="%2."/>
      <w:lvlJc w:val="left"/>
      <w:pPr>
        <w:ind w:left="1020" w:hanging="360"/>
      </w:pPr>
    </w:lvl>
    <w:lvl w:ilvl="2" w:tplc="29868220">
      <w:start w:val="1"/>
      <w:numFmt w:val="decimal"/>
      <w:lvlText w:val="%3."/>
      <w:lvlJc w:val="left"/>
      <w:pPr>
        <w:ind w:left="1020" w:hanging="360"/>
      </w:pPr>
    </w:lvl>
    <w:lvl w:ilvl="3" w:tplc="A12228BC">
      <w:start w:val="1"/>
      <w:numFmt w:val="decimal"/>
      <w:lvlText w:val="%4."/>
      <w:lvlJc w:val="left"/>
      <w:pPr>
        <w:ind w:left="1020" w:hanging="360"/>
      </w:pPr>
    </w:lvl>
    <w:lvl w:ilvl="4" w:tplc="3E6AE88A">
      <w:start w:val="1"/>
      <w:numFmt w:val="decimal"/>
      <w:lvlText w:val="%5."/>
      <w:lvlJc w:val="left"/>
      <w:pPr>
        <w:ind w:left="1020" w:hanging="360"/>
      </w:pPr>
    </w:lvl>
    <w:lvl w:ilvl="5" w:tplc="937EF768">
      <w:start w:val="1"/>
      <w:numFmt w:val="decimal"/>
      <w:lvlText w:val="%6."/>
      <w:lvlJc w:val="left"/>
      <w:pPr>
        <w:ind w:left="1020" w:hanging="360"/>
      </w:pPr>
    </w:lvl>
    <w:lvl w:ilvl="6" w:tplc="1A4C3CE2">
      <w:start w:val="1"/>
      <w:numFmt w:val="decimal"/>
      <w:lvlText w:val="%7."/>
      <w:lvlJc w:val="left"/>
      <w:pPr>
        <w:ind w:left="1020" w:hanging="360"/>
      </w:pPr>
    </w:lvl>
    <w:lvl w:ilvl="7" w:tplc="F942E61E">
      <w:start w:val="1"/>
      <w:numFmt w:val="decimal"/>
      <w:lvlText w:val="%8."/>
      <w:lvlJc w:val="left"/>
      <w:pPr>
        <w:ind w:left="1020" w:hanging="360"/>
      </w:pPr>
    </w:lvl>
    <w:lvl w:ilvl="8" w:tplc="B70E123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FF850E7"/>
    <w:multiLevelType w:val="multilevel"/>
    <w:tmpl w:val="D2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3154"/>
    <w:multiLevelType w:val="multilevel"/>
    <w:tmpl w:val="659A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1E56"/>
    <w:multiLevelType w:val="hybridMultilevel"/>
    <w:tmpl w:val="350C700C"/>
    <w:lvl w:ilvl="0" w:tplc="0ABAC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242E"/>
    <w:multiLevelType w:val="multilevel"/>
    <w:tmpl w:val="674A07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0159C9"/>
    <w:multiLevelType w:val="multilevel"/>
    <w:tmpl w:val="5510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1697F"/>
    <w:multiLevelType w:val="multilevel"/>
    <w:tmpl w:val="FD2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81894"/>
    <w:multiLevelType w:val="hybridMultilevel"/>
    <w:tmpl w:val="7F0C51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A4A7C"/>
    <w:multiLevelType w:val="multilevel"/>
    <w:tmpl w:val="5216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17357"/>
    <w:multiLevelType w:val="multilevel"/>
    <w:tmpl w:val="32B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37529"/>
    <w:multiLevelType w:val="multilevel"/>
    <w:tmpl w:val="03AC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A22EE"/>
    <w:multiLevelType w:val="multilevel"/>
    <w:tmpl w:val="9E8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64D16"/>
    <w:multiLevelType w:val="multilevel"/>
    <w:tmpl w:val="2266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F3EEA"/>
    <w:multiLevelType w:val="hybridMultilevel"/>
    <w:tmpl w:val="5DF88D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F0364"/>
    <w:multiLevelType w:val="multilevel"/>
    <w:tmpl w:val="65CE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16711"/>
    <w:multiLevelType w:val="hybridMultilevel"/>
    <w:tmpl w:val="B16C193A"/>
    <w:lvl w:ilvl="0" w:tplc="E3D2A210">
      <w:start w:val="14"/>
      <w:numFmt w:val="bullet"/>
      <w:lvlText w:val="—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6729A7"/>
    <w:multiLevelType w:val="multilevel"/>
    <w:tmpl w:val="5296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5B1A8C"/>
    <w:multiLevelType w:val="multilevel"/>
    <w:tmpl w:val="4D4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504B2"/>
    <w:multiLevelType w:val="hybridMultilevel"/>
    <w:tmpl w:val="9A90F9CE"/>
    <w:lvl w:ilvl="0" w:tplc="75A8435C">
      <w:start w:val="4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B3F8C"/>
    <w:multiLevelType w:val="hybridMultilevel"/>
    <w:tmpl w:val="DF7A03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24474"/>
    <w:multiLevelType w:val="multilevel"/>
    <w:tmpl w:val="A04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130A0"/>
    <w:multiLevelType w:val="multilevel"/>
    <w:tmpl w:val="6E8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70CCF"/>
    <w:multiLevelType w:val="multilevel"/>
    <w:tmpl w:val="C96EF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EC22EAA"/>
    <w:multiLevelType w:val="multilevel"/>
    <w:tmpl w:val="BBEC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271343">
    <w:abstractNumId w:val="14"/>
  </w:num>
  <w:num w:numId="2" w16cid:durableId="1544635224">
    <w:abstractNumId w:val="19"/>
  </w:num>
  <w:num w:numId="3" w16cid:durableId="587154118">
    <w:abstractNumId w:val="22"/>
  </w:num>
  <w:num w:numId="4" w16cid:durableId="142240366">
    <w:abstractNumId w:val="13"/>
  </w:num>
  <w:num w:numId="5" w16cid:durableId="438108896">
    <w:abstractNumId w:val="17"/>
  </w:num>
  <w:num w:numId="6" w16cid:durableId="1273855004">
    <w:abstractNumId w:val="21"/>
  </w:num>
  <w:num w:numId="7" w16cid:durableId="1709601479">
    <w:abstractNumId w:val="6"/>
  </w:num>
  <w:num w:numId="8" w16cid:durableId="2044667561">
    <w:abstractNumId w:val="2"/>
  </w:num>
  <w:num w:numId="9" w16cid:durableId="1297107876">
    <w:abstractNumId w:val="16"/>
  </w:num>
  <w:num w:numId="10" w16cid:durableId="1076979308">
    <w:abstractNumId w:val="5"/>
  </w:num>
  <w:num w:numId="11" w16cid:durableId="2030183620">
    <w:abstractNumId w:val="23"/>
  </w:num>
  <w:num w:numId="12" w16cid:durableId="700546702">
    <w:abstractNumId w:val="15"/>
  </w:num>
  <w:num w:numId="13" w16cid:durableId="1554921857">
    <w:abstractNumId w:val="18"/>
  </w:num>
  <w:num w:numId="14" w16cid:durableId="1702707812">
    <w:abstractNumId w:val="7"/>
  </w:num>
  <w:num w:numId="15" w16cid:durableId="813719935">
    <w:abstractNumId w:val="3"/>
  </w:num>
  <w:num w:numId="16" w16cid:durableId="575634070">
    <w:abstractNumId w:val="0"/>
  </w:num>
  <w:num w:numId="17" w16cid:durableId="1159463029">
    <w:abstractNumId w:val="4"/>
  </w:num>
  <w:num w:numId="18" w16cid:durableId="1591305113">
    <w:abstractNumId w:val="8"/>
  </w:num>
  <w:num w:numId="19" w16cid:durableId="1527644894">
    <w:abstractNumId w:val="11"/>
  </w:num>
  <w:num w:numId="20" w16cid:durableId="489712497">
    <w:abstractNumId w:val="10"/>
  </w:num>
  <w:num w:numId="21" w16cid:durableId="1023285850">
    <w:abstractNumId w:val="1"/>
  </w:num>
  <w:num w:numId="22" w16cid:durableId="1689332596">
    <w:abstractNumId w:val="9"/>
  </w:num>
  <w:num w:numId="23" w16cid:durableId="1277785155">
    <w:abstractNumId w:val="12"/>
  </w:num>
  <w:num w:numId="24" w16cid:durableId="5528107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B4"/>
    <w:rsid w:val="00000CBE"/>
    <w:rsid w:val="00001610"/>
    <w:rsid w:val="00001E49"/>
    <w:rsid w:val="00002544"/>
    <w:rsid w:val="00003262"/>
    <w:rsid w:val="00005715"/>
    <w:rsid w:val="00006179"/>
    <w:rsid w:val="0000684B"/>
    <w:rsid w:val="000142B7"/>
    <w:rsid w:val="00014952"/>
    <w:rsid w:val="00021136"/>
    <w:rsid w:val="00022459"/>
    <w:rsid w:val="0002598C"/>
    <w:rsid w:val="00025CAF"/>
    <w:rsid w:val="00027962"/>
    <w:rsid w:val="00031CAB"/>
    <w:rsid w:val="00032BDE"/>
    <w:rsid w:val="000333C2"/>
    <w:rsid w:val="00035689"/>
    <w:rsid w:val="00037FBE"/>
    <w:rsid w:val="00041350"/>
    <w:rsid w:val="00043C6D"/>
    <w:rsid w:val="00045113"/>
    <w:rsid w:val="00045C12"/>
    <w:rsid w:val="000527D6"/>
    <w:rsid w:val="00054BED"/>
    <w:rsid w:val="0005570F"/>
    <w:rsid w:val="00056532"/>
    <w:rsid w:val="00056610"/>
    <w:rsid w:val="000571D2"/>
    <w:rsid w:val="0005748C"/>
    <w:rsid w:val="000602B1"/>
    <w:rsid w:val="00060C9A"/>
    <w:rsid w:val="000632BA"/>
    <w:rsid w:val="00065A84"/>
    <w:rsid w:val="000704A8"/>
    <w:rsid w:val="00070EDA"/>
    <w:rsid w:val="00071467"/>
    <w:rsid w:val="000740A4"/>
    <w:rsid w:val="000752EE"/>
    <w:rsid w:val="0007590A"/>
    <w:rsid w:val="000775E8"/>
    <w:rsid w:val="00081AB5"/>
    <w:rsid w:val="00081CAB"/>
    <w:rsid w:val="00083995"/>
    <w:rsid w:val="00084284"/>
    <w:rsid w:val="000847F9"/>
    <w:rsid w:val="000876E4"/>
    <w:rsid w:val="00090356"/>
    <w:rsid w:val="000906D3"/>
    <w:rsid w:val="0009113E"/>
    <w:rsid w:val="00091CF7"/>
    <w:rsid w:val="00092697"/>
    <w:rsid w:val="00095C32"/>
    <w:rsid w:val="00095E46"/>
    <w:rsid w:val="000963B1"/>
    <w:rsid w:val="00096798"/>
    <w:rsid w:val="0009788C"/>
    <w:rsid w:val="00097AA6"/>
    <w:rsid w:val="000A1211"/>
    <w:rsid w:val="000A2913"/>
    <w:rsid w:val="000A53EB"/>
    <w:rsid w:val="000A5A6A"/>
    <w:rsid w:val="000A5E58"/>
    <w:rsid w:val="000A79DB"/>
    <w:rsid w:val="000A7B19"/>
    <w:rsid w:val="000B23BF"/>
    <w:rsid w:val="000B4F52"/>
    <w:rsid w:val="000B617C"/>
    <w:rsid w:val="000B6E3A"/>
    <w:rsid w:val="000C04D7"/>
    <w:rsid w:val="000C052C"/>
    <w:rsid w:val="000C1545"/>
    <w:rsid w:val="000C45BA"/>
    <w:rsid w:val="000C5FF5"/>
    <w:rsid w:val="000D09EB"/>
    <w:rsid w:val="000D1448"/>
    <w:rsid w:val="000D1F4C"/>
    <w:rsid w:val="000D2005"/>
    <w:rsid w:val="000D2474"/>
    <w:rsid w:val="000D363F"/>
    <w:rsid w:val="000D5343"/>
    <w:rsid w:val="000D74BA"/>
    <w:rsid w:val="000E4A79"/>
    <w:rsid w:val="000E7715"/>
    <w:rsid w:val="000F33F4"/>
    <w:rsid w:val="000F668B"/>
    <w:rsid w:val="000F718A"/>
    <w:rsid w:val="001003EC"/>
    <w:rsid w:val="00103A19"/>
    <w:rsid w:val="0010597A"/>
    <w:rsid w:val="00107A11"/>
    <w:rsid w:val="00107C1C"/>
    <w:rsid w:val="00107E08"/>
    <w:rsid w:val="00110C53"/>
    <w:rsid w:val="00112C70"/>
    <w:rsid w:val="00113EBE"/>
    <w:rsid w:val="001158CD"/>
    <w:rsid w:val="00120F5D"/>
    <w:rsid w:val="001218BD"/>
    <w:rsid w:val="001221F8"/>
    <w:rsid w:val="00122F38"/>
    <w:rsid w:val="00124AA9"/>
    <w:rsid w:val="00126EBF"/>
    <w:rsid w:val="00127E36"/>
    <w:rsid w:val="0013181A"/>
    <w:rsid w:val="00132040"/>
    <w:rsid w:val="001354F2"/>
    <w:rsid w:val="00136CC8"/>
    <w:rsid w:val="00144B06"/>
    <w:rsid w:val="0014523E"/>
    <w:rsid w:val="00146037"/>
    <w:rsid w:val="00147081"/>
    <w:rsid w:val="00147F22"/>
    <w:rsid w:val="00151C67"/>
    <w:rsid w:val="00151F14"/>
    <w:rsid w:val="0015305A"/>
    <w:rsid w:val="00154AB3"/>
    <w:rsid w:val="0015791C"/>
    <w:rsid w:val="00170444"/>
    <w:rsid w:val="001705D1"/>
    <w:rsid w:val="00172839"/>
    <w:rsid w:val="00176472"/>
    <w:rsid w:val="00177969"/>
    <w:rsid w:val="001808D6"/>
    <w:rsid w:val="00180BA0"/>
    <w:rsid w:val="0018449E"/>
    <w:rsid w:val="001845EF"/>
    <w:rsid w:val="0018510F"/>
    <w:rsid w:val="00185C06"/>
    <w:rsid w:val="00191BEA"/>
    <w:rsid w:val="00194338"/>
    <w:rsid w:val="00194C81"/>
    <w:rsid w:val="00196498"/>
    <w:rsid w:val="00196D67"/>
    <w:rsid w:val="00196F63"/>
    <w:rsid w:val="001A03DC"/>
    <w:rsid w:val="001A1844"/>
    <w:rsid w:val="001A39E5"/>
    <w:rsid w:val="001A438B"/>
    <w:rsid w:val="001A6AA0"/>
    <w:rsid w:val="001A718D"/>
    <w:rsid w:val="001B0563"/>
    <w:rsid w:val="001B1CD9"/>
    <w:rsid w:val="001B27A9"/>
    <w:rsid w:val="001B2B58"/>
    <w:rsid w:val="001B3A7E"/>
    <w:rsid w:val="001B4277"/>
    <w:rsid w:val="001B49F0"/>
    <w:rsid w:val="001B618E"/>
    <w:rsid w:val="001B7AE2"/>
    <w:rsid w:val="001C0E2F"/>
    <w:rsid w:val="001C5CAE"/>
    <w:rsid w:val="001C5D72"/>
    <w:rsid w:val="001D16F5"/>
    <w:rsid w:val="001D1782"/>
    <w:rsid w:val="001D2210"/>
    <w:rsid w:val="001D27CF"/>
    <w:rsid w:val="001D4746"/>
    <w:rsid w:val="001E0463"/>
    <w:rsid w:val="001E4D41"/>
    <w:rsid w:val="001E549F"/>
    <w:rsid w:val="001E787D"/>
    <w:rsid w:val="001F2C99"/>
    <w:rsid w:val="001F3880"/>
    <w:rsid w:val="001F4B03"/>
    <w:rsid w:val="001F585A"/>
    <w:rsid w:val="001F603F"/>
    <w:rsid w:val="001F74DF"/>
    <w:rsid w:val="001F7BAA"/>
    <w:rsid w:val="0020048F"/>
    <w:rsid w:val="002009B1"/>
    <w:rsid w:val="002009C2"/>
    <w:rsid w:val="00205CB6"/>
    <w:rsid w:val="002075DB"/>
    <w:rsid w:val="002113D8"/>
    <w:rsid w:val="00212230"/>
    <w:rsid w:val="00212470"/>
    <w:rsid w:val="0021312A"/>
    <w:rsid w:val="0021651F"/>
    <w:rsid w:val="0022059E"/>
    <w:rsid w:val="00223837"/>
    <w:rsid w:val="00224645"/>
    <w:rsid w:val="00224EF7"/>
    <w:rsid w:val="00227C38"/>
    <w:rsid w:val="002317B4"/>
    <w:rsid w:val="00232F96"/>
    <w:rsid w:val="002341EF"/>
    <w:rsid w:val="00235E72"/>
    <w:rsid w:val="00236ABA"/>
    <w:rsid w:val="00241657"/>
    <w:rsid w:val="002427BB"/>
    <w:rsid w:val="00242FFA"/>
    <w:rsid w:val="00243687"/>
    <w:rsid w:val="00243FEF"/>
    <w:rsid w:val="00247000"/>
    <w:rsid w:val="0025391D"/>
    <w:rsid w:val="00254DF8"/>
    <w:rsid w:val="00255D05"/>
    <w:rsid w:val="002600E0"/>
    <w:rsid w:val="00260303"/>
    <w:rsid w:val="0026039A"/>
    <w:rsid w:val="0026255E"/>
    <w:rsid w:val="00265CE1"/>
    <w:rsid w:val="00266984"/>
    <w:rsid w:val="00275556"/>
    <w:rsid w:val="002765DF"/>
    <w:rsid w:val="00277466"/>
    <w:rsid w:val="002820D7"/>
    <w:rsid w:val="00282810"/>
    <w:rsid w:val="00283FDB"/>
    <w:rsid w:val="00284BD1"/>
    <w:rsid w:val="00284DE4"/>
    <w:rsid w:val="002875AE"/>
    <w:rsid w:val="00290265"/>
    <w:rsid w:val="002902F5"/>
    <w:rsid w:val="00290F85"/>
    <w:rsid w:val="00293760"/>
    <w:rsid w:val="00295DE7"/>
    <w:rsid w:val="002A0CB2"/>
    <w:rsid w:val="002A39E6"/>
    <w:rsid w:val="002B028D"/>
    <w:rsid w:val="002B7A7C"/>
    <w:rsid w:val="002C0EDD"/>
    <w:rsid w:val="002C109E"/>
    <w:rsid w:val="002C3032"/>
    <w:rsid w:val="002C4061"/>
    <w:rsid w:val="002C732C"/>
    <w:rsid w:val="002C764F"/>
    <w:rsid w:val="002C7CBA"/>
    <w:rsid w:val="002D115F"/>
    <w:rsid w:val="002D2A8A"/>
    <w:rsid w:val="002D3DBA"/>
    <w:rsid w:val="002E0DA9"/>
    <w:rsid w:val="002E1092"/>
    <w:rsid w:val="002E2E4A"/>
    <w:rsid w:val="002E3A1E"/>
    <w:rsid w:val="002E5035"/>
    <w:rsid w:val="002E5702"/>
    <w:rsid w:val="002E5E61"/>
    <w:rsid w:val="002E7E82"/>
    <w:rsid w:val="002F6C9B"/>
    <w:rsid w:val="002F6EE6"/>
    <w:rsid w:val="002F7EB5"/>
    <w:rsid w:val="003012E2"/>
    <w:rsid w:val="00303C7D"/>
    <w:rsid w:val="00305BC9"/>
    <w:rsid w:val="003100CF"/>
    <w:rsid w:val="00311423"/>
    <w:rsid w:val="00311497"/>
    <w:rsid w:val="003168D4"/>
    <w:rsid w:val="00321290"/>
    <w:rsid w:val="00327EDE"/>
    <w:rsid w:val="00330F0F"/>
    <w:rsid w:val="00330FB0"/>
    <w:rsid w:val="00331F32"/>
    <w:rsid w:val="003339EA"/>
    <w:rsid w:val="00334495"/>
    <w:rsid w:val="00336D3F"/>
    <w:rsid w:val="00337F24"/>
    <w:rsid w:val="00341680"/>
    <w:rsid w:val="00351089"/>
    <w:rsid w:val="00352E1E"/>
    <w:rsid w:val="0035744D"/>
    <w:rsid w:val="0036011C"/>
    <w:rsid w:val="00361652"/>
    <w:rsid w:val="00366740"/>
    <w:rsid w:val="00373129"/>
    <w:rsid w:val="00374303"/>
    <w:rsid w:val="003755ED"/>
    <w:rsid w:val="00375E7F"/>
    <w:rsid w:val="00380513"/>
    <w:rsid w:val="00380DF1"/>
    <w:rsid w:val="00381FE5"/>
    <w:rsid w:val="00382600"/>
    <w:rsid w:val="003835C2"/>
    <w:rsid w:val="00384201"/>
    <w:rsid w:val="003845D0"/>
    <w:rsid w:val="003872B7"/>
    <w:rsid w:val="00387A3A"/>
    <w:rsid w:val="00395197"/>
    <w:rsid w:val="00397226"/>
    <w:rsid w:val="00397355"/>
    <w:rsid w:val="003A0837"/>
    <w:rsid w:val="003A23EC"/>
    <w:rsid w:val="003A327F"/>
    <w:rsid w:val="003A44FB"/>
    <w:rsid w:val="003A615D"/>
    <w:rsid w:val="003A74E4"/>
    <w:rsid w:val="003B1D13"/>
    <w:rsid w:val="003B25CD"/>
    <w:rsid w:val="003B66BF"/>
    <w:rsid w:val="003B6B5A"/>
    <w:rsid w:val="003C2A52"/>
    <w:rsid w:val="003C345B"/>
    <w:rsid w:val="003C4774"/>
    <w:rsid w:val="003D066A"/>
    <w:rsid w:val="003D57A7"/>
    <w:rsid w:val="003E01B8"/>
    <w:rsid w:val="003E0BAB"/>
    <w:rsid w:val="003E15CC"/>
    <w:rsid w:val="003E2817"/>
    <w:rsid w:val="003E5087"/>
    <w:rsid w:val="003F0882"/>
    <w:rsid w:val="003F093F"/>
    <w:rsid w:val="003F1C74"/>
    <w:rsid w:val="003F609C"/>
    <w:rsid w:val="00404558"/>
    <w:rsid w:val="0040602C"/>
    <w:rsid w:val="004123BD"/>
    <w:rsid w:val="00416CD1"/>
    <w:rsid w:val="00420703"/>
    <w:rsid w:val="00421124"/>
    <w:rsid w:val="00421B43"/>
    <w:rsid w:val="0042552C"/>
    <w:rsid w:val="004259E5"/>
    <w:rsid w:val="0042755D"/>
    <w:rsid w:val="00427DD1"/>
    <w:rsid w:val="00427F49"/>
    <w:rsid w:val="00430AA7"/>
    <w:rsid w:val="00430BDE"/>
    <w:rsid w:val="00430D42"/>
    <w:rsid w:val="0043114A"/>
    <w:rsid w:val="00434521"/>
    <w:rsid w:val="00437590"/>
    <w:rsid w:val="004441E8"/>
    <w:rsid w:val="0044469C"/>
    <w:rsid w:val="004473B4"/>
    <w:rsid w:val="00447701"/>
    <w:rsid w:val="004527F5"/>
    <w:rsid w:val="004546C7"/>
    <w:rsid w:val="004563B6"/>
    <w:rsid w:val="00457A41"/>
    <w:rsid w:val="00461234"/>
    <w:rsid w:val="004618E1"/>
    <w:rsid w:val="00461A04"/>
    <w:rsid w:val="004621AC"/>
    <w:rsid w:val="00465FE7"/>
    <w:rsid w:val="004712A7"/>
    <w:rsid w:val="00472114"/>
    <w:rsid w:val="004723A8"/>
    <w:rsid w:val="00472B26"/>
    <w:rsid w:val="00473235"/>
    <w:rsid w:val="0047398A"/>
    <w:rsid w:val="0047433D"/>
    <w:rsid w:val="00477755"/>
    <w:rsid w:val="00477D08"/>
    <w:rsid w:val="0048403D"/>
    <w:rsid w:val="004904A1"/>
    <w:rsid w:val="004909DB"/>
    <w:rsid w:val="004910D6"/>
    <w:rsid w:val="00492EAE"/>
    <w:rsid w:val="004938BD"/>
    <w:rsid w:val="00494387"/>
    <w:rsid w:val="004959F2"/>
    <w:rsid w:val="004A1234"/>
    <w:rsid w:val="004A1523"/>
    <w:rsid w:val="004A73CC"/>
    <w:rsid w:val="004B046B"/>
    <w:rsid w:val="004B10F0"/>
    <w:rsid w:val="004B202F"/>
    <w:rsid w:val="004B4591"/>
    <w:rsid w:val="004B5637"/>
    <w:rsid w:val="004C145A"/>
    <w:rsid w:val="004C273F"/>
    <w:rsid w:val="004C2809"/>
    <w:rsid w:val="004C32F2"/>
    <w:rsid w:val="004C3779"/>
    <w:rsid w:val="004C62CF"/>
    <w:rsid w:val="004D2FD1"/>
    <w:rsid w:val="004D46DC"/>
    <w:rsid w:val="004D4BF8"/>
    <w:rsid w:val="004D6BD4"/>
    <w:rsid w:val="004D7F28"/>
    <w:rsid w:val="004E2B1D"/>
    <w:rsid w:val="004E57BE"/>
    <w:rsid w:val="004E5A7D"/>
    <w:rsid w:val="004E6164"/>
    <w:rsid w:val="004E6AE3"/>
    <w:rsid w:val="004E74B2"/>
    <w:rsid w:val="004E7F96"/>
    <w:rsid w:val="004F1B7E"/>
    <w:rsid w:val="004F239A"/>
    <w:rsid w:val="004F4514"/>
    <w:rsid w:val="004F58D0"/>
    <w:rsid w:val="004F63F0"/>
    <w:rsid w:val="004F74F9"/>
    <w:rsid w:val="00501771"/>
    <w:rsid w:val="00502E48"/>
    <w:rsid w:val="005039C7"/>
    <w:rsid w:val="00505467"/>
    <w:rsid w:val="00506700"/>
    <w:rsid w:val="0050691D"/>
    <w:rsid w:val="00511A34"/>
    <w:rsid w:val="00513075"/>
    <w:rsid w:val="00514A58"/>
    <w:rsid w:val="00515F31"/>
    <w:rsid w:val="0051603B"/>
    <w:rsid w:val="005165B4"/>
    <w:rsid w:val="0051667C"/>
    <w:rsid w:val="005167B7"/>
    <w:rsid w:val="00517C23"/>
    <w:rsid w:val="00521FFA"/>
    <w:rsid w:val="00523D8C"/>
    <w:rsid w:val="00526668"/>
    <w:rsid w:val="0052711A"/>
    <w:rsid w:val="00527949"/>
    <w:rsid w:val="00530154"/>
    <w:rsid w:val="00532E51"/>
    <w:rsid w:val="0053311C"/>
    <w:rsid w:val="00534A14"/>
    <w:rsid w:val="00535A03"/>
    <w:rsid w:val="00537D03"/>
    <w:rsid w:val="00541483"/>
    <w:rsid w:val="00542B57"/>
    <w:rsid w:val="00544248"/>
    <w:rsid w:val="00545871"/>
    <w:rsid w:val="00547AD0"/>
    <w:rsid w:val="005565B8"/>
    <w:rsid w:val="00556D8F"/>
    <w:rsid w:val="005571D7"/>
    <w:rsid w:val="00560D70"/>
    <w:rsid w:val="00562F45"/>
    <w:rsid w:val="005652EA"/>
    <w:rsid w:val="005677D4"/>
    <w:rsid w:val="00567830"/>
    <w:rsid w:val="00567B1E"/>
    <w:rsid w:val="005717EC"/>
    <w:rsid w:val="00571848"/>
    <w:rsid w:val="005729C9"/>
    <w:rsid w:val="00582403"/>
    <w:rsid w:val="00582DE5"/>
    <w:rsid w:val="00583209"/>
    <w:rsid w:val="00583395"/>
    <w:rsid w:val="00583F18"/>
    <w:rsid w:val="00584E2F"/>
    <w:rsid w:val="00591B15"/>
    <w:rsid w:val="0059325E"/>
    <w:rsid w:val="00593BA8"/>
    <w:rsid w:val="0059401B"/>
    <w:rsid w:val="00594CFB"/>
    <w:rsid w:val="00594ED6"/>
    <w:rsid w:val="005A08B0"/>
    <w:rsid w:val="005A0C67"/>
    <w:rsid w:val="005A25D8"/>
    <w:rsid w:val="005A2614"/>
    <w:rsid w:val="005A43AE"/>
    <w:rsid w:val="005A4898"/>
    <w:rsid w:val="005A617A"/>
    <w:rsid w:val="005B3860"/>
    <w:rsid w:val="005B5664"/>
    <w:rsid w:val="005B568D"/>
    <w:rsid w:val="005C0B79"/>
    <w:rsid w:val="005C2E3F"/>
    <w:rsid w:val="005D19E4"/>
    <w:rsid w:val="005D2229"/>
    <w:rsid w:val="005D4D1B"/>
    <w:rsid w:val="005D7888"/>
    <w:rsid w:val="005D7959"/>
    <w:rsid w:val="005D7A97"/>
    <w:rsid w:val="005E2FFD"/>
    <w:rsid w:val="005E3DF5"/>
    <w:rsid w:val="005E53AF"/>
    <w:rsid w:val="005E5AD6"/>
    <w:rsid w:val="005E6856"/>
    <w:rsid w:val="005E6FEA"/>
    <w:rsid w:val="005E7B2F"/>
    <w:rsid w:val="005F06DD"/>
    <w:rsid w:val="005F0C95"/>
    <w:rsid w:val="005F5A78"/>
    <w:rsid w:val="005F663C"/>
    <w:rsid w:val="00600FB6"/>
    <w:rsid w:val="006030A8"/>
    <w:rsid w:val="00610284"/>
    <w:rsid w:val="00612D14"/>
    <w:rsid w:val="00615433"/>
    <w:rsid w:val="006158FE"/>
    <w:rsid w:val="00615B20"/>
    <w:rsid w:val="00615D93"/>
    <w:rsid w:val="00616842"/>
    <w:rsid w:val="00620E63"/>
    <w:rsid w:val="006242C1"/>
    <w:rsid w:val="00630FA0"/>
    <w:rsid w:val="0063634A"/>
    <w:rsid w:val="00636FC3"/>
    <w:rsid w:val="00637EDF"/>
    <w:rsid w:val="00640376"/>
    <w:rsid w:val="00640511"/>
    <w:rsid w:val="0064204E"/>
    <w:rsid w:val="006448D2"/>
    <w:rsid w:val="00646833"/>
    <w:rsid w:val="006504DB"/>
    <w:rsid w:val="006515CA"/>
    <w:rsid w:val="00651E52"/>
    <w:rsid w:val="00651E81"/>
    <w:rsid w:val="00653B15"/>
    <w:rsid w:val="00654CAE"/>
    <w:rsid w:val="006555E6"/>
    <w:rsid w:val="00655933"/>
    <w:rsid w:val="00655CD3"/>
    <w:rsid w:val="0066073D"/>
    <w:rsid w:val="00660FDD"/>
    <w:rsid w:val="00661DED"/>
    <w:rsid w:val="0066357F"/>
    <w:rsid w:val="00664329"/>
    <w:rsid w:val="00666613"/>
    <w:rsid w:val="00667232"/>
    <w:rsid w:val="00667921"/>
    <w:rsid w:val="00672FBE"/>
    <w:rsid w:val="006742AB"/>
    <w:rsid w:val="00674546"/>
    <w:rsid w:val="00674E18"/>
    <w:rsid w:val="006751AA"/>
    <w:rsid w:val="006752AC"/>
    <w:rsid w:val="00681797"/>
    <w:rsid w:val="00682F8B"/>
    <w:rsid w:val="00683786"/>
    <w:rsid w:val="00683CC9"/>
    <w:rsid w:val="00690262"/>
    <w:rsid w:val="006905BE"/>
    <w:rsid w:val="0069320A"/>
    <w:rsid w:val="00697153"/>
    <w:rsid w:val="006A01D8"/>
    <w:rsid w:val="006A0360"/>
    <w:rsid w:val="006A2AE3"/>
    <w:rsid w:val="006A3394"/>
    <w:rsid w:val="006A474A"/>
    <w:rsid w:val="006B01E4"/>
    <w:rsid w:val="006B0749"/>
    <w:rsid w:val="006B0F19"/>
    <w:rsid w:val="006B2335"/>
    <w:rsid w:val="006B3FD2"/>
    <w:rsid w:val="006B465F"/>
    <w:rsid w:val="006B567F"/>
    <w:rsid w:val="006B77CA"/>
    <w:rsid w:val="006B7C96"/>
    <w:rsid w:val="006C0183"/>
    <w:rsid w:val="006C0965"/>
    <w:rsid w:val="006C0EBF"/>
    <w:rsid w:val="006C116A"/>
    <w:rsid w:val="006C2D8E"/>
    <w:rsid w:val="006C2DD0"/>
    <w:rsid w:val="006C30D0"/>
    <w:rsid w:val="006C31BC"/>
    <w:rsid w:val="006D4A21"/>
    <w:rsid w:val="006E0ADF"/>
    <w:rsid w:val="006E1792"/>
    <w:rsid w:val="006E19B3"/>
    <w:rsid w:val="006E207F"/>
    <w:rsid w:val="006E2197"/>
    <w:rsid w:val="006E2337"/>
    <w:rsid w:val="006E2352"/>
    <w:rsid w:val="006E541D"/>
    <w:rsid w:val="006E598D"/>
    <w:rsid w:val="006F1147"/>
    <w:rsid w:val="006F20B6"/>
    <w:rsid w:val="006F22F8"/>
    <w:rsid w:val="006F575A"/>
    <w:rsid w:val="006F6E4D"/>
    <w:rsid w:val="006F6EB9"/>
    <w:rsid w:val="006F71D8"/>
    <w:rsid w:val="006F7F71"/>
    <w:rsid w:val="00705E87"/>
    <w:rsid w:val="00710D5F"/>
    <w:rsid w:val="00712BBA"/>
    <w:rsid w:val="00715A90"/>
    <w:rsid w:val="00716CC7"/>
    <w:rsid w:val="00716EB4"/>
    <w:rsid w:val="007174D2"/>
    <w:rsid w:val="00717C4B"/>
    <w:rsid w:val="00721A71"/>
    <w:rsid w:val="0072276D"/>
    <w:rsid w:val="007252B1"/>
    <w:rsid w:val="00725376"/>
    <w:rsid w:val="00731321"/>
    <w:rsid w:val="007323ED"/>
    <w:rsid w:val="0073261B"/>
    <w:rsid w:val="007333F3"/>
    <w:rsid w:val="00735451"/>
    <w:rsid w:val="00740AF2"/>
    <w:rsid w:val="00741AFC"/>
    <w:rsid w:val="00743BEE"/>
    <w:rsid w:val="0074428A"/>
    <w:rsid w:val="007472FC"/>
    <w:rsid w:val="00750C54"/>
    <w:rsid w:val="007522A9"/>
    <w:rsid w:val="007530CE"/>
    <w:rsid w:val="00755816"/>
    <w:rsid w:val="00755FE2"/>
    <w:rsid w:val="0075681A"/>
    <w:rsid w:val="00757EAC"/>
    <w:rsid w:val="00760449"/>
    <w:rsid w:val="00762583"/>
    <w:rsid w:val="007631A5"/>
    <w:rsid w:val="00763DCD"/>
    <w:rsid w:val="00764C4F"/>
    <w:rsid w:val="00764E06"/>
    <w:rsid w:val="00765DF7"/>
    <w:rsid w:val="00766DF5"/>
    <w:rsid w:val="007707E4"/>
    <w:rsid w:val="00771C8C"/>
    <w:rsid w:val="00772CED"/>
    <w:rsid w:val="00773FB8"/>
    <w:rsid w:val="0077608A"/>
    <w:rsid w:val="00777808"/>
    <w:rsid w:val="00780F1E"/>
    <w:rsid w:val="0078132D"/>
    <w:rsid w:val="0078459F"/>
    <w:rsid w:val="007868B8"/>
    <w:rsid w:val="0078691F"/>
    <w:rsid w:val="007877B5"/>
    <w:rsid w:val="007913D1"/>
    <w:rsid w:val="007920BA"/>
    <w:rsid w:val="007932C6"/>
    <w:rsid w:val="00793BE5"/>
    <w:rsid w:val="00795C7B"/>
    <w:rsid w:val="0079647A"/>
    <w:rsid w:val="00797CD7"/>
    <w:rsid w:val="00797F73"/>
    <w:rsid w:val="007A0E00"/>
    <w:rsid w:val="007A0FD9"/>
    <w:rsid w:val="007A1DFA"/>
    <w:rsid w:val="007A2B88"/>
    <w:rsid w:val="007A307F"/>
    <w:rsid w:val="007A5D80"/>
    <w:rsid w:val="007B1495"/>
    <w:rsid w:val="007B2E4C"/>
    <w:rsid w:val="007B7064"/>
    <w:rsid w:val="007B756C"/>
    <w:rsid w:val="007B786D"/>
    <w:rsid w:val="007C2810"/>
    <w:rsid w:val="007C2CE2"/>
    <w:rsid w:val="007C47AA"/>
    <w:rsid w:val="007C79F3"/>
    <w:rsid w:val="007C7DD0"/>
    <w:rsid w:val="007D0485"/>
    <w:rsid w:val="007D0991"/>
    <w:rsid w:val="007D3754"/>
    <w:rsid w:val="007D5B77"/>
    <w:rsid w:val="007D68B1"/>
    <w:rsid w:val="007D7DCC"/>
    <w:rsid w:val="007E1481"/>
    <w:rsid w:val="007E4A2A"/>
    <w:rsid w:val="007E5D9E"/>
    <w:rsid w:val="007F4CAC"/>
    <w:rsid w:val="007F4CB2"/>
    <w:rsid w:val="007F6C1A"/>
    <w:rsid w:val="00801E17"/>
    <w:rsid w:val="00802AA3"/>
    <w:rsid w:val="008039DA"/>
    <w:rsid w:val="008049A4"/>
    <w:rsid w:val="0080592F"/>
    <w:rsid w:val="00810371"/>
    <w:rsid w:val="00813338"/>
    <w:rsid w:val="00815673"/>
    <w:rsid w:val="0081608B"/>
    <w:rsid w:val="0081622F"/>
    <w:rsid w:val="0082007E"/>
    <w:rsid w:val="00820340"/>
    <w:rsid w:val="00823F9B"/>
    <w:rsid w:val="00824752"/>
    <w:rsid w:val="00825668"/>
    <w:rsid w:val="00833E1B"/>
    <w:rsid w:val="00834F7B"/>
    <w:rsid w:val="008350DB"/>
    <w:rsid w:val="0083512C"/>
    <w:rsid w:val="00836DF0"/>
    <w:rsid w:val="00837666"/>
    <w:rsid w:val="00837F51"/>
    <w:rsid w:val="008438F7"/>
    <w:rsid w:val="008458D2"/>
    <w:rsid w:val="008511A7"/>
    <w:rsid w:val="00854FCE"/>
    <w:rsid w:val="00856534"/>
    <w:rsid w:val="00856782"/>
    <w:rsid w:val="008611A4"/>
    <w:rsid w:val="00863983"/>
    <w:rsid w:val="00865745"/>
    <w:rsid w:val="00866019"/>
    <w:rsid w:val="0086605C"/>
    <w:rsid w:val="00870A97"/>
    <w:rsid w:val="0087695F"/>
    <w:rsid w:val="00876ECB"/>
    <w:rsid w:val="00877813"/>
    <w:rsid w:val="0088449E"/>
    <w:rsid w:val="00884596"/>
    <w:rsid w:val="008962AC"/>
    <w:rsid w:val="008963E8"/>
    <w:rsid w:val="008A321D"/>
    <w:rsid w:val="008A5BEF"/>
    <w:rsid w:val="008A62D3"/>
    <w:rsid w:val="008A6983"/>
    <w:rsid w:val="008B24D9"/>
    <w:rsid w:val="008B27E5"/>
    <w:rsid w:val="008B5902"/>
    <w:rsid w:val="008B649B"/>
    <w:rsid w:val="008B7DDE"/>
    <w:rsid w:val="008B7E12"/>
    <w:rsid w:val="008C025D"/>
    <w:rsid w:val="008C1DBC"/>
    <w:rsid w:val="008C6F5E"/>
    <w:rsid w:val="008C71B0"/>
    <w:rsid w:val="008C756F"/>
    <w:rsid w:val="008D19D0"/>
    <w:rsid w:val="008D4094"/>
    <w:rsid w:val="008D435C"/>
    <w:rsid w:val="008D4D64"/>
    <w:rsid w:val="008D60A1"/>
    <w:rsid w:val="008D62B9"/>
    <w:rsid w:val="008D6584"/>
    <w:rsid w:val="008D7911"/>
    <w:rsid w:val="008E0AEA"/>
    <w:rsid w:val="008E1081"/>
    <w:rsid w:val="008E2026"/>
    <w:rsid w:val="008E2BD6"/>
    <w:rsid w:val="008E43D6"/>
    <w:rsid w:val="008E7FE9"/>
    <w:rsid w:val="008F066C"/>
    <w:rsid w:val="008F0E60"/>
    <w:rsid w:val="008F12BE"/>
    <w:rsid w:val="008F1A53"/>
    <w:rsid w:val="008F2631"/>
    <w:rsid w:val="008F67A9"/>
    <w:rsid w:val="0090089B"/>
    <w:rsid w:val="00900A04"/>
    <w:rsid w:val="00901C14"/>
    <w:rsid w:val="00902476"/>
    <w:rsid w:val="009035CA"/>
    <w:rsid w:val="009037E2"/>
    <w:rsid w:val="009038E3"/>
    <w:rsid w:val="009039D5"/>
    <w:rsid w:val="00904187"/>
    <w:rsid w:val="00905433"/>
    <w:rsid w:val="00906F14"/>
    <w:rsid w:val="00907966"/>
    <w:rsid w:val="009117EC"/>
    <w:rsid w:val="00911B5C"/>
    <w:rsid w:val="00912A17"/>
    <w:rsid w:val="00914958"/>
    <w:rsid w:val="00922B23"/>
    <w:rsid w:val="00923B51"/>
    <w:rsid w:val="0092401D"/>
    <w:rsid w:val="009249DF"/>
    <w:rsid w:val="009253EC"/>
    <w:rsid w:val="00925CF7"/>
    <w:rsid w:val="009262E8"/>
    <w:rsid w:val="009265EB"/>
    <w:rsid w:val="009266D9"/>
    <w:rsid w:val="00935183"/>
    <w:rsid w:val="009370CA"/>
    <w:rsid w:val="009375C2"/>
    <w:rsid w:val="009378B9"/>
    <w:rsid w:val="009435D6"/>
    <w:rsid w:val="00944B26"/>
    <w:rsid w:val="00950F97"/>
    <w:rsid w:val="00951D5C"/>
    <w:rsid w:val="009531C1"/>
    <w:rsid w:val="009542EC"/>
    <w:rsid w:val="00954912"/>
    <w:rsid w:val="00954B76"/>
    <w:rsid w:val="009558AB"/>
    <w:rsid w:val="00957EB3"/>
    <w:rsid w:val="00960DDF"/>
    <w:rsid w:val="00963352"/>
    <w:rsid w:val="00967A52"/>
    <w:rsid w:val="0097287A"/>
    <w:rsid w:val="00977108"/>
    <w:rsid w:val="00985176"/>
    <w:rsid w:val="0098549A"/>
    <w:rsid w:val="00986525"/>
    <w:rsid w:val="009871F7"/>
    <w:rsid w:val="00991A04"/>
    <w:rsid w:val="00994777"/>
    <w:rsid w:val="00995589"/>
    <w:rsid w:val="009972E4"/>
    <w:rsid w:val="00997FBC"/>
    <w:rsid w:val="009A016A"/>
    <w:rsid w:val="009A232E"/>
    <w:rsid w:val="009A234A"/>
    <w:rsid w:val="009A30C6"/>
    <w:rsid w:val="009A3E5C"/>
    <w:rsid w:val="009A4FD6"/>
    <w:rsid w:val="009A5171"/>
    <w:rsid w:val="009B068C"/>
    <w:rsid w:val="009B2113"/>
    <w:rsid w:val="009B2A85"/>
    <w:rsid w:val="009B31AC"/>
    <w:rsid w:val="009B7E74"/>
    <w:rsid w:val="009C07E9"/>
    <w:rsid w:val="009C295B"/>
    <w:rsid w:val="009C2ABA"/>
    <w:rsid w:val="009C6080"/>
    <w:rsid w:val="009D0D17"/>
    <w:rsid w:val="009D0F84"/>
    <w:rsid w:val="009D1268"/>
    <w:rsid w:val="009D3B11"/>
    <w:rsid w:val="009D3C7F"/>
    <w:rsid w:val="009E4123"/>
    <w:rsid w:val="009E4870"/>
    <w:rsid w:val="009E6A08"/>
    <w:rsid w:val="009E7F10"/>
    <w:rsid w:val="009F08B2"/>
    <w:rsid w:val="009F57BF"/>
    <w:rsid w:val="00A11952"/>
    <w:rsid w:val="00A12C79"/>
    <w:rsid w:val="00A14F03"/>
    <w:rsid w:val="00A16DA2"/>
    <w:rsid w:val="00A1766B"/>
    <w:rsid w:val="00A20016"/>
    <w:rsid w:val="00A2084F"/>
    <w:rsid w:val="00A20BDA"/>
    <w:rsid w:val="00A2501C"/>
    <w:rsid w:val="00A250EE"/>
    <w:rsid w:val="00A2511A"/>
    <w:rsid w:val="00A26B38"/>
    <w:rsid w:val="00A273C3"/>
    <w:rsid w:val="00A32026"/>
    <w:rsid w:val="00A33275"/>
    <w:rsid w:val="00A3353F"/>
    <w:rsid w:val="00A34809"/>
    <w:rsid w:val="00A35596"/>
    <w:rsid w:val="00A45C6E"/>
    <w:rsid w:val="00A46335"/>
    <w:rsid w:val="00A47BC9"/>
    <w:rsid w:val="00A51115"/>
    <w:rsid w:val="00A513C7"/>
    <w:rsid w:val="00A52C79"/>
    <w:rsid w:val="00A5358C"/>
    <w:rsid w:val="00A54442"/>
    <w:rsid w:val="00A55A8D"/>
    <w:rsid w:val="00A55E5F"/>
    <w:rsid w:val="00A55FC7"/>
    <w:rsid w:val="00A5609F"/>
    <w:rsid w:val="00A565AB"/>
    <w:rsid w:val="00A56844"/>
    <w:rsid w:val="00A57247"/>
    <w:rsid w:val="00A57EDF"/>
    <w:rsid w:val="00A62F9A"/>
    <w:rsid w:val="00A63DD0"/>
    <w:rsid w:val="00A6436D"/>
    <w:rsid w:val="00A71D07"/>
    <w:rsid w:val="00A72FA6"/>
    <w:rsid w:val="00A730E4"/>
    <w:rsid w:val="00A75FA3"/>
    <w:rsid w:val="00A76D1E"/>
    <w:rsid w:val="00A77625"/>
    <w:rsid w:val="00A806B2"/>
    <w:rsid w:val="00A82100"/>
    <w:rsid w:val="00A82B46"/>
    <w:rsid w:val="00A90637"/>
    <w:rsid w:val="00A92EA2"/>
    <w:rsid w:val="00A93AB4"/>
    <w:rsid w:val="00A94CF7"/>
    <w:rsid w:val="00AA1214"/>
    <w:rsid w:val="00AA2DCA"/>
    <w:rsid w:val="00AA2DDF"/>
    <w:rsid w:val="00AB117E"/>
    <w:rsid w:val="00AB1CE6"/>
    <w:rsid w:val="00AB2D85"/>
    <w:rsid w:val="00AB4DDC"/>
    <w:rsid w:val="00AB5BDA"/>
    <w:rsid w:val="00AB68E2"/>
    <w:rsid w:val="00AB6D30"/>
    <w:rsid w:val="00AB6F0E"/>
    <w:rsid w:val="00AC0780"/>
    <w:rsid w:val="00AC6C1B"/>
    <w:rsid w:val="00AD07D2"/>
    <w:rsid w:val="00AD0D42"/>
    <w:rsid w:val="00AD115E"/>
    <w:rsid w:val="00AD1DF6"/>
    <w:rsid w:val="00AD2520"/>
    <w:rsid w:val="00AD253D"/>
    <w:rsid w:val="00AD3B78"/>
    <w:rsid w:val="00AD533D"/>
    <w:rsid w:val="00AD53D1"/>
    <w:rsid w:val="00AD6519"/>
    <w:rsid w:val="00AD685E"/>
    <w:rsid w:val="00AD73F6"/>
    <w:rsid w:val="00AD7811"/>
    <w:rsid w:val="00AD7AA0"/>
    <w:rsid w:val="00AE1866"/>
    <w:rsid w:val="00AE346A"/>
    <w:rsid w:val="00AE5117"/>
    <w:rsid w:val="00AE5D5D"/>
    <w:rsid w:val="00AE5F18"/>
    <w:rsid w:val="00AF142E"/>
    <w:rsid w:val="00AF3523"/>
    <w:rsid w:val="00AF57FD"/>
    <w:rsid w:val="00AF7613"/>
    <w:rsid w:val="00B00352"/>
    <w:rsid w:val="00B00A70"/>
    <w:rsid w:val="00B016B4"/>
    <w:rsid w:val="00B01C88"/>
    <w:rsid w:val="00B0624A"/>
    <w:rsid w:val="00B10A29"/>
    <w:rsid w:val="00B12D49"/>
    <w:rsid w:val="00B13FD3"/>
    <w:rsid w:val="00B16477"/>
    <w:rsid w:val="00B20575"/>
    <w:rsid w:val="00B22D79"/>
    <w:rsid w:val="00B273AB"/>
    <w:rsid w:val="00B31772"/>
    <w:rsid w:val="00B33112"/>
    <w:rsid w:val="00B345BA"/>
    <w:rsid w:val="00B35533"/>
    <w:rsid w:val="00B40B03"/>
    <w:rsid w:val="00B4144F"/>
    <w:rsid w:val="00B41F3C"/>
    <w:rsid w:val="00B43898"/>
    <w:rsid w:val="00B45936"/>
    <w:rsid w:val="00B45DA5"/>
    <w:rsid w:val="00B47476"/>
    <w:rsid w:val="00B50D84"/>
    <w:rsid w:val="00B52093"/>
    <w:rsid w:val="00B52F65"/>
    <w:rsid w:val="00B569EB"/>
    <w:rsid w:val="00B57102"/>
    <w:rsid w:val="00B625FC"/>
    <w:rsid w:val="00B67158"/>
    <w:rsid w:val="00B700B2"/>
    <w:rsid w:val="00B71151"/>
    <w:rsid w:val="00B72E03"/>
    <w:rsid w:val="00B739F9"/>
    <w:rsid w:val="00B74F54"/>
    <w:rsid w:val="00B76AB4"/>
    <w:rsid w:val="00B8393D"/>
    <w:rsid w:val="00B86646"/>
    <w:rsid w:val="00B8755A"/>
    <w:rsid w:val="00B87C8C"/>
    <w:rsid w:val="00B91AF8"/>
    <w:rsid w:val="00B922F6"/>
    <w:rsid w:val="00B9262B"/>
    <w:rsid w:val="00B92F1A"/>
    <w:rsid w:val="00B950D0"/>
    <w:rsid w:val="00B95F6A"/>
    <w:rsid w:val="00B96266"/>
    <w:rsid w:val="00B967EE"/>
    <w:rsid w:val="00B97161"/>
    <w:rsid w:val="00B9757C"/>
    <w:rsid w:val="00BA0B48"/>
    <w:rsid w:val="00BA11FC"/>
    <w:rsid w:val="00BA17C3"/>
    <w:rsid w:val="00BA2F21"/>
    <w:rsid w:val="00BA314B"/>
    <w:rsid w:val="00BA40EB"/>
    <w:rsid w:val="00BA5752"/>
    <w:rsid w:val="00BA6297"/>
    <w:rsid w:val="00BA682F"/>
    <w:rsid w:val="00BB0EBA"/>
    <w:rsid w:val="00BB1B5F"/>
    <w:rsid w:val="00BB3E98"/>
    <w:rsid w:val="00BB5E84"/>
    <w:rsid w:val="00BC1F1E"/>
    <w:rsid w:val="00BC3291"/>
    <w:rsid w:val="00BD0767"/>
    <w:rsid w:val="00BD20FC"/>
    <w:rsid w:val="00BD488C"/>
    <w:rsid w:val="00BD5DF8"/>
    <w:rsid w:val="00BE0764"/>
    <w:rsid w:val="00BE13D0"/>
    <w:rsid w:val="00BE293B"/>
    <w:rsid w:val="00BE3C23"/>
    <w:rsid w:val="00BE3FD0"/>
    <w:rsid w:val="00BE4071"/>
    <w:rsid w:val="00BE66CB"/>
    <w:rsid w:val="00BE6847"/>
    <w:rsid w:val="00BE6E7A"/>
    <w:rsid w:val="00BF048C"/>
    <w:rsid w:val="00BF14E2"/>
    <w:rsid w:val="00BF20BA"/>
    <w:rsid w:val="00BF53FB"/>
    <w:rsid w:val="00BF69D4"/>
    <w:rsid w:val="00BF74E6"/>
    <w:rsid w:val="00C00469"/>
    <w:rsid w:val="00C00C20"/>
    <w:rsid w:val="00C013A1"/>
    <w:rsid w:val="00C02897"/>
    <w:rsid w:val="00C02F29"/>
    <w:rsid w:val="00C07247"/>
    <w:rsid w:val="00C12E2C"/>
    <w:rsid w:val="00C15F39"/>
    <w:rsid w:val="00C2125E"/>
    <w:rsid w:val="00C218FA"/>
    <w:rsid w:val="00C268BF"/>
    <w:rsid w:val="00C31EE8"/>
    <w:rsid w:val="00C33621"/>
    <w:rsid w:val="00C34301"/>
    <w:rsid w:val="00C35F77"/>
    <w:rsid w:val="00C36412"/>
    <w:rsid w:val="00C40000"/>
    <w:rsid w:val="00C403B9"/>
    <w:rsid w:val="00C425E3"/>
    <w:rsid w:val="00C427EF"/>
    <w:rsid w:val="00C45465"/>
    <w:rsid w:val="00C454C4"/>
    <w:rsid w:val="00C50B4D"/>
    <w:rsid w:val="00C51FF9"/>
    <w:rsid w:val="00C550B1"/>
    <w:rsid w:val="00C5709D"/>
    <w:rsid w:val="00C5782E"/>
    <w:rsid w:val="00C61A37"/>
    <w:rsid w:val="00C65826"/>
    <w:rsid w:val="00C65B8C"/>
    <w:rsid w:val="00C70861"/>
    <w:rsid w:val="00C71EA2"/>
    <w:rsid w:val="00C72180"/>
    <w:rsid w:val="00C74EF4"/>
    <w:rsid w:val="00C80521"/>
    <w:rsid w:val="00C8151F"/>
    <w:rsid w:val="00C82AD5"/>
    <w:rsid w:val="00C835FC"/>
    <w:rsid w:val="00C857FC"/>
    <w:rsid w:val="00C8622A"/>
    <w:rsid w:val="00C8752B"/>
    <w:rsid w:val="00C87726"/>
    <w:rsid w:val="00C911A5"/>
    <w:rsid w:val="00C924AB"/>
    <w:rsid w:val="00C9266F"/>
    <w:rsid w:val="00C94BC2"/>
    <w:rsid w:val="00C94E3F"/>
    <w:rsid w:val="00C953D1"/>
    <w:rsid w:val="00C95D57"/>
    <w:rsid w:val="00CA12E9"/>
    <w:rsid w:val="00CA4FA5"/>
    <w:rsid w:val="00CA5160"/>
    <w:rsid w:val="00CA5436"/>
    <w:rsid w:val="00CA62E8"/>
    <w:rsid w:val="00CA7085"/>
    <w:rsid w:val="00CA78A4"/>
    <w:rsid w:val="00CB52E7"/>
    <w:rsid w:val="00CC04F3"/>
    <w:rsid w:val="00CC0E63"/>
    <w:rsid w:val="00CC4608"/>
    <w:rsid w:val="00CD0D77"/>
    <w:rsid w:val="00CD1EE8"/>
    <w:rsid w:val="00CD2D59"/>
    <w:rsid w:val="00CD3DBF"/>
    <w:rsid w:val="00CD51D5"/>
    <w:rsid w:val="00CD5F1F"/>
    <w:rsid w:val="00CD6C31"/>
    <w:rsid w:val="00CE235E"/>
    <w:rsid w:val="00CE2BB2"/>
    <w:rsid w:val="00CE52FE"/>
    <w:rsid w:val="00CE758E"/>
    <w:rsid w:val="00CF1F1B"/>
    <w:rsid w:val="00CF1F66"/>
    <w:rsid w:val="00CF211F"/>
    <w:rsid w:val="00CF251D"/>
    <w:rsid w:val="00CF65D1"/>
    <w:rsid w:val="00D00086"/>
    <w:rsid w:val="00D0114C"/>
    <w:rsid w:val="00D01767"/>
    <w:rsid w:val="00D022B0"/>
    <w:rsid w:val="00D027C8"/>
    <w:rsid w:val="00D03C01"/>
    <w:rsid w:val="00D05A91"/>
    <w:rsid w:val="00D07346"/>
    <w:rsid w:val="00D10D23"/>
    <w:rsid w:val="00D14CD4"/>
    <w:rsid w:val="00D16411"/>
    <w:rsid w:val="00D16AC7"/>
    <w:rsid w:val="00D1769B"/>
    <w:rsid w:val="00D23B9B"/>
    <w:rsid w:val="00D27141"/>
    <w:rsid w:val="00D30515"/>
    <w:rsid w:val="00D30F73"/>
    <w:rsid w:val="00D31834"/>
    <w:rsid w:val="00D31CE2"/>
    <w:rsid w:val="00D341AA"/>
    <w:rsid w:val="00D36662"/>
    <w:rsid w:val="00D42D49"/>
    <w:rsid w:val="00D42DCC"/>
    <w:rsid w:val="00D46560"/>
    <w:rsid w:val="00D46F3C"/>
    <w:rsid w:val="00D5025B"/>
    <w:rsid w:val="00D5072E"/>
    <w:rsid w:val="00D51775"/>
    <w:rsid w:val="00D536BA"/>
    <w:rsid w:val="00D549E9"/>
    <w:rsid w:val="00D54C78"/>
    <w:rsid w:val="00D56D81"/>
    <w:rsid w:val="00D610A5"/>
    <w:rsid w:val="00D62664"/>
    <w:rsid w:val="00D6608D"/>
    <w:rsid w:val="00D6614E"/>
    <w:rsid w:val="00D6686E"/>
    <w:rsid w:val="00D67CC2"/>
    <w:rsid w:val="00D67E15"/>
    <w:rsid w:val="00D67FCC"/>
    <w:rsid w:val="00D70240"/>
    <w:rsid w:val="00D71F59"/>
    <w:rsid w:val="00D764E9"/>
    <w:rsid w:val="00D775C6"/>
    <w:rsid w:val="00D80483"/>
    <w:rsid w:val="00D86432"/>
    <w:rsid w:val="00D865F9"/>
    <w:rsid w:val="00D93ED9"/>
    <w:rsid w:val="00DA0290"/>
    <w:rsid w:val="00DA0598"/>
    <w:rsid w:val="00DA05C0"/>
    <w:rsid w:val="00DA0D44"/>
    <w:rsid w:val="00DA1171"/>
    <w:rsid w:val="00DA2B86"/>
    <w:rsid w:val="00DA5E55"/>
    <w:rsid w:val="00DA5F7A"/>
    <w:rsid w:val="00DA682D"/>
    <w:rsid w:val="00DA69D0"/>
    <w:rsid w:val="00DB0711"/>
    <w:rsid w:val="00DB07FC"/>
    <w:rsid w:val="00DB271F"/>
    <w:rsid w:val="00DC03E3"/>
    <w:rsid w:val="00DC19BE"/>
    <w:rsid w:val="00DC40DF"/>
    <w:rsid w:val="00DC45C8"/>
    <w:rsid w:val="00DC5C4F"/>
    <w:rsid w:val="00DD3465"/>
    <w:rsid w:val="00DD4204"/>
    <w:rsid w:val="00DD62E8"/>
    <w:rsid w:val="00DD6BE9"/>
    <w:rsid w:val="00DD73D8"/>
    <w:rsid w:val="00DE22DB"/>
    <w:rsid w:val="00DE4093"/>
    <w:rsid w:val="00DE5534"/>
    <w:rsid w:val="00DE6631"/>
    <w:rsid w:val="00DE6EC6"/>
    <w:rsid w:val="00DF0D07"/>
    <w:rsid w:val="00DF3717"/>
    <w:rsid w:val="00DF47B6"/>
    <w:rsid w:val="00DF490E"/>
    <w:rsid w:val="00DF7A4D"/>
    <w:rsid w:val="00E0029D"/>
    <w:rsid w:val="00E00324"/>
    <w:rsid w:val="00E0247A"/>
    <w:rsid w:val="00E02E38"/>
    <w:rsid w:val="00E078A7"/>
    <w:rsid w:val="00E12D30"/>
    <w:rsid w:val="00E144AE"/>
    <w:rsid w:val="00E1535E"/>
    <w:rsid w:val="00E1769F"/>
    <w:rsid w:val="00E20201"/>
    <w:rsid w:val="00E20C10"/>
    <w:rsid w:val="00E21259"/>
    <w:rsid w:val="00E214B5"/>
    <w:rsid w:val="00E22E71"/>
    <w:rsid w:val="00E24351"/>
    <w:rsid w:val="00E24E14"/>
    <w:rsid w:val="00E26083"/>
    <w:rsid w:val="00E31137"/>
    <w:rsid w:val="00E34275"/>
    <w:rsid w:val="00E35812"/>
    <w:rsid w:val="00E366E6"/>
    <w:rsid w:val="00E37AD0"/>
    <w:rsid w:val="00E37F27"/>
    <w:rsid w:val="00E41546"/>
    <w:rsid w:val="00E41D03"/>
    <w:rsid w:val="00E424EB"/>
    <w:rsid w:val="00E43D2A"/>
    <w:rsid w:val="00E458DA"/>
    <w:rsid w:val="00E504C7"/>
    <w:rsid w:val="00E54628"/>
    <w:rsid w:val="00E55822"/>
    <w:rsid w:val="00E5590D"/>
    <w:rsid w:val="00E564D6"/>
    <w:rsid w:val="00E60366"/>
    <w:rsid w:val="00E60A2A"/>
    <w:rsid w:val="00E60BA3"/>
    <w:rsid w:val="00E63ABF"/>
    <w:rsid w:val="00E63F6F"/>
    <w:rsid w:val="00E656F0"/>
    <w:rsid w:val="00E65997"/>
    <w:rsid w:val="00E66CEC"/>
    <w:rsid w:val="00E7306F"/>
    <w:rsid w:val="00E76C76"/>
    <w:rsid w:val="00E76C9B"/>
    <w:rsid w:val="00E77993"/>
    <w:rsid w:val="00E807BE"/>
    <w:rsid w:val="00E80A2B"/>
    <w:rsid w:val="00E816EE"/>
    <w:rsid w:val="00E84861"/>
    <w:rsid w:val="00E878C0"/>
    <w:rsid w:val="00E910D5"/>
    <w:rsid w:val="00E91926"/>
    <w:rsid w:val="00E959EA"/>
    <w:rsid w:val="00E97D87"/>
    <w:rsid w:val="00EA116F"/>
    <w:rsid w:val="00EA2E64"/>
    <w:rsid w:val="00EA316C"/>
    <w:rsid w:val="00EA4239"/>
    <w:rsid w:val="00EA4FA8"/>
    <w:rsid w:val="00EA6E7B"/>
    <w:rsid w:val="00EB0AAC"/>
    <w:rsid w:val="00EB2A38"/>
    <w:rsid w:val="00EB2C20"/>
    <w:rsid w:val="00EB3646"/>
    <w:rsid w:val="00EC0F85"/>
    <w:rsid w:val="00EC2C2F"/>
    <w:rsid w:val="00EC5C44"/>
    <w:rsid w:val="00EC6698"/>
    <w:rsid w:val="00EC6D7B"/>
    <w:rsid w:val="00ED0DBA"/>
    <w:rsid w:val="00ED1E2E"/>
    <w:rsid w:val="00ED5A97"/>
    <w:rsid w:val="00ED5E42"/>
    <w:rsid w:val="00ED6CE9"/>
    <w:rsid w:val="00EE0F93"/>
    <w:rsid w:val="00EE2054"/>
    <w:rsid w:val="00EE623D"/>
    <w:rsid w:val="00EF045B"/>
    <w:rsid w:val="00EF37AE"/>
    <w:rsid w:val="00EF4B19"/>
    <w:rsid w:val="00EF7122"/>
    <w:rsid w:val="00F00B5E"/>
    <w:rsid w:val="00F00D0D"/>
    <w:rsid w:val="00F01B9B"/>
    <w:rsid w:val="00F02578"/>
    <w:rsid w:val="00F04182"/>
    <w:rsid w:val="00F0530E"/>
    <w:rsid w:val="00F060D5"/>
    <w:rsid w:val="00F06E8E"/>
    <w:rsid w:val="00F076AC"/>
    <w:rsid w:val="00F10865"/>
    <w:rsid w:val="00F11F56"/>
    <w:rsid w:val="00F138F8"/>
    <w:rsid w:val="00F14249"/>
    <w:rsid w:val="00F1706C"/>
    <w:rsid w:val="00F20496"/>
    <w:rsid w:val="00F20BA6"/>
    <w:rsid w:val="00F21E87"/>
    <w:rsid w:val="00F2204A"/>
    <w:rsid w:val="00F2530F"/>
    <w:rsid w:val="00F27B92"/>
    <w:rsid w:val="00F306E8"/>
    <w:rsid w:val="00F350C2"/>
    <w:rsid w:val="00F36E92"/>
    <w:rsid w:val="00F378C1"/>
    <w:rsid w:val="00F40CCE"/>
    <w:rsid w:val="00F43258"/>
    <w:rsid w:val="00F4340E"/>
    <w:rsid w:val="00F44D4E"/>
    <w:rsid w:val="00F45A14"/>
    <w:rsid w:val="00F45DF2"/>
    <w:rsid w:val="00F51A23"/>
    <w:rsid w:val="00F538A9"/>
    <w:rsid w:val="00F54398"/>
    <w:rsid w:val="00F5617C"/>
    <w:rsid w:val="00F57DDE"/>
    <w:rsid w:val="00F621C1"/>
    <w:rsid w:val="00F62B3F"/>
    <w:rsid w:val="00F6519A"/>
    <w:rsid w:val="00F652C8"/>
    <w:rsid w:val="00F724D3"/>
    <w:rsid w:val="00F725A1"/>
    <w:rsid w:val="00F72674"/>
    <w:rsid w:val="00F7298D"/>
    <w:rsid w:val="00F74AB9"/>
    <w:rsid w:val="00F75CC0"/>
    <w:rsid w:val="00F773FF"/>
    <w:rsid w:val="00F8378D"/>
    <w:rsid w:val="00F84472"/>
    <w:rsid w:val="00F8670C"/>
    <w:rsid w:val="00F86AD8"/>
    <w:rsid w:val="00F87717"/>
    <w:rsid w:val="00F87BFA"/>
    <w:rsid w:val="00F902D2"/>
    <w:rsid w:val="00F90468"/>
    <w:rsid w:val="00F929E3"/>
    <w:rsid w:val="00F930DD"/>
    <w:rsid w:val="00F944CC"/>
    <w:rsid w:val="00FA0101"/>
    <w:rsid w:val="00FA1327"/>
    <w:rsid w:val="00FA3579"/>
    <w:rsid w:val="00FA3B8E"/>
    <w:rsid w:val="00FA4264"/>
    <w:rsid w:val="00FA5D7A"/>
    <w:rsid w:val="00FA755D"/>
    <w:rsid w:val="00FB17A4"/>
    <w:rsid w:val="00FB1E43"/>
    <w:rsid w:val="00FB2B10"/>
    <w:rsid w:val="00FB4233"/>
    <w:rsid w:val="00FB5F4F"/>
    <w:rsid w:val="00FC26AF"/>
    <w:rsid w:val="00FC6AF2"/>
    <w:rsid w:val="00FD23D2"/>
    <w:rsid w:val="00FD4DFB"/>
    <w:rsid w:val="00FD7235"/>
    <w:rsid w:val="00FE3FA1"/>
    <w:rsid w:val="00FE5C7B"/>
    <w:rsid w:val="00FF07F1"/>
    <w:rsid w:val="00FF4A2A"/>
    <w:rsid w:val="00FF597C"/>
    <w:rsid w:val="00FF6670"/>
    <w:rsid w:val="00FF6EC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34D90"/>
  <w15:chartTrackingRefBased/>
  <w15:docId w15:val="{9D65EF7D-EB39-4946-8DF9-C061CCA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B4"/>
  </w:style>
  <w:style w:type="paragraph" w:styleId="Ttulo1">
    <w:name w:val="heading 1"/>
    <w:basedOn w:val="Normal"/>
    <w:next w:val="Normal"/>
    <w:link w:val="Ttulo1Car"/>
    <w:uiPriority w:val="9"/>
    <w:qFormat/>
    <w:rsid w:val="00A9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3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3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3A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3A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3A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3A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3A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3A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3A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3A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3A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3A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3A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C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2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s-CR"/>
    </w:rPr>
  </w:style>
  <w:style w:type="character" w:styleId="Hipervnculo">
    <w:name w:val="Hyperlink"/>
    <w:basedOn w:val="Fuentedeprrafopredeter"/>
    <w:uiPriority w:val="99"/>
    <w:unhideWhenUsed/>
    <w:rsid w:val="009375C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75C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4B4591"/>
    <w:pPr>
      <w:spacing w:after="200" w:line="240" w:lineRule="auto"/>
    </w:pPr>
    <w:rPr>
      <w:rFonts w:eastAsiaTheme="minorEastAsia"/>
      <w:i/>
      <w:iCs/>
      <w:color w:val="0E2841" w:themeColor="text2"/>
      <w:kern w:val="0"/>
      <w:sz w:val="18"/>
      <w:szCs w:val="18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65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826"/>
  </w:style>
  <w:style w:type="paragraph" w:styleId="Piedepgina">
    <w:name w:val="footer"/>
    <w:basedOn w:val="Normal"/>
    <w:link w:val="PiedepginaCar"/>
    <w:uiPriority w:val="99"/>
    <w:unhideWhenUsed/>
    <w:rsid w:val="00C65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26"/>
  </w:style>
  <w:style w:type="paragraph" w:styleId="Textonotapie">
    <w:name w:val="footnote text"/>
    <w:basedOn w:val="Normal"/>
    <w:link w:val="TextonotapieCar"/>
    <w:uiPriority w:val="99"/>
    <w:semiHidden/>
    <w:unhideWhenUsed/>
    <w:rsid w:val="00517C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7C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17C23"/>
    <w:rPr>
      <w:vertAlign w:val="superscript"/>
    </w:rPr>
  </w:style>
  <w:style w:type="paragraph" w:styleId="Revisin">
    <w:name w:val="Revision"/>
    <w:hidden/>
    <w:uiPriority w:val="99"/>
    <w:semiHidden/>
    <w:rsid w:val="00A3559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355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55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55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596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2276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0837"/>
    <w:rPr>
      <w:rFonts w:ascii="Times New Roman" w:hAnsi="Times New Roman"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2DC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2DC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42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4967-D8EE-49B5-BB09-5A1CA28D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727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para la elaboración de una guía didáctica para visitas guiadas de niños y niñas al Museo de Oro Precolombino de Costa Rica [Material suplementario]</dc:title>
  <dc:subject/>
  <dc:creator>María Arguedas</dc:creator>
  <cp:keywords>Cuadernos de Antropología</cp:keywords>
  <dc:description>Arguedas Abarca, M. F. (2026). Propuesta para la elaboración de una guía didáctica para visitas guiadas de niños y niñas al Museo de Oro Precolombino de Costa Rica [Material suplementario]. Cuadernos de Antropología, 36(1). https://doi.org/10.15517/96h98e52</dc:description>
  <cp:lastModifiedBy>Revista Antropología</cp:lastModifiedBy>
  <cp:revision>5</cp:revision>
  <dcterms:created xsi:type="dcterms:W3CDTF">2026-04-16T18:43:00Z</dcterms:created>
  <dcterms:modified xsi:type="dcterms:W3CDTF">2026-04-22T21:46:00Z</dcterms:modified>
  <cp:contentStatus/>
</cp:coreProperties>
</file>