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32C34" w14:textId="77777777" w:rsidR="00F52BC4" w:rsidRPr="00E40B7D" w:rsidRDefault="00F52BC4" w:rsidP="00F52BC4">
      <w:pPr>
        <w:spacing w:line="276" w:lineRule="auto"/>
        <w:jc w:val="center"/>
        <w:rPr>
          <w:sz w:val="22"/>
          <w:szCs w:val="22"/>
          <w:lang w:val="en-US"/>
        </w:rPr>
      </w:pPr>
      <w:r w:rsidRPr="00E40B7D">
        <w:rPr>
          <w:sz w:val="22"/>
          <w:szCs w:val="22"/>
          <w:lang w:val="en-US"/>
        </w:rPr>
        <w:t>APÉNDICE DIGITAL 1</w:t>
      </w:r>
    </w:p>
    <w:p w14:paraId="6E538514" w14:textId="77777777" w:rsidR="00F52BC4" w:rsidRPr="00E40B7D" w:rsidRDefault="00F52BC4" w:rsidP="00F52BC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eastAsia="Times New Roman"/>
          <w:color w:val="auto"/>
          <w:sz w:val="20"/>
          <w:szCs w:val="20"/>
          <w:lang w:val="es-CO"/>
        </w:rPr>
      </w:pPr>
      <w:r w:rsidRPr="00E40B7D">
        <w:rPr>
          <w:rFonts w:eastAsia="Times New Roman"/>
          <w:color w:val="auto"/>
          <w:sz w:val="20"/>
          <w:szCs w:val="20"/>
          <w:lang w:val="es-CO"/>
        </w:rPr>
        <w:t xml:space="preserve">Ubicación regional del área de estudio en Colombia </w:t>
      </w:r>
      <w:r w:rsidRPr="00E40B7D">
        <w:rPr>
          <w:rFonts w:eastAsia="Times New Roman"/>
          <w:b/>
          <w:bCs/>
          <w:color w:val="auto"/>
          <w:sz w:val="20"/>
          <w:szCs w:val="20"/>
          <w:lang w:val="es-CO"/>
        </w:rPr>
        <w:t>B.</w:t>
      </w:r>
      <w:r w:rsidRPr="00E40B7D">
        <w:rPr>
          <w:rFonts w:eastAsia="Times New Roman"/>
          <w:color w:val="auto"/>
          <w:sz w:val="20"/>
          <w:szCs w:val="20"/>
          <w:lang w:val="es-CO"/>
        </w:rPr>
        <w:t xml:space="preserve"> con detalle departamental </w:t>
      </w:r>
      <w:r w:rsidRPr="00E40B7D">
        <w:rPr>
          <w:rFonts w:eastAsia="Times New Roman"/>
          <w:b/>
          <w:bCs/>
          <w:color w:val="auto"/>
          <w:sz w:val="20"/>
          <w:szCs w:val="20"/>
          <w:lang w:val="es-CO"/>
        </w:rPr>
        <w:t>C.</w:t>
      </w:r>
      <w:r w:rsidRPr="00E40B7D">
        <w:rPr>
          <w:rFonts w:eastAsia="Times New Roman"/>
          <w:color w:val="auto"/>
          <w:sz w:val="20"/>
          <w:szCs w:val="20"/>
          <w:lang w:val="es-CO"/>
        </w:rPr>
        <w:t xml:space="preserve"> y local.</w:t>
      </w:r>
    </w:p>
    <w:p w14:paraId="15254754" w14:textId="77777777" w:rsidR="00F52BC4" w:rsidRPr="00C302F5" w:rsidRDefault="00F52BC4" w:rsidP="00F52BC4">
      <w:pPr>
        <w:spacing w:line="276" w:lineRule="auto"/>
        <w:jc w:val="center"/>
        <w:rPr>
          <w:sz w:val="22"/>
          <w:szCs w:val="22"/>
          <w:lang w:val="en-US"/>
        </w:rPr>
      </w:pPr>
      <w:r w:rsidRPr="00C302F5">
        <w:rPr>
          <w:sz w:val="22"/>
          <w:szCs w:val="22"/>
          <w:lang w:val="en-US"/>
        </w:rPr>
        <w:t>DIGITAL APPENDIX 1</w:t>
      </w:r>
    </w:p>
    <w:p w14:paraId="522E2D1E" w14:textId="77777777" w:rsidR="00F52BC4" w:rsidRPr="00E40B7D" w:rsidRDefault="00F52BC4" w:rsidP="00F52BC4">
      <w:pPr>
        <w:pStyle w:val="Default"/>
        <w:numPr>
          <w:ilvl w:val="0"/>
          <w:numId w:val="6"/>
        </w:numPr>
        <w:spacing w:line="276" w:lineRule="auto"/>
        <w:jc w:val="center"/>
        <w:rPr>
          <w:rFonts w:eastAsia="Times New Roman"/>
          <w:b/>
          <w:bCs/>
          <w:color w:val="auto"/>
          <w:sz w:val="20"/>
          <w:szCs w:val="20"/>
          <w:lang w:val="en-US"/>
        </w:rPr>
      </w:pPr>
      <w:r w:rsidRPr="00E40B7D">
        <w:rPr>
          <w:sz w:val="20"/>
          <w:szCs w:val="20"/>
          <w:lang w:val="en-US"/>
        </w:rPr>
        <w:t xml:space="preserve">Regional location of the study area in Colombia </w:t>
      </w:r>
      <w:r w:rsidRPr="00E40B7D">
        <w:rPr>
          <w:b/>
          <w:bCs/>
          <w:sz w:val="20"/>
          <w:szCs w:val="20"/>
          <w:lang w:val="en-US"/>
        </w:rPr>
        <w:t>B.</w:t>
      </w:r>
      <w:r w:rsidRPr="00E40B7D">
        <w:rPr>
          <w:sz w:val="20"/>
          <w:szCs w:val="20"/>
          <w:lang w:val="en-US"/>
        </w:rPr>
        <w:t xml:space="preserve"> with departmental detail </w:t>
      </w:r>
      <w:r w:rsidRPr="00E40B7D">
        <w:rPr>
          <w:b/>
          <w:bCs/>
          <w:sz w:val="20"/>
          <w:szCs w:val="20"/>
          <w:lang w:val="en-US"/>
        </w:rPr>
        <w:t>C.</w:t>
      </w:r>
      <w:r w:rsidRPr="00E40B7D">
        <w:rPr>
          <w:sz w:val="20"/>
          <w:szCs w:val="20"/>
          <w:lang w:val="en-US"/>
        </w:rPr>
        <w:t xml:space="preserve"> and local.</w:t>
      </w:r>
    </w:p>
    <w:p w14:paraId="5085BC4D" w14:textId="77777777" w:rsidR="00F52BC4" w:rsidRPr="00E40B7D" w:rsidRDefault="00F52BC4" w:rsidP="00F52BC4">
      <w:pPr>
        <w:pStyle w:val="Default"/>
        <w:spacing w:line="276" w:lineRule="auto"/>
        <w:ind w:left="720"/>
        <w:rPr>
          <w:rFonts w:eastAsia="Times New Roman"/>
          <w:b/>
          <w:bCs/>
          <w:color w:val="auto"/>
          <w:sz w:val="15"/>
          <w:szCs w:val="15"/>
          <w:lang w:val="en-US"/>
        </w:rPr>
      </w:pPr>
    </w:p>
    <w:p w14:paraId="3595BF19" w14:textId="77777777" w:rsidR="00F52BC4" w:rsidRPr="00000CAD" w:rsidRDefault="00F52BC4" w:rsidP="00F52BC4">
      <w:pPr>
        <w:spacing w:line="276" w:lineRule="auto"/>
        <w:ind w:left="284" w:hanging="284"/>
        <w:jc w:val="center"/>
      </w:pPr>
      <w:r>
        <w:rPr>
          <w:noProof/>
          <w:lang w:val="en-US" w:eastAsia="en-US"/>
        </w:rPr>
        <w:drawing>
          <wp:inline distT="0" distB="0" distL="0" distR="0" wp14:anchorId="2B2AA694" wp14:editId="3168AD13">
            <wp:extent cx="5871399" cy="3884372"/>
            <wp:effectExtent l="0" t="0" r="0" b="1905"/>
            <wp:docPr id="59964307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171" cy="398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F5DA" w14:textId="77777777" w:rsidR="00F52BC4" w:rsidRDefault="00F52BC4" w:rsidP="00F52BC4">
      <w:pPr>
        <w:spacing w:line="276" w:lineRule="auto"/>
        <w:jc w:val="center"/>
        <w:rPr>
          <w:sz w:val="22"/>
          <w:szCs w:val="22"/>
        </w:rPr>
      </w:pPr>
    </w:p>
    <w:p w14:paraId="077488E3" w14:textId="77777777" w:rsidR="00F52BC4" w:rsidRDefault="00F52BC4" w:rsidP="00F52BC4">
      <w:pPr>
        <w:spacing w:line="276" w:lineRule="auto"/>
        <w:jc w:val="center"/>
        <w:rPr>
          <w:sz w:val="22"/>
          <w:szCs w:val="22"/>
        </w:rPr>
      </w:pPr>
    </w:p>
    <w:p w14:paraId="1CB41408" w14:textId="77777777" w:rsidR="00F52BC4" w:rsidRDefault="00F52BC4" w:rsidP="00F52BC4">
      <w:pPr>
        <w:spacing w:line="276" w:lineRule="auto"/>
        <w:jc w:val="center"/>
        <w:rPr>
          <w:sz w:val="22"/>
          <w:szCs w:val="22"/>
        </w:rPr>
      </w:pPr>
    </w:p>
    <w:p w14:paraId="437126C9" w14:textId="77777777" w:rsidR="00F52BC4" w:rsidRDefault="00F52BC4" w:rsidP="00F52BC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6E9C97B" w14:textId="77777777" w:rsidR="00F52BC4" w:rsidRDefault="00F52BC4" w:rsidP="00F52BC4">
      <w:pPr>
        <w:spacing w:line="276" w:lineRule="auto"/>
        <w:jc w:val="center"/>
        <w:rPr>
          <w:sz w:val="22"/>
          <w:szCs w:val="22"/>
        </w:rPr>
      </w:pPr>
    </w:p>
    <w:p w14:paraId="31E35312" w14:textId="77777777" w:rsidR="00F52BC4" w:rsidRPr="00E40B7D" w:rsidRDefault="00F52BC4" w:rsidP="00F52BC4">
      <w:pPr>
        <w:spacing w:line="276" w:lineRule="auto"/>
        <w:jc w:val="center"/>
        <w:rPr>
          <w:sz w:val="22"/>
          <w:szCs w:val="22"/>
        </w:rPr>
      </w:pPr>
      <w:r w:rsidRPr="00E40B7D">
        <w:rPr>
          <w:sz w:val="22"/>
          <w:szCs w:val="22"/>
        </w:rPr>
        <w:t>APÉNDICE DIGITAL 2</w:t>
      </w:r>
    </w:p>
    <w:p w14:paraId="78F695C7" w14:textId="77777777" w:rsidR="00F52BC4" w:rsidRPr="00E40B7D" w:rsidRDefault="00F52BC4" w:rsidP="00F52BC4">
      <w:pPr>
        <w:spacing w:line="276" w:lineRule="auto"/>
        <w:jc w:val="center"/>
        <w:rPr>
          <w:b/>
          <w:bCs/>
          <w:sz w:val="20"/>
          <w:szCs w:val="20"/>
        </w:rPr>
      </w:pPr>
      <w:r w:rsidRPr="00E40B7D">
        <w:rPr>
          <w:sz w:val="20"/>
          <w:szCs w:val="20"/>
        </w:rPr>
        <w:t>ANOVA para variación del crecimiento (cm</w:t>
      </w:r>
      <w:r w:rsidRPr="00E40B7D">
        <w:rPr>
          <w:sz w:val="20"/>
          <w:szCs w:val="20"/>
          <w:vertAlign w:val="superscript"/>
        </w:rPr>
        <w:t>2</w:t>
      </w:r>
      <w:r w:rsidRPr="00E40B7D">
        <w:rPr>
          <w:sz w:val="20"/>
          <w:szCs w:val="20"/>
        </w:rPr>
        <w:t>/día) de los individuos respecto a la competencia, la presencia o no de herbívoros y las épocas climáticas</w:t>
      </w:r>
    </w:p>
    <w:p w14:paraId="26DCF4FF" w14:textId="77777777" w:rsidR="00F52BC4" w:rsidRPr="00E40B7D" w:rsidRDefault="00F52BC4" w:rsidP="00F52BC4">
      <w:pPr>
        <w:jc w:val="center"/>
        <w:rPr>
          <w:sz w:val="22"/>
          <w:szCs w:val="22"/>
          <w:lang w:val="en-US"/>
        </w:rPr>
      </w:pPr>
      <w:r w:rsidRPr="00E40B7D">
        <w:rPr>
          <w:sz w:val="22"/>
          <w:szCs w:val="22"/>
          <w:lang w:val="en-US"/>
        </w:rPr>
        <w:t>DIGITAL APPENDIX 2</w:t>
      </w:r>
    </w:p>
    <w:p w14:paraId="05AF9E4D" w14:textId="77777777" w:rsidR="00F52BC4" w:rsidRPr="00E40B7D" w:rsidRDefault="00F52BC4" w:rsidP="00F52BC4">
      <w:pPr>
        <w:jc w:val="center"/>
        <w:rPr>
          <w:sz w:val="20"/>
          <w:szCs w:val="20"/>
          <w:lang w:val="en-US"/>
        </w:rPr>
      </w:pPr>
      <w:r w:rsidRPr="00E40B7D">
        <w:rPr>
          <w:sz w:val="20"/>
          <w:szCs w:val="20"/>
          <w:lang w:val="en-US"/>
        </w:rPr>
        <w:t>ANOVA for variation of the growth (cm</w:t>
      </w:r>
      <w:r w:rsidRPr="00E40B7D">
        <w:rPr>
          <w:sz w:val="20"/>
          <w:szCs w:val="20"/>
          <w:vertAlign w:val="superscript"/>
          <w:lang w:val="en-US"/>
        </w:rPr>
        <w:t>2</w:t>
      </w:r>
      <w:r w:rsidRPr="00E40B7D">
        <w:rPr>
          <w:sz w:val="20"/>
          <w:szCs w:val="20"/>
          <w:lang w:val="en-US"/>
        </w:rPr>
        <w:t>/day) of the individuals with respect to the competition, the presence or not of herbivores and the climatic seasons</w:t>
      </w:r>
    </w:p>
    <w:p w14:paraId="3D58A446" w14:textId="77777777" w:rsidR="00F52BC4" w:rsidRPr="00B2171F" w:rsidRDefault="00F52BC4" w:rsidP="00F52BC4">
      <w:pPr>
        <w:spacing w:line="276" w:lineRule="auto"/>
        <w:rPr>
          <w:sz w:val="14"/>
          <w:szCs w:val="14"/>
          <w:lang w:val="en-US"/>
        </w:rPr>
      </w:pPr>
    </w:p>
    <w:tbl>
      <w:tblPr>
        <w:tblW w:w="902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417"/>
        <w:gridCol w:w="1418"/>
        <w:gridCol w:w="1281"/>
        <w:gridCol w:w="1227"/>
      </w:tblGrid>
      <w:tr w:rsidR="00F52BC4" w14:paraId="1AD280FF" w14:textId="77777777" w:rsidTr="00EC51D4">
        <w:tc>
          <w:tcPr>
            <w:tcW w:w="2547" w:type="dxa"/>
          </w:tcPr>
          <w:p w14:paraId="0CA2E308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Fuente</w:t>
            </w:r>
          </w:p>
        </w:tc>
        <w:tc>
          <w:tcPr>
            <w:tcW w:w="1134" w:type="dxa"/>
          </w:tcPr>
          <w:p w14:paraId="5FEC55F6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Gl</w:t>
            </w:r>
          </w:p>
        </w:tc>
        <w:tc>
          <w:tcPr>
            <w:tcW w:w="1417" w:type="dxa"/>
          </w:tcPr>
          <w:p w14:paraId="08AAB715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Suma de Cuadrados</w:t>
            </w:r>
          </w:p>
        </w:tc>
        <w:tc>
          <w:tcPr>
            <w:tcW w:w="1418" w:type="dxa"/>
          </w:tcPr>
          <w:p w14:paraId="183E45A5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Cuadrado Medio</w:t>
            </w:r>
          </w:p>
        </w:tc>
        <w:tc>
          <w:tcPr>
            <w:tcW w:w="1281" w:type="dxa"/>
          </w:tcPr>
          <w:p w14:paraId="28029A71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Razón-F</w:t>
            </w:r>
          </w:p>
        </w:tc>
        <w:tc>
          <w:tcPr>
            <w:tcW w:w="1227" w:type="dxa"/>
          </w:tcPr>
          <w:p w14:paraId="06EBB02E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Valor-P</w:t>
            </w:r>
          </w:p>
        </w:tc>
      </w:tr>
      <w:tr w:rsidR="00F52BC4" w14:paraId="275B50BA" w14:textId="77777777" w:rsidTr="00EC51D4">
        <w:tc>
          <w:tcPr>
            <w:tcW w:w="2547" w:type="dxa"/>
          </w:tcPr>
          <w:p w14:paraId="18AB7787" w14:textId="77777777" w:rsidR="00F52BC4" w:rsidRDefault="00F52BC4" w:rsidP="00EC51D4">
            <w:pPr>
              <w:spacing w:line="276" w:lineRule="auto"/>
            </w:pPr>
            <w:r w:rsidRPr="572F3F38">
              <w:rPr>
                <w:b/>
                <w:bCs/>
                <w:i/>
                <w:iCs/>
                <w:sz w:val="22"/>
                <w:szCs w:val="22"/>
              </w:rPr>
              <w:t>Three Way Experimento Completo</w:t>
            </w:r>
          </w:p>
        </w:tc>
        <w:tc>
          <w:tcPr>
            <w:tcW w:w="1134" w:type="dxa"/>
          </w:tcPr>
          <w:p w14:paraId="05153510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19A15113" w14:textId="77777777" w:rsidR="00F52BC4" w:rsidRDefault="00F52BC4" w:rsidP="00EC51D4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5CB00A76" w14:textId="77777777" w:rsidR="00F52BC4" w:rsidRDefault="00F52BC4" w:rsidP="00EC51D4">
            <w:pPr>
              <w:spacing w:line="276" w:lineRule="auto"/>
              <w:jc w:val="both"/>
            </w:pPr>
          </w:p>
        </w:tc>
        <w:tc>
          <w:tcPr>
            <w:tcW w:w="1281" w:type="dxa"/>
          </w:tcPr>
          <w:p w14:paraId="688E326C" w14:textId="77777777" w:rsidR="00F52BC4" w:rsidRDefault="00F52BC4" w:rsidP="00EC51D4">
            <w:pPr>
              <w:spacing w:line="276" w:lineRule="auto"/>
              <w:jc w:val="both"/>
            </w:pPr>
          </w:p>
        </w:tc>
        <w:tc>
          <w:tcPr>
            <w:tcW w:w="1227" w:type="dxa"/>
          </w:tcPr>
          <w:p w14:paraId="3231461B" w14:textId="77777777" w:rsidR="00F52BC4" w:rsidRDefault="00F52BC4" w:rsidP="00EC51D4">
            <w:pPr>
              <w:spacing w:line="276" w:lineRule="auto"/>
              <w:jc w:val="both"/>
            </w:pPr>
          </w:p>
        </w:tc>
      </w:tr>
      <w:tr w:rsidR="00F52BC4" w14:paraId="4A1C9AC2" w14:textId="77777777" w:rsidTr="00EC51D4">
        <w:tc>
          <w:tcPr>
            <w:tcW w:w="2547" w:type="dxa"/>
          </w:tcPr>
          <w:p w14:paraId="7534BE04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A: Herbivoría</w:t>
            </w:r>
          </w:p>
        </w:tc>
        <w:tc>
          <w:tcPr>
            <w:tcW w:w="1134" w:type="dxa"/>
          </w:tcPr>
          <w:p w14:paraId="036AA67A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D815616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1.29E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418" w:type="dxa"/>
          </w:tcPr>
          <w:p w14:paraId="55D05392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1.293E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281" w:type="dxa"/>
          </w:tcPr>
          <w:p w14:paraId="3422F01E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7.8910</w:t>
            </w:r>
          </w:p>
        </w:tc>
        <w:tc>
          <w:tcPr>
            <w:tcW w:w="1227" w:type="dxa"/>
          </w:tcPr>
          <w:p w14:paraId="3B626DD7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0.0066*</w:t>
            </w:r>
          </w:p>
        </w:tc>
      </w:tr>
      <w:tr w:rsidR="00F52BC4" w14:paraId="2CD0F9DE" w14:textId="77777777" w:rsidTr="00EC51D4">
        <w:tc>
          <w:tcPr>
            <w:tcW w:w="2547" w:type="dxa"/>
          </w:tcPr>
          <w:p w14:paraId="4669F385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B: Época</w:t>
            </w:r>
          </w:p>
        </w:tc>
        <w:tc>
          <w:tcPr>
            <w:tcW w:w="1134" w:type="dxa"/>
          </w:tcPr>
          <w:p w14:paraId="69B0167F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35BF688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7.82E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1A0D8491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7.816E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13A37B41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4.7707</w:t>
            </w:r>
          </w:p>
        </w:tc>
        <w:tc>
          <w:tcPr>
            <w:tcW w:w="1227" w:type="dxa"/>
          </w:tcPr>
          <w:p w14:paraId="01BC3885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0.0326*</w:t>
            </w:r>
          </w:p>
        </w:tc>
      </w:tr>
      <w:tr w:rsidR="00F52BC4" w14:paraId="0A5C3943" w14:textId="77777777" w:rsidTr="00EC51D4">
        <w:tc>
          <w:tcPr>
            <w:tcW w:w="2547" w:type="dxa"/>
          </w:tcPr>
          <w:p w14:paraId="680E924A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C: Competencia</w:t>
            </w:r>
          </w:p>
        </w:tc>
        <w:tc>
          <w:tcPr>
            <w:tcW w:w="1134" w:type="dxa"/>
          </w:tcPr>
          <w:p w14:paraId="120F0D28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66787D10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1.82E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418" w:type="dxa"/>
          </w:tcPr>
          <w:p w14:paraId="3762BE3B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2.598E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6228BB18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1.5855</w:t>
            </w:r>
          </w:p>
        </w:tc>
        <w:tc>
          <w:tcPr>
            <w:tcW w:w="1227" w:type="dxa"/>
          </w:tcPr>
          <w:p w14:paraId="4F9E6381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0.1558</w:t>
            </w:r>
          </w:p>
        </w:tc>
      </w:tr>
      <w:tr w:rsidR="00F52BC4" w14:paraId="581D1E1A" w14:textId="77777777" w:rsidTr="00EC51D4">
        <w:tc>
          <w:tcPr>
            <w:tcW w:w="2547" w:type="dxa"/>
          </w:tcPr>
          <w:p w14:paraId="0F0D7A50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Herbivoría*Época</w:t>
            </w:r>
          </w:p>
        </w:tc>
        <w:tc>
          <w:tcPr>
            <w:tcW w:w="1134" w:type="dxa"/>
          </w:tcPr>
          <w:p w14:paraId="131A00AB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7985D09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7.69E</w:t>
            </w:r>
            <w:r w:rsidRPr="572F3F38">
              <w:rPr>
                <w:sz w:val="22"/>
                <w:szCs w:val="22"/>
                <w:vertAlign w:val="superscript"/>
              </w:rPr>
              <w:t>-07</w:t>
            </w:r>
          </w:p>
        </w:tc>
        <w:tc>
          <w:tcPr>
            <w:tcW w:w="1418" w:type="dxa"/>
          </w:tcPr>
          <w:p w14:paraId="5B3615F5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7.691E</w:t>
            </w:r>
            <w:r w:rsidRPr="572F3F38">
              <w:rPr>
                <w:sz w:val="22"/>
                <w:szCs w:val="22"/>
                <w:vertAlign w:val="superscript"/>
              </w:rPr>
              <w:t>-07</w:t>
            </w:r>
          </w:p>
        </w:tc>
        <w:tc>
          <w:tcPr>
            <w:tcW w:w="1281" w:type="dxa"/>
          </w:tcPr>
          <w:p w14:paraId="44F5433A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0.4694</w:t>
            </w:r>
          </w:p>
        </w:tc>
        <w:tc>
          <w:tcPr>
            <w:tcW w:w="1227" w:type="dxa"/>
          </w:tcPr>
          <w:p w14:paraId="1020DF24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0.4957</w:t>
            </w:r>
          </w:p>
        </w:tc>
      </w:tr>
      <w:tr w:rsidR="00F52BC4" w14:paraId="16D66104" w14:textId="77777777" w:rsidTr="00EC51D4">
        <w:tc>
          <w:tcPr>
            <w:tcW w:w="2547" w:type="dxa"/>
          </w:tcPr>
          <w:p w14:paraId="7018A3DC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Herbivoría*Competencia</w:t>
            </w:r>
          </w:p>
        </w:tc>
        <w:tc>
          <w:tcPr>
            <w:tcW w:w="1134" w:type="dxa"/>
          </w:tcPr>
          <w:p w14:paraId="7C5315A5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1A725C58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7.36E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304D6A1F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1.051E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24ECEC0C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0.6416</w:t>
            </w:r>
          </w:p>
        </w:tc>
        <w:tc>
          <w:tcPr>
            <w:tcW w:w="1227" w:type="dxa"/>
          </w:tcPr>
          <w:p w14:paraId="30285876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0.7198</w:t>
            </w:r>
          </w:p>
        </w:tc>
      </w:tr>
      <w:tr w:rsidR="00F52BC4" w14:paraId="2D6C96E0" w14:textId="77777777" w:rsidTr="00EC51D4">
        <w:tc>
          <w:tcPr>
            <w:tcW w:w="2547" w:type="dxa"/>
          </w:tcPr>
          <w:p w14:paraId="39548822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Época*Competencia</w:t>
            </w:r>
          </w:p>
        </w:tc>
        <w:tc>
          <w:tcPr>
            <w:tcW w:w="1134" w:type="dxa"/>
          </w:tcPr>
          <w:p w14:paraId="7AF7443C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7B01A15D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7.11E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08985876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1.016E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57865B17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0.6200</w:t>
            </w:r>
          </w:p>
        </w:tc>
        <w:tc>
          <w:tcPr>
            <w:tcW w:w="1227" w:type="dxa"/>
          </w:tcPr>
          <w:p w14:paraId="58617259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0.7375</w:t>
            </w:r>
          </w:p>
        </w:tc>
      </w:tr>
      <w:tr w:rsidR="00F52BC4" w14:paraId="52BAAE66" w14:textId="77777777" w:rsidTr="00EC51D4">
        <w:tc>
          <w:tcPr>
            <w:tcW w:w="2547" w:type="dxa"/>
          </w:tcPr>
          <w:p w14:paraId="39E4E159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Herbivoría*Época*Competencia</w:t>
            </w:r>
          </w:p>
        </w:tc>
        <w:tc>
          <w:tcPr>
            <w:tcW w:w="1134" w:type="dxa"/>
          </w:tcPr>
          <w:p w14:paraId="1CA5E23C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22E4D58A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6.23E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3FE0DC62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8.906E</w:t>
            </w:r>
            <w:r w:rsidRPr="572F3F38">
              <w:rPr>
                <w:sz w:val="22"/>
                <w:szCs w:val="22"/>
                <w:vertAlign w:val="superscript"/>
              </w:rPr>
              <w:t>-07</w:t>
            </w:r>
          </w:p>
        </w:tc>
        <w:tc>
          <w:tcPr>
            <w:tcW w:w="1281" w:type="dxa"/>
          </w:tcPr>
          <w:p w14:paraId="30737FDB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0.5436</w:t>
            </w:r>
          </w:p>
        </w:tc>
        <w:tc>
          <w:tcPr>
            <w:tcW w:w="1227" w:type="dxa"/>
          </w:tcPr>
          <w:p w14:paraId="59FCCFBF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0.7982</w:t>
            </w:r>
          </w:p>
        </w:tc>
      </w:tr>
      <w:tr w:rsidR="00F52BC4" w14:paraId="0F78BE64" w14:textId="77777777" w:rsidTr="00EC51D4">
        <w:tc>
          <w:tcPr>
            <w:tcW w:w="3681" w:type="dxa"/>
            <w:gridSpan w:val="2"/>
          </w:tcPr>
          <w:p w14:paraId="5EC15AFD" w14:textId="77777777" w:rsidR="00F52BC4" w:rsidRDefault="00F52BC4" w:rsidP="00EC51D4">
            <w:pPr>
              <w:spacing w:line="276" w:lineRule="auto"/>
            </w:pPr>
            <w:r w:rsidRPr="572F3F38">
              <w:rPr>
                <w:b/>
                <w:bCs/>
                <w:i/>
                <w:iCs/>
                <w:sz w:val="22"/>
                <w:szCs w:val="22"/>
              </w:rPr>
              <w:t>Two Way – Época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572F3F38">
              <w:rPr>
                <w:b/>
                <w:bCs/>
                <w:i/>
                <w:iCs/>
                <w:sz w:val="22"/>
                <w:szCs w:val="22"/>
              </w:rPr>
              <w:t>Húmeda</w:t>
            </w:r>
          </w:p>
        </w:tc>
        <w:tc>
          <w:tcPr>
            <w:tcW w:w="1417" w:type="dxa"/>
          </w:tcPr>
          <w:p w14:paraId="3ACC973E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14:paraId="55D2FE9D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281" w:type="dxa"/>
          </w:tcPr>
          <w:p w14:paraId="1A7EA5C1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227" w:type="dxa"/>
          </w:tcPr>
          <w:p w14:paraId="07A992FE" w14:textId="77777777" w:rsidR="00F52BC4" w:rsidRDefault="00F52BC4" w:rsidP="00EC51D4">
            <w:pPr>
              <w:spacing w:line="276" w:lineRule="auto"/>
              <w:jc w:val="center"/>
            </w:pPr>
          </w:p>
        </w:tc>
      </w:tr>
      <w:tr w:rsidR="00F52BC4" w14:paraId="4756A8B3" w14:textId="77777777" w:rsidTr="00EC51D4">
        <w:tc>
          <w:tcPr>
            <w:tcW w:w="2547" w:type="dxa"/>
          </w:tcPr>
          <w:p w14:paraId="262CCAEF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Treatment</w:t>
            </w:r>
          </w:p>
        </w:tc>
        <w:tc>
          <w:tcPr>
            <w:tcW w:w="1134" w:type="dxa"/>
          </w:tcPr>
          <w:p w14:paraId="1F720D0A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756B06C8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9.28E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25F011CE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1.33E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05E7DC17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0.7701</w:t>
            </w:r>
          </w:p>
        </w:tc>
        <w:tc>
          <w:tcPr>
            <w:tcW w:w="1227" w:type="dxa"/>
          </w:tcPr>
          <w:p w14:paraId="2AF30013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0.6163</w:t>
            </w:r>
          </w:p>
        </w:tc>
      </w:tr>
      <w:tr w:rsidR="00F52BC4" w14:paraId="66475F2F" w14:textId="77777777" w:rsidTr="00EC51D4">
        <w:tc>
          <w:tcPr>
            <w:tcW w:w="2547" w:type="dxa"/>
          </w:tcPr>
          <w:p w14:paraId="6292C606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Herbivory</w:t>
            </w:r>
          </w:p>
        </w:tc>
        <w:tc>
          <w:tcPr>
            <w:tcW w:w="1134" w:type="dxa"/>
          </w:tcPr>
          <w:p w14:paraId="33C3BCB5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72B2E23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3.70E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4E95F25E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3.70E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697FF183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2.1457</w:t>
            </w:r>
          </w:p>
        </w:tc>
        <w:tc>
          <w:tcPr>
            <w:tcW w:w="1227" w:type="dxa"/>
          </w:tcPr>
          <w:p w14:paraId="6C6127F9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0.1527</w:t>
            </w:r>
          </w:p>
        </w:tc>
      </w:tr>
      <w:tr w:rsidR="00F52BC4" w14:paraId="42468AA5" w14:textId="77777777" w:rsidTr="00EC51D4">
        <w:tc>
          <w:tcPr>
            <w:tcW w:w="2547" w:type="dxa"/>
          </w:tcPr>
          <w:p w14:paraId="5B1B8549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Treatment*Herbivory</w:t>
            </w:r>
          </w:p>
        </w:tc>
        <w:tc>
          <w:tcPr>
            <w:tcW w:w="1134" w:type="dxa"/>
          </w:tcPr>
          <w:p w14:paraId="49D51AFC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0F790ABE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3.15E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319DE2A8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4.50E</w:t>
            </w:r>
            <w:r w:rsidRPr="572F3F38">
              <w:rPr>
                <w:sz w:val="22"/>
                <w:szCs w:val="22"/>
                <w:vertAlign w:val="superscript"/>
              </w:rPr>
              <w:t>-07</w:t>
            </w:r>
          </w:p>
        </w:tc>
        <w:tc>
          <w:tcPr>
            <w:tcW w:w="1281" w:type="dxa"/>
          </w:tcPr>
          <w:p w14:paraId="110D1363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0.2612</w:t>
            </w:r>
          </w:p>
        </w:tc>
        <w:tc>
          <w:tcPr>
            <w:tcW w:w="1227" w:type="dxa"/>
          </w:tcPr>
          <w:p w14:paraId="3DAD73F6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0.9644</w:t>
            </w:r>
          </w:p>
        </w:tc>
      </w:tr>
      <w:tr w:rsidR="00F52BC4" w14:paraId="4E5503FD" w14:textId="77777777" w:rsidTr="00EC51D4">
        <w:tc>
          <w:tcPr>
            <w:tcW w:w="2547" w:type="dxa"/>
          </w:tcPr>
          <w:p w14:paraId="2741B376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Treatment</w:t>
            </w:r>
          </w:p>
        </w:tc>
        <w:tc>
          <w:tcPr>
            <w:tcW w:w="1134" w:type="dxa"/>
          </w:tcPr>
          <w:p w14:paraId="1E8E6F57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59521C4B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9.28E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418" w:type="dxa"/>
          </w:tcPr>
          <w:p w14:paraId="3E145239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1.33E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2CA31A8B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0.7701</w:t>
            </w:r>
          </w:p>
        </w:tc>
        <w:tc>
          <w:tcPr>
            <w:tcW w:w="1227" w:type="dxa"/>
          </w:tcPr>
          <w:p w14:paraId="083E0511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0.6163</w:t>
            </w:r>
          </w:p>
        </w:tc>
      </w:tr>
      <w:tr w:rsidR="00F52BC4" w14:paraId="0C37CBFA" w14:textId="77777777" w:rsidTr="00EC51D4">
        <w:tc>
          <w:tcPr>
            <w:tcW w:w="2547" w:type="dxa"/>
          </w:tcPr>
          <w:p w14:paraId="2E86DE33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b/>
                <w:bCs/>
                <w:i/>
                <w:iCs/>
                <w:sz w:val="22"/>
                <w:szCs w:val="22"/>
              </w:rPr>
              <w:t>Two Way – Época Seca</w:t>
            </w:r>
          </w:p>
        </w:tc>
        <w:tc>
          <w:tcPr>
            <w:tcW w:w="1134" w:type="dxa"/>
          </w:tcPr>
          <w:p w14:paraId="0707037A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331D1498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14:paraId="7DABEAAD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281" w:type="dxa"/>
          </w:tcPr>
          <w:p w14:paraId="4756D86C" w14:textId="77777777" w:rsidR="00F52BC4" w:rsidRDefault="00F52BC4" w:rsidP="00EC51D4">
            <w:pPr>
              <w:spacing w:line="276" w:lineRule="auto"/>
              <w:jc w:val="center"/>
            </w:pPr>
          </w:p>
        </w:tc>
        <w:tc>
          <w:tcPr>
            <w:tcW w:w="1227" w:type="dxa"/>
          </w:tcPr>
          <w:p w14:paraId="69B97E86" w14:textId="77777777" w:rsidR="00F52BC4" w:rsidRDefault="00F52BC4" w:rsidP="00EC51D4">
            <w:pPr>
              <w:spacing w:line="276" w:lineRule="auto"/>
              <w:jc w:val="center"/>
            </w:pPr>
          </w:p>
        </w:tc>
      </w:tr>
      <w:tr w:rsidR="00F52BC4" w14:paraId="60E1743F" w14:textId="77777777" w:rsidTr="00EC51D4">
        <w:tc>
          <w:tcPr>
            <w:tcW w:w="2547" w:type="dxa"/>
          </w:tcPr>
          <w:p w14:paraId="5398DB82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Treatment</w:t>
            </w:r>
          </w:p>
        </w:tc>
        <w:tc>
          <w:tcPr>
            <w:tcW w:w="1134" w:type="dxa"/>
          </w:tcPr>
          <w:p w14:paraId="2A29F214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2638B9AA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1.60E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418" w:type="dxa"/>
          </w:tcPr>
          <w:p w14:paraId="693784C6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2.29E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11ED8DDA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1.4712</w:t>
            </w:r>
          </w:p>
        </w:tc>
        <w:tc>
          <w:tcPr>
            <w:tcW w:w="1227" w:type="dxa"/>
          </w:tcPr>
          <w:p w14:paraId="6167A994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0.2127</w:t>
            </w:r>
          </w:p>
        </w:tc>
      </w:tr>
      <w:tr w:rsidR="00F52BC4" w14:paraId="53FA1B0A" w14:textId="77777777" w:rsidTr="00EC51D4">
        <w:tc>
          <w:tcPr>
            <w:tcW w:w="2547" w:type="dxa"/>
          </w:tcPr>
          <w:p w14:paraId="44357ACA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Herbivory</w:t>
            </w:r>
          </w:p>
        </w:tc>
        <w:tc>
          <w:tcPr>
            <w:tcW w:w="1134" w:type="dxa"/>
          </w:tcPr>
          <w:p w14:paraId="52B4726B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F96674F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1.00E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418" w:type="dxa"/>
          </w:tcPr>
          <w:p w14:paraId="780625E0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1.00E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281" w:type="dxa"/>
          </w:tcPr>
          <w:p w14:paraId="1EE7FD09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6.4341</w:t>
            </w:r>
          </w:p>
        </w:tc>
        <w:tc>
          <w:tcPr>
            <w:tcW w:w="1227" w:type="dxa"/>
          </w:tcPr>
          <w:p w14:paraId="44E30315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0.0162</w:t>
            </w:r>
          </w:p>
        </w:tc>
      </w:tr>
      <w:tr w:rsidR="00F52BC4" w14:paraId="411F418F" w14:textId="77777777" w:rsidTr="00EC51D4">
        <w:tc>
          <w:tcPr>
            <w:tcW w:w="2547" w:type="dxa"/>
          </w:tcPr>
          <w:p w14:paraId="3CEC2361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Treatment*Herbivory</w:t>
            </w:r>
          </w:p>
        </w:tc>
        <w:tc>
          <w:tcPr>
            <w:tcW w:w="1134" w:type="dxa"/>
          </w:tcPr>
          <w:p w14:paraId="4A16046C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49B48850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1.04E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418" w:type="dxa"/>
          </w:tcPr>
          <w:p w14:paraId="2DDE402D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1.49E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4250D364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0.9596</w:t>
            </w:r>
          </w:p>
        </w:tc>
        <w:tc>
          <w:tcPr>
            <w:tcW w:w="1227" w:type="dxa"/>
          </w:tcPr>
          <w:p w14:paraId="31CA8363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0.4764</w:t>
            </w:r>
          </w:p>
        </w:tc>
      </w:tr>
      <w:tr w:rsidR="00F52BC4" w14:paraId="371145B0" w14:textId="77777777" w:rsidTr="00EC51D4">
        <w:tc>
          <w:tcPr>
            <w:tcW w:w="2547" w:type="dxa"/>
          </w:tcPr>
          <w:p w14:paraId="6722E78F" w14:textId="77777777" w:rsidR="00F52BC4" w:rsidRDefault="00F52BC4" w:rsidP="00EC51D4">
            <w:pPr>
              <w:spacing w:line="276" w:lineRule="auto"/>
              <w:jc w:val="both"/>
            </w:pPr>
            <w:r w:rsidRPr="572F3F38">
              <w:rPr>
                <w:sz w:val="22"/>
                <w:szCs w:val="22"/>
              </w:rPr>
              <w:t>Treatment</w:t>
            </w:r>
          </w:p>
        </w:tc>
        <w:tc>
          <w:tcPr>
            <w:tcW w:w="1134" w:type="dxa"/>
          </w:tcPr>
          <w:p w14:paraId="411A4645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28069F6F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1.60E</w:t>
            </w:r>
            <w:r w:rsidRPr="572F3F38">
              <w:rPr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418" w:type="dxa"/>
          </w:tcPr>
          <w:p w14:paraId="211F1B0D" w14:textId="77777777" w:rsidR="00F52BC4" w:rsidRDefault="00F52BC4" w:rsidP="00EC51D4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572F3F38">
              <w:rPr>
                <w:sz w:val="22"/>
                <w:szCs w:val="22"/>
              </w:rPr>
              <w:t>2.29E</w:t>
            </w:r>
            <w:r w:rsidRPr="572F3F38">
              <w:rPr>
                <w:sz w:val="22"/>
                <w:szCs w:val="22"/>
                <w:vertAlign w:val="superscript"/>
              </w:rPr>
              <w:t>-06</w:t>
            </w:r>
          </w:p>
        </w:tc>
        <w:tc>
          <w:tcPr>
            <w:tcW w:w="1281" w:type="dxa"/>
          </w:tcPr>
          <w:p w14:paraId="415D7E44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1.4712</w:t>
            </w:r>
          </w:p>
        </w:tc>
        <w:tc>
          <w:tcPr>
            <w:tcW w:w="1227" w:type="dxa"/>
          </w:tcPr>
          <w:p w14:paraId="3AC1C78D" w14:textId="77777777" w:rsidR="00F52BC4" w:rsidRDefault="00F52BC4" w:rsidP="00EC51D4">
            <w:pPr>
              <w:spacing w:line="276" w:lineRule="auto"/>
              <w:jc w:val="center"/>
            </w:pPr>
            <w:r w:rsidRPr="572F3F38">
              <w:rPr>
                <w:sz w:val="22"/>
                <w:szCs w:val="22"/>
              </w:rPr>
              <w:t>0.2127</w:t>
            </w:r>
          </w:p>
        </w:tc>
      </w:tr>
    </w:tbl>
    <w:p w14:paraId="2CAB4622" w14:textId="77777777" w:rsidR="00F52BC4" w:rsidRDefault="00F52BC4" w:rsidP="00F52BC4"/>
    <w:p w14:paraId="41AE4DFC" w14:textId="77777777" w:rsidR="00F52BC4" w:rsidRDefault="00F52BC4" w:rsidP="00F52BC4"/>
    <w:p w14:paraId="56F288E6" w14:textId="77777777" w:rsidR="00F52BC4" w:rsidRDefault="00F52BC4" w:rsidP="00F52BC4"/>
    <w:p w14:paraId="317ABCEB" w14:textId="77777777" w:rsidR="00F52BC4" w:rsidRDefault="00F52BC4" w:rsidP="00F52BC4"/>
    <w:p w14:paraId="4CAE4349" w14:textId="77777777" w:rsidR="00F52BC4" w:rsidRDefault="00F52BC4" w:rsidP="00F52BC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4581F09" w14:textId="77777777" w:rsidR="00F52BC4" w:rsidRPr="00E40B7D" w:rsidRDefault="00F52BC4" w:rsidP="00F52BC4">
      <w:pPr>
        <w:spacing w:line="276" w:lineRule="auto"/>
        <w:jc w:val="center"/>
        <w:rPr>
          <w:b/>
          <w:bCs/>
          <w:sz w:val="22"/>
          <w:szCs w:val="22"/>
        </w:rPr>
      </w:pPr>
      <w:r w:rsidRPr="00E40B7D">
        <w:rPr>
          <w:sz w:val="22"/>
          <w:szCs w:val="22"/>
        </w:rPr>
        <w:lastRenderedPageBreak/>
        <w:t>APÉNDICE DIGITAL 3</w:t>
      </w:r>
    </w:p>
    <w:p w14:paraId="53AB7C1A" w14:textId="77777777" w:rsidR="00F52BC4" w:rsidRPr="00E40B7D" w:rsidRDefault="00F52BC4" w:rsidP="00F52BC4">
      <w:pPr>
        <w:spacing w:line="276" w:lineRule="auto"/>
        <w:jc w:val="center"/>
        <w:rPr>
          <w:b/>
          <w:bCs/>
          <w:sz w:val="20"/>
          <w:szCs w:val="20"/>
        </w:rPr>
      </w:pPr>
      <w:r w:rsidRPr="00E40B7D">
        <w:rPr>
          <w:sz w:val="20"/>
          <w:szCs w:val="20"/>
        </w:rPr>
        <w:t>Resultados de la prueba DMS para la variación del área de los juveniles. Cada celda contiene el valor P para las diferencias entre los tratamientos de sus respectivas filas y columnas</w:t>
      </w:r>
    </w:p>
    <w:p w14:paraId="74C4D77F" w14:textId="77777777" w:rsidR="00F52BC4" w:rsidRPr="00E40B7D" w:rsidRDefault="00F52BC4" w:rsidP="00F52BC4">
      <w:pPr>
        <w:jc w:val="center"/>
        <w:rPr>
          <w:sz w:val="22"/>
          <w:szCs w:val="22"/>
          <w:lang w:val="en-US"/>
        </w:rPr>
      </w:pPr>
      <w:r w:rsidRPr="00E40B7D">
        <w:rPr>
          <w:sz w:val="22"/>
          <w:szCs w:val="22"/>
          <w:lang w:val="en-US"/>
        </w:rPr>
        <w:t>DIGITAL APPENDIX 3</w:t>
      </w:r>
    </w:p>
    <w:p w14:paraId="3E8C0C1D" w14:textId="77777777" w:rsidR="00F52BC4" w:rsidRPr="007A3CBE" w:rsidRDefault="00F52BC4" w:rsidP="00F52BC4">
      <w:pPr>
        <w:jc w:val="center"/>
        <w:rPr>
          <w:lang w:val="en-US"/>
        </w:rPr>
      </w:pPr>
      <w:r w:rsidRPr="00E40B7D">
        <w:rPr>
          <w:sz w:val="20"/>
          <w:szCs w:val="20"/>
          <w:lang w:val="en-US"/>
        </w:rPr>
        <w:t>Results of the DMS test for the variation of the juvenile area. Each cell contains the P-value for the differences between the treatments of their respective rows and columns</w:t>
      </w:r>
    </w:p>
    <w:p w14:paraId="1DB97A72" w14:textId="77777777" w:rsidR="00F52BC4" w:rsidRPr="007A3CBE" w:rsidRDefault="00F52BC4" w:rsidP="00F52BC4">
      <w:pPr>
        <w:spacing w:line="276" w:lineRule="auto"/>
        <w:rPr>
          <w:sz w:val="14"/>
          <w:szCs w:val="1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F52BC4" w:rsidRPr="007A3CBE" w14:paraId="56DF6B64" w14:textId="77777777" w:rsidTr="00EC51D4">
        <w:trPr>
          <w:trHeight w:val="313"/>
        </w:trPr>
        <w:tc>
          <w:tcPr>
            <w:tcW w:w="979" w:type="dxa"/>
          </w:tcPr>
          <w:p w14:paraId="6F9B2CF2" w14:textId="77777777" w:rsidR="00F52BC4" w:rsidRPr="007A3CBE" w:rsidRDefault="00F52BC4" w:rsidP="00EC51D4">
            <w:pPr>
              <w:spacing w:line="276" w:lineRule="auto"/>
              <w:rPr>
                <w:lang w:val="en-US"/>
              </w:rPr>
            </w:pPr>
          </w:p>
        </w:tc>
        <w:tc>
          <w:tcPr>
            <w:tcW w:w="979" w:type="dxa"/>
          </w:tcPr>
          <w:p w14:paraId="2F182F55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Control</w:t>
            </w:r>
          </w:p>
        </w:tc>
        <w:tc>
          <w:tcPr>
            <w:tcW w:w="979" w:type="dxa"/>
          </w:tcPr>
          <w:p w14:paraId="4DDCAD9D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H</w:t>
            </w:r>
          </w:p>
        </w:tc>
        <w:tc>
          <w:tcPr>
            <w:tcW w:w="979" w:type="dxa"/>
          </w:tcPr>
          <w:p w14:paraId="25FD42CB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R</w:t>
            </w:r>
          </w:p>
        </w:tc>
        <w:tc>
          <w:tcPr>
            <w:tcW w:w="979" w:type="dxa"/>
          </w:tcPr>
          <w:p w14:paraId="7FF828A7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H + R</w:t>
            </w:r>
          </w:p>
        </w:tc>
        <w:tc>
          <w:tcPr>
            <w:tcW w:w="979" w:type="dxa"/>
          </w:tcPr>
          <w:p w14:paraId="6E3C96BC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M</w:t>
            </w:r>
          </w:p>
        </w:tc>
        <w:tc>
          <w:tcPr>
            <w:tcW w:w="979" w:type="dxa"/>
          </w:tcPr>
          <w:p w14:paraId="256FA51B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H + M</w:t>
            </w:r>
          </w:p>
        </w:tc>
        <w:tc>
          <w:tcPr>
            <w:tcW w:w="979" w:type="dxa"/>
          </w:tcPr>
          <w:p w14:paraId="471DCB8F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R + M</w:t>
            </w:r>
          </w:p>
        </w:tc>
        <w:tc>
          <w:tcPr>
            <w:tcW w:w="979" w:type="dxa"/>
          </w:tcPr>
          <w:p w14:paraId="5D17031E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H+R+M</w:t>
            </w:r>
          </w:p>
        </w:tc>
      </w:tr>
      <w:tr w:rsidR="00F52BC4" w:rsidRPr="007A3CBE" w14:paraId="7CB756B5" w14:textId="77777777" w:rsidTr="00EC51D4">
        <w:trPr>
          <w:trHeight w:val="328"/>
        </w:trPr>
        <w:tc>
          <w:tcPr>
            <w:tcW w:w="979" w:type="dxa"/>
          </w:tcPr>
          <w:p w14:paraId="5427BED5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Control</w:t>
            </w:r>
          </w:p>
        </w:tc>
        <w:tc>
          <w:tcPr>
            <w:tcW w:w="979" w:type="dxa"/>
          </w:tcPr>
          <w:p w14:paraId="13D0D39D" w14:textId="77777777" w:rsidR="00F52BC4" w:rsidRPr="007A3CBE" w:rsidRDefault="00F52BC4" w:rsidP="00EC51D4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4D52E688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0.3482*</w:t>
            </w:r>
          </w:p>
        </w:tc>
        <w:tc>
          <w:tcPr>
            <w:tcW w:w="979" w:type="dxa"/>
          </w:tcPr>
          <w:p w14:paraId="0062C79A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8150</w:t>
            </w:r>
          </w:p>
        </w:tc>
        <w:tc>
          <w:tcPr>
            <w:tcW w:w="979" w:type="dxa"/>
          </w:tcPr>
          <w:p w14:paraId="68900A67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2250</w:t>
            </w:r>
          </w:p>
        </w:tc>
        <w:tc>
          <w:tcPr>
            <w:tcW w:w="979" w:type="dxa"/>
          </w:tcPr>
          <w:p w14:paraId="78EBF8BE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1020</w:t>
            </w:r>
          </w:p>
        </w:tc>
        <w:tc>
          <w:tcPr>
            <w:tcW w:w="979" w:type="dxa"/>
          </w:tcPr>
          <w:p w14:paraId="0FB28BC2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3455*</w:t>
            </w:r>
          </w:p>
        </w:tc>
        <w:tc>
          <w:tcPr>
            <w:tcW w:w="979" w:type="dxa"/>
          </w:tcPr>
          <w:p w14:paraId="4FA85955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2570*</w:t>
            </w:r>
          </w:p>
        </w:tc>
        <w:tc>
          <w:tcPr>
            <w:tcW w:w="979" w:type="dxa"/>
          </w:tcPr>
          <w:p w14:paraId="0877F324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2025</w:t>
            </w:r>
          </w:p>
        </w:tc>
      </w:tr>
      <w:tr w:rsidR="00F52BC4" w:rsidRPr="007A3CBE" w14:paraId="08988244" w14:textId="77777777" w:rsidTr="00EC51D4">
        <w:trPr>
          <w:trHeight w:val="313"/>
        </w:trPr>
        <w:tc>
          <w:tcPr>
            <w:tcW w:w="979" w:type="dxa"/>
          </w:tcPr>
          <w:p w14:paraId="20866B85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H</w:t>
            </w:r>
          </w:p>
        </w:tc>
        <w:tc>
          <w:tcPr>
            <w:tcW w:w="979" w:type="dxa"/>
          </w:tcPr>
          <w:p w14:paraId="5FD79A44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0.3482*</w:t>
            </w:r>
          </w:p>
        </w:tc>
        <w:tc>
          <w:tcPr>
            <w:tcW w:w="979" w:type="dxa"/>
          </w:tcPr>
          <w:p w14:paraId="6D461172" w14:textId="77777777" w:rsidR="00F52BC4" w:rsidRPr="007A3CBE" w:rsidRDefault="00F52BC4" w:rsidP="00EC51D4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34182E16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2667*</w:t>
            </w:r>
          </w:p>
        </w:tc>
        <w:tc>
          <w:tcPr>
            <w:tcW w:w="979" w:type="dxa"/>
          </w:tcPr>
          <w:p w14:paraId="1EACDC95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1232</w:t>
            </w:r>
          </w:p>
        </w:tc>
        <w:tc>
          <w:tcPr>
            <w:tcW w:w="979" w:type="dxa"/>
          </w:tcPr>
          <w:p w14:paraId="68970AC1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2462*</w:t>
            </w:r>
          </w:p>
        </w:tc>
        <w:tc>
          <w:tcPr>
            <w:tcW w:w="979" w:type="dxa"/>
          </w:tcPr>
          <w:p w14:paraId="05848B06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0027</w:t>
            </w:r>
          </w:p>
        </w:tc>
        <w:tc>
          <w:tcPr>
            <w:tcW w:w="979" w:type="dxa"/>
          </w:tcPr>
          <w:p w14:paraId="48D610CA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0912</w:t>
            </w:r>
          </w:p>
        </w:tc>
        <w:tc>
          <w:tcPr>
            <w:tcW w:w="979" w:type="dxa"/>
          </w:tcPr>
          <w:p w14:paraId="574EE448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1457</w:t>
            </w:r>
          </w:p>
        </w:tc>
      </w:tr>
      <w:tr w:rsidR="00F52BC4" w:rsidRPr="007A3CBE" w14:paraId="269708A3" w14:textId="77777777" w:rsidTr="00EC51D4">
        <w:trPr>
          <w:trHeight w:val="328"/>
        </w:trPr>
        <w:tc>
          <w:tcPr>
            <w:tcW w:w="979" w:type="dxa"/>
          </w:tcPr>
          <w:p w14:paraId="5DCA1197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R</w:t>
            </w:r>
          </w:p>
        </w:tc>
        <w:tc>
          <w:tcPr>
            <w:tcW w:w="979" w:type="dxa"/>
          </w:tcPr>
          <w:p w14:paraId="2C11B21C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0.8150</w:t>
            </w:r>
          </w:p>
        </w:tc>
        <w:tc>
          <w:tcPr>
            <w:tcW w:w="979" w:type="dxa"/>
          </w:tcPr>
          <w:p w14:paraId="3DEAB75C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0.2667*</w:t>
            </w:r>
          </w:p>
        </w:tc>
        <w:tc>
          <w:tcPr>
            <w:tcW w:w="979" w:type="dxa"/>
          </w:tcPr>
          <w:p w14:paraId="7089206E" w14:textId="77777777" w:rsidR="00F52BC4" w:rsidRPr="007A3CBE" w:rsidRDefault="00F52BC4" w:rsidP="00EC51D4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57AE1E43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1435</w:t>
            </w:r>
          </w:p>
        </w:tc>
        <w:tc>
          <w:tcPr>
            <w:tcW w:w="979" w:type="dxa"/>
          </w:tcPr>
          <w:p w14:paraId="4DCBC562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0205</w:t>
            </w:r>
          </w:p>
        </w:tc>
        <w:tc>
          <w:tcPr>
            <w:tcW w:w="979" w:type="dxa"/>
          </w:tcPr>
          <w:p w14:paraId="1D6020A9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2640*</w:t>
            </w:r>
          </w:p>
        </w:tc>
        <w:tc>
          <w:tcPr>
            <w:tcW w:w="979" w:type="dxa"/>
          </w:tcPr>
          <w:p w14:paraId="0BD1C7FE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1755</w:t>
            </w:r>
          </w:p>
        </w:tc>
        <w:tc>
          <w:tcPr>
            <w:tcW w:w="979" w:type="dxa"/>
          </w:tcPr>
          <w:p w14:paraId="09F21186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1210</w:t>
            </w:r>
          </w:p>
        </w:tc>
      </w:tr>
      <w:tr w:rsidR="00F52BC4" w:rsidRPr="007A3CBE" w14:paraId="732935D6" w14:textId="77777777" w:rsidTr="00EC51D4">
        <w:trPr>
          <w:trHeight w:val="313"/>
        </w:trPr>
        <w:tc>
          <w:tcPr>
            <w:tcW w:w="979" w:type="dxa"/>
          </w:tcPr>
          <w:p w14:paraId="0B332F95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H+R</w:t>
            </w:r>
          </w:p>
        </w:tc>
        <w:tc>
          <w:tcPr>
            <w:tcW w:w="979" w:type="dxa"/>
          </w:tcPr>
          <w:p w14:paraId="45B51CDA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0.2250</w:t>
            </w:r>
          </w:p>
        </w:tc>
        <w:tc>
          <w:tcPr>
            <w:tcW w:w="979" w:type="dxa"/>
          </w:tcPr>
          <w:p w14:paraId="5020BA1A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0.1232</w:t>
            </w:r>
          </w:p>
        </w:tc>
        <w:tc>
          <w:tcPr>
            <w:tcW w:w="979" w:type="dxa"/>
          </w:tcPr>
          <w:p w14:paraId="1290484C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1435</w:t>
            </w:r>
          </w:p>
        </w:tc>
        <w:tc>
          <w:tcPr>
            <w:tcW w:w="979" w:type="dxa"/>
          </w:tcPr>
          <w:p w14:paraId="44323EB6" w14:textId="77777777" w:rsidR="00F52BC4" w:rsidRPr="007A3CBE" w:rsidRDefault="00F52BC4" w:rsidP="00EC51D4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569CA14F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1230</w:t>
            </w:r>
          </w:p>
        </w:tc>
        <w:tc>
          <w:tcPr>
            <w:tcW w:w="979" w:type="dxa"/>
          </w:tcPr>
          <w:p w14:paraId="51E541B1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1205</w:t>
            </w:r>
          </w:p>
        </w:tc>
        <w:tc>
          <w:tcPr>
            <w:tcW w:w="979" w:type="dxa"/>
          </w:tcPr>
          <w:p w14:paraId="63161604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0320</w:t>
            </w:r>
          </w:p>
        </w:tc>
        <w:tc>
          <w:tcPr>
            <w:tcW w:w="979" w:type="dxa"/>
          </w:tcPr>
          <w:p w14:paraId="615774D0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0225</w:t>
            </w:r>
          </w:p>
        </w:tc>
      </w:tr>
      <w:tr w:rsidR="00F52BC4" w:rsidRPr="007A3CBE" w14:paraId="4F92124E" w14:textId="77777777" w:rsidTr="00EC51D4">
        <w:trPr>
          <w:trHeight w:val="313"/>
        </w:trPr>
        <w:tc>
          <w:tcPr>
            <w:tcW w:w="979" w:type="dxa"/>
          </w:tcPr>
          <w:p w14:paraId="0F0350A0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M</w:t>
            </w:r>
          </w:p>
        </w:tc>
        <w:tc>
          <w:tcPr>
            <w:tcW w:w="979" w:type="dxa"/>
          </w:tcPr>
          <w:p w14:paraId="0D38C399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0.1020</w:t>
            </w:r>
          </w:p>
        </w:tc>
        <w:tc>
          <w:tcPr>
            <w:tcW w:w="979" w:type="dxa"/>
          </w:tcPr>
          <w:p w14:paraId="55B48445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0.2462*</w:t>
            </w:r>
          </w:p>
        </w:tc>
        <w:tc>
          <w:tcPr>
            <w:tcW w:w="979" w:type="dxa"/>
          </w:tcPr>
          <w:p w14:paraId="0943340B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0205</w:t>
            </w:r>
          </w:p>
        </w:tc>
        <w:tc>
          <w:tcPr>
            <w:tcW w:w="979" w:type="dxa"/>
          </w:tcPr>
          <w:p w14:paraId="72304FD4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1230</w:t>
            </w:r>
          </w:p>
        </w:tc>
        <w:tc>
          <w:tcPr>
            <w:tcW w:w="979" w:type="dxa"/>
          </w:tcPr>
          <w:p w14:paraId="42735CF2" w14:textId="77777777" w:rsidR="00F52BC4" w:rsidRPr="007A3CBE" w:rsidRDefault="00F52BC4" w:rsidP="00EC51D4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5EC17D2A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2435*</w:t>
            </w:r>
          </w:p>
        </w:tc>
        <w:tc>
          <w:tcPr>
            <w:tcW w:w="979" w:type="dxa"/>
          </w:tcPr>
          <w:p w14:paraId="3FEB9883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1550</w:t>
            </w:r>
          </w:p>
        </w:tc>
        <w:tc>
          <w:tcPr>
            <w:tcW w:w="979" w:type="dxa"/>
          </w:tcPr>
          <w:p w14:paraId="4C46B4C7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1005</w:t>
            </w:r>
          </w:p>
        </w:tc>
      </w:tr>
      <w:tr w:rsidR="00F52BC4" w:rsidRPr="007A3CBE" w14:paraId="77DD43F5" w14:textId="77777777" w:rsidTr="00EC51D4">
        <w:trPr>
          <w:trHeight w:val="328"/>
        </w:trPr>
        <w:tc>
          <w:tcPr>
            <w:tcW w:w="979" w:type="dxa"/>
          </w:tcPr>
          <w:p w14:paraId="31D51646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H+M</w:t>
            </w:r>
          </w:p>
        </w:tc>
        <w:tc>
          <w:tcPr>
            <w:tcW w:w="979" w:type="dxa"/>
          </w:tcPr>
          <w:p w14:paraId="56C45066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0.3455*</w:t>
            </w:r>
          </w:p>
        </w:tc>
        <w:tc>
          <w:tcPr>
            <w:tcW w:w="979" w:type="dxa"/>
          </w:tcPr>
          <w:p w14:paraId="444D3225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0.0027</w:t>
            </w:r>
          </w:p>
        </w:tc>
        <w:tc>
          <w:tcPr>
            <w:tcW w:w="979" w:type="dxa"/>
          </w:tcPr>
          <w:p w14:paraId="60898E28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2640*</w:t>
            </w:r>
          </w:p>
        </w:tc>
        <w:tc>
          <w:tcPr>
            <w:tcW w:w="979" w:type="dxa"/>
          </w:tcPr>
          <w:p w14:paraId="181F70C5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1205</w:t>
            </w:r>
          </w:p>
        </w:tc>
        <w:tc>
          <w:tcPr>
            <w:tcW w:w="979" w:type="dxa"/>
          </w:tcPr>
          <w:p w14:paraId="0936000C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2435*</w:t>
            </w:r>
          </w:p>
        </w:tc>
        <w:tc>
          <w:tcPr>
            <w:tcW w:w="979" w:type="dxa"/>
          </w:tcPr>
          <w:p w14:paraId="77AC94F6" w14:textId="77777777" w:rsidR="00F52BC4" w:rsidRPr="007A3CBE" w:rsidRDefault="00F52BC4" w:rsidP="00EC51D4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32DBA1F2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0885</w:t>
            </w:r>
          </w:p>
        </w:tc>
        <w:tc>
          <w:tcPr>
            <w:tcW w:w="979" w:type="dxa"/>
          </w:tcPr>
          <w:p w14:paraId="2EE08F11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1430</w:t>
            </w:r>
          </w:p>
        </w:tc>
      </w:tr>
      <w:tr w:rsidR="00F52BC4" w:rsidRPr="007A3CBE" w14:paraId="345B7979" w14:textId="77777777" w:rsidTr="00EC51D4">
        <w:trPr>
          <w:trHeight w:val="313"/>
        </w:trPr>
        <w:tc>
          <w:tcPr>
            <w:tcW w:w="979" w:type="dxa"/>
          </w:tcPr>
          <w:p w14:paraId="7E850476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R+M</w:t>
            </w:r>
          </w:p>
        </w:tc>
        <w:tc>
          <w:tcPr>
            <w:tcW w:w="979" w:type="dxa"/>
          </w:tcPr>
          <w:p w14:paraId="500929D0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0.2570*</w:t>
            </w:r>
          </w:p>
        </w:tc>
        <w:tc>
          <w:tcPr>
            <w:tcW w:w="979" w:type="dxa"/>
          </w:tcPr>
          <w:p w14:paraId="0A95EFA6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0.0912</w:t>
            </w:r>
          </w:p>
        </w:tc>
        <w:tc>
          <w:tcPr>
            <w:tcW w:w="979" w:type="dxa"/>
          </w:tcPr>
          <w:p w14:paraId="35177A0A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1755</w:t>
            </w:r>
          </w:p>
        </w:tc>
        <w:tc>
          <w:tcPr>
            <w:tcW w:w="979" w:type="dxa"/>
          </w:tcPr>
          <w:p w14:paraId="60B19717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0320</w:t>
            </w:r>
          </w:p>
        </w:tc>
        <w:tc>
          <w:tcPr>
            <w:tcW w:w="979" w:type="dxa"/>
          </w:tcPr>
          <w:p w14:paraId="17FE35CF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1550</w:t>
            </w:r>
          </w:p>
        </w:tc>
        <w:tc>
          <w:tcPr>
            <w:tcW w:w="979" w:type="dxa"/>
          </w:tcPr>
          <w:p w14:paraId="0E63019F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9885</w:t>
            </w:r>
          </w:p>
        </w:tc>
        <w:tc>
          <w:tcPr>
            <w:tcW w:w="979" w:type="dxa"/>
          </w:tcPr>
          <w:p w14:paraId="0741E5D1" w14:textId="77777777" w:rsidR="00F52BC4" w:rsidRPr="007A3CBE" w:rsidRDefault="00F52BC4" w:rsidP="00EC51D4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061A271F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0545</w:t>
            </w:r>
          </w:p>
        </w:tc>
      </w:tr>
      <w:tr w:rsidR="00F52BC4" w14:paraId="080AD8AC" w14:textId="77777777" w:rsidTr="00EC51D4">
        <w:trPr>
          <w:trHeight w:val="313"/>
        </w:trPr>
        <w:tc>
          <w:tcPr>
            <w:tcW w:w="979" w:type="dxa"/>
          </w:tcPr>
          <w:p w14:paraId="344FED0D" w14:textId="77777777" w:rsidR="00F52BC4" w:rsidRPr="007A3CBE" w:rsidRDefault="00F52BC4" w:rsidP="00EC51D4">
            <w:pPr>
              <w:spacing w:line="276" w:lineRule="auto"/>
            </w:pPr>
            <w:r w:rsidRPr="007A3CBE">
              <w:rPr>
                <w:sz w:val="22"/>
                <w:szCs w:val="22"/>
                <w:lang w:val="es-ES"/>
              </w:rPr>
              <w:t>H+R+M</w:t>
            </w:r>
          </w:p>
        </w:tc>
        <w:tc>
          <w:tcPr>
            <w:tcW w:w="979" w:type="dxa"/>
          </w:tcPr>
          <w:p w14:paraId="7945DA3F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0.2025</w:t>
            </w:r>
          </w:p>
        </w:tc>
        <w:tc>
          <w:tcPr>
            <w:tcW w:w="979" w:type="dxa"/>
          </w:tcPr>
          <w:p w14:paraId="07D28A84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0.1457</w:t>
            </w:r>
          </w:p>
        </w:tc>
        <w:tc>
          <w:tcPr>
            <w:tcW w:w="979" w:type="dxa"/>
          </w:tcPr>
          <w:p w14:paraId="3318A586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1210</w:t>
            </w:r>
          </w:p>
        </w:tc>
        <w:tc>
          <w:tcPr>
            <w:tcW w:w="979" w:type="dxa"/>
          </w:tcPr>
          <w:p w14:paraId="5392C8AA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0225</w:t>
            </w:r>
          </w:p>
        </w:tc>
        <w:tc>
          <w:tcPr>
            <w:tcW w:w="979" w:type="dxa"/>
          </w:tcPr>
          <w:p w14:paraId="41290A6F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1005</w:t>
            </w:r>
          </w:p>
        </w:tc>
        <w:tc>
          <w:tcPr>
            <w:tcW w:w="979" w:type="dxa"/>
          </w:tcPr>
          <w:p w14:paraId="5E8214A5" w14:textId="77777777" w:rsidR="00F52BC4" w:rsidRPr="007A3CBE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1430</w:t>
            </w:r>
          </w:p>
        </w:tc>
        <w:tc>
          <w:tcPr>
            <w:tcW w:w="979" w:type="dxa"/>
          </w:tcPr>
          <w:p w14:paraId="3F5EF35B" w14:textId="77777777" w:rsidR="00F52BC4" w:rsidRDefault="00F52BC4" w:rsidP="00EC51D4">
            <w:pPr>
              <w:spacing w:line="276" w:lineRule="auto"/>
              <w:jc w:val="center"/>
            </w:pPr>
            <w:r w:rsidRPr="007A3CBE">
              <w:rPr>
                <w:sz w:val="22"/>
                <w:szCs w:val="22"/>
                <w:lang w:val="es-ES"/>
              </w:rPr>
              <w:t>0</w:t>
            </w:r>
            <w:r>
              <w:rPr>
                <w:sz w:val="22"/>
                <w:szCs w:val="22"/>
                <w:lang w:val="es-ES"/>
              </w:rPr>
              <w:t>.</w:t>
            </w:r>
            <w:r w:rsidRPr="007A3CBE">
              <w:rPr>
                <w:sz w:val="22"/>
                <w:szCs w:val="22"/>
                <w:lang w:val="es-ES"/>
              </w:rPr>
              <w:t>0545</w:t>
            </w:r>
          </w:p>
        </w:tc>
        <w:tc>
          <w:tcPr>
            <w:tcW w:w="979" w:type="dxa"/>
          </w:tcPr>
          <w:p w14:paraId="38AAB5BD" w14:textId="77777777" w:rsidR="00F52BC4" w:rsidRDefault="00F52BC4" w:rsidP="00EC51D4">
            <w:pPr>
              <w:spacing w:line="276" w:lineRule="auto"/>
              <w:jc w:val="center"/>
            </w:pPr>
          </w:p>
        </w:tc>
      </w:tr>
    </w:tbl>
    <w:p w14:paraId="2326FD20" w14:textId="77777777" w:rsidR="00F52BC4" w:rsidRDefault="00F52BC4" w:rsidP="00F52BC4">
      <w:pPr>
        <w:spacing w:line="276" w:lineRule="auto"/>
        <w:jc w:val="both"/>
        <w:rPr>
          <w:b/>
          <w:bCs/>
          <w:sz w:val="20"/>
          <w:szCs w:val="20"/>
        </w:rPr>
      </w:pPr>
      <w:r w:rsidRPr="572F3F38">
        <w:rPr>
          <w:sz w:val="20"/>
          <w:szCs w:val="20"/>
        </w:rPr>
        <w:t>H = Coral Herido, R = Remoción algal, M = Alga artificial, H+R = Remoción+Herida del coral, H+M = Herida del coral+Alga artificial, R+M = Remoción algal + Alga artificial, H+R+M = todos los tratamientos combinados, * = diferencia de medias es significativa en el nivel 0.</w:t>
      </w:r>
    </w:p>
    <w:p w14:paraId="29C988C5" w14:textId="77777777" w:rsidR="00F52BC4" w:rsidRPr="00B2171F" w:rsidRDefault="00F52BC4" w:rsidP="00F52BC4">
      <w:pPr>
        <w:jc w:val="both"/>
        <w:rPr>
          <w:sz w:val="20"/>
          <w:szCs w:val="20"/>
          <w:lang w:val="en-US"/>
        </w:rPr>
      </w:pPr>
      <w:r w:rsidRPr="00B2171F">
        <w:rPr>
          <w:sz w:val="20"/>
          <w:szCs w:val="20"/>
          <w:lang w:val="en-US"/>
        </w:rPr>
        <w:t>H = Coral damage - wounded, R = Algae removal, M = Artificial Algae, H+R = Coral damage + Algae removal, H+M = Coral damage + Artificial algae, R+M = Algal removal + Artificial algae, H+R+M = all treatments combined, * = mean difference is significant at level 0.</w:t>
      </w:r>
    </w:p>
    <w:p w14:paraId="3390C6BB" w14:textId="77777777" w:rsidR="00F52BC4" w:rsidRPr="00B2171F" w:rsidRDefault="00F52BC4" w:rsidP="00F52BC4">
      <w:pPr>
        <w:rPr>
          <w:lang w:val="en-US"/>
        </w:rPr>
      </w:pPr>
    </w:p>
    <w:p w14:paraId="5424D39E" w14:textId="77777777" w:rsidR="00F52BC4" w:rsidRDefault="00F52BC4" w:rsidP="00F52BC4">
      <w:pPr>
        <w:rPr>
          <w:lang w:val="en-US"/>
        </w:rPr>
      </w:pPr>
    </w:p>
    <w:p w14:paraId="23D72C84" w14:textId="77777777" w:rsidR="00F52BC4" w:rsidRDefault="00F52BC4" w:rsidP="00F52BC4">
      <w:pPr>
        <w:rPr>
          <w:lang w:val="en-US"/>
        </w:rPr>
      </w:pPr>
    </w:p>
    <w:p w14:paraId="10D38ECF" w14:textId="77777777" w:rsidR="00F52BC4" w:rsidRPr="00B2171F" w:rsidRDefault="00F52BC4" w:rsidP="00F52BC4">
      <w:pPr>
        <w:rPr>
          <w:lang w:val="en-US"/>
        </w:rPr>
      </w:pPr>
    </w:p>
    <w:p w14:paraId="1F1A6049" w14:textId="77777777" w:rsidR="00F52BC4" w:rsidRPr="00F52BC4" w:rsidRDefault="00F52BC4" w:rsidP="00F52BC4">
      <w:pPr>
        <w:spacing w:after="160" w:line="259" w:lineRule="auto"/>
        <w:rPr>
          <w:sz w:val="22"/>
          <w:szCs w:val="22"/>
          <w:lang w:val="en-US"/>
        </w:rPr>
      </w:pPr>
      <w:r w:rsidRPr="00F52BC4">
        <w:rPr>
          <w:sz w:val="22"/>
          <w:szCs w:val="22"/>
          <w:lang w:val="en-US"/>
        </w:rPr>
        <w:br w:type="page"/>
      </w:r>
    </w:p>
    <w:p w14:paraId="51EC9621" w14:textId="77777777" w:rsidR="00F52BC4" w:rsidRPr="00E40B7D" w:rsidRDefault="00F52BC4" w:rsidP="00F52BC4">
      <w:pPr>
        <w:spacing w:line="276" w:lineRule="auto"/>
        <w:jc w:val="center"/>
        <w:rPr>
          <w:b/>
          <w:bCs/>
          <w:sz w:val="22"/>
          <w:szCs w:val="22"/>
        </w:rPr>
      </w:pPr>
      <w:r w:rsidRPr="00E40B7D">
        <w:rPr>
          <w:sz w:val="22"/>
          <w:szCs w:val="22"/>
        </w:rPr>
        <w:lastRenderedPageBreak/>
        <w:t>APÉNDICE DIGITAL 4</w:t>
      </w:r>
    </w:p>
    <w:p w14:paraId="7C484002" w14:textId="77777777" w:rsidR="00F52BC4" w:rsidRPr="00E40B7D" w:rsidRDefault="00F52BC4" w:rsidP="00F52BC4">
      <w:pPr>
        <w:spacing w:line="276" w:lineRule="auto"/>
        <w:jc w:val="center"/>
        <w:rPr>
          <w:b/>
          <w:bCs/>
          <w:sz w:val="20"/>
          <w:szCs w:val="20"/>
        </w:rPr>
      </w:pPr>
      <w:r w:rsidRPr="00E40B7D">
        <w:rPr>
          <w:sz w:val="20"/>
          <w:szCs w:val="20"/>
        </w:rPr>
        <w:t>Listado de especies de algas arrecifales encontradas durante el estudio (antes y después experimento)</w:t>
      </w:r>
    </w:p>
    <w:p w14:paraId="7ACC8CA0" w14:textId="77777777" w:rsidR="00F52BC4" w:rsidRPr="00E40B7D" w:rsidRDefault="00F52BC4" w:rsidP="00F52BC4">
      <w:pPr>
        <w:spacing w:line="276" w:lineRule="auto"/>
        <w:jc w:val="center"/>
        <w:rPr>
          <w:b/>
          <w:bCs/>
          <w:sz w:val="22"/>
          <w:szCs w:val="22"/>
          <w:lang w:val="en-US"/>
        </w:rPr>
      </w:pPr>
      <w:r w:rsidRPr="00E40B7D">
        <w:rPr>
          <w:sz w:val="22"/>
          <w:szCs w:val="22"/>
          <w:lang w:val="en-US"/>
        </w:rPr>
        <w:t>DIGITAL APPENDIX 4</w:t>
      </w:r>
    </w:p>
    <w:p w14:paraId="143BD8BA" w14:textId="77777777" w:rsidR="00F52BC4" w:rsidRPr="00E40B7D" w:rsidRDefault="00F52BC4" w:rsidP="00F52BC4">
      <w:pPr>
        <w:jc w:val="center"/>
        <w:rPr>
          <w:sz w:val="20"/>
          <w:szCs w:val="20"/>
          <w:lang w:val="en-US"/>
        </w:rPr>
      </w:pPr>
      <w:r w:rsidRPr="00E40B7D">
        <w:rPr>
          <w:sz w:val="20"/>
          <w:szCs w:val="20"/>
          <w:lang w:val="en-US"/>
        </w:rPr>
        <w:t>List of species of reef algae found during the study (before and after experiment)</w:t>
      </w:r>
    </w:p>
    <w:p w14:paraId="56F6221F" w14:textId="77777777" w:rsidR="00F52BC4" w:rsidRPr="00B2171F" w:rsidRDefault="00F52BC4" w:rsidP="00F52BC4">
      <w:pPr>
        <w:rPr>
          <w:sz w:val="14"/>
          <w:szCs w:val="14"/>
          <w:lang w:val="en-US"/>
        </w:rPr>
      </w:pPr>
    </w:p>
    <w:tbl>
      <w:tblPr>
        <w:tblStyle w:val="PlainTable4"/>
        <w:tblW w:w="9025" w:type="dxa"/>
        <w:tblLayout w:type="fixed"/>
        <w:tblLook w:val="06A0" w:firstRow="1" w:lastRow="0" w:firstColumn="1" w:lastColumn="0" w:noHBand="1" w:noVBand="1"/>
      </w:tblPr>
      <w:tblGrid>
        <w:gridCol w:w="435"/>
        <w:gridCol w:w="4243"/>
        <w:gridCol w:w="992"/>
        <w:gridCol w:w="1129"/>
        <w:gridCol w:w="1139"/>
        <w:gridCol w:w="1087"/>
      </w:tblGrid>
      <w:tr w:rsidR="00F52BC4" w14:paraId="1EA84526" w14:textId="77777777" w:rsidTr="00EC5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B87F533" w14:textId="77777777" w:rsidR="00F52BC4" w:rsidRPr="00B2171F" w:rsidRDefault="00F52BC4" w:rsidP="00EC51D4">
            <w:pPr>
              <w:contextualSpacing/>
              <w:rPr>
                <w:lang w:val="en-US"/>
              </w:rPr>
            </w:pPr>
          </w:p>
        </w:tc>
        <w:tc>
          <w:tcPr>
            <w:tcW w:w="4243" w:type="dxa"/>
          </w:tcPr>
          <w:p w14:paraId="69D67B9E" w14:textId="77777777" w:rsidR="00F52BC4" w:rsidRPr="00B2171F" w:rsidRDefault="00F52BC4" w:rsidP="00EC51D4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47" w:type="dxa"/>
            <w:gridSpan w:val="4"/>
          </w:tcPr>
          <w:p w14:paraId="64515149" w14:textId="77777777" w:rsidR="00F52BC4" w:rsidRDefault="00F52BC4" w:rsidP="00EC51D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Experimento</w:t>
            </w:r>
          </w:p>
        </w:tc>
      </w:tr>
      <w:tr w:rsidR="00F52BC4" w14:paraId="241665CE" w14:textId="77777777" w:rsidTr="00EC51D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8717E4C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75070BFD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Taxa</w:t>
            </w:r>
          </w:p>
        </w:tc>
        <w:tc>
          <w:tcPr>
            <w:tcW w:w="992" w:type="dxa"/>
          </w:tcPr>
          <w:p w14:paraId="2A63D5B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1129" w:type="dxa"/>
          </w:tcPr>
          <w:p w14:paraId="530A50B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Remoc.</w:t>
            </w:r>
          </w:p>
        </w:tc>
        <w:tc>
          <w:tcPr>
            <w:tcW w:w="1139" w:type="dxa"/>
          </w:tcPr>
          <w:p w14:paraId="4DC6DBF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C. Her.</w:t>
            </w:r>
          </w:p>
        </w:tc>
        <w:tc>
          <w:tcPr>
            <w:tcW w:w="1087" w:type="dxa"/>
          </w:tcPr>
          <w:p w14:paraId="60F14CA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A. Art</w:t>
            </w:r>
          </w:p>
        </w:tc>
      </w:tr>
      <w:tr w:rsidR="00F52BC4" w14:paraId="7BA6D65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A4C6016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2F0EF413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ALGAS FILAMENTOSAS DE TAPETE</w:t>
            </w:r>
          </w:p>
        </w:tc>
        <w:tc>
          <w:tcPr>
            <w:tcW w:w="992" w:type="dxa"/>
          </w:tcPr>
          <w:p w14:paraId="6BB64CB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BA95A0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3AEF80B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129622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0A44D010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A7AC571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</w:t>
            </w:r>
          </w:p>
        </w:tc>
        <w:tc>
          <w:tcPr>
            <w:tcW w:w="4243" w:type="dxa"/>
          </w:tcPr>
          <w:p w14:paraId="62F54C1A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Aglaothamnion </w:t>
            </w:r>
            <w:r w:rsidRPr="0888D4CD">
              <w:rPr>
                <w:sz w:val="20"/>
                <w:szCs w:val="20"/>
              </w:rPr>
              <w:t xml:space="preserve">sp. Feldmann-Mazoyer </w:t>
            </w:r>
          </w:p>
        </w:tc>
        <w:tc>
          <w:tcPr>
            <w:tcW w:w="992" w:type="dxa"/>
          </w:tcPr>
          <w:p w14:paraId="7775694B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E55590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5B4477D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CB581E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456B881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CEEAD30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</w:t>
            </w:r>
          </w:p>
        </w:tc>
        <w:tc>
          <w:tcPr>
            <w:tcW w:w="4243" w:type="dxa"/>
          </w:tcPr>
          <w:p w14:paraId="3B76C6D5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Aglaothamnion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cordatum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Børgesen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>) Feldmann-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Mazoyer</w:t>
            </w:r>
            <w:proofErr w:type="spellEnd"/>
          </w:p>
        </w:tc>
        <w:tc>
          <w:tcPr>
            <w:tcW w:w="992" w:type="dxa"/>
          </w:tcPr>
          <w:p w14:paraId="56B69C4A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2171F">
              <w:rPr>
                <w:lang w:val="en-US"/>
              </w:rPr>
              <w:br/>
            </w:r>
          </w:p>
        </w:tc>
        <w:tc>
          <w:tcPr>
            <w:tcW w:w="1129" w:type="dxa"/>
          </w:tcPr>
          <w:p w14:paraId="3696A497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4C35094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1087" w:type="dxa"/>
          </w:tcPr>
          <w:p w14:paraId="29B29DA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</w:tr>
      <w:tr w:rsidR="00F52BC4" w14:paraId="1814AF5D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DF1067A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</w:t>
            </w:r>
          </w:p>
        </w:tc>
        <w:tc>
          <w:tcPr>
            <w:tcW w:w="4243" w:type="dxa"/>
          </w:tcPr>
          <w:p w14:paraId="32925974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Antithamnion antillanum </w:t>
            </w:r>
            <w:r w:rsidRPr="0888D4CD">
              <w:rPr>
                <w:sz w:val="20"/>
                <w:szCs w:val="20"/>
              </w:rPr>
              <w:t>Børgesen</w:t>
            </w:r>
          </w:p>
        </w:tc>
        <w:tc>
          <w:tcPr>
            <w:tcW w:w="992" w:type="dxa"/>
          </w:tcPr>
          <w:p w14:paraId="337E768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5960C8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86AAD8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F9090E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32E486A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C983F8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</w:t>
            </w:r>
          </w:p>
        </w:tc>
        <w:tc>
          <w:tcPr>
            <w:tcW w:w="4243" w:type="dxa"/>
          </w:tcPr>
          <w:p w14:paraId="27CAE9FA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Boodleopsis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sp. A.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Gepp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 &amp; ES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Gepp</w:t>
            </w:r>
            <w:proofErr w:type="spellEnd"/>
          </w:p>
        </w:tc>
        <w:tc>
          <w:tcPr>
            <w:tcW w:w="992" w:type="dxa"/>
          </w:tcPr>
          <w:p w14:paraId="2E7EE913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55C03BCB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39" w:type="dxa"/>
          </w:tcPr>
          <w:p w14:paraId="4AC2B5EF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87" w:type="dxa"/>
          </w:tcPr>
          <w:p w14:paraId="2ACA6DD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57165C5D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40F962F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</w:t>
            </w:r>
          </w:p>
        </w:tc>
        <w:tc>
          <w:tcPr>
            <w:tcW w:w="4243" w:type="dxa"/>
          </w:tcPr>
          <w:p w14:paraId="65013BCC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Bryopsis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C4705">
              <w:rPr>
                <w:sz w:val="20"/>
                <w:szCs w:val="20"/>
                <w:lang w:val="en-US"/>
              </w:rPr>
              <w:t>s</w:t>
            </w:r>
            <w:r w:rsidRPr="00B2171F">
              <w:rPr>
                <w:sz w:val="20"/>
                <w:szCs w:val="20"/>
                <w:lang w:val="en-US"/>
              </w:rPr>
              <w:t>p</w:t>
            </w:r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B2171F">
              <w:rPr>
                <w:sz w:val="20"/>
                <w:szCs w:val="20"/>
                <w:lang w:val="en-US"/>
              </w:rPr>
              <w:t xml:space="preserve">J.V.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Lamouroux</w:t>
            </w:r>
            <w:proofErr w:type="spellEnd"/>
          </w:p>
        </w:tc>
        <w:tc>
          <w:tcPr>
            <w:tcW w:w="992" w:type="dxa"/>
          </w:tcPr>
          <w:p w14:paraId="7B60002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2CF40DA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29BD706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638DEEF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65BE4713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FE250A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</w:t>
            </w:r>
          </w:p>
        </w:tc>
        <w:tc>
          <w:tcPr>
            <w:tcW w:w="4243" w:type="dxa"/>
          </w:tcPr>
          <w:p w14:paraId="783DBE1B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Bryopsis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hypnoides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J. V.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Lamouroux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3B31A07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38FA611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86AEA5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8AD270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62A60C24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FB98B74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7</w:t>
            </w:r>
          </w:p>
        </w:tc>
        <w:tc>
          <w:tcPr>
            <w:tcW w:w="4243" w:type="dxa"/>
          </w:tcPr>
          <w:p w14:paraId="1C27BC08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Bryopsis plumosa </w:t>
            </w:r>
            <w:r w:rsidRPr="00AF48A2">
              <w:rPr>
                <w:sz w:val="20"/>
                <w:szCs w:val="20"/>
              </w:rPr>
              <w:t>(</w:t>
            </w:r>
            <w:r w:rsidRPr="0888D4CD">
              <w:rPr>
                <w:sz w:val="20"/>
                <w:szCs w:val="20"/>
              </w:rPr>
              <w:t>Hudson) C.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Agardh</w:t>
            </w:r>
          </w:p>
        </w:tc>
        <w:tc>
          <w:tcPr>
            <w:tcW w:w="992" w:type="dxa"/>
          </w:tcPr>
          <w:p w14:paraId="3B653F0C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3630756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C155D5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5AAAB9C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22ADD21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72C9CCB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8</w:t>
            </w:r>
          </w:p>
        </w:tc>
        <w:tc>
          <w:tcPr>
            <w:tcW w:w="4243" w:type="dxa"/>
          </w:tcPr>
          <w:p w14:paraId="2587D7D0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Bryopsis ramulosa </w:t>
            </w:r>
            <w:r w:rsidRPr="0888D4CD">
              <w:rPr>
                <w:sz w:val="20"/>
                <w:szCs w:val="20"/>
              </w:rPr>
              <w:t>Montagne</w:t>
            </w:r>
          </w:p>
        </w:tc>
        <w:tc>
          <w:tcPr>
            <w:tcW w:w="992" w:type="dxa"/>
          </w:tcPr>
          <w:p w14:paraId="676F05A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938AF4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EA85DC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C227D3A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330B1B14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1722AA1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9</w:t>
            </w:r>
          </w:p>
        </w:tc>
        <w:tc>
          <w:tcPr>
            <w:tcW w:w="4243" w:type="dxa"/>
          </w:tcPr>
          <w:p w14:paraId="43DA5534" w14:textId="77777777" w:rsidR="00F52BC4" w:rsidRPr="00B3528E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888D4CD">
              <w:rPr>
                <w:i/>
                <w:iCs/>
                <w:sz w:val="20"/>
                <w:szCs w:val="20"/>
              </w:rPr>
              <w:t xml:space="preserve">Ceramium brevizonatum </w:t>
            </w:r>
            <w:r w:rsidRPr="0888D4CD">
              <w:rPr>
                <w:sz w:val="20"/>
                <w:szCs w:val="20"/>
              </w:rPr>
              <w:t>H. E. Petersen</w:t>
            </w:r>
          </w:p>
        </w:tc>
        <w:tc>
          <w:tcPr>
            <w:tcW w:w="992" w:type="dxa"/>
          </w:tcPr>
          <w:p w14:paraId="2A03895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64B8226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70C767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0428F9F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041F979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C1AA2A2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10</w:t>
            </w:r>
          </w:p>
        </w:tc>
        <w:tc>
          <w:tcPr>
            <w:tcW w:w="4243" w:type="dxa"/>
          </w:tcPr>
          <w:p w14:paraId="34DE0EEC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Ceramium cimbricum </w:t>
            </w:r>
            <w:r w:rsidRPr="0888D4CD">
              <w:rPr>
                <w:sz w:val="20"/>
                <w:szCs w:val="20"/>
              </w:rPr>
              <w:t>H. E. Petersen</w:t>
            </w:r>
          </w:p>
        </w:tc>
        <w:tc>
          <w:tcPr>
            <w:tcW w:w="992" w:type="dxa"/>
          </w:tcPr>
          <w:p w14:paraId="45EF470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0785BD5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0BCFFC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5DAE55D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5BE36025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B07FD3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11</w:t>
            </w:r>
          </w:p>
        </w:tc>
        <w:tc>
          <w:tcPr>
            <w:tcW w:w="4243" w:type="dxa"/>
          </w:tcPr>
          <w:p w14:paraId="0C8ABE2B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Ceramium cruciatum </w:t>
            </w:r>
            <w:r w:rsidRPr="0888D4CD">
              <w:rPr>
                <w:sz w:val="20"/>
                <w:szCs w:val="20"/>
              </w:rPr>
              <w:t>Collins &amp; Hervey</w:t>
            </w:r>
          </w:p>
        </w:tc>
        <w:tc>
          <w:tcPr>
            <w:tcW w:w="992" w:type="dxa"/>
          </w:tcPr>
          <w:p w14:paraId="41AE2328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0877D7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8E50017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0441659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0631F113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CEC42CF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12</w:t>
            </w:r>
          </w:p>
        </w:tc>
        <w:tc>
          <w:tcPr>
            <w:tcW w:w="4243" w:type="dxa"/>
          </w:tcPr>
          <w:p w14:paraId="4ECBD118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Ceramium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flaccidum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(Harvey ex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Kützing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Ardissone</w:t>
            </w:r>
            <w:proofErr w:type="spellEnd"/>
          </w:p>
        </w:tc>
        <w:tc>
          <w:tcPr>
            <w:tcW w:w="992" w:type="dxa"/>
          </w:tcPr>
          <w:p w14:paraId="7C217403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2A6C7F51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39" w:type="dxa"/>
          </w:tcPr>
          <w:p w14:paraId="1F5D136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50BD389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6BFE141B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4FA1A0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13</w:t>
            </w:r>
          </w:p>
        </w:tc>
        <w:tc>
          <w:tcPr>
            <w:tcW w:w="4243" w:type="dxa"/>
          </w:tcPr>
          <w:p w14:paraId="49C64EBF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Chaetomorpha </w:t>
            </w:r>
            <w:r w:rsidRPr="0888D4CD">
              <w:rPr>
                <w:sz w:val="20"/>
                <w:szCs w:val="20"/>
              </w:rPr>
              <w:t>sp. Kützing</w:t>
            </w:r>
          </w:p>
        </w:tc>
        <w:tc>
          <w:tcPr>
            <w:tcW w:w="992" w:type="dxa"/>
          </w:tcPr>
          <w:p w14:paraId="57C7D00C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785545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4100A03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500F09F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7F08F634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D5645A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14</w:t>
            </w:r>
          </w:p>
        </w:tc>
        <w:tc>
          <w:tcPr>
            <w:tcW w:w="4243" w:type="dxa"/>
          </w:tcPr>
          <w:p w14:paraId="41BBA6AF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Chondria baileyana </w:t>
            </w:r>
            <w:r w:rsidRPr="0888D4CD">
              <w:rPr>
                <w:sz w:val="20"/>
                <w:szCs w:val="20"/>
              </w:rPr>
              <w:t xml:space="preserve">(Montagne) Harvey </w:t>
            </w:r>
          </w:p>
        </w:tc>
        <w:tc>
          <w:tcPr>
            <w:tcW w:w="992" w:type="dxa"/>
          </w:tcPr>
          <w:p w14:paraId="56F6613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4FB519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8750D6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D91021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20661EA5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5DA134B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15</w:t>
            </w:r>
          </w:p>
        </w:tc>
        <w:tc>
          <w:tcPr>
            <w:tcW w:w="4243" w:type="dxa"/>
          </w:tcPr>
          <w:p w14:paraId="6A22D50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Chondria capillaris </w:t>
            </w:r>
            <w:r w:rsidRPr="0888D4CD">
              <w:rPr>
                <w:sz w:val="20"/>
                <w:szCs w:val="20"/>
              </w:rPr>
              <w:t>(Hudson) M. J</w:t>
            </w:r>
            <w:r>
              <w:rPr>
                <w:sz w:val="20"/>
                <w:szCs w:val="20"/>
              </w:rPr>
              <w:t>.</w:t>
            </w:r>
            <w:r w:rsidRPr="0888D4CD">
              <w:rPr>
                <w:sz w:val="20"/>
                <w:szCs w:val="20"/>
              </w:rPr>
              <w:t xml:space="preserve"> Wynne</w:t>
            </w:r>
          </w:p>
        </w:tc>
        <w:tc>
          <w:tcPr>
            <w:tcW w:w="992" w:type="dxa"/>
          </w:tcPr>
          <w:p w14:paraId="55532A8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72939E1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2423B2EA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0893927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5346BF5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8B263C1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16</w:t>
            </w:r>
          </w:p>
        </w:tc>
        <w:tc>
          <w:tcPr>
            <w:tcW w:w="4243" w:type="dxa"/>
          </w:tcPr>
          <w:p w14:paraId="3EA9A55A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Chondria floridana </w:t>
            </w:r>
            <w:r w:rsidRPr="0888D4CD">
              <w:rPr>
                <w:sz w:val="20"/>
                <w:szCs w:val="20"/>
              </w:rPr>
              <w:t>(Collins) M. Howe</w:t>
            </w:r>
          </w:p>
        </w:tc>
        <w:tc>
          <w:tcPr>
            <w:tcW w:w="992" w:type="dxa"/>
          </w:tcPr>
          <w:p w14:paraId="0D39370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701C0E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4951DC7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484BCAA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1971E35B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C284B6B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17</w:t>
            </w:r>
          </w:p>
        </w:tc>
        <w:tc>
          <w:tcPr>
            <w:tcW w:w="4243" w:type="dxa"/>
          </w:tcPr>
          <w:p w14:paraId="10E232A6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Cladophora albida </w:t>
            </w:r>
            <w:r w:rsidRPr="0888D4CD">
              <w:rPr>
                <w:sz w:val="20"/>
                <w:szCs w:val="20"/>
              </w:rPr>
              <w:t xml:space="preserve">(Nees) Kutzing </w:t>
            </w:r>
          </w:p>
        </w:tc>
        <w:tc>
          <w:tcPr>
            <w:tcW w:w="992" w:type="dxa"/>
          </w:tcPr>
          <w:p w14:paraId="50BDB79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937DE1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F4EE1F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0402FA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6D5A7BE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12BD5E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18</w:t>
            </w:r>
          </w:p>
        </w:tc>
        <w:tc>
          <w:tcPr>
            <w:tcW w:w="4243" w:type="dxa"/>
          </w:tcPr>
          <w:p w14:paraId="49BAC3F5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Cladophora laetevirens </w:t>
            </w:r>
            <w:r w:rsidRPr="0888D4CD">
              <w:rPr>
                <w:sz w:val="20"/>
                <w:szCs w:val="20"/>
              </w:rPr>
              <w:t xml:space="preserve">(Dillwyn) Kützing </w:t>
            </w:r>
          </w:p>
        </w:tc>
        <w:tc>
          <w:tcPr>
            <w:tcW w:w="992" w:type="dxa"/>
          </w:tcPr>
          <w:p w14:paraId="1CFC663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9E95DF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28C773E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06B51E5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6E52E096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350F808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19</w:t>
            </w:r>
          </w:p>
        </w:tc>
        <w:tc>
          <w:tcPr>
            <w:tcW w:w="4243" w:type="dxa"/>
          </w:tcPr>
          <w:p w14:paraId="144828F2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Cladophora vagabunda </w:t>
            </w:r>
            <w:r w:rsidRPr="0888D4CD">
              <w:rPr>
                <w:sz w:val="20"/>
                <w:szCs w:val="20"/>
              </w:rPr>
              <w:t xml:space="preserve">(Linnaeus) Hoek </w:t>
            </w:r>
          </w:p>
        </w:tc>
        <w:tc>
          <w:tcPr>
            <w:tcW w:w="992" w:type="dxa"/>
          </w:tcPr>
          <w:p w14:paraId="2F577DD1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A8293B7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E69B6B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0892444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A00976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C7ED78B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20</w:t>
            </w:r>
          </w:p>
        </w:tc>
        <w:tc>
          <w:tcPr>
            <w:tcW w:w="4243" w:type="dxa"/>
          </w:tcPr>
          <w:p w14:paraId="291FF5D8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sp1. Stanier ex Cavalier-Smith </w:t>
            </w:r>
          </w:p>
        </w:tc>
        <w:tc>
          <w:tcPr>
            <w:tcW w:w="992" w:type="dxa"/>
          </w:tcPr>
          <w:p w14:paraId="4A272D2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BFCB25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851DC9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4789514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3B8A135F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3BDB04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21</w:t>
            </w:r>
          </w:p>
        </w:tc>
        <w:tc>
          <w:tcPr>
            <w:tcW w:w="4243" w:type="dxa"/>
          </w:tcPr>
          <w:p w14:paraId="1F2137F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sp2. Stanier ex Cavalier-Smith </w:t>
            </w:r>
          </w:p>
        </w:tc>
        <w:tc>
          <w:tcPr>
            <w:tcW w:w="992" w:type="dxa"/>
          </w:tcPr>
          <w:p w14:paraId="586BD45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3BBE0BD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4D9D33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389763F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5636794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B15FE1A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22</w:t>
            </w:r>
          </w:p>
        </w:tc>
        <w:tc>
          <w:tcPr>
            <w:tcW w:w="4243" w:type="dxa"/>
          </w:tcPr>
          <w:p w14:paraId="55C1F613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sp3. Stanier ex Cavalier-Smith </w:t>
            </w:r>
          </w:p>
        </w:tc>
        <w:tc>
          <w:tcPr>
            <w:tcW w:w="992" w:type="dxa"/>
          </w:tcPr>
          <w:p w14:paraId="0D0A0D7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5B2A06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40BFC4D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17F0366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52A0BAA0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1897D06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23</w:t>
            </w:r>
          </w:p>
        </w:tc>
        <w:tc>
          <w:tcPr>
            <w:tcW w:w="4243" w:type="dxa"/>
          </w:tcPr>
          <w:p w14:paraId="128E0428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sp4. Stanier ex Cavalier-Smith </w:t>
            </w:r>
          </w:p>
        </w:tc>
        <w:tc>
          <w:tcPr>
            <w:tcW w:w="992" w:type="dxa"/>
          </w:tcPr>
          <w:p w14:paraId="6D42361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2022FC1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792E093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7623B341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75F62E7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B246942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24</w:t>
            </w:r>
          </w:p>
        </w:tc>
        <w:tc>
          <w:tcPr>
            <w:tcW w:w="4243" w:type="dxa"/>
          </w:tcPr>
          <w:p w14:paraId="3EE700B6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sp5. Stanier ex Cavalier-Smith </w:t>
            </w:r>
          </w:p>
        </w:tc>
        <w:tc>
          <w:tcPr>
            <w:tcW w:w="992" w:type="dxa"/>
          </w:tcPr>
          <w:p w14:paraId="3F132A2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D44BA1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0A3C65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5FDDEF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02B343A8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1620219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25</w:t>
            </w:r>
          </w:p>
        </w:tc>
        <w:tc>
          <w:tcPr>
            <w:tcW w:w="4243" w:type="dxa"/>
          </w:tcPr>
          <w:p w14:paraId="17F74C2E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sp6. Stanier ex Cavalier-Smith </w:t>
            </w:r>
          </w:p>
        </w:tc>
        <w:tc>
          <w:tcPr>
            <w:tcW w:w="992" w:type="dxa"/>
          </w:tcPr>
          <w:p w14:paraId="0532450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748FAA0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467A07F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52903E4F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0211C405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237272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26</w:t>
            </w:r>
          </w:p>
        </w:tc>
        <w:tc>
          <w:tcPr>
            <w:tcW w:w="4243" w:type="dxa"/>
          </w:tcPr>
          <w:p w14:paraId="08E6A419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sp7. Stanier ex Cavalier-Smith </w:t>
            </w:r>
          </w:p>
        </w:tc>
        <w:tc>
          <w:tcPr>
            <w:tcW w:w="992" w:type="dxa"/>
          </w:tcPr>
          <w:p w14:paraId="133206C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13B0D3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517783D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7109050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CC65E03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E99A065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27</w:t>
            </w:r>
          </w:p>
        </w:tc>
        <w:tc>
          <w:tcPr>
            <w:tcW w:w="4243" w:type="dxa"/>
          </w:tcPr>
          <w:p w14:paraId="66AB45D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Cyanobacteria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 xml:space="preserve">sp8. Stanier ex Cavalier-Smith </w:t>
            </w:r>
          </w:p>
        </w:tc>
        <w:tc>
          <w:tcPr>
            <w:tcW w:w="992" w:type="dxa"/>
          </w:tcPr>
          <w:p w14:paraId="53A24EE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4B99D9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2FDF104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B815C8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28729633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11165D0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28</w:t>
            </w:r>
          </w:p>
        </w:tc>
        <w:tc>
          <w:tcPr>
            <w:tcW w:w="4243" w:type="dxa"/>
          </w:tcPr>
          <w:p w14:paraId="437BDCC4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Dasya </w:t>
            </w:r>
            <w:r w:rsidRPr="0888D4CD">
              <w:rPr>
                <w:sz w:val="20"/>
                <w:szCs w:val="20"/>
              </w:rPr>
              <w:t>sp. C. Agardh</w:t>
            </w:r>
          </w:p>
        </w:tc>
        <w:tc>
          <w:tcPr>
            <w:tcW w:w="992" w:type="dxa"/>
          </w:tcPr>
          <w:p w14:paraId="01D11CF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E5076A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FE4155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C12CDEB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29DD01B0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EF8F6A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29</w:t>
            </w:r>
          </w:p>
        </w:tc>
        <w:tc>
          <w:tcPr>
            <w:tcW w:w="4243" w:type="dxa"/>
          </w:tcPr>
          <w:p w14:paraId="401BFDA6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Hincksia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 sp. J. E. Gray</w:t>
            </w:r>
          </w:p>
        </w:tc>
        <w:tc>
          <w:tcPr>
            <w:tcW w:w="992" w:type="dxa"/>
          </w:tcPr>
          <w:p w14:paraId="0CDEA8F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505CA0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5A24396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ABAC32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5F176734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E968CF7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30</w:t>
            </w:r>
          </w:p>
        </w:tc>
        <w:tc>
          <w:tcPr>
            <w:tcW w:w="4243" w:type="dxa"/>
          </w:tcPr>
          <w:p w14:paraId="10AA92E9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Hincksia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michelliae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(Harvey) P. C. Silva </w:t>
            </w:r>
          </w:p>
        </w:tc>
        <w:tc>
          <w:tcPr>
            <w:tcW w:w="992" w:type="dxa"/>
          </w:tcPr>
          <w:p w14:paraId="7AD2AA71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7EE19AE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00142E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B70527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280C7F0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FDF31E6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31</w:t>
            </w:r>
          </w:p>
        </w:tc>
        <w:tc>
          <w:tcPr>
            <w:tcW w:w="4243" w:type="dxa"/>
          </w:tcPr>
          <w:p w14:paraId="508A0FA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Hypnea valentiae </w:t>
            </w:r>
            <w:r w:rsidRPr="0888D4CD">
              <w:rPr>
                <w:sz w:val="20"/>
                <w:szCs w:val="20"/>
              </w:rPr>
              <w:t>(Turner) Montagne</w:t>
            </w:r>
          </w:p>
        </w:tc>
        <w:tc>
          <w:tcPr>
            <w:tcW w:w="992" w:type="dxa"/>
          </w:tcPr>
          <w:p w14:paraId="5B8693D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4E27EB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102403A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50AC067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3E767892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18331AE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32</w:t>
            </w:r>
          </w:p>
        </w:tc>
        <w:tc>
          <w:tcPr>
            <w:tcW w:w="4243" w:type="dxa"/>
          </w:tcPr>
          <w:p w14:paraId="3115C4D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Lophosiphonia </w:t>
            </w:r>
            <w:r w:rsidRPr="0888D4CD">
              <w:rPr>
                <w:sz w:val="20"/>
                <w:szCs w:val="20"/>
              </w:rPr>
              <w:t>sp</w:t>
            </w:r>
            <w:r w:rsidRPr="0888D4CD">
              <w:rPr>
                <w:i/>
                <w:iCs/>
                <w:sz w:val="20"/>
                <w:szCs w:val="20"/>
              </w:rPr>
              <w:t xml:space="preserve">. </w:t>
            </w:r>
            <w:r w:rsidRPr="0888D4CD">
              <w:rPr>
                <w:sz w:val="20"/>
                <w:szCs w:val="20"/>
              </w:rPr>
              <w:t>Falkenberg</w:t>
            </w:r>
          </w:p>
        </w:tc>
        <w:tc>
          <w:tcPr>
            <w:tcW w:w="992" w:type="dxa"/>
          </w:tcPr>
          <w:p w14:paraId="2B2D43C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28DCA5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1498230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2B85937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51CEAE85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1FC520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33</w:t>
            </w:r>
          </w:p>
        </w:tc>
        <w:tc>
          <w:tcPr>
            <w:tcW w:w="4243" w:type="dxa"/>
          </w:tcPr>
          <w:p w14:paraId="27E4B4D6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Lyngbya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sp. C.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Agardh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 ex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Gomont</w:t>
            </w:r>
            <w:proofErr w:type="spellEnd"/>
          </w:p>
        </w:tc>
        <w:tc>
          <w:tcPr>
            <w:tcW w:w="992" w:type="dxa"/>
          </w:tcPr>
          <w:p w14:paraId="0BFA2FBD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18062FC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40633E5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A5B0B5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308F627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109FAB7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34</w:t>
            </w:r>
          </w:p>
        </w:tc>
        <w:tc>
          <w:tcPr>
            <w:tcW w:w="4243" w:type="dxa"/>
          </w:tcPr>
          <w:p w14:paraId="76E3DC26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Lyngbya confervoides </w:t>
            </w:r>
            <w:r w:rsidRPr="0888D4CD">
              <w:rPr>
                <w:sz w:val="20"/>
                <w:szCs w:val="20"/>
              </w:rPr>
              <w:t>C.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Agardh ex Gomont</w:t>
            </w:r>
          </w:p>
        </w:tc>
        <w:tc>
          <w:tcPr>
            <w:tcW w:w="992" w:type="dxa"/>
          </w:tcPr>
          <w:p w14:paraId="1E819B5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D3014AA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6895BE5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53B3B76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363242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7C1B26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35</w:t>
            </w:r>
          </w:p>
        </w:tc>
        <w:tc>
          <w:tcPr>
            <w:tcW w:w="4243" w:type="dxa"/>
          </w:tcPr>
          <w:p w14:paraId="2CE6936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Neosiphonia sertularioides </w:t>
            </w:r>
            <w:r w:rsidRPr="00AF48A2">
              <w:rPr>
                <w:sz w:val="20"/>
                <w:szCs w:val="20"/>
              </w:rPr>
              <w:t>(</w:t>
            </w:r>
            <w:r w:rsidRPr="0888D4CD">
              <w:rPr>
                <w:sz w:val="20"/>
                <w:szCs w:val="20"/>
              </w:rPr>
              <w:t>Grateloup) K. W. Nam &amp; P. J. Kang</w:t>
            </w:r>
          </w:p>
        </w:tc>
        <w:tc>
          <w:tcPr>
            <w:tcW w:w="992" w:type="dxa"/>
          </w:tcPr>
          <w:p w14:paraId="24B0C84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D00360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C260D3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5AD5492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2488A4A1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D6F73C4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36</w:t>
            </w:r>
          </w:p>
        </w:tc>
        <w:tc>
          <w:tcPr>
            <w:tcW w:w="4243" w:type="dxa"/>
          </w:tcPr>
          <w:p w14:paraId="47B9007E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Melanothamnus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gorgoniae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(Harvey) Díaz-Tapia &amp;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Maggs</w:t>
            </w:r>
            <w:proofErr w:type="spellEnd"/>
          </w:p>
        </w:tc>
        <w:tc>
          <w:tcPr>
            <w:tcW w:w="992" w:type="dxa"/>
          </w:tcPr>
          <w:p w14:paraId="1F54B6E5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0FF92FD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65ADB508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5406D0E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2B90050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9207A40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37</w:t>
            </w:r>
          </w:p>
        </w:tc>
        <w:tc>
          <w:tcPr>
            <w:tcW w:w="4243" w:type="dxa"/>
          </w:tcPr>
          <w:p w14:paraId="5DFEA0D8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Polysiphonia </w:t>
            </w:r>
            <w:r w:rsidRPr="0888D4CD">
              <w:rPr>
                <w:sz w:val="20"/>
                <w:szCs w:val="20"/>
              </w:rPr>
              <w:t xml:space="preserve">sp. Greville </w:t>
            </w:r>
          </w:p>
        </w:tc>
        <w:tc>
          <w:tcPr>
            <w:tcW w:w="992" w:type="dxa"/>
          </w:tcPr>
          <w:p w14:paraId="0C6D762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E59ACE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14AD66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1F0F5DD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54B7700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F1EBEE7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38</w:t>
            </w:r>
          </w:p>
        </w:tc>
        <w:tc>
          <w:tcPr>
            <w:tcW w:w="4243" w:type="dxa"/>
          </w:tcPr>
          <w:p w14:paraId="698E956F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Polysiphonia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atlantica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Kapraun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 &amp; J. N. Norris</w:t>
            </w:r>
          </w:p>
        </w:tc>
        <w:tc>
          <w:tcPr>
            <w:tcW w:w="992" w:type="dxa"/>
          </w:tcPr>
          <w:p w14:paraId="1E07A44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263639A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94E4078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1A0BE0B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66D90110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C522100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39</w:t>
            </w:r>
          </w:p>
        </w:tc>
        <w:tc>
          <w:tcPr>
            <w:tcW w:w="4243" w:type="dxa"/>
          </w:tcPr>
          <w:p w14:paraId="15C8D006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Polysiphonia denudata </w:t>
            </w:r>
            <w:r w:rsidRPr="0888D4CD">
              <w:rPr>
                <w:sz w:val="20"/>
                <w:szCs w:val="20"/>
              </w:rPr>
              <w:t>(Dillwyn) Greville ex Harvey</w:t>
            </w:r>
          </w:p>
        </w:tc>
        <w:tc>
          <w:tcPr>
            <w:tcW w:w="992" w:type="dxa"/>
          </w:tcPr>
          <w:p w14:paraId="53E1338C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18352A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2605E35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4AEFA6A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0B024E4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E0AA160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243" w:type="dxa"/>
          </w:tcPr>
          <w:p w14:paraId="68DD9C3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Polysiphonia havanensis </w:t>
            </w:r>
            <w:r w:rsidRPr="0888D4CD">
              <w:rPr>
                <w:sz w:val="20"/>
                <w:szCs w:val="20"/>
              </w:rPr>
              <w:t>Montagne</w:t>
            </w:r>
          </w:p>
        </w:tc>
        <w:tc>
          <w:tcPr>
            <w:tcW w:w="992" w:type="dxa"/>
          </w:tcPr>
          <w:p w14:paraId="18BDE61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48317FA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2DFA644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79E616B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4B9B9BA5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2821E42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41</w:t>
            </w:r>
          </w:p>
        </w:tc>
        <w:tc>
          <w:tcPr>
            <w:tcW w:w="4243" w:type="dxa"/>
          </w:tcPr>
          <w:p w14:paraId="04CFBEB8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>Trichogleopsis pedicellata</w:t>
            </w:r>
            <w:r w:rsidRPr="0888D4CD">
              <w:rPr>
                <w:sz w:val="20"/>
                <w:szCs w:val="20"/>
              </w:rPr>
              <w:t xml:space="preserve"> J. Schwede </w:t>
            </w:r>
          </w:p>
        </w:tc>
        <w:tc>
          <w:tcPr>
            <w:tcW w:w="992" w:type="dxa"/>
          </w:tcPr>
          <w:p w14:paraId="30D44C5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B80B77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40B0341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6588C93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812D134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BAED4EC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6D2B1C40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TOTAL: 41</w:t>
            </w:r>
          </w:p>
        </w:tc>
        <w:tc>
          <w:tcPr>
            <w:tcW w:w="992" w:type="dxa"/>
          </w:tcPr>
          <w:p w14:paraId="29E7BE2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3A75F3FF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5A1E48B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56D86E7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25C571C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4F0890A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6AC6139B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Porcentaje: 54.66 %</w:t>
            </w:r>
          </w:p>
        </w:tc>
        <w:tc>
          <w:tcPr>
            <w:tcW w:w="992" w:type="dxa"/>
          </w:tcPr>
          <w:p w14:paraId="4BEB0C6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13.8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129" w:type="dxa"/>
          </w:tcPr>
          <w:p w14:paraId="1346D4C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42.1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139" w:type="dxa"/>
          </w:tcPr>
          <w:p w14:paraId="1F5ECE6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25.3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</w:tcPr>
          <w:p w14:paraId="13224BD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18.6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</w:tr>
      <w:tr w:rsidR="00F52BC4" w14:paraId="141279D3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2AB5309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219D5564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ALGAS CARNOSAS</w:t>
            </w:r>
          </w:p>
        </w:tc>
        <w:tc>
          <w:tcPr>
            <w:tcW w:w="992" w:type="dxa"/>
          </w:tcPr>
          <w:p w14:paraId="2BE19DF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976E9C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31F2216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0F7235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175712F7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3D84B40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42</w:t>
            </w:r>
          </w:p>
        </w:tc>
        <w:tc>
          <w:tcPr>
            <w:tcW w:w="4243" w:type="dxa"/>
          </w:tcPr>
          <w:p w14:paraId="3BCBA78C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Acanthophora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sp. J. V.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Lamouroux</w:t>
            </w:r>
            <w:proofErr w:type="spellEnd"/>
          </w:p>
        </w:tc>
        <w:tc>
          <w:tcPr>
            <w:tcW w:w="992" w:type="dxa"/>
          </w:tcPr>
          <w:p w14:paraId="0EE782C6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6290A265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39" w:type="dxa"/>
          </w:tcPr>
          <w:p w14:paraId="61B2ECE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28386A6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DE5D57B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27F58E3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43</w:t>
            </w:r>
          </w:p>
        </w:tc>
        <w:tc>
          <w:tcPr>
            <w:tcW w:w="4243" w:type="dxa"/>
          </w:tcPr>
          <w:p w14:paraId="6A81B70E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Acanthophora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888D4CD">
              <w:rPr>
                <w:i/>
                <w:iCs/>
                <w:sz w:val="20"/>
                <w:szCs w:val="20"/>
              </w:rPr>
              <w:t xml:space="preserve">picifera </w:t>
            </w:r>
            <w:r w:rsidRPr="0888D4CD">
              <w:rPr>
                <w:sz w:val="20"/>
                <w:szCs w:val="20"/>
              </w:rPr>
              <w:t>(M.Vahl) Børgesen</w:t>
            </w:r>
          </w:p>
        </w:tc>
        <w:tc>
          <w:tcPr>
            <w:tcW w:w="992" w:type="dxa"/>
          </w:tcPr>
          <w:p w14:paraId="0D5895F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1A7D00B7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48912ED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04BFD1F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0C1759E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53B9BB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44</w:t>
            </w:r>
          </w:p>
        </w:tc>
        <w:tc>
          <w:tcPr>
            <w:tcW w:w="4243" w:type="dxa"/>
          </w:tcPr>
          <w:p w14:paraId="5AD26325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Apoglossum </w:t>
            </w:r>
            <w:r w:rsidRPr="0888D4CD">
              <w:rPr>
                <w:sz w:val="20"/>
                <w:szCs w:val="20"/>
              </w:rPr>
              <w:t>sp. J. Agardh</w:t>
            </w:r>
          </w:p>
        </w:tc>
        <w:tc>
          <w:tcPr>
            <w:tcW w:w="992" w:type="dxa"/>
          </w:tcPr>
          <w:p w14:paraId="5432793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F6095E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2763D33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BAA374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289CF598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6E1258B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45</w:t>
            </w:r>
          </w:p>
        </w:tc>
        <w:tc>
          <w:tcPr>
            <w:tcW w:w="4243" w:type="dxa"/>
          </w:tcPr>
          <w:p w14:paraId="366A46E6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Champia </w:t>
            </w:r>
            <w:r w:rsidRPr="0888D4CD">
              <w:rPr>
                <w:sz w:val="20"/>
                <w:szCs w:val="20"/>
              </w:rPr>
              <w:t>sp. Desvaux</w:t>
            </w:r>
          </w:p>
        </w:tc>
        <w:tc>
          <w:tcPr>
            <w:tcW w:w="992" w:type="dxa"/>
          </w:tcPr>
          <w:p w14:paraId="262EB3B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8B0EB8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6648DD3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145C00F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4BB01E87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8868C1B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46</w:t>
            </w:r>
          </w:p>
        </w:tc>
        <w:tc>
          <w:tcPr>
            <w:tcW w:w="4243" w:type="dxa"/>
          </w:tcPr>
          <w:p w14:paraId="4CB9B103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Champia salicornioides </w:t>
            </w:r>
            <w:r w:rsidRPr="0888D4CD">
              <w:rPr>
                <w:sz w:val="20"/>
                <w:szCs w:val="20"/>
              </w:rPr>
              <w:t>Harvey</w:t>
            </w:r>
          </w:p>
        </w:tc>
        <w:tc>
          <w:tcPr>
            <w:tcW w:w="992" w:type="dxa"/>
          </w:tcPr>
          <w:p w14:paraId="0AC8ABB1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F6F527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CBC26D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592A6D4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07F211D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E900F0A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47</w:t>
            </w:r>
          </w:p>
        </w:tc>
        <w:tc>
          <w:tcPr>
            <w:tcW w:w="4243" w:type="dxa"/>
          </w:tcPr>
          <w:p w14:paraId="379DBEFC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Dictyopteris delicatula </w:t>
            </w:r>
            <w:r w:rsidRPr="0888D4CD">
              <w:rPr>
                <w:sz w:val="20"/>
                <w:szCs w:val="20"/>
              </w:rPr>
              <w:t>J. V. Lamouroux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9B4A6E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6273F88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16135D7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7FF57E0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14C18691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CA43468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48</w:t>
            </w:r>
          </w:p>
        </w:tc>
        <w:tc>
          <w:tcPr>
            <w:tcW w:w="4243" w:type="dxa"/>
          </w:tcPr>
          <w:p w14:paraId="727B73E9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Dictyopteris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jamaicensis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>W. R Taylor</w:t>
            </w:r>
          </w:p>
        </w:tc>
        <w:tc>
          <w:tcPr>
            <w:tcW w:w="992" w:type="dxa"/>
          </w:tcPr>
          <w:p w14:paraId="051AB4D9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6C989E67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39" w:type="dxa"/>
          </w:tcPr>
          <w:p w14:paraId="3601D0C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7EB22EFC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C064C2F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F541675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49</w:t>
            </w:r>
          </w:p>
        </w:tc>
        <w:tc>
          <w:tcPr>
            <w:tcW w:w="4243" w:type="dxa"/>
          </w:tcPr>
          <w:p w14:paraId="37EE5FAB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Dictyota bartayresiana </w:t>
            </w:r>
            <w:r w:rsidRPr="0888D4CD">
              <w:rPr>
                <w:sz w:val="20"/>
                <w:szCs w:val="20"/>
              </w:rPr>
              <w:t>J. V. Lamouroux</w:t>
            </w:r>
          </w:p>
        </w:tc>
        <w:tc>
          <w:tcPr>
            <w:tcW w:w="992" w:type="dxa"/>
          </w:tcPr>
          <w:p w14:paraId="4ED902C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764D70F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13F30B7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E0CCC4B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94934A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8A5997E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50</w:t>
            </w:r>
          </w:p>
        </w:tc>
        <w:tc>
          <w:tcPr>
            <w:tcW w:w="4243" w:type="dxa"/>
          </w:tcPr>
          <w:p w14:paraId="23FE3856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Dictyota caribaea </w:t>
            </w:r>
            <w:r w:rsidRPr="0888D4CD">
              <w:rPr>
                <w:sz w:val="20"/>
                <w:szCs w:val="20"/>
              </w:rPr>
              <w:t xml:space="preserve">Hörnig &amp; Schnetter </w:t>
            </w:r>
          </w:p>
        </w:tc>
        <w:tc>
          <w:tcPr>
            <w:tcW w:w="992" w:type="dxa"/>
          </w:tcPr>
          <w:p w14:paraId="6AC4129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7F0ABC9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59F0F4F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0BF2B65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1081A5D3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876458A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51</w:t>
            </w:r>
          </w:p>
        </w:tc>
        <w:tc>
          <w:tcPr>
            <w:tcW w:w="4243" w:type="dxa"/>
          </w:tcPr>
          <w:p w14:paraId="3C566246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Dictyota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humifusa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Hörnig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Schnetter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 &amp; Coppejans </w:t>
            </w:r>
          </w:p>
        </w:tc>
        <w:tc>
          <w:tcPr>
            <w:tcW w:w="992" w:type="dxa"/>
          </w:tcPr>
          <w:p w14:paraId="5904F88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2EBF893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4FF0C7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478D3D9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5BF39119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8C357CF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52</w:t>
            </w:r>
          </w:p>
        </w:tc>
        <w:tc>
          <w:tcPr>
            <w:tcW w:w="4243" w:type="dxa"/>
          </w:tcPr>
          <w:p w14:paraId="590C76F7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Dictyota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menstrualis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(Hoyt)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Schnetter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Hörning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 &amp; Weber-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Peukert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4E3CC89B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0CE8CB3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59C8957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7F1B78B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35A62AD0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A124CF7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53</w:t>
            </w:r>
          </w:p>
        </w:tc>
        <w:tc>
          <w:tcPr>
            <w:tcW w:w="4243" w:type="dxa"/>
          </w:tcPr>
          <w:p w14:paraId="1B1F744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Gelidiopsis </w:t>
            </w:r>
            <w:r w:rsidRPr="0888D4CD">
              <w:rPr>
                <w:sz w:val="20"/>
                <w:szCs w:val="20"/>
              </w:rPr>
              <w:t>sp. F. Schmitz</w:t>
            </w:r>
          </w:p>
        </w:tc>
        <w:tc>
          <w:tcPr>
            <w:tcW w:w="992" w:type="dxa"/>
          </w:tcPr>
          <w:p w14:paraId="20BB90E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6B26C4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15F06D0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439491B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0DCDAE8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2C53C89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54</w:t>
            </w:r>
          </w:p>
        </w:tc>
        <w:tc>
          <w:tcPr>
            <w:tcW w:w="4243" w:type="dxa"/>
          </w:tcPr>
          <w:p w14:paraId="23B03ED8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Ceratodictyon variabile </w:t>
            </w:r>
            <w:r w:rsidRPr="000D59D2">
              <w:rPr>
                <w:sz w:val="20"/>
                <w:szCs w:val="20"/>
              </w:rPr>
              <w:t>(</w:t>
            </w:r>
            <w:r w:rsidRPr="0888D4CD">
              <w:rPr>
                <w:sz w:val="20"/>
                <w:szCs w:val="20"/>
              </w:rPr>
              <w:t>J.Agardh) R. E. Norris</w:t>
            </w:r>
          </w:p>
        </w:tc>
        <w:tc>
          <w:tcPr>
            <w:tcW w:w="992" w:type="dxa"/>
          </w:tcPr>
          <w:p w14:paraId="3B67AD9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37BAB37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A640E4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3B84CDE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D06EEE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3C6E001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55</w:t>
            </w:r>
          </w:p>
        </w:tc>
        <w:tc>
          <w:tcPr>
            <w:tcW w:w="4243" w:type="dxa"/>
          </w:tcPr>
          <w:p w14:paraId="5F8C6B97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Griffithsia </w:t>
            </w:r>
            <w:r w:rsidRPr="000D59D2">
              <w:rPr>
                <w:sz w:val="20"/>
                <w:szCs w:val="20"/>
              </w:rPr>
              <w:t>s</w:t>
            </w:r>
            <w:r w:rsidRPr="0888D4CD">
              <w:rPr>
                <w:sz w:val="20"/>
                <w:szCs w:val="20"/>
              </w:rPr>
              <w:t>p. C. Agardh</w:t>
            </w:r>
          </w:p>
        </w:tc>
        <w:tc>
          <w:tcPr>
            <w:tcW w:w="992" w:type="dxa"/>
          </w:tcPr>
          <w:p w14:paraId="290868E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2AD591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F3F5B7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0CA3A53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5BD06CAB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E08C4CE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56</w:t>
            </w:r>
          </w:p>
        </w:tc>
        <w:tc>
          <w:tcPr>
            <w:tcW w:w="4243" w:type="dxa"/>
          </w:tcPr>
          <w:p w14:paraId="0172CA10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Griffithsia schousboei </w:t>
            </w:r>
            <w:r w:rsidRPr="0888D4CD">
              <w:rPr>
                <w:sz w:val="20"/>
                <w:szCs w:val="20"/>
              </w:rPr>
              <w:t>Montagne</w:t>
            </w:r>
          </w:p>
        </w:tc>
        <w:tc>
          <w:tcPr>
            <w:tcW w:w="992" w:type="dxa"/>
          </w:tcPr>
          <w:p w14:paraId="2BBE764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4CC0038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613150C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BF5B29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174E8CC3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5E5CFF5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57</w:t>
            </w:r>
          </w:p>
        </w:tc>
        <w:tc>
          <w:tcPr>
            <w:tcW w:w="4243" w:type="dxa"/>
          </w:tcPr>
          <w:p w14:paraId="3C67E32A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Halymenia </w:t>
            </w:r>
            <w:r w:rsidRPr="0888D4CD">
              <w:rPr>
                <w:sz w:val="20"/>
                <w:szCs w:val="20"/>
              </w:rPr>
              <w:t>sp. C. Agardh</w:t>
            </w:r>
          </w:p>
        </w:tc>
        <w:tc>
          <w:tcPr>
            <w:tcW w:w="992" w:type="dxa"/>
          </w:tcPr>
          <w:p w14:paraId="7882911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4404AFC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2D7C3A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2A79A22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5F61C86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B7AD01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58</w:t>
            </w:r>
          </w:p>
        </w:tc>
        <w:tc>
          <w:tcPr>
            <w:tcW w:w="4243" w:type="dxa"/>
          </w:tcPr>
          <w:p w14:paraId="718E8FA5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Halymenia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echinophysa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>Collins &amp; M. Howe</w:t>
            </w:r>
          </w:p>
        </w:tc>
        <w:tc>
          <w:tcPr>
            <w:tcW w:w="992" w:type="dxa"/>
          </w:tcPr>
          <w:p w14:paraId="0529A61B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29D6025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1224CE1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29027C2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6B1A45E1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552B26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59</w:t>
            </w:r>
          </w:p>
        </w:tc>
        <w:tc>
          <w:tcPr>
            <w:tcW w:w="4243" w:type="dxa"/>
          </w:tcPr>
          <w:p w14:paraId="1093B540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Laurencia </w:t>
            </w:r>
            <w:r w:rsidRPr="0888D4CD">
              <w:rPr>
                <w:sz w:val="20"/>
                <w:szCs w:val="20"/>
              </w:rPr>
              <w:t>sp. J. V. Lamouroux</w:t>
            </w:r>
          </w:p>
        </w:tc>
        <w:tc>
          <w:tcPr>
            <w:tcW w:w="992" w:type="dxa"/>
          </w:tcPr>
          <w:p w14:paraId="0D9D0DD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D282C9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6944A8D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0A0E8BEA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4AAD1DE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9F7B994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60</w:t>
            </w:r>
          </w:p>
        </w:tc>
        <w:tc>
          <w:tcPr>
            <w:tcW w:w="4243" w:type="dxa"/>
          </w:tcPr>
          <w:p w14:paraId="5F9751E2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Laurencia poiteaui </w:t>
            </w:r>
            <w:r w:rsidRPr="0888D4CD">
              <w:rPr>
                <w:sz w:val="20"/>
                <w:szCs w:val="20"/>
              </w:rPr>
              <w:t>J. V. Lamouroux</w:t>
            </w:r>
          </w:p>
        </w:tc>
        <w:tc>
          <w:tcPr>
            <w:tcW w:w="992" w:type="dxa"/>
          </w:tcPr>
          <w:p w14:paraId="4B2D334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20140A86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BE47C37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477E1309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6351743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E620F3F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61</w:t>
            </w:r>
          </w:p>
        </w:tc>
        <w:tc>
          <w:tcPr>
            <w:tcW w:w="4243" w:type="dxa"/>
          </w:tcPr>
          <w:p w14:paraId="42EFD148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Yuzurua poiteaui </w:t>
            </w:r>
            <w:r w:rsidRPr="0888D4CD">
              <w:rPr>
                <w:sz w:val="20"/>
                <w:szCs w:val="20"/>
              </w:rPr>
              <w:t>(J. V. Lamouroux) Martin-Lescanne</w:t>
            </w:r>
          </w:p>
        </w:tc>
        <w:tc>
          <w:tcPr>
            <w:tcW w:w="992" w:type="dxa"/>
          </w:tcPr>
          <w:p w14:paraId="053C987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0B2CB6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6631052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019F9CD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A45DED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6E563F0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62</w:t>
            </w:r>
          </w:p>
        </w:tc>
        <w:tc>
          <w:tcPr>
            <w:tcW w:w="4243" w:type="dxa"/>
          </w:tcPr>
          <w:p w14:paraId="6937C554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Lobophora variegata </w:t>
            </w:r>
            <w:r w:rsidRPr="0888D4CD">
              <w:rPr>
                <w:sz w:val="20"/>
                <w:szCs w:val="20"/>
              </w:rPr>
              <w:t>(J. V. Lamouroux) Womersley ex E. C. Oliveira</w:t>
            </w:r>
          </w:p>
        </w:tc>
        <w:tc>
          <w:tcPr>
            <w:tcW w:w="992" w:type="dxa"/>
          </w:tcPr>
          <w:p w14:paraId="1B9A0AE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7F9FE14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393547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361B2421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0FF22DCD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5833B5E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63</w:t>
            </w:r>
          </w:p>
        </w:tc>
        <w:tc>
          <w:tcPr>
            <w:tcW w:w="4243" w:type="dxa"/>
          </w:tcPr>
          <w:p w14:paraId="46896DC0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Nitophyllum punctatum </w:t>
            </w:r>
            <w:r w:rsidRPr="0888D4CD">
              <w:rPr>
                <w:sz w:val="20"/>
                <w:szCs w:val="20"/>
              </w:rPr>
              <w:t>(Stackhouse) Greville</w:t>
            </w:r>
          </w:p>
        </w:tc>
        <w:tc>
          <w:tcPr>
            <w:tcW w:w="992" w:type="dxa"/>
          </w:tcPr>
          <w:p w14:paraId="2144281B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EC366FA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3952767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2B9861F1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F9BA41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8D3BD61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64</w:t>
            </w:r>
          </w:p>
        </w:tc>
        <w:tc>
          <w:tcPr>
            <w:tcW w:w="4243" w:type="dxa"/>
          </w:tcPr>
          <w:p w14:paraId="4E151D03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Padina </w:t>
            </w:r>
            <w:r w:rsidRPr="0888D4CD">
              <w:rPr>
                <w:sz w:val="20"/>
                <w:szCs w:val="20"/>
              </w:rPr>
              <w:t>sp. Adanson</w:t>
            </w:r>
          </w:p>
        </w:tc>
        <w:tc>
          <w:tcPr>
            <w:tcW w:w="992" w:type="dxa"/>
          </w:tcPr>
          <w:p w14:paraId="1B06CFB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F5B47D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1BE0E5D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DDD589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00E60AC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0F3ECE4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65</w:t>
            </w:r>
          </w:p>
        </w:tc>
        <w:tc>
          <w:tcPr>
            <w:tcW w:w="4243" w:type="dxa"/>
          </w:tcPr>
          <w:p w14:paraId="48D3A013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Padina gymnospora </w:t>
            </w:r>
            <w:r w:rsidRPr="0888D4CD">
              <w:rPr>
                <w:sz w:val="20"/>
                <w:szCs w:val="20"/>
              </w:rPr>
              <w:t>(Kützing) Sonder</w:t>
            </w:r>
          </w:p>
        </w:tc>
        <w:tc>
          <w:tcPr>
            <w:tcW w:w="992" w:type="dxa"/>
          </w:tcPr>
          <w:p w14:paraId="79B0CA0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0E4423B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671A4EE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77513187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4E1B4E5B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438E63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66</w:t>
            </w:r>
          </w:p>
        </w:tc>
        <w:tc>
          <w:tcPr>
            <w:tcW w:w="4243" w:type="dxa"/>
          </w:tcPr>
          <w:p w14:paraId="65E5797E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Turbinaria tricostata </w:t>
            </w:r>
            <w:r w:rsidRPr="0888D4CD">
              <w:rPr>
                <w:sz w:val="20"/>
                <w:szCs w:val="20"/>
              </w:rPr>
              <w:t>E. S. Barton</w:t>
            </w:r>
          </w:p>
        </w:tc>
        <w:tc>
          <w:tcPr>
            <w:tcW w:w="992" w:type="dxa"/>
          </w:tcPr>
          <w:p w14:paraId="2F72B91E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F348A1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7DA183AA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8451AA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0E1FCB0F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899D7EC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10FD2A9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TOTAL: 25</w:t>
            </w:r>
          </w:p>
        </w:tc>
        <w:tc>
          <w:tcPr>
            <w:tcW w:w="992" w:type="dxa"/>
          </w:tcPr>
          <w:p w14:paraId="5B56A82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67D07A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259C643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7BBC9EAA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8D6AFC6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74BDB61E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2D009B87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Porcentaje: 33.33 %</w:t>
            </w:r>
          </w:p>
        </w:tc>
        <w:tc>
          <w:tcPr>
            <w:tcW w:w="992" w:type="dxa"/>
          </w:tcPr>
          <w:p w14:paraId="0B5B62F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19.6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129" w:type="dxa"/>
          </w:tcPr>
          <w:p w14:paraId="4BF12853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35.2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139" w:type="dxa"/>
          </w:tcPr>
          <w:p w14:paraId="7DA4DCA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24.5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</w:tcPr>
          <w:p w14:paraId="38B0FC9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20.5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</w:tr>
      <w:tr w:rsidR="00F52BC4" w14:paraId="6B699F05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F22425A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4058679D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ALGAS CORALINAS</w:t>
            </w:r>
          </w:p>
        </w:tc>
        <w:tc>
          <w:tcPr>
            <w:tcW w:w="992" w:type="dxa"/>
          </w:tcPr>
          <w:p w14:paraId="1A8BC19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7E8F53C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5B8D54BA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57F84B32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10AC28E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E066532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67</w:t>
            </w:r>
          </w:p>
        </w:tc>
        <w:tc>
          <w:tcPr>
            <w:tcW w:w="4243" w:type="dxa"/>
          </w:tcPr>
          <w:p w14:paraId="66651C08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Amphiroa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D59D2">
              <w:rPr>
                <w:sz w:val="20"/>
                <w:szCs w:val="20"/>
                <w:lang w:val="en-US"/>
              </w:rPr>
              <w:t>sp.</w:t>
            </w:r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J. V.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Lamouroux</w:t>
            </w:r>
            <w:proofErr w:type="spellEnd"/>
          </w:p>
        </w:tc>
        <w:tc>
          <w:tcPr>
            <w:tcW w:w="992" w:type="dxa"/>
          </w:tcPr>
          <w:p w14:paraId="4FF15C3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796A6BE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02B9C42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2BA5BF6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4FCDFE0A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7AA4B5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68</w:t>
            </w:r>
          </w:p>
        </w:tc>
        <w:tc>
          <w:tcPr>
            <w:tcW w:w="4243" w:type="dxa"/>
          </w:tcPr>
          <w:p w14:paraId="1B19E4A9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Amphiroa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beauvoisii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B2171F">
              <w:rPr>
                <w:sz w:val="20"/>
                <w:szCs w:val="20"/>
                <w:lang w:val="en-US"/>
              </w:rPr>
              <w:t xml:space="preserve">J. V.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Lamouroux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4B65F1DF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20FCE6FC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21360566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079E83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7D8756FB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C9795BC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69</w:t>
            </w:r>
          </w:p>
        </w:tc>
        <w:tc>
          <w:tcPr>
            <w:tcW w:w="4243" w:type="dxa"/>
          </w:tcPr>
          <w:p w14:paraId="4E58077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Amphiroa rigida </w:t>
            </w:r>
            <w:r w:rsidRPr="0888D4CD">
              <w:rPr>
                <w:sz w:val="20"/>
                <w:szCs w:val="20"/>
              </w:rPr>
              <w:t>J. V. Lamouroux</w:t>
            </w:r>
          </w:p>
        </w:tc>
        <w:tc>
          <w:tcPr>
            <w:tcW w:w="992" w:type="dxa"/>
          </w:tcPr>
          <w:p w14:paraId="22225218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19B4269B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2F39D184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58277A3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5DFB8580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C20C954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70</w:t>
            </w:r>
          </w:p>
        </w:tc>
        <w:tc>
          <w:tcPr>
            <w:tcW w:w="4243" w:type="dxa"/>
          </w:tcPr>
          <w:p w14:paraId="20D875F5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Galaxaura </w:t>
            </w:r>
            <w:r w:rsidRPr="0888D4CD">
              <w:rPr>
                <w:sz w:val="20"/>
                <w:szCs w:val="20"/>
              </w:rPr>
              <w:t>sp</w:t>
            </w:r>
            <w:r w:rsidRPr="0888D4CD">
              <w:rPr>
                <w:i/>
                <w:iCs/>
                <w:sz w:val="20"/>
                <w:szCs w:val="20"/>
              </w:rPr>
              <w:t xml:space="preserve">. </w:t>
            </w:r>
            <w:r w:rsidRPr="0888D4CD">
              <w:rPr>
                <w:sz w:val="20"/>
                <w:szCs w:val="20"/>
              </w:rPr>
              <w:t>J. V. Lamouroux</w:t>
            </w:r>
          </w:p>
        </w:tc>
        <w:tc>
          <w:tcPr>
            <w:tcW w:w="992" w:type="dxa"/>
          </w:tcPr>
          <w:p w14:paraId="2B31F4B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36852F7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2E7A200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1E2A75F2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32BB6F5B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53D6F5F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71</w:t>
            </w:r>
          </w:p>
        </w:tc>
        <w:tc>
          <w:tcPr>
            <w:tcW w:w="4243" w:type="dxa"/>
          </w:tcPr>
          <w:p w14:paraId="70E64A4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Galaxaura rugosa </w:t>
            </w:r>
            <w:r w:rsidRPr="0888D4CD">
              <w:rPr>
                <w:sz w:val="20"/>
                <w:szCs w:val="20"/>
              </w:rPr>
              <w:t>(J. Ellis &amp; Solander) J. V. Lamouroux</w:t>
            </w:r>
          </w:p>
        </w:tc>
        <w:tc>
          <w:tcPr>
            <w:tcW w:w="992" w:type="dxa"/>
          </w:tcPr>
          <w:p w14:paraId="4DBB890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E850DF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41767615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789CCEEE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33E1281E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BABC94D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72</w:t>
            </w:r>
          </w:p>
        </w:tc>
        <w:tc>
          <w:tcPr>
            <w:tcW w:w="4243" w:type="dxa"/>
          </w:tcPr>
          <w:p w14:paraId="6856879B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Jania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sp. J. V.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Lamouroux</w:t>
            </w:r>
            <w:proofErr w:type="spellEnd"/>
          </w:p>
        </w:tc>
        <w:tc>
          <w:tcPr>
            <w:tcW w:w="992" w:type="dxa"/>
          </w:tcPr>
          <w:p w14:paraId="5A9D3015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5B4A693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50B48B00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3945552B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37940F8C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FCCC40A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73</w:t>
            </w:r>
          </w:p>
        </w:tc>
        <w:tc>
          <w:tcPr>
            <w:tcW w:w="4243" w:type="dxa"/>
          </w:tcPr>
          <w:p w14:paraId="4D8995DD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Jania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adhaerens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 xml:space="preserve">J. V. 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Lamouroux</w:t>
            </w:r>
            <w:proofErr w:type="spellEnd"/>
          </w:p>
        </w:tc>
        <w:tc>
          <w:tcPr>
            <w:tcW w:w="992" w:type="dxa"/>
          </w:tcPr>
          <w:p w14:paraId="32471E25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6D5C49A1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39" w:type="dxa"/>
          </w:tcPr>
          <w:p w14:paraId="08819DAD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F8AB6CF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</w:tr>
      <w:tr w:rsidR="00F52BC4" w14:paraId="15735DB2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6253A83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74</w:t>
            </w:r>
          </w:p>
        </w:tc>
        <w:tc>
          <w:tcPr>
            <w:tcW w:w="4243" w:type="dxa"/>
          </w:tcPr>
          <w:p w14:paraId="1D428677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i/>
                <w:iCs/>
                <w:sz w:val="20"/>
                <w:szCs w:val="20"/>
              </w:rPr>
              <w:t xml:space="preserve">Jania pumila </w:t>
            </w:r>
            <w:r w:rsidRPr="0888D4CD">
              <w:rPr>
                <w:sz w:val="20"/>
                <w:szCs w:val="20"/>
              </w:rPr>
              <w:t>J. V. Lamouroux</w:t>
            </w:r>
            <w:r w:rsidRPr="0888D4C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C2D32AA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CFD566A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139" w:type="dxa"/>
          </w:tcPr>
          <w:p w14:paraId="6DE8CBE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6E2CA30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40E48D4D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5DE295E" w14:textId="77777777" w:rsidR="00F52BC4" w:rsidRDefault="00F52BC4" w:rsidP="00EC51D4">
            <w:pPr>
              <w:contextualSpacing/>
              <w:jc w:val="both"/>
            </w:pPr>
            <w:r w:rsidRPr="0888D4CD">
              <w:rPr>
                <w:sz w:val="20"/>
                <w:szCs w:val="20"/>
              </w:rPr>
              <w:t>75</w:t>
            </w:r>
          </w:p>
        </w:tc>
        <w:tc>
          <w:tcPr>
            <w:tcW w:w="4243" w:type="dxa"/>
          </w:tcPr>
          <w:p w14:paraId="36E5BB5D" w14:textId="77777777" w:rsidR="00F52BC4" w:rsidRPr="00B2171F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Mesophyllum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71F">
              <w:rPr>
                <w:i/>
                <w:iCs/>
                <w:sz w:val="20"/>
                <w:szCs w:val="20"/>
                <w:lang w:val="en-US"/>
              </w:rPr>
              <w:t>mesomorphum</w:t>
            </w:r>
            <w:proofErr w:type="spellEnd"/>
            <w:r w:rsidRPr="00B2171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2171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2171F">
              <w:rPr>
                <w:sz w:val="20"/>
                <w:szCs w:val="20"/>
                <w:lang w:val="en-US"/>
              </w:rPr>
              <w:t>Foslie</w:t>
            </w:r>
            <w:proofErr w:type="spellEnd"/>
            <w:r w:rsidRPr="00B2171F">
              <w:rPr>
                <w:sz w:val="20"/>
                <w:szCs w:val="20"/>
                <w:lang w:val="en-US"/>
              </w:rPr>
              <w:t>) W. H. Adey</w:t>
            </w:r>
          </w:p>
        </w:tc>
        <w:tc>
          <w:tcPr>
            <w:tcW w:w="992" w:type="dxa"/>
          </w:tcPr>
          <w:p w14:paraId="2651ABD0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9" w:type="dxa"/>
          </w:tcPr>
          <w:p w14:paraId="263919EA" w14:textId="77777777" w:rsidR="00F52BC4" w:rsidRPr="00B2171F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39" w:type="dxa"/>
          </w:tcPr>
          <w:p w14:paraId="77A3E731" w14:textId="77777777" w:rsidR="00F52BC4" w:rsidRDefault="00F52BC4" w:rsidP="00EC51D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</w:tcPr>
          <w:p w14:paraId="65E9440D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675C9E8D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B0D9000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725A1F59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TOTAL: 9</w:t>
            </w:r>
          </w:p>
        </w:tc>
        <w:tc>
          <w:tcPr>
            <w:tcW w:w="992" w:type="dxa"/>
          </w:tcPr>
          <w:p w14:paraId="067180E3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B6A3924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</w:tcPr>
          <w:p w14:paraId="451EE827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4DBD0459" w14:textId="77777777" w:rsidR="00F52BC4" w:rsidRDefault="00F52BC4" w:rsidP="00EC51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C4" w14:paraId="12E7DFFD" w14:textId="77777777" w:rsidTr="00EC5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73B675B" w14:textId="77777777" w:rsidR="00F52BC4" w:rsidRDefault="00F52BC4" w:rsidP="00EC51D4">
            <w:pPr>
              <w:contextualSpacing/>
            </w:pPr>
          </w:p>
        </w:tc>
        <w:tc>
          <w:tcPr>
            <w:tcW w:w="4243" w:type="dxa"/>
          </w:tcPr>
          <w:p w14:paraId="6CF8E99E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b/>
                <w:bCs/>
                <w:sz w:val="20"/>
                <w:szCs w:val="20"/>
              </w:rPr>
              <w:t>Porcentaje: 12 %</w:t>
            </w:r>
          </w:p>
        </w:tc>
        <w:tc>
          <w:tcPr>
            <w:tcW w:w="992" w:type="dxa"/>
          </w:tcPr>
          <w:p w14:paraId="2427514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16.1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129" w:type="dxa"/>
          </w:tcPr>
          <w:p w14:paraId="1364F206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32.2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139" w:type="dxa"/>
          </w:tcPr>
          <w:p w14:paraId="22A587A1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29.0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</w:tcPr>
          <w:p w14:paraId="4350EED9" w14:textId="77777777" w:rsidR="00F52BC4" w:rsidRDefault="00F52BC4" w:rsidP="00EC51D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88D4CD">
              <w:rPr>
                <w:sz w:val="20"/>
                <w:szCs w:val="20"/>
              </w:rPr>
              <w:t>22.5</w:t>
            </w:r>
            <w:r>
              <w:rPr>
                <w:sz w:val="20"/>
                <w:szCs w:val="20"/>
              </w:rPr>
              <w:t xml:space="preserve"> </w:t>
            </w:r>
            <w:r w:rsidRPr="0888D4CD">
              <w:rPr>
                <w:sz w:val="20"/>
                <w:szCs w:val="20"/>
              </w:rPr>
              <w:t>%</w:t>
            </w:r>
          </w:p>
        </w:tc>
      </w:tr>
    </w:tbl>
    <w:p w14:paraId="6488A8A0" w14:textId="77777777" w:rsidR="00F52BC4" w:rsidRDefault="00F52BC4" w:rsidP="00F52BC4">
      <w:pPr>
        <w:rPr>
          <w:sz w:val="20"/>
          <w:szCs w:val="20"/>
        </w:rPr>
      </w:pPr>
    </w:p>
    <w:p w14:paraId="69B9F969" w14:textId="77777777" w:rsidR="00F52BC4" w:rsidRDefault="00F52BC4" w:rsidP="00F52BC4">
      <w:pPr>
        <w:contextualSpacing/>
      </w:pPr>
      <w:r w:rsidRPr="0888D4CD">
        <w:rPr>
          <w:sz w:val="20"/>
          <w:szCs w:val="20"/>
        </w:rPr>
        <w:t>Remoc = Remoción, C. Her.= Coral Herido, A. Art. = Algas artificiales de latex. Las especies señaladas con * hacen referencia a las más abundantes en cada grupo representado en el experimento.</w:t>
      </w:r>
    </w:p>
    <w:p w14:paraId="1EA21194" w14:textId="77777777" w:rsidR="00F52BC4" w:rsidRPr="00B2171F" w:rsidRDefault="00F52BC4" w:rsidP="00F52BC4">
      <w:pPr>
        <w:contextualSpacing/>
        <w:rPr>
          <w:lang w:val="en-US"/>
        </w:rPr>
      </w:pPr>
      <w:proofErr w:type="spellStart"/>
      <w:r w:rsidRPr="00B2171F">
        <w:rPr>
          <w:sz w:val="20"/>
          <w:szCs w:val="20"/>
          <w:lang w:val="en-US"/>
        </w:rPr>
        <w:t>Remoc</w:t>
      </w:r>
      <w:proofErr w:type="spellEnd"/>
      <w:r w:rsidRPr="00B2171F">
        <w:rPr>
          <w:sz w:val="20"/>
          <w:szCs w:val="20"/>
          <w:lang w:val="en-US"/>
        </w:rPr>
        <w:t xml:space="preserve"> = Removal, C. Her. = Wounded Coral, A. Art. = Artificial latex algae. The species marked with *</w:t>
      </w:r>
      <w:r>
        <w:rPr>
          <w:sz w:val="20"/>
          <w:szCs w:val="20"/>
          <w:lang w:val="en-US"/>
        </w:rPr>
        <w:t xml:space="preserve"> </w:t>
      </w:r>
      <w:r w:rsidRPr="00B2171F">
        <w:rPr>
          <w:sz w:val="20"/>
          <w:szCs w:val="20"/>
          <w:lang w:val="en-US"/>
        </w:rPr>
        <w:t>refer to the most abundant in each group represented in the experiment</w:t>
      </w:r>
      <w:r w:rsidRPr="00B2171F">
        <w:rPr>
          <w:lang w:val="en-US"/>
        </w:rPr>
        <w:t>.</w:t>
      </w:r>
    </w:p>
    <w:p w14:paraId="19D4B2E8" w14:textId="17C4781D" w:rsidR="00F52BC4" w:rsidRPr="00F52BC4" w:rsidRDefault="00F52BC4" w:rsidP="00F52BC4">
      <w:pPr>
        <w:spacing w:after="160" w:line="259" w:lineRule="auto"/>
        <w:rPr>
          <w:sz w:val="22"/>
          <w:szCs w:val="22"/>
          <w:lang w:val="en-US"/>
        </w:rPr>
      </w:pPr>
    </w:p>
    <w:p w14:paraId="0FE03012" w14:textId="77777777" w:rsidR="00F52BC4" w:rsidRPr="00E40B7D" w:rsidRDefault="00F52BC4" w:rsidP="00F52BC4">
      <w:pPr>
        <w:spacing w:line="276" w:lineRule="auto"/>
        <w:jc w:val="center"/>
        <w:rPr>
          <w:b/>
          <w:bCs/>
          <w:sz w:val="22"/>
          <w:szCs w:val="22"/>
        </w:rPr>
      </w:pPr>
      <w:r w:rsidRPr="00E40B7D">
        <w:rPr>
          <w:sz w:val="22"/>
          <w:szCs w:val="22"/>
        </w:rPr>
        <w:t>APÉNDICE DIGITAL 5</w:t>
      </w:r>
    </w:p>
    <w:p w14:paraId="26A0E873" w14:textId="77777777" w:rsidR="00F52BC4" w:rsidRPr="00E40B7D" w:rsidRDefault="00F52BC4" w:rsidP="00F52BC4">
      <w:pPr>
        <w:spacing w:line="276" w:lineRule="auto"/>
        <w:ind w:firstLine="708"/>
        <w:jc w:val="center"/>
        <w:rPr>
          <w:sz w:val="20"/>
          <w:szCs w:val="20"/>
        </w:rPr>
      </w:pPr>
      <w:r w:rsidRPr="00E40B7D">
        <w:rPr>
          <w:sz w:val="20"/>
          <w:szCs w:val="20"/>
        </w:rPr>
        <w:t>Listado de especies de peces encontrados a través de censo visual durante el estudio</w:t>
      </w:r>
    </w:p>
    <w:p w14:paraId="06024951" w14:textId="77777777" w:rsidR="00F52BC4" w:rsidRPr="00E40B7D" w:rsidRDefault="00F52BC4" w:rsidP="00F52BC4">
      <w:pPr>
        <w:spacing w:line="276" w:lineRule="auto"/>
        <w:jc w:val="center"/>
        <w:rPr>
          <w:sz w:val="22"/>
          <w:szCs w:val="22"/>
          <w:lang w:val="en-US"/>
        </w:rPr>
      </w:pPr>
      <w:r w:rsidRPr="00E40B7D">
        <w:rPr>
          <w:sz w:val="22"/>
          <w:szCs w:val="22"/>
          <w:lang w:val="en-US"/>
        </w:rPr>
        <w:t>DIGITAL APPENDIX 5</w:t>
      </w:r>
    </w:p>
    <w:p w14:paraId="20C34B1F" w14:textId="77777777" w:rsidR="00F52BC4" w:rsidRPr="00E40B7D" w:rsidRDefault="00F52BC4" w:rsidP="00F52BC4">
      <w:pPr>
        <w:spacing w:line="276" w:lineRule="auto"/>
        <w:ind w:firstLine="708"/>
        <w:jc w:val="center"/>
        <w:rPr>
          <w:sz w:val="20"/>
          <w:szCs w:val="20"/>
          <w:lang w:val="en-US"/>
        </w:rPr>
      </w:pPr>
      <w:r w:rsidRPr="00E40B7D">
        <w:rPr>
          <w:sz w:val="20"/>
          <w:szCs w:val="20"/>
          <w:lang w:val="en-US"/>
        </w:rPr>
        <w:t>List of fish species found through visual census during the study</w:t>
      </w:r>
    </w:p>
    <w:p w14:paraId="7F259B8E" w14:textId="77777777" w:rsidR="00F52BC4" w:rsidRPr="00B2171F" w:rsidRDefault="00F52BC4" w:rsidP="00F52BC4">
      <w:pPr>
        <w:spacing w:line="276" w:lineRule="auto"/>
        <w:jc w:val="center"/>
        <w:rPr>
          <w:b/>
          <w:bCs/>
          <w:sz w:val="18"/>
          <w:szCs w:val="18"/>
          <w:lang w:val="en-US"/>
        </w:rPr>
      </w:pPr>
    </w:p>
    <w:tbl>
      <w:tblPr>
        <w:tblW w:w="9024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2126"/>
        <w:gridCol w:w="1658"/>
      </w:tblGrid>
      <w:tr w:rsidR="00F52BC4" w14:paraId="3DB9DF69" w14:textId="77777777" w:rsidTr="00EC51D4">
        <w:tc>
          <w:tcPr>
            <w:tcW w:w="1696" w:type="dxa"/>
          </w:tcPr>
          <w:p w14:paraId="60CD98BC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b/>
                <w:bCs/>
                <w:sz w:val="20"/>
                <w:szCs w:val="20"/>
              </w:rPr>
              <w:t>Familia</w:t>
            </w:r>
          </w:p>
        </w:tc>
        <w:tc>
          <w:tcPr>
            <w:tcW w:w="3544" w:type="dxa"/>
          </w:tcPr>
          <w:p w14:paraId="4A6951C4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b/>
                <w:bCs/>
                <w:sz w:val="20"/>
                <w:szCs w:val="20"/>
              </w:rPr>
              <w:t>Especie</w:t>
            </w:r>
          </w:p>
        </w:tc>
        <w:tc>
          <w:tcPr>
            <w:tcW w:w="2126" w:type="dxa"/>
          </w:tcPr>
          <w:p w14:paraId="4572B481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b/>
                <w:bCs/>
                <w:sz w:val="20"/>
                <w:szCs w:val="20"/>
              </w:rPr>
              <w:t xml:space="preserve">Nivel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572F3F38">
              <w:rPr>
                <w:b/>
                <w:bCs/>
                <w:sz w:val="20"/>
                <w:szCs w:val="20"/>
              </w:rPr>
              <w:t>rófico</w:t>
            </w:r>
          </w:p>
        </w:tc>
        <w:tc>
          <w:tcPr>
            <w:tcW w:w="1658" w:type="dxa"/>
          </w:tcPr>
          <w:p w14:paraId="5C838CB5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b/>
                <w:bCs/>
                <w:sz w:val="20"/>
                <w:szCs w:val="20"/>
              </w:rPr>
              <w:t>Presencia</w:t>
            </w:r>
          </w:p>
        </w:tc>
      </w:tr>
      <w:tr w:rsidR="00F52BC4" w14:paraId="4CE68F77" w14:textId="77777777" w:rsidTr="00EC51D4">
        <w:tc>
          <w:tcPr>
            <w:tcW w:w="1696" w:type="dxa"/>
          </w:tcPr>
          <w:p w14:paraId="1EBC88F4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Pomacentridae</w:t>
            </w:r>
          </w:p>
        </w:tc>
        <w:tc>
          <w:tcPr>
            <w:tcW w:w="3544" w:type="dxa"/>
          </w:tcPr>
          <w:p w14:paraId="41DEA8E5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Abudefduf saxatilis </w:t>
            </w:r>
            <w:r w:rsidRPr="572F3F38">
              <w:rPr>
                <w:sz w:val="20"/>
                <w:szCs w:val="20"/>
              </w:rPr>
              <w:t>Linnaeus</w:t>
            </w:r>
          </w:p>
        </w:tc>
        <w:tc>
          <w:tcPr>
            <w:tcW w:w="2126" w:type="dxa"/>
          </w:tcPr>
          <w:p w14:paraId="16023222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Omnívoro</w:t>
            </w:r>
          </w:p>
        </w:tc>
        <w:tc>
          <w:tcPr>
            <w:tcW w:w="1658" w:type="dxa"/>
          </w:tcPr>
          <w:p w14:paraId="6D4A0D21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A</w:t>
            </w:r>
          </w:p>
        </w:tc>
      </w:tr>
      <w:tr w:rsidR="00F52BC4" w14:paraId="23C2915B" w14:textId="77777777" w:rsidTr="00EC51D4">
        <w:tc>
          <w:tcPr>
            <w:tcW w:w="1696" w:type="dxa"/>
          </w:tcPr>
          <w:p w14:paraId="441AB866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Acanthuridae</w:t>
            </w:r>
          </w:p>
        </w:tc>
        <w:tc>
          <w:tcPr>
            <w:tcW w:w="3544" w:type="dxa"/>
          </w:tcPr>
          <w:p w14:paraId="5020F7AC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Acanthurus bahianus </w:t>
            </w:r>
            <w:r w:rsidRPr="572F3F38">
              <w:rPr>
                <w:sz w:val="20"/>
                <w:szCs w:val="20"/>
              </w:rPr>
              <w:t>Castelnau</w:t>
            </w:r>
          </w:p>
        </w:tc>
        <w:tc>
          <w:tcPr>
            <w:tcW w:w="2126" w:type="dxa"/>
          </w:tcPr>
          <w:p w14:paraId="1BCA5A6D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3CFBD260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71C2972D" w14:textId="77777777" w:rsidTr="00EC51D4">
        <w:tc>
          <w:tcPr>
            <w:tcW w:w="1696" w:type="dxa"/>
          </w:tcPr>
          <w:p w14:paraId="7A4F19C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Acanthuridae</w:t>
            </w:r>
          </w:p>
        </w:tc>
        <w:tc>
          <w:tcPr>
            <w:tcW w:w="3544" w:type="dxa"/>
          </w:tcPr>
          <w:p w14:paraId="479D2A08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Acanthurus chirurgus </w:t>
            </w:r>
            <w:r w:rsidRPr="572F3F38">
              <w:rPr>
                <w:sz w:val="20"/>
                <w:szCs w:val="20"/>
              </w:rPr>
              <w:t>Bloch</w:t>
            </w:r>
          </w:p>
        </w:tc>
        <w:tc>
          <w:tcPr>
            <w:tcW w:w="2126" w:type="dxa"/>
          </w:tcPr>
          <w:p w14:paraId="7362520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1DF2415F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R</w:t>
            </w:r>
          </w:p>
        </w:tc>
      </w:tr>
      <w:tr w:rsidR="00F52BC4" w14:paraId="1BE47E60" w14:textId="77777777" w:rsidTr="00EC51D4">
        <w:tc>
          <w:tcPr>
            <w:tcW w:w="1696" w:type="dxa"/>
          </w:tcPr>
          <w:p w14:paraId="512E85FE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Acanthuridae</w:t>
            </w:r>
          </w:p>
        </w:tc>
        <w:tc>
          <w:tcPr>
            <w:tcW w:w="3544" w:type="dxa"/>
          </w:tcPr>
          <w:p w14:paraId="00D749CD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Acanthurus coeruleus </w:t>
            </w:r>
            <w:r w:rsidRPr="572F3F38">
              <w:rPr>
                <w:sz w:val="20"/>
                <w:szCs w:val="20"/>
              </w:rPr>
              <w:t>Bloch &amp; Schneider</w:t>
            </w:r>
          </w:p>
        </w:tc>
        <w:tc>
          <w:tcPr>
            <w:tcW w:w="2126" w:type="dxa"/>
          </w:tcPr>
          <w:p w14:paraId="5E36FFDC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7F027236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123B2E18" w14:textId="77777777" w:rsidTr="00EC51D4">
        <w:tc>
          <w:tcPr>
            <w:tcW w:w="1696" w:type="dxa"/>
          </w:tcPr>
          <w:p w14:paraId="27D0ECFD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Haemulidae</w:t>
            </w:r>
          </w:p>
        </w:tc>
        <w:tc>
          <w:tcPr>
            <w:tcW w:w="3544" w:type="dxa"/>
          </w:tcPr>
          <w:p w14:paraId="15205DA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Anisotremus virginicus </w:t>
            </w:r>
            <w:r w:rsidRPr="572F3F38">
              <w:rPr>
                <w:sz w:val="20"/>
                <w:szCs w:val="20"/>
              </w:rPr>
              <w:t>Linneo</w:t>
            </w:r>
          </w:p>
        </w:tc>
        <w:tc>
          <w:tcPr>
            <w:tcW w:w="2126" w:type="dxa"/>
          </w:tcPr>
          <w:p w14:paraId="15B5D545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7BC3665E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06898589" w14:textId="77777777" w:rsidTr="00EC51D4">
        <w:tc>
          <w:tcPr>
            <w:tcW w:w="1696" w:type="dxa"/>
          </w:tcPr>
          <w:p w14:paraId="036411A2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Labridae</w:t>
            </w:r>
          </w:p>
        </w:tc>
        <w:tc>
          <w:tcPr>
            <w:tcW w:w="3544" w:type="dxa"/>
          </w:tcPr>
          <w:p w14:paraId="31052F32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Bodianus rufus </w:t>
            </w:r>
            <w:r w:rsidRPr="572F3F38">
              <w:rPr>
                <w:sz w:val="20"/>
                <w:szCs w:val="20"/>
              </w:rPr>
              <w:t>Linneo</w:t>
            </w:r>
          </w:p>
        </w:tc>
        <w:tc>
          <w:tcPr>
            <w:tcW w:w="2126" w:type="dxa"/>
          </w:tcPr>
          <w:p w14:paraId="2EF0659C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5776E058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71C5A119" w14:textId="77777777" w:rsidTr="00EC51D4">
        <w:tc>
          <w:tcPr>
            <w:tcW w:w="1696" w:type="dxa"/>
          </w:tcPr>
          <w:p w14:paraId="64D48C05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Tetraodontidae</w:t>
            </w:r>
          </w:p>
        </w:tc>
        <w:tc>
          <w:tcPr>
            <w:tcW w:w="3544" w:type="dxa"/>
          </w:tcPr>
          <w:p w14:paraId="490C7EF2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Canthigaster figueiredoi </w:t>
            </w:r>
            <w:r w:rsidRPr="572F3F38">
              <w:rPr>
                <w:sz w:val="20"/>
                <w:szCs w:val="20"/>
              </w:rPr>
              <w:t>Moura &amp; Castro</w:t>
            </w:r>
          </w:p>
        </w:tc>
        <w:tc>
          <w:tcPr>
            <w:tcW w:w="2126" w:type="dxa"/>
          </w:tcPr>
          <w:p w14:paraId="7F6EEFA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Omnívoro</w:t>
            </w:r>
          </w:p>
        </w:tc>
        <w:tc>
          <w:tcPr>
            <w:tcW w:w="1658" w:type="dxa"/>
          </w:tcPr>
          <w:p w14:paraId="5DED4039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 xml:space="preserve">R </w:t>
            </w:r>
          </w:p>
        </w:tc>
      </w:tr>
      <w:tr w:rsidR="00F52BC4" w14:paraId="36F414EB" w14:textId="77777777" w:rsidTr="00EC51D4">
        <w:tc>
          <w:tcPr>
            <w:tcW w:w="1696" w:type="dxa"/>
          </w:tcPr>
          <w:p w14:paraId="45C2267B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Tetraodontidae</w:t>
            </w:r>
          </w:p>
        </w:tc>
        <w:tc>
          <w:tcPr>
            <w:tcW w:w="3544" w:type="dxa"/>
          </w:tcPr>
          <w:p w14:paraId="444B13D3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Canthigaster rostrata </w:t>
            </w:r>
            <w:r w:rsidRPr="572F3F38">
              <w:rPr>
                <w:sz w:val="20"/>
                <w:szCs w:val="20"/>
              </w:rPr>
              <w:t>Bloch</w:t>
            </w:r>
          </w:p>
        </w:tc>
        <w:tc>
          <w:tcPr>
            <w:tcW w:w="2126" w:type="dxa"/>
          </w:tcPr>
          <w:p w14:paraId="0F446903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Omnívoro</w:t>
            </w:r>
          </w:p>
        </w:tc>
        <w:tc>
          <w:tcPr>
            <w:tcW w:w="1658" w:type="dxa"/>
          </w:tcPr>
          <w:p w14:paraId="4E7D4605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5DCAADF9" w14:textId="77777777" w:rsidTr="00EC51D4">
        <w:tc>
          <w:tcPr>
            <w:tcW w:w="1696" w:type="dxa"/>
          </w:tcPr>
          <w:p w14:paraId="4CD352D0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Carangidae</w:t>
            </w:r>
          </w:p>
        </w:tc>
        <w:tc>
          <w:tcPr>
            <w:tcW w:w="3544" w:type="dxa"/>
          </w:tcPr>
          <w:p w14:paraId="621CCE6D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Caranx ruber </w:t>
            </w:r>
            <w:r w:rsidRPr="572F3F38">
              <w:rPr>
                <w:sz w:val="20"/>
                <w:szCs w:val="20"/>
              </w:rPr>
              <w:t>Bloch</w:t>
            </w:r>
          </w:p>
        </w:tc>
        <w:tc>
          <w:tcPr>
            <w:tcW w:w="2126" w:type="dxa"/>
          </w:tcPr>
          <w:p w14:paraId="062815C6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4AD80F2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483F70D4" w14:textId="77777777" w:rsidTr="00EC51D4">
        <w:tc>
          <w:tcPr>
            <w:tcW w:w="1696" w:type="dxa"/>
          </w:tcPr>
          <w:p w14:paraId="438122FE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Chaetodontidae</w:t>
            </w:r>
          </w:p>
        </w:tc>
        <w:tc>
          <w:tcPr>
            <w:tcW w:w="3544" w:type="dxa"/>
          </w:tcPr>
          <w:p w14:paraId="4C283593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Chaetodon capistratus </w:t>
            </w:r>
            <w:r w:rsidRPr="572F3F38">
              <w:rPr>
                <w:sz w:val="20"/>
                <w:szCs w:val="20"/>
              </w:rPr>
              <w:t>Linneo</w:t>
            </w:r>
          </w:p>
        </w:tc>
        <w:tc>
          <w:tcPr>
            <w:tcW w:w="2126" w:type="dxa"/>
          </w:tcPr>
          <w:p w14:paraId="3D9C374C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2D0231DB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 xml:space="preserve">C </w:t>
            </w:r>
          </w:p>
        </w:tc>
      </w:tr>
      <w:tr w:rsidR="00F52BC4" w14:paraId="0784EDE3" w14:textId="77777777" w:rsidTr="00EC51D4">
        <w:tc>
          <w:tcPr>
            <w:tcW w:w="1696" w:type="dxa"/>
          </w:tcPr>
          <w:p w14:paraId="44D85FCA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Chaetodontidae</w:t>
            </w:r>
          </w:p>
        </w:tc>
        <w:tc>
          <w:tcPr>
            <w:tcW w:w="3544" w:type="dxa"/>
          </w:tcPr>
          <w:p w14:paraId="3BDF9C01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Chaetodon ocellatus </w:t>
            </w:r>
            <w:r w:rsidRPr="572F3F38">
              <w:rPr>
                <w:sz w:val="20"/>
                <w:szCs w:val="20"/>
              </w:rPr>
              <w:t>Bloch</w:t>
            </w:r>
          </w:p>
        </w:tc>
        <w:tc>
          <w:tcPr>
            <w:tcW w:w="2126" w:type="dxa"/>
          </w:tcPr>
          <w:p w14:paraId="0C70A11E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57E1ABB4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2D42610E" w14:textId="77777777" w:rsidTr="00EC51D4">
        <w:tc>
          <w:tcPr>
            <w:tcW w:w="1696" w:type="dxa"/>
          </w:tcPr>
          <w:p w14:paraId="11A6DA9C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Pomacentridae</w:t>
            </w:r>
          </w:p>
        </w:tc>
        <w:tc>
          <w:tcPr>
            <w:tcW w:w="3544" w:type="dxa"/>
          </w:tcPr>
          <w:p w14:paraId="491D4E8A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Chromis chromis </w:t>
            </w:r>
            <w:r w:rsidRPr="572F3F38">
              <w:rPr>
                <w:sz w:val="20"/>
                <w:szCs w:val="20"/>
              </w:rPr>
              <w:t>Cuvier</w:t>
            </w:r>
          </w:p>
        </w:tc>
        <w:tc>
          <w:tcPr>
            <w:tcW w:w="2126" w:type="dxa"/>
          </w:tcPr>
          <w:p w14:paraId="045AE2FF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Filtrador</w:t>
            </w:r>
          </w:p>
        </w:tc>
        <w:tc>
          <w:tcPr>
            <w:tcW w:w="1658" w:type="dxa"/>
          </w:tcPr>
          <w:p w14:paraId="2DC30277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R</w:t>
            </w:r>
          </w:p>
        </w:tc>
      </w:tr>
      <w:tr w:rsidR="00F52BC4" w14:paraId="427E7BAE" w14:textId="77777777" w:rsidTr="00EC51D4">
        <w:tc>
          <w:tcPr>
            <w:tcW w:w="1696" w:type="dxa"/>
          </w:tcPr>
          <w:p w14:paraId="6692170C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Pomacentridae</w:t>
            </w:r>
          </w:p>
        </w:tc>
        <w:tc>
          <w:tcPr>
            <w:tcW w:w="3544" w:type="dxa"/>
          </w:tcPr>
          <w:p w14:paraId="0D8B13B6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Chromis multilineata </w:t>
            </w:r>
            <w:r w:rsidRPr="572F3F38">
              <w:rPr>
                <w:sz w:val="20"/>
                <w:szCs w:val="20"/>
              </w:rPr>
              <w:t>Guichenot</w:t>
            </w:r>
          </w:p>
        </w:tc>
        <w:tc>
          <w:tcPr>
            <w:tcW w:w="2126" w:type="dxa"/>
          </w:tcPr>
          <w:p w14:paraId="2B7FD342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Filtrador</w:t>
            </w:r>
          </w:p>
        </w:tc>
        <w:tc>
          <w:tcPr>
            <w:tcW w:w="1658" w:type="dxa"/>
          </w:tcPr>
          <w:p w14:paraId="61D84FE9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R</w:t>
            </w:r>
          </w:p>
        </w:tc>
      </w:tr>
      <w:tr w:rsidR="00F52BC4" w14:paraId="54D645A3" w14:textId="77777777" w:rsidTr="00EC51D4">
        <w:tc>
          <w:tcPr>
            <w:tcW w:w="1696" w:type="dxa"/>
          </w:tcPr>
          <w:p w14:paraId="095B9A7B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Haemulidae</w:t>
            </w:r>
          </w:p>
        </w:tc>
        <w:tc>
          <w:tcPr>
            <w:tcW w:w="3544" w:type="dxa"/>
          </w:tcPr>
          <w:p w14:paraId="1A42131D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Haemulon carbonarium </w:t>
            </w:r>
            <w:r w:rsidRPr="572F3F38">
              <w:rPr>
                <w:sz w:val="20"/>
                <w:szCs w:val="20"/>
              </w:rPr>
              <w:t>Poey</w:t>
            </w:r>
          </w:p>
        </w:tc>
        <w:tc>
          <w:tcPr>
            <w:tcW w:w="2126" w:type="dxa"/>
          </w:tcPr>
          <w:p w14:paraId="73E3FC60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0C55DB99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1F2EBBF3" w14:textId="77777777" w:rsidTr="00EC51D4">
        <w:tc>
          <w:tcPr>
            <w:tcW w:w="1696" w:type="dxa"/>
          </w:tcPr>
          <w:p w14:paraId="3B3A5BE0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Haemulidae</w:t>
            </w:r>
          </w:p>
        </w:tc>
        <w:tc>
          <w:tcPr>
            <w:tcW w:w="3544" w:type="dxa"/>
          </w:tcPr>
          <w:p w14:paraId="48E37C2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Haemulon flavolineatum </w:t>
            </w:r>
            <w:r w:rsidRPr="572F3F38">
              <w:rPr>
                <w:sz w:val="20"/>
                <w:szCs w:val="20"/>
              </w:rPr>
              <w:t>Desmarest</w:t>
            </w:r>
          </w:p>
        </w:tc>
        <w:tc>
          <w:tcPr>
            <w:tcW w:w="2126" w:type="dxa"/>
          </w:tcPr>
          <w:p w14:paraId="5A1F1E4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76D9DE36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R</w:t>
            </w:r>
          </w:p>
        </w:tc>
      </w:tr>
      <w:tr w:rsidR="00F52BC4" w14:paraId="61090E7E" w14:textId="77777777" w:rsidTr="00EC51D4">
        <w:tc>
          <w:tcPr>
            <w:tcW w:w="1696" w:type="dxa"/>
          </w:tcPr>
          <w:p w14:paraId="5EED1658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Haemulidae</w:t>
            </w:r>
          </w:p>
        </w:tc>
        <w:tc>
          <w:tcPr>
            <w:tcW w:w="3544" w:type="dxa"/>
          </w:tcPr>
          <w:p w14:paraId="487F093B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Haemulon macrostomum </w:t>
            </w:r>
            <w:r w:rsidRPr="572F3F38">
              <w:rPr>
                <w:sz w:val="20"/>
                <w:szCs w:val="20"/>
              </w:rPr>
              <w:t>Cuvier</w:t>
            </w:r>
          </w:p>
        </w:tc>
        <w:tc>
          <w:tcPr>
            <w:tcW w:w="2126" w:type="dxa"/>
          </w:tcPr>
          <w:p w14:paraId="4C91FF6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18005D54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4B617AC5" w14:textId="77777777" w:rsidTr="00EC51D4">
        <w:tc>
          <w:tcPr>
            <w:tcW w:w="1696" w:type="dxa"/>
          </w:tcPr>
          <w:p w14:paraId="337DF3B5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Labridae</w:t>
            </w:r>
          </w:p>
        </w:tc>
        <w:tc>
          <w:tcPr>
            <w:tcW w:w="3544" w:type="dxa"/>
          </w:tcPr>
          <w:p w14:paraId="01FB2ADE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Halichoeres bivittatus </w:t>
            </w:r>
            <w:r w:rsidRPr="572F3F38">
              <w:rPr>
                <w:sz w:val="20"/>
                <w:szCs w:val="20"/>
              </w:rPr>
              <w:t>Bloch</w:t>
            </w:r>
          </w:p>
        </w:tc>
        <w:tc>
          <w:tcPr>
            <w:tcW w:w="2126" w:type="dxa"/>
          </w:tcPr>
          <w:p w14:paraId="1BA83E66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206E87EE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A</w:t>
            </w:r>
          </w:p>
        </w:tc>
      </w:tr>
      <w:tr w:rsidR="00F52BC4" w14:paraId="3015D8B0" w14:textId="77777777" w:rsidTr="00EC51D4">
        <w:tc>
          <w:tcPr>
            <w:tcW w:w="1696" w:type="dxa"/>
          </w:tcPr>
          <w:p w14:paraId="75AFB214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Labridae</w:t>
            </w:r>
          </w:p>
        </w:tc>
        <w:tc>
          <w:tcPr>
            <w:tcW w:w="3544" w:type="dxa"/>
          </w:tcPr>
          <w:p w14:paraId="704F934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Halichoeres maculipinna </w:t>
            </w:r>
            <w:r w:rsidRPr="572F3F38">
              <w:rPr>
                <w:sz w:val="20"/>
                <w:szCs w:val="20"/>
              </w:rPr>
              <w:t>Müller &amp; Troschel</w:t>
            </w:r>
          </w:p>
        </w:tc>
        <w:tc>
          <w:tcPr>
            <w:tcW w:w="2126" w:type="dxa"/>
          </w:tcPr>
          <w:p w14:paraId="37D2589F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1B9EA468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549451D0" w14:textId="77777777" w:rsidTr="00EC51D4">
        <w:tc>
          <w:tcPr>
            <w:tcW w:w="1696" w:type="dxa"/>
          </w:tcPr>
          <w:p w14:paraId="5126A68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Labridae</w:t>
            </w:r>
          </w:p>
        </w:tc>
        <w:tc>
          <w:tcPr>
            <w:tcW w:w="3544" w:type="dxa"/>
          </w:tcPr>
          <w:p w14:paraId="52CFC45D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Halichoeres radiatus </w:t>
            </w:r>
            <w:r w:rsidRPr="572F3F38">
              <w:rPr>
                <w:sz w:val="20"/>
                <w:szCs w:val="20"/>
              </w:rPr>
              <w:t>Linneo</w:t>
            </w:r>
          </w:p>
        </w:tc>
        <w:tc>
          <w:tcPr>
            <w:tcW w:w="2126" w:type="dxa"/>
          </w:tcPr>
          <w:p w14:paraId="07AD0186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13202E13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0C947B89" w14:textId="77777777" w:rsidTr="00EC51D4">
        <w:tc>
          <w:tcPr>
            <w:tcW w:w="1696" w:type="dxa"/>
          </w:tcPr>
          <w:p w14:paraId="59137A45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Kyphosidae</w:t>
            </w:r>
          </w:p>
        </w:tc>
        <w:tc>
          <w:tcPr>
            <w:tcW w:w="3544" w:type="dxa"/>
          </w:tcPr>
          <w:p w14:paraId="5B467D82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>Kyphosus</w:t>
            </w:r>
            <w:r w:rsidRPr="572F3F38">
              <w:rPr>
                <w:sz w:val="20"/>
                <w:szCs w:val="20"/>
              </w:rPr>
              <w:t xml:space="preserve"> sp. Lacépède</w:t>
            </w:r>
          </w:p>
        </w:tc>
        <w:tc>
          <w:tcPr>
            <w:tcW w:w="2126" w:type="dxa"/>
          </w:tcPr>
          <w:p w14:paraId="3A49D944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Omniívoro</w:t>
            </w:r>
          </w:p>
        </w:tc>
        <w:tc>
          <w:tcPr>
            <w:tcW w:w="1658" w:type="dxa"/>
          </w:tcPr>
          <w:p w14:paraId="3E20D4E7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145E36E4" w14:textId="77777777" w:rsidTr="00EC51D4">
        <w:tc>
          <w:tcPr>
            <w:tcW w:w="1696" w:type="dxa"/>
          </w:tcPr>
          <w:p w14:paraId="3753F38A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Pomacentridae</w:t>
            </w:r>
          </w:p>
        </w:tc>
        <w:tc>
          <w:tcPr>
            <w:tcW w:w="3544" w:type="dxa"/>
          </w:tcPr>
          <w:p w14:paraId="2AB2B486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Microspathodon chrysurus </w:t>
            </w:r>
            <w:r w:rsidRPr="572F3F38">
              <w:rPr>
                <w:sz w:val="20"/>
                <w:szCs w:val="20"/>
              </w:rPr>
              <w:t>Cuvier</w:t>
            </w:r>
          </w:p>
        </w:tc>
        <w:tc>
          <w:tcPr>
            <w:tcW w:w="2126" w:type="dxa"/>
          </w:tcPr>
          <w:p w14:paraId="24C445C8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Omnívoro</w:t>
            </w:r>
          </w:p>
        </w:tc>
        <w:tc>
          <w:tcPr>
            <w:tcW w:w="1658" w:type="dxa"/>
          </w:tcPr>
          <w:p w14:paraId="18B5DFF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18DF9248" w14:textId="77777777" w:rsidTr="00EC51D4">
        <w:tc>
          <w:tcPr>
            <w:tcW w:w="1696" w:type="dxa"/>
          </w:tcPr>
          <w:p w14:paraId="7D6C7DB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Serranidae </w:t>
            </w:r>
          </w:p>
        </w:tc>
        <w:tc>
          <w:tcPr>
            <w:tcW w:w="3544" w:type="dxa"/>
          </w:tcPr>
          <w:p w14:paraId="46202B8D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Mycteroperca bonaci </w:t>
            </w:r>
            <w:r w:rsidRPr="572F3F38">
              <w:rPr>
                <w:sz w:val="20"/>
                <w:szCs w:val="20"/>
              </w:rPr>
              <w:t>Poey</w:t>
            </w:r>
          </w:p>
        </w:tc>
        <w:tc>
          <w:tcPr>
            <w:tcW w:w="2126" w:type="dxa"/>
          </w:tcPr>
          <w:p w14:paraId="5B33981D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655F6CD8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R</w:t>
            </w:r>
          </w:p>
        </w:tc>
      </w:tr>
      <w:tr w:rsidR="00F52BC4" w14:paraId="3A1F30B8" w14:textId="77777777" w:rsidTr="00EC51D4">
        <w:tc>
          <w:tcPr>
            <w:tcW w:w="1696" w:type="dxa"/>
          </w:tcPr>
          <w:p w14:paraId="53FB98A4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Scorpaenidae</w:t>
            </w:r>
          </w:p>
        </w:tc>
        <w:tc>
          <w:tcPr>
            <w:tcW w:w="3544" w:type="dxa"/>
          </w:tcPr>
          <w:p w14:paraId="761BA62A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Pterois Volitans </w:t>
            </w:r>
            <w:r w:rsidRPr="572F3F38">
              <w:rPr>
                <w:sz w:val="20"/>
                <w:szCs w:val="20"/>
              </w:rPr>
              <w:t>Linneo</w:t>
            </w:r>
          </w:p>
        </w:tc>
        <w:tc>
          <w:tcPr>
            <w:tcW w:w="2126" w:type="dxa"/>
          </w:tcPr>
          <w:p w14:paraId="1DC28A41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Omnívoro</w:t>
            </w:r>
          </w:p>
        </w:tc>
        <w:tc>
          <w:tcPr>
            <w:tcW w:w="1658" w:type="dxa"/>
          </w:tcPr>
          <w:p w14:paraId="4B3E8FCB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73D6EE90" w14:textId="77777777" w:rsidTr="00EC51D4">
        <w:tc>
          <w:tcPr>
            <w:tcW w:w="1696" w:type="dxa"/>
          </w:tcPr>
          <w:p w14:paraId="599CD1BE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Scaridae</w:t>
            </w:r>
          </w:p>
        </w:tc>
        <w:tc>
          <w:tcPr>
            <w:tcW w:w="3544" w:type="dxa"/>
          </w:tcPr>
          <w:p w14:paraId="70274A20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Scarus croicensis </w:t>
            </w:r>
            <w:r w:rsidRPr="572F3F38">
              <w:rPr>
                <w:sz w:val="20"/>
                <w:szCs w:val="20"/>
              </w:rPr>
              <w:t>Bloch</w:t>
            </w:r>
          </w:p>
        </w:tc>
        <w:tc>
          <w:tcPr>
            <w:tcW w:w="2126" w:type="dxa"/>
          </w:tcPr>
          <w:p w14:paraId="2E53A13E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595D857D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13897113" w14:textId="77777777" w:rsidTr="00EC51D4">
        <w:tc>
          <w:tcPr>
            <w:tcW w:w="1696" w:type="dxa"/>
          </w:tcPr>
          <w:p w14:paraId="178B0892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Scaridae</w:t>
            </w:r>
          </w:p>
        </w:tc>
        <w:tc>
          <w:tcPr>
            <w:tcW w:w="3544" w:type="dxa"/>
          </w:tcPr>
          <w:p w14:paraId="4BD47F10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Scarus taeniopterus </w:t>
            </w:r>
            <w:r w:rsidRPr="572F3F38">
              <w:rPr>
                <w:sz w:val="20"/>
                <w:szCs w:val="20"/>
              </w:rPr>
              <w:t>Desmarest</w:t>
            </w:r>
          </w:p>
        </w:tc>
        <w:tc>
          <w:tcPr>
            <w:tcW w:w="2126" w:type="dxa"/>
          </w:tcPr>
          <w:p w14:paraId="321B613B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5F6DD4CC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69F6F8B7" w14:textId="77777777" w:rsidTr="00EC51D4">
        <w:tc>
          <w:tcPr>
            <w:tcW w:w="1696" w:type="dxa"/>
          </w:tcPr>
          <w:p w14:paraId="1AC3AD03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Scaridae</w:t>
            </w:r>
          </w:p>
        </w:tc>
        <w:tc>
          <w:tcPr>
            <w:tcW w:w="3544" w:type="dxa"/>
          </w:tcPr>
          <w:p w14:paraId="5FD10E06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Sparisoma aurofrenatum </w:t>
            </w:r>
            <w:r w:rsidRPr="572F3F38">
              <w:rPr>
                <w:sz w:val="20"/>
                <w:szCs w:val="20"/>
              </w:rPr>
              <w:t>Valenciennes</w:t>
            </w:r>
          </w:p>
        </w:tc>
        <w:tc>
          <w:tcPr>
            <w:tcW w:w="2126" w:type="dxa"/>
          </w:tcPr>
          <w:p w14:paraId="7213F663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02E017A0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53E0C9CF" w14:textId="77777777" w:rsidTr="00EC51D4">
        <w:tc>
          <w:tcPr>
            <w:tcW w:w="1696" w:type="dxa"/>
          </w:tcPr>
          <w:p w14:paraId="42B0690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Scaridae</w:t>
            </w:r>
          </w:p>
        </w:tc>
        <w:tc>
          <w:tcPr>
            <w:tcW w:w="3544" w:type="dxa"/>
          </w:tcPr>
          <w:p w14:paraId="04BA65F9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Sparisoma rubripinne </w:t>
            </w:r>
            <w:r w:rsidRPr="572F3F38">
              <w:rPr>
                <w:sz w:val="20"/>
                <w:szCs w:val="20"/>
              </w:rPr>
              <w:t>Valenciennes</w:t>
            </w:r>
          </w:p>
        </w:tc>
        <w:tc>
          <w:tcPr>
            <w:tcW w:w="2126" w:type="dxa"/>
          </w:tcPr>
          <w:p w14:paraId="7DE6C3E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18F6ECA2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4184CE56" w14:textId="77777777" w:rsidTr="00EC51D4">
        <w:tc>
          <w:tcPr>
            <w:tcW w:w="1696" w:type="dxa"/>
          </w:tcPr>
          <w:p w14:paraId="71AAE48F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Scaridae</w:t>
            </w:r>
          </w:p>
        </w:tc>
        <w:tc>
          <w:tcPr>
            <w:tcW w:w="3544" w:type="dxa"/>
          </w:tcPr>
          <w:p w14:paraId="440F4466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Sparisoma viride </w:t>
            </w:r>
            <w:r w:rsidRPr="572F3F38">
              <w:rPr>
                <w:sz w:val="20"/>
                <w:szCs w:val="20"/>
              </w:rPr>
              <w:t>Bonnaterre</w:t>
            </w:r>
          </w:p>
        </w:tc>
        <w:tc>
          <w:tcPr>
            <w:tcW w:w="2126" w:type="dxa"/>
          </w:tcPr>
          <w:p w14:paraId="18BFE00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14029117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79F5E1CE" w14:textId="77777777" w:rsidTr="00EC51D4">
        <w:tc>
          <w:tcPr>
            <w:tcW w:w="1696" w:type="dxa"/>
          </w:tcPr>
          <w:p w14:paraId="1EEC8ED0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Pomacentridae</w:t>
            </w:r>
          </w:p>
        </w:tc>
        <w:tc>
          <w:tcPr>
            <w:tcW w:w="3544" w:type="dxa"/>
          </w:tcPr>
          <w:p w14:paraId="742F85AB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Stegastes adustus </w:t>
            </w:r>
            <w:r w:rsidRPr="572F3F38">
              <w:rPr>
                <w:sz w:val="20"/>
                <w:szCs w:val="20"/>
              </w:rPr>
              <w:t>Castelnau</w:t>
            </w:r>
          </w:p>
        </w:tc>
        <w:tc>
          <w:tcPr>
            <w:tcW w:w="2126" w:type="dxa"/>
          </w:tcPr>
          <w:p w14:paraId="5E27F598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Omnívoro</w:t>
            </w:r>
          </w:p>
        </w:tc>
        <w:tc>
          <w:tcPr>
            <w:tcW w:w="1658" w:type="dxa"/>
          </w:tcPr>
          <w:p w14:paraId="3E05A774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14F96709" w14:textId="77777777" w:rsidTr="00EC51D4">
        <w:tc>
          <w:tcPr>
            <w:tcW w:w="1696" w:type="dxa"/>
          </w:tcPr>
          <w:p w14:paraId="68E4A5C7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Pomacentridae</w:t>
            </w:r>
          </w:p>
        </w:tc>
        <w:tc>
          <w:tcPr>
            <w:tcW w:w="3544" w:type="dxa"/>
          </w:tcPr>
          <w:p w14:paraId="26B8AC92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Stegastes planifrons </w:t>
            </w:r>
            <w:r w:rsidRPr="572F3F38">
              <w:rPr>
                <w:sz w:val="20"/>
                <w:szCs w:val="20"/>
              </w:rPr>
              <w:t>Cuvier</w:t>
            </w:r>
          </w:p>
        </w:tc>
        <w:tc>
          <w:tcPr>
            <w:tcW w:w="2126" w:type="dxa"/>
          </w:tcPr>
          <w:p w14:paraId="15C11863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2BD13C0C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A</w:t>
            </w:r>
          </w:p>
        </w:tc>
      </w:tr>
      <w:tr w:rsidR="00F52BC4" w14:paraId="66501107" w14:textId="77777777" w:rsidTr="00EC51D4">
        <w:tc>
          <w:tcPr>
            <w:tcW w:w="1696" w:type="dxa"/>
          </w:tcPr>
          <w:p w14:paraId="3EF29378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Pomacentridae</w:t>
            </w:r>
          </w:p>
        </w:tc>
        <w:tc>
          <w:tcPr>
            <w:tcW w:w="3544" w:type="dxa"/>
          </w:tcPr>
          <w:p w14:paraId="7B103C34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Stegastes partitus </w:t>
            </w:r>
            <w:r w:rsidRPr="572F3F38">
              <w:rPr>
                <w:sz w:val="20"/>
                <w:szCs w:val="20"/>
              </w:rPr>
              <w:t>Poey</w:t>
            </w:r>
          </w:p>
        </w:tc>
        <w:tc>
          <w:tcPr>
            <w:tcW w:w="2126" w:type="dxa"/>
          </w:tcPr>
          <w:p w14:paraId="38E2A063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Herbívoro</w:t>
            </w:r>
          </w:p>
        </w:tc>
        <w:tc>
          <w:tcPr>
            <w:tcW w:w="1658" w:type="dxa"/>
          </w:tcPr>
          <w:p w14:paraId="692FB56D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2BD37CFF" w14:textId="77777777" w:rsidTr="00EC51D4">
        <w:tc>
          <w:tcPr>
            <w:tcW w:w="1696" w:type="dxa"/>
          </w:tcPr>
          <w:p w14:paraId="28AA321B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Sphyraenidae </w:t>
            </w:r>
          </w:p>
        </w:tc>
        <w:tc>
          <w:tcPr>
            <w:tcW w:w="3544" w:type="dxa"/>
          </w:tcPr>
          <w:p w14:paraId="2450F340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Sphyraena barracuda </w:t>
            </w:r>
            <w:r w:rsidRPr="572F3F38">
              <w:rPr>
                <w:sz w:val="20"/>
                <w:szCs w:val="20"/>
              </w:rPr>
              <w:t>Edwards</w:t>
            </w:r>
          </w:p>
        </w:tc>
        <w:tc>
          <w:tcPr>
            <w:tcW w:w="2126" w:type="dxa"/>
          </w:tcPr>
          <w:p w14:paraId="5090B5FE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5AA29FA6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R</w:t>
            </w:r>
          </w:p>
        </w:tc>
      </w:tr>
      <w:tr w:rsidR="00F52BC4" w14:paraId="11ADE057" w14:textId="77777777" w:rsidTr="00EC51D4">
        <w:tc>
          <w:tcPr>
            <w:tcW w:w="1696" w:type="dxa"/>
          </w:tcPr>
          <w:p w14:paraId="6B6F065F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Labridae</w:t>
            </w:r>
          </w:p>
        </w:tc>
        <w:tc>
          <w:tcPr>
            <w:tcW w:w="3544" w:type="dxa"/>
          </w:tcPr>
          <w:p w14:paraId="1D544C25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Thalassoma bifasciatum </w:t>
            </w:r>
            <w:r w:rsidRPr="572F3F38">
              <w:rPr>
                <w:sz w:val="20"/>
                <w:szCs w:val="20"/>
              </w:rPr>
              <w:t>Bloch</w:t>
            </w:r>
          </w:p>
        </w:tc>
        <w:tc>
          <w:tcPr>
            <w:tcW w:w="2126" w:type="dxa"/>
          </w:tcPr>
          <w:p w14:paraId="45F9F4FE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21388E0A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</w:t>
            </w:r>
          </w:p>
        </w:tc>
      </w:tr>
      <w:tr w:rsidR="00F52BC4" w14:paraId="53CCB8EC" w14:textId="77777777" w:rsidTr="00EC51D4">
        <w:tc>
          <w:tcPr>
            <w:tcW w:w="1696" w:type="dxa"/>
          </w:tcPr>
          <w:p w14:paraId="568420C0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Carangidae</w:t>
            </w:r>
          </w:p>
        </w:tc>
        <w:tc>
          <w:tcPr>
            <w:tcW w:w="3544" w:type="dxa"/>
          </w:tcPr>
          <w:p w14:paraId="25E959F7" w14:textId="77777777" w:rsidR="00F52BC4" w:rsidRDefault="00F52BC4" w:rsidP="00EC5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72F3F38">
              <w:rPr>
                <w:i/>
                <w:iCs/>
                <w:sz w:val="20"/>
                <w:szCs w:val="20"/>
              </w:rPr>
              <w:t xml:space="preserve">Trachinotus goodai </w:t>
            </w:r>
            <w:r w:rsidRPr="572F3F38">
              <w:rPr>
                <w:sz w:val="20"/>
                <w:szCs w:val="20"/>
              </w:rPr>
              <w:t>Jordan &amp; Evermann</w:t>
            </w:r>
          </w:p>
        </w:tc>
        <w:tc>
          <w:tcPr>
            <w:tcW w:w="2126" w:type="dxa"/>
          </w:tcPr>
          <w:p w14:paraId="042D2802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Carnívoro</w:t>
            </w:r>
          </w:p>
        </w:tc>
        <w:tc>
          <w:tcPr>
            <w:tcW w:w="1658" w:type="dxa"/>
          </w:tcPr>
          <w:p w14:paraId="53648EF2" w14:textId="77777777" w:rsidR="00F52BC4" w:rsidRDefault="00F52BC4" w:rsidP="00EC51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572F3F38">
              <w:rPr>
                <w:sz w:val="20"/>
                <w:szCs w:val="20"/>
              </w:rPr>
              <w:t>R</w:t>
            </w:r>
          </w:p>
        </w:tc>
      </w:tr>
      <w:tr w:rsidR="00F52BC4" w14:paraId="5D3CB6DD" w14:textId="77777777" w:rsidTr="00EC51D4">
        <w:tc>
          <w:tcPr>
            <w:tcW w:w="9024" w:type="dxa"/>
            <w:gridSpan w:val="4"/>
          </w:tcPr>
          <w:p w14:paraId="6FDF1BDC" w14:textId="77777777" w:rsidR="00F52BC4" w:rsidRPr="00B3528E" w:rsidRDefault="00F52BC4" w:rsidP="00EC51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572F3F38">
              <w:rPr>
                <w:sz w:val="22"/>
                <w:szCs w:val="22"/>
              </w:rPr>
              <w:t>Carnívoros: 39.4 % Herbívoros: 36.5 % Omnívoros: 18.2 %</w:t>
            </w:r>
            <w:r>
              <w:rPr>
                <w:sz w:val="22"/>
                <w:szCs w:val="22"/>
              </w:rPr>
              <w:t xml:space="preserve"> </w:t>
            </w:r>
            <w:r w:rsidRPr="572F3F38">
              <w:rPr>
                <w:sz w:val="22"/>
                <w:szCs w:val="22"/>
              </w:rPr>
              <w:t>Filtradores 6</w:t>
            </w:r>
            <w:r>
              <w:rPr>
                <w:sz w:val="22"/>
                <w:szCs w:val="22"/>
              </w:rPr>
              <w:t xml:space="preserve"> </w:t>
            </w:r>
            <w:r w:rsidRPr="572F3F38">
              <w:rPr>
                <w:sz w:val="22"/>
                <w:szCs w:val="22"/>
              </w:rPr>
              <w:t>%.</w:t>
            </w:r>
          </w:p>
        </w:tc>
      </w:tr>
    </w:tbl>
    <w:p w14:paraId="7D402482" w14:textId="77777777" w:rsidR="00F52BC4" w:rsidRDefault="00F52BC4" w:rsidP="00F52BC4">
      <w:pPr>
        <w:spacing w:line="276" w:lineRule="auto"/>
        <w:jc w:val="center"/>
        <w:rPr>
          <w:sz w:val="12"/>
          <w:szCs w:val="12"/>
        </w:rPr>
      </w:pPr>
    </w:p>
    <w:p w14:paraId="20C58278" w14:textId="77777777" w:rsidR="00F52BC4" w:rsidRDefault="00F52BC4" w:rsidP="00F52BC4">
      <w:pPr>
        <w:spacing w:line="276" w:lineRule="auto"/>
        <w:jc w:val="both"/>
        <w:rPr>
          <w:sz w:val="20"/>
          <w:szCs w:val="20"/>
        </w:rPr>
      </w:pPr>
      <w:r w:rsidRPr="572F3F38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572F3F3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572F3F38">
        <w:rPr>
          <w:sz w:val="20"/>
          <w:szCs w:val="20"/>
        </w:rPr>
        <w:t>Abundante (&gt; 30 individuos/m</w:t>
      </w:r>
      <w:r w:rsidRPr="572F3F38">
        <w:rPr>
          <w:sz w:val="20"/>
          <w:szCs w:val="20"/>
          <w:vertAlign w:val="superscript"/>
        </w:rPr>
        <w:t>2</w:t>
      </w:r>
      <w:r w:rsidRPr="572F3F38">
        <w:rPr>
          <w:sz w:val="20"/>
          <w:szCs w:val="20"/>
        </w:rPr>
        <w:t>), C</w:t>
      </w:r>
      <w:r>
        <w:rPr>
          <w:sz w:val="20"/>
          <w:szCs w:val="20"/>
        </w:rPr>
        <w:t xml:space="preserve"> </w:t>
      </w:r>
      <w:r w:rsidRPr="572F3F3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572F3F38">
        <w:rPr>
          <w:sz w:val="20"/>
          <w:szCs w:val="20"/>
        </w:rPr>
        <w:t>Común (entre 10 y 30 individuos/m</w:t>
      </w:r>
      <w:r w:rsidRPr="572F3F38">
        <w:rPr>
          <w:sz w:val="20"/>
          <w:szCs w:val="20"/>
          <w:vertAlign w:val="superscript"/>
        </w:rPr>
        <w:t>2</w:t>
      </w:r>
      <w:r w:rsidRPr="572F3F38">
        <w:rPr>
          <w:sz w:val="20"/>
          <w:szCs w:val="20"/>
        </w:rPr>
        <w:t>), R</w:t>
      </w:r>
      <w:r>
        <w:rPr>
          <w:sz w:val="20"/>
          <w:szCs w:val="20"/>
        </w:rPr>
        <w:t xml:space="preserve"> </w:t>
      </w:r>
      <w:r w:rsidRPr="572F3F3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572F3F38">
        <w:rPr>
          <w:sz w:val="20"/>
          <w:szCs w:val="20"/>
        </w:rPr>
        <w:t>Raro (&lt; 5 individuos/m</w:t>
      </w:r>
      <w:r w:rsidRPr="572F3F38">
        <w:rPr>
          <w:sz w:val="20"/>
          <w:szCs w:val="20"/>
          <w:vertAlign w:val="superscript"/>
        </w:rPr>
        <w:t>2</w:t>
      </w:r>
      <w:r w:rsidRPr="572F3F38">
        <w:rPr>
          <w:sz w:val="20"/>
          <w:szCs w:val="20"/>
        </w:rPr>
        <w:t>).</w:t>
      </w:r>
    </w:p>
    <w:p w14:paraId="542AF728" w14:textId="77777777" w:rsidR="00F52BC4" w:rsidRPr="00B2171F" w:rsidRDefault="00F52BC4" w:rsidP="00F52BC4">
      <w:pPr>
        <w:spacing w:line="276" w:lineRule="auto"/>
        <w:jc w:val="both"/>
        <w:rPr>
          <w:sz w:val="20"/>
          <w:szCs w:val="20"/>
          <w:lang w:val="en-US"/>
        </w:rPr>
      </w:pPr>
      <w:r w:rsidRPr="00B2171F">
        <w:rPr>
          <w:sz w:val="20"/>
          <w:szCs w:val="20"/>
          <w:lang w:val="en-US"/>
        </w:rPr>
        <w:t>A = Abundant (&gt; 30 individuals/m</w:t>
      </w:r>
      <w:r w:rsidRPr="00B2171F">
        <w:rPr>
          <w:sz w:val="20"/>
          <w:szCs w:val="20"/>
          <w:vertAlign w:val="superscript"/>
          <w:lang w:val="en-US"/>
        </w:rPr>
        <w:t>2</w:t>
      </w:r>
      <w:r w:rsidRPr="00B2171F">
        <w:rPr>
          <w:sz w:val="20"/>
          <w:szCs w:val="20"/>
          <w:lang w:val="en-US"/>
        </w:rPr>
        <w:t>), C = Common (between 10 and 30 individuals/m</w:t>
      </w:r>
      <w:r w:rsidRPr="00B2171F">
        <w:rPr>
          <w:sz w:val="20"/>
          <w:szCs w:val="20"/>
          <w:vertAlign w:val="superscript"/>
          <w:lang w:val="en-US"/>
        </w:rPr>
        <w:t>2</w:t>
      </w:r>
      <w:r w:rsidRPr="00B2171F">
        <w:rPr>
          <w:sz w:val="20"/>
          <w:szCs w:val="20"/>
          <w:lang w:val="en-US"/>
        </w:rPr>
        <w:t>), R = Rare (&lt;</w:t>
      </w:r>
      <w:r>
        <w:rPr>
          <w:sz w:val="20"/>
          <w:szCs w:val="20"/>
          <w:lang w:val="en-US"/>
        </w:rPr>
        <w:t xml:space="preserve"> </w:t>
      </w:r>
      <w:r w:rsidRPr="00B2171F">
        <w:rPr>
          <w:sz w:val="20"/>
          <w:szCs w:val="20"/>
          <w:lang w:val="en-US"/>
        </w:rPr>
        <w:t>5 individuals/m</w:t>
      </w:r>
      <w:r w:rsidRPr="00B2171F">
        <w:rPr>
          <w:sz w:val="20"/>
          <w:szCs w:val="20"/>
          <w:vertAlign w:val="superscript"/>
          <w:lang w:val="en-US"/>
        </w:rPr>
        <w:t>2</w:t>
      </w:r>
      <w:r w:rsidRPr="00B2171F">
        <w:rPr>
          <w:sz w:val="20"/>
          <w:szCs w:val="20"/>
          <w:lang w:val="en-US"/>
        </w:rPr>
        <w:t>).</w:t>
      </w:r>
    </w:p>
    <w:p w14:paraId="0F5890E7" w14:textId="77777777" w:rsidR="00F52BC4" w:rsidRPr="00B2171F" w:rsidRDefault="00F52BC4" w:rsidP="00F52BC4">
      <w:pPr>
        <w:rPr>
          <w:lang w:val="en-US"/>
        </w:rPr>
      </w:pPr>
    </w:p>
    <w:p w14:paraId="53BB9973" w14:textId="77777777" w:rsidR="00F52BC4" w:rsidRDefault="00F52BC4" w:rsidP="00F52BC4">
      <w:pPr>
        <w:spacing w:line="276" w:lineRule="auto"/>
        <w:jc w:val="both"/>
        <w:rPr>
          <w:noProof/>
          <w:lang w:val="en-US" w:eastAsia="es-ES"/>
        </w:rPr>
      </w:pPr>
    </w:p>
    <w:p w14:paraId="5EFABF12" w14:textId="77777777" w:rsidR="00F52BC4" w:rsidRDefault="00F52BC4" w:rsidP="00F52BC4">
      <w:pPr>
        <w:spacing w:line="276" w:lineRule="auto"/>
        <w:jc w:val="both"/>
        <w:rPr>
          <w:noProof/>
          <w:lang w:val="en-US" w:eastAsia="es-ES"/>
        </w:rPr>
      </w:pPr>
    </w:p>
    <w:p w14:paraId="5480FDC3" w14:textId="77777777" w:rsidR="00F52BC4" w:rsidRPr="000B6626" w:rsidRDefault="00F52BC4" w:rsidP="00F52BC4">
      <w:pPr>
        <w:spacing w:line="276" w:lineRule="auto"/>
        <w:jc w:val="center"/>
        <w:rPr>
          <w:noProof/>
          <w:sz w:val="22"/>
          <w:szCs w:val="22"/>
          <w:lang w:val="es-CR" w:eastAsia="es-ES"/>
        </w:rPr>
      </w:pPr>
      <w:r w:rsidRPr="0072609F">
        <w:rPr>
          <w:sz w:val="22"/>
          <w:szCs w:val="22"/>
        </w:rPr>
        <w:t>APÉNDICE DIGITAL 6</w:t>
      </w:r>
    </w:p>
    <w:p w14:paraId="73941514" w14:textId="77777777" w:rsidR="00F52BC4" w:rsidRPr="0072609F" w:rsidRDefault="00F52BC4" w:rsidP="00F52BC4">
      <w:pPr>
        <w:pStyle w:val="Caption"/>
        <w:spacing w:line="276" w:lineRule="auto"/>
        <w:jc w:val="center"/>
        <w:rPr>
          <w:b w:val="0"/>
          <w:bCs w:val="0"/>
        </w:rPr>
      </w:pPr>
      <w:r w:rsidRPr="0072609F">
        <w:rPr>
          <w:b w:val="0"/>
          <w:bCs w:val="0"/>
        </w:rPr>
        <w:t>Abundancia de peces en el experimento, medida como el porcentaje de aparición.</w:t>
      </w:r>
    </w:p>
    <w:p w14:paraId="12F9880B" w14:textId="77777777" w:rsidR="00F52BC4" w:rsidRPr="0072609F" w:rsidRDefault="00F52BC4" w:rsidP="00F52BC4">
      <w:pPr>
        <w:spacing w:line="276" w:lineRule="auto"/>
        <w:jc w:val="center"/>
        <w:rPr>
          <w:sz w:val="22"/>
          <w:szCs w:val="22"/>
          <w:lang w:val="en-US"/>
        </w:rPr>
      </w:pPr>
      <w:r w:rsidRPr="0072609F">
        <w:rPr>
          <w:sz w:val="22"/>
          <w:szCs w:val="22"/>
          <w:lang w:val="en-US"/>
        </w:rPr>
        <w:t>DIGITAL APPENDIX 6</w:t>
      </w:r>
    </w:p>
    <w:p w14:paraId="09E4D781" w14:textId="77777777" w:rsidR="00F52BC4" w:rsidRPr="0072609F" w:rsidRDefault="00F52BC4" w:rsidP="00F52BC4">
      <w:pPr>
        <w:jc w:val="center"/>
        <w:rPr>
          <w:sz w:val="20"/>
          <w:szCs w:val="20"/>
          <w:lang w:val="en-US"/>
        </w:rPr>
      </w:pPr>
      <w:r w:rsidRPr="0072609F">
        <w:rPr>
          <w:sz w:val="20"/>
          <w:szCs w:val="20"/>
          <w:lang w:val="en-US"/>
        </w:rPr>
        <w:t>Fish abundance in the experiment, measured as the percentage of occurrence.</w:t>
      </w:r>
    </w:p>
    <w:p w14:paraId="2B2C2A9C" w14:textId="77777777" w:rsidR="00F52BC4" w:rsidRPr="0072609F" w:rsidRDefault="00F52BC4" w:rsidP="00F52BC4">
      <w:pPr>
        <w:jc w:val="center"/>
        <w:rPr>
          <w:sz w:val="12"/>
          <w:szCs w:val="12"/>
          <w:lang w:val="en-US"/>
        </w:rPr>
      </w:pPr>
    </w:p>
    <w:p w14:paraId="586B65BB" w14:textId="77777777" w:rsidR="00F52BC4" w:rsidRPr="00000CAD" w:rsidRDefault="00F52BC4" w:rsidP="00F52BC4">
      <w:pPr>
        <w:spacing w:line="276" w:lineRule="auto"/>
        <w:jc w:val="center"/>
        <w:rPr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62E6C484" wp14:editId="14E5E504">
            <wp:extent cx="4879238" cy="4879238"/>
            <wp:effectExtent l="0" t="0" r="0" b="0"/>
            <wp:docPr id="156883543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423" cy="494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E38A9" w14:textId="77777777" w:rsidR="00F52BC4" w:rsidRDefault="00F52BC4"/>
    <w:sectPr w:rsidR="00F52BC4" w:rsidSect="009665F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35629" w14:textId="77777777" w:rsidR="00A00110" w:rsidRDefault="00A00110">
      <w:r>
        <w:separator/>
      </w:r>
    </w:p>
  </w:endnote>
  <w:endnote w:type="continuationSeparator" w:id="0">
    <w:p w14:paraId="2749EF46" w14:textId="77777777" w:rsidR="00A00110" w:rsidRDefault="00A0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sa Math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00956CE7" w14:paraId="3FB1A0BC" w14:textId="77777777" w:rsidTr="2A97C9E9">
      <w:tc>
        <w:tcPr>
          <w:tcW w:w="2946" w:type="dxa"/>
        </w:tcPr>
        <w:p w14:paraId="07788AA8" w14:textId="77777777" w:rsidR="00956CE7" w:rsidRDefault="00A00110" w:rsidP="2A97C9E9">
          <w:pPr>
            <w:pStyle w:val="Header"/>
            <w:ind w:left="-115"/>
          </w:pPr>
        </w:p>
      </w:tc>
      <w:tc>
        <w:tcPr>
          <w:tcW w:w="2946" w:type="dxa"/>
        </w:tcPr>
        <w:p w14:paraId="366BF4F2" w14:textId="77777777" w:rsidR="00956CE7" w:rsidRDefault="00A00110" w:rsidP="2A97C9E9">
          <w:pPr>
            <w:pStyle w:val="Header"/>
            <w:jc w:val="center"/>
          </w:pPr>
        </w:p>
      </w:tc>
      <w:tc>
        <w:tcPr>
          <w:tcW w:w="2946" w:type="dxa"/>
        </w:tcPr>
        <w:p w14:paraId="66A0BE4E" w14:textId="77777777" w:rsidR="00956CE7" w:rsidRDefault="00A00110" w:rsidP="2A97C9E9">
          <w:pPr>
            <w:pStyle w:val="Header"/>
            <w:ind w:right="-115"/>
            <w:jc w:val="right"/>
          </w:pPr>
        </w:p>
      </w:tc>
    </w:tr>
  </w:tbl>
  <w:p w14:paraId="1C702371" w14:textId="77777777" w:rsidR="00956CE7" w:rsidRDefault="00A00110" w:rsidP="2A97C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A88A" w14:textId="77777777" w:rsidR="00A00110" w:rsidRDefault="00A00110">
      <w:r>
        <w:separator/>
      </w:r>
    </w:p>
  </w:footnote>
  <w:footnote w:type="continuationSeparator" w:id="0">
    <w:p w14:paraId="1A4B6E28" w14:textId="77777777" w:rsidR="00A00110" w:rsidRDefault="00A0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00956CE7" w14:paraId="72ECB845" w14:textId="77777777" w:rsidTr="2A97C9E9">
      <w:tc>
        <w:tcPr>
          <w:tcW w:w="2946" w:type="dxa"/>
        </w:tcPr>
        <w:p w14:paraId="12E8FABA" w14:textId="77777777" w:rsidR="00956CE7" w:rsidRDefault="00A00110" w:rsidP="2A97C9E9">
          <w:pPr>
            <w:pStyle w:val="Header"/>
            <w:ind w:left="-115"/>
          </w:pPr>
        </w:p>
      </w:tc>
      <w:tc>
        <w:tcPr>
          <w:tcW w:w="2946" w:type="dxa"/>
        </w:tcPr>
        <w:p w14:paraId="0EE77216" w14:textId="77777777" w:rsidR="00956CE7" w:rsidRDefault="00A00110" w:rsidP="2A97C9E9">
          <w:pPr>
            <w:pStyle w:val="Header"/>
            <w:jc w:val="center"/>
          </w:pPr>
        </w:p>
      </w:tc>
      <w:tc>
        <w:tcPr>
          <w:tcW w:w="2946" w:type="dxa"/>
        </w:tcPr>
        <w:p w14:paraId="60107887" w14:textId="77777777" w:rsidR="00956CE7" w:rsidRDefault="00A00110" w:rsidP="2A97C9E9">
          <w:pPr>
            <w:pStyle w:val="Header"/>
            <w:ind w:right="-115"/>
            <w:jc w:val="right"/>
          </w:pPr>
        </w:p>
      </w:tc>
    </w:tr>
  </w:tbl>
  <w:p w14:paraId="7E66181D" w14:textId="77777777" w:rsidR="00956CE7" w:rsidRDefault="00A00110" w:rsidP="2A97C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5A5D"/>
    <w:multiLevelType w:val="multilevel"/>
    <w:tmpl w:val="C8446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CB523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50479C"/>
    <w:multiLevelType w:val="hybridMultilevel"/>
    <w:tmpl w:val="DF46F98C"/>
    <w:lvl w:ilvl="0" w:tplc="082E37C8">
      <w:start w:val="1"/>
      <w:numFmt w:val="decimal"/>
      <w:lvlText w:val="%1."/>
      <w:lvlJc w:val="left"/>
      <w:pPr>
        <w:ind w:left="720" w:hanging="360"/>
      </w:pPr>
    </w:lvl>
    <w:lvl w:ilvl="1" w:tplc="8676CEBC">
      <w:start w:val="1"/>
      <w:numFmt w:val="lowerLetter"/>
      <w:lvlText w:val="%2."/>
      <w:lvlJc w:val="left"/>
      <w:pPr>
        <w:ind w:left="1440" w:hanging="360"/>
      </w:pPr>
    </w:lvl>
    <w:lvl w:ilvl="2" w:tplc="BD560FB0">
      <w:start w:val="1"/>
      <w:numFmt w:val="lowerRoman"/>
      <w:lvlText w:val="%3."/>
      <w:lvlJc w:val="right"/>
      <w:pPr>
        <w:ind w:left="2160" w:hanging="180"/>
      </w:pPr>
    </w:lvl>
    <w:lvl w:ilvl="3" w:tplc="19460D1E">
      <w:start w:val="1"/>
      <w:numFmt w:val="decimal"/>
      <w:lvlText w:val="%4."/>
      <w:lvlJc w:val="left"/>
      <w:pPr>
        <w:ind w:left="2880" w:hanging="360"/>
      </w:pPr>
    </w:lvl>
    <w:lvl w:ilvl="4" w:tplc="73E21242">
      <w:start w:val="1"/>
      <w:numFmt w:val="lowerLetter"/>
      <w:lvlText w:val="%5."/>
      <w:lvlJc w:val="left"/>
      <w:pPr>
        <w:ind w:left="3600" w:hanging="360"/>
      </w:pPr>
    </w:lvl>
    <w:lvl w:ilvl="5" w:tplc="A9D25806">
      <w:start w:val="1"/>
      <w:numFmt w:val="lowerRoman"/>
      <w:lvlText w:val="%6."/>
      <w:lvlJc w:val="right"/>
      <w:pPr>
        <w:ind w:left="4320" w:hanging="180"/>
      </w:pPr>
    </w:lvl>
    <w:lvl w:ilvl="6" w:tplc="4156018E">
      <w:start w:val="1"/>
      <w:numFmt w:val="decimal"/>
      <w:lvlText w:val="%7."/>
      <w:lvlJc w:val="left"/>
      <w:pPr>
        <w:ind w:left="5040" w:hanging="360"/>
      </w:pPr>
    </w:lvl>
    <w:lvl w:ilvl="7" w:tplc="25F0D8D4">
      <w:start w:val="1"/>
      <w:numFmt w:val="lowerLetter"/>
      <w:lvlText w:val="%8."/>
      <w:lvlJc w:val="left"/>
      <w:pPr>
        <w:ind w:left="5760" w:hanging="360"/>
      </w:pPr>
    </w:lvl>
    <w:lvl w:ilvl="8" w:tplc="CA1C42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537D"/>
    <w:multiLevelType w:val="hybridMultilevel"/>
    <w:tmpl w:val="0958D64E"/>
    <w:lvl w:ilvl="0" w:tplc="15E447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1FED"/>
    <w:multiLevelType w:val="hybridMultilevel"/>
    <w:tmpl w:val="FA9CF3DC"/>
    <w:lvl w:ilvl="0" w:tplc="FA786106">
      <w:start w:val="1"/>
      <w:numFmt w:val="decimal"/>
      <w:lvlText w:val="%1."/>
      <w:lvlJc w:val="left"/>
      <w:pPr>
        <w:ind w:left="720" w:hanging="360"/>
      </w:pPr>
    </w:lvl>
    <w:lvl w:ilvl="1" w:tplc="95B49E44">
      <w:start w:val="1"/>
      <w:numFmt w:val="lowerLetter"/>
      <w:lvlText w:val="%2."/>
      <w:lvlJc w:val="left"/>
      <w:pPr>
        <w:ind w:left="1440" w:hanging="360"/>
      </w:pPr>
    </w:lvl>
    <w:lvl w:ilvl="2" w:tplc="1AB6FDB4">
      <w:start w:val="1"/>
      <w:numFmt w:val="lowerRoman"/>
      <w:lvlText w:val="%3."/>
      <w:lvlJc w:val="right"/>
      <w:pPr>
        <w:ind w:left="2160" w:hanging="180"/>
      </w:pPr>
    </w:lvl>
    <w:lvl w:ilvl="3" w:tplc="83106624">
      <w:start w:val="1"/>
      <w:numFmt w:val="decimal"/>
      <w:lvlText w:val="%4."/>
      <w:lvlJc w:val="left"/>
      <w:pPr>
        <w:ind w:left="2880" w:hanging="360"/>
      </w:pPr>
    </w:lvl>
    <w:lvl w:ilvl="4" w:tplc="DBB414CC">
      <w:start w:val="1"/>
      <w:numFmt w:val="lowerLetter"/>
      <w:lvlText w:val="%5."/>
      <w:lvlJc w:val="left"/>
      <w:pPr>
        <w:ind w:left="3600" w:hanging="360"/>
      </w:pPr>
    </w:lvl>
    <w:lvl w:ilvl="5" w:tplc="220C99F4">
      <w:start w:val="1"/>
      <w:numFmt w:val="lowerRoman"/>
      <w:lvlText w:val="%6."/>
      <w:lvlJc w:val="right"/>
      <w:pPr>
        <w:ind w:left="4320" w:hanging="180"/>
      </w:pPr>
    </w:lvl>
    <w:lvl w:ilvl="6" w:tplc="C13462C0">
      <w:start w:val="1"/>
      <w:numFmt w:val="decimal"/>
      <w:lvlText w:val="%7."/>
      <w:lvlJc w:val="left"/>
      <w:pPr>
        <w:ind w:left="5040" w:hanging="360"/>
      </w:pPr>
    </w:lvl>
    <w:lvl w:ilvl="7" w:tplc="C130C03C">
      <w:start w:val="1"/>
      <w:numFmt w:val="lowerLetter"/>
      <w:lvlText w:val="%8."/>
      <w:lvlJc w:val="left"/>
      <w:pPr>
        <w:ind w:left="5760" w:hanging="360"/>
      </w:pPr>
    </w:lvl>
    <w:lvl w:ilvl="8" w:tplc="3AC645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71E99"/>
    <w:multiLevelType w:val="hybridMultilevel"/>
    <w:tmpl w:val="5378746A"/>
    <w:lvl w:ilvl="0" w:tplc="A22ABB0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bCs w:val="0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4"/>
    <w:rsid w:val="004E1AB6"/>
    <w:rsid w:val="0068556B"/>
    <w:rsid w:val="00A00110"/>
    <w:rsid w:val="00F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40583"/>
  <w15:chartTrackingRefBased/>
  <w15:docId w15:val="{23F7433B-0CE6-1A42-8ED8-EAFEF84B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C4"/>
    <w:rPr>
      <w:rFonts w:ascii="Times New Roman" w:eastAsia="Times New Roman" w:hAnsi="Times New Roman" w:cs="Times New Roman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C4"/>
    <w:pPr>
      <w:keepNext/>
      <w:jc w:val="center"/>
      <w:outlineLvl w:val="0"/>
    </w:pPr>
    <w:rPr>
      <w:rFonts w:ascii="Verdana" w:hAnsi="Verdana"/>
      <w:color w:val="000000"/>
      <w:sz w:val="15"/>
      <w:szCs w:val="15"/>
      <w:lang w:val="es-ES"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2B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BC4"/>
    <w:rPr>
      <w:rFonts w:ascii="Verdana" w:eastAsia="Times New Roman" w:hAnsi="Verdana" w:cs="Times New Roman"/>
      <w:color w:val="000000"/>
      <w:sz w:val="15"/>
      <w:szCs w:val="15"/>
      <w:lang w:val="es-ES" w:eastAsia="es-ES"/>
    </w:rPr>
  </w:style>
  <w:style w:type="character" w:customStyle="1" w:styleId="Heading4Char">
    <w:name w:val="Heading 4 Char"/>
    <w:basedOn w:val="DefaultParagraphFont"/>
    <w:link w:val="Heading4"/>
    <w:semiHidden/>
    <w:rsid w:val="00F52BC4"/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paragraph" w:styleId="NormalWeb">
    <w:name w:val="Normal (Web)"/>
    <w:basedOn w:val="Normal"/>
    <w:uiPriority w:val="99"/>
    <w:rsid w:val="00F52BC4"/>
    <w:pPr>
      <w:spacing w:before="100" w:beforeAutospacing="1" w:after="100" w:afterAutospacing="1"/>
    </w:pPr>
  </w:style>
  <w:style w:type="character" w:styleId="FootnoteReference">
    <w:name w:val="footnote reference"/>
    <w:semiHidden/>
    <w:rsid w:val="00F52BC4"/>
    <w:rPr>
      <w:vertAlign w:val="superscript"/>
    </w:rPr>
  </w:style>
  <w:style w:type="table" w:styleId="TableGrid">
    <w:name w:val="Table Grid"/>
    <w:basedOn w:val="TableNormal"/>
    <w:uiPriority w:val="59"/>
    <w:rsid w:val="00F52BC4"/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F52B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2BC4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paragraph" w:styleId="ListParagraph">
    <w:name w:val="List Paragraph"/>
    <w:basedOn w:val="Normal"/>
    <w:uiPriority w:val="34"/>
    <w:qFormat/>
    <w:rsid w:val="00F52B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F52B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2B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4"/>
    <w:rPr>
      <w:rFonts w:ascii="Times New Roman" w:eastAsia="Times New Roman" w:hAnsi="Times New Roman" w:cs="Times New Roman"/>
      <w:lang w:val="es-CO" w:eastAsia="es-CO"/>
    </w:rPr>
  </w:style>
  <w:style w:type="paragraph" w:styleId="Footer">
    <w:name w:val="footer"/>
    <w:basedOn w:val="Normal"/>
    <w:link w:val="FooterChar"/>
    <w:uiPriority w:val="99"/>
    <w:rsid w:val="00F52B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4"/>
    <w:rPr>
      <w:rFonts w:ascii="Times New Roman" w:eastAsia="Times New Roman" w:hAnsi="Times New Roman" w:cs="Times New Roman"/>
      <w:lang w:val="es-CO" w:eastAsia="es-CO"/>
    </w:rPr>
  </w:style>
  <w:style w:type="paragraph" w:styleId="BodyText">
    <w:name w:val="Body Text"/>
    <w:basedOn w:val="Normal"/>
    <w:link w:val="BodyTextChar"/>
    <w:rsid w:val="00F52BC4"/>
    <w:pPr>
      <w:spacing w:before="100" w:after="100"/>
    </w:pPr>
    <w:rPr>
      <w:rFonts w:ascii="Arial Unicode MS" w:eastAsia="Arial Unicode MS" w:hAnsi="Arial Unicode MS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F52BC4"/>
    <w:rPr>
      <w:rFonts w:ascii="Arial Unicode MS" w:eastAsia="Arial Unicode MS" w:hAnsi="Arial Unicode MS" w:cs="Times New Roman"/>
      <w:lang w:val="es-ES" w:eastAsia="es-ES"/>
    </w:rPr>
  </w:style>
  <w:style w:type="paragraph" w:styleId="BalloonText">
    <w:name w:val="Balloon Text"/>
    <w:basedOn w:val="Normal"/>
    <w:link w:val="BalloonTextChar"/>
    <w:uiPriority w:val="99"/>
    <w:rsid w:val="00F52BC4"/>
    <w:rPr>
      <w:rFonts w:ascii="Tahoma" w:hAnsi="Tahoma"/>
      <w:sz w:val="16"/>
      <w:szCs w:val="16"/>
      <w:lang w:val="es-ES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2BC4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FollowedHyperlink">
    <w:name w:val="FollowedHyperlink"/>
    <w:uiPriority w:val="99"/>
    <w:rsid w:val="00F52BC4"/>
    <w:rPr>
      <w:color w:val="954F72"/>
      <w:u w:val="single"/>
    </w:rPr>
  </w:style>
  <w:style w:type="paragraph" w:customStyle="1" w:styleId="Default">
    <w:name w:val="Default"/>
    <w:rsid w:val="00F52BC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F52BC4"/>
    <w:pPr>
      <w:keepLines/>
      <w:spacing w:before="480" w:line="276" w:lineRule="auto"/>
      <w:jc w:val="both"/>
      <w:outlineLvl w:val="9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52BC4"/>
    <w:pPr>
      <w:tabs>
        <w:tab w:val="left" w:pos="880"/>
        <w:tab w:val="right" w:leader="dot" w:pos="8828"/>
      </w:tabs>
      <w:spacing w:after="100" w:line="276" w:lineRule="auto"/>
      <w:ind w:left="142" w:firstLine="78"/>
      <w:jc w:val="both"/>
    </w:pPr>
    <w:rPr>
      <w:rFonts w:ascii="Calibri" w:eastAsia="MS Mincho" w:hAnsi="Calibri"/>
      <w:sz w:val="22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2BC4"/>
    <w:pPr>
      <w:tabs>
        <w:tab w:val="left" w:pos="440"/>
        <w:tab w:val="right" w:leader="dot" w:pos="8828"/>
      </w:tabs>
      <w:spacing w:line="300" w:lineRule="auto"/>
      <w:jc w:val="both"/>
    </w:pPr>
    <w:rPr>
      <w:rFonts w:ascii="Calibri" w:eastAsia="MS Mincho" w:hAnsi="Calibri"/>
      <w:sz w:val="22"/>
      <w:szCs w:val="22"/>
      <w:lang w:val="es-ES" w:eastAsia="es-ES"/>
    </w:rPr>
  </w:style>
  <w:style w:type="paragraph" w:styleId="Title">
    <w:name w:val="Title"/>
    <w:basedOn w:val="Normal"/>
    <w:next w:val="Normal"/>
    <w:link w:val="TitleChar"/>
    <w:qFormat/>
    <w:rsid w:val="00F52B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2BC4"/>
    <w:rPr>
      <w:rFonts w:ascii="Cambria" w:eastAsia="Times New Roman" w:hAnsi="Cambria" w:cs="Times New Roman"/>
      <w:b/>
      <w:bCs/>
      <w:kern w:val="28"/>
      <w:sz w:val="32"/>
      <w:szCs w:val="32"/>
      <w:lang w:val="es-CO" w:eastAsia="es-CO"/>
    </w:rPr>
  </w:style>
  <w:style w:type="paragraph" w:styleId="Subtitle">
    <w:name w:val="Subtitle"/>
    <w:basedOn w:val="Normal"/>
    <w:next w:val="Normal"/>
    <w:link w:val="SubtitleChar"/>
    <w:qFormat/>
    <w:rsid w:val="00F52BC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52BC4"/>
    <w:rPr>
      <w:rFonts w:ascii="Cambria" w:eastAsia="Times New Roman" w:hAnsi="Cambria" w:cs="Times New Roman"/>
      <w:lang w:val="es-CO" w:eastAsia="es-CO"/>
    </w:rPr>
  </w:style>
  <w:style w:type="character" w:styleId="CommentReference">
    <w:name w:val="annotation reference"/>
    <w:rsid w:val="00F52BC4"/>
    <w:rPr>
      <w:sz w:val="18"/>
      <w:szCs w:val="18"/>
    </w:rPr>
  </w:style>
  <w:style w:type="paragraph" w:styleId="CommentText">
    <w:name w:val="annotation text"/>
    <w:basedOn w:val="Normal"/>
    <w:link w:val="CommentTextChar"/>
    <w:rsid w:val="00F52BC4"/>
  </w:style>
  <w:style w:type="character" w:customStyle="1" w:styleId="CommentTextChar">
    <w:name w:val="Comment Text Char"/>
    <w:basedOn w:val="DefaultParagraphFont"/>
    <w:link w:val="CommentText"/>
    <w:rsid w:val="00F52BC4"/>
    <w:rPr>
      <w:rFonts w:ascii="Times New Roman" w:eastAsia="Times New Roman" w:hAnsi="Times New Roman" w:cs="Times New Roman"/>
      <w:lang w:val="es-CO" w:eastAsia="es-CO"/>
    </w:rPr>
  </w:style>
  <w:style w:type="paragraph" w:styleId="CommentSubject">
    <w:name w:val="annotation subject"/>
    <w:basedOn w:val="CommentText"/>
    <w:next w:val="CommentText"/>
    <w:link w:val="CommentSubjectChar"/>
    <w:rsid w:val="00F52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52BC4"/>
    <w:rPr>
      <w:rFonts w:ascii="Times New Roman" w:eastAsia="Times New Roman" w:hAnsi="Times New Roman" w:cs="Times New Roman"/>
      <w:b/>
      <w:bCs/>
      <w:sz w:val="20"/>
      <w:szCs w:val="20"/>
      <w:lang w:val="es-CO" w:eastAsia="es-CO"/>
    </w:rPr>
  </w:style>
  <w:style w:type="paragraph" w:styleId="Revision">
    <w:name w:val="Revision"/>
    <w:hidden/>
    <w:uiPriority w:val="71"/>
    <w:semiHidden/>
    <w:rsid w:val="00F52BC4"/>
    <w:rPr>
      <w:rFonts w:ascii="Times New Roman" w:eastAsia="Times New Roman" w:hAnsi="Times New Roman" w:cs="Times New Roman"/>
      <w:lang w:val="es-CO" w:eastAsia="es-CO"/>
    </w:rPr>
  </w:style>
  <w:style w:type="paragraph" w:styleId="Caption">
    <w:name w:val="caption"/>
    <w:basedOn w:val="Normal"/>
    <w:next w:val="Normal"/>
    <w:uiPriority w:val="35"/>
    <w:unhideWhenUsed/>
    <w:qFormat/>
    <w:rsid w:val="00F52BC4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52BC4"/>
  </w:style>
  <w:style w:type="paragraph" w:customStyle="1" w:styleId="font5">
    <w:name w:val="font5"/>
    <w:basedOn w:val="Normal"/>
    <w:rsid w:val="00F52BC4"/>
    <w:pPr>
      <w:spacing w:before="100" w:beforeAutospacing="1" w:after="100" w:afterAutospacing="1"/>
    </w:pPr>
    <w:rPr>
      <w:i/>
      <w:iCs/>
    </w:rPr>
  </w:style>
  <w:style w:type="paragraph" w:customStyle="1" w:styleId="font6">
    <w:name w:val="font6"/>
    <w:basedOn w:val="Normal"/>
    <w:rsid w:val="00F52BC4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F52BC4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Normal"/>
    <w:rsid w:val="00F52BC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F52BC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F52BC4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F52BC4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F52BC4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F52BC4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2">
    <w:name w:val="xl72"/>
    <w:basedOn w:val="Normal"/>
    <w:rsid w:val="00F52BC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5">
    <w:name w:val="xl75"/>
    <w:basedOn w:val="Normal"/>
    <w:rsid w:val="00F52BC4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F52BC4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F52BC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"/>
    <w:rsid w:val="00F52BC4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0">
    <w:name w:val="xl80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1">
    <w:name w:val="xl81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2">
    <w:name w:val="xl82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"/>
    <w:rsid w:val="00F52BC4"/>
    <w:pP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Normal"/>
    <w:rsid w:val="00F52BC4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F52BC4"/>
    <w:pP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Normal"/>
    <w:rsid w:val="00F52BC4"/>
    <w:pPr>
      <w:spacing w:before="100" w:beforeAutospacing="1" w:after="100" w:afterAutospacing="1"/>
    </w:pPr>
    <w:rPr>
      <w:color w:val="FF0000"/>
    </w:rPr>
  </w:style>
  <w:style w:type="paragraph" w:customStyle="1" w:styleId="xl88">
    <w:name w:val="xl88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">
    <w:name w:val="xl94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F52BC4"/>
    <w:pPr>
      <w:pBdr>
        <w:bottom w:val="single" w:sz="4" w:space="0" w:color="auto"/>
      </w:pBd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62"/>
    <w:unhideWhenUsed/>
    <w:rsid w:val="00F52BC4"/>
    <w:rPr>
      <w:color w:val="808080"/>
    </w:rPr>
  </w:style>
  <w:style w:type="character" w:styleId="PageNumber">
    <w:name w:val="page number"/>
    <w:basedOn w:val="DefaultParagraphFont"/>
    <w:semiHidden/>
    <w:unhideWhenUsed/>
    <w:rsid w:val="00F52BC4"/>
  </w:style>
  <w:style w:type="character" w:styleId="LineNumber">
    <w:name w:val="line number"/>
    <w:basedOn w:val="DefaultParagraphFont"/>
    <w:semiHidden/>
    <w:unhideWhenUsed/>
    <w:rsid w:val="00F52BC4"/>
  </w:style>
  <w:style w:type="character" w:styleId="Emphasis">
    <w:name w:val="Emphasis"/>
    <w:basedOn w:val="DefaultParagraphFont"/>
    <w:uiPriority w:val="20"/>
    <w:qFormat/>
    <w:rsid w:val="00F52BC4"/>
    <w:rPr>
      <w:i/>
      <w:iCs/>
    </w:rPr>
  </w:style>
  <w:style w:type="character" w:customStyle="1" w:styleId="A8">
    <w:name w:val="A8"/>
    <w:uiPriority w:val="99"/>
    <w:rsid w:val="00F52BC4"/>
    <w:rPr>
      <w:rFonts w:ascii="Glosa Math Roman" w:hAnsi="Glosa Math Roman" w:cs="Glosa Math Roman"/>
      <w:color w:val="000000"/>
      <w:sz w:val="10"/>
      <w:szCs w:val="10"/>
    </w:rPr>
  </w:style>
  <w:style w:type="character" w:customStyle="1" w:styleId="Mencinsinresolver1">
    <w:name w:val="Mención sin resolver1"/>
    <w:basedOn w:val="DefaultParagraphFont"/>
    <w:uiPriority w:val="99"/>
    <w:rsid w:val="00F52BC4"/>
    <w:rPr>
      <w:color w:val="605E5C"/>
      <w:shd w:val="clear" w:color="auto" w:fill="E1DFDD"/>
    </w:rPr>
  </w:style>
  <w:style w:type="character" w:customStyle="1" w:styleId="nacep">
    <w:name w:val="n_acep"/>
    <w:basedOn w:val="DefaultParagraphFont"/>
    <w:rsid w:val="00F52BC4"/>
  </w:style>
  <w:style w:type="character" w:customStyle="1" w:styleId="apple-converted-space">
    <w:name w:val="apple-converted-space"/>
    <w:basedOn w:val="DefaultParagraphFont"/>
    <w:rsid w:val="00F52BC4"/>
  </w:style>
  <w:style w:type="paragraph" w:styleId="Bibliography">
    <w:name w:val="Bibliography"/>
    <w:basedOn w:val="Normal"/>
    <w:next w:val="Normal"/>
    <w:uiPriority w:val="37"/>
    <w:unhideWhenUsed/>
    <w:rsid w:val="00F52BC4"/>
  </w:style>
  <w:style w:type="table" w:styleId="PlainTable4">
    <w:name w:val="Plain Table 4"/>
    <w:basedOn w:val="TableNormal"/>
    <w:uiPriority w:val="44"/>
    <w:rsid w:val="00F52BC4"/>
    <w:rPr>
      <w:sz w:val="22"/>
      <w:szCs w:val="22"/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1">
    <w:name w:val="Header Char1"/>
    <w:basedOn w:val="DefaultParagraphFont"/>
    <w:uiPriority w:val="99"/>
    <w:semiHidden/>
    <w:rsid w:val="00F52BC4"/>
  </w:style>
  <w:style w:type="character" w:customStyle="1" w:styleId="FooterChar1">
    <w:name w:val="Footer Char1"/>
    <w:basedOn w:val="DefaultParagraphFont"/>
    <w:uiPriority w:val="99"/>
    <w:semiHidden/>
    <w:rsid w:val="00F52BC4"/>
  </w:style>
  <w:style w:type="character" w:styleId="UnresolvedMention">
    <w:name w:val="Unresolved Mention"/>
    <w:basedOn w:val="DefaultParagraphFont"/>
    <w:uiPriority w:val="99"/>
    <w:semiHidden/>
    <w:unhideWhenUsed/>
    <w:rsid w:val="00F52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2020-05-11T17:30:00Z</dcterms:created>
  <dcterms:modified xsi:type="dcterms:W3CDTF">2020-05-18T16:15:00Z</dcterms:modified>
</cp:coreProperties>
</file>