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B435A2" w14:textId="761F71F2" w:rsidR="00CE0B79" w:rsidRDefault="007A48DA" w:rsidP="002E76DB">
      <w:pPr>
        <w:spacing w:after="160" w:line="259" w:lineRule="auto"/>
        <w:jc w:val="center"/>
        <w:rPr>
          <w:bCs/>
          <w:sz w:val="22"/>
        </w:rPr>
      </w:pPr>
      <w:r w:rsidRPr="007A48DA">
        <w:rPr>
          <w:b/>
          <w:sz w:val="22"/>
        </w:rPr>
        <w:t>Apéndice</w:t>
      </w:r>
      <w:r w:rsidR="00CE0B79" w:rsidRPr="007A48DA">
        <w:rPr>
          <w:b/>
          <w:sz w:val="22"/>
        </w:rPr>
        <w:t xml:space="preserve"> 1. </w:t>
      </w:r>
      <w:r w:rsidR="00CE0B79" w:rsidRPr="007A48DA">
        <w:rPr>
          <w:bCs/>
          <w:sz w:val="22"/>
        </w:rPr>
        <w:t>M</w:t>
      </w:r>
      <w:r w:rsidR="006D2500" w:rsidRPr="007A48DA">
        <w:rPr>
          <w:bCs/>
          <w:sz w:val="22"/>
        </w:rPr>
        <w:t>uestras con la fecha</w:t>
      </w:r>
      <w:r w:rsidR="003E27DF" w:rsidRPr="007A48DA">
        <w:rPr>
          <w:bCs/>
          <w:sz w:val="22"/>
        </w:rPr>
        <w:t xml:space="preserve"> de recolecta</w:t>
      </w:r>
      <w:r w:rsidR="00CE0B79" w:rsidRPr="007A48DA">
        <w:rPr>
          <w:bCs/>
          <w:sz w:val="22"/>
        </w:rPr>
        <w:t>, localidad y sustrato en el que se encontraron</w:t>
      </w:r>
    </w:p>
    <w:p w14:paraId="14518E33" w14:textId="59378242" w:rsidR="001812A6" w:rsidRPr="00EE38BE" w:rsidRDefault="001812A6" w:rsidP="002E76DB">
      <w:pPr>
        <w:spacing w:after="160" w:line="259" w:lineRule="auto"/>
        <w:jc w:val="center"/>
        <w:rPr>
          <w:bCs/>
          <w:sz w:val="22"/>
          <w:lang w:val="en-US"/>
        </w:rPr>
      </w:pPr>
      <w:r w:rsidRPr="00EE38BE">
        <w:rPr>
          <w:b/>
          <w:bCs/>
          <w:sz w:val="22"/>
          <w:lang w:val="en-US"/>
        </w:rPr>
        <w:t>Appendix 1.</w:t>
      </w:r>
      <w:r w:rsidR="00E37134" w:rsidRPr="00EE38BE">
        <w:rPr>
          <w:bCs/>
          <w:sz w:val="22"/>
          <w:lang w:val="en-US"/>
        </w:rPr>
        <w:t xml:space="preserve"> Samples with</w:t>
      </w:r>
      <w:r w:rsidRPr="00EE38BE">
        <w:rPr>
          <w:bCs/>
          <w:sz w:val="22"/>
          <w:lang w:val="en-US"/>
        </w:rPr>
        <w:t xml:space="preserve"> collect</w:t>
      </w:r>
      <w:r w:rsidR="00E37134" w:rsidRPr="00EE38BE">
        <w:rPr>
          <w:bCs/>
          <w:sz w:val="22"/>
          <w:lang w:val="en-US"/>
        </w:rPr>
        <w:t>ion</w:t>
      </w:r>
      <w:r w:rsidRPr="00EE38BE">
        <w:rPr>
          <w:bCs/>
          <w:sz w:val="22"/>
          <w:lang w:val="en-US"/>
        </w:rPr>
        <w:t xml:space="preserve"> date, location and substrate where they were found</w:t>
      </w:r>
    </w:p>
    <w:tbl>
      <w:tblPr>
        <w:tblW w:w="5000" w:type="pct"/>
        <w:tblCellMar>
          <w:left w:w="70" w:type="dxa"/>
          <w:right w:w="70" w:type="dxa"/>
        </w:tblCellMar>
        <w:tblLook w:val="04A0" w:firstRow="1" w:lastRow="0" w:firstColumn="1" w:lastColumn="0" w:noHBand="0" w:noVBand="1"/>
      </w:tblPr>
      <w:tblGrid>
        <w:gridCol w:w="1670"/>
        <w:gridCol w:w="1224"/>
        <w:gridCol w:w="1560"/>
        <w:gridCol w:w="2712"/>
        <w:gridCol w:w="1672"/>
      </w:tblGrid>
      <w:tr w:rsidR="00CE0B79" w:rsidRPr="007A48DA" w14:paraId="7F8D9C3C" w14:textId="77777777" w:rsidTr="00A27131">
        <w:trPr>
          <w:trHeight w:val="300"/>
        </w:trPr>
        <w:tc>
          <w:tcPr>
            <w:tcW w:w="816" w:type="pct"/>
            <w:tcBorders>
              <w:top w:val="single" w:sz="4" w:space="0" w:color="auto"/>
              <w:left w:val="nil"/>
              <w:bottom w:val="single" w:sz="4" w:space="0" w:color="auto"/>
              <w:right w:val="nil"/>
            </w:tcBorders>
            <w:shd w:val="clear" w:color="auto" w:fill="auto"/>
            <w:noWrap/>
            <w:vAlign w:val="bottom"/>
          </w:tcPr>
          <w:p w14:paraId="517A56E7" w14:textId="522B5B51" w:rsidR="00CE0B79" w:rsidRPr="007A48DA" w:rsidRDefault="003E27DF" w:rsidP="002E76DB">
            <w:pPr>
              <w:spacing w:line="276" w:lineRule="auto"/>
              <w:jc w:val="both"/>
              <w:rPr>
                <w:b/>
                <w:bCs/>
                <w:color w:val="000000"/>
                <w:sz w:val="18"/>
                <w:szCs w:val="18"/>
                <w:lang w:eastAsia="es-ES"/>
              </w:rPr>
            </w:pPr>
            <w:r w:rsidRPr="007A48DA">
              <w:rPr>
                <w:b/>
                <w:bCs/>
                <w:color w:val="000000"/>
                <w:sz w:val="18"/>
                <w:szCs w:val="18"/>
                <w:lang w:eastAsia="es-ES"/>
              </w:rPr>
              <w:t>Número de muestra</w:t>
            </w:r>
          </w:p>
        </w:tc>
        <w:tc>
          <w:tcPr>
            <w:tcW w:w="796" w:type="pct"/>
            <w:tcBorders>
              <w:top w:val="single" w:sz="4" w:space="0" w:color="auto"/>
              <w:left w:val="nil"/>
              <w:bottom w:val="single" w:sz="4" w:space="0" w:color="auto"/>
              <w:right w:val="nil"/>
            </w:tcBorders>
            <w:shd w:val="clear" w:color="auto" w:fill="auto"/>
            <w:noWrap/>
            <w:vAlign w:val="bottom"/>
          </w:tcPr>
          <w:p w14:paraId="5D64B53B"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Etiquetas</w:t>
            </w:r>
          </w:p>
        </w:tc>
        <w:tc>
          <w:tcPr>
            <w:tcW w:w="702" w:type="pct"/>
            <w:tcBorders>
              <w:top w:val="single" w:sz="4" w:space="0" w:color="auto"/>
              <w:left w:val="nil"/>
              <w:bottom w:val="single" w:sz="4" w:space="0" w:color="auto"/>
              <w:right w:val="nil"/>
            </w:tcBorders>
            <w:shd w:val="clear" w:color="auto" w:fill="auto"/>
            <w:noWrap/>
            <w:vAlign w:val="bottom"/>
          </w:tcPr>
          <w:p w14:paraId="7B89860D" w14:textId="145F99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Fecha</w:t>
            </w:r>
            <w:r w:rsidR="003E27DF" w:rsidRPr="007A48DA">
              <w:rPr>
                <w:b/>
                <w:bCs/>
                <w:color w:val="000000"/>
                <w:sz w:val="18"/>
                <w:szCs w:val="18"/>
                <w:lang w:eastAsia="es-ES"/>
              </w:rPr>
              <w:t xml:space="preserve"> de recolecta</w:t>
            </w:r>
          </w:p>
        </w:tc>
        <w:tc>
          <w:tcPr>
            <w:tcW w:w="1637" w:type="pct"/>
            <w:tcBorders>
              <w:top w:val="single" w:sz="4" w:space="0" w:color="auto"/>
              <w:left w:val="nil"/>
              <w:bottom w:val="single" w:sz="4" w:space="0" w:color="auto"/>
              <w:right w:val="nil"/>
            </w:tcBorders>
            <w:shd w:val="clear" w:color="auto" w:fill="auto"/>
            <w:noWrap/>
            <w:vAlign w:val="bottom"/>
          </w:tcPr>
          <w:p w14:paraId="65E896F5" w14:textId="645B0F1C"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 xml:space="preserve">Lugar de </w:t>
            </w:r>
            <w:r w:rsidR="003E27DF" w:rsidRPr="007A48DA">
              <w:rPr>
                <w:b/>
                <w:bCs/>
                <w:color w:val="000000"/>
                <w:sz w:val="18"/>
                <w:szCs w:val="18"/>
                <w:lang w:eastAsia="es-ES"/>
              </w:rPr>
              <w:t>re</w:t>
            </w:r>
            <w:r w:rsidRPr="007A48DA">
              <w:rPr>
                <w:b/>
                <w:bCs/>
                <w:color w:val="000000"/>
                <w:sz w:val="18"/>
                <w:szCs w:val="18"/>
                <w:lang w:eastAsia="es-ES"/>
              </w:rPr>
              <w:t>colecta</w:t>
            </w:r>
          </w:p>
        </w:tc>
        <w:tc>
          <w:tcPr>
            <w:tcW w:w="1049" w:type="pct"/>
            <w:tcBorders>
              <w:top w:val="single" w:sz="4" w:space="0" w:color="auto"/>
              <w:left w:val="nil"/>
              <w:bottom w:val="single" w:sz="4" w:space="0" w:color="auto"/>
              <w:right w:val="nil"/>
            </w:tcBorders>
            <w:shd w:val="clear" w:color="auto" w:fill="auto"/>
            <w:noWrap/>
            <w:vAlign w:val="bottom"/>
          </w:tcPr>
          <w:p w14:paraId="26F4271F"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Tipo sustrato</w:t>
            </w:r>
          </w:p>
        </w:tc>
      </w:tr>
      <w:tr w:rsidR="00CE0B79" w:rsidRPr="007A48DA" w14:paraId="6A4E0FC8" w14:textId="77777777" w:rsidTr="00A27131">
        <w:trPr>
          <w:trHeight w:val="300"/>
        </w:trPr>
        <w:tc>
          <w:tcPr>
            <w:tcW w:w="816" w:type="pct"/>
            <w:tcBorders>
              <w:top w:val="single" w:sz="4" w:space="0" w:color="auto"/>
              <w:left w:val="nil"/>
              <w:bottom w:val="nil"/>
              <w:right w:val="nil"/>
            </w:tcBorders>
            <w:shd w:val="clear" w:color="auto" w:fill="auto"/>
            <w:noWrap/>
            <w:vAlign w:val="bottom"/>
          </w:tcPr>
          <w:p w14:paraId="76AFB1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c>
          <w:tcPr>
            <w:tcW w:w="796" w:type="pct"/>
            <w:tcBorders>
              <w:top w:val="single" w:sz="4" w:space="0" w:color="auto"/>
              <w:left w:val="nil"/>
              <w:bottom w:val="nil"/>
              <w:right w:val="nil"/>
            </w:tcBorders>
            <w:shd w:val="clear" w:color="auto" w:fill="auto"/>
            <w:noWrap/>
            <w:vAlign w:val="bottom"/>
          </w:tcPr>
          <w:p w14:paraId="4D27C797" w14:textId="795543EB"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Opae.001</w:t>
            </w:r>
          </w:p>
        </w:tc>
        <w:tc>
          <w:tcPr>
            <w:tcW w:w="702" w:type="pct"/>
            <w:tcBorders>
              <w:top w:val="single" w:sz="4" w:space="0" w:color="auto"/>
              <w:left w:val="nil"/>
              <w:bottom w:val="nil"/>
              <w:right w:val="nil"/>
            </w:tcBorders>
            <w:shd w:val="clear" w:color="auto" w:fill="auto"/>
            <w:noWrap/>
            <w:vAlign w:val="bottom"/>
          </w:tcPr>
          <w:p w14:paraId="0A20C88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single" w:sz="4" w:space="0" w:color="auto"/>
              <w:left w:val="nil"/>
              <w:bottom w:val="nil"/>
              <w:right w:val="nil"/>
            </w:tcBorders>
            <w:shd w:val="clear" w:color="auto" w:fill="auto"/>
            <w:noWrap/>
            <w:vAlign w:val="bottom"/>
          </w:tcPr>
          <w:p w14:paraId="26BA4A6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single" w:sz="4" w:space="0" w:color="auto"/>
              <w:left w:val="nil"/>
              <w:bottom w:val="nil"/>
              <w:right w:val="nil"/>
            </w:tcBorders>
            <w:shd w:val="clear" w:color="auto" w:fill="auto"/>
            <w:noWrap/>
            <w:vAlign w:val="bottom"/>
          </w:tcPr>
          <w:p w14:paraId="53C5E7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E46E6A8" w14:textId="77777777" w:rsidTr="00A27131">
        <w:trPr>
          <w:trHeight w:val="300"/>
        </w:trPr>
        <w:tc>
          <w:tcPr>
            <w:tcW w:w="816" w:type="pct"/>
            <w:tcBorders>
              <w:top w:val="nil"/>
              <w:left w:val="nil"/>
              <w:bottom w:val="nil"/>
              <w:right w:val="nil"/>
            </w:tcBorders>
            <w:shd w:val="clear" w:color="auto" w:fill="auto"/>
            <w:noWrap/>
            <w:vAlign w:val="bottom"/>
          </w:tcPr>
          <w:p w14:paraId="4FC04B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w:t>
            </w:r>
          </w:p>
        </w:tc>
        <w:tc>
          <w:tcPr>
            <w:tcW w:w="796" w:type="pct"/>
            <w:tcBorders>
              <w:top w:val="nil"/>
              <w:left w:val="nil"/>
              <w:bottom w:val="nil"/>
              <w:right w:val="nil"/>
            </w:tcBorders>
            <w:shd w:val="clear" w:color="auto" w:fill="auto"/>
            <w:noWrap/>
            <w:vAlign w:val="bottom"/>
          </w:tcPr>
          <w:p w14:paraId="1F0BA13E" w14:textId="580B45A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Opae.002</w:t>
            </w:r>
          </w:p>
        </w:tc>
        <w:tc>
          <w:tcPr>
            <w:tcW w:w="702" w:type="pct"/>
            <w:tcBorders>
              <w:top w:val="nil"/>
              <w:left w:val="nil"/>
              <w:bottom w:val="nil"/>
              <w:right w:val="nil"/>
            </w:tcBorders>
            <w:shd w:val="clear" w:color="auto" w:fill="auto"/>
            <w:noWrap/>
            <w:vAlign w:val="bottom"/>
          </w:tcPr>
          <w:p w14:paraId="1C357C8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4AF5FE1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A2165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0EE1D57C" w14:textId="77777777" w:rsidTr="00A27131">
        <w:trPr>
          <w:trHeight w:val="300"/>
        </w:trPr>
        <w:tc>
          <w:tcPr>
            <w:tcW w:w="816" w:type="pct"/>
            <w:tcBorders>
              <w:top w:val="nil"/>
              <w:left w:val="nil"/>
              <w:bottom w:val="nil"/>
              <w:right w:val="nil"/>
            </w:tcBorders>
            <w:shd w:val="clear" w:color="auto" w:fill="auto"/>
            <w:noWrap/>
            <w:vAlign w:val="bottom"/>
          </w:tcPr>
          <w:p w14:paraId="110B8D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c>
          <w:tcPr>
            <w:tcW w:w="796" w:type="pct"/>
            <w:tcBorders>
              <w:top w:val="nil"/>
              <w:left w:val="nil"/>
              <w:bottom w:val="nil"/>
              <w:right w:val="nil"/>
            </w:tcBorders>
            <w:shd w:val="clear" w:color="auto" w:fill="auto"/>
            <w:noWrap/>
            <w:vAlign w:val="bottom"/>
          </w:tcPr>
          <w:p w14:paraId="03300E23" w14:textId="6905BB4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Opae.003</w:t>
            </w:r>
          </w:p>
        </w:tc>
        <w:tc>
          <w:tcPr>
            <w:tcW w:w="702" w:type="pct"/>
            <w:tcBorders>
              <w:top w:val="nil"/>
              <w:left w:val="nil"/>
              <w:bottom w:val="nil"/>
              <w:right w:val="nil"/>
            </w:tcBorders>
            <w:shd w:val="clear" w:color="auto" w:fill="auto"/>
            <w:noWrap/>
            <w:vAlign w:val="bottom"/>
          </w:tcPr>
          <w:p w14:paraId="659B0E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0881C6E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75B72A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7669F7C6" w14:textId="77777777" w:rsidTr="00A27131">
        <w:trPr>
          <w:trHeight w:val="300"/>
        </w:trPr>
        <w:tc>
          <w:tcPr>
            <w:tcW w:w="816" w:type="pct"/>
            <w:tcBorders>
              <w:top w:val="nil"/>
              <w:left w:val="nil"/>
              <w:bottom w:val="nil"/>
              <w:right w:val="nil"/>
            </w:tcBorders>
            <w:shd w:val="clear" w:color="auto" w:fill="auto"/>
            <w:noWrap/>
            <w:vAlign w:val="bottom"/>
          </w:tcPr>
          <w:p w14:paraId="08C7AE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w:t>
            </w:r>
          </w:p>
        </w:tc>
        <w:tc>
          <w:tcPr>
            <w:tcW w:w="796" w:type="pct"/>
            <w:tcBorders>
              <w:top w:val="nil"/>
              <w:left w:val="nil"/>
              <w:bottom w:val="nil"/>
              <w:right w:val="nil"/>
            </w:tcBorders>
            <w:shd w:val="clear" w:color="auto" w:fill="auto"/>
            <w:noWrap/>
            <w:vAlign w:val="bottom"/>
          </w:tcPr>
          <w:p w14:paraId="6F7D02D0" w14:textId="1EA5FB4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A.004</w:t>
            </w:r>
          </w:p>
        </w:tc>
        <w:tc>
          <w:tcPr>
            <w:tcW w:w="702" w:type="pct"/>
            <w:tcBorders>
              <w:top w:val="nil"/>
              <w:left w:val="nil"/>
              <w:bottom w:val="nil"/>
              <w:right w:val="nil"/>
            </w:tcBorders>
            <w:shd w:val="clear" w:color="auto" w:fill="auto"/>
            <w:noWrap/>
            <w:vAlign w:val="bottom"/>
          </w:tcPr>
          <w:p w14:paraId="29E1E1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59A2E8A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9C5055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7FB4274" w14:textId="77777777" w:rsidTr="00A27131">
        <w:trPr>
          <w:trHeight w:val="300"/>
        </w:trPr>
        <w:tc>
          <w:tcPr>
            <w:tcW w:w="816" w:type="pct"/>
            <w:tcBorders>
              <w:top w:val="nil"/>
              <w:left w:val="nil"/>
              <w:bottom w:val="nil"/>
              <w:right w:val="nil"/>
            </w:tcBorders>
            <w:shd w:val="clear" w:color="auto" w:fill="auto"/>
            <w:noWrap/>
            <w:vAlign w:val="bottom"/>
          </w:tcPr>
          <w:p w14:paraId="5A5350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w:t>
            </w:r>
          </w:p>
        </w:tc>
        <w:tc>
          <w:tcPr>
            <w:tcW w:w="796" w:type="pct"/>
            <w:tcBorders>
              <w:top w:val="nil"/>
              <w:left w:val="nil"/>
              <w:bottom w:val="nil"/>
              <w:right w:val="nil"/>
            </w:tcBorders>
            <w:shd w:val="clear" w:color="auto" w:fill="auto"/>
            <w:noWrap/>
            <w:vAlign w:val="bottom"/>
          </w:tcPr>
          <w:p w14:paraId="494CDBB1" w14:textId="3C2A8BD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Opae.005</w:t>
            </w:r>
          </w:p>
        </w:tc>
        <w:tc>
          <w:tcPr>
            <w:tcW w:w="702" w:type="pct"/>
            <w:tcBorders>
              <w:top w:val="nil"/>
              <w:left w:val="nil"/>
              <w:bottom w:val="nil"/>
              <w:right w:val="nil"/>
            </w:tcBorders>
            <w:shd w:val="clear" w:color="auto" w:fill="auto"/>
            <w:noWrap/>
            <w:vAlign w:val="bottom"/>
          </w:tcPr>
          <w:p w14:paraId="2494F3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014522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44EA4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17B76417" w14:textId="77777777" w:rsidTr="00A27131">
        <w:trPr>
          <w:trHeight w:val="300"/>
        </w:trPr>
        <w:tc>
          <w:tcPr>
            <w:tcW w:w="816" w:type="pct"/>
            <w:tcBorders>
              <w:top w:val="nil"/>
              <w:left w:val="nil"/>
              <w:bottom w:val="nil"/>
              <w:right w:val="nil"/>
            </w:tcBorders>
            <w:shd w:val="clear" w:color="auto" w:fill="auto"/>
            <w:noWrap/>
            <w:vAlign w:val="bottom"/>
          </w:tcPr>
          <w:p w14:paraId="2D3157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w:t>
            </w:r>
          </w:p>
        </w:tc>
        <w:tc>
          <w:tcPr>
            <w:tcW w:w="796" w:type="pct"/>
            <w:tcBorders>
              <w:top w:val="nil"/>
              <w:left w:val="nil"/>
              <w:bottom w:val="nil"/>
              <w:right w:val="nil"/>
            </w:tcBorders>
            <w:shd w:val="clear" w:color="auto" w:fill="auto"/>
            <w:noWrap/>
            <w:vAlign w:val="bottom"/>
          </w:tcPr>
          <w:p w14:paraId="5903F566" w14:textId="1678892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Opae.006</w:t>
            </w:r>
          </w:p>
        </w:tc>
        <w:tc>
          <w:tcPr>
            <w:tcW w:w="702" w:type="pct"/>
            <w:tcBorders>
              <w:top w:val="nil"/>
              <w:left w:val="nil"/>
              <w:bottom w:val="nil"/>
              <w:right w:val="nil"/>
            </w:tcBorders>
            <w:shd w:val="clear" w:color="auto" w:fill="auto"/>
            <w:noWrap/>
            <w:vAlign w:val="bottom"/>
          </w:tcPr>
          <w:p w14:paraId="07EA34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3EEDFD2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4B15A0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0B3A8F14" w14:textId="77777777" w:rsidTr="00A27131">
        <w:trPr>
          <w:trHeight w:val="300"/>
        </w:trPr>
        <w:tc>
          <w:tcPr>
            <w:tcW w:w="816" w:type="pct"/>
            <w:tcBorders>
              <w:top w:val="nil"/>
              <w:left w:val="nil"/>
              <w:bottom w:val="nil"/>
              <w:right w:val="nil"/>
            </w:tcBorders>
            <w:shd w:val="clear" w:color="auto" w:fill="auto"/>
            <w:noWrap/>
            <w:vAlign w:val="bottom"/>
          </w:tcPr>
          <w:p w14:paraId="7187839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w:t>
            </w:r>
          </w:p>
        </w:tc>
        <w:tc>
          <w:tcPr>
            <w:tcW w:w="796" w:type="pct"/>
            <w:tcBorders>
              <w:top w:val="nil"/>
              <w:left w:val="nil"/>
              <w:bottom w:val="nil"/>
              <w:right w:val="nil"/>
            </w:tcBorders>
            <w:shd w:val="clear" w:color="auto" w:fill="auto"/>
            <w:noWrap/>
            <w:vAlign w:val="bottom"/>
          </w:tcPr>
          <w:p w14:paraId="76CF613C" w14:textId="188697C3"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Opae.007</w:t>
            </w:r>
          </w:p>
        </w:tc>
        <w:tc>
          <w:tcPr>
            <w:tcW w:w="702" w:type="pct"/>
            <w:tcBorders>
              <w:top w:val="nil"/>
              <w:left w:val="nil"/>
              <w:bottom w:val="nil"/>
              <w:right w:val="nil"/>
            </w:tcBorders>
            <w:shd w:val="clear" w:color="auto" w:fill="auto"/>
            <w:noWrap/>
            <w:vAlign w:val="bottom"/>
          </w:tcPr>
          <w:p w14:paraId="0CD23BE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26/01/2018</w:t>
            </w:r>
          </w:p>
        </w:tc>
        <w:tc>
          <w:tcPr>
            <w:tcW w:w="1637" w:type="pct"/>
            <w:tcBorders>
              <w:top w:val="nil"/>
              <w:left w:val="nil"/>
              <w:bottom w:val="nil"/>
              <w:right w:val="nil"/>
            </w:tcBorders>
            <w:shd w:val="clear" w:color="auto" w:fill="auto"/>
            <w:noWrap/>
            <w:vAlign w:val="bottom"/>
          </w:tcPr>
          <w:p w14:paraId="7850BF3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4CC3B6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B5EAB71" w14:textId="77777777" w:rsidTr="00A27131">
        <w:trPr>
          <w:trHeight w:val="300"/>
        </w:trPr>
        <w:tc>
          <w:tcPr>
            <w:tcW w:w="816" w:type="pct"/>
            <w:tcBorders>
              <w:top w:val="nil"/>
              <w:left w:val="nil"/>
              <w:bottom w:val="nil"/>
              <w:right w:val="nil"/>
            </w:tcBorders>
            <w:shd w:val="clear" w:color="auto" w:fill="auto"/>
            <w:noWrap/>
            <w:vAlign w:val="bottom"/>
          </w:tcPr>
          <w:p w14:paraId="608FA21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w:t>
            </w:r>
          </w:p>
        </w:tc>
        <w:tc>
          <w:tcPr>
            <w:tcW w:w="796" w:type="pct"/>
            <w:tcBorders>
              <w:top w:val="nil"/>
              <w:left w:val="nil"/>
              <w:bottom w:val="nil"/>
              <w:right w:val="nil"/>
            </w:tcBorders>
            <w:shd w:val="clear" w:color="auto" w:fill="auto"/>
            <w:noWrap/>
            <w:vAlign w:val="bottom"/>
          </w:tcPr>
          <w:p w14:paraId="01496209" w14:textId="79D9A7B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A.008</w:t>
            </w:r>
          </w:p>
        </w:tc>
        <w:tc>
          <w:tcPr>
            <w:tcW w:w="702" w:type="pct"/>
            <w:tcBorders>
              <w:top w:val="nil"/>
              <w:left w:val="nil"/>
              <w:bottom w:val="nil"/>
              <w:right w:val="nil"/>
            </w:tcBorders>
            <w:shd w:val="clear" w:color="auto" w:fill="auto"/>
            <w:noWrap/>
            <w:vAlign w:val="bottom"/>
          </w:tcPr>
          <w:p w14:paraId="7742B0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4768E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6340E35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15FE459" w14:textId="77777777" w:rsidTr="00A27131">
        <w:trPr>
          <w:trHeight w:val="300"/>
        </w:trPr>
        <w:tc>
          <w:tcPr>
            <w:tcW w:w="816" w:type="pct"/>
            <w:tcBorders>
              <w:top w:val="nil"/>
              <w:left w:val="nil"/>
              <w:bottom w:val="nil"/>
              <w:right w:val="nil"/>
            </w:tcBorders>
            <w:shd w:val="clear" w:color="auto" w:fill="auto"/>
            <w:noWrap/>
            <w:vAlign w:val="bottom"/>
          </w:tcPr>
          <w:p w14:paraId="09E3ED4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w:t>
            </w:r>
          </w:p>
        </w:tc>
        <w:tc>
          <w:tcPr>
            <w:tcW w:w="796" w:type="pct"/>
            <w:tcBorders>
              <w:top w:val="nil"/>
              <w:left w:val="nil"/>
              <w:bottom w:val="nil"/>
              <w:right w:val="nil"/>
            </w:tcBorders>
            <w:shd w:val="clear" w:color="auto" w:fill="auto"/>
            <w:noWrap/>
            <w:vAlign w:val="bottom"/>
          </w:tcPr>
          <w:p w14:paraId="0812DE31" w14:textId="7B6FCC2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B.009</w:t>
            </w:r>
          </w:p>
        </w:tc>
        <w:tc>
          <w:tcPr>
            <w:tcW w:w="702" w:type="pct"/>
            <w:tcBorders>
              <w:top w:val="nil"/>
              <w:left w:val="nil"/>
              <w:bottom w:val="nil"/>
              <w:right w:val="nil"/>
            </w:tcBorders>
            <w:shd w:val="clear" w:color="auto" w:fill="auto"/>
            <w:noWrap/>
            <w:vAlign w:val="bottom"/>
          </w:tcPr>
          <w:p w14:paraId="56E2BB0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32D71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116DEE6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BFBE226" w14:textId="77777777" w:rsidTr="00A27131">
        <w:trPr>
          <w:trHeight w:val="300"/>
        </w:trPr>
        <w:tc>
          <w:tcPr>
            <w:tcW w:w="816" w:type="pct"/>
            <w:tcBorders>
              <w:top w:val="nil"/>
              <w:left w:val="nil"/>
              <w:bottom w:val="nil"/>
              <w:right w:val="nil"/>
            </w:tcBorders>
            <w:shd w:val="clear" w:color="auto" w:fill="auto"/>
            <w:noWrap/>
            <w:vAlign w:val="bottom"/>
          </w:tcPr>
          <w:p w14:paraId="16C7F8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w:t>
            </w:r>
          </w:p>
        </w:tc>
        <w:tc>
          <w:tcPr>
            <w:tcW w:w="796" w:type="pct"/>
            <w:tcBorders>
              <w:top w:val="nil"/>
              <w:left w:val="nil"/>
              <w:bottom w:val="nil"/>
              <w:right w:val="nil"/>
            </w:tcBorders>
            <w:shd w:val="clear" w:color="auto" w:fill="auto"/>
            <w:noWrap/>
            <w:vAlign w:val="bottom"/>
          </w:tcPr>
          <w:p w14:paraId="109A3193" w14:textId="719B45C1"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Opae.010</w:t>
            </w:r>
          </w:p>
        </w:tc>
        <w:tc>
          <w:tcPr>
            <w:tcW w:w="702" w:type="pct"/>
            <w:tcBorders>
              <w:top w:val="nil"/>
              <w:left w:val="nil"/>
              <w:bottom w:val="nil"/>
              <w:right w:val="nil"/>
            </w:tcBorders>
            <w:shd w:val="clear" w:color="auto" w:fill="auto"/>
            <w:noWrap/>
            <w:vAlign w:val="bottom"/>
          </w:tcPr>
          <w:p w14:paraId="066C9C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0FB3713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720BDBC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204F0BE" w14:textId="77777777" w:rsidTr="00A27131">
        <w:trPr>
          <w:trHeight w:val="300"/>
        </w:trPr>
        <w:tc>
          <w:tcPr>
            <w:tcW w:w="816" w:type="pct"/>
            <w:tcBorders>
              <w:top w:val="nil"/>
              <w:left w:val="nil"/>
              <w:bottom w:val="nil"/>
              <w:right w:val="nil"/>
            </w:tcBorders>
            <w:shd w:val="clear" w:color="auto" w:fill="auto"/>
            <w:noWrap/>
            <w:vAlign w:val="bottom"/>
          </w:tcPr>
          <w:p w14:paraId="191F98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w:t>
            </w:r>
          </w:p>
        </w:tc>
        <w:tc>
          <w:tcPr>
            <w:tcW w:w="796" w:type="pct"/>
            <w:tcBorders>
              <w:top w:val="nil"/>
              <w:left w:val="nil"/>
              <w:bottom w:val="nil"/>
              <w:right w:val="nil"/>
            </w:tcBorders>
            <w:shd w:val="clear" w:color="auto" w:fill="auto"/>
            <w:noWrap/>
            <w:vAlign w:val="bottom"/>
          </w:tcPr>
          <w:p w14:paraId="6C3412DB" w14:textId="7FD199C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Opae.011</w:t>
            </w:r>
          </w:p>
        </w:tc>
        <w:tc>
          <w:tcPr>
            <w:tcW w:w="702" w:type="pct"/>
            <w:tcBorders>
              <w:top w:val="nil"/>
              <w:left w:val="nil"/>
              <w:bottom w:val="nil"/>
              <w:right w:val="nil"/>
            </w:tcBorders>
            <w:shd w:val="clear" w:color="auto" w:fill="auto"/>
            <w:noWrap/>
            <w:vAlign w:val="bottom"/>
          </w:tcPr>
          <w:p w14:paraId="24C447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18ED7D0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69E219C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1E37F66E" w14:textId="77777777" w:rsidTr="00A27131">
        <w:trPr>
          <w:trHeight w:val="300"/>
        </w:trPr>
        <w:tc>
          <w:tcPr>
            <w:tcW w:w="816" w:type="pct"/>
            <w:tcBorders>
              <w:top w:val="nil"/>
              <w:left w:val="nil"/>
              <w:bottom w:val="nil"/>
              <w:right w:val="nil"/>
            </w:tcBorders>
            <w:shd w:val="clear" w:color="auto" w:fill="auto"/>
            <w:noWrap/>
            <w:vAlign w:val="bottom"/>
          </w:tcPr>
          <w:p w14:paraId="32947A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w:t>
            </w:r>
          </w:p>
        </w:tc>
        <w:tc>
          <w:tcPr>
            <w:tcW w:w="796" w:type="pct"/>
            <w:tcBorders>
              <w:top w:val="nil"/>
              <w:left w:val="nil"/>
              <w:bottom w:val="nil"/>
              <w:right w:val="nil"/>
            </w:tcBorders>
            <w:shd w:val="clear" w:color="auto" w:fill="auto"/>
            <w:noWrap/>
            <w:vAlign w:val="bottom"/>
          </w:tcPr>
          <w:p w14:paraId="053F578A" w14:textId="27F86EB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Opae.012</w:t>
            </w:r>
          </w:p>
        </w:tc>
        <w:tc>
          <w:tcPr>
            <w:tcW w:w="702" w:type="pct"/>
            <w:tcBorders>
              <w:top w:val="nil"/>
              <w:left w:val="nil"/>
              <w:bottom w:val="nil"/>
              <w:right w:val="nil"/>
            </w:tcBorders>
            <w:shd w:val="clear" w:color="auto" w:fill="auto"/>
            <w:noWrap/>
            <w:vAlign w:val="bottom"/>
          </w:tcPr>
          <w:p w14:paraId="6A0E06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372A8CA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7661BA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9A9FCE3" w14:textId="77777777" w:rsidTr="00A27131">
        <w:trPr>
          <w:trHeight w:val="300"/>
        </w:trPr>
        <w:tc>
          <w:tcPr>
            <w:tcW w:w="816" w:type="pct"/>
            <w:tcBorders>
              <w:top w:val="nil"/>
              <w:left w:val="nil"/>
              <w:bottom w:val="nil"/>
              <w:right w:val="nil"/>
            </w:tcBorders>
            <w:shd w:val="clear" w:color="auto" w:fill="auto"/>
            <w:noWrap/>
            <w:vAlign w:val="bottom"/>
          </w:tcPr>
          <w:p w14:paraId="63F58FA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w:t>
            </w:r>
          </w:p>
        </w:tc>
        <w:tc>
          <w:tcPr>
            <w:tcW w:w="796" w:type="pct"/>
            <w:tcBorders>
              <w:top w:val="nil"/>
              <w:left w:val="nil"/>
              <w:bottom w:val="nil"/>
              <w:right w:val="nil"/>
            </w:tcBorders>
            <w:shd w:val="clear" w:color="auto" w:fill="auto"/>
            <w:noWrap/>
            <w:vAlign w:val="bottom"/>
          </w:tcPr>
          <w:p w14:paraId="5E960F7A" w14:textId="57BDB2C0"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Opae.013</w:t>
            </w:r>
          </w:p>
        </w:tc>
        <w:tc>
          <w:tcPr>
            <w:tcW w:w="702" w:type="pct"/>
            <w:tcBorders>
              <w:top w:val="nil"/>
              <w:left w:val="nil"/>
              <w:bottom w:val="nil"/>
              <w:right w:val="nil"/>
            </w:tcBorders>
            <w:shd w:val="clear" w:color="auto" w:fill="auto"/>
            <w:noWrap/>
            <w:vAlign w:val="bottom"/>
          </w:tcPr>
          <w:p w14:paraId="3DDCB2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6B9E4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348E14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C779C0F" w14:textId="77777777" w:rsidTr="00A27131">
        <w:trPr>
          <w:trHeight w:val="300"/>
        </w:trPr>
        <w:tc>
          <w:tcPr>
            <w:tcW w:w="816" w:type="pct"/>
            <w:tcBorders>
              <w:top w:val="nil"/>
              <w:left w:val="nil"/>
              <w:bottom w:val="nil"/>
              <w:right w:val="nil"/>
            </w:tcBorders>
            <w:shd w:val="clear" w:color="auto" w:fill="auto"/>
            <w:noWrap/>
            <w:vAlign w:val="bottom"/>
          </w:tcPr>
          <w:p w14:paraId="19575C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w:t>
            </w:r>
          </w:p>
        </w:tc>
        <w:tc>
          <w:tcPr>
            <w:tcW w:w="796" w:type="pct"/>
            <w:tcBorders>
              <w:top w:val="nil"/>
              <w:left w:val="nil"/>
              <w:bottom w:val="nil"/>
              <w:right w:val="nil"/>
            </w:tcBorders>
            <w:shd w:val="clear" w:color="auto" w:fill="auto"/>
            <w:noWrap/>
            <w:vAlign w:val="bottom"/>
          </w:tcPr>
          <w:p w14:paraId="47909B49" w14:textId="68D1B97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Opae.014</w:t>
            </w:r>
          </w:p>
        </w:tc>
        <w:tc>
          <w:tcPr>
            <w:tcW w:w="702" w:type="pct"/>
            <w:tcBorders>
              <w:top w:val="nil"/>
              <w:left w:val="nil"/>
              <w:bottom w:val="nil"/>
              <w:right w:val="nil"/>
            </w:tcBorders>
            <w:shd w:val="clear" w:color="auto" w:fill="auto"/>
            <w:noWrap/>
            <w:vAlign w:val="bottom"/>
          </w:tcPr>
          <w:p w14:paraId="11A225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1490DA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14200BF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61CDED84" w14:textId="77777777" w:rsidTr="00A27131">
        <w:trPr>
          <w:trHeight w:val="300"/>
        </w:trPr>
        <w:tc>
          <w:tcPr>
            <w:tcW w:w="816" w:type="pct"/>
            <w:tcBorders>
              <w:top w:val="nil"/>
              <w:left w:val="nil"/>
              <w:bottom w:val="nil"/>
              <w:right w:val="nil"/>
            </w:tcBorders>
            <w:shd w:val="clear" w:color="auto" w:fill="auto"/>
            <w:noWrap/>
            <w:vAlign w:val="bottom"/>
          </w:tcPr>
          <w:p w14:paraId="03AAAE1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w:t>
            </w:r>
          </w:p>
        </w:tc>
        <w:tc>
          <w:tcPr>
            <w:tcW w:w="796" w:type="pct"/>
            <w:tcBorders>
              <w:top w:val="nil"/>
              <w:left w:val="nil"/>
              <w:bottom w:val="nil"/>
              <w:right w:val="nil"/>
            </w:tcBorders>
            <w:shd w:val="clear" w:color="auto" w:fill="auto"/>
            <w:noWrap/>
            <w:vAlign w:val="bottom"/>
          </w:tcPr>
          <w:p w14:paraId="45E461A5" w14:textId="3F627DE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Opae.015</w:t>
            </w:r>
          </w:p>
        </w:tc>
        <w:tc>
          <w:tcPr>
            <w:tcW w:w="702" w:type="pct"/>
            <w:tcBorders>
              <w:top w:val="nil"/>
              <w:left w:val="nil"/>
              <w:bottom w:val="nil"/>
              <w:right w:val="nil"/>
            </w:tcBorders>
            <w:shd w:val="clear" w:color="auto" w:fill="auto"/>
            <w:noWrap/>
            <w:vAlign w:val="bottom"/>
          </w:tcPr>
          <w:p w14:paraId="6582DBD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6839C7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0B9B59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AE5A696" w14:textId="77777777" w:rsidTr="00A27131">
        <w:trPr>
          <w:trHeight w:val="300"/>
        </w:trPr>
        <w:tc>
          <w:tcPr>
            <w:tcW w:w="816" w:type="pct"/>
            <w:tcBorders>
              <w:top w:val="nil"/>
              <w:left w:val="nil"/>
              <w:bottom w:val="nil"/>
              <w:right w:val="nil"/>
            </w:tcBorders>
            <w:shd w:val="clear" w:color="auto" w:fill="auto"/>
            <w:noWrap/>
            <w:vAlign w:val="bottom"/>
          </w:tcPr>
          <w:p w14:paraId="341DBC9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w:t>
            </w:r>
          </w:p>
        </w:tc>
        <w:tc>
          <w:tcPr>
            <w:tcW w:w="796" w:type="pct"/>
            <w:tcBorders>
              <w:top w:val="nil"/>
              <w:left w:val="nil"/>
              <w:bottom w:val="nil"/>
              <w:right w:val="nil"/>
            </w:tcBorders>
            <w:shd w:val="clear" w:color="auto" w:fill="auto"/>
            <w:noWrap/>
            <w:vAlign w:val="bottom"/>
          </w:tcPr>
          <w:p w14:paraId="73D8CC50" w14:textId="4E3A963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Opae.016</w:t>
            </w:r>
          </w:p>
        </w:tc>
        <w:tc>
          <w:tcPr>
            <w:tcW w:w="702" w:type="pct"/>
            <w:tcBorders>
              <w:top w:val="nil"/>
              <w:left w:val="nil"/>
              <w:bottom w:val="nil"/>
              <w:right w:val="nil"/>
            </w:tcBorders>
            <w:shd w:val="clear" w:color="auto" w:fill="auto"/>
            <w:noWrap/>
            <w:vAlign w:val="bottom"/>
          </w:tcPr>
          <w:p w14:paraId="5F2302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D28FE8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08B88C2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713FB940" w14:textId="77777777" w:rsidTr="00A27131">
        <w:trPr>
          <w:trHeight w:val="300"/>
        </w:trPr>
        <w:tc>
          <w:tcPr>
            <w:tcW w:w="816" w:type="pct"/>
            <w:tcBorders>
              <w:top w:val="nil"/>
              <w:left w:val="nil"/>
              <w:bottom w:val="nil"/>
              <w:right w:val="nil"/>
            </w:tcBorders>
            <w:shd w:val="clear" w:color="auto" w:fill="auto"/>
            <w:noWrap/>
            <w:vAlign w:val="bottom"/>
          </w:tcPr>
          <w:p w14:paraId="473489F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w:t>
            </w:r>
          </w:p>
        </w:tc>
        <w:tc>
          <w:tcPr>
            <w:tcW w:w="796" w:type="pct"/>
            <w:tcBorders>
              <w:top w:val="nil"/>
              <w:left w:val="nil"/>
              <w:bottom w:val="nil"/>
              <w:right w:val="nil"/>
            </w:tcBorders>
            <w:shd w:val="clear" w:color="auto" w:fill="auto"/>
            <w:noWrap/>
            <w:vAlign w:val="bottom"/>
          </w:tcPr>
          <w:p w14:paraId="459E3295" w14:textId="33A57BBE"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Opae.017</w:t>
            </w:r>
          </w:p>
        </w:tc>
        <w:tc>
          <w:tcPr>
            <w:tcW w:w="702" w:type="pct"/>
            <w:tcBorders>
              <w:top w:val="nil"/>
              <w:left w:val="nil"/>
              <w:bottom w:val="nil"/>
              <w:right w:val="nil"/>
            </w:tcBorders>
            <w:shd w:val="clear" w:color="auto" w:fill="auto"/>
            <w:noWrap/>
            <w:vAlign w:val="bottom"/>
          </w:tcPr>
          <w:p w14:paraId="6107542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7133FD5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728B9E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04FE671D" w14:textId="77777777" w:rsidTr="00A27131">
        <w:trPr>
          <w:trHeight w:val="300"/>
        </w:trPr>
        <w:tc>
          <w:tcPr>
            <w:tcW w:w="816" w:type="pct"/>
            <w:tcBorders>
              <w:top w:val="nil"/>
              <w:left w:val="nil"/>
              <w:bottom w:val="nil"/>
              <w:right w:val="nil"/>
            </w:tcBorders>
            <w:shd w:val="clear" w:color="auto" w:fill="auto"/>
            <w:noWrap/>
            <w:vAlign w:val="bottom"/>
          </w:tcPr>
          <w:p w14:paraId="34B2C0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w:t>
            </w:r>
          </w:p>
        </w:tc>
        <w:tc>
          <w:tcPr>
            <w:tcW w:w="796" w:type="pct"/>
            <w:tcBorders>
              <w:top w:val="nil"/>
              <w:left w:val="nil"/>
              <w:bottom w:val="nil"/>
              <w:right w:val="nil"/>
            </w:tcBorders>
            <w:shd w:val="clear" w:color="auto" w:fill="auto"/>
            <w:noWrap/>
            <w:vAlign w:val="bottom"/>
          </w:tcPr>
          <w:p w14:paraId="4882E519" w14:textId="16D4A71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Opae.018</w:t>
            </w:r>
          </w:p>
        </w:tc>
        <w:tc>
          <w:tcPr>
            <w:tcW w:w="702" w:type="pct"/>
            <w:tcBorders>
              <w:top w:val="nil"/>
              <w:left w:val="nil"/>
              <w:bottom w:val="nil"/>
              <w:right w:val="nil"/>
            </w:tcBorders>
            <w:shd w:val="clear" w:color="auto" w:fill="auto"/>
            <w:noWrap/>
            <w:vAlign w:val="bottom"/>
          </w:tcPr>
          <w:p w14:paraId="609BC1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264E28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03523D1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21B226A" w14:textId="77777777" w:rsidTr="00A27131">
        <w:trPr>
          <w:trHeight w:val="300"/>
        </w:trPr>
        <w:tc>
          <w:tcPr>
            <w:tcW w:w="816" w:type="pct"/>
            <w:tcBorders>
              <w:top w:val="nil"/>
              <w:left w:val="nil"/>
              <w:bottom w:val="nil"/>
              <w:right w:val="nil"/>
            </w:tcBorders>
            <w:shd w:val="clear" w:color="auto" w:fill="auto"/>
            <w:noWrap/>
            <w:vAlign w:val="bottom"/>
          </w:tcPr>
          <w:p w14:paraId="2EC6692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w:t>
            </w:r>
          </w:p>
        </w:tc>
        <w:tc>
          <w:tcPr>
            <w:tcW w:w="796" w:type="pct"/>
            <w:tcBorders>
              <w:top w:val="nil"/>
              <w:left w:val="nil"/>
              <w:bottom w:val="nil"/>
              <w:right w:val="nil"/>
            </w:tcBorders>
            <w:shd w:val="clear" w:color="auto" w:fill="auto"/>
            <w:noWrap/>
            <w:vAlign w:val="bottom"/>
          </w:tcPr>
          <w:p w14:paraId="0CBCCEAF" w14:textId="533EA3F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Opae.019</w:t>
            </w:r>
          </w:p>
        </w:tc>
        <w:tc>
          <w:tcPr>
            <w:tcW w:w="702" w:type="pct"/>
            <w:tcBorders>
              <w:top w:val="nil"/>
              <w:left w:val="nil"/>
              <w:bottom w:val="nil"/>
              <w:right w:val="nil"/>
            </w:tcBorders>
            <w:shd w:val="clear" w:color="auto" w:fill="auto"/>
            <w:noWrap/>
            <w:vAlign w:val="bottom"/>
          </w:tcPr>
          <w:p w14:paraId="4251CBC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7037C5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3BC57B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337ADDF" w14:textId="77777777" w:rsidTr="00A27131">
        <w:trPr>
          <w:trHeight w:val="300"/>
        </w:trPr>
        <w:tc>
          <w:tcPr>
            <w:tcW w:w="816" w:type="pct"/>
            <w:tcBorders>
              <w:top w:val="nil"/>
              <w:left w:val="nil"/>
              <w:bottom w:val="nil"/>
              <w:right w:val="nil"/>
            </w:tcBorders>
            <w:shd w:val="clear" w:color="auto" w:fill="auto"/>
            <w:noWrap/>
            <w:vAlign w:val="bottom"/>
          </w:tcPr>
          <w:p w14:paraId="0603FEC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w:t>
            </w:r>
          </w:p>
        </w:tc>
        <w:tc>
          <w:tcPr>
            <w:tcW w:w="796" w:type="pct"/>
            <w:tcBorders>
              <w:top w:val="nil"/>
              <w:left w:val="nil"/>
              <w:bottom w:val="nil"/>
              <w:right w:val="nil"/>
            </w:tcBorders>
            <w:shd w:val="clear" w:color="auto" w:fill="auto"/>
            <w:noWrap/>
            <w:vAlign w:val="bottom"/>
          </w:tcPr>
          <w:p w14:paraId="6250AEBD" w14:textId="101BEF3F"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Opae.020</w:t>
            </w:r>
          </w:p>
        </w:tc>
        <w:tc>
          <w:tcPr>
            <w:tcW w:w="702" w:type="pct"/>
            <w:tcBorders>
              <w:top w:val="nil"/>
              <w:left w:val="nil"/>
              <w:bottom w:val="nil"/>
              <w:right w:val="nil"/>
            </w:tcBorders>
            <w:shd w:val="clear" w:color="auto" w:fill="auto"/>
            <w:noWrap/>
            <w:vAlign w:val="bottom"/>
          </w:tcPr>
          <w:p w14:paraId="4C4C823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2E2B837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65F5B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5954A6D" w14:textId="77777777" w:rsidTr="00A27131">
        <w:trPr>
          <w:trHeight w:val="300"/>
        </w:trPr>
        <w:tc>
          <w:tcPr>
            <w:tcW w:w="816" w:type="pct"/>
            <w:tcBorders>
              <w:top w:val="nil"/>
              <w:left w:val="nil"/>
              <w:bottom w:val="nil"/>
              <w:right w:val="nil"/>
            </w:tcBorders>
            <w:shd w:val="clear" w:color="auto" w:fill="auto"/>
            <w:noWrap/>
            <w:vAlign w:val="bottom"/>
          </w:tcPr>
          <w:p w14:paraId="2A1616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w:t>
            </w:r>
          </w:p>
        </w:tc>
        <w:tc>
          <w:tcPr>
            <w:tcW w:w="796" w:type="pct"/>
            <w:tcBorders>
              <w:top w:val="nil"/>
              <w:left w:val="nil"/>
              <w:bottom w:val="nil"/>
              <w:right w:val="nil"/>
            </w:tcBorders>
            <w:shd w:val="clear" w:color="auto" w:fill="auto"/>
            <w:noWrap/>
            <w:vAlign w:val="bottom"/>
          </w:tcPr>
          <w:p w14:paraId="2C61B2EE" w14:textId="527AB57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Opae.021</w:t>
            </w:r>
          </w:p>
        </w:tc>
        <w:tc>
          <w:tcPr>
            <w:tcW w:w="702" w:type="pct"/>
            <w:tcBorders>
              <w:top w:val="nil"/>
              <w:left w:val="nil"/>
              <w:bottom w:val="nil"/>
              <w:right w:val="nil"/>
            </w:tcBorders>
            <w:shd w:val="clear" w:color="auto" w:fill="auto"/>
            <w:noWrap/>
            <w:vAlign w:val="bottom"/>
          </w:tcPr>
          <w:p w14:paraId="3B1A28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75807C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D306B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4AA62D67" w14:textId="77777777" w:rsidTr="00A27131">
        <w:trPr>
          <w:trHeight w:val="300"/>
        </w:trPr>
        <w:tc>
          <w:tcPr>
            <w:tcW w:w="816" w:type="pct"/>
            <w:tcBorders>
              <w:top w:val="nil"/>
              <w:left w:val="nil"/>
              <w:bottom w:val="nil"/>
              <w:right w:val="nil"/>
            </w:tcBorders>
            <w:shd w:val="clear" w:color="auto" w:fill="auto"/>
            <w:noWrap/>
            <w:vAlign w:val="bottom"/>
          </w:tcPr>
          <w:p w14:paraId="6B5502A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22</w:t>
            </w:r>
          </w:p>
        </w:tc>
        <w:tc>
          <w:tcPr>
            <w:tcW w:w="796" w:type="pct"/>
            <w:tcBorders>
              <w:top w:val="nil"/>
              <w:left w:val="nil"/>
              <w:bottom w:val="nil"/>
              <w:right w:val="nil"/>
            </w:tcBorders>
            <w:shd w:val="clear" w:color="auto" w:fill="auto"/>
            <w:noWrap/>
            <w:vAlign w:val="bottom"/>
          </w:tcPr>
          <w:p w14:paraId="375480D6" w14:textId="74BBA35D"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Opae.022</w:t>
            </w:r>
          </w:p>
        </w:tc>
        <w:tc>
          <w:tcPr>
            <w:tcW w:w="702" w:type="pct"/>
            <w:tcBorders>
              <w:top w:val="nil"/>
              <w:left w:val="nil"/>
              <w:bottom w:val="nil"/>
              <w:right w:val="nil"/>
            </w:tcBorders>
            <w:shd w:val="clear" w:color="auto" w:fill="auto"/>
            <w:noWrap/>
            <w:vAlign w:val="bottom"/>
          </w:tcPr>
          <w:p w14:paraId="3FDF71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7A0F3A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354C495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6A4A61AA" w14:textId="77777777" w:rsidTr="00A27131">
        <w:trPr>
          <w:trHeight w:val="300"/>
        </w:trPr>
        <w:tc>
          <w:tcPr>
            <w:tcW w:w="816" w:type="pct"/>
            <w:tcBorders>
              <w:top w:val="nil"/>
              <w:left w:val="nil"/>
              <w:bottom w:val="nil"/>
              <w:right w:val="nil"/>
            </w:tcBorders>
            <w:shd w:val="clear" w:color="auto" w:fill="auto"/>
            <w:noWrap/>
            <w:vAlign w:val="bottom"/>
          </w:tcPr>
          <w:p w14:paraId="642894F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w:t>
            </w:r>
          </w:p>
        </w:tc>
        <w:tc>
          <w:tcPr>
            <w:tcW w:w="796" w:type="pct"/>
            <w:tcBorders>
              <w:top w:val="nil"/>
              <w:left w:val="nil"/>
              <w:bottom w:val="nil"/>
              <w:right w:val="nil"/>
            </w:tcBorders>
            <w:shd w:val="clear" w:color="auto" w:fill="auto"/>
            <w:noWrap/>
            <w:vAlign w:val="bottom"/>
          </w:tcPr>
          <w:p w14:paraId="03E8C68B" w14:textId="2C6B973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C.023</w:t>
            </w:r>
          </w:p>
        </w:tc>
        <w:tc>
          <w:tcPr>
            <w:tcW w:w="702" w:type="pct"/>
            <w:tcBorders>
              <w:top w:val="nil"/>
              <w:left w:val="nil"/>
              <w:bottom w:val="nil"/>
              <w:right w:val="nil"/>
            </w:tcBorders>
            <w:shd w:val="clear" w:color="auto" w:fill="auto"/>
            <w:noWrap/>
            <w:vAlign w:val="bottom"/>
          </w:tcPr>
          <w:p w14:paraId="141576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165E83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42D46C4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5BF393BB" w14:textId="77777777" w:rsidTr="00A27131">
        <w:trPr>
          <w:trHeight w:val="300"/>
        </w:trPr>
        <w:tc>
          <w:tcPr>
            <w:tcW w:w="816" w:type="pct"/>
            <w:tcBorders>
              <w:top w:val="nil"/>
              <w:left w:val="nil"/>
              <w:bottom w:val="nil"/>
              <w:right w:val="nil"/>
            </w:tcBorders>
            <w:shd w:val="clear" w:color="auto" w:fill="auto"/>
            <w:noWrap/>
            <w:vAlign w:val="bottom"/>
          </w:tcPr>
          <w:p w14:paraId="4291A55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w:t>
            </w:r>
          </w:p>
        </w:tc>
        <w:tc>
          <w:tcPr>
            <w:tcW w:w="796" w:type="pct"/>
            <w:tcBorders>
              <w:top w:val="nil"/>
              <w:left w:val="nil"/>
              <w:bottom w:val="nil"/>
              <w:right w:val="nil"/>
            </w:tcBorders>
            <w:shd w:val="clear" w:color="auto" w:fill="auto"/>
            <w:noWrap/>
            <w:vAlign w:val="bottom"/>
          </w:tcPr>
          <w:p w14:paraId="68814B6E" w14:textId="72861037"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Opae.024</w:t>
            </w:r>
          </w:p>
        </w:tc>
        <w:tc>
          <w:tcPr>
            <w:tcW w:w="702" w:type="pct"/>
            <w:tcBorders>
              <w:top w:val="nil"/>
              <w:left w:val="nil"/>
              <w:bottom w:val="nil"/>
              <w:right w:val="nil"/>
            </w:tcBorders>
            <w:shd w:val="clear" w:color="auto" w:fill="auto"/>
            <w:noWrap/>
            <w:vAlign w:val="bottom"/>
          </w:tcPr>
          <w:p w14:paraId="43379D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47AA5E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6E01F3D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17BD0442" w14:textId="77777777" w:rsidTr="00A27131">
        <w:trPr>
          <w:trHeight w:val="300"/>
        </w:trPr>
        <w:tc>
          <w:tcPr>
            <w:tcW w:w="816" w:type="pct"/>
            <w:tcBorders>
              <w:top w:val="nil"/>
              <w:left w:val="nil"/>
              <w:bottom w:val="nil"/>
              <w:right w:val="nil"/>
            </w:tcBorders>
            <w:shd w:val="clear" w:color="auto" w:fill="auto"/>
            <w:noWrap/>
            <w:vAlign w:val="bottom"/>
          </w:tcPr>
          <w:p w14:paraId="2A7762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25</w:t>
            </w:r>
          </w:p>
        </w:tc>
        <w:tc>
          <w:tcPr>
            <w:tcW w:w="796" w:type="pct"/>
            <w:tcBorders>
              <w:top w:val="nil"/>
              <w:left w:val="nil"/>
              <w:bottom w:val="nil"/>
              <w:right w:val="nil"/>
            </w:tcBorders>
            <w:shd w:val="clear" w:color="auto" w:fill="auto"/>
            <w:noWrap/>
            <w:vAlign w:val="bottom"/>
          </w:tcPr>
          <w:p w14:paraId="40F93C87" w14:textId="6EA76C1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D.025</w:t>
            </w:r>
          </w:p>
        </w:tc>
        <w:tc>
          <w:tcPr>
            <w:tcW w:w="702" w:type="pct"/>
            <w:tcBorders>
              <w:top w:val="nil"/>
              <w:left w:val="nil"/>
              <w:bottom w:val="nil"/>
              <w:right w:val="nil"/>
            </w:tcBorders>
            <w:shd w:val="clear" w:color="auto" w:fill="auto"/>
            <w:noWrap/>
            <w:vAlign w:val="bottom"/>
          </w:tcPr>
          <w:p w14:paraId="3493DC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278057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01A0FA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19AD9C7" w14:textId="77777777" w:rsidTr="00A27131">
        <w:trPr>
          <w:trHeight w:val="300"/>
        </w:trPr>
        <w:tc>
          <w:tcPr>
            <w:tcW w:w="816" w:type="pct"/>
            <w:tcBorders>
              <w:top w:val="nil"/>
              <w:left w:val="nil"/>
              <w:bottom w:val="nil"/>
              <w:right w:val="nil"/>
            </w:tcBorders>
            <w:shd w:val="clear" w:color="auto" w:fill="auto"/>
            <w:noWrap/>
            <w:vAlign w:val="bottom"/>
          </w:tcPr>
          <w:p w14:paraId="495909C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w:t>
            </w:r>
          </w:p>
        </w:tc>
        <w:tc>
          <w:tcPr>
            <w:tcW w:w="796" w:type="pct"/>
            <w:tcBorders>
              <w:top w:val="nil"/>
              <w:left w:val="nil"/>
              <w:bottom w:val="nil"/>
              <w:right w:val="nil"/>
            </w:tcBorders>
            <w:shd w:val="clear" w:color="auto" w:fill="auto"/>
            <w:noWrap/>
            <w:vAlign w:val="bottom"/>
          </w:tcPr>
          <w:p w14:paraId="77DA0128" w14:textId="7492EF1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Opae.026</w:t>
            </w:r>
          </w:p>
        </w:tc>
        <w:tc>
          <w:tcPr>
            <w:tcW w:w="702" w:type="pct"/>
            <w:tcBorders>
              <w:top w:val="nil"/>
              <w:left w:val="nil"/>
              <w:bottom w:val="nil"/>
              <w:right w:val="nil"/>
            </w:tcBorders>
            <w:shd w:val="clear" w:color="auto" w:fill="auto"/>
            <w:noWrap/>
            <w:vAlign w:val="bottom"/>
          </w:tcPr>
          <w:p w14:paraId="016B51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0D213E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4F7474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C9FC74E" w14:textId="77777777" w:rsidTr="00A27131">
        <w:trPr>
          <w:trHeight w:val="300"/>
        </w:trPr>
        <w:tc>
          <w:tcPr>
            <w:tcW w:w="816" w:type="pct"/>
            <w:tcBorders>
              <w:top w:val="nil"/>
              <w:left w:val="nil"/>
              <w:bottom w:val="nil"/>
              <w:right w:val="nil"/>
            </w:tcBorders>
            <w:shd w:val="clear" w:color="auto" w:fill="auto"/>
            <w:noWrap/>
            <w:vAlign w:val="bottom"/>
          </w:tcPr>
          <w:p w14:paraId="6CA1723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w:t>
            </w:r>
          </w:p>
        </w:tc>
        <w:tc>
          <w:tcPr>
            <w:tcW w:w="796" w:type="pct"/>
            <w:tcBorders>
              <w:top w:val="nil"/>
              <w:left w:val="nil"/>
              <w:bottom w:val="nil"/>
              <w:right w:val="nil"/>
            </w:tcBorders>
            <w:shd w:val="clear" w:color="auto" w:fill="auto"/>
            <w:noWrap/>
            <w:vAlign w:val="bottom"/>
          </w:tcPr>
          <w:p w14:paraId="08A7C0C3" w14:textId="40ADDCF4"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Opae.027</w:t>
            </w:r>
          </w:p>
        </w:tc>
        <w:tc>
          <w:tcPr>
            <w:tcW w:w="702" w:type="pct"/>
            <w:tcBorders>
              <w:top w:val="nil"/>
              <w:left w:val="nil"/>
              <w:bottom w:val="nil"/>
              <w:right w:val="nil"/>
            </w:tcBorders>
            <w:shd w:val="clear" w:color="auto" w:fill="auto"/>
            <w:noWrap/>
            <w:vAlign w:val="bottom"/>
          </w:tcPr>
          <w:p w14:paraId="269ABA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18EDD8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77A268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6099B99A" w14:textId="77777777" w:rsidTr="00A27131">
        <w:trPr>
          <w:trHeight w:val="300"/>
        </w:trPr>
        <w:tc>
          <w:tcPr>
            <w:tcW w:w="816" w:type="pct"/>
            <w:tcBorders>
              <w:top w:val="nil"/>
              <w:left w:val="nil"/>
              <w:bottom w:val="nil"/>
              <w:right w:val="nil"/>
            </w:tcBorders>
            <w:shd w:val="clear" w:color="auto" w:fill="auto"/>
            <w:noWrap/>
            <w:vAlign w:val="bottom"/>
          </w:tcPr>
          <w:p w14:paraId="08ADBD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w:t>
            </w:r>
          </w:p>
        </w:tc>
        <w:tc>
          <w:tcPr>
            <w:tcW w:w="796" w:type="pct"/>
            <w:tcBorders>
              <w:top w:val="nil"/>
              <w:left w:val="nil"/>
              <w:bottom w:val="nil"/>
              <w:right w:val="nil"/>
            </w:tcBorders>
            <w:shd w:val="clear" w:color="auto" w:fill="auto"/>
            <w:noWrap/>
            <w:vAlign w:val="bottom"/>
          </w:tcPr>
          <w:p w14:paraId="0C401A68" w14:textId="17413AF0"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Opae.028</w:t>
            </w:r>
          </w:p>
        </w:tc>
        <w:tc>
          <w:tcPr>
            <w:tcW w:w="702" w:type="pct"/>
            <w:tcBorders>
              <w:top w:val="nil"/>
              <w:left w:val="nil"/>
              <w:bottom w:val="nil"/>
              <w:right w:val="nil"/>
            </w:tcBorders>
            <w:shd w:val="clear" w:color="auto" w:fill="auto"/>
            <w:noWrap/>
            <w:vAlign w:val="bottom"/>
          </w:tcPr>
          <w:p w14:paraId="1241C93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00D04C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52173D5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218C8104" w14:textId="77777777" w:rsidTr="00A27131">
        <w:trPr>
          <w:trHeight w:val="300"/>
        </w:trPr>
        <w:tc>
          <w:tcPr>
            <w:tcW w:w="816" w:type="pct"/>
            <w:tcBorders>
              <w:top w:val="nil"/>
              <w:left w:val="nil"/>
              <w:bottom w:val="nil"/>
              <w:right w:val="nil"/>
            </w:tcBorders>
            <w:shd w:val="clear" w:color="auto" w:fill="auto"/>
            <w:noWrap/>
            <w:vAlign w:val="bottom"/>
          </w:tcPr>
          <w:p w14:paraId="047243A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29</w:t>
            </w:r>
          </w:p>
        </w:tc>
        <w:tc>
          <w:tcPr>
            <w:tcW w:w="796" w:type="pct"/>
            <w:tcBorders>
              <w:top w:val="nil"/>
              <w:left w:val="nil"/>
              <w:bottom w:val="nil"/>
              <w:right w:val="nil"/>
            </w:tcBorders>
            <w:shd w:val="clear" w:color="auto" w:fill="auto"/>
            <w:noWrap/>
            <w:vAlign w:val="bottom"/>
          </w:tcPr>
          <w:p w14:paraId="2E9B31EB" w14:textId="6948C730"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Opae.029</w:t>
            </w:r>
          </w:p>
        </w:tc>
        <w:tc>
          <w:tcPr>
            <w:tcW w:w="702" w:type="pct"/>
            <w:tcBorders>
              <w:top w:val="nil"/>
              <w:left w:val="nil"/>
              <w:bottom w:val="nil"/>
              <w:right w:val="nil"/>
            </w:tcBorders>
            <w:shd w:val="clear" w:color="auto" w:fill="auto"/>
            <w:noWrap/>
            <w:vAlign w:val="bottom"/>
          </w:tcPr>
          <w:p w14:paraId="12D6D7B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571D7A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20F2E6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001867B0" w14:textId="77777777" w:rsidTr="00A27131">
        <w:trPr>
          <w:trHeight w:val="300"/>
        </w:trPr>
        <w:tc>
          <w:tcPr>
            <w:tcW w:w="816" w:type="pct"/>
            <w:tcBorders>
              <w:top w:val="nil"/>
              <w:left w:val="nil"/>
              <w:bottom w:val="nil"/>
              <w:right w:val="nil"/>
            </w:tcBorders>
            <w:shd w:val="clear" w:color="auto" w:fill="auto"/>
            <w:noWrap/>
            <w:vAlign w:val="bottom"/>
          </w:tcPr>
          <w:p w14:paraId="263E41A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30</w:t>
            </w:r>
          </w:p>
        </w:tc>
        <w:tc>
          <w:tcPr>
            <w:tcW w:w="796" w:type="pct"/>
            <w:tcBorders>
              <w:top w:val="nil"/>
              <w:left w:val="nil"/>
              <w:bottom w:val="nil"/>
              <w:right w:val="nil"/>
            </w:tcBorders>
            <w:shd w:val="clear" w:color="auto" w:fill="auto"/>
            <w:noWrap/>
            <w:vAlign w:val="bottom"/>
          </w:tcPr>
          <w:p w14:paraId="3D6A9823" w14:textId="4E5A968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D.030</w:t>
            </w:r>
          </w:p>
        </w:tc>
        <w:tc>
          <w:tcPr>
            <w:tcW w:w="702" w:type="pct"/>
            <w:tcBorders>
              <w:top w:val="nil"/>
              <w:left w:val="nil"/>
              <w:bottom w:val="nil"/>
              <w:right w:val="nil"/>
            </w:tcBorders>
            <w:shd w:val="clear" w:color="auto" w:fill="auto"/>
            <w:noWrap/>
            <w:vAlign w:val="bottom"/>
          </w:tcPr>
          <w:p w14:paraId="3D5B4E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72CF4D8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15DDFBF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Arrecife muerto</w:t>
            </w:r>
          </w:p>
        </w:tc>
      </w:tr>
      <w:tr w:rsidR="00CE0B79" w:rsidRPr="007A48DA" w14:paraId="1311831A" w14:textId="77777777" w:rsidTr="00A27131">
        <w:trPr>
          <w:trHeight w:val="300"/>
        </w:trPr>
        <w:tc>
          <w:tcPr>
            <w:tcW w:w="816" w:type="pct"/>
            <w:tcBorders>
              <w:top w:val="nil"/>
              <w:left w:val="nil"/>
              <w:bottom w:val="nil"/>
              <w:right w:val="nil"/>
            </w:tcBorders>
            <w:shd w:val="clear" w:color="auto" w:fill="auto"/>
            <w:noWrap/>
            <w:vAlign w:val="bottom"/>
          </w:tcPr>
          <w:p w14:paraId="434E717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w:t>
            </w:r>
          </w:p>
        </w:tc>
        <w:tc>
          <w:tcPr>
            <w:tcW w:w="796" w:type="pct"/>
            <w:tcBorders>
              <w:top w:val="nil"/>
              <w:left w:val="nil"/>
              <w:bottom w:val="nil"/>
              <w:right w:val="nil"/>
            </w:tcBorders>
            <w:shd w:val="clear" w:color="auto" w:fill="auto"/>
            <w:noWrap/>
            <w:vAlign w:val="bottom"/>
          </w:tcPr>
          <w:p w14:paraId="3363308E" w14:textId="53C8F27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D.031</w:t>
            </w:r>
          </w:p>
        </w:tc>
        <w:tc>
          <w:tcPr>
            <w:tcW w:w="702" w:type="pct"/>
            <w:tcBorders>
              <w:top w:val="nil"/>
              <w:left w:val="nil"/>
              <w:bottom w:val="nil"/>
              <w:right w:val="nil"/>
            </w:tcBorders>
            <w:shd w:val="clear" w:color="auto" w:fill="auto"/>
            <w:noWrap/>
            <w:vAlign w:val="bottom"/>
          </w:tcPr>
          <w:p w14:paraId="7F4A8EA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6A4F79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05E3E69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E9A2E3B" w14:textId="77777777" w:rsidTr="00A27131">
        <w:trPr>
          <w:trHeight w:val="300"/>
        </w:trPr>
        <w:tc>
          <w:tcPr>
            <w:tcW w:w="816" w:type="pct"/>
            <w:tcBorders>
              <w:top w:val="nil"/>
              <w:left w:val="nil"/>
              <w:bottom w:val="nil"/>
              <w:right w:val="nil"/>
            </w:tcBorders>
            <w:shd w:val="clear" w:color="auto" w:fill="auto"/>
            <w:noWrap/>
            <w:vAlign w:val="bottom"/>
          </w:tcPr>
          <w:p w14:paraId="21DF2C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32</w:t>
            </w:r>
          </w:p>
        </w:tc>
        <w:tc>
          <w:tcPr>
            <w:tcW w:w="796" w:type="pct"/>
            <w:tcBorders>
              <w:top w:val="nil"/>
              <w:left w:val="nil"/>
              <w:bottom w:val="nil"/>
              <w:right w:val="nil"/>
            </w:tcBorders>
            <w:shd w:val="clear" w:color="auto" w:fill="auto"/>
            <w:noWrap/>
            <w:vAlign w:val="bottom"/>
          </w:tcPr>
          <w:p w14:paraId="09CB4795" w14:textId="596511A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D.032</w:t>
            </w:r>
          </w:p>
        </w:tc>
        <w:tc>
          <w:tcPr>
            <w:tcW w:w="702" w:type="pct"/>
            <w:tcBorders>
              <w:top w:val="nil"/>
              <w:left w:val="nil"/>
              <w:bottom w:val="nil"/>
              <w:right w:val="nil"/>
            </w:tcBorders>
            <w:shd w:val="clear" w:color="auto" w:fill="auto"/>
            <w:noWrap/>
            <w:vAlign w:val="bottom"/>
          </w:tcPr>
          <w:p w14:paraId="5685DD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689103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1E30BB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9CB8F82" w14:textId="77777777" w:rsidTr="00A27131">
        <w:trPr>
          <w:trHeight w:val="300"/>
        </w:trPr>
        <w:tc>
          <w:tcPr>
            <w:tcW w:w="816" w:type="pct"/>
            <w:tcBorders>
              <w:top w:val="nil"/>
              <w:left w:val="nil"/>
              <w:bottom w:val="nil"/>
              <w:right w:val="nil"/>
            </w:tcBorders>
            <w:shd w:val="clear" w:color="auto" w:fill="auto"/>
            <w:noWrap/>
            <w:vAlign w:val="bottom"/>
          </w:tcPr>
          <w:p w14:paraId="0BEC701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33</w:t>
            </w:r>
          </w:p>
        </w:tc>
        <w:tc>
          <w:tcPr>
            <w:tcW w:w="796" w:type="pct"/>
            <w:tcBorders>
              <w:top w:val="nil"/>
              <w:left w:val="nil"/>
              <w:bottom w:val="nil"/>
              <w:right w:val="nil"/>
            </w:tcBorders>
            <w:shd w:val="clear" w:color="auto" w:fill="auto"/>
            <w:noWrap/>
            <w:vAlign w:val="bottom"/>
          </w:tcPr>
          <w:p w14:paraId="0895EAD8" w14:textId="2C14510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D.033</w:t>
            </w:r>
          </w:p>
        </w:tc>
        <w:tc>
          <w:tcPr>
            <w:tcW w:w="702" w:type="pct"/>
            <w:tcBorders>
              <w:top w:val="nil"/>
              <w:left w:val="nil"/>
              <w:bottom w:val="nil"/>
              <w:right w:val="nil"/>
            </w:tcBorders>
            <w:shd w:val="clear" w:color="auto" w:fill="auto"/>
            <w:noWrap/>
            <w:vAlign w:val="bottom"/>
          </w:tcPr>
          <w:p w14:paraId="7A5F1F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27/01/2018</w:t>
            </w:r>
          </w:p>
        </w:tc>
        <w:tc>
          <w:tcPr>
            <w:tcW w:w="1637" w:type="pct"/>
            <w:tcBorders>
              <w:top w:val="nil"/>
              <w:left w:val="nil"/>
              <w:bottom w:val="nil"/>
              <w:right w:val="nil"/>
            </w:tcBorders>
            <w:shd w:val="clear" w:color="auto" w:fill="auto"/>
            <w:noWrap/>
            <w:vAlign w:val="bottom"/>
          </w:tcPr>
          <w:p w14:paraId="2E58E7E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Grande</w:t>
            </w:r>
          </w:p>
        </w:tc>
        <w:tc>
          <w:tcPr>
            <w:tcW w:w="1049" w:type="pct"/>
            <w:tcBorders>
              <w:top w:val="nil"/>
              <w:left w:val="nil"/>
              <w:bottom w:val="nil"/>
              <w:right w:val="nil"/>
            </w:tcBorders>
            <w:shd w:val="clear" w:color="auto" w:fill="auto"/>
            <w:noWrap/>
            <w:vAlign w:val="bottom"/>
          </w:tcPr>
          <w:p w14:paraId="23C50E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4C7E7D4" w14:textId="77777777" w:rsidTr="00A27131">
        <w:trPr>
          <w:trHeight w:val="300"/>
        </w:trPr>
        <w:tc>
          <w:tcPr>
            <w:tcW w:w="816" w:type="pct"/>
            <w:tcBorders>
              <w:top w:val="nil"/>
              <w:left w:val="nil"/>
              <w:bottom w:val="nil"/>
              <w:right w:val="nil"/>
            </w:tcBorders>
            <w:shd w:val="clear" w:color="auto" w:fill="auto"/>
            <w:noWrap/>
            <w:vAlign w:val="bottom"/>
          </w:tcPr>
          <w:p w14:paraId="714D641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34</w:t>
            </w:r>
          </w:p>
        </w:tc>
        <w:tc>
          <w:tcPr>
            <w:tcW w:w="796" w:type="pct"/>
            <w:tcBorders>
              <w:top w:val="nil"/>
              <w:left w:val="nil"/>
              <w:bottom w:val="nil"/>
              <w:right w:val="nil"/>
            </w:tcBorders>
            <w:shd w:val="clear" w:color="auto" w:fill="auto"/>
            <w:noWrap/>
            <w:vAlign w:val="bottom"/>
          </w:tcPr>
          <w:p w14:paraId="4105957B" w14:textId="730AD14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Opae.034</w:t>
            </w:r>
          </w:p>
        </w:tc>
        <w:tc>
          <w:tcPr>
            <w:tcW w:w="702" w:type="pct"/>
            <w:tcBorders>
              <w:top w:val="nil"/>
              <w:left w:val="nil"/>
              <w:bottom w:val="nil"/>
              <w:right w:val="nil"/>
            </w:tcBorders>
            <w:shd w:val="clear" w:color="auto" w:fill="auto"/>
            <w:noWrap/>
            <w:vAlign w:val="bottom"/>
          </w:tcPr>
          <w:p w14:paraId="0E4462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707D17C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0A059F9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0177D9F" w14:textId="77777777" w:rsidTr="00A27131">
        <w:trPr>
          <w:trHeight w:val="300"/>
        </w:trPr>
        <w:tc>
          <w:tcPr>
            <w:tcW w:w="816" w:type="pct"/>
            <w:tcBorders>
              <w:top w:val="nil"/>
              <w:left w:val="nil"/>
              <w:bottom w:val="nil"/>
              <w:right w:val="nil"/>
            </w:tcBorders>
            <w:shd w:val="clear" w:color="auto" w:fill="auto"/>
            <w:noWrap/>
            <w:vAlign w:val="bottom"/>
          </w:tcPr>
          <w:p w14:paraId="54157B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35</w:t>
            </w:r>
          </w:p>
        </w:tc>
        <w:tc>
          <w:tcPr>
            <w:tcW w:w="796" w:type="pct"/>
            <w:tcBorders>
              <w:top w:val="nil"/>
              <w:left w:val="nil"/>
              <w:bottom w:val="nil"/>
              <w:right w:val="nil"/>
            </w:tcBorders>
            <w:shd w:val="clear" w:color="auto" w:fill="auto"/>
            <w:noWrap/>
            <w:vAlign w:val="bottom"/>
          </w:tcPr>
          <w:p w14:paraId="573160EE" w14:textId="17947D0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Opae.035</w:t>
            </w:r>
          </w:p>
        </w:tc>
        <w:tc>
          <w:tcPr>
            <w:tcW w:w="702" w:type="pct"/>
            <w:tcBorders>
              <w:top w:val="nil"/>
              <w:left w:val="nil"/>
              <w:bottom w:val="nil"/>
              <w:right w:val="nil"/>
            </w:tcBorders>
            <w:shd w:val="clear" w:color="auto" w:fill="auto"/>
            <w:noWrap/>
            <w:vAlign w:val="bottom"/>
          </w:tcPr>
          <w:p w14:paraId="1C6077B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3BDD2E2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2F40480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A2BE568" w14:textId="77777777" w:rsidTr="00A27131">
        <w:trPr>
          <w:trHeight w:val="300"/>
        </w:trPr>
        <w:tc>
          <w:tcPr>
            <w:tcW w:w="816" w:type="pct"/>
            <w:tcBorders>
              <w:top w:val="nil"/>
              <w:left w:val="nil"/>
              <w:bottom w:val="nil"/>
              <w:right w:val="nil"/>
            </w:tcBorders>
            <w:shd w:val="clear" w:color="auto" w:fill="auto"/>
            <w:noWrap/>
            <w:vAlign w:val="bottom"/>
          </w:tcPr>
          <w:p w14:paraId="303B11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36</w:t>
            </w:r>
          </w:p>
        </w:tc>
        <w:tc>
          <w:tcPr>
            <w:tcW w:w="796" w:type="pct"/>
            <w:tcBorders>
              <w:top w:val="nil"/>
              <w:left w:val="nil"/>
              <w:bottom w:val="nil"/>
              <w:right w:val="nil"/>
            </w:tcBorders>
            <w:shd w:val="clear" w:color="auto" w:fill="auto"/>
            <w:noWrap/>
            <w:vAlign w:val="bottom"/>
          </w:tcPr>
          <w:p w14:paraId="650D0D0E" w14:textId="0154A6F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D.036</w:t>
            </w:r>
          </w:p>
        </w:tc>
        <w:tc>
          <w:tcPr>
            <w:tcW w:w="702" w:type="pct"/>
            <w:tcBorders>
              <w:top w:val="nil"/>
              <w:left w:val="nil"/>
              <w:bottom w:val="nil"/>
              <w:right w:val="nil"/>
            </w:tcBorders>
            <w:shd w:val="clear" w:color="auto" w:fill="auto"/>
            <w:noWrap/>
            <w:vAlign w:val="bottom"/>
          </w:tcPr>
          <w:p w14:paraId="40BACB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59281DC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730C4E7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994B85C" w14:textId="77777777" w:rsidTr="00A27131">
        <w:trPr>
          <w:trHeight w:val="300"/>
        </w:trPr>
        <w:tc>
          <w:tcPr>
            <w:tcW w:w="816" w:type="pct"/>
            <w:tcBorders>
              <w:top w:val="nil"/>
              <w:left w:val="nil"/>
              <w:bottom w:val="nil"/>
              <w:right w:val="nil"/>
            </w:tcBorders>
            <w:shd w:val="clear" w:color="auto" w:fill="auto"/>
            <w:noWrap/>
            <w:vAlign w:val="bottom"/>
          </w:tcPr>
          <w:p w14:paraId="410C921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37</w:t>
            </w:r>
          </w:p>
        </w:tc>
        <w:tc>
          <w:tcPr>
            <w:tcW w:w="796" w:type="pct"/>
            <w:tcBorders>
              <w:top w:val="nil"/>
              <w:left w:val="nil"/>
              <w:bottom w:val="nil"/>
              <w:right w:val="nil"/>
            </w:tcBorders>
            <w:shd w:val="clear" w:color="auto" w:fill="auto"/>
            <w:noWrap/>
            <w:vAlign w:val="bottom"/>
          </w:tcPr>
          <w:p w14:paraId="1A4D1E87" w14:textId="1C0E212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D.037</w:t>
            </w:r>
          </w:p>
        </w:tc>
        <w:tc>
          <w:tcPr>
            <w:tcW w:w="702" w:type="pct"/>
            <w:tcBorders>
              <w:top w:val="nil"/>
              <w:left w:val="nil"/>
              <w:bottom w:val="nil"/>
              <w:right w:val="nil"/>
            </w:tcBorders>
            <w:shd w:val="clear" w:color="auto" w:fill="auto"/>
            <w:noWrap/>
            <w:vAlign w:val="bottom"/>
          </w:tcPr>
          <w:p w14:paraId="1B98CD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5020CF5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15C033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31C31AD" w14:textId="77777777" w:rsidTr="00A27131">
        <w:trPr>
          <w:trHeight w:val="300"/>
        </w:trPr>
        <w:tc>
          <w:tcPr>
            <w:tcW w:w="816" w:type="pct"/>
            <w:tcBorders>
              <w:top w:val="nil"/>
              <w:left w:val="nil"/>
              <w:bottom w:val="nil"/>
              <w:right w:val="nil"/>
            </w:tcBorders>
            <w:shd w:val="clear" w:color="auto" w:fill="auto"/>
            <w:noWrap/>
            <w:vAlign w:val="bottom"/>
          </w:tcPr>
          <w:p w14:paraId="297149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38</w:t>
            </w:r>
          </w:p>
        </w:tc>
        <w:tc>
          <w:tcPr>
            <w:tcW w:w="796" w:type="pct"/>
            <w:tcBorders>
              <w:top w:val="nil"/>
              <w:left w:val="nil"/>
              <w:bottom w:val="nil"/>
              <w:right w:val="nil"/>
            </w:tcBorders>
            <w:shd w:val="clear" w:color="auto" w:fill="auto"/>
            <w:noWrap/>
            <w:vAlign w:val="bottom"/>
          </w:tcPr>
          <w:p w14:paraId="7A29605D" w14:textId="563128C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D.038</w:t>
            </w:r>
          </w:p>
        </w:tc>
        <w:tc>
          <w:tcPr>
            <w:tcW w:w="702" w:type="pct"/>
            <w:tcBorders>
              <w:top w:val="nil"/>
              <w:left w:val="nil"/>
              <w:bottom w:val="nil"/>
              <w:right w:val="nil"/>
            </w:tcBorders>
            <w:shd w:val="clear" w:color="auto" w:fill="auto"/>
            <w:noWrap/>
            <w:vAlign w:val="bottom"/>
          </w:tcPr>
          <w:p w14:paraId="2062CB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092B362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59C985B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50BAD95" w14:textId="77777777" w:rsidTr="00A27131">
        <w:trPr>
          <w:trHeight w:val="300"/>
        </w:trPr>
        <w:tc>
          <w:tcPr>
            <w:tcW w:w="816" w:type="pct"/>
            <w:tcBorders>
              <w:top w:val="nil"/>
              <w:left w:val="nil"/>
              <w:bottom w:val="nil"/>
              <w:right w:val="nil"/>
            </w:tcBorders>
            <w:shd w:val="clear" w:color="auto" w:fill="auto"/>
            <w:noWrap/>
            <w:vAlign w:val="bottom"/>
          </w:tcPr>
          <w:p w14:paraId="0BAA6C0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39</w:t>
            </w:r>
          </w:p>
        </w:tc>
        <w:tc>
          <w:tcPr>
            <w:tcW w:w="796" w:type="pct"/>
            <w:tcBorders>
              <w:top w:val="nil"/>
              <w:left w:val="nil"/>
              <w:bottom w:val="nil"/>
              <w:right w:val="nil"/>
            </w:tcBorders>
            <w:shd w:val="clear" w:color="auto" w:fill="auto"/>
            <w:noWrap/>
            <w:vAlign w:val="bottom"/>
          </w:tcPr>
          <w:p w14:paraId="23FFFD06" w14:textId="428DCBA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A.039</w:t>
            </w:r>
          </w:p>
        </w:tc>
        <w:tc>
          <w:tcPr>
            <w:tcW w:w="702" w:type="pct"/>
            <w:tcBorders>
              <w:top w:val="nil"/>
              <w:left w:val="nil"/>
              <w:bottom w:val="nil"/>
              <w:right w:val="nil"/>
            </w:tcBorders>
            <w:shd w:val="clear" w:color="auto" w:fill="auto"/>
            <w:noWrap/>
            <w:vAlign w:val="bottom"/>
          </w:tcPr>
          <w:p w14:paraId="2E9AA1E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7D41E2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3A5A7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F8D7344" w14:textId="77777777" w:rsidTr="00A27131">
        <w:trPr>
          <w:trHeight w:val="300"/>
        </w:trPr>
        <w:tc>
          <w:tcPr>
            <w:tcW w:w="816" w:type="pct"/>
            <w:tcBorders>
              <w:top w:val="nil"/>
              <w:left w:val="nil"/>
              <w:bottom w:val="nil"/>
              <w:right w:val="nil"/>
            </w:tcBorders>
            <w:shd w:val="clear" w:color="auto" w:fill="auto"/>
            <w:noWrap/>
            <w:vAlign w:val="bottom"/>
          </w:tcPr>
          <w:p w14:paraId="0C0F227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40</w:t>
            </w:r>
          </w:p>
        </w:tc>
        <w:tc>
          <w:tcPr>
            <w:tcW w:w="796" w:type="pct"/>
            <w:tcBorders>
              <w:top w:val="nil"/>
              <w:left w:val="nil"/>
              <w:bottom w:val="nil"/>
              <w:right w:val="nil"/>
            </w:tcBorders>
            <w:shd w:val="clear" w:color="auto" w:fill="auto"/>
            <w:noWrap/>
            <w:vAlign w:val="bottom"/>
          </w:tcPr>
          <w:p w14:paraId="3BAA1A4E" w14:textId="7F16503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E.040</w:t>
            </w:r>
          </w:p>
        </w:tc>
        <w:tc>
          <w:tcPr>
            <w:tcW w:w="702" w:type="pct"/>
            <w:tcBorders>
              <w:top w:val="nil"/>
              <w:left w:val="nil"/>
              <w:bottom w:val="nil"/>
              <w:right w:val="nil"/>
            </w:tcBorders>
            <w:shd w:val="clear" w:color="auto" w:fill="auto"/>
            <w:noWrap/>
            <w:vAlign w:val="bottom"/>
          </w:tcPr>
          <w:p w14:paraId="07BFEB7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28/01/2018</w:t>
            </w:r>
          </w:p>
        </w:tc>
        <w:tc>
          <w:tcPr>
            <w:tcW w:w="1637" w:type="pct"/>
            <w:tcBorders>
              <w:top w:val="nil"/>
              <w:left w:val="nil"/>
              <w:bottom w:val="nil"/>
              <w:right w:val="nil"/>
            </w:tcBorders>
            <w:shd w:val="clear" w:color="auto" w:fill="auto"/>
            <w:noWrap/>
            <w:vAlign w:val="bottom"/>
          </w:tcPr>
          <w:p w14:paraId="68B918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1FFB879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4CF10A2" w14:textId="77777777" w:rsidTr="00A27131">
        <w:trPr>
          <w:trHeight w:val="300"/>
        </w:trPr>
        <w:tc>
          <w:tcPr>
            <w:tcW w:w="816" w:type="pct"/>
            <w:tcBorders>
              <w:top w:val="nil"/>
              <w:left w:val="nil"/>
              <w:bottom w:val="nil"/>
              <w:right w:val="nil"/>
            </w:tcBorders>
            <w:shd w:val="clear" w:color="auto" w:fill="auto"/>
            <w:noWrap/>
            <w:vAlign w:val="bottom"/>
          </w:tcPr>
          <w:p w14:paraId="408BAF2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41</w:t>
            </w:r>
          </w:p>
        </w:tc>
        <w:tc>
          <w:tcPr>
            <w:tcW w:w="796" w:type="pct"/>
            <w:tcBorders>
              <w:top w:val="nil"/>
              <w:left w:val="nil"/>
              <w:bottom w:val="nil"/>
              <w:right w:val="nil"/>
            </w:tcBorders>
            <w:shd w:val="clear" w:color="auto" w:fill="auto"/>
            <w:noWrap/>
            <w:vAlign w:val="bottom"/>
          </w:tcPr>
          <w:p w14:paraId="49CB2E87" w14:textId="02EEAAF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F.041</w:t>
            </w:r>
          </w:p>
        </w:tc>
        <w:tc>
          <w:tcPr>
            <w:tcW w:w="702" w:type="pct"/>
            <w:tcBorders>
              <w:top w:val="nil"/>
              <w:left w:val="nil"/>
              <w:bottom w:val="nil"/>
              <w:right w:val="nil"/>
            </w:tcBorders>
            <w:shd w:val="clear" w:color="auto" w:fill="auto"/>
            <w:noWrap/>
            <w:vAlign w:val="bottom"/>
          </w:tcPr>
          <w:p w14:paraId="12C4D63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245A1E3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304727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A8A10B0" w14:textId="77777777" w:rsidTr="00A27131">
        <w:trPr>
          <w:trHeight w:val="300"/>
        </w:trPr>
        <w:tc>
          <w:tcPr>
            <w:tcW w:w="816" w:type="pct"/>
            <w:tcBorders>
              <w:top w:val="nil"/>
              <w:left w:val="nil"/>
              <w:bottom w:val="nil"/>
              <w:right w:val="nil"/>
            </w:tcBorders>
            <w:shd w:val="clear" w:color="auto" w:fill="auto"/>
            <w:noWrap/>
            <w:vAlign w:val="bottom"/>
          </w:tcPr>
          <w:p w14:paraId="06BDE7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42</w:t>
            </w:r>
          </w:p>
        </w:tc>
        <w:tc>
          <w:tcPr>
            <w:tcW w:w="796" w:type="pct"/>
            <w:tcBorders>
              <w:top w:val="nil"/>
              <w:left w:val="nil"/>
              <w:bottom w:val="nil"/>
              <w:right w:val="nil"/>
            </w:tcBorders>
            <w:shd w:val="clear" w:color="auto" w:fill="auto"/>
            <w:noWrap/>
            <w:vAlign w:val="bottom"/>
          </w:tcPr>
          <w:p w14:paraId="3E77371B" w14:textId="3CDBF43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G.042</w:t>
            </w:r>
          </w:p>
        </w:tc>
        <w:tc>
          <w:tcPr>
            <w:tcW w:w="702" w:type="pct"/>
            <w:tcBorders>
              <w:top w:val="nil"/>
              <w:left w:val="nil"/>
              <w:bottom w:val="nil"/>
              <w:right w:val="nil"/>
            </w:tcBorders>
            <w:shd w:val="clear" w:color="auto" w:fill="auto"/>
            <w:noWrap/>
            <w:vAlign w:val="bottom"/>
          </w:tcPr>
          <w:p w14:paraId="7E89CF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7EF8F5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0C5A981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BE83C7F" w14:textId="77777777" w:rsidTr="00A27131">
        <w:trPr>
          <w:trHeight w:val="300"/>
        </w:trPr>
        <w:tc>
          <w:tcPr>
            <w:tcW w:w="816" w:type="pct"/>
            <w:tcBorders>
              <w:top w:val="nil"/>
              <w:left w:val="nil"/>
              <w:bottom w:val="nil"/>
              <w:right w:val="nil"/>
            </w:tcBorders>
            <w:shd w:val="clear" w:color="auto" w:fill="auto"/>
            <w:noWrap/>
            <w:vAlign w:val="bottom"/>
          </w:tcPr>
          <w:p w14:paraId="6DAEF15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43</w:t>
            </w:r>
          </w:p>
        </w:tc>
        <w:tc>
          <w:tcPr>
            <w:tcW w:w="796" w:type="pct"/>
            <w:tcBorders>
              <w:top w:val="nil"/>
              <w:left w:val="nil"/>
              <w:bottom w:val="nil"/>
              <w:right w:val="nil"/>
            </w:tcBorders>
            <w:shd w:val="clear" w:color="auto" w:fill="auto"/>
            <w:noWrap/>
            <w:vAlign w:val="bottom"/>
          </w:tcPr>
          <w:p w14:paraId="6B6DD31F" w14:textId="4F7D064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F.043</w:t>
            </w:r>
          </w:p>
        </w:tc>
        <w:tc>
          <w:tcPr>
            <w:tcW w:w="702" w:type="pct"/>
            <w:tcBorders>
              <w:top w:val="nil"/>
              <w:left w:val="nil"/>
              <w:bottom w:val="nil"/>
              <w:right w:val="nil"/>
            </w:tcBorders>
            <w:shd w:val="clear" w:color="auto" w:fill="auto"/>
            <w:noWrap/>
            <w:vAlign w:val="bottom"/>
          </w:tcPr>
          <w:p w14:paraId="6F494CC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6A12C2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CBAF8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5ED3DA0" w14:textId="77777777" w:rsidTr="00A27131">
        <w:trPr>
          <w:trHeight w:val="300"/>
        </w:trPr>
        <w:tc>
          <w:tcPr>
            <w:tcW w:w="816" w:type="pct"/>
            <w:tcBorders>
              <w:top w:val="nil"/>
              <w:left w:val="nil"/>
              <w:bottom w:val="nil"/>
              <w:right w:val="nil"/>
            </w:tcBorders>
            <w:shd w:val="clear" w:color="auto" w:fill="auto"/>
            <w:noWrap/>
            <w:vAlign w:val="bottom"/>
          </w:tcPr>
          <w:p w14:paraId="7765B49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44</w:t>
            </w:r>
          </w:p>
        </w:tc>
        <w:tc>
          <w:tcPr>
            <w:tcW w:w="796" w:type="pct"/>
            <w:tcBorders>
              <w:top w:val="nil"/>
              <w:left w:val="nil"/>
              <w:bottom w:val="nil"/>
              <w:right w:val="nil"/>
            </w:tcBorders>
            <w:shd w:val="clear" w:color="auto" w:fill="auto"/>
            <w:noWrap/>
            <w:vAlign w:val="bottom"/>
          </w:tcPr>
          <w:p w14:paraId="13CD161D" w14:textId="0DE1C63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F.044</w:t>
            </w:r>
          </w:p>
        </w:tc>
        <w:tc>
          <w:tcPr>
            <w:tcW w:w="702" w:type="pct"/>
            <w:tcBorders>
              <w:top w:val="nil"/>
              <w:left w:val="nil"/>
              <w:bottom w:val="nil"/>
              <w:right w:val="nil"/>
            </w:tcBorders>
            <w:shd w:val="clear" w:color="auto" w:fill="auto"/>
            <w:noWrap/>
            <w:vAlign w:val="bottom"/>
          </w:tcPr>
          <w:p w14:paraId="3DD61E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A64431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536DCA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832DD3F" w14:textId="77777777" w:rsidTr="00A27131">
        <w:trPr>
          <w:trHeight w:val="300"/>
        </w:trPr>
        <w:tc>
          <w:tcPr>
            <w:tcW w:w="816" w:type="pct"/>
            <w:tcBorders>
              <w:top w:val="nil"/>
              <w:left w:val="nil"/>
              <w:bottom w:val="nil"/>
              <w:right w:val="nil"/>
            </w:tcBorders>
            <w:shd w:val="clear" w:color="auto" w:fill="auto"/>
            <w:noWrap/>
            <w:vAlign w:val="bottom"/>
          </w:tcPr>
          <w:p w14:paraId="6961E1F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45</w:t>
            </w:r>
          </w:p>
        </w:tc>
        <w:tc>
          <w:tcPr>
            <w:tcW w:w="796" w:type="pct"/>
            <w:tcBorders>
              <w:top w:val="nil"/>
              <w:left w:val="nil"/>
              <w:bottom w:val="nil"/>
              <w:right w:val="nil"/>
            </w:tcBorders>
            <w:shd w:val="clear" w:color="auto" w:fill="auto"/>
            <w:noWrap/>
            <w:vAlign w:val="bottom"/>
          </w:tcPr>
          <w:p w14:paraId="6B278FF5" w14:textId="386E81B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G.045</w:t>
            </w:r>
          </w:p>
        </w:tc>
        <w:tc>
          <w:tcPr>
            <w:tcW w:w="702" w:type="pct"/>
            <w:tcBorders>
              <w:top w:val="nil"/>
              <w:left w:val="nil"/>
              <w:bottom w:val="nil"/>
              <w:right w:val="nil"/>
            </w:tcBorders>
            <w:shd w:val="clear" w:color="auto" w:fill="auto"/>
            <w:noWrap/>
            <w:vAlign w:val="bottom"/>
          </w:tcPr>
          <w:p w14:paraId="67CA9D2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62FC5B8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064F386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F21D3C8" w14:textId="77777777" w:rsidTr="00A27131">
        <w:trPr>
          <w:trHeight w:val="300"/>
        </w:trPr>
        <w:tc>
          <w:tcPr>
            <w:tcW w:w="816" w:type="pct"/>
            <w:tcBorders>
              <w:top w:val="nil"/>
              <w:left w:val="nil"/>
              <w:bottom w:val="nil"/>
              <w:right w:val="nil"/>
            </w:tcBorders>
            <w:shd w:val="clear" w:color="auto" w:fill="auto"/>
            <w:noWrap/>
            <w:vAlign w:val="bottom"/>
          </w:tcPr>
          <w:p w14:paraId="425E84F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46</w:t>
            </w:r>
          </w:p>
        </w:tc>
        <w:tc>
          <w:tcPr>
            <w:tcW w:w="796" w:type="pct"/>
            <w:tcBorders>
              <w:top w:val="nil"/>
              <w:left w:val="nil"/>
              <w:bottom w:val="nil"/>
              <w:right w:val="nil"/>
            </w:tcBorders>
            <w:shd w:val="clear" w:color="auto" w:fill="auto"/>
            <w:noWrap/>
            <w:vAlign w:val="bottom"/>
          </w:tcPr>
          <w:p w14:paraId="3F1FD1B8" w14:textId="403A2D7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G.046</w:t>
            </w:r>
          </w:p>
        </w:tc>
        <w:tc>
          <w:tcPr>
            <w:tcW w:w="702" w:type="pct"/>
            <w:tcBorders>
              <w:top w:val="nil"/>
              <w:left w:val="nil"/>
              <w:bottom w:val="nil"/>
              <w:right w:val="nil"/>
            </w:tcBorders>
            <w:shd w:val="clear" w:color="auto" w:fill="auto"/>
            <w:noWrap/>
            <w:vAlign w:val="bottom"/>
          </w:tcPr>
          <w:p w14:paraId="42BD5F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7603B6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077503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5DE080B" w14:textId="77777777" w:rsidTr="00A27131">
        <w:trPr>
          <w:trHeight w:val="300"/>
        </w:trPr>
        <w:tc>
          <w:tcPr>
            <w:tcW w:w="816" w:type="pct"/>
            <w:tcBorders>
              <w:top w:val="nil"/>
              <w:left w:val="nil"/>
              <w:bottom w:val="nil"/>
              <w:right w:val="nil"/>
            </w:tcBorders>
            <w:shd w:val="clear" w:color="auto" w:fill="auto"/>
            <w:noWrap/>
            <w:vAlign w:val="bottom"/>
          </w:tcPr>
          <w:p w14:paraId="3FC676B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47</w:t>
            </w:r>
          </w:p>
        </w:tc>
        <w:tc>
          <w:tcPr>
            <w:tcW w:w="796" w:type="pct"/>
            <w:tcBorders>
              <w:top w:val="nil"/>
              <w:left w:val="nil"/>
              <w:bottom w:val="nil"/>
              <w:right w:val="nil"/>
            </w:tcBorders>
            <w:shd w:val="clear" w:color="auto" w:fill="auto"/>
            <w:noWrap/>
            <w:vAlign w:val="bottom"/>
          </w:tcPr>
          <w:p w14:paraId="3BC57398" w14:textId="1A79EB9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G.047</w:t>
            </w:r>
          </w:p>
        </w:tc>
        <w:tc>
          <w:tcPr>
            <w:tcW w:w="702" w:type="pct"/>
            <w:tcBorders>
              <w:top w:val="nil"/>
              <w:left w:val="nil"/>
              <w:bottom w:val="nil"/>
              <w:right w:val="nil"/>
            </w:tcBorders>
            <w:shd w:val="clear" w:color="auto" w:fill="auto"/>
            <w:noWrap/>
            <w:vAlign w:val="bottom"/>
          </w:tcPr>
          <w:p w14:paraId="20F066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419E3B9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E6077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B4521DF" w14:textId="77777777" w:rsidTr="00A27131">
        <w:trPr>
          <w:trHeight w:val="300"/>
        </w:trPr>
        <w:tc>
          <w:tcPr>
            <w:tcW w:w="816" w:type="pct"/>
            <w:tcBorders>
              <w:top w:val="nil"/>
              <w:left w:val="nil"/>
              <w:bottom w:val="nil"/>
              <w:right w:val="nil"/>
            </w:tcBorders>
            <w:shd w:val="clear" w:color="auto" w:fill="auto"/>
            <w:noWrap/>
            <w:vAlign w:val="bottom"/>
          </w:tcPr>
          <w:p w14:paraId="31E7500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48</w:t>
            </w:r>
          </w:p>
        </w:tc>
        <w:tc>
          <w:tcPr>
            <w:tcW w:w="796" w:type="pct"/>
            <w:tcBorders>
              <w:top w:val="nil"/>
              <w:left w:val="nil"/>
              <w:bottom w:val="nil"/>
              <w:right w:val="nil"/>
            </w:tcBorders>
            <w:shd w:val="clear" w:color="auto" w:fill="auto"/>
            <w:noWrap/>
            <w:vAlign w:val="bottom"/>
          </w:tcPr>
          <w:p w14:paraId="11F5378B" w14:textId="4C08EF8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C.048</w:t>
            </w:r>
          </w:p>
        </w:tc>
        <w:tc>
          <w:tcPr>
            <w:tcW w:w="702" w:type="pct"/>
            <w:tcBorders>
              <w:top w:val="nil"/>
              <w:left w:val="nil"/>
              <w:bottom w:val="nil"/>
              <w:right w:val="nil"/>
            </w:tcBorders>
            <w:shd w:val="clear" w:color="auto" w:fill="auto"/>
            <w:noWrap/>
            <w:vAlign w:val="bottom"/>
          </w:tcPr>
          <w:p w14:paraId="076088A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1D67D24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32FBA7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E56ABC3" w14:textId="77777777" w:rsidTr="00A27131">
        <w:trPr>
          <w:trHeight w:val="300"/>
        </w:trPr>
        <w:tc>
          <w:tcPr>
            <w:tcW w:w="816" w:type="pct"/>
            <w:tcBorders>
              <w:top w:val="nil"/>
              <w:left w:val="nil"/>
              <w:bottom w:val="nil"/>
              <w:right w:val="nil"/>
            </w:tcBorders>
            <w:shd w:val="clear" w:color="auto" w:fill="auto"/>
            <w:noWrap/>
            <w:vAlign w:val="bottom"/>
          </w:tcPr>
          <w:p w14:paraId="26315B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49</w:t>
            </w:r>
          </w:p>
        </w:tc>
        <w:tc>
          <w:tcPr>
            <w:tcW w:w="796" w:type="pct"/>
            <w:tcBorders>
              <w:top w:val="nil"/>
              <w:left w:val="nil"/>
              <w:bottom w:val="nil"/>
              <w:right w:val="nil"/>
            </w:tcBorders>
            <w:shd w:val="clear" w:color="auto" w:fill="auto"/>
            <w:noWrap/>
            <w:vAlign w:val="bottom"/>
          </w:tcPr>
          <w:p w14:paraId="4E7DEE7D" w14:textId="5AC9B50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C.049</w:t>
            </w:r>
          </w:p>
        </w:tc>
        <w:tc>
          <w:tcPr>
            <w:tcW w:w="702" w:type="pct"/>
            <w:tcBorders>
              <w:top w:val="nil"/>
              <w:left w:val="nil"/>
              <w:bottom w:val="nil"/>
              <w:right w:val="nil"/>
            </w:tcBorders>
            <w:shd w:val="clear" w:color="auto" w:fill="auto"/>
            <w:noWrap/>
            <w:vAlign w:val="bottom"/>
          </w:tcPr>
          <w:p w14:paraId="50330E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1B382E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EB0C3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05B47E0" w14:textId="77777777" w:rsidTr="00A27131">
        <w:trPr>
          <w:trHeight w:val="300"/>
        </w:trPr>
        <w:tc>
          <w:tcPr>
            <w:tcW w:w="816" w:type="pct"/>
            <w:tcBorders>
              <w:top w:val="nil"/>
              <w:left w:val="nil"/>
              <w:bottom w:val="nil"/>
              <w:right w:val="nil"/>
            </w:tcBorders>
            <w:shd w:val="clear" w:color="auto" w:fill="auto"/>
            <w:noWrap/>
            <w:vAlign w:val="bottom"/>
          </w:tcPr>
          <w:p w14:paraId="2E080D6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50</w:t>
            </w:r>
          </w:p>
        </w:tc>
        <w:tc>
          <w:tcPr>
            <w:tcW w:w="796" w:type="pct"/>
            <w:tcBorders>
              <w:top w:val="nil"/>
              <w:left w:val="nil"/>
              <w:bottom w:val="nil"/>
              <w:right w:val="nil"/>
            </w:tcBorders>
            <w:shd w:val="clear" w:color="auto" w:fill="auto"/>
            <w:noWrap/>
            <w:vAlign w:val="bottom"/>
          </w:tcPr>
          <w:p w14:paraId="05F7707B" w14:textId="60ECF1E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G.050</w:t>
            </w:r>
          </w:p>
        </w:tc>
        <w:tc>
          <w:tcPr>
            <w:tcW w:w="702" w:type="pct"/>
            <w:tcBorders>
              <w:top w:val="nil"/>
              <w:left w:val="nil"/>
              <w:bottom w:val="nil"/>
              <w:right w:val="nil"/>
            </w:tcBorders>
            <w:shd w:val="clear" w:color="auto" w:fill="auto"/>
            <w:noWrap/>
            <w:vAlign w:val="bottom"/>
          </w:tcPr>
          <w:p w14:paraId="00A2D16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14881D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55AAB12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9D66AD4" w14:textId="77777777" w:rsidTr="00A27131">
        <w:trPr>
          <w:trHeight w:val="300"/>
        </w:trPr>
        <w:tc>
          <w:tcPr>
            <w:tcW w:w="816" w:type="pct"/>
            <w:tcBorders>
              <w:top w:val="nil"/>
              <w:left w:val="nil"/>
              <w:bottom w:val="nil"/>
              <w:right w:val="nil"/>
            </w:tcBorders>
            <w:shd w:val="clear" w:color="auto" w:fill="auto"/>
            <w:noWrap/>
            <w:vAlign w:val="bottom"/>
          </w:tcPr>
          <w:p w14:paraId="18E11CA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51</w:t>
            </w:r>
          </w:p>
        </w:tc>
        <w:tc>
          <w:tcPr>
            <w:tcW w:w="796" w:type="pct"/>
            <w:tcBorders>
              <w:top w:val="nil"/>
              <w:left w:val="nil"/>
              <w:bottom w:val="nil"/>
              <w:right w:val="nil"/>
            </w:tcBorders>
            <w:shd w:val="clear" w:color="auto" w:fill="auto"/>
            <w:noWrap/>
            <w:vAlign w:val="bottom"/>
          </w:tcPr>
          <w:p w14:paraId="0F1579C1" w14:textId="7B9323E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G.051</w:t>
            </w:r>
          </w:p>
        </w:tc>
        <w:tc>
          <w:tcPr>
            <w:tcW w:w="702" w:type="pct"/>
            <w:tcBorders>
              <w:top w:val="nil"/>
              <w:left w:val="nil"/>
              <w:bottom w:val="nil"/>
              <w:right w:val="nil"/>
            </w:tcBorders>
            <w:shd w:val="clear" w:color="auto" w:fill="auto"/>
            <w:noWrap/>
            <w:vAlign w:val="bottom"/>
          </w:tcPr>
          <w:p w14:paraId="45ECAC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239C6D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4322D1C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4C5BD1D" w14:textId="77777777" w:rsidTr="00A27131">
        <w:trPr>
          <w:trHeight w:val="300"/>
        </w:trPr>
        <w:tc>
          <w:tcPr>
            <w:tcW w:w="816" w:type="pct"/>
            <w:tcBorders>
              <w:top w:val="nil"/>
              <w:left w:val="nil"/>
              <w:bottom w:val="nil"/>
              <w:right w:val="nil"/>
            </w:tcBorders>
            <w:shd w:val="clear" w:color="auto" w:fill="auto"/>
            <w:noWrap/>
            <w:vAlign w:val="bottom"/>
          </w:tcPr>
          <w:p w14:paraId="21CD0EF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52</w:t>
            </w:r>
          </w:p>
        </w:tc>
        <w:tc>
          <w:tcPr>
            <w:tcW w:w="796" w:type="pct"/>
            <w:tcBorders>
              <w:top w:val="nil"/>
              <w:left w:val="nil"/>
              <w:bottom w:val="nil"/>
              <w:right w:val="nil"/>
            </w:tcBorders>
            <w:shd w:val="clear" w:color="auto" w:fill="auto"/>
            <w:noWrap/>
            <w:vAlign w:val="bottom"/>
          </w:tcPr>
          <w:p w14:paraId="52C34223" w14:textId="3C4708D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G.052</w:t>
            </w:r>
          </w:p>
        </w:tc>
        <w:tc>
          <w:tcPr>
            <w:tcW w:w="702" w:type="pct"/>
            <w:tcBorders>
              <w:top w:val="nil"/>
              <w:left w:val="nil"/>
              <w:bottom w:val="nil"/>
              <w:right w:val="nil"/>
            </w:tcBorders>
            <w:shd w:val="clear" w:color="auto" w:fill="auto"/>
            <w:noWrap/>
            <w:vAlign w:val="bottom"/>
          </w:tcPr>
          <w:p w14:paraId="27CD2BF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51C176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21BB2D4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0F1590C" w14:textId="77777777" w:rsidTr="00A27131">
        <w:trPr>
          <w:trHeight w:val="300"/>
        </w:trPr>
        <w:tc>
          <w:tcPr>
            <w:tcW w:w="816" w:type="pct"/>
            <w:tcBorders>
              <w:top w:val="nil"/>
              <w:left w:val="nil"/>
              <w:bottom w:val="nil"/>
              <w:right w:val="nil"/>
            </w:tcBorders>
            <w:shd w:val="clear" w:color="auto" w:fill="auto"/>
            <w:noWrap/>
            <w:vAlign w:val="bottom"/>
          </w:tcPr>
          <w:p w14:paraId="50F4C8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53</w:t>
            </w:r>
          </w:p>
        </w:tc>
        <w:tc>
          <w:tcPr>
            <w:tcW w:w="796" w:type="pct"/>
            <w:tcBorders>
              <w:top w:val="nil"/>
              <w:left w:val="nil"/>
              <w:bottom w:val="nil"/>
              <w:right w:val="nil"/>
            </w:tcBorders>
            <w:shd w:val="clear" w:color="auto" w:fill="auto"/>
            <w:noWrap/>
            <w:vAlign w:val="bottom"/>
          </w:tcPr>
          <w:p w14:paraId="59C503BF" w14:textId="409C2D8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F.053</w:t>
            </w:r>
          </w:p>
        </w:tc>
        <w:tc>
          <w:tcPr>
            <w:tcW w:w="702" w:type="pct"/>
            <w:tcBorders>
              <w:top w:val="nil"/>
              <w:left w:val="nil"/>
              <w:bottom w:val="nil"/>
              <w:right w:val="nil"/>
            </w:tcBorders>
            <w:shd w:val="clear" w:color="auto" w:fill="auto"/>
            <w:noWrap/>
            <w:vAlign w:val="bottom"/>
          </w:tcPr>
          <w:p w14:paraId="762DAC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13E81F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60D8D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1BDFD26" w14:textId="77777777" w:rsidTr="00A27131">
        <w:trPr>
          <w:trHeight w:val="300"/>
        </w:trPr>
        <w:tc>
          <w:tcPr>
            <w:tcW w:w="816" w:type="pct"/>
            <w:tcBorders>
              <w:top w:val="nil"/>
              <w:left w:val="nil"/>
              <w:bottom w:val="nil"/>
              <w:right w:val="nil"/>
            </w:tcBorders>
            <w:shd w:val="clear" w:color="auto" w:fill="auto"/>
            <w:noWrap/>
            <w:vAlign w:val="bottom"/>
          </w:tcPr>
          <w:p w14:paraId="35F1F8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54</w:t>
            </w:r>
          </w:p>
        </w:tc>
        <w:tc>
          <w:tcPr>
            <w:tcW w:w="796" w:type="pct"/>
            <w:tcBorders>
              <w:top w:val="nil"/>
              <w:left w:val="nil"/>
              <w:bottom w:val="nil"/>
              <w:right w:val="nil"/>
            </w:tcBorders>
            <w:shd w:val="clear" w:color="auto" w:fill="auto"/>
            <w:noWrap/>
            <w:vAlign w:val="bottom"/>
          </w:tcPr>
          <w:p w14:paraId="1EC5EAA2" w14:textId="1446BA4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F.054</w:t>
            </w:r>
          </w:p>
        </w:tc>
        <w:tc>
          <w:tcPr>
            <w:tcW w:w="702" w:type="pct"/>
            <w:tcBorders>
              <w:top w:val="nil"/>
              <w:left w:val="nil"/>
              <w:bottom w:val="nil"/>
              <w:right w:val="nil"/>
            </w:tcBorders>
            <w:shd w:val="clear" w:color="auto" w:fill="auto"/>
            <w:noWrap/>
            <w:vAlign w:val="bottom"/>
          </w:tcPr>
          <w:p w14:paraId="29C70F8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4AAD31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387092D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8972CAB" w14:textId="77777777" w:rsidTr="00A27131">
        <w:trPr>
          <w:trHeight w:val="300"/>
        </w:trPr>
        <w:tc>
          <w:tcPr>
            <w:tcW w:w="816" w:type="pct"/>
            <w:tcBorders>
              <w:top w:val="nil"/>
              <w:left w:val="nil"/>
              <w:bottom w:val="nil"/>
              <w:right w:val="nil"/>
            </w:tcBorders>
            <w:shd w:val="clear" w:color="auto" w:fill="auto"/>
            <w:noWrap/>
            <w:vAlign w:val="bottom"/>
          </w:tcPr>
          <w:p w14:paraId="00A579B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55</w:t>
            </w:r>
          </w:p>
        </w:tc>
        <w:tc>
          <w:tcPr>
            <w:tcW w:w="796" w:type="pct"/>
            <w:tcBorders>
              <w:top w:val="nil"/>
              <w:left w:val="nil"/>
              <w:bottom w:val="nil"/>
              <w:right w:val="nil"/>
            </w:tcBorders>
            <w:shd w:val="clear" w:color="auto" w:fill="auto"/>
            <w:noWrap/>
            <w:vAlign w:val="bottom"/>
          </w:tcPr>
          <w:p w14:paraId="673C26D1" w14:textId="5C45BB4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F.055</w:t>
            </w:r>
          </w:p>
        </w:tc>
        <w:tc>
          <w:tcPr>
            <w:tcW w:w="702" w:type="pct"/>
            <w:tcBorders>
              <w:top w:val="nil"/>
              <w:left w:val="nil"/>
              <w:bottom w:val="nil"/>
              <w:right w:val="nil"/>
            </w:tcBorders>
            <w:shd w:val="clear" w:color="auto" w:fill="auto"/>
            <w:noWrap/>
            <w:vAlign w:val="bottom"/>
          </w:tcPr>
          <w:p w14:paraId="09AA13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CCDC41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5CE7EDB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ADC8ED8" w14:textId="77777777" w:rsidTr="00A27131">
        <w:trPr>
          <w:trHeight w:val="300"/>
        </w:trPr>
        <w:tc>
          <w:tcPr>
            <w:tcW w:w="816" w:type="pct"/>
            <w:tcBorders>
              <w:top w:val="nil"/>
              <w:left w:val="nil"/>
              <w:bottom w:val="nil"/>
              <w:right w:val="nil"/>
            </w:tcBorders>
            <w:shd w:val="clear" w:color="auto" w:fill="auto"/>
            <w:noWrap/>
            <w:vAlign w:val="bottom"/>
          </w:tcPr>
          <w:p w14:paraId="6A9975E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56</w:t>
            </w:r>
          </w:p>
        </w:tc>
        <w:tc>
          <w:tcPr>
            <w:tcW w:w="796" w:type="pct"/>
            <w:tcBorders>
              <w:top w:val="nil"/>
              <w:left w:val="nil"/>
              <w:bottom w:val="nil"/>
              <w:right w:val="nil"/>
            </w:tcBorders>
            <w:shd w:val="clear" w:color="auto" w:fill="auto"/>
            <w:noWrap/>
            <w:vAlign w:val="bottom"/>
          </w:tcPr>
          <w:p w14:paraId="1C4C502C" w14:textId="6D16D54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F.056</w:t>
            </w:r>
          </w:p>
        </w:tc>
        <w:tc>
          <w:tcPr>
            <w:tcW w:w="702" w:type="pct"/>
            <w:tcBorders>
              <w:top w:val="nil"/>
              <w:left w:val="nil"/>
              <w:bottom w:val="nil"/>
              <w:right w:val="nil"/>
            </w:tcBorders>
            <w:shd w:val="clear" w:color="auto" w:fill="auto"/>
            <w:noWrap/>
            <w:vAlign w:val="bottom"/>
          </w:tcPr>
          <w:p w14:paraId="36AC5F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DCA69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2932BF2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0393096" w14:textId="77777777" w:rsidTr="00A27131">
        <w:trPr>
          <w:trHeight w:val="300"/>
        </w:trPr>
        <w:tc>
          <w:tcPr>
            <w:tcW w:w="816" w:type="pct"/>
            <w:tcBorders>
              <w:top w:val="nil"/>
              <w:left w:val="nil"/>
              <w:bottom w:val="nil"/>
              <w:right w:val="nil"/>
            </w:tcBorders>
            <w:shd w:val="clear" w:color="auto" w:fill="auto"/>
            <w:noWrap/>
            <w:vAlign w:val="bottom"/>
          </w:tcPr>
          <w:p w14:paraId="1A60AD1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57</w:t>
            </w:r>
          </w:p>
        </w:tc>
        <w:tc>
          <w:tcPr>
            <w:tcW w:w="796" w:type="pct"/>
            <w:tcBorders>
              <w:top w:val="nil"/>
              <w:left w:val="nil"/>
              <w:bottom w:val="nil"/>
              <w:right w:val="nil"/>
            </w:tcBorders>
            <w:shd w:val="clear" w:color="auto" w:fill="auto"/>
            <w:noWrap/>
            <w:vAlign w:val="bottom"/>
          </w:tcPr>
          <w:p w14:paraId="09DE17AB" w14:textId="4CD3F21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F.057</w:t>
            </w:r>
          </w:p>
        </w:tc>
        <w:tc>
          <w:tcPr>
            <w:tcW w:w="702" w:type="pct"/>
            <w:tcBorders>
              <w:top w:val="nil"/>
              <w:left w:val="nil"/>
              <w:bottom w:val="nil"/>
              <w:right w:val="nil"/>
            </w:tcBorders>
            <w:shd w:val="clear" w:color="auto" w:fill="auto"/>
            <w:noWrap/>
            <w:vAlign w:val="bottom"/>
          </w:tcPr>
          <w:p w14:paraId="283E9E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54D315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7D69D5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3CD5D1F" w14:textId="77777777" w:rsidTr="00A27131">
        <w:trPr>
          <w:trHeight w:val="300"/>
        </w:trPr>
        <w:tc>
          <w:tcPr>
            <w:tcW w:w="816" w:type="pct"/>
            <w:tcBorders>
              <w:top w:val="nil"/>
              <w:left w:val="nil"/>
              <w:bottom w:val="nil"/>
              <w:right w:val="nil"/>
            </w:tcBorders>
            <w:shd w:val="clear" w:color="auto" w:fill="auto"/>
            <w:noWrap/>
            <w:vAlign w:val="bottom"/>
          </w:tcPr>
          <w:p w14:paraId="0D09D9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58</w:t>
            </w:r>
          </w:p>
        </w:tc>
        <w:tc>
          <w:tcPr>
            <w:tcW w:w="796" w:type="pct"/>
            <w:tcBorders>
              <w:top w:val="nil"/>
              <w:left w:val="nil"/>
              <w:bottom w:val="nil"/>
              <w:right w:val="nil"/>
            </w:tcBorders>
            <w:shd w:val="clear" w:color="auto" w:fill="auto"/>
            <w:noWrap/>
            <w:vAlign w:val="bottom"/>
          </w:tcPr>
          <w:p w14:paraId="4DEE1DD2" w14:textId="4829B53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F.058</w:t>
            </w:r>
          </w:p>
        </w:tc>
        <w:tc>
          <w:tcPr>
            <w:tcW w:w="702" w:type="pct"/>
            <w:tcBorders>
              <w:top w:val="nil"/>
              <w:left w:val="nil"/>
              <w:bottom w:val="nil"/>
              <w:right w:val="nil"/>
            </w:tcBorders>
            <w:shd w:val="clear" w:color="auto" w:fill="auto"/>
            <w:noWrap/>
            <w:vAlign w:val="bottom"/>
          </w:tcPr>
          <w:p w14:paraId="42FAED9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2F7872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3ADAB7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CBC1FFA" w14:textId="77777777" w:rsidTr="00A27131">
        <w:trPr>
          <w:trHeight w:val="300"/>
        </w:trPr>
        <w:tc>
          <w:tcPr>
            <w:tcW w:w="816" w:type="pct"/>
            <w:tcBorders>
              <w:top w:val="nil"/>
              <w:left w:val="nil"/>
              <w:bottom w:val="nil"/>
              <w:right w:val="nil"/>
            </w:tcBorders>
            <w:shd w:val="clear" w:color="auto" w:fill="auto"/>
            <w:noWrap/>
            <w:vAlign w:val="bottom"/>
          </w:tcPr>
          <w:p w14:paraId="287A706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59</w:t>
            </w:r>
          </w:p>
        </w:tc>
        <w:tc>
          <w:tcPr>
            <w:tcW w:w="796" w:type="pct"/>
            <w:tcBorders>
              <w:top w:val="nil"/>
              <w:left w:val="nil"/>
              <w:bottom w:val="nil"/>
              <w:right w:val="nil"/>
            </w:tcBorders>
            <w:shd w:val="clear" w:color="auto" w:fill="auto"/>
            <w:noWrap/>
            <w:vAlign w:val="bottom"/>
          </w:tcPr>
          <w:p w14:paraId="7C37599D" w14:textId="11F5FE1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F.059</w:t>
            </w:r>
          </w:p>
        </w:tc>
        <w:tc>
          <w:tcPr>
            <w:tcW w:w="702" w:type="pct"/>
            <w:tcBorders>
              <w:top w:val="nil"/>
              <w:left w:val="nil"/>
              <w:bottom w:val="nil"/>
              <w:right w:val="nil"/>
            </w:tcBorders>
            <w:shd w:val="clear" w:color="auto" w:fill="auto"/>
            <w:noWrap/>
            <w:vAlign w:val="bottom"/>
          </w:tcPr>
          <w:p w14:paraId="7275C4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2AF9EB1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50BC8EB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89ACF18" w14:textId="77777777" w:rsidTr="00A27131">
        <w:trPr>
          <w:trHeight w:val="300"/>
        </w:trPr>
        <w:tc>
          <w:tcPr>
            <w:tcW w:w="816" w:type="pct"/>
            <w:tcBorders>
              <w:top w:val="nil"/>
              <w:left w:val="nil"/>
              <w:bottom w:val="nil"/>
              <w:right w:val="nil"/>
            </w:tcBorders>
            <w:shd w:val="clear" w:color="auto" w:fill="auto"/>
            <w:noWrap/>
            <w:vAlign w:val="bottom"/>
          </w:tcPr>
          <w:p w14:paraId="0823B2A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60</w:t>
            </w:r>
          </w:p>
        </w:tc>
        <w:tc>
          <w:tcPr>
            <w:tcW w:w="796" w:type="pct"/>
            <w:tcBorders>
              <w:top w:val="nil"/>
              <w:left w:val="nil"/>
              <w:bottom w:val="nil"/>
              <w:right w:val="nil"/>
            </w:tcBorders>
            <w:shd w:val="clear" w:color="auto" w:fill="auto"/>
            <w:noWrap/>
            <w:vAlign w:val="bottom"/>
          </w:tcPr>
          <w:p w14:paraId="5C8A9699" w14:textId="071A04C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F.060</w:t>
            </w:r>
          </w:p>
        </w:tc>
        <w:tc>
          <w:tcPr>
            <w:tcW w:w="702" w:type="pct"/>
            <w:tcBorders>
              <w:top w:val="nil"/>
              <w:left w:val="nil"/>
              <w:bottom w:val="nil"/>
              <w:right w:val="nil"/>
            </w:tcBorders>
            <w:shd w:val="clear" w:color="auto" w:fill="auto"/>
            <w:noWrap/>
            <w:vAlign w:val="bottom"/>
          </w:tcPr>
          <w:p w14:paraId="4BC060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2E3643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72D175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6CC82C8" w14:textId="77777777" w:rsidTr="00A27131">
        <w:trPr>
          <w:trHeight w:val="300"/>
        </w:trPr>
        <w:tc>
          <w:tcPr>
            <w:tcW w:w="816" w:type="pct"/>
            <w:tcBorders>
              <w:top w:val="nil"/>
              <w:left w:val="nil"/>
              <w:bottom w:val="nil"/>
              <w:right w:val="nil"/>
            </w:tcBorders>
            <w:shd w:val="clear" w:color="auto" w:fill="auto"/>
            <w:noWrap/>
            <w:vAlign w:val="bottom"/>
          </w:tcPr>
          <w:p w14:paraId="1607C6A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61</w:t>
            </w:r>
          </w:p>
        </w:tc>
        <w:tc>
          <w:tcPr>
            <w:tcW w:w="796" w:type="pct"/>
            <w:tcBorders>
              <w:top w:val="nil"/>
              <w:left w:val="nil"/>
              <w:bottom w:val="nil"/>
              <w:right w:val="nil"/>
            </w:tcBorders>
            <w:shd w:val="clear" w:color="auto" w:fill="auto"/>
            <w:noWrap/>
            <w:vAlign w:val="bottom"/>
          </w:tcPr>
          <w:p w14:paraId="435DB776" w14:textId="22ACBB0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Opae.061</w:t>
            </w:r>
          </w:p>
        </w:tc>
        <w:tc>
          <w:tcPr>
            <w:tcW w:w="702" w:type="pct"/>
            <w:tcBorders>
              <w:top w:val="nil"/>
              <w:left w:val="nil"/>
              <w:bottom w:val="nil"/>
              <w:right w:val="nil"/>
            </w:tcBorders>
            <w:shd w:val="clear" w:color="auto" w:fill="auto"/>
            <w:noWrap/>
            <w:vAlign w:val="bottom"/>
          </w:tcPr>
          <w:p w14:paraId="7D53F0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184AA90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0342DAB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C82F461" w14:textId="77777777" w:rsidTr="00A27131">
        <w:trPr>
          <w:trHeight w:val="300"/>
        </w:trPr>
        <w:tc>
          <w:tcPr>
            <w:tcW w:w="816" w:type="pct"/>
            <w:tcBorders>
              <w:top w:val="nil"/>
              <w:left w:val="nil"/>
              <w:bottom w:val="nil"/>
              <w:right w:val="nil"/>
            </w:tcBorders>
            <w:shd w:val="clear" w:color="auto" w:fill="auto"/>
            <w:noWrap/>
            <w:vAlign w:val="bottom"/>
          </w:tcPr>
          <w:p w14:paraId="5EC1FB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62</w:t>
            </w:r>
          </w:p>
        </w:tc>
        <w:tc>
          <w:tcPr>
            <w:tcW w:w="796" w:type="pct"/>
            <w:tcBorders>
              <w:top w:val="nil"/>
              <w:left w:val="nil"/>
              <w:bottom w:val="nil"/>
              <w:right w:val="nil"/>
            </w:tcBorders>
            <w:shd w:val="clear" w:color="auto" w:fill="auto"/>
            <w:noWrap/>
            <w:vAlign w:val="bottom"/>
          </w:tcPr>
          <w:p w14:paraId="52D12A8E" w14:textId="5EB04E9B"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Opae.062</w:t>
            </w:r>
          </w:p>
        </w:tc>
        <w:tc>
          <w:tcPr>
            <w:tcW w:w="702" w:type="pct"/>
            <w:tcBorders>
              <w:top w:val="nil"/>
              <w:left w:val="nil"/>
              <w:bottom w:val="nil"/>
              <w:right w:val="nil"/>
            </w:tcBorders>
            <w:shd w:val="clear" w:color="auto" w:fill="auto"/>
            <w:noWrap/>
            <w:vAlign w:val="bottom"/>
          </w:tcPr>
          <w:p w14:paraId="3D5A750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2489FE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472A4AC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57D4C9E" w14:textId="77777777" w:rsidTr="00A27131">
        <w:trPr>
          <w:trHeight w:val="300"/>
        </w:trPr>
        <w:tc>
          <w:tcPr>
            <w:tcW w:w="816" w:type="pct"/>
            <w:tcBorders>
              <w:top w:val="nil"/>
              <w:left w:val="nil"/>
              <w:bottom w:val="nil"/>
              <w:right w:val="nil"/>
            </w:tcBorders>
            <w:shd w:val="clear" w:color="auto" w:fill="auto"/>
            <w:noWrap/>
            <w:vAlign w:val="bottom"/>
          </w:tcPr>
          <w:p w14:paraId="06E609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63</w:t>
            </w:r>
          </w:p>
        </w:tc>
        <w:tc>
          <w:tcPr>
            <w:tcW w:w="796" w:type="pct"/>
            <w:tcBorders>
              <w:top w:val="nil"/>
              <w:left w:val="nil"/>
              <w:bottom w:val="nil"/>
              <w:right w:val="nil"/>
            </w:tcBorders>
            <w:shd w:val="clear" w:color="auto" w:fill="auto"/>
            <w:noWrap/>
            <w:vAlign w:val="bottom"/>
          </w:tcPr>
          <w:p w14:paraId="420377EE" w14:textId="08A448E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D.063</w:t>
            </w:r>
          </w:p>
        </w:tc>
        <w:tc>
          <w:tcPr>
            <w:tcW w:w="702" w:type="pct"/>
            <w:tcBorders>
              <w:top w:val="nil"/>
              <w:left w:val="nil"/>
              <w:bottom w:val="nil"/>
              <w:right w:val="nil"/>
            </w:tcBorders>
            <w:shd w:val="clear" w:color="auto" w:fill="auto"/>
            <w:noWrap/>
            <w:vAlign w:val="bottom"/>
          </w:tcPr>
          <w:p w14:paraId="1A1CB23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59ECB5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8F336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38BAE13" w14:textId="77777777" w:rsidTr="00A27131">
        <w:trPr>
          <w:trHeight w:val="300"/>
        </w:trPr>
        <w:tc>
          <w:tcPr>
            <w:tcW w:w="816" w:type="pct"/>
            <w:tcBorders>
              <w:top w:val="nil"/>
              <w:left w:val="nil"/>
              <w:bottom w:val="nil"/>
              <w:right w:val="nil"/>
            </w:tcBorders>
            <w:shd w:val="clear" w:color="auto" w:fill="auto"/>
            <w:noWrap/>
            <w:vAlign w:val="bottom"/>
          </w:tcPr>
          <w:p w14:paraId="42F13DF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64</w:t>
            </w:r>
          </w:p>
        </w:tc>
        <w:tc>
          <w:tcPr>
            <w:tcW w:w="796" w:type="pct"/>
            <w:tcBorders>
              <w:top w:val="nil"/>
              <w:left w:val="nil"/>
              <w:bottom w:val="nil"/>
              <w:right w:val="nil"/>
            </w:tcBorders>
            <w:shd w:val="clear" w:color="auto" w:fill="auto"/>
            <w:noWrap/>
            <w:vAlign w:val="bottom"/>
          </w:tcPr>
          <w:p w14:paraId="3BE3DEAA" w14:textId="47243B2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D.064</w:t>
            </w:r>
          </w:p>
        </w:tc>
        <w:tc>
          <w:tcPr>
            <w:tcW w:w="702" w:type="pct"/>
            <w:tcBorders>
              <w:top w:val="nil"/>
              <w:left w:val="nil"/>
              <w:bottom w:val="nil"/>
              <w:right w:val="nil"/>
            </w:tcBorders>
            <w:shd w:val="clear" w:color="auto" w:fill="auto"/>
            <w:noWrap/>
            <w:vAlign w:val="bottom"/>
          </w:tcPr>
          <w:p w14:paraId="2FE1EB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91D6C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48CBF53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F24486E" w14:textId="77777777" w:rsidTr="00A27131">
        <w:trPr>
          <w:trHeight w:val="300"/>
        </w:trPr>
        <w:tc>
          <w:tcPr>
            <w:tcW w:w="816" w:type="pct"/>
            <w:tcBorders>
              <w:top w:val="nil"/>
              <w:left w:val="nil"/>
              <w:bottom w:val="nil"/>
              <w:right w:val="nil"/>
            </w:tcBorders>
            <w:shd w:val="clear" w:color="auto" w:fill="auto"/>
            <w:noWrap/>
            <w:vAlign w:val="bottom"/>
          </w:tcPr>
          <w:p w14:paraId="30A200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65</w:t>
            </w:r>
          </w:p>
        </w:tc>
        <w:tc>
          <w:tcPr>
            <w:tcW w:w="796" w:type="pct"/>
            <w:tcBorders>
              <w:top w:val="nil"/>
              <w:left w:val="nil"/>
              <w:bottom w:val="nil"/>
              <w:right w:val="nil"/>
            </w:tcBorders>
            <w:shd w:val="clear" w:color="auto" w:fill="auto"/>
            <w:noWrap/>
            <w:vAlign w:val="bottom"/>
          </w:tcPr>
          <w:p w14:paraId="51F409F5" w14:textId="5889F7A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D.065</w:t>
            </w:r>
          </w:p>
        </w:tc>
        <w:tc>
          <w:tcPr>
            <w:tcW w:w="702" w:type="pct"/>
            <w:tcBorders>
              <w:top w:val="nil"/>
              <w:left w:val="nil"/>
              <w:bottom w:val="nil"/>
              <w:right w:val="nil"/>
            </w:tcBorders>
            <w:shd w:val="clear" w:color="auto" w:fill="auto"/>
            <w:noWrap/>
            <w:vAlign w:val="bottom"/>
          </w:tcPr>
          <w:p w14:paraId="1A2EDB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12ABE7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67D0C5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5E65389" w14:textId="77777777" w:rsidTr="00A27131">
        <w:trPr>
          <w:trHeight w:val="300"/>
        </w:trPr>
        <w:tc>
          <w:tcPr>
            <w:tcW w:w="816" w:type="pct"/>
            <w:tcBorders>
              <w:top w:val="nil"/>
              <w:left w:val="nil"/>
              <w:bottom w:val="nil"/>
              <w:right w:val="nil"/>
            </w:tcBorders>
            <w:shd w:val="clear" w:color="auto" w:fill="auto"/>
            <w:noWrap/>
            <w:vAlign w:val="bottom"/>
          </w:tcPr>
          <w:p w14:paraId="3DFB93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66</w:t>
            </w:r>
          </w:p>
        </w:tc>
        <w:tc>
          <w:tcPr>
            <w:tcW w:w="796" w:type="pct"/>
            <w:tcBorders>
              <w:top w:val="nil"/>
              <w:left w:val="nil"/>
              <w:bottom w:val="nil"/>
              <w:right w:val="nil"/>
            </w:tcBorders>
            <w:shd w:val="clear" w:color="auto" w:fill="auto"/>
            <w:noWrap/>
            <w:vAlign w:val="bottom"/>
          </w:tcPr>
          <w:p w14:paraId="7754ADC4" w14:textId="31D8BCC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G.066</w:t>
            </w:r>
          </w:p>
        </w:tc>
        <w:tc>
          <w:tcPr>
            <w:tcW w:w="702" w:type="pct"/>
            <w:tcBorders>
              <w:top w:val="nil"/>
              <w:left w:val="nil"/>
              <w:bottom w:val="nil"/>
              <w:right w:val="nil"/>
            </w:tcBorders>
            <w:shd w:val="clear" w:color="auto" w:fill="auto"/>
            <w:noWrap/>
            <w:vAlign w:val="bottom"/>
          </w:tcPr>
          <w:p w14:paraId="069B363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31/01/2018</w:t>
            </w:r>
          </w:p>
        </w:tc>
        <w:tc>
          <w:tcPr>
            <w:tcW w:w="1637" w:type="pct"/>
            <w:tcBorders>
              <w:top w:val="nil"/>
              <w:left w:val="nil"/>
              <w:bottom w:val="nil"/>
              <w:right w:val="nil"/>
            </w:tcBorders>
            <w:shd w:val="clear" w:color="auto" w:fill="auto"/>
            <w:noWrap/>
            <w:vAlign w:val="bottom"/>
          </w:tcPr>
          <w:p w14:paraId="0B7C635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Ventanas</w:t>
            </w:r>
          </w:p>
        </w:tc>
        <w:tc>
          <w:tcPr>
            <w:tcW w:w="1049" w:type="pct"/>
            <w:tcBorders>
              <w:top w:val="nil"/>
              <w:left w:val="nil"/>
              <w:bottom w:val="nil"/>
              <w:right w:val="nil"/>
            </w:tcBorders>
            <w:shd w:val="clear" w:color="auto" w:fill="auto"/>
            <w:noWrap/>
            <w:vAlign w:val="bottom"/>
          </w:tcPr>
          <w:p w14:paraId="3DFC5F7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4B24145" w14:textId="77777777" w:rsidTr="00A27131">
        <w:trPr>
          <w:trHeight w:val="300"/>
        </w:trPr>
        <w:tc>
          <w:tcPr>
            <w:tcW w:w="816" w:type="pct"/>
            <w:tcBorders>
              <w:top w:val="nil"/>
              <w:left w:val="nil"/>
              <w:bottom w:val="nil"/>
              <w:right w:val="nil"/>
            </w:tcBorders>
            <w:shd w:val="clear" w:color="auto" w:fill="auto"/>
            <w:noWrap/>
            <w:vAlign w:val="bottom"/>
          </w:tcPr>
          <w:p w14:paraId="401F6E4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67</w:t>
            </w:r>
          </w:p>
        </w:tc>
        <w:tc>
          <w:tcPr>
            <w:tcW w:w="796" w:type="pct"/>
            <w:tcBorders>
              <w:top w:val="nil"/>
              <w:left w:val="nil"/>
              <w:bottom w:val="nil"/>
              <w:right w:val="nil"/>
            </w:tcBorders>
            <w:shd w:val="clear" w:color="auto" w:fill="auto"/>
            <w:noWrap/>
            <w:vAlign w:val="bottom"/>
          </w:tcPr>
          <w:p w14:paraId="10D7A7BE" w14:textId="3CA418E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Opae.067</w:t>
            </w:r>
          </w:p>
        </w:tc>
        <w:tc>
          <w:tcPr>
            <w:tcW w:w="702" w:type="pct"/>
            <w:tcBorders>
              <w:top w:val="nil"/>
              <w:left w:val="nil"/>
              <w:bottom w:val="nil"/>
              <w:right w:val="nil"/>
            </w:tcBorders>
            <w:shd w:val="clear" w:color="auto" w:fill="auto"/>
            <w:noWrap/>
            <w:vAlign w:val="bottom"/>
          </w:tcPr>
          <w:p w14:paraId="3C4ACB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C76CF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15024F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3512789" w14:textId="77777777" w:rsidTr="00A27131">
        <w:trPr>
          <w:trHeight w:val="300"/>
        </w:trPr>
        <w:tc>
          <w:tcPr>
            <w:tcW w:w="816" w:type="pct"/>
            <w:tcBorders>
              <w:top w:val="nil"/>
              <w:left w:val="nil"/>
              <w:bottom w:val="nil"/>
              <w:right w:val="nil"/>
            </w:tcBorders>
            <w:shd w:val="clear" w:color="auto" w:fill="auto"/>
            <w:noWrap/>
            <w:vAlign w:val="bottom"/>
          </w:tcPr>
          <w:p w14:paraId="157EA94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68</w:t>
            </w:r>
          </w:p>
        </w:tc>
        <w:tc>
          <w:tcPr>
            <w:tcW w:w="796" w:type="pct"/>
            <w:tcBorders>
              <w:top w:val="nil"/>
              <w:left w:val="nil"/>
              <w:bottom w:val="nil"/>
              <w:right w:val="nil"/>
            </w:tcBorders>
            <w:shd w:val="clear" w:color="auto" w:fill="auto"/>
            <w:noWrap/>
            <w:vAlign w:val="bottom"/>
          </w:tcPr>
          <w:p w14:paraId="37306E32" w14:textId="2AE444BF"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Opae.068</w:t>
            </w:r>
          </w:p>
        </w:tc>
        <w:tc>
          <w:tcPr>
            <w:tcW w:w="702" w:type="pct"/>
            <w:tcBorders>
              <w:top w:val="nil"/>
              <w:left w:val="nil"/>
              <w:bottom w:val="nil"/>
              <w:right w:val="nil"/>
            </w:tcBorders>
            <w:shd w:val="clear" w:color="auto" w:fill="auto"/>
            <w:noWrap/>
            <w:vAlign w:val="bottom"/>
          </w:tcPr>
          <w:p w14:paraId="58003B7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BF74DF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79775DA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E54EB05" w14:textId="77777777" w:rsidTr="00A27131">
        <w:trPr>
          <w:trHeight w:val="300"/>
        </w:trPr>
        <w:tc>
          <w:tcPr>
            <w:tcW w:w="816" w:type="pct"/>
            <w:tcBorders>
              <w:top w:val="nil"/>
              <w:left w:val="nil"/>
              <w:bottom w:val="nil"/>
              <w:right w:val="nil"/>
            </w:tcBorders>
            <w:shd w:val="clear" w:color="auto" w:fill="auto"/>
            <w:noWrap/>
            <w:vAlign w:val="bottom"/>
          </w:tcPr>
          <w:p w14:paraId="0B66987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69</w:t>
            </w:r>
          </w:p>
        </w:tc>
        <w:tc>
          <w:tcPr>
            <w:tcW w:w="796" w:type="pct"/>
            <w:tcBorders>
              <w:top w:val="nil"/>
              <w:left w:val="nil"/>
              <w:bottom w:val="nil"/>
              <w:right w:val="nil"/>
            </w:tcBorders>
            <w:shd w:val="clear" w:color="auto" w:fill="auto"/>
            <w:noWrap/>
            <w:vAlign w:val="bottom"/>
          </w:tcPr>
          <w:p w14:paraId="79F339FB" w14:textId="0D59807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Opae.069</w:t>
            </w:r>
          </w:p>
        </w:tc>
        <w:tc>
          <w:tcPr>
            <w:tcW w:w="702" w:type="pct"/>
            <w:tcBorders>
              <w:top w:val="nil"/>
              <w:left w:val="nil"/>
              <w:bottom w:val="nil"/>
              <w:right w:val="nil"/>
            </w:tcBorders>
            <w:shd w:val="clear" w:color="auto" w:fill="auto"/>
            <w:noWrap/>
            <w:vAlign w:val="bottom"/>
          </w:tcPr>
          <w:p w14:paraId="030459F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58FBC49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4DB11A9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7407273" w14:textId="77777777" w:rsidTr="00A27131">
        <w:trPr>
          <w:trHeight w:val="300"/>
        </w:trPr>
        <w:tc>
          <w:tcPr>
            <w:tcW w:w="816" w:type="pct"/>
            <w:tcBorders>
              <w:top w:val="nil"/>
              <w:left w:val="nil"/>
              <w:bottom w:val="nil"/>
              <w:right w:val="nil"/>
            </w:tcBorders>
            <w:shd w:val="clear" w:color="auto" w:fill="auto"/>
            <w:noWrap/>
            <w:vAlign w:val="bottom"/>
          </w:tcPr>
          <w:p w14:paraId="3AC8D71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70</w:t>
            </w:r>
          </w:p>
        </w:tc>
        <w:tc>
          <w:tcPr>
            <w:tcW w:w="796" w:type="pct"/>
            <w:tcBorders>
              <w:top w:val="nil"/>
              <w:left w:val="nil"/>
              <w:bottom w:val="nil"/>
              <w:right w:val="nil"/>
            </w:tcBorders>
            <w:shd w:val="clear" w:color="auto" w:fill="auto"/>
            <w:noWrap/>
            <w:vAlign w:val="bottom"/>
          </w:tcPr>
          <w:p w14:paraId="45F050A4" w14:textId="1A8E742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Opae.070</w:t>
            </w:r>
          </w:p>
        </w:tc>
        <w:tc>
          <w:tcPr>
            <w:tcW w:w="702" w:type="pct"/>
            <w:tcBorders>
              <w:top w:val="nil"/>
              <w:left w:val="nil"/>
              <w:bottom w:val="nil"/>
              <w:right w:val="nil"/>
            </w:tcBorders>
            <w:shd w:val="clear" w:color="auto" w:fill="auto"/>
            <w:noWrap/>
            <w:vAlign w:val="bottom"/>
          </w:tcPr>
          <w:p w14:paraId="2F5281C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0B48FC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09FA028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A826D7F" w14:textId="77777777" w:rsidTr="00A27131">
        <w:trPr>
          <w:trHeight w:val="300"/>
        </w:trPr>
        <w:tc>
          <w:tcPr>
            <w:tcW w:w="816" w:type="pct"/>
            <w:tcBorders>
              <w:top w:val="nil"/>
              <w:left w:val="nil"/>
              <w:bottom w:val="nil"/>
              <w:right w:val="nil"/>
            </w:tcBorders>
            <w:shd w:val="clear" w:color="auto" w:fill="auto"/>
            <w:noWrap/>
            <w:vAlign w:val="bottom"/>
          </w:tcPr>
          <w:p w14:paraId="5E738B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71</w:t>
            </w:r>
          </w:p>
        </w:tc>
        <w:tc>
          <w:tcPr>
            <w:tcW w:w="796" w:type="pct"/>
            <w:tcBorders>
              <w:top w:val="nil"/>
              <w:left w:val="nil"/>
              <w:bottom w:val="nil"/>
              <w:right w:val="nil"/>
            </w:tcBorders>
            <w:shd w:val="clear" w:color="auto" w:fill="auto"/>
            <w:noWrap/>
            <w:vAlign w:val="bottom"/>
          </w:tcPr>
          <w:p w14:paraId="11B9CDA4" w14:textId="0B59375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Opae.071</w:t>
            </w:r>
          </w:p>
        </w:tc>
        <w:tc>
          <w:tcPr>
            <w:tcW w:w="702" w:type="pct"/>
            <w:tcBorders>
              <w:top w:val="nil"/>
              <w:left w:val="nil"/>
              <w:bottom w:val="nil"/>
              <w:right w:val="nil"/>
            </w:tcBorders>
            <w:shd w:val="clear" w:color="auto" w:fill="auto"/>
            <w:noWrap/>
            <w:vAlign w:val="bottom"/>
          </w:tcPr>
          <w:p w14:paraId="2012C0A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0A75A9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5EFCFCF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146CF52" w14:textId="77777777" w:rsidTr="00A27131">
        <w:trPr>
          <w:trHeight w:val="300"/>
        </w:trPr>
        <w:tc>
          <w:tcPr>
            <w:tcW w:w="816" w:type="pct"/>
            <w:tcBorders>
              <w:top w:val="nil"/>
              <w:left w:val="nil"/>
              <w:bottom w:val="nil"/>
              <w:right w:val="nil"/>
            </w:tcBorders>
            <w:shd w:val="clear" w:color="auto" w:fill="auto"/>
            <w:noWrap/>
            <w:vAlign w:val="bottom"/>
          </w:tcPr>
          <w:p w14:paraId="68AF771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72</w:t>
            </w:r>
          </w:p>
        </w:tc>
        <w:tc>
          <w:tcPr>
            <w:tcW w:w="796" w:type="pct"/>
            <w:tcBorders>
              <w:top w:val="nil"/>
              <w:left w:val="nil"/>
              <w:bottom w:val="nil"/>
              <w:right w:val="nil"/>
            </w:tcBorders>
            <w:shd w:val="clear" w:color="auto" w:fill="auto"/>
            <w:noWrap/>
            <w:vAlign w:val="bottom"/>
          </w:tcPr>
          <w:p w14:paraId="2E782138" w14:textId="79FB27E1"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Opae.072</w:t>
            </w:r>
          </w:p>
        </w:tc>
        <w:tc>
          <w:tcPr>
            <w:tcW w:w="702" w:type="pct"/>
            <w:tcBorders>
              <w:top w:val="nil"/>
              <w:left w:val="nil"/>
              <w:bottom w:val="nil"/>
              <w:right w:val="nil"/>
            </w:tcBorders>
            <w:shd w:val="clear" w:color="auto" w:fill="auto"/>
            <w:noWrap/>
            <w:vAlign w:val="bottom"/>
          </w:tcPr>
          <w:p w14:paraId="519F2A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23BA7F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5A68B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1804F0E" w14:textId="77777777" w:rsidTr="00A27131">
        <w:trPr>
          <w:trHeight w:val="300"/>
        </w:trPr>
        <w:tc>
          <w:tcPr>
            <w:tcW w:w="816" w:type="pct"/>
            <w:tcBorders>
              <w:top w:val="nil"/>
              <w:left w:val="nil"/>
              <w:bottom w:val="nil"/>
              <w:right w:val="nil"/>
            </w:tcBorders>
            <w:shd w:val="clear" w:color="auto" w:fill="auto"/>
            <w:noWrap/>
            <w:vAlign w:val="bottom"/>
          </w:tcPr>
          <w:p w14:paraId="148C22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73</w:t>
            </w:r>
          </w:p>
        </w:tc>
        <w:tc>
          <w:tcPr>
            <w:tcW w:w="796" w:type="pct"/>
            <w:tcBorders>
              <w:top w:val="nil"/>
              <w:left w:val="nil"/>
              <w:bottom w:val="nil"/>
              <w:right w:val="nil"/>
            </w:tcBorders>
            <w:shd w:val="clear" w:color="auto" w:fill="auto"/>
            <w:noWrap/>
            <w:vAlign w:val="bottom"/>
          </w:tcPr>
          <w:p w14:paraId="5F1949E9" w14:textId="332DE1D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F.073</w:t>
            </w:r>
          </w:p>
        </w:tc>
        <w:tc>
          <w:tcPr>
            <w:tcW w:w="702" w:type="pct"/>
            <w:tcBorders>
              <w:top w:val="nil"/>
              <w:left w:val="nil"/>
              <w:bottom w:val="nil"/>
              <w:right w:val="nil"/>
            </w:tcBorders>
            <w:shd w:val="clear" w:color="auto" w:fill="auto"/>
            <w:noWrap/>
            <w:vAlign w:val="bottom"/>
          </w:tcPr>
          <w:p w14:paraId="683569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42384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4193E3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A8AD750" w14:textId="77777777" w:rsidTr="00A27131">
        <w:trPr>
          <w:trHeight w:val="300"/>
        </w:trPr>
        <w:tc>
          <w:tcPr>
            <w:tcW w:w="816" w:type="pct"/>
            <w:tcBorders>
              <w:top w:val="nil"/>
              <w:left w:val="nil"/>
              <w:bottom w:val="nil"/>
              <w:right w:val="nil"/>
            </w:tcBorders>
            <w:shd w:val="clear" w:color="auto" w:fill="auto"/>
            <w:noWrap/>
            <w:vAlign w:val="bottom"/>
          </w:tcPr>
          <w:p w14:paraId="1265AE0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74</w:t>
            </w:r>
          </w:p>
        </w:tc>
        <w:tc>
          <w:tcPr>
            <w:tcW w:w="796" w:type="pct"/>
            <w:tcBorders>
              <w:top w:val="nil"/>
              <w:left w:val="nil"/>
              <w:bottom w:val="nil"/>
              <w:right w:val="nil"/>
            </w:tcBorders>
            <w:shd w:val="clear" w:color="auto" w:fill="auto"/>
            <w:noWrap/>
            <w:vAlign w:val="bottom"/>
          </w:tcPr>
          <w:p w14:paraId="61D1B8CD" w14:textId="43CCD5A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F.074</w:t>
            </w:r>
          </w:p>
        </w:tc>
        <w:tc>
          <w:tcPr>
            <w:tcW w:w="702" w:type="pct"/>
            <w:tcBorders>
              <w:top w:val="nil"/>
              <w:left w:val="nil"/>
              <w:bottom w:val="nil"/>
              <w:right w:val="nil"/>
            </w:tcBorders>
            <w:shd w:val="clear" w:color="auto" w:fill="auto"/>
            <w:noWrap/>
            <w:vAlign w:val="bottom"/>
          </w:tcPr>
          <w:p w14:paraId="45AB792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5E5377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430DFC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366A3AF" w14:textId="77777777" w:rsidTr="00A27131">
        <w:trPr>
          <w:trHeight w:val="300"/>
        </w:trPr>
        <w:tc>
          <w:tcPr>
            <w:tcW w:w="816" w:type="pct"/>
            <w:tcBorders>
              <w:top w:val="nil"/>
              <w:left w:val="nil"/>
              <w:bottom w:val="nil"/>
              <w:right w:val="nil"/>
            </w:tcBorders>
            <w:shd w:val="clear" w:color="auto" w:fill="auto"/>
            <w:noWrap/>
            <w:vAlign w:val="bottom"/>
          </w:tcPr>
          <w:p w14:paraId="0B72DD1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75</w:t>
            </w:r>
          </w:p>
        </w:tc>
        <w:tc>
          <w:tcPr>
            <w:tcW w:w="796" w:type="pct"/>
            <w:tcBorders>
              <w:top w:val="nil"/>
              <w:left w:val="nil"/>
              <w:bottom w:val="nil"/>
              <w:right w:val="nil"/>
            </w:tcBorders>
            <w:shd w:val="clear" w:color="auto" w:fill="auto"/>
            <w:noWrap/>
            <w:vAlign w:val="bottom"/>
          </w:tcPr>
          <w:p w14:paraId="5097E08B" w14:textId="1471504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F.075</w:t>
            </w:r>
          </w:p>
        </w:tc>
        <w:tc>
          <w:tcPr>
            <w:tcW w:w="702" w:type="pct"/>
            <w:tcBorders>
              <w:top w:val="nil"/>
              <w:left w:val="nil"/>
              <w:bottom w:val="nil"/>
              <w:right w:val="nil"/>
            </w:tcBorders>
            <w:shd w:val="clear" w:color="auto" w:fill="auto"/>
            <w:noWrap/>
            <w:vAlign w:val="bottom"/>
          </w:tcPr>
          <w:p w14:paraId="6D8E08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7CEE54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5E35DC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523CAAF" w14:textId="77777777" w:rsidTr="00A27131">
        <w:trPr>
          <w:trHeight w:val="300"/>
        </w:trPr>
        <w:tc>
          <w:tcPr>
            <w:tcW w:w="816" w:type="pct"/>
            <w:tcBorders>
              <w:top w:val="nil"/>
              <w:left w:val="nil"/>
              <w:bottom w:val="nil"/>
              <w:right w:val="nil"/>
            </w:tcBorders>
            <w:shd w:val="clear" w:color="auto" w:fill="auto"/>
            <w:noWrap/>
            <w:vAlign w:val="bottom"/>
          </w:tcPr>
          <w:p w14:paraId="23A2608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76</w:t>
            </w:r>
          </w:p>
        </w:tc>
        <w:tc>
          <w:tcPr>
            <w:tcW w:w="796" w:type="pct"/>
            <w:tcBorders>
              <w:top w:val="nil"/>
              <w:left w:val="nil"/>
              <w:bottom w:val="nil"/>
              <w:right w:val="nil"/>
            </w:tcBorders>
            <w:shd w:val="clear" w:color="auto" w:fill="auto"/>
            <w:noWrap/>
            <w:vAlign w:val="bottom"/>
          </w:tcPr>
          <w:p w14:paraId="275D9008" w14:textId="43C78F6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F.076</w:t>
            </w:r>
          </w:p>
        </w:tc>
        <w:tc>
          <w:tcPr>
            <w:tcW w:w="702" w:type="pct"/>
            <w:tcBorders>
              <w:top w:val="nil"/>
              <w:left w:val="nil"/>
              <w:bottom w:val="nil"/>
              <w:right w:val="nil"/>
            </w:tcBorders>
            <w:shd w:val="clear" w:color="auto" w:fill="auto"/>
            <w:noWrap/>
            <w:vAlign w:val="bottom"/>
          </w:tcPr>
          <w:p w14:paraId="4B6B41D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CC9EB7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195BE31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08CC685" w14:textId="77777777" w:rsidTr="00A27131">
        <w:trPr>
          <w:trHeight w:val="300"/>
        </w:trPr>
        <w:tc>
          <w:tcPr>
            <w:tcW w:w="816" w:type="pct"/>
            <w:tcBorders>
              <w:top w:val="nil"/>
              <w:left w:val="nil"/>
              <w:bottom w:val="nil"/>
              <w:right w:val="nil"/>
            </w:tcBorders>
            <w:shd w:val="clear" w:color="auto" w:fill="auto"/>
            <w:noWrap/>
            <w:vAlign w:val="bottom"/>
          </w:tcPr>
          <w:p w14:paraId="792399E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77</w:t>
            </w:r>
          </w:p>
        </w:tc>
        <w:tc>
          <w:tcPr>
            <w:tcW w:w="796" w:type="pct"/>
            <w:tcBorders>
              <w:top w:val="nil"/>
              <w:left w:val="nil"/>
              <w:bottom w:val="nil"/>
              <w:right w:val="nil"/>
            </w:tcBorders>
            <w:shd w:val="clear" w:color="auto" w:fill="auto"/>
            <w:noWrap/>
            <w:vAlign w:val="bottom"/>
          </w:tcPr>
          <w:p w14:paraId="65D41659" w14:textId="3A65A61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F.077</w:t>
            </w:r>
          </w:p>
        </w:tc>
        <w:tc>
          <w:tcPr>
            <w:tcW w:w="702" w:type="pct"/>
            <w:tcBorders>
              <w:top w:val="nil"/>
              <w:left w:val="nil"/>
              <w:bottom w:val="nil"/>
              <w:right w:val="nil"/>
            </w:tcBorders>
            <w:shd w:val="clear" w:color="auto" w:fill="auto"/>
            <w:noWrap/>
            <w:vAlign w:val="bottom"/>
          </w:tcPr>
          <w:p w14:paraId="146A2FA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48B39D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D9D8F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5B7638F" w14:textId="77777777" w:rsidTr="00A27131">
        <w:trPr>
          <w:trHeight w:val="300"/>
        </w:trPr>
        <w:tc>
          <w:tcPr>
            <w:tcW w:w="816" w:type="pct"/>
            <w:tcBorders>
              <w:top w:val="nil"/>
              <w:left w:val="nil"/>
              <w:bottom w:val="nil"/>
              <w:right w:val="nil"/>
            </w:tcBorders>
            <w:shd w:val="clear" w:color="auto" w:fill="auto"/>
            <w:noWrap/>
            <w:vAlign w:val="bottom"/>
          </w:tcPr>
          <w:p w14:paraId="03A888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78</w:t>
            </w:r>
          </w:p>
        </w:tc>
        <w:tc>
          <w:tcPr>
            <w:tcW w:w="796" w:type="pct"/>
            <w:tcBorders>
              <w:top w:val="nil"/>
              <w:left w:val="nil"/>
              <w:bottom w:val="nil"/>
              <w:right w:val="nil"/>
            </w:tcBorders>
            <w:shd w:val="clear" w:color="auto" w:fill="auto"/>
            <w:noWrap/>
            <w:vAlign w:val="bottom"/>
          </w:tcPr>
          <w:p w14:paraId="73763DDD" w14:textId="2E23615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F.078</w:t>
            </w:r>
          </w:p>
        </w:tc>
        <w:tc>
          <w:tcPr>
            <w:tcW w:w="702" w:type="pct"/>
            <w:tcBorders>
              <w:top w:val="nil"/>
              <w:left w:val="nil"/>
              <w:bottom w:val="nil"/>
              <w:right w:val="nil"/>
            </w:tcBorders>
            <w:shd w:val="clear" w:color="auto" w:fill="auto"/>
            <w:noWrap/>
            <w:vAlign w:val="bottom"/>
          </w:tcPr>
          <w:p w14:paraId="1A304D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4A1F0D8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457C1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F5329B2" w14:textId="77777777" w:rsidTr="00A27131">
        <w:trPr>
          <w:trHeight w:val="300"/>
        </w:trPr>
        <w:tc>
          <w:tcPr>
            <w:tcW w:w="816" w:type="pct"/>
            <w:tcBorders>
              <w:top w:val="nil"/>
              <w:left w:val="nil"/>
              <w:bottom w:val="nil"/>
              <w:right w:val="nil"/>
            </w:tcBorders>
            <w:shd w:val="clear" w:color="auto" w:fill="auto"/>
            <w:noWrap/>
            <w:vAlign w:val="bottom"/>
          </w:tcPr>
          <w:p w14:paraId="777343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79</w:t>
            </w:r>
          </w:p>
        </w:tc>
        <w:tc>
          <w:tcPr>
            <w:tcW w:w="796" w:type="pct"/>
            <w:tcBorders>
              <w:top w:val="nil"/>
              <w:left w:val="nil"/>
              <w:bottom w:val="nil"/>
              <w:right w:val="nil"/>
            </w:tcBorders>
            <w:shd w:val="clear" w:color="auto" w:fill="auto"/>
            <w:noWrap/>
            <w:vAlign w:val="bottom"/>
          </w:tcPr>
          <w:p w14:paraId="1BE6356D" w14:textId="6E822E9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F.079</w:t>
            </w:r>
          </w:p>
        </w:tc>
        <w:tc>
          <w:tcPr>
            <w:tcW w:w="702" w:type="pct"/>
            <w:tcBorders>
              <w:top w:val="nil"/>
              <w:left w:val="nil"/>
              <w:bottom w:val="nil"/>
              <w:right w:val="nil"/>
            </w:tcBorders>
            <w:shd w:val="clear" w:color="auto" w:fill="auto"/>
            <w:noWrap/>
            <w:vAlign w:val="bottom"/>
          </w:tcPr>
          <w:p w14:paraId="699C63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2F92A1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745E4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C3F8EBD" w14:textId="77777777" w:rsidTr="00A27131">
        <w:trPr>
          <w:trHeight w:val="300"/>
        </w:trPr>
        <w:tc>
          <w:tcPr>
            <w:tcW w:w="816" w:type="pct"/>
            <w:tcBorders>
              <w:top w:val="nil"/>
              <w:left w:val="nil"/>
              <w:bottom w:val="nil"/>
              <w:right w:val="nil"/>
            </w:tcBorders>
            <w:shd w:val="clear" w:color="auto" w:fill="auto"/>
            <w:noWrap/>
            <w:vAlign w:val="bottom"/>
          </w:tcPr>
          <w:p w14:paraId="74736A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80</w:t>
            </w:r>
          </w:p>
        </w:tc>
        <w:tc>
          <w:tcPr>
            <w:tcW w:w="796" w:type="pct"/>
            <w:tcBorders>
              <w:top w:val="nil"/>
              <w:left w:val="nil"/>
              <w:bottom w:val="nil"/>
              <w:right w:val="nil"/>
            </w:tcBorders>
            <w:shd w:val="clear" w:color="auto" w:fill="auto"/>
            <w:noWrap/>
            <w:vAlign w:val="bottom"/>
          </w:tcPr>
          <w:p w14:paraId="0AC7C759" w14:textId="5DA622F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F.080</w:t>
            </w:r>
          </w:p>
        </w:tc>
        <w:tc>
          <w:tcPr>
            <w:tcW w:w="702" w:type="pct"/>
            <w:tcBorders>
              <w:top w:val="nil"/>
              <w:left w:val="nil"/>
              <w:bottom w:val="nil"/>
              <w:right w:val="nil"/>
            </w:tcBorders>
            <w:shd w:val="clear" w:color="auto" w:fill="auto"/>
            <w:noWrap/>
            <w:vAlign w:val="bottom"/>
          </w:tcPr>
          <w:p w14:paraId="2D3767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4191BA4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0EA432D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FFFED8E" w14:textId="77777777" w:rsidTr="00A27131">
        <w:trPr>
          <w:trHeight w:val="300"/>
        </w:trPr>
        <w:tc>
          <w:tcPr>
            <w:tcW w:w="816" w:type="pct"/>
            <w:tcBorders>
              <w:top w:val="nil"/>
              <w:left w:val="nil"/>
              <w:bottom w:val="nil"/>
              <w:right w:val="nil"/>
            </w:tcBorders>
            <w:shd w:val="clear" w:color="auto" w:fill="auto"/>
            <w:noWrap/>
            <w:vAlign w:val="bottom"/>
          </w:tcPr>
          <w:p w14:paraId="3D53D5A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81</w:t>
            </w:r>
          </w:p>
        </w:tc>
        <w:tc>
          <w:tcPr>
            <w:tcW w:w="796" w:type="pct"/>
            <w:tcBorders>
              <w:top w:val="nil"/>
              <w:left w:val="nil"/>
              <w:bottom w:val="nil"/>
              <w:right w:val="nil"/>
            </w:tcBorders>
            <w:shd w:val="clear" w:color="auto" w:fill="auto"/>
            <w:noWrap/>
            <w:vAlign w:val="bottom"/>
          </w:tcPr>
          <w:p w14:paraId="54395910" w14:textId="595A4DE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F.081</w:t>
            </w:r>
          </w:p>
        </w:tc>
        <w:tc>
          <w:tcPr>
            <w:tcW w:w="702" w:type="pct"/>
            <w:tcBorders>
              <w:top w:val="nil"/>
              <w:left w:val="nil"/>
              <w:bottom w:val="nil"/>
              <w:right w:val="nil"/>
            </w:tcBorders>
            <w:shd w:val="clear" w:color="auto" w:fill="auto"/>
            <w:noWrap/>
            <w:vAlign w:val="bottom"/>
          </w:tcPr>
          <w:p w14:paraId="371AA7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4943C0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15CEF7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26EC125" w14:textId="77777777" w:rsidTr="00A27131">
        <w:trPr>
          <w:trHeight w:val="300"/>
        </w:trPr>
        <w:tc>
          <w:tcPr>
            <w:tcW w:w="816" w:type="pct"/>
            <w:tcBorders>
              <w:top w:val="nil"/>
              <w:left w:val="nil"/>
              <w:bottom w:val="nil"/>
              <w:right w:val="nil"/>
            </w:tcBorders>
            <w:shd w:val="clear" w:color="auto" w:fill="auto"/>
            <w:noWrap/>
            <w:vAlign w:val="bottom"/>
          </w:tcPr>
          <w:p w14:paraId="58492E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82</w:t>
            </w:r>
          </w:p>
        </w:tc>
        <w:tc>
          <w:tcPr>
            <w:tcW w:w="796" w:type="pct"/>
            <w:tcBorders>
              <w:top w:val="nil"/>
              <w:left w:val="nil"/>
              <w:bottom w:val="nil"/>
              <w:right w:val="nil"/>
            </w:tcBorders>
            <w:shd w:val="clear" w:color="auto" w:fill="auto"/>
            <w:noWrap/>
            <w:vAlign w:val="bottom"/>
          </w:tcPr>
          <w:p w14:paraId="0A818E39" w14:textId="3E648D6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F.082</w:t>
            </w:r>
          </w:p>
        </w:tc>
        <w:tc>
          <w:tcPr>
            <w:tcW w:w="702" w:type="pct"/>
            <w:tcBorders>
              <w:top w:val="nil"/>
              <w:left w:val="nil"/>
              <w:bottom w:val="nil"/>
              <w:right w:val="nil"/>
            </w:tcBorders>
            <w:shd w:val="clear" w:color="auto" w:fill="auto"/>
            <w:noWrap/>
            <w:vAlign w:val="bottom"/>
          </w:tcPr>
          <w:p w14:paraId="2739E3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72CCC6E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34F692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26856DC" w14:textId="77777777" w:rsidTr="00A27131">
        <w:trPr>
          <w:trHeight w:val="300"/>
        </w:trPr>
        <w:tc>
          <w:tcPr>
            <w:tcW w:w="816" w:type="pct"/>
            <w:tcBorders>
              <w:top w:val="nil"/>
              <w:left w:val="nil"/>
              <w:bottom w:val="nil"/>
              <w:right w:val="nil"/>
            </w:tcBorders>
            <w:shd w:val="clear" w:color="auto" w:fill="auto"/>
            <w:noWrap/>
            <w:vAlign w:val="bottom"/>
          </w:tcPr>
          <w:p w14:paraId="1DF493B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83</w:t>
            </w:r>
          </w:p>
        </w:tc>
        <w:tc>
          <w:tcPr>
            <w:tcW w:w="796" w:type="pct"/>
            <w:tcBorders>
              <w:top w:val="nil"/>
              <w:left w:val="nil"/>
              <w:bottom w:val="nil"/>
              <w:right w:val="nil"/>
            </w:tcBorders>
            <w:shd w:val="clear" w:color="auto" w:fill="auto"/>
            <w:noWrap/>
            <w:vAlign w:val="bottom"/>
          </w:tcPr>
          <w:p w14:paraId="4AD497B2" w14:textId="252D811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D.083</w:t>
            </w:r>
          </w:p>
        </w:tc>
        <w:tc>
          <w:tcPr>
            <w:tcW w:w="702" w:type="pct"/>
            <w:tcBorders>
              <w:top w:val="nil"/>
              <w:left w:val="nil"/>
              <w:bottom w:val="nil"/>
              <w:right w:val="nil"/>
            </w:tcBorders>
            <w:shd w:val="clear" w:color="auto" w:fill="auto"/>
            <w:noWrap/>
            <w:vAlign w:val="bottom"/>
          </w:tcPr>
          <w:p w14:paraId="58CC5F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3389064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AC1A8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D11C2D4" w14:textId="77777777" w:rsidTr="00A27131">
        <w:trPr>
          <w:trHeight w:val="300"/>
        </w:trPr>
        <w:tc>
          <w:tcPr>
            <w:tcW w:w="816" w:type="pct"/>
            <w:tcBorders>
              <w:top w:val="nil"/>
              <w:left w:val="nil"/>
              <w:bottom w:val="nil"/>
              <w:right w:val="nil"/>
            </w:tcBorders>
            <w:shd w:val="clear" w:color="auto" w:fill="auto"/>
            <w:noWrap/>
            <w:vAlign w:val="bottom"/>
          </w:tcPr>
          <w:p w14:paraId="57D925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84</w:t>
            </w:r>
          </w:p>
        </w:tc>
        <w:tc>
          <w:tcPr>
            <w:tcW w:w="796" w:type="pct"/>
            <w:tcBorders>
              <w:top w:val="nil"/>
              <w:left w:val="nil"/>
              <w:bottom w:val="nil"/>
              <w:right w:val="nil"/>
            </w:tcBorders>
            <w:shd w:val="clear" w:color="auto" w:fill="auto"/>
            <w:noWrap/>
            <w:vAlign w:val="bottom"/>
          </w:tcPr>
          <w:p w14:paraId="40777865" w14:textId="083EAAB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D.084</w:t>
            </w:r>
          </w:p>
        </w:tc>
        <w:tc>
          <w:tcPr>
            <w:tcW w:w="702" w:type="pct"/>
            <w:tcBorders>
              <w:top w:val="nil"/>
              <w:left w:val="nil"/>
              <w:bottom w:val="nil"/>
              <w:right w:val="nil"/>
            </w:tcBorders>
            <w:shd w:val="clear" w:color="auto" w:fill="auto"/>
            <w:noWrap/>
            <w:vAlign w:val="bottom"/>
          </w:tcPr>
          <w:p w14:paraId="42529A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7601CC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3E1314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4707CA4" w14:textId="77777777" w:rsidTr="00A27131">
        <w:trPr>
          <w:trHeight w:val="300"/>
        </w:trPr>
        <w:tc>
          <w:tcPr>
            <w:tcW w:w="816" w:type="pct"/>
            <w:tcBorders>
              <w:top w:val="nil"/>
              <w:left w:val="nil"/>
              <w:bottom w:val="nil"/>
              <w:right w:val="nil"/>
            </w:tcBorders>
            <w:shd w:val="clear" w:color="auto" w:fill="auto"/>
            <w:noWrap/>
            <w:vAlign w:val="bottom"/>
          </w:tcPr>
          <w:p w14:paraId="2D6C2E5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85</w:t>
            </w:r>
          </w:p>
        </w:tc>
        <w:tc>
          <w:tcPr>
            <w:tcW w:w="796" w:type="pct"/>
            <w:tcBorders>
              <w:top w:val="nil"/>
              <w:left w:val="nil"/>
              <w:bottom w:val="nil"/>
              <w:right w:val="nil"/>
            </w:tcBorders>
            <w:shd w:val="clear" w:color="auto" w:fill="auto"/>
            <w:noWrap/>
            <w:vAlign w:val="bottom"/>
          </w:tcPr>
          <w:p w14:paraId="2A3B5644" w14:textId="7A8565B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D.085</w:t>
            </w:r>
          </w:p>
        </w:tc>
        <w:tc>
          <w:tcPr>
            <w:tcW w:w="702" w:type="pct"/>
            <w:tcBorders>
              <w:top w:val="nil"/>
              <w:left w:val="nil"/>
              <w:bottom w:val="nil"/>
              <w:right w:val="nil"/>
            </w:tcBorders>
            <w:shd w:val="clear" w:color="auto" w:fill="auto"/>
            <w:noWrap/>
            <w:vAlign w:val="bottom"/>
          </w:tcPr>
          <w:p w14:paraId="416936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7C508D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395EC9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9779812" w14:textId="77777777" w:rsidTr="00A27131">
        <w:trPr>
          <w:trHeight w:val="300"/>
        </w:trPr>
        <w:tc>
          <w:tcPr>
            <w:tcW w:w="816" w:type="pct"/>
            <w:tcBorders>
              <w:top w:val="nil"/>
              <w:left w:val="nil"/>
              <w:bottom w:val="nil"/>
              <w:right w:val="nil"/>
            </w:tcBorders>
            <w:shd w:val="clear" w:color="auto" w:fill="auto"/>
            <w:noWrap/>
            <w:vAlign w:val="bottom"/>
          </w:tcPr>
          <w:p w14:paraId="6A6A57C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86</w:t>
            </w:r>
          </w:p>
        </w:tc>
        <w:tc>
          <w:tcPr>
            <w:tcW w:w="796" w:type="pct"/>
            <w:tcBorders>
              <w:top w:val="nil"/>
              <w:left w:val="nil"/>
              <w:bottom w:val="nil"/>
              <w:right w:val="nil"/>
            </w:tcBorders>
            <w:shd w:val="clear" w:color="auto" w:fill="auto"/>
            <w:noWrap/>
            <w:vAlign w:val="bottom"/>
          </w:tcPr>
          <w:p w14:paraId="0CB6299D" w14:textId="5ADBF92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D.086</w:t>
            </w:r>
          </w:p>
        </w:tc>
        <w:tc>
          <w:tcPr>
            <w:tcW w:w="702" w:type="pct"/>
            <w:tcBorders>
              <w:top w:val="nil"/>
              <w:left w:val="nil"/>
              <w:bottom w:val="nil"/>
              <w:right w:val="nil"/>
            </w:tcBorders>
            <w:shd w:val="clear" w:color="auto" w:fill="auto"/>
            <w:noWrap/>
            <w:vAlign w:val="bottom"/>
          </w:tcPr>
          <w:p w14:paraId="436727F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77587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2E1BF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E14C15D" w14:textId="77777777" w:rsidTr="00A27131">
        <w:trPr>
          <w:trHeight w:val="300"/>
        </w:trPr>
        <w:tc>
          <w:tcPr>
            <w:tcW w:w="816" w:type="pct"/>
            <w:tcBorders>
              <w:top w:val="nil"/>
              <w:left w:val="nil"/>
              <w:bottom w:val="nil"/>
              <w:right w:val="nil"/>
            </w:tcBorders>
            <w:shd w:val="clear" w:color="auto" w:fill="auto"/>
            <w:noWrap/>
            <w:vAlign w:val="bottom"/>
          </w:tcPr>
          <w:p w14:paraId="0C11CE5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87</w:t>
            </w:r>
          </w:p>
        </w:tc>
        <w:tc>
          <w:tcPr>
            <w:tcW w:w="796" w:type="pct"/>
            <w:tcBorders>
              <w:top w:val="nil"/>
              <w:left w:val="nil"/>
              <w:bottom w:val="nil"/>
              <w:right w:val="nil"/>
            </w:tcBorders>
            <w:shd w:val="clear" w:color="auto" w:fill="auto"/>
            <w:noWrap/>
            <w:vAlign w:val="bottom"/>
          </w:tcPr>
          <w:p w14:paraId="2225DDB6" w14:textId="4F8F85E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D.087</w:t>
            </w:r>
          </w:p>
        </w:tc>
        <w:tc>
          <w:tcPr>
            <w:tcW w:w="702" w:type="pct"/>
            <w:tcBorders>
              <w:top w:val="nil"/>
              <w:left w:val="nil"/>
              <w:bottom w:val="nil"/>
              <w:right w:val="nil"/>
            </w:tcBorders>
            <w:shd w:val="clear" w:color="auto" w:fill="auto"/>
            <w:noWrap/>
            <w:vAlign w:val="bottom"/>
          </w:tcPr>
          <w:p w14:paraId="21B75D7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28A847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67088CF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3E7D791" w14:textId="77777777" w:rsidTr="00A27131">
        <w:trPr>
          <w:trHeight w:val="300"/>
        </w:trPr>
        <w:tc>
          <w:tcPr>
            <w:tcW w:w="816" w:type="pct"/>
            <w:tcBorders>
              <w:top w:val="nil"/>
              <w:left w:val="nil"/>
              <w:bottom w:val="nil"/>
              <w:right w:val="nil"/>
            </w:tcBorders>
            <w:shd w:val="clear" w:color="auto" w:fill="auto"/>
            <w:noWrap/>
            <w:vAlign w:val="bottom"/>
          </w:tcPr>
          <w:p w14:paraId="0D4ADA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88</w:t>
            </w:r>
          </w:p>
        </w:tc>
        <w:tc>
          <w:tcPr>
            <w:tcW w:w="796" w:type="pct"/>
            <w:tcBorders>
              <w:top w:val="nil"/>
              <w:left w:val="nil"/>
              <w:bottom w:val="nil"/>
              <w:right w:val="nil"/>
            </w:tcBorders>
            <w:shd w:val="clear" w:color="auto" w:fill="auto"/>
            <w:noWrap/>
            <w:vAlign w:val="bottom"/>
          </w:tcPr>
          <w:p w14:paraId="0BA40F24" w14:textId="4062A34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D.088</w:t>
            </w:r>
          </w:p>
        </w:tc>
        <w:tc>
          <w:tcPr>
            <w:tcW w:w="702" w:type="pct"/>
            <w:tcBorders>
              <w:top w:val="nil"/>
              <w:left w:val="nil"/>
              <w:bottom w:val="nil"/>
              <w:right w:val="nil"/>
            </w:tcBorders>
            <w:shd w:val="clear" w:color="auto" w:fill="auto"/>
            <w:noWrap/>
            <w:vAlign w:val="bottom"/>
          </w:tcPr>
          <w:p w14:paraId="2FE580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2810B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7B9A27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4D9A208" w14:textId="77777777" w:rsidTr="00A27131">
        <w:trPr>
          <w:trHeight w:val="300"/>
        </w:trPr>
        <w:tc>
          <w:tcPr>
            <w:tcW w:w="816" w:type="pct"/>
            <w:tcBorders>
              <w:top w:val="nil"/>
              <w:left w:val="nil"/>
              <w:bottom w:val="nil"/>
              <w:right w:val="nil"/>
            </w:tcBorders>
            <w:shd w:val="clear" w:color="auto" w:fill="auto"/>
            <w:noWrap/>
            <w:vAlign w:val="bottom"/>
          </w:tcPr>
          <w:p w14:paraId="5045B4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89</w:t>
            </w:r>
          </w:p>
        </w:tc>
        <w:tc>
          <w:tcPr>
            <w:tcW w:w="796" w:type="pct"/>
            <w:tcBorders>
              <w:top w:val="nil"/>
              <w:left w:val="nil"/>
              <w:bottom w:val="nil"/>
              <w:right w:val="nil"/>
            </w:tcBorders>
            <w:shd w:val="clear" w:color="auto" w:fill="auto"/>
            <w:noWrap/>
            <w:vAlign w:val="bottom"/>
          </w:tcPr>
          <w:p w14:paraId="1D28E418" w14:textId="1531424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D.089</w:t>
            </w:r>
          </w:p>
        </w:tc>
        <w:tc>
          <w:tcPr>
            <w:tcW w:w="702" w:type="pct"/>
            <w:tcBorders>
              <w:top w:val="nil"/>
              <w:left w:val="nil"/>
              <w:bottom w:val="nil"/>
              <w:right w:val="nil"/>
            </w:tcBorders>
            <w:shd w:val="clear" w:color="auto" w:fill="auto"/>
            <w:noWrap/>
            <w:vAlign w:val="bottom"/>
          </w:tcPr>
          <w:p w14:paraId="44C31C4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0C21769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7ACE3B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D83345D" w14:textId="77777777" w:rsidTr="00A27131">
        <w:trPr>
          <w:trHeight w:val="300"/>
        </w:trPr>
        <w:tc>
          <w:tcPr>
            <w:tcW w:w="816" w:type="pct"/>
            <w:tcBorders>
              <w:top w:val="nil"/>
              <w:left w:val="nil"/>
              <w:bottom w:val="nil"/>
              <w:right w:val="nil"/>
            </w:tcBorders>
            <w:shd w:val="clear" w:color="auto" w:fill="auto"/>
            <w:noWrap/>
            <w:vAlign w:val="bottom"/>
          </w:tcPr>
          <w:p w14:paraId="3C29F6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90</w:t>
            </w:r>
          </w:p>
        </w:tc>
        <w:tc>
          <w:tcPr>
            <w:tcW w:w="796" w:type="pct"/>
            <w:tcBorders>
              <w:top w:val="nil"/>
              <w:left w:val="nil"/>
              <w:bottom w:val="nil"/>
              <w:right w:val="nil"/>
            </w:tcBorders>
            <w:shd w:val="clear" w:color="auto" w:fill="auto"/>
            <w:noWrap/>
            <w:vAlign w:val="bottom"/>
          </w:tcPr>
          <w:p w14:paraId="30DBE429" w14:textId="3A8C2A4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D.090</w:t>
            </w:r>
          </w:p>
        </w:tc>
        <w:tc>
          <w:tcPr>
            <w:tcW w:w="702" w:type="pct"/>
            <w:tcBorders>
              <w:top w:val="nil"/>
              <w:left w:val="nil"/>
              <w:bottom w:val="nil"/>
              <w:right w:val="nil"/>
            </w:tcBorders>
            <w:shd w:val="clear" w:color="auto" w:fill="auto"/>
            <w:noWrap/>
            <w:vAlign w:val="bottom"/>
          </w:tcPr>
          <w:p w14:paraId="7ECCC51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10B21F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1C6F866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4B25352" w14:textId="77777777" w:rsidTr="00A27131">
        <w:trPr>
          <w:trHeight w:val="300"/>
        </w:trPr>
        <w:tc>
          <w:tcPr>
            <w:tcW w:w="816" w:type="pct"/>
            <w:tcBorders>
              <w:top w:val="nil"/>
              <w:left w:val="nil"/>
              <w:bottom w:val="nil"/>
              <w:right w:val="nil"/>
            </w:tcBorders>
            <w:shd w:val="clear" w:color="auto" w:fill="auto"/>
            <w:noWrap/>
            <w:vAlign w:val="bottom"/>
          </w:tcPr>
          <w:p w14:paraId="2D7CE1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91</w:t>
            </w:r>
          </w:p>
        </w:tc>
        <w:tc>
          <w:tcPr>
            <w:tcW w:w="796" w:type="pct"/>
            <w:tcBorders>
              <w:top w:val="nil"/>
              <w:left w:val="nil"/>
              <w:bottom w:val="nil"/>
              <w:right w:val="nil"/>
            </w:tcBorders>
            <w:shd w:val="clear" w:color="auto" w:fill="auto"/>
            <w:noWrap/>
            <w:vAlign w:val="bottom"/>
          </w:tcPr>
          <w:p w14:paraId="2AD18C28" w14:textId="665C88E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D.091</w:t>
            </w:r>
          </w:p>
        </w:tc>
        <w:tc>
          <w:tcPr>
            <w:tcW w:w="702" w:type="pct"/>
            <w:tcBorders>
              <w:top w:val="nil"/>
              <w:left w:val="nil"/>
              <w:bottom w:val="nil"/>
              <w:right w:val="nil"/>
            </w:tcBorders>
            <w:shd w:val="clear" w:color="auto" w:fill="auto"/>
            <w:noWrap/>
            <w:vAlign w:val="bottom"/>
          </w:tcPr>
          <w:p w14:paraId="43FAA05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00E6F4B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3746DDA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7DB488E" w14:textId="77777777" w:rsidTr="00A27131">
        <w:trPr>
          <w:trHeight w:val="300"/>
        </w:trPr>
        <w:tc>
          <w:tcPr>
            <w:tcW w:w="816" w:type="pct"/>
            <w:tcBorders>
              <w:top w:val="nil"/>
              <w:left w:val="nil"/>
              <w:bottom w:val="nil"/>
              <w:right w:val="nil"/>
            </w:tcBorders>
            <w:shd w:val="clear" w:color="auto" w:fill="auto"/>
            <w:noWrap/>
            <w:vAlign w:val="bottom"/>
          </w:tcPr>
          <w:p w14:paraId="3833353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92</w:t>
            </w:r>
          </w:p>
        </w:tc>
        <w:tc>
          <w:tcPr>
            <w:tcW w:w="796" w:type="pct"/>
            <w:tcBorders>
              <w:top w:val="nil"/>
              <w:left w:val="nil"/>
              <w:bottom w:val="nil"/>
              <w:right w:val="nil"/>
            </w:tcBorders>
            <w:shd w:val="clear" w:color="auto" w:fill="auto"/>
            <w:noWrap/>
            <w:vAlign w:val="bottom"/>
          </w:tcPr>
          <w:p w14:paraId="1F8CB926" w14:textId="29BCF9B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D.092</w:t>
            </w:r>
          </w:p>
        </w:tc>
        <w:tc>
          <w:tcPr>
            <w:tcW w:w="702" w:type="pct"/>
            <w:tcBorders>
              <w:top w:val="nil"/>
              <w:left w:val="nil"/>
              <w:bottom w:val="nil"/>
              <w:right w:val="nil"/>
            </w:tcBorders>
            <w:shd w:val="clear" w:color="auto" w:fill="auto"/>
            <w:noWrap/>
            <w:vAlign w:val="bottom"/>
          </w:tcPr>
          <w:p w14:paraId="74A7B58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0ECDEC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7A2A67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A1A068B" w14:textId="77777777" w:rsidTr="00A27131">
        <w:trPr>
          <w:trHeight w:val="300"/>
        </w:trPr>
        <w:tc>
          <w:tcPr>
            <w:tcW w:w="816" w:type="pct"/>
            <w:tcBorders>
              <w:top w:val="nil"/>
              <w:left w:val="nil"/>
              <w:bottom w:val="nil"/>
              <w:right w:val="nil"/>
            </w:tcBorders>
            <w:shd w:val="clear" w:color="auto" w:fill="auto"/>
            <w:noWrap/>
            <w:vAlign w:val="bottom"/>
          </w:tcPr>
          <w:p w14:paraId="427B49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93</w:t>
            </w:r>
          </w:p>
        </w:tc>
        <w:tc>
          <w:tcPr>
            <w:tcW w:w="796" w:type="pct"/>
            <w:tcBorders>
              <w:top w:val="nil"/>
              <w:left w:val="nil"/>
              <w:bottom w:val="nil"/>
              <w:right w:val="nil"/>
            </w:tcBorders>
            <w:shd w:val="clear" w:color="auto" w:fill="auto"/>
            <w:noWrap/>
            <w:vAlign w:val="bottom"/>
          </w:tcPr>
          <w:p w14:paraId="0EC82BC1" w14:textId="0344AB1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D.093</w:t>
            </w:r>
          </w:p>
        </w:tc>
        <w:tc>
          <w:tcPr>
            <w:tcW w:w="702" w:type="pct"/>
            <w:tcBorders>
              <w:top w:val="nil"/>
              <w:left w:val="nil"/>
              <w:bottom w:val="nil"/>
              <w:right w:val="nil"/>
            </w:tcBorders>
            <w:shd w:val="clear" w:color="auto" w:fill="auto"/>
            <w:noWrap/>
            <w:vAlign w:val="bottom"/>
          </w:tcPr>
          <w:p w14:paraId="3043540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21FB13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382979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C68FC5F" w14:textId="77777777" w:rsidTr="00A27131">
        <w:trPr>
          <w:trHeight w:val="300"/>
        </w:trPr>
        <w:tc>
          <w:tcPr>
            <w:tcW w:w="816" w:type="pct"/>
            <w:tcBorders>
              <w:top w:val="nil"/>
              <w:left w:val="nil"/>
              <w:bottom w:val="nil"/>
              <w:right w:val="nil"/>
            </w:tcBorders>
            <w:shd w:val="clear" w:color="auto" w:fill="auto"/>
            <w:noWrap/>
            <w:vAlign w:val="bottom"/>
          </w:tcPr>
          <w:p w14:paraId="4379C4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94</w:t>
            </w:r>
          </w:p>
        </w:tc>
        <w:tc>
          <w:tcPr>
            <w:tcW w:w="796" w:type="pct"/>
            <w:tcBorders>
              <w:top w:val="nil"/>
              <w:left w:val="nil"/>
              <w:bottom w:val="nil"/>
              <w:right w:val="nil"/>
            </w:tcBorders>
            <w:shd w:val="clear" w:color="auto" w:fill="auto"/>
            <w:noWrap/>
            <w:vAlign w:val="bottom"/>
          </w:tcPr>
          <w:p w14:paraId="31748A0A" w14:textId="4D75633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D.094</w:t>
            </w:r>
          </w:p>
        </w:tc>
        <w:tc>
          <w:tcPr>
            <w:tcW w:w="702" w:type="pct"/>
            <w:tcBorders>
              <w:top w:val="nil"/>
              <w:left w:val="nil"/>
              <w:bottom w:val="nil"/>
              <w:right w:val="nil"/>
            </w:tcBorders>
            <w:shd w:val="clear" w:color="auto" w:fill="auto"/>
            <w:noWrap/>
            <w:vAlign w:val="bottom"/>
          </w:tcPr>
          <w:p w14:paraId="5EE081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02/02/2018</w:t>
            </w:r>
          </w:p>
        </w:tc>
        <w:tc>
          <w:tcPr>
            <w:tcW w:w="1637" w:type="pct"/>
            <w:tcBorders>
              <w:top w:val="nil"/>
              <w:left w:val="nil"/>
              <w:bottom w:val="nil"/>
              <w:right w:val="nil"/>
            </w:tcBorders>
            <w:shd w:val="clear" w:color="auto" w:fill="auto"/>
            <w:noWrap/>
            <w:vAlign w:val="bottom"/>
          </w:tcPr>
          <w:p w14:paraId="65C818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486C439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0E1E221" w14:textId="77777777" w:rsidTr="00A27131">
        <w:trPr>
          <w:trHeight w:val="300"/>
        </w:trPr>
        <w:tc>
          <w:tcPr>
            <w:tcW w:w="816" w:type="pct"/>
            <w:tcBorders>
              <w:top w:val="nil"/>
              <w:left w:val="nil"/>
              <w:bottom w:val="nil"/>
              <w:right w:val="nil"/>
            </w:tcBorders>
            <w:shd w:val="clear" w:color="auto" w:fill="auto"/>
            <w:noWrap/>
            <w:vAlign w:val="bottom"/>
          </w:tcPr>
          <w:p w14:paraId="62A6BB8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95</w:t>
            </w:r>
          </w:p>
        </w:tc>
        <w:tc>
          <w:tcPr>
            <w:tcW w:w="796" w:type="pct"/>
            <w:tcBorders>
              <w:top w:val="nil"/>
              <w:left w:val="nil"/>
              <w:bottom w:val="nil"/>
              <w:right w:val="nil"/>
            </w:tcBorders>
            <w:shd w:val="clear" w:color="auto" w:fill="auto"/>
            <w:noWrap/>
            <w:vAlign w:val="bottom"/>
          </w:tcPr>
          <w:p w14:paraId="3174FCFD" w14:textId="473CC1A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G.095</w:t>
            </w:r>
          </w:p>
        </w:tc>
        <w:tc>
          <w:tcPr>
            <w:tcW w:w="702" w:type="pct"/>
            <w:tcBorders>
              <w:top w:val="nil"/>
              <w:left w:val="nil"/>
              <w:bottom w:val="nil"/>
              <w:right w:val="nil"/>
            </w:tcBorders>
            <w:shd w:val="clear" w:color="auto" w:fill="auto"/>
            <w:noWrap/>
            <w:vAlign w:val="bottom"/>
          </w:tcPr>
          <w:p w14:paraId="701A52A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3CE265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54580C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76382C9" w14:textId="77777777" w:rsidTr="00A27131">
        <w:trPr>
          <w:trHeight w:val="300"/>
        </w:trPr>
        <w:tc>
          <w:tcPr>
            <w:tcW w:w="816" w:type="pct"/>
            <w:tcBorders>
              <w:top w:val="nil"/>
              <w:left w:val="nil"/>
              <w:bottom w:val="nil"/>
              <w:right w:val="nil"/>
            </w:tcBorders>
            <w:shd w:val="clear" w:color="auto" w:fill="auto"/>
            <w:noWrap/>
            <w:vAlign w:val="bottom"/>
          </w:tcPr>
          <w:p w14:paraId="04ACE3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96</w:t>
            </w:r>
          </w:p>
        </w:tc>
        <w:tc>
          <w:tcPr>
            <w:tcW w:w="796" w:type="pct"/>
            <w:tcBorders>
              <w:top w:val="nil"/>
              <w:left w:val="nil"/>
              <w:bottom w:val="nil"/>
              <w:right w:val="nil"/>
            </w:tcBorders>
            <w:shd w:val="clear" w:color="auto" w:fill="auto"/>
            <w:noWrap/>
            <w:vAlign w:val="bottom"/>
          </w:tcPr>
          <w:p w14:paraId="77A94B4E" w14:textId="0D17A6C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G.096</w:t>
            </w:r>
          </w:p>
        </w:tc>
        <w:tc>
          <w:tcPr>
            <w:tcW w:w="702" w:type="pct"/>
            <w:tcBorders>
              <w:top w:val="nil"/>
              <w:left w:val="nil"/>
              <w:bottom w:val="nil"/>
              <w:right w:val="nil"/>
            </w:tcBorders>
            <w:shd w:val="clear" w:color="auto" w:fill="auto"/>
            <w:noWrap/>
            <w:vAlign w:val="bottom"/>
          </w:tcPr>
          <w:p w14:paraId="34BAEF6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027E932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4CDF8E5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B54C42F" w14:textId="77777777" w:rsidTr="00A27131">
        <w:trPr>
          <w:trHeight w:val="300"/>
        </w:trPr>
        <w:tc>
          <w:tcPr>
            <w:tcW w:w="816" w:type="pct"/>
            <w:tcBorders>
              <w:top w:val="nil"/>
              <w:left w:val="nil"/>
              <w:bottom w:val="nil"/>
              <w:right w:val="nil"/>
            </w:tcBorders>
            <w:shd w:val="clear" w:color="auto" w:fill="auto"/>
            <w:noWrap/>
            <w:vAlign w:val="bottom"/>
          </w:tcPr>
          <w:p w14:paraId="7F9D1CD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97</w:t>
            </w:r>
          </w:p>
        </w:tc>
        <w:tc>
          <w:tcPr>
            <w:tcW w:w="796" w:type="pct"/>
            <w:tcBorders>
              <w:top w:val="nil"/>
              <w:left w:val="nil"/>
              <w:bottom w:val="nil"/>
              <w:right w:val="nil"/>
            </w:tcBorders>
            <w:shd w:val="clear" w:color="auto" w:fill="auto"/>
            <w:noWrap/>
            <w:vAlign w:val="bottom"/>
          </w:tcPr>
          <w:p w14:paraId="4967D99E" w14:textId="55C3C51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F.097</w:t>
            </w:r>
          </w:p>
        </w:tc>
        <w:tc>
          <w:tcPr>
            <w:tcW w:w="702" w:type="pct"/>
            <w:tcBorders>
              <w:top w:val="nil"/>
              <w:left w:val="nil"/>
              <w:bottom w:val="nil"/>
              <w:right w:val="nil"/>
            </w:tcBorders>
            <w:shd w:val="clear" w:color="auto" w:fill="auto"/>
            <w:noWrap/>
            <w:vAlign w:val="bottom"/>
          </w:tcPr>
          <w:p w14:paraId="30144B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15AAFE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5BEA01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74EDDF3" w14:textId="77777777" w:rsidTr="00A27131">
        <w:trPr>
          <w:trHeight w:val="300"/>
        </w:trPr>
        <w:tc>
          <w:tcPr>
            <w:tcW w:w="816" w:type="pct"/>
            <w:tcBorders>
              <w:top w:val="nil"/>
              <w:left w:val="nil"/>
              <w:bottom w:val="nil"/>
              <w:right w:val="nil"/>
            </w:tcBorders>
            <w:shd w:val="clear" w:color="auto" w:fill="auto"/>
            <w:noWrap/>
            <w:vAlign w:val="bottom"/>
          </w:tcPr>
          <w:p w14:paraId="3DF7125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98</w:t>
            </w:r>
          </w:p>
        </w:tc>
        <w:tc>
          <w:tcPr>
            <w:tcW w:w="796" w:type="pct"/>
            <w:tcBorders>
              <w:top w:val="nil"/>
              <w:left w:val="nil"/>
              <w:bottom w:val="nil"/>
              <w:right w:val="nil"/>
            </w:tcBorders>
            <w:shd w:val="clear" w:color="auto" w:fill="auto"/>
            <w:noWrap/>
            <w:vAlign w:val="bottom"/>
          </w:tcPr>
          <w:p w14:paraId="4A86A60F" w14:textId="5CCF734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F.098</w:t>
            </w:r>
          </w:p>
        </w:tc>
        <w:tc>
          <w:tcPr>
            <w:tcW w:w="702" w:type="pct"/>
            <w:tcBorders>
              <w:top w:val="nil"/>
              <w:left w:val="nil"/>
              <w:bottom w:val="nil"/>
              <w:right w:val="nil"/>
            </w:tcBorders>
            <w:shd w:val="clear" w:color="auto" w:fill="auto"/>
            <w:noWrap/>
            <w:vAlign w:val="bottom"/>
          </w:tcPr>
          <w:p w14:paraId="2A9D783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7619F65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5D0BC3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71AF767" w14:textId="77777777" w:rsidTr="00A27131">
        <w:trPr>
          <w:trHeight w:val="300"/>
        </w:trPr>
        <w:tc>
          <w:tcPr>
            <w:tcW w:w="816" w:type="pct"/>
            <w:tcBorders>
              <w:top w:val="nil"/>
              <w:left w:val="nil"/>
              <w:bottom w:val="nil"/>
              <w:right w:val="nil"/>
            </w:tcBorders>
            <w:shd w:val="clear" w:color="auto" w:fill="auto"/>
            <w:noWrap/>
            <w:vAlign w:val="bottom"/>
          </w:tcPr>
          <w:p w14:paraId="17A569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99</w:t>
            </w:r>
          </w:p>
        </w:tc>
        <w:tc>
          <w:tcPr>
            <w:tcW w:w="796" w:type="pct"/>
            <w:tcBorders>
              <w:top w:val="nil"/>
              <w:left w:val="nil"/>
              <w:bottom w:val="nil"/>
              <w:right w:val="nil"/>
            </w:tcBorders>
            <w:shd w:val="clear" w:color="auto" w:fill="auto"/>
            <w:noWrap/>
            <w:vAlign w:val="bottom"/>
          </w:tcPr>
          <w:p w14:paraId="3FC86742" w14:textId="55C154A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F.099</w:t>
            </w:r>
          </w:p>
        </w:tc>
        <w:tc>
          <w:tcPr>
            <w:tcW w:w="702" w:type="pct"/>
            <w:tcBorders>
              <w:top w:val="nil"/>
              <w:left w:val="nil"/>
              <w:bottom w:val="nil"/>
              <w:right w:val="nil"/>
            </w:tcBorders>
            <w:shd w:val="clear" w:color="auto" w:fill="auto"/>
            <w:noWrap/>
            <w:vAlign w:val="bottom"/>
          </w:tcPr>
          <w:p w14:paraId="062E319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3530FC7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33524B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513CE59" w14:textId="77777777" w:rsidTr="00A27131">
        <w:trPr>
          <w:trHeight w:val="300"/>
        </w:trPr>
        <w:tc>
          <w:tcPr>
            <w:tcW w:w="816" w:type="pct"/>
            <w:tcBorders>
              <w:top w:val="nil"/>
              <w:left w:val="nil"/>
              <w:bottom w:val="nil"/>
              <w:right w:val="nil"/>
            </w:tcBorders>
            <w:shd w:val="clear" w:color="auto" w:fill="auto"/>
            <w:noWrap/>
            <w:vAlign w:val="bottom"/>
          </w:tcPr>
          <w:p w14:paraId="6092267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100</w:t>
            </w:r>
          </w:p>
        </w:tc>
        <w:tc>
          <w:tcPr>
            <w:tcW w:w="796" w:type="pct"/>
            <w:tcBorders>
              <w:top w:val="nil"/>
              <w:left w:val="nil"/>
              <w:bottom w:val="nil"/>
              <w:right w:val="nil"/>
            </w:tcBorders>
            <w:shd w:val="clear" w:color="auto" w:fill="auto"/>
            <w:noWrap/>
            <w:vAlign w:val="bottom"/>
          </w:tcPr>
          <w:p w14:paraId="61DBCE8B" w14:textId="7978052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F.100</w:t>
            </w:r>
          </w:p>
        </w:tc>
        <w:tc>
          <w:tcPr>
            <w:tcW w:w="702" w:type="pct"/>
            <w:tcBorders>
              <w:top w:val="nil"/>
              <w:left w:val="nil"/>
              <w:bottom w:val="nil"/>
              <w:right w:val="nil"/>
            </w:tcBorders>
            <w:shd w:val="clear" w:color="auto" w:fill="auto"/>
            <w:noWrap/>
            <w:vAlign w:val="bottom"/>
          </w:tcPr>
          <w:p w14:paraId="488FA6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49FC0D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65A0CE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40EA0E2" w14:textId="77777777" w:rsidTr="00A27131">
        <w:trPr>
          <w:trHeight w:val="300"/>
        </w:trPr>
        <w:tc>
          <w:tcPr>
            <w:tcW w:w="816" w:type="pct"/>
            <w:tcBorders>
              <w:top w:val="nil"/>
              <w:left w:val="nil"/>
              <w:bottom w:val="nil"/>
              <w:right w:val="nil"/>
            </w:tcBorders>
            <w:shd w:val="clear" w:color="auto" w:fill="auto"/>
            <w:noWrap/>
            <w:vAlign w:val="bottom"/>
          </w:tcPr>
          <w:p w14:paraId="43E019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101</w:t>
            </w:r>
          </w:p>
        </w:tc>
        <w:tc>
          <w:tcPr>
            <w:tcW w:w="796" w:type="pct"/>
            <w:tcBorders>
              <w:top w:val="nil"/>
              <w:left w:val="nil"/>
              <w:bottom w:val="nil"/>
              <w:right w:val="nil"/>
            </w:tcBorders>
            <w:shd w:val="clear" w:color="auto" w:fill="auto"/>
            <w:noWrap/>
            <w:vAlign w:val="bottom"/>
          </w:tcPr>
          <w:p w14:paraId="073696AF" w14:textId="17E189C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F.101</w:t>
            </w:r>
          </w:p>
        </w:tc>
        <w:tc>
          <w:tcPr>
            <w:tcW w:w="702" w:type="pct"/>
            <w:tcBorders>
              <w:top w:val="nil"/>
              <w:left w:val="nil"/>
              <w:bottom w:val="nil"/>
              <w:right w:val="nil"/>
            </w:tcBorders>
            <w:shd w:val="clear" w:color="auto" w:fill="auto"/>
            <w:noWrap/>
            <w:vAlign w:val="bottom"/>
          </w:tcPr>
          <w:p w14:paraId="543F5B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1DA79E2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426B93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EC6CF66" w14:textId="77777777" w:rsidTr="00A27131">
        <w:trPr>
          <w:trHeight w:val="300"/>
        </w:trPr>
        <w:tc>
          <w:tcPr>
            <w:tcW w:w="816" w:type="pct"/>
            <w:tcBorders>
              <w:top w:val="nil"/>
              <w:left w:val="nil"/>
              <w:bottom w:val="nil"/>
              <w:right w:val="nil"/>
            </w:tcBorders>
            <w:shd w:val="clear" w:color="auto" w:fill="auto"/>
            <w:noWrap/>
            <w:vAlign w:val="bottom"/>
          </w:tcPr>
          <w:p w14:paraId="303EC9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102</w:t>
            </w:r>
          </w:p>
        </w:tc>
        <w:tc>
          <w:tcPr>
            <w:tcW w:w="796" w:type="pct"/>
            <w:tcBorders>
              <w:top w:val="nil"/>
              <w:left w:val="nil"/>
              <w:bottom w:val="nil"/>
              <w:right w:val="nil"/>
            </w:tcBorders>
            <w:shd w:val="clear" w:color="auto" w:fill="auto"/>
            <w:noWrap/>
            <w:vAlign w:val="bottom"/>
          </w:tcPr>
          <w:p w14:paraId="73D58267" w14:textId="46E6E77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F.102</w:t>
            </w:r>
          </w:p>
        </w:tc>
        <w:tc>
          <w:tcPr>
            <w:tcW w:w="702" w:type="pct"/>
            <w:tcBorders>
              <w:top w:val="nil"/>
              <w:left w:val="nil"/>
              <w:bottom w:val="nil"/>
              <w:right w:val="nil"/>
            </w:tcBorders>
            <w:shd w:val="clear" w:color="auto" w:fill="auto"/>
            <w:noWrap/>
            <w:vAlign w:val="bottom"/>
          </w:tcPr>
          <w:p w14:paraId="60F8AC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3F0025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03ACFF3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817553C" w14:textId="77777777" w:rsidTr="00A27131">
        <w:trPr>
          <w:trHeight w:val="300"/>
        </w:trPr>
        <w:tc>
          <w:tcPr>
            <w:tcW w:w="816" w:type="pct"/>
            <w:tcBorders>
              <w:top w:val="nil"/>
              <w:left w:val="nil"/>
              <w:bottom w:val="nil"/>
              <w:right w:val="nil"/>
            </w:tcBorders>
            <w:shd w:val="clear" w:color="auto" w:fill="auto"/>
            <w:noWrap/>
            <w:vAlign w:val="bottom"/>
          </w:tcPr>
          <w:p w14:paraId="4C0F324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103</w:t>
            </w:r>
          </w:p>
        </w:tc>
        <w:tc>
          <w:tcPr>
            <w:tcW w:w="796" w:type="pct"/>
            <w:tcBorders>
              <w:top w:val="nil"/>
              <w:left w:val="nil"/>
              <w:bottom w:val="nil"/>
              <w:right w:val="nil"/>
            </w:tcBorders>
            <w:shd w:val="clear" w:color="auto" w:fill="auto"/>
            <w:noWrap/>
            <w:vAlign w:val="bottom"/>
          </w:tcPr>
          <w:p w14:paraId="7E09A14A" w14:textId="66E73783"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Opae.103</w:t>
            </w:r>
          </w:p>
        </w:tc>
        <w:tc>
          <w:tcPr>
            <w:tcW w:w="702" w:type="pct"/>
            <w:tcBorders>
              <w:top w:val="nil"/>
              <w:left w:val="nil"/>
              <w:bottom w:val="nil"/>
              <w:right w:val="nil"/>
            </w:tcBorders>
            <w:shd w:val="clear" w:color="auto" w:fill="auto"/>
            <w:noWrap/>
            <w:vAlign w:val="bottom"/>
          </w:tcPr>
          <w:p w14:paraId="527D949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36BB00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3F1EB5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48B1658" w14:textId="77777777" w:rsidTr="00A27131">
        <w:trPr>
          <w:trHeight w:val="300"/>
        </w:trPr>
        <w:tc>
          <w:tcPr>
            <w:tcW w:w="816" w:type="pct"/>
            <w:tcBorders>
              <w:top w:val="nil"/>
              <w:left w:val="nil"/>
              <w:bottom w:val="nil"/>
              <w:right w:val="nil"/>
            </w:tcBorders>
            <w:shd w:val="clear" w:color="auto" w:fill="auto"/>
            <w:noWrap/>
            <w:vAlign w:val="bottom"/>
          </w:tcPr>
          <w:p w14:paraId="522D92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104</w:t>
            </w:r>
          </w:p>
        </w:tc>
        <w:tc>
          <w:tcPr>
            <w:tcW w:w="796" w:type="pct"/>
            <w:tcBorders>
              <w:top w:val="nil"/>
              <w:left w:val="nil"/>
              <w:bottom w:val="nil"/>
              <w:right w:val="nil"/>
            </w:tcBorders>
            <w:shd w:val="clear" w:color="auto" w:fill="auto"/>
            <w:noWrap/>
            <w:vAlign w:val="bottom"/>
          </w:tcPr>
          <w:p w14:paraId="395FB875" w14:textId="51FD785D"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Opae.104</w:t>
            </w:r>
          </w:p>
        </w:tc>
        <w:tc>
          <w:tcPr>
            <w:tcW w:w="702" w:type="pct"/>
            <w:tcBorders>
              <w:top w:val="nil"/>
              <w:left w:val="nil"/>
              <w:bottom w:val="nil"/>
              <w:right w:val="nil"/>
            </w:tcBorders>
            <w:shd w:val="clear" w:color="auto" w:fill="auto"/>
            <w:noWrap/>
            <w:vAlign w:val="bottom"/>
          </w:tcPr>
          <w:p w14:paraId="2834254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738757F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2A4718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1C7A00E" w14:textId="77777777" w:rsidTr="00A27131">
        <w:trPr>
          <w:trHeight w:val="300"/>
        </w:trPr>
        <w:tc>
          <w:tcPr>
            <w:tcW w:w="816" w:type="pct"/>
            <w:tcBorders>
              <w:top w:val="nil"/>
              <w:left w:val="nil"/>
              <w:bottom w:val="nil"/>
              <w:right w:val="nil"/>
            </w:tcBorders>
            <w:shd w:val="clear" w:color="auto" w:fill="auto"/>
            <w:noWrap/>
            <w:vAlign w:val="bottom"/>
          </w:tcPr>
          <w:p w14:paraId="66E4F1D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105</w:t>
            </w:r>
          </w:p>
        </w:tc>
        <w:tc>
          <w:tcPr>
            <w:tcW w:w="796" w:type="pct"/>
            <w:tcBorders>
              <w:top w:val="nil"/>
              <w:left w:val="nil"/>
              <w:bottom w:val="nil"/>
              <w:right w:val="nil"/>
            </w:tcBorders>
            <w:shd w:val="clear" w:color="auto" w:fill="auto"/>
            <w:noWrap/>
            <w:vAlign w:val="bottom"/>
          </w:tcPr>
          <w:p w14:paraId="781F27C3" w14:textId="773729F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Opae.105</w:t>
            </w:r>
          </w:p>
        </w:tc>
        <w:tc>
          <w:tcPr>
            <w:tcW w:w="702" w:type="pct"/>
            <w:tcBorders>
              <w:top w:val="nil"/>
              <w:left w:val="nil"/>
              <w:bottom w:val="nil"/>
              <w:right w:val="nil"/>
            </w:tcBorders>
            <w:shd w:val="clear" w:color="auto" w:fill="auto"/>
            <w:noWrap/>
            <w:vAlign w:val="bottom"/>
          </w:tcPr>
          <w:p w14:paraId="5E454F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24054F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7ABD789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4695236" w14:textId="77777777" w:rsidTr="00A27131">
        <w:trPr>
          <w:trHeight w:val="300"/>
        </w:trPr>
        <w:tc>
          <w:tcPr>
            <w:tcW w:w="816" w:type="pct"/>
            <w:tcBorders>
              <w:top w:val="nil"/>
              <w:left w:val="nil"/>
              <w:bottom w:val="nil"/>
              <w:right w:val="nil"/>
            </w:tcBorders>
            <w:shd w:val="clear" w:color="auto" w:fill="auto"/>
            <w:noWrap/>
            <w:vAlign w:val="bottom"/>
          </w:tcPr>
          <w:p w14:paraId="72540E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106</w:t>
            </w:r>
          </w:p>
        </w:tc>
        <w:tc>
          <w:tcPr>
            <w:tcW w:w="796" w:type="pct"/>
            <w:tcBorders>
              <w:top w:val="nil"/>
              <w:left w:val="nil"/>
              <w:bottom w:val="nil"/>
              <w:right w:val="nil"/>
            </w:tcBorders>
            <w:shd w:val="clear" w:color="auto" w:fill="auto"/>
            <w:noWrap/>
            <w:vAlign w:val="bottom"/>
          </w:tcPr>
          <w:p w14:paraId="1DB4A7CA" w14:textId="47A051E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Opae.106</w:t>
            </w:r>
          </w:p>
        </w:tc>
        <w:tc>
          <w:tcPr>
            <w:tcW w:w="702" w:type="pct"/>
            <w:tcBorders>
              <w:top w:val="nil"/>
              <w:left w:val="nil"/>
              <w:bottom w:val="nil"/>
              <w:right w:val="nil"/>
            </w:tcBorders>
            <w:shd w:val="clear" w:color="auto" w:fill="auto"/>
            <w:noWrap/>
            <w:vAlign w:val="bottom"/>
          </w:tcPr>
          <w:p w14:paraId="3695BC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297655A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3BC0F44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19BFC4E" w14:textId="77777777" w:rsidTr="00A27131">
        <w:trPr>
          <w:trHeight w:val="300"/>
        </w:trPr>
        <w:tc>
          <w:tcPr>
            <w:tcW w:w="816" w:type="pct"/>
            <w:tcBorders>
              <w:top w:val="nil"/>
              <w:left w:val="nil"/>
              <w:bottom w:val="nil"/>
              <w:right w:val="nil"/>
            </w:tcBorders>
            <w:shd w:val="clear" w:color="auto" w:fill="auto"/>
            <w:noWrap/>
            <w:vAlign w:val="bottom"/>
          </w:tcPr>
          <w:p w14:paraId="0783E7D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107</w:t>
            </w:r>
          </w:p>
        </w:tc>
        <w:tc>
          <w:tcPr>
            <w:tcW w:w="796" w:type="pct"/>
            <w:tcBorders>
              <w:top w:val="nil"/>
              <w:left w:val="nil"/>
              <w:bottom w:val="nil"/>
              <w:right w:val="nil"/>
            </w:tcBorders>
            <w:shd w:val="clear" w:color="auto" w:fill="auto"/>
            <w:noWrap/>
            <w:vAlign w:val="bottom"/>
          </w:tcPr>
          <w:p w14:paraId="6A60FCB0" w14:textId="0BA27BF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Opae.107</w:t>
            </w:r>
          </w:p>
        </w:tc>
        <w:tc>
          <w:tcPr>
            <w:tcW w:w="702" w:type="pct"/>
            <w:tcBorders>
              <w:top w:val="nil"/>
              <w:left w:val="nil"/>
              <w:bottom w:val="nil"/>
              <w:right w:val="nil"/>
            </w:tcBorders>
            <w:shd w:val="clear" w:color="auto" w:fill="auto"/>
            <w:noWrap/>
            <w:vAlign w:val="bottom"/>
          </w:tcPr>
          <w:p w14:paraId="25CADBE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72622E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3BAAC6D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0F0FF4C" w14:textId="77777777" w:rsidTr="00A27131">
        <w:trPr>
          <w:trHeight w:val="300"/>
        </w:trPr>
        <w:tc>
          <w:tcPr>
            <w:tcW w:w="816" w:type="pct"/>
            <w:tcBorders>
              <w:top w:val="nil"/>
              <w:left w:val="nil"/>
              <w:bottom w:val="nil"/>
              <w:right w:val="nil"/>
            </w:tcBorders>
            <w:shd w:val="clear" w:color="auto" w:fill="auto"/>
            <w:noWrap/>
            <w:vAlign w:val="bottom"/>
          </w:tcPr>
          <w:p w14:paraId="782B050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108</w:t>
            </w:r>
          </w:p>
        </w:tc>
        <w:tc>
          <w:tcPr>
            <w:tcW w:w="796" w:type="pct"/>
            <w:tcBorders>
              <w:top w:val="nil"/>
              <w:left w:val="nil"/>
              <w:bottom w:val="nil"/>
              <w:right w:val="nil"/>
            </w:tcBorders>
            <w:shd w:val="clear" w:color="auto" w:fill="auto"/>
            <w:noWrap/>
            <w:vAlign w:val="bottom"/>
          </w:tcPr>
          <w:p w14:paraId="256C4BA3" w14:textId="49795B18"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Opae.108</w:t>
            </w:r>
          </w:p>
        </w:tc>
        <w:tc>
          <w:tcPr>
            <w:tcW w:w="702" w:type="pct"/>
            <w:tcBorders>
              <w:top w:val="nil"/>
              <w:left w:val="nil"/>
              <w:bottom w:val="nil"/>
              <w:right w:val="nil"/>
            </w:tcBorders>
            <w:shd w:val="clear" w:color="auto" w:fill="auto"/>
            <w:noWrap/>
            <w:vAlign w:val="bottom"/>
          </w:tcPr>
          <w:p w14:paraId="469E765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482DF3E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25F346D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2864CB3" w14:textId="77777777" w:rsidTr="00A27131">
        <w:trPr>
          <w:trHeight w:val="300"/>
        </w:trPr>
        <w:tc>
          <w:tcPr>
            <w:tcW w:w="816" w:type="pct"/>
            <w:tcBorders>
              <w:top w:val="nil"/>
              <w:left w:val="nil"/>
              <w:bottom w:val="nil"/>
              <w:right w:val="nil"/>
            </w:tcBorders>
            <w:shd w:val="clear" w:color="auto" w:fill="auto"/>
            <w:noWrap/>
            <w:vAlign w:val="bottom"/>
          </w:tcPr>
          <w:p w14:paraId="387EB6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109</w:t>
            </w:r>
          </w:p>
        </w:tc>
        <w:tc>
          <w:tcPr>
            <w:tcW w:w="796" w:type="pct"/>
            <w:tcBorders>
              <w:top w:val="nil"/>
              <w:left w:val="nil"/>
              <w:bottom w:val="nil"/>
              <w:right w:val="nil"/>
            </w:tcBorders>
            <w:shd w:val="clear" w:color="auto" w:fill="auto"/>
            <w:noWrap/>
            <w:vAlign w:val="bottom"/>
          </w:tcPr>
          <w:p w14:paraId="7031759D" w14:textId="37526C97"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Opae.109</w:t>
            </w:r>
          </w:p>
        </w:tc>
        <w:tc>
          <w:tcPr>
            <w:tcW w:w="702" w:type="pct"/>
            <w:tcBorders>
              <w:top w:val="nil"/>
              <w:left w:val="nil"/>
              <w:bottom w:val="nil"/>
              <w:right w:val="nil"/>
            </w:tcBorders>
            <w:shd w:val="clear" w:color="auto" w:fill="auto"/>
            <w:noWrap/>
            <w:vAlign w:val="bottom"/>
          </w:tcPr>
          <w:p w14:paraId="3479EA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442B70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5197AAF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862C653" w14:textId="77777777" w:rsidTr="00A27131">
        <w:trPr>
          <w:trHeight w:val="300"/>
        </w:trPr>
        <w:tc>
          <w:tcPr>
            <w:tcW w:w="816" w:type="pct"/>
            <w:tcBorders>
              <w:top w:val="nil"/>
              <w:left w:val="nil"/>
              <w:bottom w:val="nil"/>
              <w:right w:val="nil"/>
            </w:tcBorders>
            <w:shd w:val="clear" w:color="auto" w:fill="auto"/>
            <w:noWrap/>
            <w:vAlign w:val="bottom"/>
          </w:tcPr>
          <w:p w14:paraId="353944B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110</w:t>
            </w:r>
          </w:p>
        </w:tc>
        <w:tc>
          <w:tcPr>
            <w:tcW w:w="796" w:type="pct"/>
            <w:tcBorders>
              <w:top w:val="nil"/>
              <w:left w:val="nil"/>
              <w:bottom w:val="nil"/>
              <w:right w:val="nil"/>
            </w:tcBorders>
            <w:shd w:val="clear" w:color="auto" w:fill="auto"/>
            <w:noWrap/>
            <w:vAlign w:val="bottom"/>
          </w:tcPr>
          <w:p w14:paraId="710F256E" w14:textId="15E4DB8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Opae.110</w:t>
            </w:r>
          </w:p>
        </w:tc>
        <w:tc>
          <w:tcPr>
            <w:tcW w:w="702" w:type="pct"/>
            <w:tcBorders>
              <w:top w:val="nil"/>
              <w:left w:val="nil"/>
              <w:bottom w:val="nil"/>
              <w:right w:val="nil"/>
            </w:tcBorders>
            <w:shd w:val="clear" w:color="auto" w:fill="auto"/>
            <w:noWrap/>
            <w:vAlign w:val="bottom"/>
          </w:tcPr>
          <w:p w14:paraId="6D1BE93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62CDDC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0EA1987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3283596" w14:textId="77777777" w:rsidTr="00A27131">
        <w:trPr>
          <w:trHeight w:val="300"/>
        </w:trPr>
        <w:tc>
          <w:tcPr>
            <w:tcW w:w="816" w:type="pct"/>
            <w:tcBorders>
              <w:top w:val="nil"/>
              <w:left w:val="nil"/>
              <w:bottom w:val="nil"/>
              <w:right w:val="nil"/>
            </w:tcBorders>
            <w:shd w:val="clear" w:color="auto" w:fill="auto"/>
            <w:noWrap/>
            <w:vAlign w:val="bottom"/>
          </w:tcPr>
          <w:p w14:paraId="305F47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111</w:t>
            </w:r>
          </w:p>
        </w:tc>
        <w:tc>
          <w:tcPr>
            <w:tcW w:w="796" w:type="pct"/>
            <w:tcBorders>
              <w:top w:val="nil"/>
              <w:left w:val="nil"/>
              <w:bottom w:val="nil"/>
              <w:right w:val="nil"/>
            </w:tcBorders>
            <w:shd w:val="clear" w:color="auto" w:fill="auto"/>
            <w:noWrap/>
            <w:vAlign w:val="bottom"/>
          </w:tcPr>
          <w:p w14:paraId="524F81C9" w14:textId="47593C1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Opae.111</w:t>
            </w:r>
          </w:p>
        </w:tc>
        <w:tc>
          <w:tcPr>
            <w:tcW w:w="702" w:type="pct"/>
            <w:tcBorders>
              <w:top w:val="nil"/>
              <w:left w:val="nil"/>
              <w:bottom w:val="nil"/>
              <w:right w:val="nil"/>
            </w:tcBorders>
            <w:shd w:val="clear" w:color="auto" w:fill="auto"/>
            <w:noWrap/>
            <w:vAlign w:val="bottom"/>
          </w:tcPr>
          <w:p w14:paraId="4F32E6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03/02/2018</w:t>
            </w:r>
          </w:p>
        </w:tc>
        <w:tc>
          <w:tcPr>
            <w:tcW w:w="1637" w:type="pct"/>
            <w:tcBorders>
              <w:top w:val="nil"/>
              <w:left w:val="nil"/>
              <w:bottom w:val="nil"/>
              <w:right w:val="nil"/>
            </w:tcBorders>
            <w:shd w:val="clear" w:color="auto" w:fill="auto"/>
            <w:noWrap/>
            <w:vAlign w:val="bottom"/>
          </w:tcPr>
          <w:p w14:paraId="6EBB8E2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Punta Morro</w:t>
            </w:r>
          </w:p>
        </w:tc>
        <w:tc>
          <w:tcPr>
            <w:tcW w:w="1049" w:type="pct"/>
            <w:tcBorders>
              <w:top w:val="nil"/>
              <w:left w:val="nil"/>
              <w:bottom w:val="nil"/>
              <w:right w:val="nil"/>
            </w:tcBorders>
            <w:shd w:val="clear" w:color="auto" w:fill="auto"/>
            <w:noWrap/>
            <w:vAlign w:val="bottom"/>
          </w:tcPr>
          <w:p w14:paraId="2C48E2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ADC0817" w14:textId="77777777" w:rsidTr="00A27131">
        <w:trPr>
          <w:trHeight w:val="300"/>
        </w:trPr>
        <w:tc>
          <w:tcPr>
            <w:tcW w:w="816" w:type="pct"/>
            <w:tcBorders>
              <w:top w:val="nil"/>
              <w:left w:val="nil"/>
              <w:bottom w:val="nil"/>
              <w:right w:val="nil"/>
            </w:tcBorders>
            <w:shd w:val="clear" w:color="auto" w:fill="auto"/>
            <w:noWrap/>
            <w:vAlign w:val="bottom"/>
          </w:tcPr>
          <w:p w14:paraId="389C605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112</w:t>
            </w:r>
          </w:p>
        </w:tc>
        <w:tc>
          <w:tcPr>
            <w:tcW w:w="796" w:type="pct"/>
            <w:tcBorders>
              <w:top w:val="nil"/>
              <w:left w:val="nil"/>
              <w:bottom w:val="nil"/>
              <w:right w:val="nil"/>
            </w:tcBorders>
            <w:shd w:val="clear" w:color="auto" w:fill="auto"/>
            <w:noWrap/>
            <w:vAlign w:val="bottom"/>
          </w:tcPr>
          <w:p w14:paraId="62296AFC" w14:textId="781F238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D.112</w:t>
            </w:r>
          </w:p>
        </w:tc>
        <w:tc>
          <w:tcPr>
            <w:tcW w:w="702" w:type="pct"/>
            <w:tcBorders>
              <w:top w:val="nil"/>
              <w:left w:val="nil"/>
              <w:bottom w:val="nil"/>
              <w:right w:val="nil"/>
            </w:tcBorders>
            <w:shd w:val="clear" w:color="auto" w:fill="auto"/>
            <w:noWrap/>
            <w:vAlign w:val="bottom"/>
          </w:tcPr>
          <w:p w14:paraId="69FA33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EA687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159D9EA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FA44A47" w14:textId="77777777" w:rsidTr="00A27131">
        <w:trPr>
          <w:trHeight w:val="300"/>
        </w:trPr>
        <w:tc>
          <w:tcPr>
            <w:tcW w:w="816" w:type="pct"/>
            <w:tcBorders>
              <w:top w:val="nil"/>
              <w:left w:val="nil"/>
              <w:bottom w:val="nil"/>
              <w:right w:val="nil"/>
            </w:tcBorders>
            <w:shd w:val="clear" w:color="auto" w:fill="auto"/>
            <w:noWrap/>
            <w:vAlign w:val="bottom"/>
          </w:tcPr>
          <w:p w14:paraId="462F46A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113</w:t>
            </w:r>
          </w:p>
        </w:tc>
        <w:tc>
          <w:tcPr>
            <w:tcW w:w="796" w:type="pct"/>
            <w:tcBorders>
              <w:top w:val="nil"/>
              <w:left w:val="nil"/>
              <w:bottom w:val="nil"/>
              <w:right w:val="nil"/>
            </w:tcBorders>
            <w:shd w:val="clear" w:color="auto" w:fill="auto"/>
            <w:noWrap/>
            <w:vAlign w:val="bottom"/>
          </w:tcPr>
          <w:p w14:paraId="1EB55406" w14:textId="6250908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D.113</w:t>
            </w:r>
          </w:p>
        </w:tc>
        <w:tc>
          <w:tcPr>
            <w:tcW w:w="702" w:type="pct"/>
            <w:tcBorders>
              <w:top w:val="nil"/>
              <w:left w:val="nil"/>
              <w:bottom w:val="nil"/>
              <w:right w:val="nil"/>
            </w:tcBorders>
            <w:shd w:val="clear" w:color="auto" w:fill="auto"/>
            <w:noWrap/>
            <w:vAlign w:val="bottom"/>
          </w:tcPr>
          <w:p w14:paraId="2D6533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1E6B62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18ACFE4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597AFA1" w14:textId="77777777" w:rsidTr="00A27131">
        <w:trPr>
          <w:trHeight w:val="300"/>
        </w:trPr>
        <w:tc>
          <w:tcPr>
            <w:tcW w:w="816" w:type="pct"/>
            <w:tcBorders>
              <w:top w:val="nil"/>
              <w:left w:val="nil"/>
              <w:bottom w:val="nil"/>
              <w:right w:val="nil"/>
            </w:tcBorders>
            <w:shd w:val="clear" w:color="auto" w:fill="auto"/>
            <w:noWrap/>
            <w:vAlign w:val="bottom"/>
          </w:tcPr>
          <w:p w14:paraId="1CC267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114</w:t>
            </w:r>
          </w:p>
        </w:tc>
        <w:tc>
          <w:tcPr>
            <w:tcW w:w="796" w:type="pct"/>
            <w:tcBorders>
              <w:top w:val="nil"/>
              <w:left w:val="nil"/>
              <w:bottom w:val="nil"/>
              <w:right w:val="nil"/>
            </w:tcBorders>
            <w:shd w:val="clear" w:color="auto" w:fill="auto"/>
            <w:noWrap/>
            <w:vAlign w:val="bottom"/>
          </w:tcPr>
          <w:p w14:paraId="68FB0E97" w14:textId="712DD1D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D.114</w:t>
            </w:r>
          </w:p>
        </w:tc>
        <w:tc>
          <w:tcPr>
            <w:tcW w:w="702" w:type="pct"/>
            <w:tcBorders>
              <w:top w:val="nil"/>
              <w:left w:val="nil"/>
              <w:bottom w:val="nil"/>
              <w:right w:val="nil"/>
            </w:tcBorders>
            <w:shd w:val="clear" w:color="auto" w:fill="auto"/>
            <w:noWrap/>
            <w:vAlign w:val="bottom"/>
          </w:tcPr>
          <w:p w14:paraId="026B9A2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504FE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5B92B0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9C4BEE9" w14:textId="77777777" w:rsidTr="00A27131">
        <w:trPr>
          <w:trHeight w:val="300"/>
        </w:trPr>
        <w:tc>
          <w:tcPr>
            <w:tcW w:w="816" w:type="pct"/>
            <w:tcBorders>
              <w:top w:val="nil"/>
              <w:left w:val="nil"/>
              <w:bottom w:val="nil"/>
              <w:right w:val="nil"/>
            </w:tcBorders>
            <w:shd w:val="clear" w:color="auto" w:fill="auto"/>
            <w:noWrap/>
            <w:vAlign w:val="bottom"/>
          </w:tcPr>
          <w:p w14:paraId="473986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115</w:t>
            </w:r>
          </w:p>
        </w:tc>
        <w:tc>
          <w:tcPr>
            <w:tcW w:w="796" w:type="pct"/>
            <w:tcBorders>
              <w:top w:val="nil"/>
              <w:left w:val="nil"/>
              <w:bottom w:val="nil"/>
              <w:right w:val="nil"/>
            </w:tcBorders>
            <w:shd w:val="clear" w:color="auto" w:fill="auto"/>
            <w:noWrap/>
            <w:vAlign w:val="bottom"/>
          </w:tcPr>
          <w:p w14:paraId="04F58C71" w14:textId="3B70279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D.115</w:t>
            </w:r>
          </w:p>
        </w:tc>
        <w:tc>
          <w:tcPr>
            <w:tcW w:w="702" w:type="pct"/>
            <w:tcBorders>
              <w:top w:val="nil"/>
              <w:left w:val="nil"/>
              <w:bottom w:val="nil"/>
              <w:right w:val="nil"/>
            </w:tcBorders>
            <w:shd w:val="clear" w:color="auto" w:fill="auto"/>
            <w:noWrap/>
            <w:vAlign w:val="bottom"/>
          </w:tcPr>
          <w:p w14:paraId="5B198B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E035C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62044B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7DC2A18" w14:textId="77777777" w:rsidTr="00A27131">
        <w:trPr>
          <w:trHeight w:val="300"/>
        </w:trPr>
        <w:tc>
          <w:tcPr>
            <w:tcW w:w="816" w:type="pct"/>
            <w:tcBorders>
              <w:top w:val="nil"/>
              <w:left w:val="nil"/>
              <w:bottom w:val="nil"/>
              <w:right w:val="nil"/>
            </w:tcBorders>
            <w:shd w:val="clear" w:color="auto" w:fill="auto"/>
            <w:noWrap/>
            <w:vAlign w:val="bottom"/>
          </w:tcPr>
          <w:p w14:paraId="6BDCC80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116</w:t>
            </w:r>
          </w:p>
        </w:tc>
        <w:tc>
          <w:tcPr>
            <w:tcW w:w="796" w:type="pct"/>
            <w:tcBorders>
              <w:top w:val="nil"/>
              <w:left w:val="nil"/>
              <w:bottom w:val="nil"/>
              <w:right w:val="nil"/>
            </w:tcBorders>
            <w:shd w:val="clear" w:color="auto" w:fill="auto"/>
            <w:noWrap/>
            <w:vAlign w:val="bottom"/>
          </w:tcPr>
          <w:p w14:paraId="0FF1ECFD" w14:textId="6968BCA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D.116</w:t>
            </w:r>
          </w:p>
        </w:tc>
        <w:tc>
          <w:tcPr>
            <w:tcW w:w="702" w:type="pct"/>
            <w:tcBorders>
              <w:top w:val="nil"/>
              <w:left w:val="nil"/>
              <w:bottom w:val="nil"/>
              <w:right w:val="nil"/>
            </w:tcBorders>
            <w:shd w:val="clear" w:color="auto" w:fill="auto"/>
            <w:noWrap/>
            <w:vAlign w:val="bottom"/>
          </w:tcPr>
          <w:p w14:paraId="4F1D6D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70E99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461828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A479C48" w14:textId="77777777" w:rsidTr="00A27131">
        <w:trPr>
          <w:trHeight w:val="300"/>
        </w:trPr>
        <w:tc>
          <w:tcPr>
            <w:tcW w:w="816" w:type="pct"/>
            <w:tcBorders>
              <w:top w:val="nil"/>
              <w:left w:val="nil"/>
              <w:bottom w:val="nil"/>
              <w:right w:val="nil"/>
            </w:tcBorders>
            <w:shd w:val="clear" w:color="auto" w:fill="auto"/>
            <w:noWrap/>
            <w:vAlign w:val="bottom"/>
          </w:tcPr>
          <w:p w14:paraId="4447A0A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117</w:t>
            </w:r>
          </w:p>
        </w:tc>
        <w:tc>
          <w:tcPr>
            <w:tcW w:w="796" w:type="pct"/>
            <w:tcBorders>
              <w:top w:val="nil"/>
              <w:left w:val="nil"/>
              <w:bottom w:val="nil"/>
              <w:right w:val="nil"/>
            </w:tcBorders>
            <w:shd w:val="clear" w:color="auto" w:fill="auto"/>
            <w:noWrap/>
            <w:vAlign w:val="bottom"/>
          </w:tcPr>
          <w:p w14:paraId="0AEA0606" w14:textId="52690B1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D.117</w:t>
            </w:r>
          </w:p>
        </w:tc>
        <w:tc>
          <w:tcPr>
            <w:tcW w:w="702" w:type="pct"/>
            <w:tcBorders>
              <w:top w:val="nil"/>
              <w:left w:val="nil"/>
              <w:bottom w:val="nil"/>
              <w:right w:val="nil"/>
            </w:tcBorders>
            <w:shd w:val="clear" w:color="auto" w:fill="auto"/>
            <w:noWrap/>
            <w:vAlign w:val="bottom"/>
          </w:tcPr>
          <w:p w14:paraId="4EF5DD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493524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16C4784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2C33B08" w14:textId="77777777" w:rsidTr="00A27131">
        <w:trPr>
          <w:trHeight w:val="300"/>
        </w:trPr>
        <w:tc>
          <w:tcPr>
            <w:tcW w:w="816" w:type="pct"/>
            <w:tcBorders>
              <w:top w:val="nil"/>
              <w:left w:val="nil"/>
              <w:bottom w:val="nil"/>
              <w:right w:val="nil"/>
            </w:tcBorders>
            <w:shd w:val="clear" w:color="auto" w:fill="auto"/>
            <w:noWrap/>
            <w:vAlign w:val="bottom"/>
          </w:tcPr>
          <w:p w14:paraId="7843311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118</w:t>
            </w:r>
          </w:p>
        </w:tc>
        <w:tc>
          <w:tcPr>
            <w:tcW w:w="796" w:type="pct"/>
            <w:tcBorders>
              <w:top w:val="nil"/>
              <w:left w:val="nil"/>
              <w:bottom w:val="nil"/>
              <w:right w:val="nil"/>
            </w:tcBorders>
            <w:shd w:val="clear" w:color="auto" w:fill="auto"/>
            <w:noWrap/>
            <w:vAlign w:val="bottom"/>
          </w:tcPr>
          <w:p w14:paraId="44C07097" w14:textId="73B1FCB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D.118</w:t>
            </w:r>
          </w:p>
        </w:tc>
        <w:tc>
          <w:tcPr>
            <w:tcW w:w="702" w:type="pct"/>
            <w:tcBorders>
              <w:top w:val="nil"/>
              <w:left w:val="nil"/>
              <w:bottom w:val="nil"/>
              <w:right w:val="nil"/>
            </w:tcBorders>
            <w:shd w:val="clear" w:color="auto" w:fill="auto"/>
            <w:noWrap/>
            <w:vAlign w:val="bottom"/>
          </w:tcPr>
          <w:p w14:paraId="25AC344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5A5EAFC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D8A6E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7951A85" w14:textId="77777777" w:rsidTr="00A27131">
        <w:trPr>
          <w:trHeight w:val="300"/>
        </w:trPr>
        <w:tc>
          <w:tcPr>
            <w:tcW w:w="816" w:type="pct"/>
            <w:tcBorders>
              <w:top w:val="nil"/>
              <w:left w:val="nil"/>
              <w:bottom w:val="nil"/>
              <w:right w:val="nil"/>
            </w:tcBorders>
            <w:shd w:val="clear" w:color="auto" w:fill="auto"/>
            <w:noWrap/>
            <w:vAlign w:val="bottom"/>
          </w:tcPr>
          <w:p w14:paraId="56BC77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119</w:t>
            </w:r>
          </w:p>
        </w:tc>
        <w:tc>
          <w:tcPr>
            <w:tcW w:w="796" w:type="pct"/>
            <w:tcBorders>
              <w:top w:val="nil"/>
              <w:left w:val="nil"/>
              <w:bottom w:val="nil"/>
              <w:right w:val="nil"/>
            </w:tcBorders>
            <w:shd w:val="clear" w:color="auto" w:fill="auto"/>
            <w:noWrap/>
            <w:vAlign w:val="bottom"/>
          </w:tcPr>
          <w:p w14:paraId="1737A7D2" w14:textId="367BD36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D.119</w:t>
            </w:r>
          </w:p>
        </w:tc>
        <w:tc>
          <w:tcPr>
            <w:tcW w:w="702" w:type="pct"/>
            <w:tcBorders>
              <w:top w:val="nil"/>
              <w:left w:val="nil"/>
              <w:bottom w:val="nil"/>
              <w:right w:val="nil"/>
            </w:tcBorders>
            <w:shd w:val="clear" w:color="auto" w:fill="auto"/>
            <w:noWrap/>
            <w:vAlign w:val="bottom"/>
          </w:tcPr>
          <w:p w14:paraId="4D2DE76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513122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7ACB47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765F147" w14:textId="77777777" w:rsidTr="00A27131">
        <w:trPr>
          <w:trHeight w:val="300"/>
        </w:trPr>
        <w:tc>
          <w:tcPr>
            <w:tcW w:w="816" w:type="pct"/>
            <w:tcBorders>
              <w:top w:val="nil"/>
              <w:left w:val="nil"/>
              <w:bottom w:val="nil"/>
              <w:right w:val="nil"/>
            </w:tcBorders>
            <w:shd w:val="clear" w:color="auto" w:fill="auto"/>
            <w:noWrap/>
            <w:vAlign w:val="bottom"/>
          </w:tcPr>
          <w:p w14:paraId="6E27249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120</w:t>
            </w:r>
          </w:p>
        </w:tc>
        <w:tc>
          <w:tcPr>
            <w:tcW w:w="796" w:type="pct"/>
            <w:tcBorders>
              <w:top w:val="nil"/>
              <w:left w:val="nil"/>
              <w:bottom w:val="nil"/>
              <w:right w:val="nil"/>
            </w:tcBorders>
            <w:shd w:val="clear" w:color="auto" w:fill="auto"/>
            <w:noWrap/>
            <w:vAlign w:val="bottom"/>
          </w:tcPr>
          <w:p w14:paraId="6EB30772" w14:textId="6E9B8AC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D.120</w:t>
            </w:r>
          </w:p>
        </w:tc>
        <w:tc>
          <w:tcPr>
            <w:tcW w:w="702" w:type="pct"/>
            <w:tcBorders>
              <w:top w:val="nil"/>
              <w:left w:val="nil"/>
              <w:bottom w:val="nil"/>
              <w:right w:val="nil"/>
            </w:tcBorders>
            <w:shd w:val="clear" w:color="auto" w:fill="auto"/>
            <w:noWrap/>
            <w:vAlign w:val="bottom"/>
          </w:tcPr>
          <w:p w14:paraId="65319DE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B8423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575E4A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AC206B6" w14:textId="77777777" w:rsidTr="00A27131">
        <w:trPr>
          <w:trHeight w:val="300"/>
        </w:trPr>
        <w:tc>
          <w:tcPr>
            <w:tcW w:w="816" w:type="pct"/>
            <w:tcBorders>
              <w:top w:val="nil"/>
              <w:left w:val="nil"/>
              <w:bottom w:val="nil"/>
              <w:right w:val="nil"/>
            </w:tcBorders>
            <w:shd w:val="clear" w:color="auto" w:fill="auto"/>
            <w:noWrap/>
            <w:vAlign w:val="bottom"/>
          </w:tcPr>
          <w:p w14:paraId="7CE6089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121</w:t>
            </w:r>
          </w:p>
        </w:tc>
        <w:tc>
          <w:tcPr>
            <w:tcW w:w="796" w:type="pct"/>
            <w:tcBorders>
              <w:top w:val="nil"/>
              <w:left w:val="nil"/>
              <w:bottom w:val="nil"/>
              <w:right w:val="nil"/>
            </w:tcBorders>
            <w:shd w:val="clear" w:color="auto" w:fill="auto"/>
            <w:noWrap/>
            <w:vAlign w:val="bottom"/>
          </w:tcPr>
          <w:p w14:paraId="1FE51E04" w14:textId="7B9B92A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D.121</w:t>
            </w:r>
          </w:p>
        </w:tc>
        <w:tc>
          <w:tcPr>
            <w:tcW w:w="702" w:type="pct"/>
            <w:tcBorders>
              <w:top w:val="nil"/>
              <w:left w:val="nil"/>
              <w:bottom w:val="nil"/>
              <w:right w:val="nil"/>
            </w:tcBorders>
            <w:shd w:val="clear" w:color="auto" w:fill="auto"/>
            <w:noWrap/>
            <w:vAlign w:val="bottom"/>
          </w:tcPr>
          <w:p w14:paraId="33BD55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01766B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36F9DDE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0660890" w14:textId="77777777" w:rsidTr="00A27131">
        <w:trPr>
          <w:trHeight w:val="300"/>
        </w:trPr>
        <w:tc>
          <w:tcPr>
            <w:tcW w:w="816" w:type="pct"/>
            <w:tcBorders>
              <w:top w:val="nil"/>
              <w:left w:val="nil"/>
              <w:bottom w:val="nil"/>
              <w:right w:val="nil"/>
            </w:tcBorders>
            <w:shd w:val="clear" w:color="auto" w:fill="auto"/>
            <w:noWrap/>
            <w:vAlign w:val="bottom"/>
          </w:tcPr>
          <w:p w14:paraId="708850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122</w:t>
            </w:r>
          </w:p>
        </w:tc>
        <w:tc>
          <w:tcPr>
            <w:tcW w:w="796" w:type="pct"/>
            <w:tcBorders>
              <w:top w:val="nil"/>
              <w:left w:val="nil"/>
              <w:bottom w:val="nil"/>
              <w:right w:val="nil"/>
            </w:tcBorders>
            <w:shd w:val="clear" w:color="auto" w:fill="auto"/>
            <w:noWrap/>
            <w:vAlign w:val="bottom"/>
          </w:tcPr>
          <w:p w14:paraId="388DDCE4" w14:textId="227C47B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D.122</w:t>
            </w:r>
          </w:p>
        </w:tc>
        <w:tc>
          <w:tcPr>
            <w:tcW w:w="702" w:type="pct"/>
            <w:tcBorders>
              <w:top w:val="nil"/>
              <w:left w:val="nil"/>
              <w:bottom w:val="nil"/>
              <w:right w:val="nil"/>
            </w:tcBorders>
            <w:shd w:val="clear" w:color="auto" w:fill="auto"/>
            <w:noWrap/>
            <w:vAlign w:val="bottom"/>
          </w:tcPr>
          <w:p w14:paraId="355FF1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CB7A0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6B9F114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335AE25" w14:textId="77777777" w:rsidTr="00A27131">
        <w:trPr>
          <w:trHeight w:val="300"/>
        </w:trPr>
        <w:tc>
          <w:tcPr>
            <w:tcW w:w="816" w:type="pct"/>
            <w:tcBorders>
              <w:top w:val="nil"/>
              <w:left w:val="nil"/>
              <w:bottom w:val="nil"/>
              <w:right w:val="nil"/>
            </w:tcBorders>
            <w:shd w:val="clear" w:color="auto" w:fill="auto"/>
            <w:noWrap/>
            <w:vAlign w:val="bottom"/>
          </w:tcPr>
          <w:p w14:paraId="7563524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123</w:t>
            </w:r>
          </w:p>
        </w:tc>
        <w:tc>
          <w:tcPr>
            <w:tcW w:w="796" w:type="pct"/>
            <w:tcBorders>
              <w:top w:val="nil"/>
              <w:left w:val="nil"/>
              <w:bottom w:val="nil"/>
              <w:right w:val="nil"/>
            </w:tcBorders>
            <w:shd w:val="clear" w:color="auto" w:fill="auto"/>
            <w:noWrap/>
            <w:vAlign w:val="bottom"/>
          </w:tcPr>
          <w:p w14:paraId="7E576E90" w14:textId="2344B4B3"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D.123</w:t>
            </w:r>
          </w:p>
        </w:tc>
        <w:tc>
          <w:tcPr>
            <w:tcW w:w="702" w:type="pct"/>
            <w:tcBorders>
              <w:top w:val="nil"/>
              <w:left w:val="nil"/>
              <w:bottom w:val="nil"/>
              <w:right w:val="nil"/>
            </w:tcBorders>
            <w:shd w:val="clear" w:color="auto" w:fill="auto"/>
            <w:noWrap/>
            <w:vAlign w:val="bottom"/>
          </w:tcPr>
          <w:p w14:paraId="7B397A5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6716D7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25B4A1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0E5E8F9" w14:textId="77777777" w:rsidTr="00A27131">
        <w:trPr>
          <w:trHeight w:val="300"/>
        </w:trPr>
        <w:tc>
          <w:tcPr>
            <w:tcW w:w="816" w:type="pct"/>
            <w:tcBorders>
              <w:top w:val="nil"/>
              <w:left w:val="nil"/>
              <w:bottom w:val="nil"/>
              <w:right w:val="nil"/>
            </w:tcBorders>
            <w:shd w:val="clear" w:color="auto" w:fill="auto"/>
            <w:noWrap/>
            <w:vAlign w:val="bottom"/>
          </w:tcPr>
          <w:p w14:paraId="2D6683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124</w:t>
            </w:r>
          </w:p>
        </w:tc>
        <w:tc>
          <w:tcPr>
            <w:tcW w:w="796" w:type="pct"/>
            <w:tcBorders>
              <w:top w:val="nil"/>
              <w:left w:val="nil"/>
              <w:bottom w:val="nil"/>
              <w:right w:val="nil"/>
            </w:tcBorders>
            <w:shd w:val="clear" w:color="auto" w:fill="auto"/>
            <w:noWrap/>
            <w:vAlign w:val="bottom"/>
          </w:tcPr>
          <w:p w14:paraId="50BC94BB" w14:textId="4B39684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A.124</w:t>
            </w:r>
          </w:p>
        </w:tc>
        <w:tc>
          <w:tcPr>
            <w:tcW w:w="702" w:type="pct"/>
            <w:tcBorders>
              <w:top w:val="nil"/>
              <w:left w:val="nil"/>
              <w:bottom w:val="nil"/>
              <w:right w:val="nil"/>
            </w:tcBorders>
            <w:shd w:val="clear" w:color="auto" w:fill="auto"/>
            <w:noWrap/>
            <w:vAlign w:val="bottom"/>
          </w:tcPr>
          <w:p w14:paraId="6DA29BD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1241025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630278E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968E946" w14:textId="77777777" w:rsidTr="00A27131">
        <w:trPr>
          <w:trHeight w:val="300"/>
        </w:trPr>
        <w:tc>
          <w:tcPr>
            <w:tcW w:w="816" w:type="pct"/>
            <w:tcBorders>
              <w:top w:val="nil"/>
              <w:left w:val="nil"/>
              <w:bottom w:val="nil"/>
              <w:right w:val="nil"/>
            </w:tcBorders>
            <w:shd w:val="clear" w:color="auto" w:fill="auto"/>
            <w:noWrap/>
            <w:vAlign w:val="bottom"/>
          </w:tcPr>
          <w:p w14:paraId="3F2780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125</w:t>
            </w:r>
          </w:p>
        </w:tc>
        <w:tc>
          <w:tcPr>
            <w:tcW w:w="796" w:type="pct"/>
            <w:tcBorders>
              <w:top w:val="nil"/>
              <w:left w:val="nil"/>
              <w:bottom w:val="nil"/>
              <w:right w:val="nil"/>
            </w:tcBorders>
            <w:shd w:val="clear" w:color="auto" w:fill="auto"/>
            <w:noWrap/>
            <w:vAlign w:val="bottom"/>
          </w:tcPr>
          <w:p w14:paraId="696F474D" w14:textId="63A2CB4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D.125</w:t>
            </w:r>
          </w:p>
        </w:tc>
        <w:tc>
          <w:tcPr>
            <w:tcW w:w="702" w:type="pct"/>
            <w:tcBorders>
              <w:top w:val="nil"/>
              <w:left w:val="nil"/>
              <w:bottom w:val="nil"/>
              <w:right w:val="nil"/>
            </w:tcBorders>
            <w:shd w:val="clear" w:color="auto" w:fill="auto"/>
            <w:noWrap/>
            <w:vAlign w:val="bottom"/>
          </w:tcPr>
          <w:p w14:paraId="6D0F361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B9A86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22DFD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AF5E4C8" w14:textId="77777777" w:rsidTr="00A27131">
        <w:trPr>
          <w:trHeight w:val="300"/>
        </w:trPr>
        <w:tc>
          <w:tcPr>
            <w:tcW w:w="816" w:type="pct"/>
            <w:tcBorders>
              <w:top w:val="nil"/>
              <w:left w:val="nil"/>
              <w:bottom w:val="nil"/>
              <w:right w:val="nil"/>
            </w:tcBorders>
            <w:shd w:val="clear" w:color="auto" w:fill="auto"/>
            <w:noWrap/>
            <w:vAlign w:val="bottom"/>
          </w:tcPr>
          <w:p w14:paraId="78CA1B2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126</w:t>
            </w:r>
          </w:p>
        </w:tc>
        <w:tc>
          <w:tcPr>
            <w:tcW w:w="796" w:type="pct"/>
            <w:tcBorders>
              <w:top w:val="nil"/>
              <w:left w:val="nil"/>
              <w:bottom w:val="nil"/>
              <w:right w:val="nil"/>
            </w:tcBorders>
            <w:shd w:val="clear" w:color="auto" w:fill="auto"/>
            <w:noWrap/>
            <w:vAlign w:val="bottom"/>
          </w:tcPr>
          <w:p w14:paraId="7C7FFF74" w14:textId="47B397A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D.126.</w:t>
            </w:r>
          </w:p>
        </w:tc>
        <w:tc>
          <w:tcPr>
            <w:tcW w:w="702" w:type="pct"/>
            <w:tcBorders>
              <w:top w:val="nil"/>
              <w:left w:val="nil"/>
              <w:bottom w:val="nil"/>
              <w:right w:val="nil"/>
            </w:tcBorders>
            <w:shd w:val="clear" w:color="auto" w:fill="auto"/>
            <w:noWrap/>
            <w:vAlign w:val="bottom"/>
          </w:tcPr>
          <w:p w14:paraId="5577FB2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6EAE44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2C4555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0B0A4D6" w14:textId="77777777" w:rsidTr="00A27131">
        <w:trPr>
          <w:trHeight w:val="300"/>
        </w:trPr>
        <w:tc>
          <w:tcPr>
            <w:tcW w:w="816" w:type="pct"/>
            <w:tcBorders>
              <w:top w:val="nil"/>
              <w:left w:val="nil"/>
              <w:bottom w:val="nil"/>
              <w:right w:val="nil"/>
            </w:tcBorders>
            <w:shd w:val="clear" w:color="auto" w:fill="auto"/>
            <w:noWrap/>
            <w:vAlign w:val="bottom"/>
          </w:tcPr>
          <w:p w14:paraId="4656B94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127</w:t>
            </w:r>
          </w:p>
        </w:tc>
        <w:tc>
          <w:tcPr>
            <w:tcW w:w="796" w:type="pct"/>
            <w:tcBorders>
              <w:top w:val="nil"/>
              <w:left w:val="nil"/>
              <w:bottom w:val="nil"/>
              <w:right w:val="nil"/>
            </w:tcBorders>
            <w:shd w:val="clear" w:color="auto" w:fill="auto"/>
            <w:noWrap/>
            <w:vAlign w:val="bottom"/>
          </w:tcPr>
          <w:p w14:paraId="080FA780" w14:textId="6D53120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D.127</w:t>
            </w:r>
          </w:p>
        </w:tc>
        <w:tc>
          <w:tcPr>
            <w:tcW w:w="702" w:type="pct"/>
            <w:tcBorders>
              <w:top w:val="nil"/>
              <w:left w:val="nil"/>
              <w:bottom w:val="nil"/>
              <w:right w:val="nil"/>
            </w:tcBorders>
            <w:shd w:val="clear" w:color="auto" w:fill="auto"/>
            <w:noWrap/>
            <w:vAlign w:val="bottom"/>
          </w:tcPr>
          <w:p w14:paraId="5B999B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2EFE2A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67BB1F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99F9B7E" w14:textId="77777777" w:rsidTr="00A27131">
        <w:trPr>
          <w:trHeight w:val="300"/>
        </w:trPr>
        <w:tc>
          <w:tcPr>
            <w:tcW w:w="816" w:type="pct"/>
            <w:tcBorders>
              <w:top w:val="nil"/>
              <w:left w:val="nil"/>
              <w:bottom w:val="nil"/>
              <w:right w:val="nil"/>
            </w:tcBorders>
            <w:shd w:val="clear" w:color="auto" w:fill="auto"/>
            <w:noWrap/>
            <w:vAlign w:val="bottom"/>
          </w:tcPr>
          <w:p w14:paraId="63B0673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128</w:t>
            </w:r>
          </w:p>
        </w:tc>
        <w:tc>
          <w:tcPr>
            <w:tcW w:w="796" w:type="pct"/>
            <w:tcBorders>
              <w:top w:val="nil"/>
              <w:left w:val="nil"/>
              <w:bottom w:val="nil"/>
              <w:right w:val="nil"/>
            </w:tcBorders>
            <w:shd w:val="clear" w:color="auto" w:fill="auto"/>
            <w:noWrap/>
            <w:vAlign w:val="bottom"/>
          </w:tcPr>
          <w:p w14:paraId="017512D6" w14:textId="3318371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D.128</w:t>
            </w:r>
          </w:p>
        </w:tc>
        <w:tc>
          <w:tcPr>
            <w:tcW w:w="702" w:type="pct"/>
            <w:tcBorders>
              <w:top w:val="nil"/>
              <w:left w:val="nil"/>
              <w:bottom w:val="nil"/>
              <w:right w:val="nil"/>
            </w:tcBorders>
            <w:shd w:val="clear" w:color="auto" w:fill="auto"/>
            <w:noWrap/>
            <w:vAlign w:val="bottom"/>
          </w:tcPr>
          <w:p w14:paraId="03604B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20394F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51B00A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A20F916" w14:textId="77777777" w:rsidTr="00A27131">
        <w:trPr>
          <w:trHeight w:val="300"/>
        </w:trPr>
        <w:tc>
          <w:tcPr>
            <w:tcW w:w="816" w:type="pct"/>
            <w:tcBorders>
              <w:top w:val="nil"/>
              <w:left w:val="nil"/>
              <w:bottom w:val="nil"/>
              <w:right w:val="nil"/>
            </w:tcBorders>
            <w:shd w:val="clear" w:color="auto" w:fill="auto"/>
            <w:noWrap/>
            <w:vAlign w:val="bottom"/>
          </w:tcPr>
          <w:p w14:paraId="2B1D294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129</w:t>
            </w:r>
          </w:p>
        </w:tc>
        <w:tc>
          <w:tcPr>
            <w:tcW w:w="796" w:type="pct"/>
            <w:tcBorders>
              <w:top w:val="nil"/>
              <w:left w:val="nil"/>
              <w:bottom w:val="nil"/>
              <w:right w:val="nil"/>
            </w:tcBorders>
            <w:shd w:val="clear" w:color="auto" w:fill="auto"/>
            <w:noWrap/>
            <w:vAlign w:val="bottom"/>
          </w:tcPr>
          <w:p w14:paraId="18C4A5D1" w14:textId="5DECB42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D.129</w:t>
            </w:r>
          </w:p>
        </w:tc>
        <w:tc>
          <w:tcPr>
            <w:tcW w:w="702" w:type="pct"/>
            <w:tcBorders>
              <w:top w:val="nil"/>
              <w:left w:val="nil"/>
              <w:bottom w:val="nil"/>
              <w:right w:val="nil"/>
            </w:tcBorders>
            <w:shd w:val="clear" w:color="auto" w:fill="auto"/>
            <w:noWrap/>
            <w:vAlign w:val="bottom"/>
          </w:tcPr>
          <w:p w14:paraId="4B19F8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E5C3B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36739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75AA0B7" w14:textId="77777777" w:rsidTr="00A27131">
        <w:trPr>
          <w:trHeight w:val="300"/>
        </w:trPr>
        <w:tc>
          <w:tcPr>
            <w:tcW w:w="816" w:type="pct"/>
            <w:tcBorders>
              <w:top w:val="nil"/>
              <w:left w:val="nil"/>
              <w:bottom w:val="nil"/>
              <w:right w:val="nil"/>
            </w:tcBorders>
            <w:shd w:val="clear" w:color="auto" w:fill="auto"/>
            <w:noWrap/>
            <w:vAlign w:val="bottom"/>
          </w:tcPr>
          <w:p w14:paraId="3E00A0D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130</w:t>
            </w:r>
          </w:p>
        </w:tc>
        <w:tc>
          <w:tcPr>
            <w:tcW w:w="796" w:type="pct"/>
            <w:tcBorders>
              <w:top w:val="nil"/>
              <w:left w:val="nil"/>
              <w:bottom w:val="nil"/>
              <w:right w:val="nil"/>
            </w:tcBorders>
            <w:shd w:val="clear" w:color="auto" w:fill="auto"/>
            <w:noWrap/>
            <w:vAlign w:val="bottom"/>
          </w:tcPr>
          <w:p w14:paraId="3926A4B5" w14:textId="5E12E5C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D.130</w:t>
            </w:r>
          </w:p>
        </w:tc>
        <w:tc>
          <w:tcPr>
            <w:tcW w:w="702" w:type="pct"/>
            <w:tcBorders>
              <w:top w:val="nil"/>
              <w:left w:val="nil"/>
              <w:bottom w:val="nil"/>
              <w:right w:val="nil"/>
            </w:tcBorders>
            <w:shd w:val="clear" w:color="auto" w:fill="auto"/>
            <w:noWrap/>
            <w:vAlign w:val="bottom"/>
          </w:tcPr>
          <w:p w14:paraId="1A89765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268EB9F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4C81B71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2B91C85" w14:textId="77777777" w:rsidTr="00A27131">
        <w:trPr>
          <w:trHeight w:val="300"/>
        </w:trPr>
        <w:tc>
          <w:tcPr>
            <w:tcW w:w="816" w:type="pct"/>
            <w:tcBorders>
              <w:top w:val="nil"/>
              <w:left w:val="nil"/>
              <w:bottom w:val="nil"/>
              <w:right w:val="nil"/>
            </w:tcBorders>
            <w:shd w:val="clear" w:color="auto" w:fill="auto"/>
            <w:noWrap/>
            <w:vAlign w:val="bottom"/>
          </w:tcPr>
          <w:p w14:paraId="5AD443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131</w:t>
            </w:r>
          </w:p>
        </w:tc>
        <w:tc>
          <w:tcPr>
            <w:tcW w:w="796" w:type="pct"/>
            <w:tcBorders>
              <w:top w:val="nil"/>
              <w:left w:val="nil"/>
              <w:bottom w:val="nil"/>
              <w:right w:val="nil"/>
            </w:tcBorders>
            <w:shd w:val="clear" w:color="auto" w:fill="auto"/>
            <w:noWrap/>
            <w:vAlign w:val="bottom"/>
          </w:tcPr>
          <w:p w14:paraId="1C2AA5BB" w14:textId="537ACEB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D.131</w:t>
            </w:r>
          </w:p>
        </w:tc>
        <w:tc>
          <w:tcPr>
            <w:tcW w:w="702" w:type="pct"/>
            <w:tcBorders>
              <w:top w:val="nil"/>
              <w:left w:val="nil"/>
              <w:bottom w:val="nil"/>
              <w:right w:val="nil"/>
            </w:tcBorders>
            <w:shd w:val="clear" w:color="auto" w:fill="auto"/>
            <w:noWrap/>
            <w:vAlign w:val="bottom"/>
          </w:tcPr>
          <w:p w14:paraId="2B24AC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38EF4C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4F5ECB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953C78F" w14:textId="77777777" w:rsidTr="00A27131">
        <w:trPr>
          <w:trHeight w:val="300"/>
        </w:trPr>
        <w:tc>
          <w:tcPr>
            <w:tcW w:w="816" w:type="pct"/>
            <w:tcBorders>
              <w:top w:val="nil"/>
              <w:left w:val="nil"/>
              <w:bottom w:val="nil"/>
              <w:right w:val="nil"/>
            </w:tcBorders>
            <w:shd w:val="clear" w:color="auto" w:fill="auto"/>
            <w:noWrap/>
            <w:vAlign w:val="bottom"/>
          </w:tcPr>
          <w:p w14:paraId="1287DE4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132</w:t>
            </w:r>
          </w:p>
        </w:tc>
        <w:tc>
          <w:tcPr>
            <w:tcW w:w="796" w:type="pct"/>
            <w:tcBorders>
              <w:top w:val="nil"/>
              <w:left w:val="nil"/>
              <w:bottom w:val="nil"/>
              <w:right w:val="nil"/>
            </w:tcBorders>
            <w:shd w:val="clear" w:color="auto" w:fill="auto"/>
            <w:noWrap/>
            <w:vAlign w:val="bottom"/>
          </w:tcPr>
          <w:p w14:paraId="016719F9" w14:textId="004C359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D.132</w:t>
            </w:r>
          </w:p>
        </w:tc>
        <w:tc>
          <w:tcPr>
            <w:tcW w:w="702" w:type="pct"/>
            <w:tcBorders>
              <w:top w:val="nil"/>
              <w:left w:val="nil"/>
              <w:bottom w:val="nil"/>
              <w:right w:val="nil"/>
            </w:tcBorders>
            <w:shd w:val="clear" w:color="auto" w:fill="auto"/>
            <w:noWrap/>
            <w:vAlign w:val="bottom"/>
          </w:tcPr>
          <w:p w14:paraId="6B5C17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46F33D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C8A1B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5C05DEE" w14:textId="77777777" w:rsidTr="00A27131">
        <w:trPr>
          <w:trHeight w:val="300"/>
        </w:trPr>
        <w:tc>
          <w:tcPr>
            <w:tcW w:w="816" w:type="pct"/>
            <w:tcBorders>
              <w:top w:val="nil"/>
              <w:left w:val="nil"/>
              <w:bottom w:val="nil"/>
              <w:right w:val="nil"/>
            </w:tcBorders>
            <w:shd w:val="clear" w:color="auto" w:fill="auto"/>
            <w:noWrap/>
            <w:vAlign w:val="bottom"/>
          </w:tcPr>
          <w:p w14:paraId="7E1B96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133</w:t>
            </w:r>
          </w:p>
        </w:tc>
        <w:tc>
          <w:tcPr>
            <w:tcW w:w="796" w:type="pct"/>
            <w:tcBorders>
              <w:top w:val="nil"/>
              <w:left w:val="nil"/>
              <w:bottom w:val="nil"/>
              <w:right w:val="nil"/>
            </w:tcBorders>
            <w:shd w:val="clear" w:color="auto" w:fill="auto"/>
            <w:noWrap/>
            <w:vAlign w:val="bottom"/>
          </w:tcPr>
          <w:p w14:paraId="03651ADA" w14:textId="5B1CAC3F"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Opae.133</w:t>
            </w:r>
          </w:p>
        </w:tc>
        <w:tc>
          <w:tcPr>
            <w:tcW w:w="702" w:type="pct"/>
            <w:tcBorders>
              <w:top w:val="nil"/>
              <w:left w:val="nil"/>
              <w:bottom w:val="nil"/>
              <w:right w:val="nil"/>
            </w:tcBorders>
            <w:shd w:val="clear" w:color="auto" w:fill="auto"/>
            <w:noWrap/>
            <w:vAlign w:val="bottom"/>
          </w:tcPr>
          <w:p w14:paraId="58C3CA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6A37B30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5DBA11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9E640BA" w14:textId="77777777" w:rsidTr="00A27131">
        <w:trPr>
          <w:trHeight w:val="300"/>
        </w:trPr>
        <w:tc>
          <w:tcPr>
            <w:tcW w:w="816" w:type="pct"/>
            <w:tcBorders>
              <w:top w:val="nil"/>
              <w:left w:val="nil"/>
              <w:bottom w:val="nil"/>
              <w:right w:val="nil"/>
            </w:tcBorders>
            <w:shd w:val="clear" w:color="auto" w:fill="auto"/>
            <w:noWrap/>
            <w:vAlign w:val="bottom"/>
          </w:tcPr>
          <w:p w14:paraId="3FE034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134</w:t>
            </w:r>
          </w:p>
        </w:tc>
        <w:tc>
          <w:tcPr>
            <w:tcW w:w="796" w:type="pct"/>
            <w:tcBorders>
              <w:top w:val="nil"/>
              <w:left w:val="nil"/>
              <w:bottom w:val="nil"/>
              <w:right w:val="nil"/>
            </w:tcBorders>
            <w:shd w:val="clear" w:color="auto" w:fill="auto"/>
            <w:noWrap/>
            <w:vAlign w:val="bottom"/>
          </w:tcPr>
          <w:p w14:paraId="173C801A" w14:textId="4E516A7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Opae.134</w:t>
            </w:r>
          </w:p>
        </w:tc>
        <w:tc>
          <w:tcPr>
            <w:tcW w:w="702" w:type="pct"/>
            <w:tcBorders>
              <w:top w:val="nil"/>
              <w:left w:val="nil"/>
              <w:bottom w:val="nil"/>
              <w:right w:val="nil"/>
            </w:tcBorders>
            <w:shd w:val="clear" w:color="auto" w:fill="auto"/>
            <w:noWrap/>
            <w:vAlign w:val="bottom"/>
          </w:tcPr>
          <w:p w14:paraId="070B1C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5040A1F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5A92B99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6892BF3" w14:textId="77777777" w:rsidTr="00A27131">
        <w:trPr>
          <w:trHeight w:val="300"/>
        </w:trPr>
        <w:tc>
          <w:tcPr>
            <w:tcW w:w="816" w:type="pct"/>
            <w:tcBorders>
              <w:top w:val="nil"/>
              <w:left w:val="nil"/>
              <w:bottom w:val="nil"/>
              <w:right w:val="nil"/>
            </w:tcBorders>
            <w:shd w:val="clear" w:color="auto" w:fill="auto"/>
            <w:noWrap/>
            <w:vAlign w:val="bottom"/>
          </w:tcPr>
          <w:p w14:paraId="214DF0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135</w:t>
            </w:r>
          </w:p>
        </w:tc>
        <w:tc>
          <w:tcPr>
            <w:tcW w:w="796" w:type="pct"/>
            <w:tcBorders>
              <w:top w:val="nil"/>
              <w:left w:val="nil"/>
              <w:bottom w:val="nil"/>
              <w:right w:val="nil"/>
            </w:tcBorders>
            <w:shd w:val="clear" w:color="auto" w:fill="auto"/>
            <w:noWrap/>
            <w:vAlign w:val="bottom"/>
          </w:tcPr>
          <w:p w14:paraId="461E518F" w14:textId="448DFFB4"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Opae.135</w:t>
            </w:r>
          </w:p>
        </w:tc>
        <w:tc>
          <w:tcPr>
            <w:tcW w:w="702" w:type="pct"/>
            <w:tcBorders>
              <w:top w:val="nil"/>
              <w:left w:val="nil"/>
              <w:bottom w:val="nil"/>
              <w:right w:val="nil"/>
            </w:tcBorders>
            <w:shd w:val="clear" w:color="auto" w:fill="auto"/>
            <w:noWrap/>
            <w:vAlign w:val="bottom"/>
          </w:tcPr>
          <w:p w14:paraId="142BBDC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6D1C6B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7656445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37E677E" w14:textId="77777777" w:rsidTr="00A27131">
        <w:trPr>
          <w:trHeight w:val="300"/>
        </w:trPr>
        <w:tc>
          <w:tcPr>
            <w:tcW w:w="816" w:type="pct"/>
            <w:tcBorders>
              <w:top w:val="nil"/>
              <w:left w:val="nil"/>
              <w:bottom w:val="nil"/>
              <w:right w:val="nil"/>
            </w:tcBorders>
            <w:shd w:val="clear" w:color="auto" w:fill="auto"/>
            <w:noWrap/>
            <w:vAlign w:val="bottom"/>
          </w:tcPr>
          <w:p w14:paraId="376801D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136</w:t>
            </w:r>
          </w:p>
        </w:tc>
        <w:tc>
          <w:tcPr>
            <w:tcW w:w="796" w:type="pct"/>
            <w:tcBorders>
              <w:top w:val="nil"/>
              <w:left w:val="nil"/>
              <w:bottom w:val="nil"/>
              <w:right w:val="nil"/>
            </w:tcBorders>
            <w:shd w:val="clear" w:color="auto" w:fill="auto"/>
            <w:noWrap/>
            <w:vAlign w:val="bottom"/>
          </w:tcPr>
          <w:p w14:paraId="2C1B528C" w14:textId="4B6BC96F"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Opae.136</w:t>
            </w:r>
          </w:p>
        </w:tc>
        <w:tc>
          <w:tcPr>
            <w:tcW w:w="702" w:type="pct"/>
            <w:tcBorders>
              <w:top w:val="nil"/>
              <w:left w:val="nil"/>
              <w:bottom w:val="nil"/>
              <w:right w:val="nil"/>
            </w:tcBorders>
            <w:shd w:val="clear" w:color="auto" w:fill="auto"/>
            <w:noWrap/>
            <w:vAlign w:val="bottom"/>
          </w:tcPr>
          <w:p w14:paraId="2F3A9C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76968E5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08DEB97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AAAE33E" w14:textId="77777777" w:rsidTr="00A27131">
        <w:trPr>
          <w:trHeight w:val="300"/>
        </w:trPr>
        <w:tc>
          <w:tcPr>
            <w:tcW w:w="816" w:type="pct"/>
            <w:tcBorders>
              <w:top w:val="nil"/>
              <w:left w:val="nil"/>
              <w:bottom w:val="nil"/>
              <w:right w:val="nil"/>
            </w:tcBorders>
            <w:shd w:val="clear" w:color="auto" w:fill="auto"/>
            <w:noWrap/>
            <w:vAlign w:val="bottom"/>
          </w:tcPr>
          <w:p w14:paraId="035535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137</w:t>
            </w:r>
          </w:p>
        </w:tc>
        <w:tc>
          <w:tcPr>
            <w:tcW w:w="796" w:type="pct"/>
            <w:tcBorders>
              <w:top w:val="nil"/>
              <w:left w:val="nil"/>
              <w:bottom w:val="nil"/>
              <w:right w:val="nil"/>
            </w:tcBorders>
            <w:shd w:val="clear" w:color="auto" w:fill="auto"/>
            <w:noWrap/>
            <w:vAlign w:val="bottom"/>
          </w:tcPr>
          <w:p w14:paraId="76ED6D3A" w14:textId="16C3FF1B"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Opae.137</w:t>
            </w:r>
          </w:p>
        </w:tc>
        <w:tc>
          <w:tcPr>
            <w:tcW w:w="702" w:type="pct"/>
            <w:tcBorders>
              <w:top w:val="nil"/>
              <w:left w:val="nil"/>
              <w:bottom w:val="nil"/>
              <w:right w:val="nil"/>
            </w:tcBorders>
            <w:shd w:val="clear" w:color="auto" w:fill="auto"/>
            <w:noWrap/>
            <w:vAlign w:val="bottom"/>
          </w:tcPr>
          <w:p w14:paraId="0D84439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17/02/2018</w:t>
            </w:r>
          </w:p>
        </w:tc>
        <w:tc>
          <w:tcPr>
            <w:tcW w:w="1637" w:type="pct"/>
            <w:tcBorders>
              <w:top w:val="nil"/>
              <w:left w:val="nil"/>
              <w:bottom w:val="nil"/>
              <w:right w:val="nil"/>
            </w:tcBorders>
            <w:shd w:val="clear" w:color="auto" w:fill="auto"/>
            <w:noWrap/>
            <w:vAlign w:val="bottom"/>
          </w:tcPr>
          <w:p w14:paraId="262273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w:t>
            </w:r>
          </w:p>
        </w:tc>
        <w:tc>
          <w:tcPr>
            <w:tcW w:w="1049" w:type="pct"/>
            <w:tcBorders>
              <w:top w:val="nil"/>
              <w:left w:val="nil"/>
              <w:bottom w:val="nil"/>
              <w:right w:val="nil"/>
            </w:tcBorders>
            <w:shd w:val="clear" w:color="auto" w:fill="auto"/>
            <w:noWrap/>
            <w:vAlign w:val="bottom"/>
          </w:tcPr>
          <w:p w14:paraId="12BD13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34EE3B04" w14:textId="77777777" w:rsidTr="00A27131">
        <w:trPr>
          <w:trHeight w:val="300"/>
        </w:trPr>
        <w:tc>
          <w:tcPr>
            <w:tcW w:w="816" w:type="pct"/>
            <w:tcBorders>
              <w:top w:val="nil"/>
              <w:left w:val="nil"/>
              <w:bottom w:val="nil"/>
              <w:right w:val="nil"/>
            </w:tcBorders>
            <w:shd w:val="clear" w:color="auto" w:fill="auto"/>
            <w:noWrap/>
            <w:vAlign w:val="bottom"/>
          </w:tcPr>
          <w:p w14:paraId="08DCBA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138</w:t>
            </w:r>
          </w:p>
        </w:tc>
        <w:tc>
          <w:tcPr>
            <w:tcW w:w="796" w:type="pct"/>
            <w:tcBorders>
              <w:top w:val="nil"/>
              <w:left w:val="nil"/>
              <w:bottom w:val="nil"/>
              <w:right w:val="nil"/>
            </w:tcBorders>
            <w:shd w:val="clear" w:color="auto" w:fill="auto"/>
            <w:noWrap/>
            <w:vAlign w:val="bottom"/>
          </w:tcPr>
          <w:p w14:paraId="16E9FAF0" w14:textId="425114D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F.138</w:t>
            </w:r>
          </w:p>
        </w:tc>
        <w:tc>
          <w:tcPr>
            <w:tcW w:w="702" w:type="pct"/>
            <w:tcBorders>
              <w:top w:val="nil"/>
              <w:left w:val="nil"/>
              <w:bottom w:val="nil"/>
              <w:right w:val="nil"/>
            </w:tcBorders>
            <w:shd w:val="clear" w:color="auto" w:fill="auto"/>
            <w:noWrap/>
            <w:vAlign w:val="bottom"/>
          </w:tcPr>
          <w:p w14:paraId="294C9A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7AC6C4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3667532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B718357" w14:textId="77777777" w:rsidTr="00A27131">
        <w:trPr>
          <w:trHeight w:val="300"/>
        </w:trPr>
        <w:tc>
          <w:tcPr>
            <w:tcW w:w="816" w:type="pct"/>
            <w:tcBorders>
              <w:top w:val="nil"/>
              <w:left w:val="nil"/>
              <w:bottom w:val="nil"/>
              <w:right w:val="nil"/>
            </w:tcBorders>
            <w:shd w:val="clear" w:color="auto" w:fill="auto"/>
            <w:noWrap/>
            <w:vAlign w:val="bottom"/>
          </w:tcPr>
          <w:p w14:paraId="325ACA3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139</w:t>
            </w:r>
          </w:p>
        </w:tc>
        <w:tc>
          <w:tcPr>
            <w:tcW w:w="796" w:type="pct"/>
            <w:tcBorders>
              <w:top w:val="nil"/>
              <w:left w:val="nil"/>
              <w:bottom w:val="nil"/>
              <w:right w:val="nil"/>
            </w:tcBorders>
            <w:shd w:val="clear" w:color="auto" w:fill="auto"/>
            <w:noWrap/>
            <w:vAlign w:val="bottom"/>
          </w:tcPr>
          <w:p w14:paraId="600D726E" w14:textId="5A78DAC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H.139</w:t>
            </w:r>
          </w:p>
        </w:tc>
        <w:tc>
          <w:tcPr>
            <w:tcW w:w="702" w:type="pct"/>
            <w:tcBorders>
              <w:top w:val="nil"/>
              <w:left w:val="nil"/>
              <w:bottom w:val="nil"/>
              <w:right w:val="nil"/>
            </w:tcBorders>
            <w:shd w:val="clear" w:color="auto" w:fill="auto"/>
            <w:noWrap/>
            <w:vAlign w:val="bottom"/>
          </w:tcPr>
          <w:p w14:paraId="7EEBD1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37DEADF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74C52D8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7B736514" w14:textId="77777777" w:rsidTr="00A27131">
        <w:trPr>
          <w:trHeight w:val="300"/>
        </w:trPr>
        <w:tc>
          <w:tcPr>
            <w:tcW w:w="816" w:type="pct"/>
            <w:tcBorders>
              <w:top w:val="nil"/>
              <w:left w:val="nil"/>
              <w:bottom w:val="nil"/>
              <w:right w:val="nil"/>
            </w:tcBorders>
            <w:shd w:val="clear" w:color="auto" w:fill="auto"/>
            <w:noWrap/>
            <w:vAlign w:val="bottom"/>
          </w:tcPr>
          <w:p w14:paraId="5CC88A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140</w:t>
            </w:r>
          </w:p>
        </w:tc>
        <w:tc>
          <w:tcPr>
            <w:tcW w:w="796" w:type="pct"/>
            <w:tcBorders>
              <w:top w:val="nil"/>
              <w:left w:val="nil"/>
              <w:bottom w:val="nil"/>
              <w:right w:val="nil"/>
            </w:tcBorders>
            <w:shd w:val="clear" w:color="auto" w:fill="auto"/>
            <w:noWrap/>
            <w:vAlign w:val="bottom"/>
          </w:tcPr>
          <w:p w14:paraId="14641E30" w14:textId="3DB2022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G.140</w:t>
            </w:r>
          </w:p>
        </w:tc>
        <w:tc>
          <w:tcPr>
            <w:tcW w:w="702" w:type="pct"/>
            <w:tcBorders>
              <w:top w:val="nil"/>
              <w:left w:val="nil"/>
              <w:bottom w:val="nil"/>
              <w:right w:val="nil"/>
            </w:tcBorders>
            <w:shd w:val="clear" w:color="auto" w:fill="auto"/>
            <w:noWrap/>
            <w:vAlign w:val="bottom"/>
          </w:tcPr>
          <w:p w14:paraId="5FE6E3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37B7DA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333208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BCEC530" w14:textId="77777777" w:rsidTr="00A27131">
        <w:trPr>
          <w:trHeight w:val="300"/>
        </w:trPr>
        <w:tc>
          <w:tcPr>
            <w:tcW w:w="816" w:type="pct"/>
            <w:tcBorders>
              <w:top w:val="nil"/>
              <w:left w:val="nil"/>
              <w:bottom w:val="nil"/>
              <w:right w:val="nil"/>
            </w:tcBorders>
            <w:shd w:val="clear" w:color="auto" w:fill="auto"/>
            <w:noWrap/>
            <w:vAlign w:val="bottom"/>
          </w:tcPr>
          <w:p w14:paraId="14F9BD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141</w:t>
            </w:r>
          </w:p>
        </w:tc>
        <w:tc>
          <w:tcPr>
            <w:tcW w:w="796" w:type="pct"/>
            <w:tcBorders>
              <w:top w:val="nil"/>
              <w:left w:val="nil"/>
              <w:bottom w:val="nil"/>
              <w:right w:val="nil"/>
            </w:tcBorders>
            <w:shd w:val="clear" w:color="auto" w:fill="auto"/>
            <w:noWrap/>
            <w:vAlign w:val="bottom"/>
          </w:tcPr>
          <w:p w14:paraId="4BE7E6D6" w14:textId="2A57BC5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G.141</w:t>
            </w:r>
          </w:p>
        </w:tc>
        <w:tc>
          <w:tcPr>
            <w:tcW w:w="702" w:type="pct"/>
            <w:tcBorders>
              <w:top w:val="nil"/>
              <w:left w:val="nil"/>
              <w:bottom w:val="nil"/>
              <w:right w:val="nil"/>
            </w:tcBorders>
            <w:shd w:val="clear" w:color="auto" w:fill="auto"/>
            <w:noWrap/>
            <w:vAlign w:val="bottom"/>
          </w:tcPr>
          <w:p w14:paraId="1A8F8BF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0FF85B1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45CC5B1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DDEDAE8" w14:textId="77777777" w:rsidTr="00A27131">
        <w:trPr>
          <w:trHeight w:val="300"/>
        </w:trPr>
        <w:tc>
          <w:tcPr>
            <w:tcW w:w="816" w:type="pct"/>
            <w:tcBorders>
              <w:top w:val="nil"/>
              <w:left w:val="nil"/>
              <w:bottom w:val="nil"/>
              <w:right w:val="nil"/>
            </w:tcBorders>
            <w:shd w:val="clear" w:color="auto" w:fill="auto"/>
            <w:noWrap/>
            <w:vAlign w:val="bottom"/>
          </w:tcPr>
          <w:p w14:paraId="566FA1B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142</w:t>
            </w:r>
          </w:p>
        </w:tc>
        <w:tc>
          <w:tcPr>
            <w:tcW w:w="796" w:type="pct"/>
            <w:tcBorders>
              <w:top w:val="nil"/>
              <w:left w:val="nil"/>
              <w:bottom w:val="nil"/>
              <w:right w:val="nil"/>
            </w:tcBorders>
            <w:shd w:val="clear" w:color="auto" w:fill="auto"/>
            <w:noWrap/>
            <w:vAlign w:val="bottom"/>
          </w:tcPr>
          <w:p w14:paraId="139CF807" w14:textId="04CEA7E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G.142</w:t>
            </w:r>
          </w:p>
        </w:tc>
        <w:tc>
          <w:tcPr>
            <w:tcW w:w="702" w:type="pct"/>
            <w:tcBorders>
              <w:top w:val="nil"/>
              <w:left w:val="nil"/>
              <w:bottom w:val="nil"/>
              <w:right w:val="nil"/>
            </w:tcBorders>
            <w:shd w:val="clear" w:color="auto" w:fill="auto"/>
            <w:noWrap/>
            <w:vAlign w:val="bottom"/>
          </w:tcPr>
          <w:p w14:paraId="07E3DD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BBA9F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190DF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AFDAEC6" w14:textId="77777777" w:rsidTr="00A27131">
        <w:trPr>
          <w:trHeight w:val="300"/>
        </w:trPr>
        <w:tc>
          <w:tcPr>
            <w:tcW w:w="816" w:type="pct"/>
            <w:tcBorders>
              <w:top w:val="nil"/>
              <w:left w:val="nil"/>
              <w:bottom w:val="nil"/>
              <w:right w:val="nil"/>
            </w:tcBorders>
            <w:shd w:val="clear" w:color="auto" w:fill="auto"/>
            <w:noWrap/>
            <w:vAlign w:val="bottom"/>
          </w:tcPr>
          <w:p w14:paraId="2980C6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143</w:t>
            </w:r>
          </w:p>
        </w:tc>
        <w:tc>
          <w:tcPr>
            <w:tcW w:w="796" w:type="pct"/>
            <w:tcBorders>
              <w:top w:val="nil"/>
              <w:left w:val="nil"/>
              <w:bottom w:val="nil"/>
              <w:right w:val="nil"/>
            </w:tcBorders>
            <w:shd w:val="clear" w:color="auto" w:fill="auto"/>
            <w:noWrap/>
            <w:vAlign w:val="bottom"/>
          </w:tcPr>
          <w:p w14:paraId="4C4A379E" w14:textId="5FC45AD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G.143</w:t>
            </w:r>
          </w:p>
        </w:tc>
        <w:tc>
          <w:tcPr>
            <w:tcW w:w="702" w:type="pct"/>
            <w:tcBorders>
              <w:top w:val="nil"/>
              <w:left w:val="nil"/>
              <w:bottom w:val="nil"/>
              <w:right w:val="nil"/>
            </w:tcBorders>
            <w:shd w:val="clear" w:color="auto" w:fill="auto"/>
            <w:noWrap/>
            <w:vAlign w:val="bottom"/>
          </w:tcPr>
          <w:p w14:paraId="56447C5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C621A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7A8E2A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DDD0D8E" w14:textId="77777777" w:rsidTr="00A27131">
        <w:trPr>
          <w:trHeight w:val="300"/>
        </w:trPr>
        <w:tc>
          <w:tcPr>
            <w:tcW w:w="816" w:type="pct"/>
            <w:tcBorders>
              <w:top w:val="nil"/>
              <w:left w:val="nil"/>
              <w:bottom w:val="nil"/>
              <w:right w:val="nil"/>
            </w:tcBorders>
            <w:shd w:val="clear" w:color="auto" w:fill="auto"/>
            <w:noWrap/>
            <w:vAlign w:val="bottom"/>
          </w:tcPr>
          <w:p w14:paraId="3126B7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144</w:t>
            </w:r>
          </w:p>
        </w:tc>
        <w:tc>
          <w:tcPr>
            <w:tcW w:w="796" w:type="pct"/>
            <w:tcBorders>
              <w:top w:val="nil"/>
              <w:left w:val="nil"/>
              <w:bottom w:val="nil"/>
              <w:right w:val="nil"/>
            </w:tcBorders>
            <w:shd w:val="clear" w:color="auto" w:fill="auto"/>
            <w:noWrap/>
            <w:vAlign w:val="bottom"/>
          </w:tcPr>
          <w:p w14:paraId="35578DBD" w14:textId="1FE8A8F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G.144</w:t>
            </w:r>
          </w:p>
        </w:tc>
        <w:tc>
          <w:tcPr>
            <w:tcW w:w="702" w:type="pct"/>
            <w:tcBorders>
              <w:top w:val="nil"/>
              <w:left w:val="nil"/>
              <w:bottom w:val="nil"/>
              <w:right w:val="nil"/>
            </w:tcBorders>
            <w:shd w:val="clear" w:color="auto" w:fill="auto"/>
            <w:noWrap/>
            <w:vAlign w:val="bottom"/>
          </w:tcPr>
          <w:p w14:paraId="7AE56D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EB5A2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92F124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72DB345" w14:textId="77777777" w:rsidTr="00A27131">
        <w:trPr>
          <w:trHeight w:val="300"/>
        </w:trPr>
        <w:tc>
          <w:tcPr>
            <w:tcW w:w="816" w:type="pct"/>
            <w:tcBorders>
              <w:top w:val="nil"/>
              <w:left w:val="nil"/>
              <w:bottom w:val="nil"/>
              <w:right w:val="nil"/>
            </w:tcBorders>
            <w:shd w:val="clear" w:color="auto" w:fill="auto"/>
            <w:noWrap/>
            <w:vAlign w:val="bottom"/>
          </w:tcPr>
          <w:p w14:paraId="745DB94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145</w:t>
            </w:r>
          </w:p>
        </w:tc>
        <w:tc>
          <w:tcPr>
            <w:tcW w:w="796" w:type="pct"/>
            <w:tcBorders>
              <w:top w:val="nil"/>
              <w:left w:val="nil"/>
              <w:bottom w:val="nil"/>
              <w:right w:val="nil"/>
            </w:tcBorders>
            <w:shd w:val="clear" w:color="auto" w:fill="auto"/>
            <w:noWrap/>
            <w:vAlign w:val="bottom"/>
          </w:tcPr>
          <w:p w14:paraId="4A9AD26E" w14:textId="7C1F27B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I.145A</w:t>
            </w:r>
          </w:p>
        </w:tc>
        <w:tc>
          <w:tcPr>
            <w:tcW w:w="702" w:type="pct"/>
            <w:tcBorders>
              <w:top w:val="nil"/>
              <w:left w:val="nil"/>
              <w:bottom w:val="nil"/>
              <w:right w:val="nil"/>
            </w:tcBorders>
            <w:shd w:val="clear" w:color="auto" w:fill="auto"/>
            <w:noWrap/>
            <w:vAlign w:val="bottom"/>
          </w:tcPr>
          <w:p w14:paraId="3087B1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60BC2E1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E41A39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01E2FC3" w14:textId="77777777" w:rsidTr="00A27131">
        <w:trPr>
          <w:trHeight w:val="300"/>
        </w:trPr>
        <w:tc>
          <w:tcPr>
            <w:tcW w:w="816" w:type="pct"/>
            <w:tcBorders>
              <w:top w:val="nil"/>
              <w:left w:val="nil"/>
              <w:bottom w:val="nil"/>
              <w:right w:val="nil"/>
            </w:tcBorders>
            <w:shd w:val="clear" w:color="auto" w:fill="auto"/>
            <w:noWrap/>
            <w:vAlign w:val="bottom"/>
          </w:tcPr>
          <w:p w14:paraId="1F43289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146</w:t>
            </w:r>
          </w:p>
        </w:tc>
        <w:tc>
          <w:tcPr>
            <w:tcW w:w="796" w:type="pct"/>
            <w:tcBorders>
              <w:top w:val="nil"/>
              <w:left w:val="nil"/>
              <w:bottom w:val="nil"/>
              <w:right w:val="nil"/>
            </w:tcBorders>
            <w:shd w:val="clear" w:color="auto" w:fill="auto"/>
            <w:noWrap/>
            <w:vAlign w:val="bottom"/>
          </w:tcPr>
          <w:p w14:paraId="6E7A2B55" w14:textId="4A6BB5C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G.145</w:t>
            </w:r>
          </w:p>
        </w:tc>
        <w:tc>
          <w:tcPr>
            <w:tcW w:w="702" w:type="pct"/>
            <w:tcBorders>
              <w:top w:val="nil"/>
              <w:left w:val="nil"/>
              <w:bottom w:val="nil"/>
              <w:right w:val="nil"/>
            </w:tcBorders>
            <w:shd w:val="clear" w:color="auto" w:fill="auto"/>
            <w:noWrap/>
            <w:vAlign w:val="bottom"/>
          </w:tcPr>
          <w:p w14:paraId="5FDD58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992A9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1A8A8BB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4F6B8F5" w14:textId="77777777" w:rsidTr="00A27131">
        <w:trPr>
          <w:trHeight w:val="300"/>
        </w:trPr>
        <w:tc>
          <w:tcPr>
            <w:tcW w:w="816" w:type="pct"/>
            <w:tcBorders>
              <w:top w:val="nil"/>
              <w:left w:val="nil"/>
              <w:bottom w:val="nil"/>
              <w:right w:val="nil"/>
            </w:tcBorders>
            <w:shd w:val="clear" w:color="auto" w:fill="auto"/>
            <w:noWrap/>
            <w:vAlign w:val="bottom"/>
          </w:tcPr>
          <w:p w14:paraId="311B2E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147</w:t>
            </w:r>
          </w:p>
        </w:tc>
        <w:tc>
          <w:tcPr>
            <w:tcW w:w="796" w:type="pct"/>
            <w:tcBorders>
              <w:top w:val="nil"/>
              <w:left w:val="nil"/>
              <w:bottom w:val="nil"/>
              <w:right w:val="nil"/>
            </w:tcBorders>
            <w:shd w:val="clear" w:color="auto" w:fill="auto"/>
            <w:noWrap/>
            <w:vAlign w:val="bottom"/>
          </w:tcPr>
          <w:p w14:paraId="7AD7667D" w14:textId="1D575AE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G.146</w:t>
            </w:r>
          </w:p>
        </w:tc>
        <w:tc>
          <w:tcPr>
            <w:tcW w:w="702" w:type="pct"/>
            <w:tcBorders>
              <w:top w:val="nil"/>
              <w:left w:val="nil"/>
              <w:bottom w:val="nil"/>
              <w:right w:val="nil"/>
            </w:tcBorders>
            <w:shd w:val="clear" w:color="auto" w:fill="auto"/>
            <w:noWrap/>
            <w:vAlign w:val="bottom"/>
          </w:tcPr>
          <w:p w14:paraId="3483D17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00830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152B30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F1F2C76" w14:textId="77777777" w:rsidTr="00A27131">
        <w:trPr>
          <w:trHeight w:val="300"/>
        </w:trPr>
        <w:tc>
          <w:tcPr>
            <w:tcW w:w="816" w:type="pct"/>
            <w:tcBorders>
              <w:top w:val="nil"/>
              <w:left w:val="nil"/>
              <w:bottom w:val="nil"/>
              <w:right w:val="nil"/>
            </w:tcBorders>
            <w:shd w:val="clear" w:color="auto" w:fill="auto"/>
            <w:noWrap/>
            <w:vAlign w:val="bottom"/>
          </w:tcPr>
          <w:p w14:paraId="782268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148</w:t>
            </w:r>
          </w:p>
        </w:tc>
        <w:tc>
          <w:tcPr>
            <w:tcW w:w="796" w:type="pct"/>
            <w:tcBorders>
              <w:top w:val="nil"/>
              <w:left w:val="nil"/>
              <w:bottom w:val="nil"/>
              <w:right w:val="nil"/>
            </w:tcBorders>
            <w:shd w:val="clear" w:color="auto" w:fill="auto"/>
            <w:noWrap/>
            <w:vAlign w:val="bottom"/>
          </w:tcPr>
          <w:p w14:paraId="5B145887" w14:textId="0BFB373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G.147</w:t>
            </w:r>
          </w:p>
        </w:tc>
        <w:tc>
          <w:tcPr>
            <w:tcW w:w="702" w:type="pct"/>
            <w:tcBorders>
              <w:top w:val="nil"/>
              <w:left w:val="nil"/>
              <w:bottom w:val="nil"/>
              <w:right w:val="nil"/>
            </w:tcBorders>
            <w:shd w:val="clear" w:color="auto" w:fill="auto"/>
            <w:noWrap/>
            <w:vAlign w:val="bottom"/>
          </w:tcPr>
          <w:p w14:paraId="369518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0E7F71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DFEB2D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7219B18" w14:textId="77777777" w:rsidTr="00A27131">
        <w:trPr>
          <w:trHeight w:val="300"/>
        </w:trPr>
        <w:tc>
          <w:tcPr>
            <w:tcW w:w="816" w:type="pct"/>
            <w:tcBorders>
              <w:top w:val="nil"/>
              <w:left w:val="nil"/>
              <w:bottom w:val="nil"/>
              <w:right w:val="nil"/>
            </w:tcBorders>
            <w:shd w:val="clear" w:color="auto" w:fill="auto"/>
            <w:noWrap/>
            <w:vAlign w:val="bottom"/>
          </w:tcPr>
          <w:p w14:paraId="09F95C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149</w:t>
            </w:r>
          </w:p>
        </w:tc>
        <w:tc>
          <w:tcPr>
            <w:tcW w:w="796" w:type="pct"/>
            <w:tcBorders>
              <w:top w:val="nil"/>
              <w:left w:val="nil"/>
              <w:bottom w:val="nil"/>
              <w:right w:val="nil"/>
            </w:tcBorders>
            <w:shd w:val="clear" w:color="auto" w:fill="auto"/>
            <w:noWrap/>
            <w:vAlign w:val="bottom"/>
          </w:tcPr>
          <w:p w14:paraId="3E54AB43" w14:textId="11FB37E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D.148</w:t>
            </w:r>
          </w:p>
        </w:tc>
        <w:tc>
          <w:tcPr>
            <w:tcW w:w="702" w:type="pct"/>
            <w:tcBorders>
              <w:top w:val="nil"/>
              <w:left w:val="nil"/>
              <w:bottom w:val="nil"/>
              <w:right w:val="nil"/>
            </w:tcBorders>
            <w:shd w:val="clear" w:color="auto" w:fill="auto"/>
            <w:noWrap/>
            <w:vAlign w:val="bottom"/>
          </w:tcPr>
          <w:p w14:paraId="513B03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5FF00D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17482E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5D94992F" w14:textId="77777777" w:rsidTr="00A27131">
        <w:trPr>
          <w:trHeight w:val="300"/>
        </w:trPr>
        <w:tc>
          <w:tcPr>
            <w:tcW w:w="816" w:type="pct"/>
            <w:tcBorders>
              <w:top w:val="nil"/>
              <w:left w:val="nil"/>
              <w:bottom w:val="nil"/>
              <w:right w:val="nil"/>
            </w:tcBorders>
            <w:shd w:val="clear" w:color="auto" w:fill="auto"/>
            <w:noWrap/>
            <w:vAlign w:val="bottom"/>
          </w:tcPr>
          <w:p w14:paraId="6F47BA8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150</w:t>
            </w:r>
          </w:p>
        </w:tc>
        <w:tc>
          <w:tcPr>
            <w:tcW w:w="796" w:type="pct"/>
            <w:tcBorders>
              <w:top w:val="nil"/>
              <w:left w:val="nil"/>
              <w:bottom w:val="nil"/>
              <w:right w:val="nil"/>
            </w:tcBorders>
            <w:shd w:val="clear" w:color="auto" w:fill="auto"/>
            <w:noWrap/>
            <w:vAlign w:val="bottom"/>
          </w:tcPr>
          <w:p w14:paraId="2DCB28C7" w14:textId="298044E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D.149</w:t>
            </w:r>
          </w:p>
        </w:tc>
        <w:tc>
          <w:tcPr>
            <w:tcW w:w="702" w:type="pct"/>
            <w:tcBorders>
              <w:top w:val="nil"/>
              <w:left w:val="nil"/>
              <w:bottom w:val="nil"/>
              <w:right w:val="nil"/>
            </w:tcBorders>
            <w:shd w:val="clear" w:color="auto" w:fill="auto"/>
            <w:noWrap/>
            <w:vAlign w:val="bottom"/>
          </w:tcPr>
          <w:p w14:paraId="65E837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8A3485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4B1AC8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2311E32" w14:textId="77777777" w:rsidTr="00A27131">
        <w:trPr>
          <w:trHeight w:val="300"/>
        </w:trPr>
        <w:tc>
          <w:tcPr>
            <w:tcW w:w="816" w:type="pct"/>
            <w:tcBorders>
              <w:top w:val="nil"/>
              <w:left w:val="nil"/>
              <w:bottom w:val="nil"/>
              <w:right w:val="nil"/>
            </w:tcBorders>
            <w:shd w:val="clear" w:color="auto" w:fill="auto"/>
            <w:noWrap/>
            <w:vAlign w:val="bottom"/>
          </w:tcPr>
          <w:p w14:paraId="28C590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151</w:t>
            </w:r>
          </w:p>
        </w:tc>
        <w:tc>
          <w:tcPr>
            <w:tcW w:w="796" w:type="pct"/>
            <w:tcBorders>
              <w:top w:val="nil"/>
              <w:left w:val="nil"/>
              <w:bottom w:val="nil"/>
              <w:right w:val="nil"/>
            </w:tcBorders>
            <w:shd w:val="clear" w:color="auto" w:fill="auto"/>
            <w:noWrap/>
            <w:vAlign w:val="bottom"/>
          </w:tcPr>
          <w:p w14:paraId="3E4CB05D" w14:textId="7DE3D9F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D.150</w:t>
            </w:r>
          </w:p>
        </w:tc>
        <w:tc>
          <w:tcPr>
            <w:tcW w:w="702" w:type="pct"/>
            <w:tcBorders>
              <w:top w:val="nil"/>
              <w:left w:val="nil"/>
              <w:bottom w:val="nil"/>
              <w:right w:val="nil"/>
            </w:tcBorders>
            <w:shd w:val="clear" w:color="auto" w:fill="auto"/>
            <w:noWrap/>
            <w:vAlign w:val="bottom"/>
          </w:tcPr>
          <w:p w14:paraId="1F16C65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7C4AA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ED9BC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C43C09E" w14:textId="77777777" w:rsidTr="00A27131">
        <w:trPr>
          <w:trHeight w:val="300"/>
        </w:trPr>
        <w:tc>
          <w:tcPr>
            <w:tcW w:w="816" w:type="pct"/>
            <w:tcBorders>
              <w:top w:val="nil"/>
              <w:left w:val="nil"/>
              <w:bottom w:val="nil"/>
              <w:right w:val="nil"/>
            </w:tcBorders>
            <w:shd w:val="clear" w:color="auto" w:fill="auto"/>
            <w:noWrap/>
            <w:vAlign w:val="bottom"/>
          </w:tcPr>
          <w:p w14:paraId="11603F0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152</w:t>
            </w:r>
          </w:p>
        </w:tc>
        <w:tc>
          <w:tcPr>
            <w:tcW w:w="796" w:type="pct"/>
            <w:tcBorders>
              <w:top w:val="nil"/>
              <w:left w:val="nil"/>
              <w:bottom w:val="nil"/>
              <w:right w:val="nil"/>
            </w:tcBorders>
            <w:shd w:val="clear" w:color="auto" w:fill="auto"/>
            <w:noWrap/>
            <w:vAlign w:val="bottom"/>
          </w:tcPr>
          <w:p w14:paraId="345FBC3A" w14:textId="380E5A0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D.151</w:t>
            </w:r>
          </w:p>
        </w:tc>
        <w:tc>
          <w:tcPr>
            <w:tcW w:w="702" w:type="pct"/>
            <w:tcBorders>
              <w:top w:val="nil"/>
              <w:left w:val="nil"/>
              <w:bottom w:val="nil"/>
              <w:right w:val="nil"/>
            </w:tcBorders>
            <w:shd w:val="clear" w:color="auto" w:fill="auto"/>
            <w:noWrap/>
            <w:vAlign w:val="bottom"/>
          </w:tcPr>
          <w:p w14:paraId="57C4C3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327E9C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3E451BA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08E964E" w14:textId="77777777" w:rsidTr="00A27131">
        <w:trPr>
          <w:trHeight w:val="300"/>
        </w:trPr>
        <w:tc>
          <w:tcPr>
            <w:tcW w:w="816" w:type="pct"/>
            <w:tcBorders>
              <w:top w:val="nil"/>
              <w:left w:val="nil"/>
              <w:bottom w:val="nil"/>
              <w:right w:val="nil"/>
            </w:tcBorders>
            <w:shd w:val="clear" w:color="auto" w:fill="auto"/>
            <w:noWrap/>
            <w:vAlign w:val="bottom"/>
          </w:tcPr>
          <w:p w14:paraId="4E41688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153</w:t>
            </w:r>
          </w:p>
        </w:tc>
        <w:tc>
          <w:tcPr>
            <w:tcW w:w="796" w:type="pct"/>
            <w:tcBorders>
              <w:top w:val="nil"/>
              <w:left w:val="nil"/>
              <w:bottom w:val="nil"/>
              <w:right w:val="nil"/>
            </w:tcBorders>
            <w:shd w:val="clear" w:color="auto" w:fill="auto"/>
            <w:noWrap/>
            <w:vAlign w:val="bottom"/>
          </w:tcPr>
          <w:p w14:paraId="3E53077D" w14:textId="51649C9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D.152</w:t>
            </w:r>
          </w:p>
        </w:tc>
        <w:tc>
          <w:tcPr>
            <w:tcW w:w="702" w:type="pct"/>
            <w:tcBorders>
              <w:top w:val="nil"/>
              <w:left w:val="nil"/>
              <w:bottom w:val="nil"/>
              <w:right w:val="nil"/>
            </w:tcBorders>
            <w:shd w:val="clear" w:color="auto" w:fill="auto"/>
            <w:noWrap/>
            <w:vAlign w:val="bottom"/>
          </w:tcPr>
          <w:p w14:paraId="12530C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703CB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07AADA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0A817EA" w14:textId="77777777" w:rsidTr="00A27131">
        <w:trPr>
          <w:trHeight w:val="300"/>
        </w:trPr>
        <w:tc>
          <w:tcPr>
            <w:tcW w:w="816" w:type="pct"/>
            <w:tcBorders>
              <w:top w:val="nil"/>
              <w:left w:val="nil"/>
              <w:bottom w:val="nil"/>
              <w:right w:val="nil"/>
            </w:tcBorders>
            <w:shd w:val="clear" w:color="auto" w:fill="auto"/>
            <w:noWrap/>
            <w:vAlign w:val="bottom"/>
          </w:tcPr>
          <w:p w14:paraId="392914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154</w:t>
            </w:r>
          </w:p>
        </w:tc>
        <w:tc>
          <w:tcPr>
            <w:tcW w:w="796" w:type="pct"/>
            <w:tcBorders>
              <w:top w:val="nil"/>
              <w:left w:val="nil"/>
              <w:bottom w:val="nil"/>
              <w:right w:val="nil"/>
            </w:tcBorders>
            <w:shd w:val="clear" w:color="auto" w:fill="auto"/>
            <w:noWrap/>
            <w:vAlign w:val="bottom"/>
          </w:tcPr>
          <w:p w14:paraId="780B826B" w14:textId="4A0FDD5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D.153</w:t>
            </w:r>
          </w:p>
        </w:tc>
        <w:tc>
          <w:tcPr>
            <w:tcW w:w="702" w:type="pct"/>
            <w:tcBorders>
              <w:top w:val="nil"/>
              <w:left w:val="nil"/>
              <w:bottom w:val="nil"/>
              <w:right w:val="nil"/>
            </w:tcBorders>
            <w:shd w:val="clear" w:color="auto" w:fill="auto"/>
            <w:noWrap/>
            <w:vAlign w:val="bottom"/>
          </w:tcPr>
          <w:p w14:paraId="6C9744F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023CDE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742A95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43B3EAD6" w14:textId="77777777" w:rsidTr="00A27131">
        <w:trPr>
          <w:trHeight w:val="300"/>
        </w:trPr>
        <w:tc>
          <w:tcPr>
            <w:tcW w:w="816" w:type="pct"/>
            <w:tcBorders>
              <w:top w:val="nil"/>
              <w:left w:val="nil"/>
              <w:bottom w:val="nil"/>
              <w:right w:val="nil"/>
            </w:tcBorders>
            <w:shd w:val="clear" w:color="auto" w:fill="auto"/>
            <w:noWrap/>
            <w:vAlign w:val="bottom"/>
          </w:tcPr>
          <w:p w14:paraId="6BAA3F6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155</w:t>
            </w:r>
          </w:p>
        </w:tc>
        <w:tc>
          <w:tcPr>
            <w:tcW w:w="796" w:type="pct"/>
            <w:tcBorders>
              <w:top w:val="nil"/>
              <w:left w:val="nil"/>
              <w:bottom w:val="nil"/>
              <w:right w:val="nil"/>
            </w:tcBorders>
            <w:shd w:val="clear" w:color="auto" w:fill="auto"/>
            <w:noWrap/>
            <w:vAlign w:val="bottom"/>
          </w:tcPr>
          <w:p w14:paraId="7D4F329F" w14:textId="1A5C503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D.154</w:t>
            </w:r>
          </w:p>
        </w:tc>
        <w:tc>
          <w:tcPr>
            <w:tcW w:w="702" w:type="pct"/>
            <w:tcBorders>
              <w:top w:val="nil"/>
              <w:left w:val="nil"/>
              <w:bottom w:val="nil"/>
              <w:right w:val="nil"/>
            </w:tcBorders>
            <w:shd w:val="clear" w:color="auto" w:fill="auto"/>
            <w:noWrap/>
            <w:vAlign w:val="bottom"/>
          </w:tcPr>
          <w:p w14:paraId="625606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94A2F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4E0C29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ABB6B2B" w14:textId="77777777" w:rsidTr="00A27131">
        <w:trPr>
          <w:trHeight w:val="300"/>
        </w:trPr>
        <w:tc>
          <w:tcPr>
            <w:tcW w:w="816" w:type="pct"/>
            <w:tcBorders>
              <w:top w:val="nil"/>
              <w:left w:val="nil"/>
              <w:bottom w:val="nil"/>
              <w:right w:val="nil"/>
            </w:tcBorders>
            <w:shd w:val="clear" w:color="auto" w:fill="auto"/>
            <w:noWrap/>
            <w:vAlign w:val="bottom"/>
          </w:tcPr>
          <w:p w14:paraId="6844ED5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156</w:t>
            </w:r>
          </w:p>
        </w:tc>
        <w:tc>
          <w:tcPr>
            <w:tcW w:w="796" w:type="pct"/>
            <w:tcBorders>
              <w:top w:val="nil"/>
              <w:left w:val="nil"/>
              <w:bottom w:val="nil"/>
              <w:right w:val="nil"/>
            </w:tcBorders>
            <w:shd w:val="clear" w:color="auto" w:fill="auto"/>
            <w:noWrap/>
            <w:vAlign w:val="bottom"/>
          </w:tcPr>
          <w:p w14:paraId="37529F31" w14:textId="3079724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D.155</w:t>
            </w:r>
          </w:p>
        </w:tc>
        <w:tc>
          <w:tcPr>
            <w:tcW w:w="702" w:type="pct"/>
            <w:tcBorders>
              <w:top w:val="nil"/>
              <w:left w:val="nil"/>
              <w:bottom w:val="nil"/>
              <w:right w:val="nil"/>
            </w:tcBorders>
            <w:shd w:val="clear" w:color="auto" w:fill="auto"/>
            <w:noWrap/>
            <w:vAlign w:val="bottom"/>
          </w:tcPr>
          <w:p w14:paraId="77B1DA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7D0C56E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D6EB24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DD09E85" w14:textId="77777777" w:rsidTr="00A27131">
        <w:trPr>
          <w:trHeight w:val="300"/>
        </w:trPr>
        <w:tc>
          <w:tcPr>
            <w:tcW w:w="816" w:type="pct"/>
            <w:tcBorders>
              <w:top w:val="nil"/>
              <w:left w:val="nil"/>
              <w:bottom w:val="nil"/>
              <w:right w:val="nil"/>
            </w:tcBorders>
            <w:shd w:val="clear" w:color="auto" w:fill="auto"/>
            <w:noWrap/>
            <w:vAlign w:val="bottom"/>
          </w:tcPr>
          <w:p w14:paraId="030B55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157</w:t>
            </w:r>
          </w:p>
        </w:tc>
        <w:tc>
          <w:tcPr>
            <w:tcW w:w="796" w:type="pct"/>
            <w:tcBorders>
              <w:top w:val="nil"/>
              <w:left w:val="nil"/>
              <w:bottom w:val="nil"/>
              <w:right w:val="nil"/>
            </w:tcBorders>
            <w:shd w:val="clear" w:color="auto" w:fill="auto"/>
            <w:noWrap/>
            <w:vAlign w:val="bottom"/>
          </w:tcPr>
          <w:p w14:paraId="64CC58F3" w14:textId="1167462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A.156</w:t>
            </w:r>
          </w:p>
        </w:tc>
        <w:tc>
          <w:tcPr>
            <w:tcW w:w="702" w:type="pct"/>
            <w:tcBorders>
              <w:top w:val="nil"/>
              <w:left w:val="nil"/>
              <w:bottom w:val="nil"/>
              <w:right w:val="nil"/>
            </w:tcBorders>
            <w:shd w:val="clear" w:color="auto" w:fill="auto"/>
            <w:noWrap/>
            <w:vAlign w:val="bottom"/>
          </w:tcPr>
          <w:p w14:paraId="0E7D5D5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7A719A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73389C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EFDECEC" w14:textId="77777777" w:rsidTr="00A27131">
        <w:trPr>
          <w:trHeight w:val="300"/>
        </w:trPr>
        <w:tc>
          <w:tcPr>
            <w:tcW w:w="816" w:type="pct"/>
            <w:tcBorders>
              <w:top w:val="nil"/>
              <w:left w:val="nil"/>
              <w:bottom w:val="nil"/>
              <w:right w:val="nil"/>
            </w:tcBorders>
            <w:shd w:val="clear" w:color="auto" w:fill="auto"/>
            <w:noWrap/>
            <w:vAlign w:val="bottom"/>
          </w:tcPr>
          <w:p w14:paraId="275E33D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158</w:t>
            </w:r>
          </w:p>
        </w:tc>
        <w:tc>
          <w:tcPr>
            <w:tcW w:w="796" w:type="pct"/>
            <w:tcBorders>
              <w:top w:val="nil"/>
              <w:left w:val="nil"/>
              <w:bottom w:val="nil"/>
              <w:right w:val="nil"/>
            </w:tcBorders>
            <w:shd w:val="clear" w:color="auto" w:fill="auto"/>
            <w:noWrap/>
            <w:vAlign w:val="bottom"/>
          </w:tcPr>
          <w:p w14:paraId="63F7FC5F" w14:textId="58613168"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Opae.157</w:t>
            </w:r>
          </w:p>
        </w:tc>
        <w:tc>
          <w:tcPr>
            <w:tcW w:w="702" w:type="pct"/>
            <w:tcBorders>
              <w:top w:val="nil"/>
              <w:left w:val="nil"/>
              <w:bottom w:val="nil"/>
              <w:right w:val="nil"/>
            </w:tcBorders>
            <w:shd w:val="clear" w:color="auto" w:fill="auto"/>
            <w:noWrap/>
            <w:vAlign w:val="bottom"/>
          </w:tcPr>
          <w:p w14:paraId="3B99C1F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4B331C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398A056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 Arenoso</w:t>
            </w:r>
          </w:p>
        </w:tc>
      </w:tr>
      <w:tr w:rsidR="00CE0B79" w:rsidRPr="007A48DA" w14:paraId="6E2642D0" w14:textId="77777777" w:rsidTr="00A27131">
        <w:trPr>
          <w:trHeight w:val="300"/>
        </w:trPr>
        <w:tc>
          <w:tcPr>
            <w:tcW w:w="816" w:type="pct"/>
            <w:tcBorders>
              <w:top w:val="nil"/>
              <w:left w:val="nil"/>
              <w:bottom w:val="nil"/>
              <w:right w:val="nil"/>
            </w:tcBorders>
            <w:shd w:val="clear" w:color="auto" w:fill="auto"/>
            <w:noWrap/>
            <w:vAlign w:val="bottom"/>
          </w:tcPr>
          <w:p w14:paraId="6E7715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159</w:t>
            </w:r>
          </w:p>
        </w:tc>
        <w:tc>
          <w:tcPr>
            <w:tcW w:w="796" w:type="pct"/>
            <w:tcBorders>
              <w:top w:val="nil"/>
              <w:left w:val="nil"/>
              <w:bottom w:val="nil"/>
              <w:right w:val="nil"/>
            </w:tcBorders>
            <w:shd w:val="clear" w:color="auto" w:fill="auto"/>
            <w:noWrap/>
            <w:vAlign w:val="bottom"/>
          </w:tcPr>
          <w:p w14:paraId="698FA4EA" w14:textId="65EA5DD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Opae.158</w:t>
            </w:r>
          </w:p>
        </w:tc>
        <w:tc>
          <w:tcPr>
            <w:tcW w:w="702" w:type="pct"/>
            <w:tcBorders>
              <w:top w:val="nil"/>
              <w:left w:val="nil"/>
              <w:bottom w:val="nil"/>
              <w:right w:val="nil"/>
            </w:tcBorders>
            <w:shd w:val="clear" w:color="auto" w:fill="auto"/>
            <w:noWrap/>
            <w:vAlign w:val="bottom"/>
          </w:tcPr>
          <w:p w14:paraId="46B6A42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67C49C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7CA557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 Arenoso</w:t>
            </w:r>
          </w:p>
        </w:tc>
      </w:tr>
      <w:tr w:rsidR="00CE0B79" w:rsidRPr="007A48DA" w14:paraId="525CCA86" w14:textId="77777777" w:rsidTr="00A27131">
        <w:trPr>
          <w:trHeight w:val="300"/>
        </w:trPr>
        <w:tc>
          <w:tcPr>
            <w:tcW w:w="816" w:type="pct"/>
            <w:tcBorders>
              <w:top w:val="nil"/>
              <w:left w:val="nil"/>
              <w:bottom w:val="nil"/>
              <w:right w:val="nil"/>
            </w:tcBorders>
            <w:shd w:val="clear" w:color="auto" w:fill="auto"/>
            <w:noWrap/>
            <w:vAlign w:val="bottom"/>
          </w:tcPr>
          <w:p w14:paraId="4CDE22C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160</w:t>
            </w:r>
          </w:p>
        </w:tc>
        <w:tc>
          <w:tcPr>
            <w:tcW w:w="796" w:type="pct"/>
            <w:tcBorders>
              <w:top w:val="nil"/>
              <w:left w:val="nil"/>
              <w:bottom w:val="nil"/>
              <w:right w:val="nil"/>
            </w:tcBorders>
            <w:shd w:val="clear" w:color="auto" w:fill="auto"/>
            <w:noWrap/>
            <w:vAlign w:val="bottom"/>
          </w:tcPr>
          <w:p w14:paraId="00E8A721" w14:textId="0EFDA39D"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Opae.159</w:t>
            </w:r>
          </w:p>
        </w:tc>
        <w:tc>
          <w:tcPr>
            <w:tcW w:w="702" w:type="pct"/>
            <w:tcBorders>
              <w:top w:val="nil"/>
              <w:left w:val="nil"/>
              <w:bottom w:val="nil"/>
              <w:right w:val="nil"/>
            </w:tcBorders>
            <w:shd w:val="clear" w:color="auto" w:fill="auto"/>
            <w:noWrap/>
            <w:vAlign w:val="bottom"/>
          </w:tcPr>
          <w:p w14:paraId="78603C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EEAFA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378DB4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2761EC14" w14:textId="77777777" w:rsidTr="00A27131">
        <w:trPr>
          <w:trHeight w:val="300"/>
        </w:trPr>
        <w:tc>
          <w:tcPr>
            <w:tcW w:w="816" w:type="pct"/>
            <w:tcBorders>
              <w:top w:val="nil"/>
              <w:left w:val="nil"/>
              <w:bottom w:val="nil"/>
              <w:right w:val="nil"/>
            </w:tcBorders>
            <w:shd w:val="clear" w:color="auto" w:fill="auto"/>
            <w:noWrap/>
            <w:vAlign w:val="bottom"/>
          </w:tcPr>
          <w:p w14:paraId="4CD2522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161</w:t>
            </w:r>
          </w:p>
        </w:tc>
        <w:tc>
          <w:tcPr>
            <w:tcW w:w="796" w:type="pct"/>
            <w:tcBorders>
              <w:top w:val="nil"/>
              <w:left w:val="nil"/>
              <w:bottom w:val="nil"/>
              <w:right w:val="nil"/>
            </w:tcBorders>
            <w:shd w:val="clear" w:color="auto" w:fill="auto"/>
            <w:noWrap/>
            <w:vAlign w:val="bottom"/>
          </w:tcPr>
          <w:p w14:paraId="3BA70D25" w14:textId="7B6CFFBE"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Opae.160</w:t>
            </w:r>
          </w:p>
        </w:tc>
        <w:tc>
          <w:tcPr>
            <w:tcW w:w="702" w:type="pct"/>
            <w:tcBorders>
              <w:top w:val="nil"/>
              <w:left w:val="nil"/>
              <w:bottom w:val="nil"/>
              <w:right w:val="nil"/>
            </w:tcBorders>
            <w:shd w:val="clear" w:color="auto" w:fill="auto"/>
            <w:noWrap/>
            <w:vAlign w:val="bottom"/>
          </w:tcPr>
          <w:p w14:paraId="12B00FE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075E9A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360106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0CEF22F6" w14:textId="77777777" w:rsidTr="00A27131">
        <w:trPr>
          <w:trHeight w:val="300"/>
        </w:trPr>
        <w:tc>
          <w:tcPr>
            <w:tcW w:w="816" w:type="pct"/>
            <w:tcBorders>
              <w:top w:val="nil"/>
              <w:left w:val="nil"/>
              <w:bottom w:val="nil"/>
              <w:right w:val="nil"/>
            </w:tcBorders>
            <w:shd w:val="clear" w:color="auto" w:fill="auto"/>
            <w:noWrap/>
            <w:vAlign w:val="bottom"/>
          </w:tcPr>
          <w:p w14:paraId="72AA78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162</w:t>
            </w:r>
          </w:p>
        </w:tc>
        <w:tc>
          <w:tcPr>
            <w:tcW w:w="796" w:type="pct"/>
            <w:tcBorders>
              <w:top w:val="nil"/>
              <w:left w:val="nil"/>
              <w:bottom w:val="nil"/>
              <w:right w:val="nil"/>
            </w:tcBorders>
            <w:shd w:val="clear" w:color="auto" w:fill="auto"/>
            <w:noWrap/>
            <w:vAlign w:val="bottom"/>
          </w:tcPr>
          <w:p w14:paraId="10E2AFA1" w14:textId="406A0C0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Opae.161</w:t>
            </w:r>
          </w:p>
        </w:tc>
        <w:tc>
          <w:tcPr>
            <w:tcW w:w="702" w:type="pct"/>
            <w:tcBorders>
              <w:top w:val="nil"/>
              <w:left w:val="nil"/>
              <w:bottom w:val="nil"/>
              <w:right w:val="nil"/>
            </w:tcBorders>
            <w:shd w:val="clear" w:color="auto" w:fill="auto"/>
            <w:noWrap/>
            <w:vAlign w:val="bottom"/>
          </w:tcPr>
          <w:p w14:paraId="63785F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BFEEF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1E430A4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5DC1FF88" w14:textId="77777777" w:rsidTr="00A27131">
        <w:trPr>
          <w:trHeight w:val="300"/>
        </w:trPr>
        <w:tc>
          <w:tcPr>
            <w:tcW w:w="816" w:type="pct"/>
            <w:tcBorders>
              <w:top w:val="nil"/>
              <w:left w:val="nil"/>
              <w:bottom w:val="nil"/>
              <w:right w:val="nil"/>
            </w:tcBorders>
            <w:shd w:val="clear" w:color="auto" w:fill="auto"/>
            <w:noWrap/>
            <w:vAlign w:val="bottom"/>
          </w:tcPr>
          <w:p w14:paraId="4D1CFB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163</w:t>
            </w:r>
          </w:p>
        </w:tc>
        <w:tc>
          <w:tcPr>
            <w:tcW w:w="796" w:type="pct"/>
            <w:tcBorders>
              <w:top w:val="nil"/>
              <w:left w:val="nil"/>
              <w:bottom w:val="nil"/>
              <w:right w:val="nil"/>
            </w:tcBorders>
            <w:shd w:val="clear" w:color="auto" w:fill="auto"/>
            <w:noWrap/>
            <w:vAlign w:val="bottom"/>
          </w:tcPr>
          <w:p w14:paraId="6BF994A7" w14:textId="6AFCB4C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Opae.162</w:t>
            </w:r>
          </w:p>
        </w:tc>
        <w:tc>
          <w:tcPr>
            <w:tcW w:w="702" w:type="pct"/>
            <w:tcBorders>
              <w:top w:val="nil"/>
              <w:left w:val="nil"/>
              <w:bottom w:val="nil"/>
              <w:right w:val="nil"/>
            </w:tcBorders>
            <w:shd w:val="clear" w:color="auto" w:fill="auto"/>
            <w:noWrap/>
            <w:vAlign w:val="bottom"/>
          </w:tcPr>
          <w:p w14:paraId="60C8B78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0F3600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5AFA1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14DE58CD" w14:textId="77777777" w:rsidTr="00A27131">
        <w:trPr>
          <w:trHeight w:val="300"/>
        </w:trPr>
        <w:tc>
          <w:tcPr>
            <w:tcW w:w="816" w:type="pct"/>
            <w:tcBorders>
              <w:top w:val="nil"/>
              <w:left w:val="nil"/>
              <w:bottom w:val="nil"/>
              <w:right w:val="nil"/>
            </w:tcBorders>
            <w:shd w:val="clear" w:color="auto" w:fill="auto"/>
            <w:noWrap/>
            <w:vAlign w:val="bottom"/>
          </w:tcPr>
          <w:p w14:paraId="7674EA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164</w:t>
            </w:r>
          </w:p>
        </w:tc>
        <w:tc>
          <w:tcPr>
            <w:tcW w:w="796" w:type="pct"/>
            <w:tcBorders>
              <w:top w:val="nil"/>
              <w:left w:val="nil"/>
              <w:bottom w:val="nil"/>
              <w:right w:val="nil"/>
            </w:tcBorders>
            <w:shd w:val="clear" w:color="auto" w:fill="auto"/>
            <w:noWrap/>
            <w:vAlign w:val="bottom"/>
          </w:tcPr>
          <w:p w14:paraId="7E5EF2F5" w14:textId="4B62755D"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Opae.163</w:t>
            </w:r>
          </w:p>
        </w:tc>
        <w:tc>
          <w:tcPr>
            <w:tcW w:w="702" w:type="pct"/>
            <w:tcBorders>
              <w:top w:val="nil"/>
              <w:left w:val="nil"/>
              <w:bottom w:val="nil"/>
              <w:right w:val="nil"/>
            </w:tcBorders>
            <w:shd w:val="clear" w:color="auto" w:fill="auto"/>
            <w:noWrap/>
            <w:vAlign w:val="bottom"/>
          </w:tcPr>
          <w:p w14:paraId="1B9BA32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3CCEFC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6BBEE18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37F0709F" w14:textId="77777777" w:rsidTr="00A27131">
        <w:trPr>
          <w:trHeight w:val="300"/>
        </w:trPr>
        <w:tc>
          <w:tcPr>
            <w:tcW w:w="816" w:type="pct"/>
            <w:tcBorders>
              <w:top w:val="nil"/>
              <w:left w:val="nil"/>
              <w:bottom w:val="nil"/>
              <w:right w:val="nil"/>
            </w:tcBorders>
            <w:shd w:val="clear" w:color="auto" w:fill="auto"/>
            <w:noWrap/>
            <w:vAlign w:val="bottom"/>
          </w:tcPr>
          <w:p w14:paraId="31016D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165</w:t>
            </w:r>
          </w:p>
        </w:tc>
        <w:tc>
          <w:tcPr>
            <w:tcW w:w="796" w:type="pct"/>
            <w:tcBorders>
              <w:top w:val="nil"/>
              <w:left w:val="nil"/>
              <w:bottom w:val="nil"/>
              <w:right w:val="nil"/>
            </w:tcBorders>
            <w:shd w:val="clear" w:color="auto" w:fill="auto"/>
            <w:noWrap/>
            <w:vAlign w:val="bottom"/>
          </w:tcPr>
          <w:p w14:paraId="1EDFA1E1" w14:textId="19422F5A"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Opae.164</w:t>
            </w:r>
          </w:p>
        </w:tc>
        <w:tc>
          <w:tcPr>
            <w:tcW w:w="702" w:type="pct"/>
            <w:tcBorders>
              <w:top w:val="nil"/>
              <w:left w:val="nil"/>
              <w:bottom w:val="nil"/>
              <w:right w:val="nil"/>
            </w:tcBorders>
            <w:shd w:val="clear" w:color="auto" w:fill="auto"/>
            <w:noWrap/>
            <w:vAlign w:val="bottom"/>
          </w:tcPr>
          <w:p w14:paraId="0452073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59EC621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C7CB9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4C0F0C5A" w14:textId="77777777" w:rsidTr="00A27131">
        <w:trPr>
          <w:trHeight w:val="300"/>
        </w:trPr>
        <w:tc>
          <w:tcPr>
            <w:tcW w:w="816" w:type="pct"/>
            <w:tcBorders>
              <w:top w:val="nil"/>
              <w:left w:val="nil"/>
              <w:bottom w:val="nil"/>
              <w:right w:val="nil"/>
            </w:tcBorders>
            <w:shd w:val="clear" w:color="auto" w:fill="auto"/>
            <w:noWrap/>
            <w:vAlign w:val="bottom"/>
          </w:tcPr>
          <w:p w14:paraId="1E1D4F5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166</w:t>
            </w:r>
          </w:p>
        </w:tc>
        <w:tc>
          <w:tcPr>
            <w:tcW w:w="796" w:type="pct"/>
            <w:tcBorders>
              <w:top w:val="nil"/>
              <w:left w:val="nil"/>
              <w:bottom w:val="nil"/>
              <w:right w:val="nil"/>
            </w:tcBorders>
            <w:shd w:val="clear" w:color="auto" w:fill="auto"/>
            <w:noWrap/>
            <w:vAlign w:val="bottom"/>
          </w:tcPr>
          <w:p w14:paraId="657A8730" w14:textId="21985005"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Opae.165</w:t>
            </w:r>
          </w:p>
        </w:tc>
        <w:tc>
          <w:tcPr>
            <w:tcW w:w="702" w:type="pct"/>
            <w:tcBorders>
              <w:top w:val="nil"/>
              <w:left w:val="nil"/>
              <w:bottom w:val="nil"/>
              <w:right w:val="nil"/>
            </w:tcBorders>
            <w:shd w:val="clear" w:color="auto" w:fill="auto"/>
            <w:noWrap/>
            <w:vAlign w:val="bottom"/>
          </w:tcPr>
          <w:p w14:paraId="28A1259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92AD9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0BD6D75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3D0CEEBC" w14:textId="77777777" w:rsidTr="00A27131">
        <w:trPr>
          <w:trHeight w:val="300"/>
        </w:trPr>
        <w:tc>
          <w:tcPr>
            <w:tcW w:w="816" w:type="pct"/>
            <w:tcBorders>
              <w:top w:val="nil"/>
              <w:left w:val="nil"/>
              <w:bottom w:val="nil"/>
              <w:right w:val="nil"/>
            </w:tcBorders>
            <w:shd w:val="clear" w:color="auto" w:fill="auto"/>
            <w:noWrap/>
            <w:vAlign w:val="bottom"/>
          </w:tcPr>
          <w:p w14:paraId="7859AE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167</w:t>
            </w:r>
          </w:p>
        </w:tc>
        <w:tc>
          <w:tcPr>
            <w:tcW w:w="796" w:type="pct"/>
            <w:tcBorders>
              <w:top w:val="nil"/>
              <w:left w:val="nil"/>
              <w:bottom w:val="nil"/>
              <w:right w:val="nil"/>
            </w:tcBorders>
            <w:shd w:val="clear" w:color="auto" w:fill="auto"/>
            <w:noWrap/>
            <w:vAlign w:val="bottom"/>
          </w:tcPr>
          <w:p w14:paraId="239909A7" w14:textId="73D2ED7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Opae.166</w:t>
            </w:r>
          </w:p>
        </w:tc>
        <w:tc>
          <w:tcPr>
            <w:tcW w:w="702" w:type="pct"/>
            <w:tcBorders>
              <w:top w:val="nil"/>
              <w:left w:val="nil"/>
              <w:bottom w:val="nil"/>
              <w:right w:val="nil"/>
            </w:tcBorders>
            <w:shd w:val="clear" w:color="auto" w:fill="auto"/>
            <w:noWrap/>
            <w:vAlign w:val="bottom"/>
          </w:tcPr>
          <w:p w14:paraId="411404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380A76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0468A19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08F795E1" w14:textId="77777777" w:rsidTr="00A27131">
        <w:trPr>
          <w:trHeight w:val="300"/>
        </w:trPr>
        <w:tc>
          <w:tcPr>
            <w:tcW w:w="816" w:type="pct"/>
            <w:tcBorders>
              <w:top w:val="nil"/>
              <w:left w:val="nil"/>
              <w:bottom w:val="nil"/>
              <w:right w:val="nil"/>
            </w:tcBorders>
            <w:shd w:val="clear" w:color="auto" w:fill="auto"/>
            <w:noWrap/>
            <w:vAlign w:val="bottom"/>
          </w:tcPr>
          <w:p w14:paraId="342F6EF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168</w:t>
            </w:r>
          </w:p>
        </w:tc>
        <w:tc>
          <w:tcPr>
            <w:tcW w:w="796" w:type="pct"/>
            <w:tcBorders>
              <w:top w:val="nil"/>
              <w:left w:val="nil"/>
              <w:bottom w:val="nil"/>
              <w:right w:val="nil"/>
            </w:tcBorders>
            <w:shd w:val="clear" w:color="auto" w:fill="auto"/>
            <w:noWrap/>
            <w:vAlign w:val="bottom"/>
          </w:tcPr>
          <w:p w14:paraId="1AC03327" w14:textId="0F377A5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Opae.167</w:t>
            </w:r>
          </w:p>
        </w:tc>
        <w:tc>
          <w:tcPr>
            <w:tcW w:w="702" w:type="pct"/>
            <w:tcBorders>
              <w:top w:val="nil"/>
              <w:left w:val="nil"/>
              <w:bottom w:val="nil"/>
              <w:right w:val="nil"/>
            </w:tcBorders>
            <w:shd w:val="clear" w:color="auto" w:fill="auto"/>
            <w:noWrap/>
            <w:vAlign w:val="bottom"/>
          </w:tcPr>
          <w:p w14:paraId="5A770E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2477DC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556AB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02D40564" w14:textId="77777777" w:rsidTr="00A27131">
        <w:trPr>
          <w:trHeight w:val="300"/>
        </w:trPr>
        <w:tc>
          <w:tcPr>
            <w:tcW w:w="816" w:type="pct"/>
            <w:tcBorders>
              <w:top w:val="nil"/>
              <w:left w:val="nil"/>
              <w:bottom w:val="nil"/>
              <w:right w:val="nil"/>
            </w:tcBorders>
            <w:shd w:val="clear" w:color="auto" w:fill="auto"/>
            <w:noWrap/>
            <w:vAlign w:val="bottom"/>
          </w:tcPr>
          <w:p w14:paraId="1D3D7C7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169</w:t>
            </w:r>
          </w:p>
        </w:tc>
        <w:tc>
          <w:tcPr>
            <w:tcW w:w="796" w:type="pct"/>
            <w:tcBorders>
              <w:top w:val="nil"/>
              <w:left w:val="nil"/>
              <w:bottom w:val="nil"/>
              <w:right w:val="nil"/>
            </w:tcBorders>
            <w:shd w:val="clear" w:color="auto" w:fill="auto"/>
            <w:noWrap/>
            <w:vAlign w:val="bottom"/>
          </w:tcPr>
          <w:p w14:paraId="5ADD46CF" w14:textId="2F6994B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Opae.168</w:t>
            </w:r>
          </w:p>
        </w:tc>
        <w:tc>
          <w:tcPr>
            <w:tcW w:w="702" w:type="pct"/>
            <w:tcBorders>
              <w:top w:val="nil"/>
              <w:left w:val="nil"/>
              <w:bottom w:val="nil"/>
              <w:right w:val="nil"/>
            </w:tcBorders>
            <w:shd w:val="clear" w:color="auto" w:fill="auto"/>
            <w:noWrap/>
            <w:vAlign w:val="bottom"/>
          </w:tcPr>
          <w:p w14:paraId="75F2620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6EA7261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1D6D3D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3239CFED" w14:textId="77777777" w:rsidTr="00A27131">
        <w:trPr>
          <w:trHeight w:val="300"/>
        </w:trPr>
        <w:tc>
          <w:tcPr>
            <w:tcW w:w="816" w:type="pct"/>
            <w:tcBorders>
              <w:top w:val="nil"/>
              <w:left w:val="nil"/>
              <w:bottom w:val="nil"/>
              <w:right w:val="nil"/>
            </w:tcBorders>
            <w:shd w:val="clear" w:color="auto" w:fill="auto"/>
            <w:noWrap/>
            <w:vAlign w:val="bottom"/>
          </w:tcPr>
          <w:p w14:paraId="1ADF7CD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170</w:t>
            </w:r>
          </w:p>
        </w:tc>
        <w:tc>
          <w:tcPr>
            <w:tcW w:w="796" w:type="pct"/>
            <w:tcBorders>
              <w:top w:val="nil"/>
              <w:left w:val="nil"/>
              <w:bottom w:val="nil"/>
              <w:right w:val="nil"/>
            </w:tcBorders>
            <w:shd w:val="clear" w:color="auto" w:fill="auto"/>
            <w:noWrap/>
            <w:vAlign w:val="bottom"/>
          </w:tcPr>
          <w:p w14:paraId="0AC4D75E" w14:textId="124F2C8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Opae.169</w:t>
            </w:r>
          </w:p>
        </w:tc>
        <w:tc>
          <w:tcPr>
            <w:tcW w:w="702" w:type="pct"/>
            <w:tcBorders>
              <w:top w:val="nil"/>
              <w:left w:val="nil"/>
              <w:bottom w:val="nil"/>
              <w:right w:val="nil"/>
            </w:tcBorders>
            <w:shd w:val="clear" w:color="auto" w:fill="auto"/>
            <w:noWrap/>
            <w:vAlign w:val="bottom"/>
          </w:tcPr>
          <w:p w14:paraId="3C86EF6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F9B8D2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2D83BE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 Rocoso</w:t>
            </w:r>
          </w:p>
        </w:tc>
      </w:tr>
      <w:tr w:rsidR="00CE0B79" w:rsidRPr="007A48DA" w14:paraId="70D69BAA" w14:textId="77777777" w:rsidTr="00A27131">
        <w:trPr>
          <w:trHeight w:val="300"/>
        </w:trPr>
        <w:tc>
          <w:tcPr>
            <w:tcW w:w="816" w:type="pct"/>
            <w:tcBorders>
              <w:top w:val="nil"/>
              <w:left w:val="nil"/>
              <w:bottom w:val="nil"/>
              <w:right w:val="nil"/>
            </w:tcBorders>
            <w:shd w:val="clear" w:color="auto" w:fill="auto"/>
            <w:noWrap/>
            <w:vAlign w:val="bottom"/>
          </w:tcPr>
          <w:p w14:paraId="6EEA7A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171</w:t>
            </w:r>
          </w:p>
        </w:tc>
        <w:tc>
          <w:tcPr>
            <w:tcW w:w="796" w:type="pct"/>
            <w:tcBorders>
              <w:top w:val="nil"/>
              <w:left w:val="nil"/>
              <w:bottom w:val="nil"/>
              <w:right w:val="nil"/>
            </w:tcBorders>
            <w:shd w:val="clear" w:color="auto" w:fill="auto"/>
            <w:noWrap/>
            <w:vAlign w:val="bottom"/>
          </w:tcPr>
          <w:p w14:paraId="3468BFA8" w14:textId="62D6A9A2"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D.170</w:t>
            </w:r>
          </w:p>
        </w:tc>
        <w:tc>
          <w:tcPr>
            <w:tcW w:w="702" w:type="pct"/>
            <w:tcBorders>
              <w:top w:val="nil"/>
              <w:left w:val="nil"/>
              <w:bottom w:val="nil"/>
              <w:right w:val="nil"/>
            </w:tcBorders>
            <w:shd w:val="clear" w:color="auto" w:fill="auto"/>
            <w:noWrap/>
            <w:vAlign w:val="bottom"/>
          </w:tcPr>
          <w:p w14:paraId="318D72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A6553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3C35A3B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BF8CB33" w14:textId="77777777" w:rsidTr="00A27131">
        <w:trPr>
          <w:trHeight w:val="300"/>
        </w:trPr>
        <w:tc>
          <w:tcPr>
            <w:tcW w:w="816" w:type="pct"/>
            <w:tcBorders>
              <w:top w:val="nil"/>
              <w:left w:val="nil"/>
              <w:bottom w:val="nil"/>
              <w:right w:val="nil"/>
            </w:tcBorders>
            <w:shd w:val="clear" w:color="auto" w:fill="auto"/>
            <w:noWrap/>
            <w:vAlign w:val="bottom"/>
          </w:tcPr>
          <w:p w14:paraId="741EB0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172</w:t>
            </w:r>
          </w:p>
        </w:tc>
        <w:tc>
          <w:tcPr>
            <w:tcW w:w="796" w:type="pct"/>
            <w:tcBorders>
              <w:top w:val="nil"/>
              <w:left w:val="nil"/>
              <w:bottom w:val="nil"/>
              <w:right w:val="nil"/>
            </w:tcBorders>
            <w:shd w:val="clear" w:color="auto" w:fill="auto"/>
            <w:noWrap/>
            <w:vAlign w:val="bottom"/>
          </w:tcPr>
          <w:p w14:paraId="5856020D" w14:textId="29DCEB8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D.171</w:t>
            </w:r>
          </w:p>
        </w:tc>
        <w:tc>
          <w:tcPr>
            <w:tcW w:w="702" w:type="pct"/>
            <w:tcBorders>
              <w:top w:val="nil"/>
              <w:left w:val="nil"/>
              <w:bottom w:val="nil"/>
              <w:right w:val="nil"/>
            </w:tcBorders>
            <w:shd w:val="clear" w:color="auto" w:fill="auto"/>
            <w:noWrap/>
            <w:vAlign w:val="bottom"/>
          </w:tcPr>
          <w:p w14:paraId="7699804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79DA9ED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530CC54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EB0877E" w14:textId="77777777" w:rsidTr="00A27131">
        <w:trPr>
          <w:trHeight w:val="300"/>
        </w:trPr>
        <w:tc>
          <w:tcPr>
            <w:tcW w:w="816" w:type="pct"/>
            <w:tcBorders>
              <w:top w:val="nil"/>
              <w:left w:val="nil"/>
              <w:bottom w:val="nil"/>
              <w:right w:val="nil"/>
            </w:tcBorders>
            <w:shd w:val="clear" w:color="auto" w:fill="auto"/>
            <w:noWrap/>
            <w:vAlign w:val="bottom"/>
          </w:tcPr>
          <w:p w14:paraId="029822E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173</w:t>
            </w:r>
          </w:p>
        </w:tc>
        <w:tc>
          <w:tcPr>
            <w:tcW w:w="796" w:type="pct"/>
            <w:tcBorders>
              <w:top w:val="nil"/>
              <w:left w:val="nil"/>
              <w:bottom w:val="nil"/>
              <w:right w:val="nil"/>
            </w:tcBorders>
            <w:shd w:val="clear" w:color="auto" w:fill="auto"/>
            <w:noWrap/>
            <w:vAlign w:val="bottom"/>
          </w:tcPr>
          <w:p w14:paraId="21805E79" w14:textId="344B18A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D.172</w:t>
            </w:r>
          </w:p>
        </w:tc>
        <w:tc>
          <w:tcPr>
            <w:tcW w:w="702" w:type="pct"/>
            <w:tcBorders>
              <w:top w:val="nil"/>
              <w:left w:val="nil"/>
              <w:bottom w:val="nil"/>
              <w:right w:val="nil"/>
            </w:tcBorders>
            <w:shd w:val="clear" w:color="auto" w:fill="auto"/>
            <w:noWrap/>
            <w:vAlign w:val="bottom"/>
          </w:tcPr>
          <w:p w14:paraId="54B51E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43575DD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09B8B97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171FEDF" w14:textId="77777777" w:rsidTr="00A27131">
        <w:trPr>
          <w:trHeight w:val="300"/>
        </w:trPr>
        <w:tc>
          <w:tcPr>
            <w:tcW w:w="816" w:type="pct"/>
            <w:tcBorders>
              <w:top w:val="nil"/>
              <w:left w:val="nil"/>
              <w:bottom w:val="nil"/>
              <w:right w:val="nil"/>
            </w:tcBorders>
            <w:shd w:val="clear" w:color="auto" w:fill="auto"/>
            <w:noWrap/>
            <w:vAlign w:val="bottom"/>
          </w:tcPr>
          <w:p w14:paraId="254A9E2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174</w:t>
            </w:r>
          </w:p>
        </w:tc>
        <w:tc>
          <w:tcPr>
            <w:tcW w:w="796" w:type="pct"/>
            <w:tcBorders>
              <w:top w:val="nil"/>
              <w:left w:val="nil"/>
              <w:bottom w:val="nil"/>
              <w:right w:val="nil"/>
            </w:tcBorders>
            <w:shd w:val="clear" w:color="auto" w:fill="auto"/>
            <w:noWrap/>
            <w:vAlign w:val="bottom"/>
          </w:tcPr>
          <w:p w14:paraId="3AA20C8B" w14:textId="555622A1"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D.173</w:t>
            </w:r>
          </w:p>
        </w:tc>
        <w:tc>
          <w:tcPr>
            <w:tcW w:w="702" w:type="pct"/>
            <w:tcBorders>
              <w:top w:val="nil"/>
              <w:left w:val="nil"/>
              <w:bottom w:val="nil"/>
              <w:right w:val="nil"/>
            </w:tcBorders>
            <w:shd w:val="clear" w:color="auto" w:fill="auto"/>
            <w:noWrap/>
            <w:vAlign w:val="bottom"/>
          </w:tcPr>
          <w:p w14:paraId="75C80A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21/02/2018</w:t>
            </w:r>
          </w:p>
        </w:tc>
        <w:tc>
          <w:tcPr>
            <w:tcW w:w="1637" w:type="pct"/>
            <w:tcBorders>
              <w:top w:val="nil"/>
              <w:left w:val="nil"/>
              <w:bottom w:val="nil"/>
              <w:right w:val="nil"/>
            </w:tcBorders>
            <w:shd w:val="clear" w:color="auto" w:fill="auto"/>
            <w:noWrap/>
            <w:vAlign w:val="bottom"/>
          </w:tcPr>
          <w:p w14:paraId="163B972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Tamarindo Ciudad</w:t>
            </w:r>
          </w:p>
        </w:tc>
        <w:tc>
          <w:tcPr>
            <w:tcW w:w="1049" w:type="pct"/>
            <w:tcBorders>
              <w:top w:val="nil"/>
              <w:left w:val="nil"/>
              <w:bottom w:val="nil"/>
              <w:right w:val="nil"/>
            </w:tcBorders>
            <w:shd w:val="clear" w:color="auto" w:fill="auto"/>
            <w:noWrap/>
            <w:vAlign w:val="bottom"/>
          </w:tcPr>
          <w:p w14:paraId="0723549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E09AF17" w14:textId="77777777" w:rsidTr="00A27131">
        <w:trPr>
          <w:trHeight w:val="300"/>
        </w:trPr>
        <w:tc>
          <w:tcPr>
            <w:tcW w:w="816" w:type="pct"/>
            <w:tcBorders>
              <w:top w:val="nil"/>
              <w:left w:val="nil"/>
              <w:bottom w:val="nil"/>
              <w:right w:val="nil"/>
            </w:tcBorders>
            <w:shd w:val="clear" w:color="auto" w:fill="auto"/>
            <w:noWrap/>
            <w:vAlign w:val="bottom"/>
          </w:tcPr>
          <w:p w14:paraId="3D4BAA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175</w:t>
            </w:r>
          </w:p>
        </w:tc>
        <w:tc>
          <w:tcPr>
            <w:tcW w:w="796" w:type="pct"/>
            <w:tcBorders>
              <w:top w:val="nil"/>
              <w:left w:val="nil"/>
              <w:bottom w:val="nil"/>
              <w:right w:val="nil"/>
            </w:tcBorders>
            <w:shd w:val="clear" w:color="auto" w:fill="auto"/>
            <w:noWrap/>
            <w:vAlign w:val="bottom"/>
          </w:tcPr>
          <w:p w14:paraId="1ACC28E3" w14:textId="693F791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F.174</w:t>
            </w:r>
          </w:p>
        </w:tc>
        <w:tc>
          <w:tcPr>
            <w:tcW w:w="702" w:type="pct"/>
            <w:tcBorders>
              <w:top w:val="nil"/>
              <w:left w:val="nil"/>
              <w:bottom w:val="nil"/>
              <w:right w:val="nil"/>
            </w:tcBorders>
            <w:shd w:val="clear" w:color="auto" w:fill="auto"/>
            <w:noWrap/>
            <w:vAlign w:val="bottom"/>
          </w:tcPr>
          <w:p w14:paraId="25494A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7B0A0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1E0A591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E97F25A" w14:textId="77777777" w:rsidTr="00A27131">
        <w:trPr>
          <w:trHeight w:val="300"/>
        </w:trPr>
        <w:tc>
          <w:tcPr>
            <w:tcW w:w="816" w:type="pct"/>
            <w:tcBorders>
              <w:top w:val="nil"/>
              <w:left w:val="nil"/>
              <w:bottom w:val="nil"/>
              <w:right w:val="nil"/>
            </w:tcBorders>
            <w:shd w:val="clear" w:color="auto" w:fill="auto"/>
            <w:noWrap/>
            <w:vAlign w:val="bottom"/>
          </w:tcPr>
          <w:p w14:paraId="248EBB0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176</w:t>
            </w:r>
          </w:p>
        </w:tc>
        <w:tc>
          <w:tcPr>
            <w:tcW w:w="796" w:type="pct"/>
            <w:tcBorders>
              <w:top w:val="nil"/>
              <w:left w:val="nil"/>
              <w:bottom w:val="nil"/>
              <w:right w:val="nil"/>
            </w:tcBorders>
            <w:shd w:val="clear" w:color="auto" w:fill="auto"/>
            <w:noWrap/>
            <w:vAlign w:val="bottom"/>
          </w:tcPr>
          <w:p w14:paraId="12A8F14E" w14:textId="4DE42CF7"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F.175</w:t>
            </w:r>
          </w:p>
        </w:tc>
        <w:tc>
          <w:tcPr>
            <w:tcW w:w="702" w:type="pct"/>
            <w:tcBorders>
              <w:top w:val="nil"/>
              <w:left w:val="nil"/>
              <w:bottom w:val="nil"/>
              <w:right w:val="nil"/>
            </w:tcBorders>
            <w:shd w:val="clear" w:color="auto" w:fill="auto"/>
            <w:noWrap/>
            <w:vAlign w:val="bottom"/>
          </w:tcPr>
          <w:p w14:paraId="763DEBF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09155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28F4D5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9B6D76A" w14:textId="77777777" w:rsidTr="00A27131">
        <w:trPr>
          <w:trHeight w:val="300"/>
        </w:trPr>
        <w:tc>
          <w:tcPr>
            <w:tcW w:w="816" w:type="pct"/>
            <w:tcBorders>
              <w:top w:val="nil"/>
              <w:left w:val="nil"/>
              <w:bottom w:val="nil"/>
              <w:right w:val="nil"/>
            </w:tcBorders>
            <w:shd w:val="clear" w:color="auto" w:fill="auto"/>
            <w:noWrap/>
            <w:vAlign w:val="bottom"/>
          </w:tcPr>
          <w:p w14:paraId="5639536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177</w:t>
            </w:r>
          </w:p>
        </w:tc>
        <w:tc>
          <w:tcPr>
            <w:tcW w:w="796" w:type="pct"/>
            <w:tcBorders>
              <w:top w:val="nil"/>
              <w:left w:val="nil"/>
              <w:bottom w:val="nil"/>
              <w:right w:val="nil"/>
            </w:tcBorders>
            <w:shd w:val="clear" w:color="auto" w:fill="auto"/>
            <w:noWrap/>
            <w:vAlign w:val="bottom"/>
          </w:tcPr>
          <w:p w14:paraId="7041F8EC" w14:textId="529C942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F.176</w:t>
            </w:r>
          </w:p>
        </w:tc>
        <w:tc>
          <w:tcPr>
            <w:tcW w:w="702" w:type="pct"/>
            <w:tcBorders>
              <w:top w:val="nil"/>
              <w:left w:val="nil"/>
              <w:bottom w:val="nil"/>
              <w:right w:val="nil"/>
            </w:tcBorders>
            <w:shd w:val="clear" w:color="auto" w:fill="auto"/>
            <w:noWrap/>
            <w:vAlign w:val="bottom"/>
          </w:tcPr>
          <w:p w14:paraId="2DF779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A06E36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54F2E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8CCF2B4" w14:textId="77777777" w:rsidTr="00A27131">
        <w:trPr>
          <w:trHeight w:val="300"/>
        </w:trPr>
        <w:tc>
          <w:tcPr>
            <w:tcW w:w="816" w:type="pct"/>
            <w:tcBorders>
              <w:top w:val="nil"/>
              <w:left w:val="nil"/>
              <w:bottom w:val="nil"/>
              <w:right w:val="nil"/>
            </w:tcBorders>
            <w:shd w:val="clear" w:color="auto" w:fill="auto"/>
            <w:noWrap/>
            <w:vAlign w:val="bottom"/>
          </w:tcPr>
          <w:p w14:paraId="4672AF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178</w:t>
            </w:r>
          </w:p>
        </w:tc>
        <w:tc>
          <w:tcPr>
            <w:tcW w:w="796" w:type="pct"/>
            <w:tcBorders>
              <w:top w:val="nil"/>
              <w:left w:val="nil"/>
              <w:bottom w:val="nil"/>
              <w:right w:val="nil"/>
            </w:tcBorders>
            <w:shd w:val="clear" w:color="auto" w:fill="auto"/>
            <w:noWrap/>
            <w:vAlign w:val="bottom"/>
          </w:tcPr>
          <w:p w14:paraId="38D16729" w14:textId="72F477F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F.177</w:t>
            </w:r>
          </w:p>
        </w:tc>
        <w:tc>
          <w:tcPr>
            <w:tcW w:w="702" w:type="pct"/>
            <w:tcBorders>
              <w:top w:val="nil"/>
              <w:left w:val="nil"/>
              <w:bottom w:val="nil"/>
              <w:right w:val="nil"/>
            </w:tcBorders>
            <w:shd w:val="clear" w:color="auto" w:fill="auto"/>
            <w:noWrap/>
            <w:vAlign w:val="bottom"/>
          </w:tcPr>
          <w:p w14:paraId="546F5A5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EEADD7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33F91E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C5DD804" w14:textId="77777777" w:rsidTr="00A27131">
        <w:trPr>
          <w:trHeight w:val="300"/>
        </w:trPr>
        <w:tc>
          <w:tcPr>
            <w:tcW w:w="816" w:type="pct"/>
            <w:tcBorders>
              <w:top w:val="nil"/>
              <w:left w:val="nil"/>
              <w:bottom w:val="nil"/>
              <w:right w:val="nil"/>
            </w:tcBorders>
            <w:shd w:val="clear" w:color="auto" w:fill="auto"/>
            <w:noWrap/>
            <w:vAlign w:val="bottom"/>
          </w:tcPr>
          <w:p w14:paraId="4987CE8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179</w:t>
            </w:r>
          </w:p>
        </w:tc>
        <w:tc>
          <w:tcPr>
            <w:tcW w:w="796" w:type="pct"/>
            <w:tcBorders>
              <w:top w:val="nil"/>
              <w:left w:val="nil"/>
              <w:bottom w:val="nil"/>
              <w:right w:val="nil"/>
            </w:tcBorders>
            <w:shd w:val="clear" w:color="auto" w:fill="auto"/>
            <w:noWrap/>
            <w:vAlign w:val="bottom"/>
          </w:tcPr>
          <w:p w14:paraId="7A0B543A" w14:textId="0928823B"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F.178</w:t>
            </w:r>
          </w:p>
        </w:tc>
        <w:tc>
          <w:tcPr>
            <w:tcW w:w="702" w:type="pct"/>
            <w:tcBorders>
              <w:top w:val="nil"/>
              <w:left w:val="nil"/>
              <w:bottom w:val="nil"/>
              <w:right w:val="nil"/>
            </w:tcBorders>
            <w:shd w:val="clear" w:color="auto" w:fill="auto"/>
            <w:noWrap/>
            <w:vAlign w:val="bottom"/>
          </w:tcPr>
          <w:p w14:paraId="1FAB3BF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727649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0D4ADF1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844FE2B" w14:textId="77777777" w:rsidTr="00A27131">
        <w:trPr>
          <w:trHeight w:val="300"/>
        </w:trPr>
        <w:tc>
          <w:tcPr>
            <w:tcW w:w="816" w:type="pct"/>
            <w:tcBorders>
              <w:top w:val="nil"/>
              <w:left w:val="nil"/>
              <w:bottom w:val="nil"/>
              <w:right w:val="nil"/>
            </w:tcBorders>
            <w:shd w:val="clear" w:color="auto" w:fill="auto"/>
            <w:noWrap/>
            <w:vAlign w:val="bottom"/>
          </w:tcPr>
          <w:p w14:paraId="0734D6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180</w:t>
            </w:r>
          </w:p>
        </w:tc>
        <w:tc>
          <w:tcPr>
            <w:tcW w:w="796" w:type="pct"/>
            <w:tcBorders>
              <w:top w:val="nil"/>
              <w:left w:val="nil"/>
              <w:bottom w:val="nil"/>
              <w:right w:val="nil"/>
            </w:tcBorders>
            <w:shd w:val="clear" w:color="auto" w:fill="auto"/>
            <w:noWrap/>
            <w:vAlign w:val="bottom"/>
          </w:tcPr>
          <w:p w14:paraId="111CF17C" w14:textId="396CA5A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F.179</w:t>
            </w:r>
          </w:p>
        </w:tc>
        <w:tc>
          <w:tcPr>
            <w:tcW w:w="702" w:type="pct"/>
            <w:tcBorders>
              <w:top w:val="nil"/>
              <w:left w:val="nil"/>
              <w:bottom w:val="nil"/>
              <w:right w:val="nil"/>
            </w:tcBorders>
            <w:shd w:val="clear" w:color="auto" w:fill="auto"/>
            <w:noWrap/>
            <w:vAlign w:val="bottom"/>
          </w:tcPr>
          <w:p w14:paraId="1E68E9D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9DF444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54C39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3059BF1" w14:textId="77777777" w:rsidTr="00A27131">
        <w:trPr>
          <w:trHeight w:val="300"/>
        </w:trPr>
        <w:tc>
          <w:tcPr>
            <w:tcW w:w="816" w:type="pct"/>
            <w:tcBorders>
              <w:top w:val="nil"/>
              <w:left w:val="nil"/>
              <w:bottom w:val="nil"/>
              <w:right w:val="nil"/>
            </w:tcBorders>
            <w:shd w:val="clear" w:color="auto" w:fill="auto"/>
            <w:noWrap/>
            <w:vAlign w:val="bottom"/>
          </w:tcPr>
          <w:p w14:paraId="29D788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181</w:t>
            </w:r>
          </w:p>
        </w:tc>
        <w:tc>
          <w:tcPr>
            <w:tcW w:w="796" w:type="pct"/>
            <w:tcBorders>
              <w:top w:val="nil"/>
              <w:left w:val="nil"/>
              <w:bottom w:val="nil"/>
              <w:right w:val="nil"/>
            </w:tcBorders>
            <w:shd w:val="clear" w:color="auto" w:fill="auto"/>
            <w:noWrap/>
            <w:vAlign w:val="bottom"/>
          </w:tcPr>
          <w:p w14:paraId="4C8CDDB4" w14:textId="025D4A92"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F.180</w:t>
            </w:r>
          </w:p>
        </w:tc>
        <w:tc>
          <w:tcPr>
            <w:tcW w:w="702" w:type="pct"/>
            <w:tcBorders>
              <w:top w:val="nil"/>
              <w:left w:val="nil"/>
              <w:bottom w:val="nil"/>
              <w:right w:val="nil"/>
            </w:tcBorders>
            <w:shd w:val="clear" w:color="auto" w:fill="auto"/>
            <w:noWrap/>
            <w:vAlign w:val="bottom"/>
          </w:tcPr>
          <w:p w14:paraId="53222C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6106198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20F60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23346BF" w14:textId="77777777" w:rsidTr="00A27131">
        <w:trPr>
          <w:trHeight w:val="300"/>
        </w:trPr>
        <w:tc>
          <w:tcPr>
            <w:tcW w:w="816" w:type="pct"/>
            <w:tcBorders>
              <w:top w:val="nil"/>
              <w:left w:val="nil"/>
              <w:bottom w:val="nil"/>
              <w:right w:val="nil"/>
            </w:tcBorders>
            <w:shd w:val="clear" w:color="auto" w:fill="auto"/>
            <w:noWrap/>
            <w:vAlign w:val="bottom"/>
          </w:tcPr>
          <w:p w14:paraId="693C49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182</w:t>
            </w:r>
          </w:p>
        </w:tc>
        <w:tc>
          <w:tcPr>
            <w:tcW w:w="796" w:type="pct"/>
            <w:tcBorders>
              <w:top w:val="nil"/>
              <w:left w:val="nil"/>
              <w:bottom w:val="nil"/>
              <w:right w:val="nil"/>
            </w:tcBorders>
            <w:shd w:val="clear" w:color="auto" w:fill="auto"/>
            <w:noWrap/>
            <w:vAlign w:val="bottom"/>
          </w:tcPr>
          <w:p w14:paraId="48DB16B3" w14:textId="07A68D5C"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F.181</w:t>
            </w:r>
          </w:p>
        </w:tc>
        <w:tc>
          <w:tcPr>
            <w:tcW w:w="702" w:type="pct"/>
            <w:tcBorders>
              <w:top w:val="nil"/>
              <w:left w:val="nil"/>
              <w:bottom w:val="nil"/>
              <w:right w:val="nil"/>
            </w:tcBorders>
            <w:shd w:val="clear" w:color="auto" w:fill="auto"/>
            <w:noWrap/>
            <w:vAlign w:val="bottom"/>
          </w:tcPr>
          <w:p w14:paraId="18029A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6FD93D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391E807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30B51B0" w14:textId="77777777" w:rsidTr="00A27131">
        <w:trPr>
          <w:trHeight w:val="300"/>
        </w:trPr>
        <w:tc>
          <w:tcPr>
            <w:tcW w:w="816" w:type="pct"/>
            <w:tcBorders>
              <w:top w:val="nil"/>
              <w:left w:val="nil"/>
              <w:bottom w:val="nil"/>
              <w:right w:val="nil"/>
            </w:tcBorders>
            <w:shd w:val="clear" w:color="auto" w:fill="auto"/>
            <w:noWrap/>
            <w:vAlign w:val="bottom"/>
          </w:tcPr>
          <w:p w14:paraId="642DEE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183</w:t>
            </w:r>
          </w:p>
        </w:tc>
        <w:tc>
          <w:tcPr>
            <w:tcW w:w="796" w:type="pct"/>
            <w:tcBorders>
              <w:top w:val="nil"/>
              <w:left w:val="nil"/>
              <w:bottom w:val="nil"/>
              <w:right w:val="nil"/>
            </w:tcBorders>
            <w:shd w:val="clear" w:color="auto" w:fill="auto"/>
            <w:noWrap/>
            <w:vAlign w:val="bottom"/>
          </w:tcPr>
          <w:p w14:paraId="511D8175" w14:textId="0AFA826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F.182</w:t>
            </w:r>
          </w:p>
        </w:tc>
        <w:tc>
          <w:tcPr>
            <w:tcW w:w="702" w:type="pct"/>
            <w:tcBorders>
              <w:top w:val="nil"/>
              <w:left w:val="nil"/>
              <w:bottom w:val="nil"/>
              <w:right w:val="nil"/>
            </w:tcBorders>
            <w:shd w:val="clear" w:color="auto" w:fill="auto"/>
            <w:noWrap/>
            <w:vAlign w:val="bottom"/>
          </w:tcPr>
          <w:p w14:paraId="73FC370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2DD7D2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BC657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928C2FC" w14:textId="77777777" w:rsidTr="00A27131">
        <w:trPr>
          <w:trHeight w:val="300"/>
        </w:trPr>
        <w:tc>
          <w:tcPr>
            <w:tcW w:w="816" w:type="pct"/>
            <w:tcBorders>
              <w:top w:val="nil"/>
              <w:left w:val="nil"/>
              <w:bottom w:val="nil"/>
              <w:right w:val="nil"/>
            </w:tcBorders>
            <w:shd w:val="clear" w:color="auto" w:fill="auto"/>
            <w:noWrap/>
            <w:vAlign w:val="bottom"/>
          </w:tcPr>
          <w:p w14:paraId="344975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184</w:t>
            </w:r>
          </w:p>
        </w:tc>
        <w:tc>
          <w:tcPr>
            <w:tcW w:w="796" w:type="pct"/>
            <w:tcBorders>
              <w:top w:val="nil"/>
              <w:left w:val="nil"/>
              <w:bottom w:val="nil"/>
              <w:right w:val="nil"/>
            </w:tcBorders>
            <w:shd w:val="clear" w:color="auto" w:fill="auto"/>
            <w:noWrap/>
            <w:vAlign w:val="bottom"/>
          </w:tcPr>
          <w:p w14:paraId="012C8711" w14:textId="41CCE32D"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F.183</w:t>
            </w:r>
          </w:p>
        </w:tc>
        <w:tc>
          <w:tcPr>
            <w:tcW w:w="702" w:type="pct"/>
            <w:tcBorders>
              <w:top w:val="nil"/>
              <w:left w:val="nil"/>
              <w:bottom w:val="nil"/>
              <w:right w:val="nil"/>
            </w:tcBorders>
            <w:shd w:val="clear" w:color="auto" w:fill="auto"/>
            <w:noWrap/>
            <w:vAlign w:val="bottom"/>
          </w:tcPr>
          <w:p w14:paraId="24463E1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5C7D0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D8602D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963501F" w14:textId="77777777" w:rsidTr="00A27131">
        <w:trPr>
          <w:trHeight w:val="300"/>
        </w:trPr>
        <w:tc>
          <w:tcPr>
            <w:tcW w:w="816" w:type="pct"/>
            <w:tcBorders>
              <w:top w:val="nil"/>
              <w:left w:val="nil"/>
              <w:bottom w:val="nil"/>
              <w:right w:val="nil"/>
            </w:tcBorders>
            <w:shd w:val="clear" w:color="auto" w:fill="auto"/>
            <w:noWrap/>
            <w:vAlign w:val="bottom"/>
          </w:tcPr>
          <w:p w14:paraId="1BCD0A3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185</w:t>
            </w:r>
          </w:p>
        </w:tc>
        <w:tc>
          <w:tcPr>
            <w:tcW w:w="796" w:type="pct"/>
            <w:tcBorders>
              <w:top w:val="nil"/>
              <w:left w:val="nil"/>
              <w:bottom w:val="nil"/>
              <w:right w:val="nil"/>
            </w:tcBorders>
            <w:shd w:val="clear" w:color="auto" w:fill="auto"/>
            <w:noWrap/>
            <w:vAlign w:val="bottom"/>
          </w:tcPr>
          <w:p w14:paraId="240D1966" w14:textId="230F636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F.184</w:t>
            </w:r>
          </w:p>
        </w:tc>
        <w:tc>
          <w:tcPr>
            <w:tcW w:w="702" w:type="pct"/>
            <w:tcBorders>
              <w:top w:val="nil"/>
              <w:left w:val="nil"/>
              <w:bottom w:val="nil"/>
              <w:right w:val="nil"/>
            </w:tcBorders>
            <w:shd w:val="clear" w:color="auto" w:fill="auto"/>
            <w:noWrap/>
            <w:vAlign w:val="bottom"/>
          </w:tcPr>
          <w:p w14:paraId="259433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195E4D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E792A9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1D49D64" w14:textId="77777777" w:rsidTr="00A27131">
        <w:trPr>
          <w:trHeight w:val="300"/>
        </w:trPr>
        <w:tc>
          <w:tcPr>
            <w:tcW w:w="816" w:type="pct"/>
            <w:tcBorders>
              <w:top w:val="nil"/>
              <w:left w:val="nil"/>
              <w:bottom w:val="nil"/>
              <w:right w:val="nil"/>
            </w:tcBorders>
            <w:shd w:val="clear" w:color="auto" w:fill="auto"/>
            <w:noWrap/>
            <w:vAlign w:val="bottom"/>
          </w:tcPr>
          <w:p w14:paraId="7205A5B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186</w:t>
            </w:r>
          </w:p>
        </w:tc>
        <w:tc>
          <w:tcPr>
            <w:tcW w:w="796" w:type="pct"/>
            <w:tcBorders>
              <w:top w:val="nil"/>
              <w:left w:val="nil"/>
              <w:bottom w:val="nil"/>
              <w:right w:val="nil"/>
            </w:tcBorders>
            <w:shd w:val="clear" w:color="auto" w:fill="auto"/>
            <w:noWrap/>
            <w:vAlign w:val="bottom"/>
          </w:tcPr>
          <w:p w14:paraId="5DB3C322" w14:textId="0FEDA287"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Opae.185</w:t>
            </w:r>
          </w:p>
        </w:tc>
        <w:tc>
          <w:tcPr>
            <w:tcW w:w="702" w:type="pct"/>
            <w:tcBorders>
              <w:top w:val="nil"/>
              <w:left w:val="nil"/>
              <w:bottom w:val="nil"/>
              <w:right w:val="nil"/>
            </w:tcBorders>
            <w:shd w:val="clear" w:color="auto" w:fill="auto"/>
            <w:noWrap/>
            <w:vAlign w:val="bottom"/>
          </w:tcPr>
          <w:p w14:paraId="5451E5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64D33E1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170264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DC0CD4C" w14:textId="77777777" w:rsidTr="00A27131">
        <w:trPr>
          <w:trHeight w:val="300"/>
        </w:trPr>
        <w:tc>
          <w:tcPr>
            <w:tcW w:w="816" w:type="pct"/>
            <w:tcBorders>
              <w:top w:val="nil"/>
              <w:left w:val="nil"/>
              <w:bottom w:val="nil"/>
              <w:right w:val="nil"/>
            </w:tcBorders>
            <w:shd w:val="clear" w:color="auto" w:fill="auto"/>
            <w:noWrap/>
            <w:vAlign w:val="bottom"/>
          </w:tcPr>
          <w:p w14:paraId="64A6EAB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187</w:t>
            </w:r>
          </w:p>
        </w:tc>
        <w:tc>
          <w:tcPr>
            <w:tcW w:w="796" w:type="pct"/>
            <w:tcBorders>
              <w:top w:val="nil"/>
              <w:left w:val="nil"/>
              <w:bottom w:val="nil"/>
              <w:right w:val="nil"/>
            </w:tcBorders>
            <w:shd w:val="clear" w:color="auto" w:fill="auto"/>
            <w:noWrap/>
            <w:vAlign w:val="bottom"/>
          </w:tcPr>
          <w:p w14:paraId="7286F260" w14:textId="297CA949"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Opae.186</w:t>
            </w:r>
          </w:p>
        </w:tc>
        <w:tc>
          <w:tcPr>
            <w:tcW w:w="702" w:type="pct"/>
            <w:tcBorders>
              <w:top w:val="nil"/>
              <w:left w:val="nil"/>
              <w:bottom w:val="nil"/>
              <w:right w:val="nil"/>
            </w:tcBorders>
            <w:shd w:val="clear" w:color="auto" w:fill="auto"/>
            <w:noWrap/>
            <w:vAlign w:val="bottom"/>
          </w:tcPr>
          <w:p w14:paraId="3E0D37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1C226EB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6FFF3C7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C292923" w14:textId="77777777" w:rsidTr="00A27131">
        <w:trPr>
          <w:trHeight w:val="300"/>
        </w:trPr>
        <w:tc>
          <w:tcPr>
            <w:tcW w:w="816" w:type="pct"/>
            <w:tcBorders>
              <w:top w:val="nil"/>
              <w:left w:val="nil"/>
              <w:bottom w:val="nil"/>
              <w:right w:val="nil"/>
            </w:tcBorders>
            <w:shd w:val="clear" w:color="auto" w:fill="auto"/>
            <w:noWrap/>
            <w:vAlign w:val="bottom"/>
          </w:tcPr>
          <w:p w14:paraId="5890AB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188</w:t>
            </w:r>
          </w:p>
        </w:tc>
        <w:tc>
          <w:tcPr>
            <w:tcW w:w="796" w:type="pct"/>
            <w:tcBorders>
              <w:top w:val="nil"/>
              <w:left w:val="nil"/>
              <w:bottom w:val="nil"/>
              <w:right w:val="nil"/>
            </w:tcBorders>
            <w:shd w:val="clear" w:color="auto" w:fill="auto"/>
            <w:noWrap/>
            <w:vAlign w:val="bottom"/>
          </w:tcPr>
          <w:p w14:paraId="41107E55" w14:textId="27FCEC2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Opae.187</w:t>
            </w:r>
          </w:p>
        </w:tc>
        <w:tc>
          <w:tcPr>
            <w:tcW w:w="702" w:type="pct"/>
            <w:tcBorders>
              <w:top w:val="nil"/>
              <w:left w:val="nil"/>
              <w:bottom w:val="nil"/>
              <w:right w:val="nil"/>
            </w:tcBorders>
            <w:shd w:val="clear" w:color="auto" w:fill="auto"/>
            <w:noWrap/>
            <w:vAlign w:val="bottom"/>
          </w:tcPr>
          <w:p w14:paraId="30CB50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2CDE63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3006B3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8C6C6CD" w14:textId="77777777" w:rsidTr="00A27131">
        <w:trPr>
          <w:trHeight w:val="300"/>
        </w:trPr>
        <w:tc>
          <w:tcPr>
            <w:tcW w:w="816" w:type="pct"/>
            <w:tcBorders>
              <w:top w:val="nil"/>
              <w:left w:val="nil"/>
              <w:bottom w:val="nil"/>
              <w:right w:val="nil"/>
            </w:tcBorders>
            <w:shd w:val="clear" w:color="auto" w:fill="auto"/>
            <w:noWrap/>
            <w:vAlign w:val="bottom"/>
          </w:tcPr>
          <w:p w14:paraId="221BC9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189</w:t>
            </w:r>
          </w:p>
        </w:tc>
        <w:tc>
          <w:tcPr>
            <w:tcW w:w="796" w:type="pct"/>
            <w:tcBorders>
              <w:top w:val="nil"/>
              <w:left w:val="nil"/>
              <w:bottom w:val="nil"/>
              <w:right w:val="nil"/>
            </w:tcBorders>
            <w:shd w:val="clear" w:color="auto" w:fill="auto"/>
            <w:noWrap/>
            <w:vAlign w:val="bottom"/>
          </w:tcPr>
          <w:p w14:paraId="1F1E7B5E" w14:textId="053EA713"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Opae.188</w:t>
            </w:r>
          </w:p>
        </w:tc>
        <w:tc>
          <w:tcPr>
            <w:tcW w:w="702" w:type="pct"/>
            <w:tcBorders>
              <w:top w:val="nil"/>
              <w:left w:val="nil"/>
              <w:bottom w:val="nil"/>
              <w:right w:val="nil"/>
            </w:tcBorders>
            <w:shd w:val="clear" w:color="auto" w:fill="auto"/>
            <w:noWrap/>
            <w:vAlign w:val="bottom"/>
          </w:tcPr>
          <w:p w14:paraId="6F6F78B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227643A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E0ECC7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CF6B432" w14:textId="77777777" w:rsidTr="00A27131">
        <w:trPr>
          <w:trHeight w:val="300"/>
        </w:trPr>
        <w:tc>
          <w:tcPr>
            <w:tcW w:w="816" w:type="pct"/>
            <w:tcBorders>
              <w:top w:val="nil"/>
              <w:left w:val="nil"/>
              <w:bottom w:val="nil"/>
              <w:right w:val="nil"/>
            </w:tcBorders>
            <w:shd w:val="clear" w:color="auto" w:fill="auto"/>
            <w:noWrap/>
            <w:vAlign w:val="bottom"/>
          </w:tcPr>
          <w:p w14:paraId="4CC56A9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190</w:t>
            </w:r>
          </w:p>
        </w:tc>
        <w:tc>
          <w:tcPr>
            <w:tcW w:w="796" w:type="pct"/>
            <w:tcBorders>
              <w:top w:val="nil"/>
              <w:left w:val="nil"/>
              <w:bottom w:val="nil"/>
              <w:right w:val="nil"/>
            </w:tcBorders>
            <w:shd w:val="clear" w:color="auto" w:fill="auto"/>
            <w:noWrap/>
            <w:vAlign w:val="bottom"/>
          </w:tcPr>
          <w:p w14:paraId="4C96B43D" w14:textId="3544EA1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Opae.189</w:t>
            </w:r>
          </w:p>
        </w:tc>
        <w:tc>
          <w:tcPr>
            <w:tcW w:w="702" w:type="pct"/>
            <w:tcBorders>
              <w:top w:val="nil"/>
              <w:left w:val="nil"/>
              <w:bottom w:val="nil"/>
              <w:right w:val="nil"/>
            </w:tcBorders>
            <w:shd w:val="clear" w:color="auto" w:fill="auto"/>
            <w:noWrap/>
            <w:vAlign w:val="bottom"/>
          </w:tcPr>
          <w:p w14:paraId="4C8D676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67C4625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73FE470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3C98846" w14:textId="77777777" w:rsidTr="00A27131">
        <w:trPr>
          <w:trHeight w:val="300"/>
        </w:trPr>
        <w:tc>
          <w:tcPr>
            <w:tcW w:w="816" w:type="pct"/>
            <w:tcBorders>
              <w:top w:val="nil"/>
              <w:left w:val="nil"/>
              <w:bottom w:val="nil"/>
              <w:right w:val="nil"/>
            </w:tcBorders>
            <w:shd w:val="clear" w:color="auto" w:fill="auto"/>
            <w:noWrap/>
            <w:vAlign w:val="bottom"/>
          </w:tcPr>
          <w:p w14:paraId="1F6BE34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191</w:t>
            </w:r>
          </w:p>
        </w:tc>
        <w:tc>
          <w:tcPr>
            <w:tcW w:w="796" w:type="pct"/>
            <w:tcBorders>
              <w:top w:val="nil"/>
              <w:left w:val="nil"/>
              <w:bottom w:val="nil"/>
              <w:right w:val="nil"/>
            </w:tcBorders>
            <w:shd w:val="clear" w:color="auto" w:fill="auto"/>
            <w:noWrap/>
            <w:vAlign w:val="bottom"/>
          </w:tcPr>
          <w:p w14:paraId="08FA8059" w14:textId="1DF038DE"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Opae.190</w:t>
            </w:r>
          </w:p>
        </w:tc>
        <w:tc>
          <w:tcPr>
            <w:tcW w:w="702" w:type="pct"/>
            <w:tcBorders>
              <w:top w:val="nil"/>
              <w:left w:val="nil"/>
              <w:bottom w:val="nil"/>
              <w:right w:val="nil"/>
            </w:tcBorders>
            <w:shd w:val="clear" w:color="auto" w:fill="auto"/>
            <w:noWrap/>
            <w:vAlign w:val="bottom"/>
          </w:tcPr>
          <w:p w14:paraId="0D1A853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D7643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D1258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A3E87D9" w14:textId="77777777" w:rsidTr="00A27131">
        <w:trPr>
          <w:trHeight w:val="300"/>
        </w:trPr>
        <w:tc>
          <w:tcPr>
            <w:tcW w:w="816" w:type="pct"/>
            <w:tcBorders>
              <w:top w:val="nil"/>
              <w:left w:val="nil"/>
              <w:bottom w:val="nil"/>
              <w:right w:val="nil"/>
            </w:tcBorders>
            <w:shd w:val="clear" w:color="auto" w:fill="auto"/>
            <w:noWrap/>
            <w:vAlign w:val="bottom"/>
          </w:tcPr>
          <w:p w14:paraId="757DC8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192</w:t>
            </w:r>
          </w:p>
        </w:tc>
        <w:tc>
          <w:tcPr>
            <w:tcW w:w="796" w:type="pct"/>
            <w:tcBorders>
              <w:top w:val="nil"/>
              <w:left w:val="nil"/>
              <w:bottom w:val="nil"/>
              <w:right w:val="nil"/>
            </w:tcBorders>
            <w:shd w:val="clear" w:color="auto" w:fill="auto"/>
            <w:noWrap/>
            <w:vAlign w:val="bottom"/>
          </w:tcPr>
          <w:p w14:paraId="75759C58" w14:textId="7043B066"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Opae.191</w:t>
            </w:r>
          </w:p>
        </w:tc>
        <w:tc>
          <w:tcPr>
            <w:tcW w:w="702" w:type="pct"/>
            <w:tcBorders>
              <w:top w:val="nil"/>
              <w:left w:val="nil"/>
              <w:bottom w:val="nil"/>
              <w:right w:val="nil"/>
            </w:tcBorders>
            <w:shd w:val="clear" w:color="auto" w:fill="auto"/>
            <w:noWrap/>
            <w:vAlign w:val="bottom"/>
          </w:tcPr>
          <w:p w14:paraId="3BFBE41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96B080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A1F9FB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5A62D68E" w14:textId="77777777" w:rsidTr="00A27131">
        <w:trPr>
          <w:trHeight w:val="300"/>
        </w:trPr>
        <w:tc>
          <w:tcPr>
            <w:tcW w:w="816" w:type="pct"/>
            <w:tcBorders>
              <w:top w:val="nil"/>
              <w:left w:val="nil"/>
              <w:bottom w:val="nil"/>
              <w:right w:val="nil"/>
            </w:tcBorders>
            <w:shd w:val="clear" w:color="auto" w:fill="auto"/>
            <w:noWrap/>
            <w:vAlign w:val="bottom"/>
          </w:tcPr>
          <w:p w14:paraId="6BEE3F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193</w:t>
            </w:r>
          </w:p>
        </w:tc>
        <w:tc>
          <w:tcPr>
            <w:tcW w:w="796" w:type="pct"/>
            <w:tcBorders>
              <w:top w:val="nil"/>
              <w:left w:val="nil"/>
              <w:bottom w:val="nil"/>
              <w:right w:val="nil"/>
            </w:tcBorders>
            <w:shd w:val="clear" w:color="auto" w:fill="auto"/>
            <w:noWrap/>
            <w:vAlign w:val="bottom"/>
          </w:tcPr>
          <w:p w14:paraId="2E17A531" w14:textId="12CA4770"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Opae.192</w:t>
            </w:r>
          </w:p>
        </w:tc>
        <w:tc>
          <w:tcPr>
            <w:tcW w:w="702" w:type="pct"/>
            <w:tcBorders>
              <w:top w:val="nil"/>
              <w:left w:val="nil"/>
              <w:bottom w:val="nil"/>
              <w:right w:val="nil"/>
            </w:tcBorders>
            <w:shd w:val="clear" w:color="auto" w:fill="auto"/>
            <w:noWrap/>
            <w:vAlign w:val="bottom"/>
          </w:tcPr>
          <w:p w14:paraId="5C291BE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0200AE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584E997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B8BD2F7" w14:textId="77777777" w:rsidTr="00A27131">
        <w:trPr>
          <w:trHeight w:val="300"/>
        </w:trPr>
        <w:tc>
          <w:tcPr>
            <w:tcW w:w="816" w:type="pct"/>
            <w:tcBorders>
              <w:top w:val="nil"/>
              <w:left w:val="nil"/>
              <w:bottom w:val="nil"/>
              <w:right w:val="nil"/>
            </w:tcBorders>
            <w:shd w:val="clear" w:color="auto" w:fill="auto"/>
            <w:noWrap/>
            <w:vAlign w:val="bottom"/>
          </w:tcPr>
          <w:p w14:paraId="1CCDDB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194</w:t>
            </w:r>
          </w:p>
        </w:tc>
        <w:tc>
          <w:tcPr>
            <w:tcW w:w="796" w:type="pct"/>
            <w:tcBorders>
              <w:top w:val="nil"/>
              <w:left w:val="nil"/>
              <w:bottom w:val="nil"/>
              <w:right w:val="nil"/>
            </w:tcBorders>
            <w:shd w:val="clear" w:color="auto" w:fill="auto"/>
            <w:noWrap/>
            <w:vAlign w:val="bottom"/>
          </w:tcPr>
          <w:p w14:paraId="2065F141" w14:textId="658AA6A2"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A.193</w:t>
            </w:r>
          </w:p>
        </w:tc>
        <w:tc>
          <w:tcPr>
            <w:tcW w:w="702" w:type="pct"/>
            <w:tcBorders>
              <w:top w:val="nil"/>
              <w:left w:val="nil"/>
              <w:bottom w:val="nil"/>
              <w:right w:val="nil"/>
            </w:tcBorders>
            <w:shd w:val="clear" w:color="auto" w:fill="auto"/>
            <w:noWrap/>
            <w:vAlign w:val="bottom"/>
          </w:tcPr>
          <w:p w14:paraId="01E51C5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4D7DD5C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6F7F23C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CD147AB" w14:textId="77777777" w:rsidTr="00A27131">
        <w:trPr>
          <w:trHeight w:val="300"/>
        </w:trPr>
        <w:tc>
          <w:tcPr>
            <w:tcW w:w="816" w:type="pct"/>
            <w:tcBorders>
              <w:top w:val="nil"/>
              <w:left w:val="nil"/>
              <w:bottom w:val="nil"/>
              <w:right w:val="nil"/>
            </w:tcBorders>
            <w:shd w:val="clear" w:color="auto" w:fill="auto"/>
            <w:noWrap/>
            <w:vAlign w:val="bottom"/>
          </w:tcPr>
          <w:p w14:paraId="3E2959E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195</w:t>
            </w:r>
          </w:p>
        </w:tc>
        <w:tc>
          <w:tcPr>
            <w:tcW w:w="796" w:type="pct"/>
            <w:tcBorders>
              <w:top w:val="nil"/>
              <w:left w:val="nil"/>
              <w:bottom w:val="nil"/>
              <w:right w:val="nil"/>
            </w:tcBorders>
            <w:shd w:val="clear" w:color="auto" w:fill="auto"/>
            <w:noWrap/>
            <w:vAlign w:val="bottom"/>
          </w:tcPr>
          <w:p w14:paraId="536B86E1" w14:textId="700F9172"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J.194</w:t>
            </w:r>
          </w:p>
        </w:tc>
        <w:tc>
          <w:tcPr>
            <w:tcW w:w="702" w:type="pct"/>
            <w:tcBorders>
              <w:top w:val="nil"/>
              <w:left w:val="nil"/>
              <w:bottom w:val="nil"/>
              <w:right w:val="nil"/>
            </w:tcBorders>
            <w:shd w:val="clear" w:color="auto" w:fill="auto"/>
            <w:noWrap/>
            <w:vAlign w:val="bottom"/>
          </w:tcPr>
          <w:p w14:paraId="5F223EE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FD403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39B031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6855FDE" w14:textId="77777777" w:rsidTr="00A27131">
        <w:trPr>
          <w:trHeight w:val="300"/>
        </w:trPr>
        <w:tc>
          <w:tcPr>
            <w:tcW w:w="816" w:type="pct"/>
            <w:tcBorders>
              <w:top w:val="nil"/>
              <w:left w:val="nil"/>
              <w:bottom w:val="nil"/>
              <w:right w:val="nil"/>
            </w:tcBorders>
            <w:shd w:val="clear" w:color="auto" w:fill="auto"/>
            <w:noWrap/>
            <w:vAlign w:val="bottom"/>
          </w:tcPr>
          <w:p w14:paraId="73B730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196</w:t>
            </w:r>
          </w:p>
        </w:tc>
        <w:tc>
          <w:tcPr>
            <w:tcW w:w="796" w:type="pct"/>
            <w:tcBorders>
              <w:top w:val="nil"/>
              <w:left w:val="nil"/>
              <w:bottom w:val="nil"/>
              <w:right w:val="nil"/>
            </w:tcBorders>
            <w:shd w:val="clear" w:color="auto" w:fill="auto"/>
            <w:noWrap/>
            <w:vAlign w:val="bottom"/>
          </w:tcPr>
          <w:p w14:paraId="55C126DC" w14:textId="13D24C08"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D.195</w:t>
            </w:r>
          </w:p>
        </w:tc>
        <w:tc>
          <w:tcPr>
            <w:tcW w:w="702" w:type="pct"/>
            <w:tcBorders>
              <w:top w:val="nil"/>
              <w:left w:val="nil"/>
              <w:bottom w:val="nil"/>
              <w:right w:val="nil"/>
            </w:tcBorders>
            <w:shd w:val="clear" w:color="auto" w:fill="auto"/>
            <w:noWrap/>
            <w:vAlign w:val="bottom"/>
          </w:tcPr>
          <w:p w14:paraId="6DFCBC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13D3DC1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1AFF6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DF03C92" w14:textId="77777777" w:rsidTr="00A27131">
        <w:trPr>
          <w:trHeight w:val="300"/>
        </w:trPr>
        <w:tc>
          <w:tcPr>
            <w:tcW w:w="816" w:type="pct"/>
            <w:tcBorders>
              <w:top w:val="nil"/>
              <w:left w:val="nil"/>
              <w:bottom w:val="nil"/>
              <w:right w:val="nil"/>
            </w:tcBorders>
            <w:shd w:val="clear" w:color="auto" w:fill="auto"/>
            <w:noWrap/>
            <w:vAlign w:val="bottom"/>
          </w:tcPr>
          <w:p w14:paraId="15BB90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197</w:t>
            </w:r>
          </w:p>
        </w:tc>
        <w:tc>
          <w:tcPr>
            <w:tcW w:w="796" w:type="pct"/>
            <w:tcBorders>
              <w:top w:val="nil"/>
              <w:left w:val="nil"/>
              <w:bottom w:val="nil"/>
              <w:right w:val="nil"/>
            </w:tcBorders>
            <w:shd w:val="clear" w:color="auto" w:fill="auto"/>
            <w:noWrap/>
            <w:vAlign w:val="bottom"/>
          </w:tcPr>
          <w:p w14:paraId="57B0E6CB" w14:textId="04AE24FA"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D.196</w:t>
            </w:r>
          </w:p>
        </w:tc>
        <w:tc>
          <w:tcPr>
            <w:tcW w:w="702" w:type="pct"/>
            <w:tcBorders>
              <w:top w:val="nil"/>
              <w:left w:val="nil"/>
              <w:bottom w:val="nil"/>
              <w:right w:val="nil"/>
            </w:tcBorders>
            <w:shd w:val="clear" w:color="auto" w:fill="auto"/>
            <w:noWrap/>
            <w:vAlign w:val="bottom"/>
          </w:tcPr>
          <w:p w14:paraId="3892CD4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72DA7E0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321ACD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60585D23" w14:textId="77777777" w:rsidTr="00A27131">
        <w:trPr>
          <w:trHeight w:val="300"/>
        </w:trPr>
        <w:tc>
          <w:tcPr>
            <w:tcW w:w="816" w:type="pct"/>
            <w:tcBorders>
              <w:top w:val="nil"/>
              <w:left w:val="nil"/>
              <w:bottom w:val="nil"/>
              <w:right w:val="nil"/>
            </w:tcBorders>
            <w:shd w:val="clear" w:color="auto" w:fill="auto"/>
            <w:noWrap/>
            <w:vAlign w:val="bottom"/>
          </w:tcPr>
          <w:p w14:paraId="04509B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198</w:t>
            </w:r>
          </w:p>
        </w:tc>
        <w:tc>
          <w:tcPr>
            <w:tcW w:w="796" w:type="pct"/>
            <w:tcBorders>
              <w:top w:val="nil"/>
              <w:left w:val="nil"/>
              <w:bottom w:val="nil"/>
              <w:right w:val="nil"/>
            </w:tcBorders>
            <w:shd w:val="clear" w:color="auto" w:fill="auto"/>
            <w:noWrap/>
            <w:vAlign w:val="bottom"/>
          </w:tcPr>
          <w:p w14:paraId="235874A0" w14:textId="081DD84F"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D.197</w:t>
            </w:r>
          </w:p>
        </w:tc>
        <w:tc>
          <w:tcPr>
            <w:tcW w:w="702" w:type="pct"/>
            <w:tcBorders>
              <w:top w:val="nil"/>
              <w:left w:val="nil"/>
              <w:bottom w:val="nil"/>
              <w:right w:val="nil"/>
            </w:tcBorders>
            <w:shd w:val="clear" w:color="auto" w:fill="auto"/>
            <w:noWrap/>
            <w:vAlign w:val="bottom"/>
          </w:tcPr>
          <w:p w14:paraId="137ED5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3C2EC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67F941A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13F6A738" w14:textId="77777777" w:rsidTr="00A27131">
        <w:trPr>
          <w:trHeight w:val="300"/>
        </w:trPr>
        <w:tc>
          <w:tcPr>
            <w:tcW w:w="816" w:type="pct"/>
            <w:tcBorders>
              <w:top w:val="nil"/>
              <w:left w:val="nil"/>
              <w:bottom w:val="nil"/>
              <w:right w:val="nil"/>
            </w:tcBorders>
            <w:shd w:val="clear" w:color="auto" w:fill="auto"/>
            <w:noWrap/>
            <w:vAlign w:val="bottom"/>
          </w:tcPr>
          <w:p w14:paraId="38F9ED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199</w:t>
            </w:r>
          </w:p>
        </w:tc>
        <w:tc>
          <w:tcPr>
            <w:tcW w:w="796" w:type="pct"/>
            <w:tcBorders>
              <w:top w:val="nil"/>
              <w:left w:val="nil"/>
              <w:bottom w:val="nil"/>
              <w:right w:val="nil"/>
            </w:tcBorders>
            <w:shd w:val="clear" w:color="auto" w:fill="auto"/>
            <w:noWrap/>
            <w:vAlign w:val="bottom"/>
          </w:tcPr>
          <w:p w14:paraId="6723612D" w14:textId="2A5A07C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D.198</w:t>
            </w:r>
          </w:p>
        </w:tc>
        <w:tc>
          <w:tcPr>
            <w:tcW w:w="702" w:type="pct"/>
            <w:tcBorders>
              <w:top w:val="nil"/>
              <w:left w:val="nil"/>
              <w:bottom w:val="nil"/>
              <w:right w:val="nil"/>
            </w:tcBorders>
            <w:shd w:val="clear" w:color="auto" w:fill="auto"/>
            <w:noWrap/>
            <w:vAlign w:val="bottom"/>
          </w:tcPr>
          <w:p w14:paraId="5353E7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54E6A46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F3EB6C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49F57AF" w14:textId="77777777" w:rsidTr="00A27131">
        <w:trPr>
          <w:trHeight w:val="300"/>
        </w:trPr>
        <w:tc>
          <w:tcPr>
            <w:tcW w:w="816" w:type="pct"/>
            <w:tcBorders>
              <w:top w:val="nil"/>
              <w:left w:val="nil"/>
              <w:bottom w:val="nil"/>
              <w:right w:val="nil"/>
            </w:tcBorders>
            <w:shd w:val="clear" w:color="auto" w:fill="auto"/>
            <w:noWrap/>
            <w:vAlign w:val="bottom"/>
          </w:tcPr>
          <w:p w14:paraId="7879C8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200</w:t>
            </w:r>
          </w:p>
        </w:tc>
        <w:tc>
          <w:tcPr>
            <w:tcW w:w="796" w:type="pct"/>
            <w:tcBorders>
              <w:top w:val="nil"/>
              <w:left w:val="nil"/>
              <w:bottom w:val="nil"/>
              <w:right w:val="nil"/>
            </w:tcBorders>
            <w:shd w:val="clear" w:color="auto" w:fill="auto"/>
            <w:noWrap/>
            <w:vAlign w:val="bottom"/>
          </w:tcPr>
          <w:p w14:paraId="73059A84" w14:textId="14F95416"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D.199</w:t>
            </w:r>
          </w:p>
        </w:tc>
        <w:tc>
          <w:tcPr>
            <w:tcW w:w="702" w:type="pct"/>
            <w:tcBorders>
              <w:top w:val="nil"/>
              <w:left w:val="nil"/>
              <w:bottom w:val="nil"/>
              <w:right w:val="nil"/>
            </w:tcBorders>
            <w:shd w:val="clear" w:color="auto" w:fill="auto"/>
            <w:noWrap/>
            <w:vAlign w:val="bottom"/>
          </w:tcPr>
          <w:p w14:paraId="3905BFD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2C9DD87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3E858D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FC79423" w14:textId="77777777" w:rsidTr="00A27131">
        <w:trPr>
          <w:trHeight w:val="300"/>
        </w:trPr>
        <w:tc>
          <w:tcPr>
            <w:tcW w:w="816" w:type="pct"/>
            <w:tcBorders>
              <w:top w:val="nil"/>
              <w:left w:val="nil"/>
              <w:bottom w:val="nil"/>
              <w:right w:val="nil"/>
            </w:tcBorders>
            <w:shd w:val="clear" w:color="auto" w:fill="auto"/>
            <w:noWrap/>
            <w:vAlign w:val="bottom"/>
          </w:tcPr>
          <w:p w14:paraId="0FF3A19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201</w:t>
            </w:r>
          </w:p>
        </w:tc>
        <w:tc>
          <w:tcPr>
            <w:tcW w:w="796" w:type="pct"/>
            <w:tcBorders>
              <w:top w:val="nil"/>
              <w:left w:val="nil"/>
              <w:bottom w:val="nil"/>
              <w:right w:val="nil"/>
            </w:tcBorders>
            <w:shd w:val="clear" w:color="auto" w:fill="auto"/>
            <w:noWrap/>
            <w:vAlign w:val="bottom"/>
          </w:tcPr>
          <w:p w14:paraId="108B604C" w14:textId="07B4971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D.200</w:t>
            </w:r>
          </w:p>
        </w:tc>
        <w:tc>
          <w:tcPr>
            <w:tcW w:w="702" w:type="pct"/>
            <w:tcBorders>
              <w:top w:val="nil"/>
              <w:left w:val="nil"/>
              <w:bottom w:val="nil"/>
              <w:right w:val="nil"/>
            </w:tcBorders>
            <w:shd w:val="clear" w:color="auto" w:fill="auto"/>
            <w:noWrap/>
            <w:vAlign w:val="bottom"/>
          </w:tcPr>
          <w:p w14:paraId="4DFA04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B96E10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36427D2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272356C" w14:textId="77777777" w:rsidTr="00A27131">
        <w:trPr>
          <w:trHeight w:val="300"/>
        </w:trPr>
        <w:tc>
          <w:tcPr>
            <w:tcW w:w="816" w:type="pct"/>
            <w:tcBorders>
              <w:top w:val="nil"/>
              <w:left w:val="nil"/>
              <w:bottom w:val="nil"/>
              <w:right w:val="nil"/>
            </w:tcBorders>
            <w:shd w:val="clear" w:color="auto" w:fill="auto"/>
            <w:noWrap/>
            <w:vAlign w:val="bottom"/>
          </w:tcPr>
          <w:p w14:paraId="168AD6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202</w:t>
            </w:r>
          </w:p>
        </w:tc>
        <w:tc>
          <w:tcPr>
            <w:tcW w:w="796" w:type="pct"/>
            <w:tcBorders>
              <w:top w:val="nil"/>
              <w:left w:val="nil"/>
              <w:bottom w:val="nil"/>
              <w:right w:val="nil"/>
            </w:tcBorders>
            <w:shd w:val="clear" w:color="auto" w:fill="auto"/>
            <w:noWrap/>
            <w:vAlign w:val="bottom"/>
          </w:tcPr>
          <w:p w14:paraId="6747B040" w14:textId="4DBC81A0"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D.201</w:t>
            </w:r>
          </w:p>
        </w:tc>
        <w:tc>
          <w:tcPr>
            <w:tcW w:w="702" w:type="pct"/>
            <w:tcBorders>
              <w:top w:val="nil"/>
              <w:left w:val="nil"/>
              <w:bottom w:val="nil"/>
              <w:right w:val="nil"/>
            </w:tcBorders>
            <w:shd w:val="clear" w:color="auto" w:fill="auto"/>
            <w:noWrap/>
            <w:vAlign w:val="bottom"/>
          </w:tcPr>
          <w:p w14:paraId="444165A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1BE5D92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5BC7FE4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7B4D1DE7" w14:textId="77777777" w:rsidTr="00A27131">
        <w:trPr>
          <w:trHeight w:val="300"/>
        </w:trPr>
        <w:tc>
          <w:tcPr>
            <w:tcW w:w="816" w:type="pct"/>
            <w:tcBorders>
              <w:top w:val="nil"/>
              <w:left w:val="nil"/>
              <w:bottom w:val="nil"/>
              <w:right w:val="nil"/>
            </w:tcBorders>
            <w:shd w:val="clear" w:color="auto" w:fill="auto"/>
            <w:noWrap/>
            <w:vAlign w:val="bottom"/>
          </w:tcPr>
          <w:p w14:paraId="127824F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203</w:t>
            </w:r>
          </w:p>
        </w:tc>
        <w:tc>
          <w:tcPr>
            <w:tcW w:w="796" w:type="pct"/>
            <w:tcBorders>
              <w:top w:val="nil"/>
              <w:left w:val="nil"/>
              <w:bottom w:val="nil"/>
              <w:right w:val="nil"/>
            </w:tcBorders>
            <w:shd w:val="clear" w:color="auto" w:fill="auto"/>
            <w:noWrap/>
            <w:vAlign w:val="bottom"/>
          </w:tcPr>
          <w:p w14:paraId="262FAC98" w14:textId="63AF738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D.202</w:t>
            </w:r>
          </w:p>
        </w:tc>
        <w:tc>
          <w:tcPr>
            <w:tcW w:w="702" w:type="pct"/>
            <w:tcBorders>
              <w:top w:val="nil"/>
              <w:left w:val="nil"/>
              <w:bottom w:val="nil"/>
              <w:right w:val="nil"/>
            </w:tcBorders>
            <w:shd w:val="clear" w:color="auto" w:fill="auto"/>
            <w:noWrap/>
            <w:vAlign w:val="bottom"/>
          </w:tcPr>
          <w:p w14:paraId="0DFCFCE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3D7F71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5D35FD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00572771" w14:textId="77777777" w:rsidTr="00A27131">
        <w:trPr>
          <w:trHeight w:val="300"/>
        </w:trPr>
        <w:tc>
          <w:tcPr>
            <w:tcW w:w="816" w:type="pct"/>
            <w:tcBorders>
              <w:top w:val="nil"/>
              <w:left w:val="nil"/>
              <w:bottom w:val="nil"/>
              <w:right w:val="nil"/>
            </w:tcBorders>
            <w:shd w:val="clear" w:color="auto" w:fill="auto"/>
            <w:noWrap/>
            <w:vAlign w:val="bottom"/>
          </w:tcPr>
          <w:p w14:paraId="588127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204</w:t>
            </w:r>
          </w:p>
        </w:tc>
        <w:tc>
          <w:tcPr>
            <w:tcW w:w="796" w:type="pct"/>
            <w:tcBorders>
              <w:top w:val="nil"/>
              <w:left w:val="nil"/>
              <w:bottom w:val="nil"/>
              <w:right w:val="nil"/>
            </w:tcBorders>
            <w:shd w:val="clear" w:color="auto" w:fill="auto"/>
            <w:noWrap/>
            <w:vAlign w:val="bottom"/>
          </w:tcPr>
          <w:p w14:paraId="6DDAC12D" w14:textId="2202E469"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D.203</w:t>
            </w:r>
          </w:p>
        </w:tc>
        <w:tc>
          <w:tcPr>
            <w:tcW w:w="702" w:type="pct"/>
            <w:tcBorders>
              <w:top w:val="nil"/>
              <w:left w:val="nil"/>
              <w:bottom w:val="nil"/>
              <w:right w:val="nil"/>
            </w:tcBorders>
            <w:shd w:val="clear" w:color="auto" w:fill="auto"/>
            <w:noWrap/>
            <w:vAlign w:val="bottom"/>
          </w:tcPr>
          <w:p w14:paraId="7C31CC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1D733C8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68E6FB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Arenoso</w:t>
            </w:r>
          </w:p>
        </w:tc>
      </w:tr>
      <w:tr w:rsidR="00CE0B79" w:rsidRPr="007A48DA" w14:paraId="28A42297" w14:textId="77777777" w:rsidTr="00A27131">
        <w:trPr>
          <w:trHeight w:val="300"/>
        </w:trPr>
        <w:tc>
          <w:tcPr>
            <w:tcW w:w="816" w:type="pct"/>
            <w:tcBorders>
              <w:top w:val="nil"/>
              <w:left w:val="nil"/>
              <w:bottom w:val="nil"/>
              <w:right w:val="nil"/>
            </w:tcBorders>
            <w:shd w:val="clear" w:color="auto" w:fill="auto"/>
            <w:noWrap/>
            <w:vAlign w:val="bottom"/>
          </w:tcPr>
          <w:p w14:paraId="2A90DB7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205</w:t>
            </w:r>
          </w:p>
        </w:tc>
        <w:tc>
          <w:tcPr>
            <w:tcW w:w="796" w:type="pct"/>
            <w:tcBorders>
              <w:top w:val="nil"/>
              <w:left w:val="nil"/>
              <w:bottom w:val="nil"/>
              <w:right w:val="nil"/>
            </w:tcBorders>
            <w:shd w:val="clear" w:color="auto" w:fill="auto"/>
            <w:noWrap/>
            <w:vAlign w:val="bottom"/>
          </w:tcPr>
          <w:p w14:paraId="12402DAA" w14:textId="1F583EC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G.204</w:t>
            </w:r>
          </w:p>
        </w:tc>
        <w:tc>
          <w:tcPr>
            <w:tcW w:w="702" w:type="pct"/>
            <w:tcBorders>
              <w:top w:val="nil"/>
              <w:left w:val="nil"/>
              <w:bottom w:val="nil"/>
              <w:right w:val="nil"/>
            </w:tcBorders>
            <w:shd w:val="clear" w:color="auto" w:fill="auto"/>
            <w:noWrap/>
            <w:vAlign w:val="bottom"/>
          </w:tcPr>
          <w:p w14:paraId="432494E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6D71E41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454950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398CD4E" w14:textId="77777777" w:rsidTr="00A27131">
        <w:trPr>
          <w:trHeight w:val="300"/>
        </w:trPr>
        <w:tc>
          <w:tcPr>
            <w:tcW w:w="816" w:type="pct"/>
            <w:tcBorders>
              <w:top w:val="nil"/>
              <w:left w:val="nil"/>
              <w:bottom w:val="nil"/>
              <w:right w:val="nil"/>
            </w:tcBorders>
            <w:shd w:val="clear" w:color="auto" w:fill="auto"/>
            <w:noWrap/>
            <w:vAlign w:val="bottom"/>
          </w:tcPr>
          <w:p w14:paraId="3BCFCDE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206</w:t>
            </w:r>
          </w:p>
        </w:tc>
        <w:tc>
          <w:tcPr>
            <w:tcW w:w="796" w:type="pct"/>
            <w:tcBorders>
              <w:top w:val="nil"/>
              <w:left w:val="nil"/>
              <w:bottom w:val="nil"/>
              <w:right w:val="nil"/>
            </w:tcBorders>
            <w:shd w:val="clear" w:color="auto" w:fill="auto"/>
            <w:noWrap/>
            <w:vAlign w:val="bottom"/>
          </w:tcPr>
          <w:p w14:paraId="2E19EE1B" w14:textId="3BB7220E"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G.205</w:t>
            </w:r>
          </w:p>
        </w:tc>
        <w:tc>
          <w:tcPr>
            <w:tcW w:w="702" w:type="pct"/>
            <w:tcBorders>
              <w:top w:val="nil"/>
              <w:left w:val="nil"/>
              <w:bottom w:val="nil"/>
              <w:right w:val="nil"/>
            </w:tcBorders>
            <w:shd w:val="clear" w:color="auto" w:fill="auto"/>
            <w:noWrap/>
            <w:vAlign w:val="bottom"/>
          </w:tcPr>
          <w:p w14:paraId="33D0529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59FCF0A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57A8037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4504F68" w14:textId="77777777" w:rsidTr="00A27131">
        <w:trPr>
          <w:trHeight w:val="300"/>
        </w:trPr>
        <w:tc>
          <w:tcPr>
            <w:tcW w:w="816" w:type="pct"/>
            <w:tcBorders>
              <w:top w:val="nil"/>
              <w:left w:val="nil"/>
              <w:bottom w:val="nil"/>
              <w:right w:val="nil"/>
            </w:tcBorders>
            <w:shd w:val="clear" w:color="auto" w:fill="auto"/>
            <w:noWrap/>
            <w:vAlign w:val="bottom"/>
          </w:tcPr>
          <w:p w14:paraId="78091F9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207</w:t>
            </w:r>
          </w:p>
        </w:tc>
        <w:tc>
          <w:tcPr>
            <w:tcW w:w="796" w:type="pct"/>
            <w:tcBorders>
              <w:top w:val="nil"/>
              <w:left w:val="nil"/>
              <w:bottom w:val="nil"/>
              <w:right w:val="nil"/>
            </w:tcBorders>
            <w:shd w:val="clear" w:color="auto" w:fill="auto"/>
            <w:noWrap/>
            <w:vAlign w:val="bottom"/>
          </w:tcPr>
          <w:p w14:paraId="110D1602" w14:textId="1E119EE4"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G.206</w:t>
            </w:r>
          </w:p>
        </w:tc>
        <w:tc>
          <w:tcPr>
            <w:tcW w:w="702" w:type="pct"/>
            <w:tcBorders>
              <w:top w:val="nil"/>
              <w:left w:val="nil"/>
              <w:bottom w:val="nil"/>
              <w:right w:val="nil"/>
            </w:tcBorders>
            <w:shd w:val="clear" w:color="auto" w:fill="auto"/>
            <w:noWrap/>
            <w:vAlign w:val="bottom"/>
          </w:tcPr>
          <w:p w14:paraId="3E1208D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54EA103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327C442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6FDBF93" w14:textId="77777777" w:rsidTr="00A27131">
        <w:trPr>
          <w:trHeight w:val="300"/>
        </w:trPr>
        <w:tc>
          <w:tcPr>
            <w:tcW w:w="816" w:type="pct"/>
            <w:tcBorders>
              <w:top w:val="nil"/>
              <w:left w:val="nil"/>
              <w:bottom w:val="nil"/>
              <w:right w:val="nil"/>
            </w:tcBorders>
            <w:shd w:val="clear" w:color="auto" w:fill="auto"/>
            <w:noWrap/>
            <w:vAlign w:val="bottom"/>
          </w:tcPr>
          <w:p w14:paraId="7803398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208</w:t>
            </w:r>
          </w:p>
        </w:tc>
        <w:tc>
          <w:tcPr>
            <w:tcW w:w="796" w:type="pct"/>
            <w:tcBorders>
              <w:top w:val="nil"/>
              <w:left w:val="nil"/>
              <w:bottom w:val="nil"/>
              <w:right w:val="nil"/>
            </w:tcBorders>
            <w:shd w:val="clear" w:color="auto" w:fill="auto"/>
            <w:noWrap/>
            <w:vAlign w:val="bottom"/>
          </w:tcPr>
          <w:p w14:paraId="2EC397DC" w14:textId="714EA1D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G.207</w:t>
            </w:r>
          </w:p>
        </w:tc>
        <w:tc>
          <w:tcPr>
            <w:tcW w:w="702" w:type="pct"/>
            <w:tcBorders>
              <w:top w:val="nil"/>
              <w:left w:val="nil"/>
              <w:bottom w:val="nil"/>
              <w:right w:val="nil"/>
            </w:tcBorders>
            <w:shd w:val="clear" w:color="auto" w:fill="auto"/>
            <w:noWrap/>
            <w:vAlign w:val="bottom"/>
          </w:tcPr>
          <w:p w14:paraId="20A5B14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0F8DFEC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5572FA6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4EBC646A" w14:textId="77777777" w:rsidTr="00A27131">
        <w:trPr>
          <w:trHeight w:val="300"/>
        </w:trPr>
        <w:tc>
          <w:tcPr>
            <w:tcW w:w="816" w:type="pct"/>
            <w:tcBorders>
              <w:top w:val="nil"/>
              <w:left w:val="nil"/>
              <w:bottom w:val="nil"/>
              <w:right w:val="nil"/>
            </w:tcBorders>
            <w:shd w:val="clear" w:color="auto" w:fill="auto"/>
            <w:noWrap/>
            <w:vAlign w:val="bottom"/>
          </w:tcPr>
          <w:p w14:paraId="3FAB49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209</w:t>
            </w:r>
          </w:p>
        </w:tc>
        <w:tc>
          <w:tcPr>
            <w:tcW w:w="796" w:type="pct"/>
            <w:tcBorders>
              <w:top w:val="nil"/>
              <w:left w:val="nil"/>
              <w:bottom w:val="nil"/>
              <w:right w:val="nil"/>
            </w:tcBorders>
            <w:shd w:val="clear" w:color="auto" w:fill="auto"/>
            <w:noWrap/>
            <w:vAlign w:val="bottom"/>
          </w:tcPr>
          <w:p w14:paraId="291DC7EC" w14:textId="438360D5" w:rsidR="00CE0B79" w:rsidRPr="007A48DA" w:rsidRDefault="0056257D" w:rsidP="002E76DB">
            <w:pPr>
              <w:spacing w:line="276" w:lineRule="auto"/>
              <w:jc w:val="both"/>
              <w:rPr>
                <w:color w:val="000000"/>
                <w:sz w:val="18"/>
                <w:szCs w:val="18"/>
                <w:lang w:eastAsia="es-ES"/>
              </w:rPr>
            </w:pPr>
            <w:r w:rsidRPr="007A48DA">
              <w:rPr>
                <w:color w:val="000000"/>
                <w:sz w:val="18"/>
                <w:szCs w:val="18"/>
                <w:lang w:eastAsia="es-ES"/>
              </w:rPr>
              <w:t>Op</w:t>
            </w:r>
            <w:r w:rsidR="00344B04" w:rsidRPr="007A48DA">
              <w:rPr>
                <w:color w:val="000000"/>
                <w:sz w:val="18"/>
                <w:szCs w:val="18"/>
                <w:lang w:eastAsia="es-ES"/>
              </w:rPr>
              <w:t>G.208</w:t>
            </w:r>
          </w:p>
        </w:tc>
        <w:tc>
          <w:tcPr>
            <w:tcW w:w="702" w:type="pct"/>
            <w:tcBorders>
              <w:top w:val="nil"/>
              <w:left w:val="nil"/>
              <w:bottom w:val="nil"/>
              <w:right w:val="nil"/>
            </w:tcBorders>
            <w:shd w:val="clear" w:color="auto" w:fill="auto"/>
            <w:noWrap/>
            <w:vAlign w:val="bottom"/>
          </w:tcPr>
          <w:p w14:paraId="768B60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23/02/2018</w:t>
            </w:r>
          </w:p>
        </w:tc>
        <w:tc>
          <w:tcPr>
            <w:tcW w:w="1637" w:type="pct"/>
            <w:tcBorders>
              <w:top w:val="nil"/>
              <w:left w:val="nil"/>
              <w:bottom w:val="nil"/>
              <w:right w:val="nil"/>
            </w:tcBorders>
            <w:shd w:val="clear" w:color="auto" w:fill="auto"/>
            <w:noWrap/>
            <w:vAlign w:val="bottom"/>
          </w:tcPr>
          <w:p w14:paraId="5C040D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Langosta</w:t>
            </w:r>
          </w:p>
        </w:tc>
        <w:tc>
          <w:tcPr>
            <w:tcW w:w="1049" w:type="pct"/>
            <w:tcBorders>
              <w:top w:val="nil"/>
              <w:left w:val="nil"/>
              <w:bottom w:val="nil"/>
              <w:right w:val="nil"/>
            </w:tcBorders>
            <w:shd w:val="clear" w:color="auto" w:fill="auto"/>
            <w:noWrap/>
            <w:vAlign w:val="bottom"/>
          </w:tcPr>
          <w:p w14:paraId="2291CE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1388BE9F" w14:textId="77777777" w:rsidTr="00A27131">
        <w:trPr>
          <w:trHeight w:val="300"/>
        </w:trPr>
        <w:tc>
          <w:tcPr>
            <w:tcW w:w="816" w:type="pct"/>
            <w:tcBorders>
              <w:top w:val="nil"/>
              <w:left w:val="nil"/>
              <w:bottom w:val="nil"/>
              <w:right w:val="nil"/>
            </w:tcBorders>
            <w:shd w:val="clear" w:color="auto" w:fill="auto"/>
            <w:noWrap/>
            <w:vAlign w:val="bottom"/>
          </w:tcPr>
          <w:p w14:paraId="2C651C3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210</w:t>
            </w:r>
          </w:p>
        </w:tc>
        <w:tc>
          <w:tcPr>
            <w:tcW w:w="796" w:type="pct"/>
            <w:tcBorders>
              <w:top w:val="nil"/>
              <w:left w:val="nil"/>
              <w:bottom w:val="nil"/>
              <w:right w:val="nil"/>
            </w:tcBorders>
            <w:shd w:val="clear" w:color="auto" w:fill="auto"/>
            <w:noWrap/>
            <w:vAlign w:val="bottom"/>
          </w:tcPr>
          <w:p w14:paraId="3DF72392" w14:textId="3CB7886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OpK.209</w:t>
            </w:r>
          </w:p>
        </w:tc>
        <w:tc>
          <w:tcPr>
            <w:tcW w:w="702" w:type="pct"/>
            <w:tcBorders>
              <w:top w:val="nil"/>
              <w:left w:val="nil"/>
              <w:bottom w:val="nil"/>
              <w:right w:val="nil"/>
            </w:tcBorders>
            <w:shd w:val="clear" w:color="auto" w:fill="auto"/>
            <w:noWrap/>
            <w:vAlign w:val="bottom"/>
          </w:tcPr>
          <w:p w14:paraId="4D1C72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24/04/2018</w:t>
            </w:r>
          </w:p>
        </w:tc>
        <w:tc>
          <w:tcPr>
            <w:tcW w:w="1637" w:type="pct"/>
            <w:tcBorders>
              <w:top w:val="nil"/>
              <w:left w:val="nil"/>
              <w:bottom w:val="nil"/>
              <w:right w:val="nil"/>
            </w:tcBorders>
            <w:shd w:val="clear" w:color="auto" w:fill="auto"/>
            <w:noWrap/>
            <w:vAlign w:val="bottom"/>
          </w:tcPr>
          <w:p w14:paraId="5760956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2F4F62A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6ECB711D" w14:textId="77777777" w:rsidTr="00A27131">
        <w:trPr>
          <w:trHeight w:val="300"/>
        </w:trPr>
        <w:tc>
          <w:tcPr>
            <w:tcW w:w="816" w:type="pct"/>
            <w:tcBorders>
              <w:top w:val="nil"/>
              <w:left w:val="nil"/>
              <w:bottom w:val="nil"/>
              <w:right w:val="nil"/>
            </w:tcBorders>
            <w:shd w:val="clear" w:color="auto" w:fill="auto"/>
            <w:noWrap/>
            <w:vAlign w:val="bottom"/>
          </w:tcPr>
          <w:p w14:paraId="000589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211</w:t>
            </w:r>
          </w:p>
        </w:tc>
        <w:tc>
          <w:tcPr>
            <w:tcW w:w="796" w:type="pct"/>
            <w:tcBorders>
              <w:top w:val="nil"/>
              <w:left w:val="nil"/>
              <w:bottom w:val="nil"/>
              <w:right w:val="nil"/>
            </w:tcBorders>
            <w:shd w:val="clear" w:color="auto" w:fill="auto"/>
            <w:noWrap/>
            <w:vAlign w:val="bottom"/>
          </w:tcPr>
          <w:p w14:paraId="6F72B58E" w14:textId="2C416162"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OpK.210</w:t>
            </w:r>
          </w:p>
        </w:tc>
        <w:tc>
          <w:tcPr>
            <w:tcW w:w="702" w:type="pct"/>
            <w:tcBorders>
              <w:top w:val="nil"/>
              <w:left w:val="nil"/>
              <w:bottom w:val="nil"/>
              <w:right w:val="nil"/>
            </w:tcBorders>
            <w:shd w:val="clear" w:color="auto" w:fill="auto"/>
            <w:noWrap/>
            <w:vAlign w:val="bottom"/>
          </w:tcPr>
          <w:p w14:paraId="1EABF8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24/04/2018</w:t>
            </w:r>
          </w:p>
        </w:tc>
        <w:tc>
          <w:tcPr>
            <w:tcW w:w="1637" w:type="pct"/>
            <w:tcBorders>
              <w:top w:val="nil"/>
              <w:left w:val="nil"/>
              <w:bottom w:val="nil"/>
              <w:right w:val="nil"/>
            </w:tcBorders>
            <w:shd w:val="clear" w:color="auto" w:fill="auto"/>
            <w:noWrap/>
            <w:vAlign w:val="bottom"/>
          </w:tcPr>
          <w:p w14:paraId="4667691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0838316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3B4BE2A8" w14:textId="77777777" w:rsidTr="00A27131">
        <w:trPr>
          <w:trHeight w:val="300"/>
        </w:trPr>
        <w:tc>
          <w:tcPr>
            <w:tcW w:w="816" w:type="pct"/>
            <w:tcBorders>
              <w:top w:val="nil"/>
              <w:left w:val="nil"/>
              <w:bottom w:val="nil"/>
              <w:right w:val="nil"/>
            </w:tcBorders>
            <w:shd w:val="clear" w:color="auto" w:fill="auto"/>
            <w:noWrap/>
            <w:vAlign w:val="bottom"/>
          </w:tcPr>
          <w:p w14:paraId="0DBF50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212</w:t>
            </w:r>
          </w:p>
        </w:tc>
        <w:tc>
          <w:tcPr>
            <w:tcW w:w="796" w:type="pct"/>
            <w:tcBorders>
              <w:top w:val="nil"/>
              <w:left w:val="nil"/>
              <w:bottom w:val="nil"/>
              <w:right w:val="nil"/>
            </w:tcBorders>
            <w:shd w:val="clear" w:color="auto" w:fill="auto"/>
            <w:noWrap/>
            <w:vAlign w:val="bottom"/>
          </w:tcPr>
          <w:p w14:paraId="7F8719D2" w14:textId="69789BFC"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OpK.211</w:t>
            </w:r>
          </w:p>
        </w:tc>
        <w:tc>
          <w:tcPr>
            <w:tcW w:w="702" w:type="pct"/>
            <w:tcBorders>
              <w:top w:val="nil"/>
              <w:left w:val="nil"/>
              <w:bottom w:val="nil"/>
              <w:right w:val="nil"/>
            </w:tcBorders>
            <w:shd w:val="clear" w:color="auto" w:fill="auto"/>
            <w:noWrap/>
            <w:vAlign w:val="bottom"/>
          </w:tcPr>
          <w:p w14:paraId="7CF67BB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24/04/2018</w:t>
            </w:r>
          </w:p>
        </w:tc>
        <w:tc>
          <w:tcPr>
            <w:tcW w:w="1637" w:type="pct"/>
            <w:tcBorders>
              <w:top w:val="nil"/>
              <w:left w:val="nil"/>
              <w:bottom w:val="nil"/>
              <w:right w:val="nil"/>
            </w:tcBorders>
            <w:shd w:val="clear" w:color="auto" w:fill="auto"/>
            <w:noWrap/>
            <w:vAlign w:val="bottom"/>
          </w:tcPr>
          <w:p w14:paraId="16F5AB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nil"/>
              <w:right w:val="nil"/>
            </w:tcBorders>
            <w:shd w:val="clear" w:color="auto" w:fill="auto"/>
            <w:noWrap/>
            <w:vAlign w:val="bottom"/>
          </w:tcPr>
          <w:p w14:paraId="69B762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20BB670C" w14:textId="77777777" w:rsidTr="00A27131">
        <w:trPr>
          <w:trHeight w:val="300"/>
        </w:trPr>
        <w:tc>
          <w:tcPr>
            <w:tcW w:w="816" w:type="pct"/>
            <w:tcBorders>
              <w:top w:val="nil"/>
              <w:left w:val="nil"/>
              <w:right w:val="nil"/>
            </w:tcBorders>
            <w:shd w:val="clear" w:color="auto" w:fill="auto"/>
            <w:noWrap/>
            <w:vAlign w:val="bottom"/>
          </w:tcPr>
          <w:p w14:paraId="69432C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213</w:t>
            </w:r>
          </w:p>
        </w:tc>
        <w:tc>
          <w:tcPr>
            <w:tcW w:w="796" w:type="pct"/>
            <w:tcBorders>
              <w:top w:val="nil"/>
              <w:left w:val="nil"/>
              <w:right w:val="nil"/>
            </w:tcBorders>
            <w:shd w:val="clear" w:color="auto" w:fill="auto"/>
            <w:noWrap/>
            <w:vAlign w:val="bottom"/>
          </w:tcPr>
          <w:p w14:paraId="510B88C4" w14:textId="024BBCD8"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Opae.212</w:t>
            </w:r>
          </w:p>
        </w:tc>
        <w:tc>
          <w:tcPr>
            <w:tcW w:w="702" w:type="pct"/>
            <w:tcBorders>
              <w:top w:val="nil"/>
              <w:left w:val="nil"/>
              <w:right w:val="nil"/>
            </w:tcBorders>
            <w:shd w:val="clear" w:color="auto" w:fill="auto"/>
            <w:noWrap/>
            <w:vAlign w:val="bottom"/>
          </w:tcPr>
          <w:p w14:paraId="428AB2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24/04/2018</w:t>
            </w:r>
          </w:p>
        </w:tc>
        <w:tc>
          <w:tcPr>
            <w:tcW w:w="1637" w:type="pct"/>
            <w:tcBorders>
              <w:top w:val="nil"/>
              <w:left w:val="nil"/>
              <w:right w:val="nil"/>
            </w:tcBorders>
            <w:shd w:val="clear" w:color="auto" w:fill="auto"/>
            <w:noWrap/>
            <w:vAlign w:val="bottom"/>
          </w:tcPr>
          <w:p w14:paraId="5DE057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right w:val="nil"/>
            </w:tcBorders>
            <w:shd w:val="clear" w:color="auto" w:fill="auto"/>
            <w:noWrap/>
            <w:vAlign w:val="bottom"/>
          </w:tcPr>
          <w:p w14:paraId="027D6C9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r w:rsidR="00CE0B79" w:rsidRPr="007A48DA" w14:paraId="0682AE04" w14:textId="77777777" w:rsidTr="00A27131">
        <w:trPr>
          <w:trHeight w:val="300"/>
        </w:trPr>
        <w:tc>
          <w:tcPr>
            <w:tcW w:w="816" w:type="pct"/>
            <w:tcBorders>
              <w:top w:val="nil"/>
              <w:left w:val="nil"/>
              <w:bottom w:val="single" w:sz="4" w:space="0" w:color="auto"/>
              <w:right w:val="nil"/>
            </w:tcBorders>
            <w:shd w:val="clear" w:color="auto" w:fill="auto"/>
            <w:noWrap/>
            <w:vAlign w:val="bottom"/>
          </w:tcPr>
          <w:p w14:paraId="506D05D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214</w:t>
            </w:r>
          </w:p>
        </w:tc>
        <w:tc>
          <w:tcPr>
            <w:tcW w:w="796" w:type="pct"/>
            <w:tcBorders>
              <w:top w:val="nil"/>
              <w:left w:val="nil"/>
              <w:bottom w:val="single" w:sz="4" w:space="0" w:color="auto"/>
              <w:right w:val="nil"/>
            </w:tcBorders>
            <w:shd w:val="clear" w:color="auto" w:fill="auto"/>
            <w:noWrap/>
            <w:vAlign w:val="bottom"/>
          </w:tcPr>
          <w:p w14:paraId="0184CDDD" w14:textId="24FA2E5E" w:rsidR="00CE0B79" w:rsidRPr="007A48DA" w:rsidRDefault="00344B04" w:rsidP="002E76DB">
            <w:pPr>
              <w:spacing w:line="276" w:lineRule="auto"/>
              <w:jc w:val="both"/>
              <w:rPr>
                <w:color w:val="000000"/>
                <w:sz w:val="18"/>
                <w:szCs w:val="18"/>
                <w:lang w:eastAsia="es-ES"/>
              </w:rPr>
            </w:pPr>
            <w:r w:rsidRPr="007A48DA">
              <w:rPr>
                <w:color w:val="000000"/>
                <w:sz w:val="18"/>
                <w:szCs w:val="18"/>
                <w:lang w:eastAsia="es-ES"/>
              </w:rPr>
              <w:t>Opae.213</w:t>
            </w:r>
          </w:p>
        </w:tc>
        <w:tc>
          <w:tcPr>
            <w:tcW w:w="702" w:type="pct"/>
            <w:tcBorders>
              <w:top w:val="nil"/>
              <w:left w:val="nil"/>
              <w:bottom w:val="single" w:sz="4" w:space="0" w:color="auto"/>
              <w:right w:val="nil"/>
            </w:tcBorders>
            <w:shd w:val="clear" w:color="auto" w:fill="auto"/>
            <w:noWrap/>
            <w:vAlign w:val="bottom"/>
          </w:tcPr>
          <w:p w14:paraId="5EDA4DD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24/04/2018</w:t>
            </w:r>
          </w:p>
        </w:tc>
        <w:tc>
          <w:tcPr>
            <w:tcW w:w="1637" w:type="pct"/>
            <w:tcBorders>
              <w:top w:val="nil"/>
              <w:left w:val="nil"/>
              <w:bottom w:val="single" w:sz="4" w:space="0" w:color="auto"/>
              <w:right w:val="nil"/>
            </w:tcBorders>
            <w:shd w:val="clear" w:color="auto" w:fill="auto"/>
            <w:noWrap/>
            <w:vAlign w:val="bottom"/>
          </w:tcPr>
          <w:p w14:paraId="77E8C73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Playa Carbón</w:t>
            </w:r>
          </w:p>
        </w:tc>
        <w:tc>
          <w:tcPr>
            <w:tcW w:w="1049" w:type="pct"/>
            <w:tcBorders>
              <w:top w:val="nil"/>
              <w:left w:val="nil"/>
              <w:bottom w:val="single" w:sz="4" w:space="0" w:color="auto"/>
              <w:right w:val="nil"/>
            </w:tcBorders>
            <w:shd w:val="clear" w:color="auto" w:fill="auto"/>
            <w:noWrap/>
            <w:vAlign w:val="bottom"/>
          </w:tcPr>
          <w:p w14:paraId="382F37F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Rocoso</w:t>
            </w:r>
          </w:p>
        </w:tc>
      </w:tr>
    </w:tbl>
    <w:p w14:paraId="5E5A742B" w14:textId="77777777" w:rsidR="00CE0B79" w:rsidRPr="007A48DA" w:rsidRDefault="00CE0B79" w:rsidP="002E76DB">
      <w:pPr>
        <w:spacing w:after="120" w:line="276" w:lineRule="auto"/>
        <w:jc w:val="both"/>
        <w:rPr>
          <w:bCs/>
        </w:rPr>
      </w:pPr>
    </w:p>
    <w:p w14:paraId="36F19348" w14:textId="77777777" w:rsidR="00CE0B79" w:rsidRPr="007A48DA" w:rsidRDefault="00CE0B79" w:rsidP="002E76DB">
      <w:pPr>
        <w:spacing w:after="120" w:line="276" w:lineRule="auto"/>
        <w:jc w:val="both"/>
        <w:rPr>
          <w:bCs/>
          <w:sz w:val="22"/>
          <w:szCs w:val="22"/>
        </w:rPr>
      </w:pPr>
    </w:p>
    <w:p w14:paraId="6CAC024D" w14:textId="3CC5CF9B" w:rsidR="00CE0B79" w:rsidRDefault="007A48DA" w:rsidP="002E76DB">
      <w:pPr>
        <w:spacing w:after="160" w:line="259" w:lineRule="auto"/>
        <w:jc w:val="center"/>
        <w:rPr>
          <w:bCs/>
          <w:sz w:val="22"/>
        </w:rPr>
      </w:pPr>
      <w:r w:rsidRPr="007A48DA">
        <w:rPr>
          <w:b/>
          <w:sz w:val="22"/>
        </w:rPr>
        <w:t>Apéndice</w:t>
      </w:r>
      <w:r w:rsidR="00CE0B79" w:rsidRPr="007A48DA">
        <w:rPr>
          <w:b/>
          <w:sz w:val="22"/>
        </w:rPr>
        <w:t xml:space="preserve"> 2.</w:t>
      </w:r>
      <w:r w:rsidR="00CE0B79" w:rsidRPr="007A48DA">
        <w:rPr>
          <w:bCs/>
          <w:sz w:val="22"/>
        </w:rPr>
        <w:t xml:space="preserve"> Coor</w:t>
      </w:r>
      <w:r w:rsidR="003E27DF" w:rsidRPr="007A48DA">
        <w:rPr>
          <w:bCs/>
          <w:sz w:val="22"/>
        </w:rPr>
        <w:t>denadas geográficas de los sitios de recolecta</w:t>
      </w:r>
    </w:p>
    <w:p w14:paraId="32AD5F4A" w14:textId="5978474D" w:rsidR="001812A6" w:rsidRPr="00EE38BE" w:rsidRDefault="001812A6" w:rsidP="002E76DB">
      <w:pPr>
        <w:spacing w:after="160" w:line="259" w:lineRule="auto"/>
        <w:jc w:val="center"/>
        <w:rPr>
          <w:bCs/>
          <w:sz w:val="22"/>
          <w:lang w:val="en-US"/>
        </w:rPr>
      </w:pPr>
      <w:r w:rsidRPr="00EE38BE">
        <w:rPr>
          <w:b/>
          <w:bCs/>
          <w:sz w:val="22"/>
          <w:lang w:val="en-US"/>
        </w:rPr>
        <w:t>Appendix 2.</w:t>
      </w:r>
      <w:r w:rsidR="005B0660" w:rsidRPr="00EE38BE">
        <w:rPr>
          <w:bCs/>
          <w:sz w:val="22"/>
          <w:lang w:val="en-US"/>
        </w:rPr>
        <w:t xml:space="preserve"> Geographic coordi</w:t>
      </w:r>
      <w:r w:rsidR="00E37134" w:rsidRPr="00EE38BE">
        <w:rPr>
          <w:bCs/>
          <w:sz w:val="22"/>
          <w:lang w:val="en-US"/>
        </w:rPr>
        <w:t>nates of</w:t>
      </w:r>
      <w:r w:rsidRPr="00EE38BE">
        <w:rPr>
          <w:bCs/>
          <w:sz w:val="22"/>
          <w:lang w:val="en-US"/>
        </w:rPr>
        <w:t xml:space="preserve"> sampling locations</w:t>
      </w:r>
    </w:p>
    <w:tbl>
      <w:tblPr>
        <w:tblpPr w:leftFromText="141" w:rightFromText="141" w:vertAnchor="text" w:horzAnchor="margin" w:tblpY="21"/>
        <w:tblW w:w="4224" w:type="pct"/>
        <w:tblCellMar>
          <w:left w:w="70" w:type="dxa"/>
          <w:right w:w="70" w:type="dxa"/>
        </w:tblCellMar>
        <w:tblLook w:val="04A0" w:firstRow="1" w:lastRow="0" w:firstColumn="1" w:lastColumn="0" w:noHBand="0" w:noVBand="1"/>
      </w:tblPr>
      <w:tblGrid>
        <w:gridCol w:w="3605"/>
        <w:gridCol w:w="1893"/>
        <w:gridCol w:w="1968"/>
      </w:tblGrid>
      <w:tr w:rsidR="003E27DF" w:rsidRPr="007A48DA" w14:paraId="39C204A5" w14:textId="77777777" w:rsidTr="003E27DF">
        <w:trPr>
          <w:trHeight w:val="396"/>
        </w:trPr>
        <w:tc>
          <w:tcPr>
            <w:tcW w:w="2414" w:type="pct"/>
            <w:tcBorders>
              <w:top w:val="single" w:sz="4" w:space="0" w:color="auto"/>
              <w:left w:val="nil"/>
              <w:bottom w:val="single" w:sz="4" w:space="0" w:color="auto"/>
              <w:right w:val="nil"/>
            </w:tcBorders>
            <w:shd w:val="clear" w:color="auto" w:fill="auto"/>
            <w:noWrap/>
            <w:vAlign w:val="center"/>
          </w:tcPr>
          <w:p w14:paraId="27DC69CF" w14:textId="5884D623" w:rsidR="003E27DF" w:rsidRPr="007A48DA" w:rsidRDefault="003E27DF" w:rsidP="002E76DB">
            <w:pPr>
              <w:spacing w:line="276" w:lineRule="auto"/>
              <w:jc w:val="both"/>
              <w:rPr>
                <w:b/>
                <w:color w:val="000000"/>
                <w:sz w:val="20"/>
                <w:szCs w:val="20"/>
                <w:lang w:eastAsia="es-ES"/>
              </w:rPr>
            </w:pPr>
            <w:r w:rsidRPr="007A48DA">
              <w:rPr>
                <w:b/>
                <w:color w:val="000000"/>
                <w:sz w:val="20"/>
                <w:szCs w:val="20"/>
                <w:lang w:eastAsia="es-ES"/>
              </w:rPr>
              <w:t>Localidades</w:t>
            </w:r>
          </w:p>
        </w:tc>
        <w:tc>
          <w:tcPr>
            <w:tcW w:w="1268" w:type="pct"/>
            <w:tcBorders>
              <w:top w:val="single" w:sz="4" w:space="0" w:color="auto"/>
              <w:left w:val="nil"/>
              <w:bottom w:val="single" w:sz="4" w:space="0" w:color="auto"/>
              <w:right w:val="nil"/>
            </w:tcBorders>
            <w:shd w:val="clear" w:color="auto" w:fill="auto"/>
            <w:noWrap/>
            <w:vAlign w:val="center"/>
          </w:tcPr>
          <w:p w14:paraId="4DD3FBDF" w14:textId="77777777" w:rsidR="003E27DF" w:rsidRPr="007A48DA" w:rsidRDefault="003E27DF" w:rsidP="002E76DB">
            <w:pPr>
              <w:spacing w:line="276" w:lineRule="auto"/>
              <w:jc w:val="both"/>
              <w:rPr>
                <w:b/>
                <w:color w:val="000000"/>
                <w:sz w:val="20"/>
                <w:szCs w:val="20"/>
                <w:lang w:eastAsia="es-ES"/>
              </w:rPr>
            </w:pPr>
            <w:r w:rsidRPr="007A48DA">
              <w:rPr>
                <w:b/>
                <w:color w:val="000000"/>
                <w:sz w:val="20"/>
                <w:szCs w:val="20"/>
                <w:lang w:eastAsia="es-ES"/>
              </w:rPr>
              <w:t>Latitud</w:t>
            </w:r>
          </w:p>
        </w:tc>
        <w:tc>
          <w:tcPr>
            <w:tcW w:w="1319" w:type="pct"/>
            <w:tcBorders>
              <w:top w:val="single" w:sz="4" w:space="0" w:color="auto"/>
              <w:left w:val="nil"/>
              <w:bottom w:val="single" w:sz="4" w:space="0" w:color="auto"/>
              <w:right w:val="nil"/>
            </w:tcBorders>
            <w:shd w:val="clear" w:color="auto" w:fill="auto"/>
            <w:noWrap/>
            <w:vAlign w:val="center"/>
          </w:tcPr>
          <w:p w14:paraId="58727366" w14:textId="77777777" w:rsidR="003E27DF" w:rsidRPr="007A48DA" w:rsidRDefault="003E27DF" w:rsidP="002E76DB">
            <w:pPr>
              <w:spacing w:line="276" w:lineRule="auto"/>
              <w:jc w:val="both"/>
              <w:rPr>
                <w:b/>
                <w:color w:val="000000"/>
                <w:sz w:val="20"/>
                <w:szCs w:val="20"/>
                <w:lang w:eastAsia="es-ES"/>
              </w:rPr>
            </w:pPr>
            <w:r w:rsidRPr="007A48DA">
              <w:rPr>
                <w:b/>
                <w:color w:val="000000"/>
                <w:sz w:val="20"/>
                <w:szCs w:val="20"/>
                <w:lang w:eastAsia="es-ES"/>
              </w:rPr>
              <w:t>Longitud</w:t>
            </w:r>
          </w:p>
        </w:tc>
      </w:tr>
      <w:tr w:rsidR="003E27DF" w:rsidRPr="007A48DA" w14:paraId="52E6F79B" w14:textId="77777777" w:rsidTr="003E27DF">
        <w:trPr>
          <w:trHeight w:val="396"/>
        </w:trPr>
        <w:tc>
          <w:tcPr>
            <w:tcW w:w="2414" w:type="pct"/>
            <w:tcBorders>
              <w:top w:val="single" w:sz="4" w:space="0" w:color="auto"/>
              <w:left w:val="nil"/>
              <w:bottom w:val="nil"/>
              <w:right w:val="nil"/>
            </w:tcBorders>
            <w:shd w:val="clear" w:color="000000" w:fill="FFFFFF"/>
            <w:noWrap/>
            <w:vAlign w:val="center"/>
          </w:tcPr>
          <w:p w14:paraId="1BCFEDA5" w14:textId="65A73360"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Punta del Morro</w:t>
            </w:r>
          </w:p>
        </w:tc>
        <w:tc>
          <w:tcPr>
            <w:tcW w:w="1268" w:type="pct"/>
            <w:tcBorders>
              <w:top w:val="single" w:sz="4" w:space="0" w:color="auto"/>
              <w:left w:val="nil"/>
              <w:bottom w:val="nil"/>
              <w:right w:val="nil"/>
            </w:tcBorders>
            <w:shd w:val="clear" w:color="000000" w:fill="FFFFFF"/>
            <w:noWrap/>
            <w:vAlign w:val="center"/>
          </w:tcPr>
          <w:p w14:paraId="12DC8D77" w14:textId="12C3288D"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10.347382</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single" w:sz="4" w:space="0" w:color="auto"/>
              <w:left w:val="nil"/>
              <w:bottom w:val="nil"/>
              <w:right w:val="nil"/>
            </w:tcBorders>
            <w:shd w:val="clear" w:color="000000" w:fill="FFFFFF"/>
            <w:noWrap/>
            <w:vAlign w:val="center"/>
          </w:tcPr>
          <w:p w14:paraId="322BBC63" w14:textId="4F9138E8"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85.866816</w:t>
            </w:r>
            <w:r w:rsidR="007A48DA">
              <w:rPr>
                <w:color w:val="000000"/>
                <w:sz w:val="20"/>
                <w:szCs w:val="20"/>
                <w:lang w:eastAsia="es-ES"/>
              </w:rPr>
              <w:t xml:space="preserve"> </w:t>
            </w:r>
            <w:r w:rsidRPr="007A48DA">
              <w:rPr>
                <w:color w:val="000000"/>
                <w:sz w:val="20"/>
                <w:szCs w:val="20"/>
                <w:lang w:eastAsia="es-ES"/>
              </w:rPr>
              <w:t>W</w:t>
            </w:r>
          </w:p>
        </w:tc>
      </w:tr>
      <w:tr w:rsidR="003E27DF" w:rsidRPr="007A48DA" w14:paraId="5F363040" w14:textId="77777777" w:rsidTr="003E27DF">
        <w:trPr>
          <w:trHeight w:val="396"/>
        </w:trPr>
        <w:tc>
          <w:tcPr>
            <w:tcW w:w="2414" w:type="pct"/>
            <w:tcBorders>
              <w:top w:val="nil"/>
              <w:left w:val="nil"/>
              <w:bottom w:val="nil"/>
              <w:right w:val="nil"/>
            </w:tcBorders>
            <w:shd w:val="clear" w:color="000000" w:fill="FFFFFF"/>
            <w:noWrap/>
            <w:vAlign w:val="center"/>
          </w:tcPr>
          <w:p w14:paraId="3A622DBD" w14:textId="6BCAA84F"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Carbón</w:t>
            </w:r>
          </w:p>
        </w:tc>
        <w:tc>
          <w:tcPr>
            <w:tcW w:w="1268" w:type="pct"/>
            <w:tcBorders>
              <w:top w:val="nil"/>
              <w:left w:val="nil"/>
              <w:bottom w:val="nil"/>
              <w:right w:val="nil"/>
            </w:tcBorders>
            <w:shd w:val="clear" w:color="000000" w:fill="FFFFFF"/>
            <w:noWrap/>
            <w:vAlign w:val="center"/>
          </w:tcPr>
          <w:p w14:paraId="63818B45" w14:textId="63F7567A"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10.346827</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bottom w:val="nil"/>
              <w:right w:val="nil"/>
            </w:tcBorders>
            <w:shd w:val="clear" w:color="000000" w:fill="FFFFFF"/>
            <w:noWrap/>
            <w:vAlign w:val="center"/>
          </w:tcPr>
          <w:p w14:paraId="7BC8BE37" w14:textId="1140F47A"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85.861547</w:t>
            </w:r>
            <w:r w:rsidR="007A48DA">
              <w:rPr>
                <w:color w:val="000000"/>
                <w:sz w:val="20"/>
                <w:szCs w:val="20"/>
                <w:lang w:eastAsia="es-ES"/>
              </w:rPr>
              <w:t xml:space="preserve"> </w:t>
            </w:r>
            <w:r w:rsidRPr="007A48DA">
              <w:rPr>
                <w:color w:val="000000"/>
                <w:sz w:val="20"/>
                <w:szCs w:val="20"/>
                <w:lang w:eastAsia="es-ES"/>
              </w:rPr>
              <w:t>W</w:t>
            </w:r>
          </w:p>
        </w:tc>
      </w:tr>
      <w:tr w:rsidR="003E27DF" w:rsidRPr="007A48DA" w14:paraId="6FFCEAEB" w14:textId="77777777" w:rsidTr="003E27DF">
        <w:trPr>
          <w:trHeight w:val="396"/>
        </w:trPr>
        <w:tc>
          <w:tcPr>
            <w:tcW w:w="2414" w:type="pct"/>
            <w:tcBorders>
              <w:top w:val="nil"/>
              <w:left w:val="nil"/>
              <w:bottom w:val="nil"/>
              <w:right w:val="nil"/>
            </w:tcBorders>
            <w:shd w:val="clear" w:color="000000" w:fill="FFFFFF"/>
            <w:noWrap/>
            <w:vAlign w:val="center"/>
          </w:tcPr>
          <w:p w14:paraId="5CB0A1BB" w14:textId="14C9827E"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Ventanas</w:t>
            </w:r>
          </w:p>
        </w:tc>
        <w:tc>
          <w:tcPr>
            <w:tcW w:w="1268" w:type="pct"/>
            <w:tcBorders>
              <w:top w:val="nil"/>
              <w:left w:val="nil"/>
              <w:bottom w:val="nil"/>
              <w:right w:val="nil"/>
            </w:tcBorders>
            <w:shd w:val="clear" w:color="000000" w:fill="FFFFFF"/>
            <w:noWrap/>
            <w:vAlign w:val="center"/>
          </w:tcPr>
          <w:p w14:paraId="7F395C78" w14:textId="22BD7B6F"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10.339448</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bottom w:val="nil"/>
              <w:right w:val="nil"/>
            </w:tcBorders>
            <w:shd w:val="clear" w:color="000000" w:fill="FFFFFF"/>
            <w:noWrap/>
            <w:vAlign w:val="center"/>
          </w:tcPr>
          <w:p w14:paraId="569D6A1E" w14:textId="03EF97C8"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85.854271</w:t>
            </w:r>
            <w:r w:rsidR="007A48DA">
              <w:rPr>
                <w:color w:val="000000"/>
                <w:sz w:val="20"/>
                <w:szCs w:val="20"/>
                <w:lang w:eastAsia="es-ES"/>
              </w:rPr>
              <w:t xml:space="preserve"> </w:t>
            </w:r>
            <w:r w:rsidRPr="007A48DA">
              <w:rPr>
                <w:color w:val="000000"/>
                <w:sz w:val="20"/>
                <w:szCs w:val="20"/>
                <w:lang w:eastAsia="es-ES"/>
              </w:rPr>
              <w:t>W</w:t>
            </w:r>
          </w:p>
        </w:tc>
      </w:tr>
      <w:tr w:rsidR="003E27DF" w:rsidRPr="007A48DA" w14:paraId="016C5641" w14:textId="77777777" w:rsidTr="003E27DF">
        <w:trPr>
          <w:trHeight w:val="396"/>
        </w:trPr>
        <w:tc>
          <w:tcPr>
            <w:tcW w:w="2414" w:type="pct"/>
            <w:tcBorders>
              <w:top w:val="nil"/>
              <w:left w:val="nil"/>
              <w:bottom w:val="nil"/>
              <w:right w:val="nil"/>
            </w:tcBorders>
            <w:shd w:val="clear" w:color="000000" w:fill="FFFFFF"/>
            <w:noWrap/>
            <w:vAlign w:val="center"/>
          </w:tcPr>
          <w:p w14:paraId="60462CCD" w14:textId="678FD832"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Grande</w:t>
            </w:r>
          </w:p>
        </w:tc>
        <w:tc>
          <w:tcPr>
            <w:tcW w:w="1268" w:type="pct"/>
            <w:tcBorders>
              <w:top w:val="nil"/>
              <w:left w:val="nil"/>
              <w:bottom w:val="nil"/>
              <w:right w:val="nil"/>
            </w:tcBorders>
            <w:shd w:val="clear" w:color="000000" w:fill="FFFFFF"/>
            <w:noWrap/>
            <w:vAlign w:val="center"/>
          </w:tcPr>
          <w:p w14:paraId="7F3194D4" w14:textId="5A35277E"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10.322012</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bottom w:val="nil"/>
              <w:right w:val="nil"/>
            </w:tcBorders>
            <w:shd w:val="clear" w:color="000000" w:fill="FFFFFF"/>
            <w:noWrap/>
            <w:vAlign w:val="center"/>
          </w:tcPr>
          <w:p w14:paraId="2C27797C" w14:textId="199E949F"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85.835031</w:t>
            </w:r>
            <w:r w:rsidR="007A48DA">
              <w:rPr>
                <w:color w:val="000000"/>
                <w:sz w:val="20"/>
                <w:szCs w:val="20"/>
                <w:lang w:eastAsia="es-ES"/>
              </w:rPr>
              <w:t xml:space="preserve"> </w:t>
            </w:r>
            <w:r w:rsidRPr="007A48DA">
              <w:rPr>
                <w:color w:val="000000"/>
                <w:sz w:val="20"/>
                <w:szCs w:val="20"/>
                <w:lang w:eastAsia="es-ES"/>
              </w:rPr>
              <w:t>W</w:t>
            </w:r>
          </w:p>
        </w:tc>
      </w:tr>
      <w:tr w:rsidR="003E27DF" w:rsidRPr="007A48DA" w14:paraId="75DE0F66" w14:textId="77777777" w:rsidTr="003E27DF">
        <w:trPr>
          <w:trHeight w:val="396"/>
        </w:trPr>
        <w:tc>
          <w:tcPr>
            <w:tcW w:w="2414" w:type="pct"/>
            <w:tcBorders>
              <w:top w:val="nil"/>
              <w:left w:val="nil"/>
              <w:bottom w:val="nil"/>
              <w:right w:val="nil"/>
            </w:tcBorders>
            <w:shd w:val="clear" w:color="000000" w:fill="FFFFFF"/>
            <w:noWrap/>
            <w:vAlign w:val="center"/>
          </w:tcPr>
          <w:p w14:paraId="08FB4902" w14:textId="36574BC2"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Tamarindo Ciudad</w:t>
            </w:r>
          </w:p>
        </w:tc>
        <w:tc>
          <w:tcPr>
            <w:tcW w:w="1268" w:type="pct"/>
            <w:tcBorders>
              <w:top w:val="nil"/>
              <w:left w:val="nil"/>
              <w:bottom w:val="nil"/>
              <w:right w:val="nil"/>
            </w:tcBorders>
            <w:shd w:val="clear" w:color="000000" w:fill="FFFFFF"/>
            <w:noWrap/>
            <w:vAlign w:val="center"/>
          </w:tcPr>
          <w:p w14:paraId="2B2C8DA2" w14:textId="4438E244"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10.301108</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bottom w:val="nil"/>
              <w:right w:val="nil"/>
            </w:tcBorders>
            <w:shd w:val="clear" w:color="000000" w:fill="FFFFFF"/>
            <w:noWrap/>
            <w:vAlign w:val="center"/>
          </w:tcPr>
          <w:p w14:paraId="67424F03" w14:textId="73B85DBE"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85.841844</w:t>
            </w:r>
            <w:r w:rsidR="007A48DA">
              <w:rPr>
                <w:color w:val="000000"/>
                <w:sz w:val="20"/>
                <w:szCs w:val="20"/>
                <w:lang w:eastAsia="es-ES"/>
              </w:rPr>
              <w:t xml:space="preserve"> </w:t>
            </w:r>
            <w:r w:rsidRPr="007A48DA">
              <w:rPr>
                <w:color w:val="000000"/>
                <w:sz w:val="20"/>
                <w:szCs w:val="20"/>
                <w:lang w:eastAsia="es-ES"/>
              </w:rPr>
              <w:t>W</w:t>
            </w:r>
          </w:p>
        </w:tc>
      </w:tr>
      <w:tr w:rsidR="003E27DF" w:rsidRPr="007A48DA" w14:paraId="4F5DD93E" w14:textId="77777777" w:rsidTr="003E27DF">
        <w:trPr>
          <w:trHeight w:val="396"/>
        </w:trPr>
        <w:tc>
          <w:tcPr>
            <w:tcW w:w="2414" w:type="pct"/>
            <w:tcBorders>
              <w:top w:val="nil"/>
              <w:left w:val="nil"/>
              <w:right w:val="nil"/>
            </w:tcBorders>
            <w:shd w:val="clear" w:color="000000" w:fill="FFFFFF"/>
            <w:noWrap/>
            <w:vAlign w:val="center"/>
          </w:tcPr>
          <w:p w14:paraId="53722F60" w14:textId="7BE2CFE0"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Tamarindo</w:t>
            </w:r>
          </w:p>
        </w:tc>
        <w:tc>
          <w:tcPr>
            <w:tcW w:w="1268" w:type="pct"/>
            <w:tcBorders>
              <w:top w:val="nil"/>
              <w:left w:val="nil"/>
              <w:right w:val="nil"/>
            </w:tcBorders>
            <w:shd w:val="clear" w:color="000000" w:fill="FFFFFF"/>
            <w:noWrap/>
            <w:vAlign w:val="center"/>
          </w:tcPr>
          <w:p w14:paraId="5E9067EA" w14:textId="554D2E35"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10.288603</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right w:val="nil"/>
            </w:tcBorders>
            <w:shd w:val="clear" w:color="000000" w:fill="FFFFFF"/>
            <w:noWrap/>
            <w:vAlign w:val="center"/>
          </w:tcPr>
          <w:p w14:paraId="64EF6761" w14:textId="02F134E4"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85.851958</w:t>
            </w:r>
            <w:r w:rsidR="007A48DA">
              <w:rPr>
                <w:color w:val="000000"/>
                <w:sz w:val="20"/>
                <w:szCs w:val="20"/>
                <w:lang w:eastAsia="es-ES"/>
              </w:rPr>
              <w:t xml:space="preserve"> </w:t>
            </w:r>
            <w:r w:rsidRPr="007A48DA">
              <w:rPr>
                <w:color w:val="000000"/>
                <w:sz w:val="20"/>
                <w:szCs w:val="20"/>
                <w:lang w:eastAsia="es-ES"/>
              </w:rPr>
              <w:t>W</w:t>
            </w:r>
          </w:p>
        </w:tc>
      </w:tr>
      <w:tr w:rsidR="003E27DF" w:rsidRPr="007A48DA" w14:paraId="03A75E95" w14:textId="77777777" w:rsidTr="003E27DF">
        <w:trPr>
          <w:trHeight w:val="396"/>
        </w:trPr>
        <w:tc>
          <w:tcPr>
            <w:tcW w:w="2414" w:type="pct"/>
            <w:tcBorders>
              <w:top w:val="nil"/>
              <w:left w:val="nil"/>
              <w:bottom w:val="single" w:sz="4" w:space="0" w:color="auto"/>
              <w:right w:val="nil"/>
            </w:tcBorders>
            <w:shd w:val="clear" w:color="000000" w:fill="FFFFFF"/>
            <w:noWrap/>
            <w:vAlign w:val="center"/>
          </w:tcPr>
          <w:p w14:paraId="3B87C049" w14:textId="5F4F452B"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Playa Langosta</w:t>
            </w:r>
          </w:p>
        </w:tc>
        <w:tc>
          <w:tcPr>
            <w:tcW w:w="1268" w:type="pct"/>
            <w:tcBorders>
              <w:top w:val="nil"/>
              <w:left w:val="nil"/>
              <w:bottom w:val="single" w:sz="4" w:space="0" w:color="auto"/>
              <w:right w:val="nil"/>
            </w:tcBorders>
            <w:shd w:val="clear" w:color="000000" w:fill="FFFFFF"/>
            <w:noWrap/>
            <w:vAlign w:val="center"/>
          </w:tcPr>
          <w:p w14:paraId="61E89034" w14:textId="0CF2897D"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10.272963</w:t>
            </w:r>
            <w:r w:rsidR="007A48DA">
              <w:rPr>
                <w:color w:val="000000"/>
                <w:sz w:val="20"/>
                <w:szCs w:val="20"/>
                <w:lang w:eastAsia="es-ES"/>
              </w:rPr>
              <w:t xml:space="preserve"> </w:t>
            </w:r>
            <w:r w:rsidRPr="007A48DA">
              <w:rPr>
                <w:color w:val="000000"/>
                <w:sz w:val="20"/>
                <w:szCs w:val="20"/>
                <w:lang w:eastAsia="es-ES"/>
              </w:rPr>
              <w:t>N</w:t>
            </w:r>
          </w:p>
        </w:tc>
        <w:tc>
          <w:tcPr>
            <w:tcW w:w="1319" w:type="pct"/>
            <w:tcBorders>
              <w:top w:val="nil"/>
              <w:left w:val="nil"/>
              <w:bottom w:val="single" w:sz="4" w:space="0" w:color="auto"/>
              <w:right w:val="nil"/>
            </w:tcBorders>
            <w:shd w:val="clear" w:color="000000" w:fill="FFFFFF"/>
            <w:noWrap/>
            <w:vAlign w:val="center"/>
          </w:tcPr>
          <w:p w14:paraId="31F0F302" w14:textId="7A86D3D5" w:rsidR="003E27DF" w:rsidRPr="007A48DA" w:rsidRDefault="003E27DF" w:rsidP="002E76DB">
            <w:pPr>
              <w:spacing w:line="276" w:lineRule="auto"/>
              <w:jc w:val="both"/>
              <w:rPr>
                <w:color w:val="000000"/>
                <w:sz w:val="20"/>
                <w:szCs w:val="20"/>
                <w:lang w:eastAsia="es-ES"/>
              </w:rPr>
            </w:pPr>
            <w:r w:rsidRPr="007A48DA">
              <w:rPr>
                <w:color w:val="000000"/>
                <w:sz w:val="20"/>
                <w:szCs w:val="20"/>
                <w:lang w:eastAsia="es-ES"/>
              </w:rPr>
              <w:t>85.849611</w:t>
            </w:r>
            <w:r w:rsidR="007A48DA">
              <w:rPr>
                <w:color w:val="000000"/>
                <w:sz w:val="20"/>
                <w:szCs w:val="20"/>
                <w:lang w:eastAsia="es-ES"/>
              </w:rPr>
              <w:t xml:space="preserve"> </w:t>
            </w:r>
            <w:r w:rsidRPr="007A48DA">
              <w:rPr>
                <w:color w:val="000000"/>
                <w:sz w:val="20"/>
                <w:szCs w:val="20"/>
                <w:lang w:eastAsia="es-ES"/>
              </w:rPr>
              <w:t>W</w:t>
            </w:r>
          </w:p>
        </w:tc>
      </w:tr>
    </w:tbl>
    <w:p w14:paraId="4657ECDF" w14:textId="77777777" w:rsidR="00CE0B79" w:rsidRPr="007A48DA" w:rsidRDefault="00CE0B79" w:rsidP="002E76DB">
      <w:pPr>
        <w:spacing w:after="120" w:line="276" w:lineRule="auto"/>
        <w:jc w:val="both"/>
        <w:rPr>
          <w:b/>
        </w:rPr>
      </w:pPr>
    </w:p>
    <w:p w14:paraId="3626F53D" w14:textId="77777777" w:rsidR="00CE0B79" w:rsidRPr="007A48DA" w:rsidRDefault="00CE0B79" w:rsidP="002E76DB">
      <w:pPr>
        <w:spacing w:after="120" w:line="276" w:lineRule="auto"/>
        <w:jc w:val="both"/>
        <w:rPr>
          <w:bCs/>
          <w:sz w:val="22"/>
        </w:rPr>
      </w:pPr>
    </w:p>
    <w:p w14:paraId="0F9AF0EA" w14:textId="77777777" w:rsidR="00CE0B79" w:rsidRPr="007A48DA" w:rsidRDefault="00CE0B79" w:rsidP="002E76DB">
      <w:pPr>
        <w:spacing w:after="120" w:line="276" w:lineRule="auto"/>
        <w:jc w:val="both"/>
        <w:rPr>
          <w:bCs/>
          <w:sz w:val="22"/>
        </w:rPr>
      </w:pPr>
    </w:p>
    <w:p w14:paraId="681EBF38" w14:textId="77777777" w:rsidR="003E27DF" w:rsidRPr="007A48DA" w:rsidRDefault="003E27DF" w:rsidP="002E76DB">
      <w:pPr>
        <w:spacing w:after="120" w:line="276" w:lineRule="auto"/>
        <w:jc w:val="both"/>
        <w:rPr>
          <w:b/>
          <w:sz w:val="22"/>
        </w:rPr>
      </w:pPr>
    </w:p>
    <w:p w14:paraId="7E9AA8D2" w14:textId="77777777" w:rsidR="003E27DF" w:rsidRPr="007A48DA" w:rsidRDefault="003E27DF" w:rsidP="002E76DB">
      <w:pPr>
        <w:spacing w:after="120" w:line="276" w:lineRule="auto"/>
        <w:jc w:val="both"/>
        <w:rPr>
          <w:b/>
          <w:sz w:val="22"/>
        </w:rPr>
      </w:pPr>
    </w:p>
    <w:p w14:paraId="0E4B8C8F" w14:textId="77777777" w:rsidR="003E27DF" w:rsidRPr="007A48DA" w:rsidRDefault="003E27DF" w:rsidP="002E76DB">
      <w:pPr>
        <w:spacing w:after="120" w:line="276" w:lineRule="auto"/>
        <w:jc w:val="both"/>
        <w:rPr>
          <w:b/>
          <w:sz w:val="22"/>
        </w:rPr>
      </w:pPr>
    </w:p>
    <w:p w14:paraId="035BFEA1" w14:textId="77777777" w:rsidR="003E27DF" w:rsidRPr="007A48DA" w:rsidRDefault="003E27DF" w:rsidP="002E76DB">
      <w:pPr>
        <w:spacing w:after="120" w:line="276" w:lineRule="auto"/>
        <w:jc w:val="both"/>
        <w:rPr>
          <w:b/>
          <w:sz w:val="22"/>
        </w:rPr>
      </w:pPr>
    </w:p>
    <w:p w14:paraId="7B440E32" w14:textId="77777777" w:rsidR="003E27DF" w:rsidRPr="007A48DA" w:rsidRDefault="003E27DF" w:rsidP="002E76DB">
      <w:pPr>
        <w:spacing w:after="120" w:line="276" w:lineRule="auto"/>
        <w:jc w:val="both"/>
        <w:rPr>
          <w:b/>
          <w:sz w:val="22"/>
        </w:rPr>
      </w:pPr>
    </w:p>
    <w:p w14:paraId="7CE19EB4" w14:textId="77777777" w:rsidR="003E27DF" w:rsidRPr="007A48DA" w:rsidRDefault="003E27DF" w:rsidP="002E76DB">
      <w:pPr>
        <w:spacing w:after="120" w:line="276" w:lineRule="auto"/>
        <w:jc w:val="both"/>
        <w:rPr>
          <w:b/>
          <w:sz w:val="22"/>
        </w:rPr>
      </w:pPr>
    </w:p>
    <w:p w14:paraId="76925A0C" w14:textId="77777777" w:rsidR="003E27DF" w:rsidRPr="007A48DA" w:rsidRDefault="003E27DF" w:rsidP="002E76DB">
      <w:pPr>
        <w:spacing w:after="120" w:line="276" w:lineRule="auto"/>
        <w:jc w:val="both"/>
        <w:rPr>
          <w:b/>
          <w:sz w:val="22"/>
        </w:rPr>
      </w:pPr>
    </w:p>
    <w:p w14:paraId="46190CFC" w14:textId="03C6F44D" w:rsidR="00CE0B79" w:rsidRDefault="007A48DA" w:rsidP="002E76DB">
      <w:pPr>
        <w:spacing w:after="120" w:line="276" w:lineRule="auto"/>
        <w:jc w:val="center"/>
        <w:rPr>
          <w:bCs/>
          <w:sz w:val="22"/>
          <w:szCs w:val="22"/>
        </w:rPr>
      </w:pPr>
      <w:r w:rsidRPr="007A48DA">
        <w:rPr>
          <w:b/>
          <w:sz w:val="22"/>
        </w:rPr>
        <w:t>Apéndice</w:t>
      </w:r>
      <w:r w:rsidR="00CE0B79" w:rsidRPr="007A48DA">
        <w:rPr>
          <w:b/>
          <w:sz w:val="22"/>
        </w:rPr>
        <w:t xml:space="preserve"> 3. </w:t>
      </w:r>
      <w:r w:rsidR="00CE0B79" w:rsidRPr="007A48DA">
        <w:rPr>
          <w:bCs/>
          <w:sz w:val="22"/>
        </w:rPr>
        <w:t xml:space="preserve">Secuencias obtenidas en </w:t>
      </w:r>
      <w:proofErr w:type="spellStart"/>
      <w:r w:rsidR="00CE0B79" w:rsidRPr="007A48DA">
        <w:rPr>
          <w:bCs/>
          <w:sz w:val="22"/>
        </w:rPr>
        <w:t>GenBank</w:t>
      </w:r>
      <w:proofErr w:type="spellEnd"/>
      <w:r w:rsidR="00CE0B79" w:rsidRPr="007A48DA">
        <w:rPr>
          <w:bCs/>
          <w:sz w:val="22"/>
        </w:rPr>
        <w:t xml:space="preserve">, localidad y profundidad de </w:t>
      </w:r>
      <w:r w:rsidR="003E27DF" w:rsidRPr="007A48DA">
        <w:rPr>
          <w:bCs/>
          <w:sz w:val="22"/>
        </w:rPr>
        <w:t>re</w:t>
      </w:r>
      <w:r w:rsidR="00CE0B79" w:rsidRPr="007A48DA">
        <w:rPr>
          <w:bCs/>
          <w:sz w:val="22"/>
        </w:rPr>
        <w:t xml:space="preserve">colecta, con los nombres </w:t>
      </w:r>
      <w:r w:rsidR="003E27DF" w:rsidRPr="007A48DA">
        <w:rPr>
          <w:bCs/>
          <w:sz w:val="22"/>
        </w:rPr>
        <w:t xml:space="preserve">de las especies </w:t>
      </w:r>
      <w:r w:rsidR="00CE0B79" w:rsidRPr="007A48DA">
        <w:rPr>
          <w:bCs/>
          <w:sz w:val="22"/>
        </w:rPr>
        <w:t xml:space="preserve">actualizados según </w:t>
      </w:r>
      <w:proofErr w:type="spellStart"/>
      <w:r w:rsidR="00655737" w:rsidRPr="007A48DA">
        <w:rPr>
          <w:bCs/>
          <w:sz w:val="22"/>
        </w:rPr>
        <w:t>Stöhr</w:t>
      </w:r>
      <w:proofErr w:type="spellEnd"/>
      <w:r w:rsidR="00655737" w:rsidRPr="007A48DA">
        <w:rPr>
          <w:bCs/>
          <w:sz w:val="22"/>
          <w:szCs w:val="22"/>
        </w:rPr>
        <w:t>,</w:t>
      </w:r>
      <w:r w:rsidR="00655737" w:rsidRPr="007A48DA">
        <w:rPr>
          <w:sz w:val="22"/>
          <w:szCs w:val="22"/>
          <w:lang w:val="es-CR"/>
        </w:rPr>
        <w:t xml:space="preserve"> O’Hara y Thuy </w:t>
      </w:r>
      <w:r w:rsidR="00C97464" w:rsidRPr="007A48DA">
        <w:rPr>
          <w:bCs/>
          <w:sz w:val="22"/>
          <w:szCs w:val="22"/>
        </w:rPr>
        <w:t>(2020)</w:t>
      </w:r>
    </w:p>
    <w:p w14:paraId="2B85EAB5" w14:textId="351538E3" w:rsidR="001812A6" w:rsidRPr="00EE38BE" w:rsidRDefault="001812A6" w:rsidP="002E76DB">
      <w:pPr>
        <w:spacing w:after="120" w:line="276" w:lineRule="auto"/>
        <w:jc w:val="center"/>
        <w:rPr>
          <w:bCs/>
          <w:sz w:val="22"/>
          <w:szCs w:val="22"/>
          <w:lang w:val="en-US"/>
        </w:rPr>
      </w:pPr>
      <w:r w:rsidRPr="00EE38BE">
        <w:rPr>
          <w:b/>
          <w:bCs/>
          <w:sz w:val="22"/>
          <w:szCs w:val="22"/>
          <w:lang w:val="en-US"/>
        </w:rPr>
        <w:t>Appendix 3.</w:t>
      </w:r>
      <w:r w:rsidR="005B0660" w:rsidRPr="00EE38BE">
        <w:rPr>
          <w:bCs/>
          <w:sz w:val="22"/>
          <w:szCs w:val="22"/>
          <w:lang w:val="en-US"/>
        </w:rPr>
        <w:t xml:space="preserve"> Sequences obtained from GenBank. L</w:t>
      </w:r>
      <w:r w:rsidRPr="00EE38BE">
        <w:rPr>
          <w:bCs/>
          <w:sz w:val="22"/>
          <w:szCs w:val="22"/>
          <w:lang w:val="en-US"/>
        </w:rPr>
        <w:t xml:space="preserve">ocation and depth of the individuals collected, with the species names updated by </w:t>
      </w:r>
      <w:proofErr w:type="spellStart"/>
      <w:r w:rsidRPr="00EE38BE">
        <w:rPr>
          <w:bCs/>
          <w:sz w:val="22"/>
          <w:szCs w:val="22"/>
          <w:lang w:val="en-US"/>
        </w:rPr>
        <w:t>Stöhr</w:t>
      </w:r>
      <w:proofErr w:type="spellEnd"/>
      <w:r w:rsidRPr="00EE38BE">
        <w:rPr>
          <w:bCs/>
          <w:sz w:val="22"/>
          <w:szCs w:val="22"/>
          <w:lang w:val="en-US"/>
        </w:rPr>
        <w:t>, O´Hara and Thuy (2020)</w:t>
      </w:r>
    </w:p>
    <w:p w14:paraId="06C79C86" w14:textId="77777777" w:rsidR="0054170D" w:rsidRPr="00EE38BE" w:rsidRDefault="0054170D" w:rsidP="002E76DB">
      <w:pPr>
        <w:spacing w:after="120" w:line="276" w:lineRule="auto"/>
        <w:jc w:val="both"/>
        <w:rPr>
          <w:bCs/>
          <w:sz w:val="22"/>
          <w:szCs w:val="22"/>
          <w:lang w:val="en-US"/>
        </w:rPr>
      </w:pPr>
    </w:p>
    <w:tbl>
      <w:tblPr>
        <w:tblW w:w="4912" w:type="pct"/>
        <w:tblLayout w:type="fixed"/>
        <w:tblCellMar>
          <w:left w:w="70" w:type="dxa"/>
          <w:right w:w="70" w:type="dxa"/>
        </w:tblCellMar>
        <w:tblLook w:val="04A0" w:firstRow="1" w:lastRow="0" w:firstColumn="1" w:lastColumn="0" w:noHBand="0" w:noVBand="1"/>
      </w:tblPr>
      <w:tblGrid>
        <w:gridCol w:w="1393"/>
        <w:gridCol w:w="1821"/>
        <w:gridCol w:w="1321"/>
        <w:gridCol w:w="2782"/>
        <w:gridCol w:w="16"/>
        <w:gridCol w:w="1349"/>
      </w:tblGrid>
      <w:tr w:rsidR="00CE0B79" w:rsidRPr="007A48DA" w14:paraId="451B84C1" w14:textId="77777777" w:rsidTr="00A27131">
        <w:trPr>
          <w:trHeight w:val="300"/>
        </w:trPr>
        <w:tc>
          <w:tcPr>
            <w:tcW w:w="802" w:type="pct"/>
            <w:tcBorders>
              <w:top w:val="single" w:sz="4" w:space="0" w:color="auto"/>
              <w:left w:val="nil"/>
              <w:bottom w:val="single" w:sz="4" w:space="0" w:color="auto"/>
              <w:right w:val="nil"/>
            </w:tcBorders>
            <w:shd w:val="clear" w:color="auto" w:fill="auto"/>
            <w:noWrap/>
            <w:vAlign w:val="center"/>
          </w:tcPr>
          <w:p w14:paraId="4A14006E"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 xml:space="preserve">Código </w:t>
            </w:r>
            <w:proofErr w:type="spellStart"/>
            <w:r w:rsidRPr="007A48DA">
              <w:rPr>
                <w:b/>
                <w:bCs/>
                <w:color w:val="000000"/>
                <w:sz w:val="18"/>
                <w:szCs w:val="18"/>
                <w:lang w:eastAsia="es-ES"/>
              </w:rPr>
              <w:t>GenBank</w:t>
            </w:r>
            <w:proofErr w:type="spellEnd"/>
          </w:p>
        </w:tc>
        <w:tc>
          <w:tcPr>
            <w:tcW w:w="1049" w:type="pct"/>
            <w:tcBorders>
              <w:top w:val="single" w:sz="4" w:space="0" w:color="auto"/>
              <w:left w:val="nil"/>
              <w:bottom w:val="single" w:sz="4" w:space="0" w:color="auto"/>
              <w:right w:val="nil"/>
            </w:tcBorders>
            <w:shd w:val="clear" w:color="auto" w:fill="auto"/>
            <w:noWrap/>
            <w:vAlign w:val="center"/>
          </w:tcPr>
          <w:p w14:paraId="7C61507A"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Género</w:t>
            </w:r>
          </w:p>
        </w:tc>
        <w:tc>
          <w:tcPr>
            <w:tcW w:w="761" w:type="pct"/>
            <w:tcBorders>
              <w:top w:val="single" w:sz="4" w:space="0" w:color="auto"/>
              <w:left w:val="nil"/>
              <w:bottom w:val="single" w:sz="4" w:space="0" w:color="auto"/>
              <w:right w:val="nil"/>
            </w:tcBorders>
            <w:shd w:val="clear" w:color="auto" w:fill="auto"/>
            <w:noWrap/>
            <w:vAlign w:val="center"/>
          </w:tcPr>
          <w:p w14:paraId="3C595454"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Especie</w:t>
            </w:r>
          </w:p>
        </w:tc>
        <w:tc>
          <w:tcPr>
            <w:tcW w:w="1602" w:type="pct"/>
            <w:tcBorders>
              <w:top w:val="single" w:sz="4" w:space="0" w:color="auto"/>
              <w:left w:val="nil"/>
              <w:bottom w:val="single" w:sz="4" w:space="0" w:color="auto"/>
              <w:right w:val="nil"/>
            </w:tcBorders>
            <w:shd w:val="clear" w:color="auto" w:fill="auto"/>
            <w:noWrap/>
            <w:vAlign w:val="center"/>
          </w:tcPr>
          <w:p w14:paraId="4A04E5AB"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Localidad</w:t>
            </w:r>
          </w:p>
        </w:tc>
        <w:tc>
          <w:tcPr>
            <w:tcW w:w="786" w:type="pct"/>
            <w:gridSpan w:val="2"/>
            <w:tcBorders>
              <w:top w:val="single" w:sz="4" w:space="0" w:color="auto"/>
              <w:left w:val="nil"/>
              <w:bottom w:val="single" w:sz="4" w:space="0" w:color="auto"/>
              <w:right w:val="nil"/>
            </w:tcBorders>
            <w:shd w:val="clear" w:color="auto" w:fill="auto"/>
            <w:noWrap/>
            <w:vAlign w:val="center"/>
          </w:tcPr>
          <w:p w14:paraId="38EBB214" w14:textId="77777777" w:rsidR="00CE0B79" w:rsidRPr="007A48DA" w:rsidRDefault="00CE0B79" w:rsidP="002E76DB">
            <w:pPr>
              <w:spacing w:line="276" w:lineRule="auto"/>
              <w:jc w:val="both"/>
              <w:rPr>
                <w:b/>
                <w:bCs/>
                <w:color w:val="000000"/>
                <w:sz w:val="18"/>
                <w:szCs w:val="18"/>
                <w:lang w:eastAsia="es-ES"/>
              </w:rPr>
            </w:pPr>
            <w:r w:rsidRPr="007A48DA">
              <w:rPr>
                <w:b/>
                <w:bCs/>
                <w:color w:val="000000"/>
                <w:sz w:val="18"/>
                <w:szCs w:val="18"/>
                <w:lang w:eastAsia="es-ES"/>
              </w:rPr>
              <w:t>Profundidad (m)</w:t>
            </w:r>
          </w:p>
        </w:tc>
      </w:tr>
      <w:tr w:rsidR="00CE0B79" w:rsidRPr="007A48DA" w14:paraId="7AD84947" w14:textId="77777777" w:rsidTr="00A27131">
        <w:trPr>
          <w:trHeight w:val="300"/>
        </w:trPr>
        <w:tc>
          <w:tcPr>
            <w:tcW w:w="802" w:type="pct"/>
            <w:tcBorders>
              <w:top w:val="single" w:sz="4" w:space="0" w:color="auto"/>
              <w:left w:val="nil"/>
              <w:bottom w:val="nil"/>
              <w:right w:val="nil"/>
            </w:tcBorders>
            <w:shd w:val="clear" w:color="auto" w:fill="auto"/>
            <w:noWrap/>
            <w:vAlign w:val="center"/>
          </w:tcPr>
          <w:p w14:paraId="4BC0B1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JN593985</w:t>
            </w:r>
          </w:p>
        </w:tc>
        <w:tc>
          <w:tcPr>
            <w:tcW w:w="1049" w:type="pct"/>
            <w:tcBorders>
              <w:top w:val="single" w:sz="4" w:space="0" w:color="auto"/>
              <w:left w:val="nil"/>
              <w:bottom w:val="nil"/>
              <w:right w:val="nil"/>
            </w:tcBorders>
            <w:shd w:val="clear" w:color="auto" w:fill="auto"/>
            <w:noWrap/>
            <w:vAlign w:val="center"/>
          </w:tcPr>
          <w:p w14:paraId="3A6B85A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Ophiocoma</w:t>
            </w:r>
            <w:proofErr w:type="spellEnd"/>
          </w:p>
        </w:tc>
        <w:tc>
          <w:tcPr>
            <w:tcW w:w="761" w:type="pct"/>
            <w:tcBorders>
              <w:top w:val="single" w:sz="4" w:space="0" w:color="auto"/>
              <w:left w:val="nil"/>
              <w:bottom w:val="nil"/>
              <w:right w:val="nil"/>
            </w:tcBorders>
            <w:shd w:val="clear" w:color="auto" w:fill="auto"/>
            <w:noWrap/>
            <w:vAlign w:val="center"/>
          </w:tcPr>
          <w:p w14:paraId="49F3C79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aethiops</w:t>
            </w:r>
            <w:proofErr w:type="spellEnd"/>
          </w:p>
        </w:tc>
        <w:tc>
          <w:tcPr>
            <w:tcW w:w="1602" w:type="pct"/>
            <w:tcBorders>
              <w:top w:val="single" w:sz="4" w:space="0" w:color="auto"/>
              <w:left w:val="nil"/>
              <w:bottom w:val="nil"/>
              <w:right w:val="nil"/>
            </w:tcBorders>
            <w:shd w:val="clear" w:color="auto" w:fill="auto"/>
            <w:noWrap/>
            <w:vAlign w:val="center"/>
          </w:tcPr>
          <w:p w14:paraId="283CB6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Sur Australia</w:t>
            </w:r>
          </w:p>
        </w:tc>
        <w:tc>
          <w:tcPr>
            <w:tcW w:w="786" w:type="pct"/>
            <w:gridSpan w:val="2"/>
            <w:tcBorders>
              <w:top w:val="single" w:sz="4" w:space="0" w:color="auto"/>
              <w:left w:val="nil"/>
              <w:bottom w:val="nil"/>
              <w:right w:val="nil"/>
            </w:tcBorders>
            <w:shd w:val="clear" w:color="auto" w:fill="auto"/>
            <w:noWrap/>
            <w:vAlign w:val="center"/>
          </w:tcPr>
          <w:p w14:paraId="3C3FE8F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015B3C24" w14:textId="77777777" w:rsidTr="00A27131">
        <w:trPr>
          <w:trHeight w:val="300"/>
        </w:trPr>
        <w:tc>
          <w:tcPr>
            <w:tcW w:w="802" w:type="pct"/>
            <w:tcBorders>
              <w:top w:val="nil"/>
              <w:left w:val="nil"/>
              <w:bottom w:val="nil"/>
              <w:right w:val="nil"/>
            </w:tcBorders>
            <w:shd w:val="clear" w:color="auto" w:fill="auto"/>
            <w:noWrap/>
            <w:vAlign w:val="center"/>
          </w:tcPr>
          <w:p w14:paraId="56801FE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KU895188</w:t>
            </w:r>
          </w:p>
        </w:tc>
        <w:tc>
          <w:tcPr>
            <w:tcW w:w="1049" w:type="pct"/>
            <w:tcBorders>
              <w:top w:val="nil"/>
              <w:left w:val="nil"/>
              <w:bottom w:val="nil"/>
              <w:right w:val="nil"/>
            </w:tcBorders>
            <w:shd w:val="clear" w:color="auto" w:fill="auto"/>
            <w:noWrap/>
            <w:vAlign w:val="center"/>
          </w:tcPr>
          <w:p w14:paraId="0C55C01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Ophiocoma</w:t>
            </w:r>
            <w:proofErr w:type="spellEnd"/>
          </w:p>
        </w:tc>
        <w:tc>
          <w:tcPr>
            <w:tcW w:w="761" w:type="pct"/>
            <w:tcBorders>
              <w:top w:val="nil"/>
              <w:left w:val="nil"/>
              <w:bottom w:val="nil"/>
              <w:right w:val="nil"/>
            </w:tcBorders>
            <w:shd w:val="clear" w:color="auto" w:fill="auto"/>
            <w:noWrap/>
            <w:vAlign w:val="center"/>
          </w:tcPr>
          <w:p w14:paraId="50B7B30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echinata</w:t>
            </w:r>
            <w:proofErr w:type="spellEnd"/>
          </w:p>
        </w:tc>
        <w:tc>
          <w:tcPr>
            <w:tcW w:w="1602" w:type="pct"/>
            <w:tcBorders>
              <w:top w:val="nil"/>
              <w:left w:val="nil"/>
              <w:bottom w:val="nil"/>
              <w:right w:val="nil"/>
            </w:tcBorders>
            <w:shd w:val="clear" w:color="auto" w:fill="auto"/>
            <w:noWrap/>
            <w:vAlign w:val="center"/>
          </w:tcPr>
          <w:p w14:paraId="325D2BD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Guadalupe</w:t>
            </w:r>
          </w:p>
        </w:tc>
        <w:tc>
          <w:tcPr>
            <w:tcW w:w="786" w:type="pct"/>
            <w:gridSpan w:val="2"/>
            <w:tcBorders>
              <w:top w:val="nil"/>
              <w:left w:val="nil"/>
              <w:bottom w:val="nil"/>
              <w:right w:val="nil"/>
            </w:tcBorders>
            <w:shd w:val="clear" w:color="auto" w:fill="auto"/>
            <w:noWrap/>
            <w:vAlign w:val="center"/>
          </w:tcPr>
          <w:p w14:paraId="3B6734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0895A203" w14:textId="77777777" w:rsidTr="00A27131">
        <w:trPr>
          <w:trHeight w:val="300"/>
        </w:trPr>
        <w:tc>
          <w:tcPr>
            <w:tcW w:w="802" w:type="pct"/>
            <w:tcBorders>
              <w:top w:val="nil"/>
              <w:left w:val="nil"/>
              <w:bottom w:val="nil"/>
              <w:right w:val="nil"/>
            </w:tcBorders>
            <w:shd w:val="clear" w:color="auto" w:fill="auto"/>
            <w:noWrap/>
            <w:vAlign w:val="center"/>
          </w:tcPr>
          <w:p w14:paraId="241EEC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JN593987</w:t>
            </w:r>
          </w:p>
        </w:tc>
        <w:tc>
          <w:tcPr>
            <w:tcW w:w="1049" w:type="pct"/>
            <w:tcBorders>
              <w:top w:val="nil"/>
              <w:left w:val="nil"/>
              <w:bottom w:val="nil"/>
              <w:right w:val="nil"/>
            </w:tcBorders>
            <w:shd w:val="clear" w:color="auto" w:fill="auto"/>
            <w:noWrap/>
            <w:vAlign w:val="center"/>
          </w:tcPr>
          <w:p w14:paraId="515AFFF0" w14:textId="77777777" w:rsidR="00CE0B79" w:rsidRPr="007A48DA" w:rsidRDefault="00CE0B79" w:rsidP="002E76DB">
            <w:pPr>
              <w:spacing w:line="276" w:lineRule="auto"/>
              <w:jc w:val="both"/>
              <w:rPr>
                <w:i/>
                <w:iCs/>
                <w:sz w:val="18"/>
                <w:szCs w:val="18"/>
                <w:lang w:eastAsia="es-ES"/>
              </w:rPr>
            </w:pPr>
            <w:proofErr w:type="spellStart"/>
            <w:r w:rsidRPr="007A48DA">
              <w:rPr>
                <w:i/>
                <w:iCs/>
                <w:sz w:val="18"/>
                <w:szCs w:val="18"/>
                <w:lang w:eastAsia="es-ES"/>
              </w:rPr>
              <w:t>Ophiocomella</w:t>
            </w:r>
            <w:proofErr w:type="spellEnd"/>
          </w:p>
        </w:tc>
        <w:tc>
          <w:tcPr>
            <w:tcW w:w="761" w:type="pct"/>
            <w:tcBorders>
              <w:top w:val="nil"/>
              <w:left w:val="nil"/>
              <w:bottom w:val="nil"/>
              <w:right w:val="nil"/>
            </w:tcBorders>
            <w:shd w:val="clear" w:color="auto" w:fill="auto"/>
            <w:noWrap/>
            <w:vAlign w:val="center"/>
          </w:tcPr>
          <w:p w14:paraId="2B197C9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alexandri</w:t>
            </w:r>
            <w:proofErr w:type="spellEnd"/>
          </w:p>
        </w:tc>
        <w:tc>
          <w:tcPr>
            <w:tcW w:w="1602" w:type="pct"/>
            <w:tcBorders>
              <w:top w:val="nil"/>
              <w:left w:val="nil"/>
              <w:bottom w:val="nil"/>
              <w:right w:val="nil"/>
            </w:tcBorders>
            <w:shd w:val="clear" w:color="auto" w:fill="auto"/>
            <w:noWrap/>
            <w:vAlign w:val="center"/>
          </w:tcPr>
          <w:p w14:paraId="0BCE235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7E2FBD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197CB014" w14:textId="77777777" w:rsidTr="00A27131">
        <w:trPr>
          <w:trHeight w:val="300"/>
        </w:trPr>
        <w:tc>
          <w:tcPr>
            <w:tcW w:w="802" w:type="pct"/>
            <w:tcBorders>
              <w:top w:val="nil"/>
              <w:left w:val="nil"/>
              <w:bottom w:val="nil"/>
              <w:right w:val="nil"/>
            </w:tcBorders>
            <w:shd w:val="clear" w:color="auto" w:fill="auto"/>
            <w:noWrap/>
            <w:vAlign w:val="center"/>
          </w:tcPr>
          <w:p w14:paraId="6F75050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KU895186</w:t>
            </w:r>
          </w:p>
        </w:tc>
        <w:tc>
          <w:tcPr>
            <w:tcW w:w="1049" w:type="pct"/>
            <w:tcBorders>
              <w:top w:val="nil"/>
              <w:left w:val="nil"/>
              <w:bottom w:val="nil"/>
              <w:right w:val="nil"/>
            </w:tcBorders>
            <w:shd w:val="clear" w:color="auto" w:fill="auto"/>
            <w:noWrap/>
            <w:vAlign w:val="center"/>
          </w:tcPr>
          <w:p w14:paraId="77500496" w14:textId="77777777" w:rsidR="00CE0B79" w:rsidRPr="007A48DA" w:rsidRDefault="00CE0B79" w:rsidP="002E76DB">
            <w:pPr>
              <w:spacing w:line="276" w:lineRule="auto"/>
              <w:jc w:val="both"/>
              <w:rPr>
                <w:i/>
                <w:iCs/>
                <w:sz w:val="18"/>
                <w:szCs w:val="18"/>
                <w:lang w:eastAsia="es-ES"/>
              </w:rPr>
            </w:pPr>
            <w:proofErr w:type="spellStart"/>
            <w:r w:rsidRPr="007A48DA">
              <w:rPr>
                <w:i/>
                <w:iCs/>
                <w:sz w:val="18"/>
                <w:szCs w:val="18"/>
                <w:lang w:eastAsia="es-ES"/>
              </w:rPr>
              <w:t>Ophiocomella</w:t>
            </w:r>
            <w:proofErr w:type="spellEnd"/>
          </w:p>
        </w:tc>
        <w:tc>
          <w:tcPr>
            <w:tcW w:w="761" w:type="pct"/>
            <w:tcBorders>
              <w:top w:val="nil"/>
              <w:left w:val="nil"/>
              <w:bottom w:val="nil"/>
              <w:right w:val="nil"/>
            </w:tcBorders>
            <w:shd w:val="clear" w:color="auto" w:fill="auto"/>
            <w:noWrap/>
            <w:vAlign w:val="center"/>
          </w:tcPr>
          <w:p w14:paraId="53CCDD4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alexandri</w:t>
            </w:r>
            <w:proofErr w:type="spellEnd"/>
          </w:p>
        </w:tc>
        <w:tc>
          <w:tcPr>
            <w:tcW w:w="1602" w:type="pct"/>
            <w:tcBorders>
              <w:top w:val="nil"/>
              <w:left w:val="nil"/>
              <w:bottom w:val="nil"/>
              <w:right w:val="nil"/>
            </w:tcBorders>
            <w:shd w:val="clear" w:color="auto" w:fill="auto"/>
            <w:noWrap/>
            <w:vAlign w:val="center"/>
          </w:tcPr>
          <w:p w14:paraId="7553126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 xml:space="preserve">Isla </w:t>
            </w:r>
            <w:proofErr w:type="spellStart"/>
            <w:r w:rsidRPr="007A48DA">
              <w:rPr>
                <w:color w:val="000000"/>
                <w:sz w:val="18"/>
                <w:szCs w:val="18"/>
                <w:lang w:eastAsia="es-ES"/>
              </w:rPr>
              <w:t>Tabogilla</w:t>
            </w:r>
            <w:proofErr w:type="spellEnd"/>
            <w:r w:rsidRPr="007A48DA">
              <w:rPr>
                <w:color w:val="000000"/>
                <w:sz w:val="18"/>
                <w:szCs w:val="18"/>
                <w:lang w:eastAsia="es-ES"/>
              </w:rPr>
              <w:t xml:space="preserve"> Pacífico Panamá </w:t>
            </w:r>
          </w:p>
        </w:tc>
        <w:tc>
          <w:tcPr>
            <w:tcW w:w="786" w:type="pct"/>
            <w:gridSpan w:val="2"/>
            <w:tcBorders>
              <w:top w:val="nil"/>
              <w:left w:val="nil"/>
              <w:bottom w:val="nil"/>
              <w:right w:val="nil"/>
            </w:tcBorders>
            <w:shd w:val="clear" w:color="auto" w:fill="auto"/>
            <w:noWrap/>
            <w:vAlign w:val="center"/>
          </w:tcPr>
          <w:p w14:paraId="0EF649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3F668946" w14:textId="77777777" w:rsidTr="00A27131">
        <w:trPr>
          <w:trHeight w:val="300"/>
        </w:trPr>
        <w:tc>
          <w:tcPr>
            <w:tcW w:w="802" w:type="pct"/>
            <w:tcBorders>
              <w:top w:val="nil"/>
              <w:left w:val="nil"/>
              <w:bottom w:val="nil"/>
              <w:right w:val="nil"/>
            </w:tcBorders>
            <w:shd w:val="clear" w:color="auto" w:fill="auto"/>
            <w:noWrap/>
            <w:vAlign w:val="center"/>
          </w:tcPr>
          <w:p w14:paraId="5F7BAE5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KU895187</w:t>
            </w:r>
          </w:p>
        </w:tc>
        <w:tc>
          <w:tcPr>
            <w:tcW w:w="1049" w:type="pct"/>
            <w:tcBorders>
              <w:top w:val="nil"/>
              <w:left w:val="nil"/>
              <w:bottom w:val="nil"/>
              <w:right w:val="nil"/>
            </w:tcBorders>
            <w:shd w:val="clear" w:color="auto" w:fill="auto"/>
            <w:noWrap/>
            <w:vAlign w:val="center"/>
          </w:tcPr>
          <w:p w14:paraId="26DCB0A7" w14:textId="35BEC0DB" w:rsidR="00CE0B79" w:rsidRPr="007A48DA" w:rsidRDefault="00C97464" w:rsidP="002E76DB">
            <w:pPr>
              <w:spacing w:line="276" w:lineRule="auto"/>
              <w:jc w:val="both"/>
              <w:rPr>
                <w:i/>
                <w:iCs/>
                <w:sz w:val="18"/>
                <w:szCs w:val="18"/>
                <w:lang w:eastAsia="es-ES"/>
              </w:rPr>
            </w:pPr>
            <w:proofErr w:type="spellStart"/>
            <w:r w:rsidRPr="007A48DA">
              <w:rPr>
                <w:i/>
                <w:iCs/>
                <w:sz w:val="18"/>
                <w:szCs w:val="18"/>
                <w:lang w:eastAsia="es-ES"/>
              </w:rPr>
              <w:t>Ophiocomella</w:t>
            </w:r>
            <w:proofErr w:type="spellEnd"/>
          </w:p>
        </w:tc>
        <w:tc>
          <w:tcPr>
            <w:tcW w:w="761" w:type="pct"/>
            <w:tcBorders>
              <w:top w:val="nil"/>
              <w:left w:val="nil"/>
              <w:bottom w:val="nil"/>
              <w:right w:val="nil"/>
            </w:tcBorders>
            <w:shd w:val="clear" w:color="auto" w:fill="auto"/>
            <w:noWrap/>
            <w:vAlign w:val="center"/>
          </w:tcPr>
          <w:p w14:paraId="7B71B71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pumila</w:t>
            </w:r>
            <w:proofErr w:type="spellEnd"/>
          </w:p>
        </w:tc>
        <w:tc>
          <w:tcPr>
            <w:tcW w:w="1602" w:type="pct"/>
            <w:tcBorders>
              <w:top w:val="nil"/>
              <w:left w:val="nil"/>
              <w:bottom w:val="nil"/>
              <w:right w:val="nil"/>
            </w:tcBorders>
            <w:shd w:val="clear" w:color="auto" w:fill="auto"/>
            <w:noWrap/>
            <w:vAlign w:val="center"/>
          </w:tcPr>
          <w:p w14:paraId="548A68BD"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Ilet</w:t>
            </w:r>
            <w:proofErr w:type="spellEnd"/>
            <w:r w:rsidRPr="007A48DA">
              <w:rPr>
                <w:color w:val="000000"/>
                <w:sz w:val="18"/>
                <w:szCs w:val="18"/>
                <w:lang w:eastAsia="es-ES"/>
              </w:rPr>
              <w:t xml:space="preserve"> de </w:t>
            </w:r>
            <w:proofErr w:type="spellStart"/>
            <w:r w:rsidRPr="007A48DA">
              <w:rPr>
                <w:color w:val="000000"/>
                <w:sz w:val="18"/>
                <w:szCs w:val="18"/>
                <w:lang w:eastAsia="es-ES"/>
              </w:rPr>
              <w:t>L'embouchure</w:t>
            </w:r>
            <w:proofErr w:type="spellEnd"/>
            <w:r w:rsidRPr="007A48DA">
              <w:rPr>
                <w:color w:val="000000"/>
                <w:sz w:val="18"/>
                <w:szCs w:val="18"/>
                <w:lang w:eastAsia="es-ES"/>
              </w:rPr>
              <w:t xml:space="preserve"> Guadalupe</w:t>
            </w:r>
          </w:p>
        </w:tc>
        <w:tc>
          <w:tcPr>
            <w:tcW w:w="786" w:type="pct"/>
            <w:gridSpan w:val="2"/>
            <w:tcBorders>
              <w:top w:val="nil"/>
              <w:left w:val="nil"/>
              <w:bottom w:val="nil"/>
              <w:right w:val="nil"/>
            </w:tcBorders>
            <w:shd w:val="clear" w:color="auto" w:fill="auto"/>
            <w:noWrap/>
            <w:vAlign w:val="center"/>
          </w:tcPr>
          <w:p w14:paraId="5CE104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w:t>
            </w:r>
          </w:p>
        </w:tc>
      </w:tr>
      <w:tr w:rsidR="00CE0B79" w:rsidRPr="007A48DA" w14:paraId="20943BEA" w14:textId="77777777" w:rsidTr="00A27131">
        <w:trPr>
          <w:trHeight w:val="300"/>
        </w:trPr>
        <w:tc>
          <w:tcPr>
            <w:tcW w:w="802" w:type="pct"/>
            <w:tcBorders>
              <w:top w:val="nil"/>
              <w:left w:val="nil"/>
              <w:bottom w:val="nil"/>
              <w:right w:val="nil"/>
            </w:tcBorders>
            <w:shd w:val="clear" w:color="auto" w:fill="auto"/>
            <w:noWrap/>
            <w:vAlign w:val="center"/>
          </w:tcPr>
          <w:p w14:paraId="5BAD0E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KU895192</w:t>
            </w:r>
          </w:p>
        </w:tc>
        <w:tc>
          <w:tcPr>
            <w:tcW w:w="1049" w:type="pct"/>
            <w:tcBorders>
              <w:top w:val="nil"/>
              <w:left w:val="nil"/>
              <w:bottom w:val="nil"/>
              <w:right w:val="nil"/>
            </w:tcBorders>
            <w:shd w:val="clear" w:color="auto" w:fill="auto"/>
            <w:noWrap/>
            <w:vAlign w:val="center"/>
          </w:tcPr>
          <w:p w14:paraId="19172C47" w14:textId="77777777" w:rsidR="00CE0B79" w:rsidRPr="007A48DA" w:rsidRDefault="00CE0B79" w:rsidP="002E76DB">
            <w:pPr>
              <w:spacing w:line="276" w:lineRule="auto"/>
              <w:jc w:val="both"/>
              <w:rPr>
                <w:i/>
                <w:iCs/>
                <w:sz w:val="18"/>
                <w:szCs w:val="18"/>
                <w:lang w:eastAsia="es-ES"/>
              </w:rPr>
            </w:pPr>
            <w:proofErr w:type="spellStart"/>
            <w:r w:rsidRPr="007A48DA">
              <w:rPr>
                <w:i/>
                <w:iCs/>
                <w:sz w:val="18"/>
                <w:szCs w:val="18"/>
                <w:lang w:eastAsia="es-ES"/>
              </w:rPr>
              <w:t>Ophiomastix</w:t>
            </w:r>
            <w:proofErr w:type="spellEnd"/>
          </w:p>
        </w:tc>
        <w:tc>
          <w:tcPr>
            <w:tcW w:w="761" w:type="pct"/>
            <w:tcBorders>
              <w:top w:val="nil"/>
              <w:left w:val="nil"/>
              <w:bottom w:val="nil"/>
              <w:right w:val="nil"/>
            </w:tcBorders>
            <w:shd w:val="clear" w:color="auto" w:fill="auto"/>
            <w:noWrap/>
            <w:vAlign w:val="center"/>
          </w:tcPr>
          <w:p w14:paraId="290A67F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endeani</w:t>
            </w:r>
            <w:proofErr w:type="spellEnd"/>
          </w:p>
        </w:tc>
        <w:tc>
          <w:tcPr>
            <w:tcW w:w="1602" w:type="pct"/>
            <w:tcBorders>
              <w:top w:val="nil"/>
              <w:left w:val="nil"/>
              <w:bottom w:val="nil"/>
              <w:right w:val="nil"/>
            </w:tcBorders>
            <w:shd w:val="clear" w:color="auto" w:fill="auto"/>
            <w:noWrap/>
            <w:vAlign w:val="center"/>
          </w:tcPr>
          <w:p w14:paraId="0F42AC0C"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Woolgoolga</w:t>
            </w:r>
            <w:proofErr w:type="spellEnd"/>
            <w:r w:rsidRPr="007A48DA">
              <w:rPr>
                <w:color w:val="000000"/>
                <w:sz w:val="18"/>
                <w:szCs w:val="18"/>
                <w:lang w:eastAsia="es-ES"/>
              </w:rPr>
              <w:t>, Australia</w:t>
            </w:r>
          </w:p>
        </w:tc>
        <w:tc>
          <w:tcPr>
            <w:tcW w:w="786" w:type="pct"/>
            <w:gridSpan w:val="2"/>
            <w:tcBorders>
              <w:top w:val="nil"/>
              <w:left w:val="nil"/>
              <w:bottom w:val="nil"/>
              <w:right w:val="nil"/>
            </w:tcBorders>
            <w:shd w:val="clear" w:color="auto" w:fill="auto"/>
            <w:noWrap/>
            <w:vAlign w:val="center"/>
          </w:tcPr>
          <w:p w14:paraId="0BCF08E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6DE21FFA" w14:textId="77777777" w:rsidTr="00A27131">
        <w:trPr>
          <w:trHeight w:val="300"/>
        </w:trPr>
        <w:tc>
          <w:tcPr>
            <w:tcW w:w="802" w:type="pct"/>
            <w:tcBorders>
              <w:top w:val="nil"/>
              <w:left w:val="nil"/>
              <w:bottom w:val="nil"/>
              <w:right w:val="nil"/>
            </w:tcBorders>
            <w:shd w:val="clear" w:color="auto" w:fill="auto"/>
            <w:noWrap/>
            <w:vAlign w:val="center"/>
          </w:tcPr>
          <w:p w14:paraId="71CB3E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KU895203</w:t>
            </w:r>
          </w:p>
        </w:tc>
        <w:tc>
          <w:tcPr>
            <w:tcW w:w="1049" w:type="pct"/>
            <w:tcBorders>
              <w:top w:val="nil"/>
              <w:left w:val="nil"/>
              <w:bottom w:val="nil"/>
              <w:right w:val="nil"/>
            </w:tcBorders>
            <w:shd w:val="clear" w:color="auto" w:fill="auto"/>
            <w:noWrap/>
            <w:vAlign w:val="center"/>
          </w:tcPr>
          <w:p w14:paraId="1D37DA1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Ophiomastix</w:t>
            </w:r>
            <w:proofErr w:type="spellEnd"/>
          </w:p>
        </w:tc>
        <w:tc>
          <w:tcPr>
            <w:tcW w:w="761" w:type="pct"/>
            <w:tcBorders>
              <w:top w:val="nil"/>
              <w:left w:val="nil"/>
              <w:bottom w:val="nil"/>
              <w:right w:val="nil"/>
            </w:tcBorders>
            <w:shd w:val="clear" w:color="auto" w:fill="auto"/>
            <w:noWrap/>
            <w:vAlign w:val="center"/>
          </w:tcPr>
          <w:p w14:paraId="02B564C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asperula</w:t>
            </w:r>
            <w:proofErr w:type="spellEnd"/>
          </w:p>
        </w:tc>
        <w:tc>
          <w:tcPr>
            <w:tcW w:w="1602" w:type="pct"/>
            <w:tcBorders>
              <w:top w:val="nil"/>
              <w:left w:val="nil"/>
              <w:bottom w:val="nil"/>
              <w:right w:val="nil"/>
            </w:tcBorders>
            <w:shd w:val="clear" w:color="auto" w:fill="auto"/>
            <w:noWrap/>
            <w:vAlign w:val="center"/>
          </w:tcPr>
          <w:p w14:paraId="03E77B9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 xml:space="preserve">Isla </w:t>
            </w:r>
            <w:proofErr w:type="spellStart"/>
            <w:r w:rsidRPr="007A48DA">
              <w:rPr>
                <w:color w:val="000000"/>
                <w:sz w:val="18"/>
                <w:szCs w:val="18"/>
                <w:lang w:eastAsia="es-ES"/>
              </w:rPr>
              <w:t>Raine</w:t>
            </w:r>
            <w:proofErr w:type="spellEnd"/>
            <w:r w:rsidRPr="007A48DA">
              <w:rPr>
                <w:color w:val="000000"/>
                <w:sz w:val="18"/>
                <w:szCs w:val="18"/>
                <w:lang w:eastAsia="es-ES"/>
              </w:rPr>
              <w:t>, Australia</w:t>
            </w:r>
          </w:p>
        </w:tc>
        <w:tc>
          <w:tcPr>
            <w:tcW w:w="786" w:type="pct"/>
            <w:gridSpan w:val="2"/>
            <w:tcBorders>
              <w:top w:val="nil"/>
              <w:left w:val="nil"/>
              <w:bottom w:val="nil"/>
              <w:right w:val="nil"/>
            </w:tcBorders>
            <w:shd w:val="clear" w:color="auto" w:fill="auto"/>
            <w:noWrap/>
            <w:vAlign w:val="center"/>
          </w:tcPr>
          <w:p w14:paraId="627CEE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w:t>
            </w:r>
          </w:p>
        </w:tc>
      </w:tr>
      <w:tr w:rsidR="00CE0B79" w:rsidRPr="007A48DA" w14:paraId="4F8CC67F" w14:textId="77777777" w:rsidTr="00A27131">
        <w:trPr>
          <w:trHeight w:val="300"/>
        </w:trPr>
        <w:tc>
          <w:tcPr>
            <w:tcW w:w="802" w:type="pct"/>
            <w:tcBorders>
              <w:top w:val="nil"/>
              <w:left w:val="nil"/>
              <w:bottom w:val="nil"/>
              <w:right w:val="nil"/>
            </w:tcBorders>
            <w:shd w:val="clear" w:color="auto" w:fill="auto"/>
            <w:noWrap/>
            <w:vAlign w:val="center"/>
          </w:tcPr>
          <w:p w14:paraId="16F1B1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KU895205</w:t>
            </w:r>
          </w:p>
        </w:tc>
        <w:tc>
          <w:tcPr>
            <w:tcW w:w="1049" w:type="pct"/>
            <w:tcBorders>
              <w:top w:val="nil"/>
              <w:left w:val="nil"/>
              <w:bottom w:val="nil"/>
              <w:right w:val="nil"/>
            </w:tcBorders>
            <w:shd w:val="clear" w:color="auto" w:fill="auto"/>
            <w:noWrap/>
            <w:vAlign w:val="center"/>
          </w:tcPr>
          <w:p w14:paraId="5140F81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Ophiomastix</w:t>
            </w:r>
            <w:proofErr w:type="spellEnd"/>
          </w:p>
        </w:tc>
        <w:tc>
          <w:tcPr>
            <w:tcW w:w="761" w:type="pct"/>
            <w:tcBorders>
              <w:top w:val="nil"/>
              <w:left w:val="nil"/>
              <w:bottom w:val="nil"/>
              <w:right w:val="nil"/>
            </w:tcBorders>
            <w:shd w:val="clear" w:color="auto" w:fill="auto"/>
            <w:noWrap/>
            <w:vAlign w:val="center"/>
          </w:tcPr>
          <w:p w14:paraId="447AB33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marshallensis</w:t>
            </w:r>
            <w:proofErr w:type="spellEnd"/>
          </w:p>
        </w:tc>
        <w:tc>
          <w:tcPr>
            <w:tcW w:w="1602" w:type="pct"/>
            <w:tcBorders>
              <w:top w:val="nil"/>
              <w:left w:val="nil"/>
              <w:bottom w:val="nil"/>
              <w:right w:val="nil"/>
            </w:tcBorders>
            <w:shd w:val="clear" w:color="auto" w:fill="auto"/>
            <w:noWrap/>
            <w:vAlign w:val="center"/>
          </w:tcPr>
          <w:p w14:paraId="323B3B6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256284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100</w:t>
            </w:r>
          </w:p>
        </w:tc>
      </w:tr>
      <w:tr w:rsidR="00CE0B79" w:rsidRPr="007A48DA" w14:paraId="25D77A85" w14:textId="77777777" w:rsidTr="00A27131">
        <w:trPr>
          <w:trHeight w:val="300"/>
        </w:trPr>
        <w:tc>
          <w:tcPr>
            <w:tcW w:w="802" w:type="pct"/>
            <w:tcBorders>
              <w:top w:val="nil"/>
              <w:left w:val="nil"/>
              <w:bottom w:val="nil"/>
              <w:right w:val="nil"/>
            </w:tcBorders>
            <w:shd w:val="clear" w:color="auto" w:fill="auto"/>
            <w:noWrap/>
            <w:vAlign w:val="center"/>
          </w:tcPr>
          <w:p w14:paraId="66A7C7C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KU895322</w:t>
            </w:r>
          </w:p>
        </w:tc>
        <w:tc>
          <w:tcPr>
            <w:tcW w:w="1049" w:type="pct"/>
            <w:tcBorders>
              <w:top w:val="nil"/>
              <w:left w:val="nil"/>
              <w:bottom w:val="nil"/>
              <w:right w:val="nil"/>
            </w:tcBorders>
            <w:shd w:val="clear" w:color="auto" w:fill="auto"/>
            <w:noWrap/>
            <w:vAlign w:val="center"/>
          </w:tcPr>
          <w:p w14:paraId="4DA9299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Ophioplocus</w:t>
            </w:r>
            <w:proofErr w:type="spellEnd"/>
          </w:p>
        </w:tc>
        <w:tc>
          <w:tcPr>
            <w:tcW w:w="761" w:type="pct"/>
            <w:tcBorders>
              <w:top w:val="nil"/>
              <w:left w:val="nil"/>
              <w:bottom w:val="nil"/>
              <w:right w:val="nil"/>
            </w:tcBorders>
            <w:shd w:val="clear" w:color="auto" w:fill="auto"/>
            <w:noWrap/>
            <w:vAlign w:val="center"/>
          </w:tcPr>
          <w:p w14:paraId="6DAD541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declinans</w:t>
            </w:r>
            <w:proofErr w:type="spellEnd"/>
          </w:p>
        </w:tc>
        <w:tc>
          <w:tcPr>
            <w:tcW w:w="1602" w:type="pct"/>
            <w:tcBorders>
              <w:top w:val="nil"/>
              <w:left w:val="nil"/>
              <w:bottom w:val="nil"/>
              <w:right w:val="nil"/>
            </w:tcBorders>
            <w:shd w:val="clear" w:color="auto" w:fill="auto"/>
            <w:noWrap/>
            <w:vAlign w:val="center"/>
          </w:tcPr>
          <w:p w14:paraId="2D7F75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 xml:space="preserve">Estrecho </w:t>
            </w:r>
            <w:proofErr w:type="spellStart"/>
            <w:r w:rsidRPr="007A48DA">
              <w:rPr>
                <w:color w:val="000000"/>
                <w:sz w:val="18"/>
                <w:szCs w:val="18"/>
                <w:lang w:eastAsia="es-ES"/>
              </w:rPr>
              <w:t>Vitiaz</w:t>
            </w:r>
            <w:proofErr w:type="spellEnd"/>
            <w:r w:rsidRPr="007A48DA">
              <w:rPr>
                <w:color w:val="000000"/>
                <w:sz w:val="18"/>
                <w:szCs w:val="18"/>
                <w:lang w:eastAsia="es-ES"/>
              </w:rPr>
              <w:t>, Papúa Nueva Guinea</w:t>
            </w:r>
          </w:p>
        </w:tc>
        <w:tc>
          <w:tcPr>
            <w:tcW w:w="786" w:type="pct"/>
            <w:gridSpan w:val="2"/>
            <w:tcBorders>
              <w:top w:val="nil"/>
              <w:left w:val="nil"/>
              <w:bottom w:val="nil"/>
              <w:right w:val="nil"/>
            </w:tcBorders>
            <w:shd w:val="clear" w:color="auto" w:fill="auto"/>
            <w:noWrap/>
            <w:vAlign w:val="center"/>
          </w:tcPr>
          <w:p w14:paraId="0DC6FCA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410</w:t>
            </w:r>
          </w:p>
        </w:tc>
      </w:tr>
      <w:tr w:rsidR="00CE0B79" w:rsidRPr="007A48DA" w14:paraId="45B89DD3" w14:textId="77777777" w:rsidTr="00A27131">
        <w:trPr>
          <w:trHeight w:val="300"/>
        </w:trPr>
        <w:tc>
          <w:tcPr>
            <w:tcW w:w="802" w:type="pct"/>
            <w:tcBorders>
              <w:top w:val="nil"/>
              <w:left w:val="nil"/>
              <w:bottom w:val="nil"/>
              <w:right w:val="nil"/>
            </w:tcBorders>
            <w:shd w:val="clear" w:color="auto" w:fill="auto"/>
            <w:noWrap/>
            <w:vAlign w:val="center"/>
          </w:tcPr>
          <w:p w14:paraId="568410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KU895336</w:t>
            </w:r>
          </w:p>
        </w:tc>
        <w:tc>
          <w:tcPr>
            <w:tcW w:w="1049" w:type="pct"/>
            <w:tcBorders>
              <w:top w:val="nil"/>
              <w:left w:val="nil"/>
              <w:bottom w:val="nil"/>
              <w:right w:val="nil"/>
            </w:tcBorders>
            <w:shd w:val="clear" w:color="auto" w:fill="auto"/>
            <w:noWrap/>
            <w:vAlign w:val="center"/>
          </w:tcPr>
          <w:p w14:paraId="2382128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Ophiozonoida</w:t>
            </w:r>
            <w:proofErr w:type="spellEnd"/>
          </w:p>
        </w:tc>
        <w:tc>
          <w:tcPr>
            <w:tcW w:w="761" w:type="pct"/>
            <w:tcBorders>
              <w:top w:val="nil"/>
              <w:left w:val="nil"/>
              <w:bottom w:val="nil"/>
              <w:right w:val="nil"/>
            </w:tcBorders>
            <w:shd w:val="clear" w:color="auto" w:fill="auto"/>
            <w:noWrap/>
            <w:vAlign w:val="center"/>
          </w:tcPr>
          <w:p w14:paraId="500C800E"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obscura</w:t>
            </w:r>
          </w:p>
        </w:tc>
        <w:tc>
          <w:tcPr>
            <w:tcW w:w="1602" w:type="pct"/>
            <w:tcBorders>
              <w:top w:val="nil"/>
              <w:left w:val="nil"/>
              <w:bottom w:val="nil"/>
              <w:right w:val="nil"/>
            </w:tcBorders>
            <w:shd w:val="clear" w:color="auto" w:fill="auto"/>
            <w:noWrap/>
            <w:vAlign w:val="center"/>
          </w:tcPr>
          <w:p w14:paraId="0A9984D6"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Northwestern</w:t>
            </w:r>
            <w:proofErr w:type="spellEnd"/>
            <w:r w:rsidRPr="007A48DA">
              <w:rPr>
                <w:color w:val="000000"/>
                <w:sz w:val="18"/>
                <w:szCs w:val="18"/>
                <w:lang w:eastAsia="es-ES"/>
              </w:rPr>
              <w:t xml:space="preserve"> Australia, </w:t>
            </w:r>
            <w:proofErr w:type="spellStart"/>
            <w:r w:rsidRPr="007A48DA">
              <w:rPr>
                <w:color w:val="000000"/>
                <w:sz w:val="18"/>
                <w:szCs w:val="18"/>
                <w:lang w:eastAsia="es-ES"/>
              </w:rPr>
              <w:t>Ashmore</w:t>
            </w:r>
            <w:proofErr w:type="spellEnd"/>
          </w:p>
        </w:tc>
        <w:tc>
          <w:tcPr>
            <w:tcW w:w="786" w:type="pct"/>
            <w:gridSpan w:val="2"/>
            <w:tcBorders>
              <w:top w:val="nil"/>
              <w:left w:val="nil"/>
              <w:bottom w:val="nil"/>
              <w:right w:val="nil"/>
            </w:tcBorders>
            <w:shd w:val="clear" w:color="auto" w:fill="auto"/>
            <w:noWrap/>
            <w:vAlign w:val="center"/>
          </w:tcPr>
          <w:p w14:paraId="3E89C0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110</w:t>
            </w:r>
          </w:p>
        </w:tc>
      </w:tr>
      <w:tr w:rsidR="00CE0B79" w:rsidRPr="007A48DA" w14:paraId="77A38D27" w14:textId="77777777" w:rsidTr="00A27131">
        <w:trPr>
          <w:trHeight w:val="300"/>
        </w:trPr>
        <w:tc>
          <w:tcPr>
            <w:tcW w:w="802" w:type="pct"/>
            <w:tcBorders>
              <w:top w:val="nil"/>
              <w:left w:val="nil"/>
              <w:bottom w:val="nil"/>
              <w:right w:val="nil"/>
            </w:tcBorders>
            <w:shd w:val="clear" w:color="auto" w:fill="auto"/>
            <w:noWrap/>
            <w:vAlign w:val="center"/>
          </w:tcPr>
          <w:p w14:paraId="568B82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KU895337</w:t>
            </w:r>
          </w:p>
        </w:tc>
        <w:tc>
          <w:tcPr>
            <w:tcW w:w="1049" w:type="pct"/>
            <w:tcBorders>
              <w:top w:val="nil"/>
              <w:left w:val="nil"/>
              <w:bottom w:val="nil"/>
              <w:right w:val="nil"/>
            </w:tcBorders>
            <w:shd w:val="clear" w:color="auto" w:fill="auto"/>
            <w:noWrap/>
            <w:vAlign w:val="center"/>
          </w:tcPr>
          <w:p w14:paraId="41218E6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Ophiozonoida</w:t>
            </w:r>
            <w:proofErr w:type="spellEnd"/>
          </w:p>
        </w:tc>
        <w:tc>
          <w:tcPr>
            <w:tcW w:w="761" w:type="pct"/>
            <w:tcBorders>
              <w:top w:val="nil"/>
              <w:left w:val="nil"/>
              <w:bottom w:val="nil"/>
              <w:right w:val="nil"/>
            </w:tcBorders>
            <w:shd w:val="clear" w:color="auto" w:fill="auto"/>
            <w:noWrap/>
            <w:vAlign w:val="center"/>
          </w:tcPr>
          <w:p w14:paraId="3F5FDD0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picta</w:t>
            </w:r>
            <w:proofErr w:type="spellEnd"/>
          </w:p>
        </w:tc>
        <w:tc>
          <w:tcPr>
            <w:tcW w:w="1602" w:type="pct"/>
            <w:tcBorders>
              <w:top w:val="nil"/>
              <w:left w:val="nil"/>
              <w:bottom w:val="nil"/>
              <w:right w:val="nil"/>
            </w:tcBorders>
            <w:shd w:val="clear" w:color="auto" w:fill="auto"/>
            <w:noWrap/>
            <w:vAlign w:val="center"/>
          </w:tcPr>
          <w:p w14:paraId="5BB0364E"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Three</w:t>
            </w:r>
            <w:proofErr w:type="spellEnd"/>
            <w:r w:rsidRPr="007A48DA">
              <w:rPr>
                <w:color w:val="000000"/>
                <w:sz w:val="18"/>
                <w:szCs w:val="18"/>
                <w:lang w:eastAsia="es-ES"/>
              </w:rPr>
              <w:t xml:space="preserve"> Kings, Nueva Zelanda</w:t>
            </w:r>
          </w:p>
        </w:tc>
        <w:tc>
          <w:tcPr>
            <w:tcW w:w="786" w:type="pct"/>
            <w:gridSpan w:val="2"/>
            <w:tcBorders>
              <w:top w:val="nil"/>
              <w:left w:val="nil"/>
              <w:bottom w:val="nil"/>
              <w:right w:val="nil"/>
            </w:tcBorders>
            <w:shd w:val="clear" w:color="auto" w:fill="auto"/>
            <w:noWrap/>
            <w:vAlign w:val="center"/>
          </w:tcPr>
          <w:p w14:paraId="12202E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73</w:t>
            </w:r>
          </w:p>
        </w:tc>
      </w:tr>
      <w:tr w:rsidR="00CE0B79" w:rsidRPr="007A48DA" w14:paraId="363EF102" w14:textId="77777777" w:rsidTr="00A27131">
        <w:trPr>
          <w:trHeight w:val="300"/>
        </w:trPr>
        <w:tc>
          <w:tcPr>
            <w:tcW w:w="802" w:type="pct"/>
            <w:tcBorders>
              <w:top w:val="nil"/>
              <w:left w:val="nil"/>
              <w:bottom w:val="nil"/>
              <w:right w:val="nil"/>
            </w:tcBorders>
            <w:shd w:val="clear" w:color="auto" w:fill="auto"/>
            <w:noWrap/>
            <w:vAlign w:val="center"/>
          </w:tcPr>
          <w:p w14:paraId="586B100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KU895230</w:t>
            </w:r>
          </w:p>
        </w:tc>
        <w:tc>
          <w:tcPr>
            <w:tcW w:w="1049" w:type="pct"/>
            <w:tcBorders>
              <w:top w:val="nil"/>
              <w:left w:val="nil"/>
              <w:bottom w:val="nil"/>
              <w:right w:val="nil"/>
            </w:tcBorders>
            <w:shd w:val="clear" w:color="auto" w:fill="auto"/>
            <w:noWrap/>
            <w:vAlign w:val="center"/>
          </w:tcPr>
          <w:p w14:paraId="1E527D9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Ophiolepis</w:t>
            </w:r>
            <w:proofErr w:type="spellEnd"/>
          </w:p>
        </w:tc>
        <w:tc>
          <w:tcPr>
            <w:tcW w:w="761" w:type="pct"/>
            <w:tcBorders>
              <w:top w:val="nil"/>
              <w:left w:val="nil"/>
              <w:bottom w:val="nil"/>
              <w:right w:val="nil"/>
            </w:tcBorders>
            <w:shd w:val="clear" w:color="auto" w:fill="auto"/>
            <w:noWrap/>
            <w:vAlign w:val="center"/>
          </w:tcPr>
          <w:p w14:paraId="5DA8C14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impressa</w:t>
            </w:r>
            <w:proofErr w:type="spellEnd"/>
          </w:p>
        </w:tc>
        <w:tc>
          <w:tcPr>
            <w:tcW w:w="1602" w:type="pct"/>
            <w:tcBorders>
              <w:top w:val="nil"/>
              <w:left w:val="nil"/>
              <w:bottom w:val="nil"/>
              <w:right w:val="nil"/>
            </w:tcBorders>
            <w:shd w:val="clear" w:color="auto" w:fill="auto"/>
            <w:noWrap/>
            <w:vAlign w:val="center"/>
          </w:tcPr>
          <w:p w14:paraId="2E0C90B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Palm Beach Florida, EEUU</w:t>
            </w:r>
          </w:p>
        </w:tc>
        <w:tc>
          <w:tcPr>
            <w:tcW w:w="786" w:type="pct"/>
            <w:gridSpan w:val="2"/>
            <w:tcBorders>
              <w:top w:val="nil"/>
              <w:left w:val="nil"/>
              <w:bottom w:val="nil"/>
              <w:right w:val="nil"/>
            </w:tcBorders>
            <w:shd w:val="clear" w:color="auto" w:fill="auto"/>
            <w:noWrap/>
            <w:vAlign w:val="center"/>
          </w:tcPr>
          <w:p w14:paraId="3317E1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15D87453" w14:textId="77777777" w:rsidTr="00A27131">
        <w:trPr>
          <w:trHeight w:val="300"/>
        </w:trPr>
        <w:tc>
          <w:tcPr>
            <w:tcW w:w="802" w:type="pct"/>
            <w:tcBorders>
              <w:top w:val="nil"/>
              <w:left w:val="nil"/>
              <w:bottom w:val="nil"/>
              <w:right w:val="nil"/>
            </w:tcBorders>
            <w:shd w:val="clear" w:color="auto" w:fill="auto"/>
            <w:noWrap/>
            <w:vAlign w:val="center"/>
          </w:tcPr>
          <w:p w14:paraId="27B0AA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KU895240</w:t>
            </w:r>
          </w:p>
        </w:tc>
        <w:tc>
          <w:tcPr>
            <w:tcW w:w="1049" w:type="pct"/>
            <w:tcBorders>
              <w:top w:val="nil"/>
              <w:left w:val="nil"/>
              <w:bottom w:val="nil"/>
              <w:right w:val="nil"/>
            </w:tcBorders>
            <w:shd w:val="clear" w:color="auto" w:fill="auto"/>
            <w:noWrap/>
            <w:vAlign w:val="center"/>
          </w:tcPr>
          <w:p w14:paraId="3F8F82B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Ophiolepis</w:t>
            </w:r>
            <w:proofErr w:type="spellEnd"/>
          </w:p>
        </w:tc>
        <w:tc>
          <w:tcPr>
            <w:tcW w:w="761" w:type="pct"/>
            <w:tcBorders>
              <w:top w:val="nil"/>
              <w:left w:val="nil"/>
              <w:bottom w:val="nil"/>
              <w:right w:val="nil"/>
            </w:tcBorders>
            <w:shd w:val="clear" w:color="auto" w:fill="auto"/>
            <w:noWrap/>
            <w:vAlign w:val="center"/>
          </w:tcPr>
          <w:p w14:paraId="7F975DBB"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rugosa</w:t>
            </w:r>
          </w:p>
        </w:tc>
        <w:tc>
          <w:tcPr>
            <w:tcW w:w="1602" w:type="pct"/>
            <w:tcBorders>
              <w:top w:val="nil"/>
              <w:left w:val="nil"/>
              <w:bottom w:val="nil"/>
              <w:right w:val="nil"/>
            </w:tcBorders>
            <w:shd w:val="clear" w:color="auto" w:fill="auto"/>
            <w:noWrap/>
            <w:vAlign w:val="center"/>
          </w:tcPr>
          <w:p w14:paraId="6CF3BD4D"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Northwestern</w:t>
            </w:r>
            <w:proofErr w:type="spellEnd"/>
            <w:r w:rsidRPr="007A48DA">
              <w:rPr>
                <w:color w:val="000000"/>
                <w:sz w:val="18"/>
                <w:szCs w:val="18"/>
                <w:lang w:eastAsia="es-ES"/>
              </w:rPr>
              <w:t xml:space="preserve"> Australia</w:t>
            </w:r>
          </w:p>
        </w:tc>
        <w:tc>
          <w:tcPr>
            <w:tcW w:w="786" w:type="pct"/>
            <w:gridSpan w:val="2"/>
            <w:tcBorders>
              <w:top w:val="nil"/>
              <w:left w:val="nil"/>
              <w:bottom w:val="nil"/>
              <w:right w:val="nil"/>
            </w:tcBorders>
            <w:shd w:val="clear" w:color="auto" w:fill="auto"/>
            <w:noWrap/>
            <w:vAlign w:val="center"/>
          </w:tcPr>
          <w:p w14:paraId="5DB2223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80</w:t>
            </w:r>
          </w:p>
        </w:tc>
      </w:tr>
      <w:tr w:rsidR="00CE0B79" w:rsidRPr="007A48DA" w14:paraId="0A175AA2" w14:textId="77777777" w:rsidTr="00A27131">
        <w:trPr>
          <w:trHeight w:val="300"/>
        </w:trPr>
        <w:tc>
          <w:tcPr>
            <w:tcW w:w="802" w:type="pct"/>
            <w:tcBorders>
              <w:top w:val="nil"/>
              <w:left w:val="nil"/>
              <w:bottom w:val="nil"/>
              <w:right w:val="nil"/>
            </w:tcBorders>
            <w:shd w:val="clear" w:color="auto" w:fill="auto"/>
            <w:noWrap/>
            <w:vAlign w:val="center"/>
          </w:tcPr>
          <w:p w14:paraId="2BF358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KU895238</w:t>
            </w:r>
          </w:p>
        </w:tc>
        <w:tc>
          <w:tcPr>
            <w:tcW w:w="1049" w:type="pct"/>
            <w:tcBorders>
              <w:top w:val="nil"/>
              <w:left w:val="nil"/>
              <w:bottom w:val="nil"/>
              <w:right w:val="nil"/>
            </w:tcBorders>
            <w:shd w:val="clear" w:color="auto" w:fill="auto"/>
            <w:noWrap/>
            <w:vAlign w:val="center"/>
          </w:tcPr>
          <w:p w14:paraId="31A1FF8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Ophiolepis</w:t>
            </w:r>
            <w:proofErr w:type="spellEnd"/>
          </w:p>
        </w:tc>
        <w:tc>
          <w:tcPr>
            <w:tcW w:w="761" w:type="pct"/>
            <w:tcBorders>
              <w:top w:val="nil"/>
              <w:left w:val="nil"/>
              <w:bottom w:val="nil"/>
              <w:right w:val="nil"/>
            </w:tcBorders>
            <w:shd w:val="clear" w:color="auto" w:fill="auto"/>
            <w:noWrap/>
            <w:vAlign w:val="center"/>
          </w:tcPr>
          <w:p w14:paraId="2ED5603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nodosa</w:t>
            </w:r>
            <w:proofErr w:type="spellEnd"/>
          </w:p>
        </w:tc>
        <w:tc>
          <w:tcPr>
            <w:tcW w:w="1602" w:type="pct"/>
            <w:tcBorders>
              <w:top w:val="nil"/>
              <w:left w:val="nil"/>
              <w:bottom w:val="nil"/>
              <w:right w:val="nil"/>
            </w:tcBorders>
            <w:shd w:val="clear" w:color="auto" w:fill="auto"/>
            <w:noWrap/>
            <w:vAlign w:val="center"/>
          </w:tcPr>
          <w:p w14:paraId="4ADA28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Singapur</w:t>
            </w:r>
          </w:p>
        </w:tc>
        <w:tc>
          <w:tcPr>
            <w:tcW w:w="786" w:type="pct"/>
            <w:gridSpan w:val="2"/>
            <w:tcBorders>
              <w:top w:val="nil"/>
              <w:left w:val="nil"/>
              <w:bottom w:val="nil"/>
              <w:right w:val="nil"/>
            </w:tcBorders>
            <w:shd w:val="clear" w:color="auto" w:fill="auto"/>
            <w:noWrap/>
            <w:vAlign w:val="center"/>
          </w:tcPr>
          <w:p w14:paraId="2E4437A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39A00E47" w14:textId="77777777" w:rsidTr="00A27131">
        <w:trPr>
          <w:trHeight w:val="300"/>
        </w:trPr>
        <w:tc>
          <w:tcPr>
            <w:tcW w:w="802" w:type="pct"/>
            <w:tcBorders>
              <w:top w:val="nil"/>
              <w:left w:val="nil"/>
              <w:bottom w:val="nil"/>
              <w:right w:val="nil"/>
            </w:tcBorders>
            <w:shd w:val="clear" w:color="auto" w:fill="auto"/>
            <w:noWrap/>
            <w:vAlign w:val="center"/>
          </w:tcPr>
          <w:p w14:paraId="3CFCBA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KU895239</w:t>
            </w:r>
          </w:p>
        </w:tc>
        <w:tc>
          <w:tcPr>
            <w:tcW w:w="1049" w:type="pct"/>
            <w:tcBorders>
              <w:top w:val="nil"/>
              <w:left w:val="nil"/>
              <w:bottom w:val="nil"/>
              <w:right w:val="nil"/>
            </w:tcBorders>
            <w:shd w:val="clear" w:color="auto" w:fill="auto"/>
            <w:noWrap/>
            <w:vAlign w:val="center"/>
          </w:tcPr>
          <w:p w14:paraId="46856C0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Ophiolepis</w:t>
            </w:r>
            <w:proofErr w:type="spellEnd"/>
          </w:p>
        </w:tc>
        <w:tc>
          <w:tcPr>
            <w:tcW w:w="761" w:type="pct"/>
            <w:tcBorders>
              <w:top w:val="nil"/>
              <w:left w:val="nil"/>
              <w:bottom w:val="nil"/>
              <w:right w:val="nil"/>
            </w:tcBorders>
            <w:shd w:val="clear" w:color="auto" w:fill="auto"/>
            <w:noWrap/>
            <w:vAlign w:val="center"/>
          </w:tcPr>
          <w:p w14:paraId="078D386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irregularis</w:t>
            </w:r>
            <w:proofErr w:type="spellEnd"/>
          </w:p>
        </w:tc>
        <w:tc>
          <w:tcPr>
            <w:tcW w:w="1602" w:type="pct"/>
            <w:tcBorders>
              <w:top w:val="nil"/>
              <w:left w:val="nil"/>
              <w:bottom w:val="nil"/>
              <w:right w:val="nil"/>
            </w:tcBorders>
            <w:shd w:val="clear" w:color="auto" w:fill="auto"/>
            <w:noWrap/>
            <w:vAlign w:val="center"/>
          </w:tcPr>
          <w:p w14:paraId="4FB8CF2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 xml:space="preserve">Guam, Western </w:t>
            </w:r>
            <w:proofErr w:type="spellStart"/>
            <w:r w:rsidRPr="007A48DA">
              <w:rPr>
                <w:color w:val="000000"/>
                <w:sz w:val="18"/>
                <w:szCs w:val="18"/>
                <w:lang w:eastAsia="es-ES"/>
              </w:rPr>
              <w:t>Shoals</w:t>
            </w:r>
            <w:proofErr w:type="spellEnd"/>
            <w:r w:rsidRPr="007A48DA">
              <w:rPr>
                <w:color w:val="000000"/>
                <w:sz w:val="18"/>
                <w:szCs w:val="18"/>
                <w:lang w:eastAsia="es-ES"/>
              </w:rPr>
              <w:t>, EEUU</w:t>
            </w:r>
          </w:p>
        </w:tc>
        <w:tc>
          <w:tcPr>
            <w:tcW w:w="786" w:type="pct"/>
            <w:gridSpan w:val="2"/>
            <w:tcBorders>
              <w:top w:val="nil"/>
              <w:left w:val="nil"/>
              <w:bottom w:val="nil"/>
              <w:right w:val="nil"/>
            </w:tcBorders>
            <w:shd w:val="clear" w:color="auto" w:fill="auto"/>
            <w:noWrap/>
            <w:vAlign w:val="center"/>
          </w:tcPr>
          <w:p w14:paraId="7FF01D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w:t>
            </w:r>
          </w:p>
        </w:tc>
      </w:tr>
      <w:tr w:rsidR="00CE0B79" w:rsidRPr="007A48DA" w14:paraId="2EAC20BA" w14:textId="77777777" w:rsidTr="00A27131">
        <w:trPr>
          <w:trHeight w:val="300"/>
        </w:trPr>
        <w:tc>
          <w:tcPr>
            <w:tcW w:w="802" w:type="pct"/>
            <w:tcBorders>
              <w:top w:val="nil"/>
              <w:left w:val="nil"/>
              <w:bottom w:val="nil"/>
              <w:right w:val="nil"/>
            </w:tcBorders>
            <w:shd w:val="clear" w:color="auto" w:fill="auto"/>
            <w:noWrap/>
            <w:vAlign w:val="center"/>
          </w:tcPr>
          <w:p w14:paraId="4C5079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KU895317</w:t>
            </w:r>
          </w:p>
        </w:tc>
        <w:tc>
          <w:tcPr>
            <w:tcW w:w="1049" w:type="pct"/>
            <w:tcBorders>
              <w:top w:val="nil"/>
              <w:left w:val="nil"/>
              <w:bottom w:val="nil"/>
              <w:right w:val="nil"/>
            </w:tcBorders>
            <w:shd w:val="clear" w:color="auto" w:fill="auto"/>
            <w:noWrap/>
            <w:vAlign w:val="center"/>
          </w:tcPr>
          <w:p w14:paraId="464E6CC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Ophioplocus</w:t>
            </w:r>
            <w:proofErr w:type="spellEnd"/>
          </w:p>
        </w:tc>
        <w:tc>
          <w:tcPr>
            <w:tcW w:w="761" w:type="pct"/>
            <w:tcBorders>
              <w:top w:val="nil"/>
              <w:left w:val="nil"/>
              <w:bottom w:val="nil"/>
              <w:right w:val="nil"/>
            </w:tcBorders>
            <w:shd w:val="clear" w:color="auto" w:fill="auto"/>
            <w:noWrap/>
            <w:vAlign w:val="center"/>
          </w:tcPr>
          <w:p w14:paraId="49B04B5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giganteus</w:t>
            </w:r>
            <w:proofErr w:type="spellEnd"/>
          </w:p>
        </w:tc>
        <w:tc>
          <w:tcPr>
            <w:tcW w:w="1602" w:type="pct"/>
            <w:tcBorders>
              <w:top w:val="nil"/>
              <w:left w:val="nil"/>
              <w:bottom w:val="nil"/>
              <w:right w:val="nil"/>
            </w:tcBorders>
            <w:shd w:val="clear" w:color="auto" w:fill="auto"/>
            <w:noWrap/>
            <w:vAlign w:val="center"/>
          </w:tcPr>
          <w:p w14:paraId="0B4706CD"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Ie</w:t>
            </w:r>
            <w:proofErr w:type="spellEnd"/>
            <w:r w:rsidRPr="007A48DA">
              <w:rPr>
                <w:color w:val="000000"/>
                <w:sz w:val="18"/>
                <w:szCs w:val="18"/>
                <w:lang w:eastAsia="es-ES"/>
              </w:rPr>
              <w:t xml:space="preserve"> Island, Japón</w:t>
            </w:r>
          </w:p>
        </w:tc>
        <w:tc>
          <w:tcPr>
            <w:tcW w:w="786" w:type="pct"/>
            <w:gridSpan w:val="2"/>
            <w:tcBorders>
              <w:top w:val="nil"/>
              <w:left w:val="nil"/>
              <w:bottom w:val="nil"/>
              <w:right w:val="nil"/>
            </w:tcBorders>
            <w:shd w:val="clear" w:color="auto" w:fill="auto"/>
            <w:noWrap/>
            <w:vAlign w:val="center"/>
          </w:tcPr>
          <w:p w14:paraId="3EDC90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w:t>
            </w:r>
          </w:p>
        </w:tc>
      </w:tr>
      <w:tr w:rsidR="00CE0B79" w:rsidRPr="007A48DA" w14:paraId="349262B9" w14:textId="77777777" w:rsidTr="00A27131">
        <w:trPr>
          <w:trHeight w:val="300"/>
        </w:trPr>
        <w:tc>
          <w:tcPr>
            <w:tcW w:w="802" w:type="pct"/>
            <w:tcBorders>
              <w:top w:val="nil"/>
              <w:left w:val="nil"/>
              <w:bottom w:val="nil"/>
              <w:right w:val="nil"/>
            </w:tcBorders>
            <w:shd w:val="clear" w:color="auto" w:fill="auto"/>
            <w:noWrap/>
            <w:vAlign w:val="center"/>
          </w:tcPr>
          <w:p w14:paraId="1C705D0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KU895272</w:t>
            </w:r>
          </w:p>
        </w:tc>
        <w:tc>
          <w:tcPr>
            <w:tcW w:w="1049" w:type="pct"/>
            <w:tcBorders>
              <w:top w:val="nil"/>
              <w:left w:val="nil"/>
              <w:bottom w:val="nil"/>
              <w:right w:val="nil"/>
            </w:tcBorders>
            <w:shd w:val="clear" w:color="auto" w:fill="auto"/>
            <w:noWrap/>
            <w:vAlign w:val="center"/>
          </w:tcPr>
          <w:p w14:paraId="1DACDC9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0B98201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reticulata</w:t>
            </w:r>
            <w:proofErr w:type="spellEnd"/>
          </w:p>
        </w:tc>
        <w:tc>
          <w:tcPr>
            <w:tcW w:w="1602" w:type="pct"/>
            <w:tcBorders>
              <w:top w:val="nil"/>
              <w:left w:val="nil"/>
              <w:bottom w:val="nil"/>
              <w:right w:val="nil"/>
            </w:tcBorders>
            <w:shd w:val="clear" w:color="auto" w:fill="auto"/>
            <w:noWrap/>
            <w:vAlign w:val="center"/>
          </w:tcPr>
          <w:p w14:paraId="66130C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Florida, EEUU</w:t>
            </w:r>
          </w:p>
        </w:tc>
        <w:tc>
          <w:tcPr>
            <w:tcW w:w="786" w:type="pct"/>
            <w:gridSpan w:val="2"/>
            <w:tcBorders>
              <w:top w:val="nil"/>
              <w:left w:val="nil"/>
              <w:bottom w:val="nil"/>
              <w:right w:val="nil"/>
            </w:tcBorders>
            <w:shd w:val="clear" w:color="auto" w:fill="auto"/>
            <w:noWrap/>
            <w:vAlign w:val="center"/>
          </w:tcPr>
          <w:p w14:paraId="03CEEE2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459A8384" w14:textId="77777777" w:rsidTr="00A27131">
        <w:trPr>
          <w:trHeight w:val="300"/>
        </w:trPr>
        <w:tc>
          <w:tcPr>
            <w:tcW w:w="802" w:type="pct"/>
            <w:tcBorders>
              <w:top w:val="nil"/>
              <w:left w:val="nil"/>
              <w:bottom w:val="nil"/>
              <w:right w:val="nil"/>
            </w:tcBorders>
            <w:shd w:val="clear" w:color="auto" w:fill="auto"/>
            <w:noWrap/>
            <w:vAlign w:val="center"/>
          </w:tcPr>
          <w:p w14:paraId="6EE21A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KU895274</w:t>
            </w:r>
          </w:p>
        </w:tc>
        <w:tc>
          <w:tcPr>
            <w:tcW w:w="1049" w:type="pct"/>
            <w:tcBorders>
              <w:top w:val="nil"/>
              <w:left w:val="nil"/>
              <w:bottom w:val="nil"/>
              <w:right w:val="nil"/>
            </w:tcBorders>
            <w:shd w:val="clear" w:color="auto" w:fill="auto"/>
            <w:noWrap/>
            <w:vAlign w:val="center"/>
          </w:tcPr>
          <w:p w14:paraId="732F565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7A0FADC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annulata</w:t>
            </w:r>
            <w:proofErr w:type="spellEnd"/>
          </w:p>
        </w:tc>
        <w:tc>
          <w:tcPr>
            <w:tcW w:w="1602" w:type="pct"/>
            <w:tcBorders>
              <w:top w:val="nil"/>
              <w:left w:val="nil"/>
              <w:bottom w:val="nil"/>
              <w:right w:val="nil"/>
            </w:tcBorders>
            <w:shd w:val="clear" w:color="auto" w:fill="auto"/>
            <w:noWrap/>
            <w:vAlign w:val="center"/>
          </w:tcPr>
          <w:p w14:paraId="4689AB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Golfo de Panamá</w:t>
            </w:r>
          </w:p>
        </w:tc>
        <w:tc>
          <w:tcPr>
            <w:tcW w:w="786" w:type="pct"/>
            <w:gridSpan w:val="2"/>
            <w:tcBorders>
              <w:top w:val="nil"/>
              <w:left w:val="nil"/>
              <w:bottom w:val="nil"/>
              <w:right w:val="nil"/>
            </w:tcBorders>
            <w:shd w:val="clear" w:color="auto" w:fill="auto"/>
            <w:noWrap/>
            <w:vAlign w:val="center"/>
          </w:tcPr>
          <w:p w14:paraId="2A92322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17</w:t>
            </w:r>
          </w:p>
        </w:tc>
      </w:tr>
      <w:tr w:rsidR="00CE0B79" w:rsidRPr="007A48DA" w14:paraId="6103AE06" w14:textId="77777777" w:rsidTr="00A27131">
        <w:trPr>
          <w:trHeight w:val="300"/>
        </w:trPr>
        <w:tc>
          <w:tcPr>
            <w:tcW w:w="802" w:type="pct"/>
            <w:tcBorders>
              <w:top w:val="nil"/>
              <w:left w:val="nil"/>
              <w:bottom w:val="nil"/>
              <w:right w:val="nil"/>
            </w:tcBorders>
            <w:shd w:val="clear" w:color="auto" w:fill="auto"/>
            <w:noWrap/>
            <w:vAlign w:val="center"/>
          </w:tcPr>
          <w:p w14:paraId="53B443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KU895276</w:t>
            </w:r>
          </w:p>
        </w:tc>
        <w:tc>
          <w:tcPr>
            <w:tcW w:w="1049" w:type="pct"/>
            <w:tcBorders>
              <w:top w:val="nil"/>
              <w:left w:val="nil"/>
              <w:bottom w:val="nil"/>
              <w:right w:val="nil"/>
            </w:tcBorders>
            <w:shd w:val="clear" w:color="auto" w:fill="auto"/>
            <w:noWrap/>
            <w:vAlign w:val="center"/>
          </w:tcPr>
          <w:p w14:paraId="4580439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64AD182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olivacea</w:t>
            </w:r>
            <w:proofErr w:type="spellEnd"/>
          </w:p>
        </w:tc>
        <w:tc>
          <w:tcPr>
            <w:tcW w:w="1602" w:type="pct"/>
            <w:tcBorders>
              <w:top w:val="nil"/>
              <w:left w:val="nil"/>
              <w:bottom w:val="nil"/>
              <w:right w:val="nil"/>
            </w:tcBorders>
            <w:shd w:val="clear" w:color="auto" w:fill="auto"/>
            <w:noWrap/>
            <w:vAlign w:val="center"/>
          </w:tcPr>
          <w:p w14:paraId="5F852B8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México</w:t>
            </w:r>
          </w:p>
        </w:tc>
        <w:tc>
          <w:tcPr>
            <w:tcW w:w="786" w:type="pct"/>
            <w:gridSpan w:val="2"/>
            <w:tcBorders>
              <w:top w:val="nil"/>
              <w:left w:val="nil"/>
              <w:bottom w:val="nil"/>
              <w:right w:val="nil"/>
            </w:tcBorders>
            <w:shd w:val="clear" w:color="auto" w:fill="auto"/>
            <w:noWrap/>
            <w:vAlign w:val="center"/>
          </w:tcPr>
          <w:p w14:paraId="12E4725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23C7BF7A" w14:textId="77777777" w:rsidTr="00A27131">
        <w:trPr>
          <w:trHeight w:val="300"/>
        </w:trPr>
        <w:tc>
          <w:tcPr>
            <w:tcW w:w="802" w:type="pct"/>
            <w:tcBorders>
              <w:top w:val="nil"/>
              <w:left w:val="nil"/>
              <w:bottom w:val="nil"/>
              <w:right w:val="nil"/>
            </w:tcBorders>
            <w:shd w:val="clear" w:color="auto" w:fill="auto"/>
            <w:noWrap/>
            <w:vAlign w:val="center"/>
          </w:tcPr>
          <w:p w14:paraId="653819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KU895277</w:t>
            </w:r>
          </w:p>
        </w:tc>
        <w:tc>
          <w:tcPr>
            <w:tcW w:w="1049" w:type="pct"/>
            <w:tcBorders>
              <w:top w:val="nil"/>
              <w:left w:val="nil"/>
              <w:bottom w:val="nil"/>
              <w:right w:val="nil"/>
            </w:tcBorders>
            <w:shd w:val="clear" w:color="auto" w:fill="auto"/>
            <w:noWrap/>
            <w:vAlign w:val="center"/>
          </w:tcPr>
          <w:p w14:paraId="3432B27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17F4A43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vittata</w:t>
            </w:r>
            <w:proofErr w:type="spellEnd"/>
          </w:p>
        </w:tc>
        <w:tc>
          <w:tcPr>
            <w:tcW w:w="1602" w:type="pct"/>
            <w:tcBorders>
              <w:top w:val="nil"/>
              <w:left w:val="nil"/>
              <w:bottom w:val="nil"/>
              <w:right w:val="nil"/>
            </w:tcBorders>
            <w:shd w:val="clear" w:color="auto" w:fill="auto"/>
            <w:noWrap/>
            <w:vAlign w:val="center"/>
          </w:tcPr>
          <w:p w14:paraId="1F4BD1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Creole Rock Guadalupe</w:t>
            </w:r>
          </w:p>
        </w:tc>
        <w:tc>
          <w:tcPr>
            <w:tcW w:w="786" w:type="pct"/>
            <w:gridSpan w:val="2"/>
            <w:tcBorders>
              <w:top w:val="nil"/>
              <w:left w:val="nil"/>
              <w:bottom w:val="nil"/>
              <w:right w:val="nil"/>
            </w:tcBorders>
            <w:shd w:val="clear" w:color="auto" w:fill="auto"/>
            <w:noWrap/>
            <w:vAlign w:val="center"/>
          </w:tcPr>
          <w:p w14:paraId="3AAD41F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E715ED4" w14:textId="77777777" w:rsidTr="00A27131">
        <w:trPr>
          <w:trHeight w:val="300"/>
        </w:trPr>
        <w:tc>
          <w:tcPr>
            <w:tcW w:w="802" w:type="pct"/>
            <w:tcBorders>
              <w:top w:val="nil"/>
              <w:left w:val="nil"/>
              <w:bottom w:val="nil"/>
              <w:right w:val="nil"/>
            </w:tcBorders>
            <w:shd w:val="clear" w:color="auto" w:fill="auto"/>
            <w:noWrap/>
            <w:vAlign w:val="center"/>
          </w:tcPr>
          <w:p w14:paraId="410967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KU895285</w:t>
            </w:r>
          </w:p>
        </w:tc>
        <w:tc>
          <w:tcPr>
            <w:tcW w:w="1049" w:type="pct"/>
            <w:tcBorders>
              <w:top w:val="nil"/>
              <w:left w:val="nil"/>
              <w:bottom w:val="nil"/>
              <w:right w:val="nil"/>
            </w:tcBorders>
            <w:shd w:val="clear" w:color="auto" w:fill="auto"/>
            <w:noWrap/>
            <w:vAlign w:val="center"/>
          </w:tcPr>
          <w:p w14:paraId="20D9BA8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5BD5662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schayeri</w:t>
            </w:r>
            <w:proofErr w:type="spellEnd"/>
          </w:p>
        </w:tc>
        <w:tc>
          <w:tcPr>
            <w:tcW w:w="1602" w:type="pct"/>
            <w:tcBorders>
              <w:top w:val="nil"/>
              <w:left w:val="nil"/>
              <w:bottom w:val="nil"/>
              <w:right w:val="nil"/>
            </w:tcBorders>
            <w:shd w:val="clear" w:color="auto" w:fill="auto"/>
            <w:noWrap/>
            <w:vAlign w:val="center"/>
          </w:tcPr>
          <w:p w14:paraId="24BC6D8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6BC20C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1EAE647" w14:textId="77777777" w:rsidTr="00A27131">
        <w:trPr>
          <w:trHeight w:val="300"/>
        </w:trPr>
        <w:tc>
          <w:tcPr>
            <w:tcW w:w="802" w:type="pct"/>
            <w:tcBorders>
              <w:top w:val="nil"/>
              <w:left w:val="nil"/>
              <w:bottom w:val="nil"/>
              <w:right w:val="nil"/>
            </w:tcBorders>
            <w:shd w:val="clear" w:color="auto" w:fill="auto"/>
            <w:noWrap/>
            <w:vAlign w:val="center"/>
          </w:tcPr>
          <w:p w14:paraId="2E4F9C6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KU895283</w:t>
            </w:r>
          </w:p>
        </w:tc>
        <w:tc>
          <w:tcPr>
            <w:tcW w:w="1049" w:type="pct"/>
            <w:tcBorders>
              <w:top w:val="nil"/>
              <w:left w:val="nil"/>
              <w:bottom w:val="nil"/>
              <w:right w:val="nil"/>
            </w:tcBorders>
            <w:shd w:val="clear" w:color="auto" w:fill="auto"/>
            <w:noWrap/>
            <w:vAlign w:val="center"/>
          </w:tcPr>
          <w:p w14:paraId="3F2F9D1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20A96ED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fasciata</w:t>
            </w:r>
            <w:proofErr w:type="spellEnd"/>
          </w:p>
        </w:tc>
        <w:tc>
          <w:tcPr>
            <w:tcW w:w="1602" w:type="pct"/>
            <w:tcBorders>
              <w:top w:val="nil"/>
              <w:left w:val="nil"/>
              <w:bottom w:val="nil"/>
              <w:right w:val="nil"/>
            </w:tcBorders>
            <w:shd w:val="clear" w:color="auto" w:fill="auto"/>
            <w:noWrap/>
            <w:vAlign w:val="center"/>
          </w:tcPr>
          <w:p w14:paraId="1F0EFE6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1D41D7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42</w:t>
            </w:r>
          </w:p>
        </w:tc>
      </w:tr>
      <w:tr w:rsidR="00CE0B79" w:rsidRPr="007A48DA" w14:paraId="304C3295" w14:textId="77777777" w:rsidTr="00A27131">
        <w:trPr>
          <w:trHeight w:val="300"/>
        </w:trPr>
        <w:tc>
          <w:tcPr>
            <w:tcW w:w="802" w:type="pct"/>
            <w:tcBorders>
              <w:top w:val="nil"/>
              <w:left w:val="nil"/>
              <w:bottom w:val="nil"/>
              <w:right w:val="nil"/>
            </w:tcBorders>
            <w:shd w:val="clear" w:color="auto" w:fill="auto"/>
            <w:noWrap/>
            <w:vAlign w:val="center"/>
          </w:tcPr>
          <w:p w14:paraId="2B90DE3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KU895279</w:t>
            </w:r>
          </w:p>
        </w:tc>
        <w:tc>
          <w:tcPr>
            <w:tcW w:w="1049" w:type="pct"/>
            <w:tcBorders>
              <w:top w:val="nil"/>
              <w:left w:val="nil"/>
              <w:bottom w:val="nil"/>
              <w:right w:val="nil"/>
            </w:tcBorders>
            <w:shd w:val="clear" w:color="auto" w:fill="auto"/>
            <w:noWrap/>
            <w:vAlign w:val="center"/>
          </w:tcPr>
          <w:p w14:paraId="6FAA25E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6D7CB65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tigris</w:t>
            </w:r>
            <w:proofErr w:type="spellEnd"/>
          </w:p>
        </w:tc>
        <w:tc>
          <w:tcPr>
            <w:tcW w:w="1602" w:type="pct"/>
            <w:tcBorders>
              <w:top w:val="nil"/>
              <w:left w:val="nil"/>
              <w:bottom w:val="nil"/>
              <w:right w:val="nil"/>
            </w:tcBorders>
            <w:shd w:val="clear" w:color="auto" w:fill="auto"/>
            <w:noWrap/>
            <w:vAlign w:val="center"/>
          </w:tcPr>
          <w:p w14:paraId="646BA3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065E69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w:t>
            </w:r>
          </w:p>
        </w:tc>
      </w:tr>
      <w:tr w:rsidR="00CE0B79" w:rsidRPr="007A48DA" w14:paraId="491A17F8" w14:textId="77777777" w:rsidTr="00A27131">
        <w:trPr>
          <w:trHeight w:val="300"/>
        </w:trPr>
        <w:tc>
          <w:tcPr>
            <w:tcW w:w="802" w:type="pct"/>
            <w:tcBorders>
              <w:top w:val="nil"/>
              <w:left w:val="nil"/>
              <w:bottom w:val="nil"/>
              <w:right w:val="nil"/>
            </w:tcBorders>
            <w:shd w:val="clear" w:color="auto" w:fill="auto"/>
            <w:noWrap/>
            <w:vAlign w:val="center"/>
          </w:tcPr>
          <w:p w14:paraId="763D3E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KU895280</w:t>
            </w:r>
          </w:p>
        </w:tc>
        <w:tc>
          <w:tcPr>
            <w:tcW w:w="1049" w:type="pct"/>
            <w:tcBorders>
              <w:top w:val="nil"/>
              <w:left w:val="nil"/>
              <w:bottom w:val="nil"/>
              <w:right w:val="nil"/>
            </w:tcBorders>
            <w:shd w:val="clear" w:color="auto" w:fill="auto"/>
            <w:noWrap/>
            <w:vAlign w:val="center"/>
          </w:tcPr>
          <w:p w14:paraId="2682038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64CD986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semoni</w:t>
            </w:r>
            <w:proofErr w:type="spellEnd"/>
          </w:p>
        </w:tc>
        <w:tc>
          <w:tcPr>
            <w:tcW w:w="1602" w:type="pct"/>
            <w:tcBorders>
              <w:top w:val="nil"/>
              <w:left w:val="nil"/>
              <w:bottom w:val="nil"/>
              <w:right w:val="nil"/>
            </w:tcBorders>
            <w:shd w:val="clear" w:color="auto" w:fill="auto"/>
            <w:noWrap/>
            <w:vAlign w:val="center"/>
          </w:tcPr>
          <w:p w14:paraId="3E5D4D4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C6AD27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73</w:t>
            </w:r>
          </w:p>
        </w:tc>
      </w:tr>
      <w:tr w:rsidR="00CE0B79" w:rsidRPr="007A48DA" w14:paraId="455A0A6B" w14:textId="77777777" w:rsidTr="00A27131">
        <w:trPr>
          <w:trHeight w:val="300"/>
        </w:trPr>
        <w:tc>
          <w:tcPr>
            <w:tcW w:w="802" w:type="pct"/>
            <w:tcBorders>
              <w:top w:val="nil"/>
              <w:left w:val="nil"/>
              <w:bottom w:val="nil"/>
              <w:right w:val="nil"/>
            </w:tcBorders>
            <w:shd w:val="clear" w:color="auto" w:fill="auto"/>
            <w:noWrap/>
            <w:vAlign w:val="center"/>
          </w:tcPr>
          <w:p w14:paraId="09166A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KU895281</w:t>
            </w:r>
          </w:p>
        </w:tc>
        <w:tc>
          <w:tcPr>
            <w:tcW w:w="1049" w:type="pct"/>
            <w:tcBorders>
              <w:top w:val="nil"/>
              <w:left w:val="nil"/>
              <w:bottom w:val="nil"/>
              <w:right w:val="nil"/>
            </w:tcBorders>
            <w:shd w:val="clear" w:color="auto" w:fill="auto"/>
            <w:noWrap/>
            <w:vAlign w:val="center"/>
          </w:tcPr>
          <w:p w14:paraId="3BEE355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3C81C15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dubia</w:t>
            </w:r>
            <w:proofErr w:type="spellEnd"/>
          </w:p>
        </w:tc>
        <w:tc>
          <w:tcPr>
            <w:tcW w:w="1602" w:type="pct"/>
            <w:tcBorders>
              <w:top w:val="nil"/>
              <w:left w:val="nil"/>
              <w:bottom w:val="nil"/>
              <w:right w:val="nil"/>
            </w:tcBorders>
            <w:shd w:val="clear" w:color="auto" w:fill="auto"/>
            <w:noWrap/>
            <w:vAlign w:val="center"/>
          </w:tcPr>
          <w:p w14:paraId="58E32C4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E267B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7F195BD9" w14:textId="77777777" w:rsidTr="00A27131">
        <w:trPr>
          <w:trHeight w:val="300"/>
        </w:trPr>
        <w:tc>
          <w:tcPr>
            <w:tcW w:w="802" w:type="pct"/>
            <w:tcBorders>
              <w:top w:val="nil"/>
              <w:left w:val="nil"/>
              <w:bottom w:val="nil"/>
              <w:right w:val="nil"/>
            </w:tcBorders>
            <w:shd w:val="clear" w:color="auto" w:fill="auto"/>
            <w:noWrap/>
            <w:vAlign w:val="center"/>
          </w:tcPr>
          <w:p w14:paraId="2A4E947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KU895293</w:t>
            </w:r>
          </w:p>
        </w:tc>
        <w:tc>
          <w:tcPr>
            <w:tcW w:w="1049" w:type="pct"/>
            <w:tcBorders>
              <w:top w:val="nil"/>
              <w:left w:val="nil"/>
              <w:bottom w:val="nil"/>
              <w:right w:val="nil"/>
            </w:tcBorders>
            <w:shd w:val="clear" w:color="auto" w:fill="auto"/>
            <w:noWrap/>
            <w:vAlign w:val="center"/>
          </w:tcPr>
          <w:p w14:paraId="23A1B0A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0D01FAD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degeneri</w:t>
            </w:r>
            <w:proofErr w:type="spellEnd"/>
          </w:p>
        </w:tc>
        <w:tc>
          <w:tcPr>
            <w:tcW w:w="1602" w:type="pct"/>
            <w:tcBorders>
              <w:top w:val="nil"/>
              <w:left w:val="nil"/>
              <w:bottom w:val="nil"/>
              <w:right w:val="nil"/>
            </w:tcBorders>
            <w:shd w:val="clear" w:color="auto" w:fill="auto"/>
            <w:noWrap/>
            <w:vAlign w:val="center"/>
          </w:tcPr>
          <w:p w14:paraId="1FFFCDBD" w14:textId="77777777" w:rsidR="00CE0B79" w:rsidRPr="007A48DA" w:rsidRDefault="00CE0B79" w:rsidP="002E76DB">
            <w:pPr>
              <w:spacing w:line="276" w:lineRule="auto"/>
              <w:jc w:val="both"/>
              <w:rPr>
                <w:color w:val="000000"/>
                <w:sz w:val="18"/>
                <w:szCs w:val="18"/>
                <w:lang w:eastAsia="es-ES"/>
              </w:rPr>
            </w:pPr>
            <w:proofErr w:type="spellStart"/>
            <w:r w:rsidRPr="007A48DA">
              <w:rPr>
                <w:color w:val="000000"/>
                <w:sz w:val="18"/>
                <w:szCs w:val="18"/>
                <w:lang w:eastAsia="es-ES"/>
              </w:rPr>
              <w:t>Hawaii</w:t>
            </w:r>
            <w:proofErr w:type="spellEnd"/>
            <w:r w:rsidRPr="007A48DA">
              <w:rPr>
                <w:color w:val="000000"/>
                <w:sz w:val="18"/>
                <w:szCs w:val="18"/>
                <w:lang w:eastAsia="es-ES"/>
              </w:rPr>
              <w:t>, EEUU</w:t>
            </w:r>
          </w:p>
        </w:tc>
        <w:tc>
          <w:tcPr>
            <w:tcW w:w="786" w:type="pct"/>
            <w:gridSpan w:val="2"/>
            <w:tcBorders>
              <w:top w:val="nil"/>
              <w:left w:val="nil"/>
              <w:bottom w:val="nil"/>
              <w:right w:val="nil"/>
            </w:tcBorders>
            <w:shd w:val="clear" w:color="auto" w:fill="auto"/>
            <w:noWrap/>
            <w:vAlign w:val="center"/>
          </w:tcPr>
          <w:p w14:paraId="33848CC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7530F86" w14:textId="77777777" w:rsidTr="00A27131">
        <w:trPr>
          <w:trHeight w:val="300"/>
        </w:trPr>
        <w:tc>
          <w:tcPr>
            <w:tcW w:w="802" w:type="pct"/>
            <w:tcBorders>
              <w:top w:val="nil"/>
              <w:left w:val="nil"/>
              <w:bottom w:val="nil"/>
              <w:right w:val="nil"/>
            </w:tcBorders>
            <w:shd w:val="clear" w:color="auto" w:fill="auto"/>
            <w:noWrap/>
            <w:vAlign w:val="center"/>
          </w:tcPr>
          <w:p w14:paraId="0AE57E7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KU895292</w:t>
            </w:r>
          </w:p>
        </w:tc>
        <w:tc>
          <w:tcPr>
            <w:tcW w:w="1049" w:type="pct"/>
            <w:tcBorders>
              <w:top w:val="nil"/>
              <w:left w:val="nil"/>
              <w:bottom w:val="nil"/>
              <w:right w:val="nil"/>
            </w:tcBorders>
            <w:shd w:val="clear" w:color="auto" w:fill="auto"/>
            <w:noWrap/>
            <w:vAlign w:val="center"/>
          </w:tcPr>
          <w:p w14:paraId="2131144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72E32C4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novaezelandiae</w:t>
            </w:r>
            <w:proofErr w:type="spellEnd"/>
          </w:p>
        </w:tc>
        <w:tc>
          <w:tcPr>
            <w:tcW w:w="1602" w:type="pct"/>
            <w:tcBorders>
              <w:top w:val="nil"/>
              <w:left w:val="nil"/>
              <w:bottom w:val="nil"/>
              <w:right w:val="nil"/>
            </w:tcBorders>
            <w:shd w:val="clear" w:color="auto" w:fill="auto"/>
            <w:noWrap/>
            <w:vAlign w:val="center"/>
          </w:tcPr>
          <w:p w14:paraId="102757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504BCF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46</w:t>
            </w:r>
          </w:p>
        </w:tc>
      </w:tr>
      <w:tr w:rsidR="00CE0B79" w:rsidRPr="007A48DA" w14:paraId="40A6DE35" w14:textId="77777777" w:rsidTr="00A27131">
        <w:trPr>
          <w:trHeight w:val="300"/>
        </w:trPr>
        <w:tc>
          <w:tcPr>
            <w:tcW w:w="802" w:type="pct"/>
            <w:tcBorders>
              <w:top w:val="nil"/>
              <w:left w:val="nil"/>
              <w:bottom w:val="nil"/>
              <w:right w:val="nil"/>
            </w:tcBorders>
            <w:shd w:val="clear" w:color="auto" w:fill="auto"/>
            <w:noWrap/>
            <w:vAlign w:val="center"/>
          </w:tcPr>
          <w:p w14:paraId="18874D7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KU895294</w:t>
            </w:r>
          </w:p>
        </w:tc>
        <w:tc>
          <w:tcPr>
            <w:tcW w:w="1049" w:type="pct"/>
            <w:tcBorders>
              <w:top w:val="nil"/>
              <w:left w:val="nil"/>
              <w:bottom w:val="nil"/>
              <w:right w:val="nil"/>
            </w:tcBorders>
            <w:shd w:val="clear" w:color="auto" w:fill="auto"/>
            <w:noWrap/>
            <w:vAlign w:val="center"/>
          </w:tcPr>
          <w:p w14:paraId="19B29FA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74A3749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variegata</w:t>
            </w:r>
            <w:proofErr w:type="spellEnd"/>
          </w:p>
        </w:tc>
        <w:tc>
          <w:tcPr>
            <w:tcW w:w="1602" w:type="pct"/>
            <w:tcBorders>
              <w:top w:val="nil"/>
              <w:left w:val="nil"/>
              <w:bottom w:val="nil"/>
              <w:right w:val="nil"/>
            </w:tcBorders>
            <w:shd w:val="clear" w:color="auto" w:fill="auto"/>
            <w:noWrap/>
            <w:vAlign w:val="center"/>
          </w:tcPr>
          <w:p w14:paraId="3DBD14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9D5F86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30</w:t>
            </w:r>
          </w:p>
        </w:tc>
      </w:tr>
      <w:tr w:rsidR="00CE0B79" w:rsidRPr="007A48DA" w14:paraId="35B6599F" w14:textId="77777777" w:rsidTr="00A27131">
        <w:trPr>
          <w:trHeight w:val="300"/>
        </w:trPr>
        <w:tc>
          <w:tcPr>
            <w:tcW w:w="802" w:type="pct"/>
            <w:tcBorders>
              <w:top w:val="nil"/>
              <w:left w:val="nil"/>
              <w:bottom w:val="nil"/>
              <w:right w:val="nil"/>
            </w:tcBorders>
            <w:shd w:val="clear" w:color="auto" w:fill="auto"/>
            <w:noWrap/>
            <w:vAlign w:val="center"/>
          </w:tcPr>
          <w:p w14:paraId="5CA774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KU895289</w:t>
            </w:r>
          </w:p>
        </w:tc>
        <w:tc>
          <w:tcPr>
            <w:tcW w:w="1049" w:type="pct"/>
            <w:tcBorders>
              <w:top w:val="nil"/>
              <w:left w:val="nil"/>
              <w:bottom w:val="nil"/>
              <w:right w:val="nil"/>
            </w:tcBorders>
            <w:shd w:val="clear" w:color="auto" w:fill="auto"/>
            <w:noWrap/>
            <w:vAlign w:val="center"/>
          </w:tcPr>
          <w:p w14:paraId="1F3A30E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1673BF4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australis</w:t>
            </w:r>
            <w:proofErr w:type="spellEnd"/>
          </w:p>
        </w:tc>
        <w:tc>
          <w:tcPr>
            <w:tcW w:w="1602" w:type="pct"/>
            <w:tcBorders>
              <w:top w:val="nil"/>
              <w:left w:val="nil"/>
              <w:bottom w:val="nil"/>
              <w:right w:val="nil"/>
            </w:tcBorders>
            <w:shd w:val="clear" w:color="auto" w:fill="auto"/>
            <w:noWrap/>
            <w:vAlign w:val="center"/>
          </w:tcPr>
          <w:p w14:paraId="717CDB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Madagascar</w:t>
            </w:r>
          </w:p>
        </w:tc>
        <w:tc>
          <w:tcPr>
            <w:tcW w:w="786" w:type="pct"/>
            <w:gridSpan w:val="2"/>
            <w:tcBorders>
              <w:top w:val="nil"/>
              <w:left w:val="nil"/>
              <w:bottom w:val="nil"/>
              <w:right w:val="nil"/>
            </w:tcBorders>
            <w:shd w:val="clear" w:color="auto" w:fill="auto"/>
            <w:noWrap/>
            <w:vAlign w:val="center"/>
          </w:tcPr>
          <w:p w14:paraId="5DF25B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149</w:t>
            </w:r>
          </w:p>
        </w:tc>
      </w:tr>
      <w:tr w:rsidR="00CE0B79" w:rsidRPr="007A48DA" w14:paraId="2B0F75B6" w14:textId="77777777" w:rsidTr="00A27131">
        <w:trPr>
          <w:trHeight w:val="300"/>
        </w:trPr>
        <w:tc>
          <w:tcPr>
            <w:tcW w:w="802" w:type="pct"/>
            <w:tcBorders>
              <w:top w:val="nil"/>
              <w:left w:val="nil"/>
              <w:bottom w:val="nil"/>
              <w:right w:val="nil"/>
            </w:tcBorders>
            <w:shd w:val="clear" w:color="auto" w:fill="auto"/>
            <w:noWrap/>
            <w:vAlign w:val="center"/>
          </w:tcPr>
          <w:p w14:paraId="2F98FB2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KU895290</w:t>
            </w:r>
          </w:p>
        </w:tc>
        <w:tc>
          <w:tcPr>
            <w:tcW w:w="1049" w:type="pct"/>
            <w:tcBorders>
              <w:top w:val="nil"/>
              <w:left w:val="nil"/>
              <w:bottom w:val="nil"/>
              <w:right w:val="nil"/>
            </w:tcBorders>
            <w:shd w:val="clear" w:color="auto" w:fill="auto"/>
            <w:noWrap/>
            <w:vAlign w:val="center"/>
          </w:tcPr>
          <w:p w14:paraId="1AE90C6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798E569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sykesi</w:t>
            </w:r>
            <w:proofErr w:type="spellEnd"/>
          </w:p>
        </w:tc>
        <w:tc>
          <w:tcPr>
            <w:tcW w:w="1602" w:type="pct"/>
            <w:tcBorders>
              <w:top w:val="nil"/>
              <w:left w:val="nil"/>
              <w:bottom w:val="nil"/>
              <w:right w:val="nil"/>
            </w:tcBorders>
            <w:shd w:val="clear" w:color="auto" w:fill="auto"/>
            <w:noWrap/>
            <w:vAlign w:val="center"/>
          </w:tcPr>
          <w:p w14:paraId="649D948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Caledonia</w:t>
            </w:r>
          </w:p>
        </w:tc>
        <w:tc>
          <w:tcPr>
            <w:tcW w:w="786" w:type="pct"/>
            <w:gridSpan w:val="2"/>
            <w:tcBorders>
              <w:top w:val="nil"/>
              <w:left w:val="nil"/>
              <w:bottom w:val="nil"/>
              <w:right w:val="nil"/>
            </w:tcBorders>
            <w:shd w:val="clear" w:color="auto" w:fill="auto"/>
            <w:noWrap/>
            <w:vAlign w:val="center"/>
          </w:tcPr>
          <w:p w14:paraId="0C581AF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273</w:t>
            </w:r>
          </w:p>
        </w:tc>
      </w:tr>
      <w:tr w:rsidR="00CE0B79" w:rsidRPr="007A48DA" w14:paraId="265AE604" w14:textId="77777777" w:rsidTr="00A27131">
        <w:trPr>
          <w:trHeight w:val="300"/>
        </w:trPr>
        <w:tc>
          <w:tcPr>
            <w:tcW w:w="802" w:type="pct"/>
            <w:tcBorders>
              <w:top w:val="nil"/>
              <w:left w:val="nil"/>
              <w:bottom w:val="nil"/>
              <w:right w:val="nil"/>
            </w:tcBorders>
            <w:shd w:val="clear" w:color="auto" w:fill="auto"/>
            <w:noWrap/>
            <w:vAlign w:val="center"/>
          </w:tcPr>
          <w:p w14:paraId="0B2383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KU895288</w:t>
            </w:r>
          </w:p>
        </w:tc>
        <w:tc>
          <w:tcPr>
            <w:tcW w:w="1049" w:type="pct"/>
            <w:tcBorders>
              <w:top w:val="nil"/>
              <w:left w:val="nil"/>
              <w:bottom w:val="nil"/>
              <w:right w:val="nil"/>
            </w:tcBorders>
            <w:shd w:val="clear" w:color="auto" w:fill="auto"/>
            <w:noWrap/>
            <w:vAlign w:val="center"/>
          </w:tcPr>
          <w:p w14:paraId="6C875AD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1FB550A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porrecta</w:t>
            </w:r>
            <w:proofErr w:type="spellEnd"/>
          </w:p>
        </w:tc>
        <w:tc>
          <w:tcPr>
            <w:tcW w:w="1602" w:type="pct"/>
            <w:tcBorders>
              <w:top w:val="nil"/>
              <w:left w:val="nil"/>
              <w:bottom w:val="nil"/>
              <w:right w:val="nil"/>
            </w:tcBorders>
            <w:shd w:val="clear" w:color="auto" w:fill="auto"/>
            <w:noWrap/>
            <w:vAlign w:val="center"/>
          </w:tcPr>
          <w:p w14:paraId="09E439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Madagascar</w:t>
            </w:r>
          </w:p>
        </w:tc>
        <w:tc>
          <w:tcPr>
            <w:tcW w:w="786" w:type="pct"/>
            <w:gridSpan w:val="2"/>
            <w:tcBorders>
              <w:top w:val="nil"/>
              <w:left w:val="nil"/>
              <w:bottom w:val="nil"/>
              <w:right w:val="nil"/>
            </w:tcBorders>
            <w:shd w:val="clear" w:color="auto" w:fill="auto"/>
            <w:noWrap/>
            <w:vAlign w:val="center"/>
          </w:tcPr>
          <w:p w14:paraId="1389BE6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56</w:t>
            </w:r>
          </w:p>
        </w:tc>
      </w:tr>
      <w:tr w:rsidR="00CE0B79" w:rsidRPr="007A48DA" w14:paraId="676D7C54" w14:textId="77777777" w:rsidTr="00A27131">
        <w:trPr>
          <w:trHeight w:val="300"/>
        </w:trPr>
        <w:tc>
          <w:tcPr>
            <w:tcW w:w="802" w:type="pct"/>
            <w:tcBorders>
              <w:top w:val="nil"/>
              <w:left w:val="nil"/>
              <w:bottom w:val="nil"/>
              <w:right w:val="nil"/>
            </w:tcBorders>
            <w:shd w:val="clear" w:color="auto" w:fill="auto"/>
            <w:noWrap/>
            <w:vAlign w:val="center"/>
          </w:tcPr>
          <w:p w14:paraId="0836E47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KU895350</w:t>
            </w:r>
          </w:p>
        </w:tc>
        <w:tc>
          <w:tcPr>
            <w:tcW w:w="1049" w:type="pct"/>
            <w:tcBorders>
              <w:top w:val="nil"/>
              <w:left w:val="nil"/>
              <w:bottom w:val="nil"/>
              <w:right w:val="nil"/>
            </w:tcBorders>
            <w:shd w:val="clear" w:color="auto" w:fill="auto"/>
            <w:noWrap/>
            <w:vAlign w:val="center"/>
          </w:tcPr>
          <w:p w14:paraId="3CE6BDB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Ophiomyces</w:t>
            </w:r>
            <w:proofErr w:type="spellEnd"/>
          </w:p>
        </w:tc>
        <w:tc>
          <w:tcPr>
            <w:tcW w:w="761" w:type="pct"/>
            <w:tcBorders>
              <w:top w:val="nil"/>
              <w:left w:val="nil"/>
              <w:bottom w:val="nil"/>
              <w:right w:val="nil"/>
            </w:tcBorders>
            <w:shd w:val="clear" w:color="auto" w:fill="auto"/>
            <w:noWrap/>
            <w:vAlign w:val="center"/>
          </w:tcPr>
          <w:p w14:paraId="7B08AFDA"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delata</w:t>
            </w:r>
          </w:p>
        </w:tc>
        <w:tc>
          <w:tcPr>
            <w:tcW w:w="1602" w:type="pct"/>
            <w:tcBorders>
              <w:top w:val="nil"/>
              <w:left w:val="nil"/>
              <w:bottom w:val="nil"/>
              <w:right w:val="nil"/>
            </w:tcBorders>
            <w:shd w:val="clear" w:color="auto" w:fill="auto"/>
            <w:noWrap/>
            <w:vAlign w:val="center"/>
          </w:tcPr>
          <w:p w14:paraId="174F3C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Papúa Nueva Guinea</w:t>
            </w:r>
          </w:p>
        </w:tc>
        <w:tc>
          <w:tcPr>
            <w:tcW w:w="786" w:type="pct"/>
            <w:gridSpan w:val="2"/>
            <w:tcBorders>
              <w:top w:val="nil"/>
              <w:left w:val="nil"/>
              <w:bottom w:val="nil"/>
              <w:right w:val="nil"/>
            </w:tcBorders>
            <w:shd w:val="clear" w:color="auto" w:fill="auto"/>
            <w:noWrap/>
            <w:vAlign w:val="center"/>
          </w:tcPr>
          <w:p w14:paraId="55BDA4F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900</w:t>
            </w:r>
          </w:p>
        </w:tc>
      </w:tr>
      <w:tr w:rsidR="00CE0B79" w:rsidRPr="007A48DA" w14:paraId="3E75C5C8" w14:textId="77777777" w:rsidTr="00A27131">
        <w:trPr>
          <w:trHeight w:val="300"/>
        </w:trPr>
        <w:tc>
          <w:tcPr>
            <w:tcW w:w="802" w:type="pct"/>
            <w:tcBorders>
              <w:top w:val="nil"/>
              <w:left w:val="nil"/>
              <w:bottom w:val="nil"/>
              <w:right w:val="nil"/>
            </w:tcBorders>
            <w:shd w:val="clear" w:color="auto" w:fill="auto"/>
            <w:noWrap/>
            <w:vAlign w:val="center"/>
          </w:tcPr>
          <w:p w14:paraId="6E4786F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KU895347</w:t>
            </w:r>
          </w:p>
        </w:tc>
        <w:tc>
          <w:tcPr>
            <w:tcW w:w="1049" w:type="pct"/>
            <w:tcBorders>
              <w:top w:val="nil"/>
              <w:left w:val="nil"/>
              <w:bottom w:val="nil"/>
              <w:right w:val="nil"/>
            </w:tcBorders>
            <w:shd w:val="clear" w:color="auto" w:fill="auto"/>
            <w:noWrap/>
            <w:vAlign w:val="center"/>
          </w:tcPr>
          <w:p w14:paraId="4912AE5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Ophiologimus</w:t>
            </w:r>
            <w:proofErr w:type="spellEnd"/>
          </w:p>
        </w:tc>
        <w:tc>
          <w:tcPr>
            <w:tcW w:w="761" w:type="pct"/>
            <w:tcBorders>
              <w:top w:val="nil"/>
              <w:left w:val="nil"/>
              <w:bottom w:val="nil"/>
              <w:right w:val="nil"/>
            </w:tcBorders>
            <w:shd w:val="clear" w:color="auto" w:fill="auto"/>
            <w:noWrap/>
            <w:vAlign w:val="center"/>
          </w:tcPr>
          <w:p w14:paraId="6CB81BC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prolifer</w:t>
            </w:r>
            <w:proofErr w:type="spellEnd"/>
          </w:p>
        </w:tc>
        <w:tc>
          <w:tcPr>
            <w:tcW w:w="1602" w:type="pct"/>
            <w:tcBorders>
              <w:top w:val="nil"/>
              <w:left w:val="nil"/>
              <w:bottom w:val="nil"/>
              <w:right w:val="nil"/>
            </w:tcBorders>
            <w:shd w:val="clear" w:color="auto" w:fill="auto"/>
            <w:noWrap/>
            <w:vAlign w:val="center"/>
          </w:tcPr>
          <w:p w14:paraId="6E0F3E2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Océano Índico</w:t>
            </w:r>
          </w:p>
        </w:tc>
        <w:tc>
          <w:tcPr>
            <w:tcW w:w="786" w:type="pct"/>
            <w:gridSpan w:val="2"/>
            <w:tcBorders>
              <w:top w:val="nil"/>
              <w:left w:val="nil"/>
              <w:bottom w:val="nil"/>
              <w:right w:val="nil"/>
            </w:tcBorders>
            <w:shd w:val="clear" w:color="auto" w:fill="auto"/>
            <w:noWrap/>
            <w:vAlign w:val="center"/>
          </w:tcPr>
          <w:p w14:paraId="59D0E88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750</w:t>
            </w:r>
          </w:p>
        </w:tc>
      </w:tr>
      <w:tr w:rsidR="00CE0B79" w:rsidRPr="007A48DA" w14:paraId="13A8726E" w14:textId="77777777" w:rsidTr="00A27131">
        <w:trPr>
          <w:trHeight w:val="300"/>
        </w:trPr>
        <w:tc>
          <w:tcPr>
            <w:tcW w:w="802" w:type="pct"/>
            <w:tcBorders>
              <w:top w:val="nil"/>
              <w:left w:val="nil"/>
              <w:bottom w:val="nil"/>
              <w:right w:val="nil"/>
            </w:tcBorders>
            <w:shd w:val="clear" w:color="auto" w:fill="auto"/>
            <w:noWrap/>
            <w:vAlign w:val="center"/>
          </w:tcPr>
          <w:p w14:paraId="473166B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KU895295</w:t>
            </w:r>
          </w:p>
        </w:tc>
        <w:tc>
          <w:tcPr>
            <w:tcW w:w="1049" w:type="pct"/>
            <w:tcBorders>
              <w:top w:val="nil"/>
              <w:left w:val="nil"/>
              <w:bottom w:val="nil"/>
              <w:right w:val="nil"/>
            </w:tcBorders>
            <w:shd w:val="clear" w:color="auto" w:fill="auto"/>
            <w:noWrap/>
            <w:vAlign w:val="center"/>
          </w:tcPr>
          <w:p w14:paraId="4D3E6B3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Ophioplax</w:t>
            </w:r>
            <w:proofErr w:type="spellEnd"/>
          </w:p>
        </w:tc>
        <w:tc>
          <w:tcPr>
            <w:tcW w:w="761" w:type="pct"/>
            <w:tcBorders>
              <w:top w:val="nil"/>
              <w:left w:val="nil"/>
              <w:bottom w:val="nil"/>
              <w:right w:val="nil"/>
            </w:tcBorders>
            <w:shd w:val="clear" w:color="auto" w:fill="auto"/>
            <w:noWrap/>
            <w:vAlign w:val="center"/>
          </w:tcPr>
          <w:p w14:paraId="6EA537E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lamellosa</w:t>
            </w:r>
            <w:proofErr w:type="spellEnd"/>
          </w:p>
        </w:tc>
        <w:tc>
          <w:tcPr>
            <w:tcW w:w="1602" w:type="pct"/>
            <w:tcBorders>
              <w:top w:val="nil"/>
              <w:left w:val="nil"/>
              <w:bottom w:val="nil"/>
              <w:right w:val="nil"/>
            </w:tcBorders>
            <w:shd w:val="clear" w:color="auto" w:fill="auto"/>
            <w:noWrap/>
            <w:vAlign w:val="center"/>
          </w:tcPr>
          <w:p w14:paraId="535DDD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5312CF5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900</w:t>
            </w:r>
          </w:p>
        </w:tc>
      </w:tr>
      <w:tr w:rsidR="00CE0B79" w:rsidRPr="007A48DA" w14:paraId="0A638704" w14:textId="77777777" w:rsidTr="00A27131">
        <w:trPr>
          <w:trHeight w:val="300"/>
        </w:trPr>
        <w:tc>
          <w:tcPr>
            <w:tcW w:w="802" w:type="pct"/>
            <w:tcBorders>
              <w:top w:val="nil"/>
              <w:left w:val="nil"/>
              <w:bottom w:val="nil"/>
              <w:right w:val="nil"/>
            </w:tcBorders>
            <w:shd w:val="clear" w:color="auto" w:fill="auto"/>
            <w:noWrap/>
            <w:vAlign w:val="center"/>
          </w:tcPr>
          <w:p w14:paraId="403AA0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KU895286</w:t>
            </w:r>
          </w:p>
        </w:tc>
        <w:tc>
          <w:tcPr>
            <w:tcW w:w="1049" w:type="pct"/>
            <w:tcBorders>
              <w:top w:val="nil"/>
              <w:left w:val="nil"/>
              <w:bottom w:val="nil"/>
              <w:right w:val="nil"/>
            </w:tcBorders>
            <w:shd w:val="clear" w:color="auto" w:fill="auto"/>
            <w:noWrap/>
            <w:vAlign w:val="center"/>
          </w:tcPr>
          <w:p w14:paraId="241FE3B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Ophionereis</w:t>
            </w:r>
            <w:proofErr w:type="spellEnd"/>
          </w:p>
        </w:tc>
        <w:tc>
          <w:tcPr>
            <w:tcW w:w="761" w:type="pct"/>
            <w:tcBorders>
              <w:top w:val="nil"/>
              <w:left w:val="nil"/>
              <w:bottom w:val="nil"/>
              <w:right w:val="nil"/>
            </w:tcBorders>
            <w:shd w:val="clear" w:color="auto" w:fill="auto"/>
            <w:noWrap/>
            <w:vAlign w:val="center"/>
          </w:tcPr>
          <w:p w14:paraId="766FEFF8"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fusca</w:t>
            </w:r>
          </w:p>
        </w:tc>
        <w:tc>
          <w:tcPr>
            <w:tcW w:w="1602" w:type="pct"/>
            <w:tcBorders>
              <w:top w:val="nil"/>
              <w:left w:val="nil"/>
              <w:bottom w:val="nil"/>
              <w:right w:val="nil"/>
            </w:tcBorders>
            <w:shd w:val="clear" w:color="auto" w:fill="auto"/>
            <w:noWrap/>
            <w:vAlign w:val="center"/>
          </w:tcPr>
          <w:p w14:paraId="3F55ED0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5E735A7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3A3C0F1" w14:textId="77777777" w:rsidTr="00A27131">
        <w:trPr>
          <w:trHeight w:val="300"/>
        </w:trPr>
        <w:tc>
          <w:tcPr>
            <w:tcW w:w="802" w:type="pct"/>
            <w:tcBorders>
              <w:top w:val="nil"/>
              <w:left w:val="nil"/>
              <w:bottom w:val="nil"/>
              <w:right w:val="nil"/>
            </w:tcBorders>
            <w:shd w:val="clear" w:color="auto" w:fill="auto"/>
            <w:noWrap/>
            <w:vAlign w:val="center"/>
          </w:tcPr>
          <w:p w14:paraId="273F65D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JN603563</w:t>
            </w:r>
          </w:p>
        </w:tc>
        <w:tc>
          <w:tcPr>
            <w:tcW w:w="1049" w:type="pct"/>
            <w:tcBorders>
              <w:top w:val="nil"/>
              <w:left w:val="nil"/>
              <w:bottom w:val="nil"/>
              <w:right w:val="nil"/>
            </w:tcBorders>
            <w:shd w:val="clear" w:color="auto" w:fill="auto"/>
            <w:noWrap/>
            <w:vAlign w:val="center"/>
          </w:tcPr>
          <w:p w14:paraId="4633BF1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4A363C6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longicauda</w:t>
            </w:r>
            <w:proofErr w:type="spellEnd"/>
          </w:p>
        </w:tc>
        <w:tc>
          <w:tcPr>
            <w:tcW w:w="1602" w:type="pct"/>
            <w:tcBorders>
              <w:top w:val="nil"/>
              <w:left w:val="nil"/>
              <w:bottom w:val="nil"/>
              <w:right w:val="nil"/>
            </w:tcBorders>
            <w:shd w:val="clear" w:color="auto" w:fill="auto"/>
            <w:noWrap/>
            <w:vAlign w:val="center"/>
          </w:tcPr>
          <w:p w14:paraId="1DB828F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3D0854A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5A21E7C3" w14:textId="77777777" w:rsidTr="00A27131">
        <w:trPr>
          <w:trHeight w:val="300"/>
        </w:trPr>
        <w:tc>
          <w:tcPr>
            <w:tcW w:w="802" w:type="pct"/>
            <w:tcBorders>
              <w:top w:val="nil"/>
              <w:left w:val="nil"/>
              <w:bottom w:val="nil"/>
              <w:right w:val="nil"/>
            </w:tcBorders>
            <w:shd w:val="clear" w:color="auto" w:fill="auto"/>
            <w:noWrap/>
            <w:vAlign w:val="center"/>
          </w:tcPr>
          <w:p w14:paraId="3C2D9B3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JN603564</w:t>
            </w:r>
          </w:p>
        </w:tc>
        <w:tc>
          <w:tcPr>
            <w:tcW w:w="1049" w:type="pct"/>
            <w:tcBorders>
              <w:top w:val="nil"/>
              <w:left w:val="nil"/>
              <w:bottom w:val="nil"/>
              <w:right w:val="nil"/>
            </w:tcBorders>
            <w:shd w:val="clear" w:color="auto" w:fill="auto"/>
            <w:noWrap/>
            <w:vAlign w:val="center"/>
          </w:tcPr>
          <w:p w14:paraId="3CA879A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264ED78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longicauda</w:t>
            </w:r>
            <w:proofErr w:type="spellEnd"/>
          </w:p>
        </w:tc>
        <w:tc>
          <w:tcPr>
            <w:tcW w:w="1602" w:type="pct"/>
            <w:tcBorders>
              <w:top w:val="nil"/>
              <w:left w:val="nil"/>
              <w:bottom w:val="nil"/>
              <w:right w:val="nil"/>
            </w:tcBorders>
            <w:shd w:val="clear" w:color="auto" w:fill="auto"/>
            <w:noWrap/>
            <w:vAlign w:val="center"/>
          </w:tcPr>
          <w:p w14:paraId="39AE245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68B3F09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315CD141" w14:textId="77777777" w:rsidTr="00A27131">
        <w:trPr>
          <w:trHeight w:val="300"/>
        </w:trPr>
        <w:tc>
          <w:tcPr>
            <w:tcW w:w="802" w:type="pct"/>
            <w:tcBorders>
              <w:top w:val="nil"/>
              <w:left w:val="nil"/>
              <w:bottom w:val="nil"/>
              <w:right w:val="nil"/>
            </w:tcBorders>
            <w:shd w:val="clear" w:color="auto" w:fill="auto"/>
            <w:noWrap/>
            <w:vAlign w:val="center"/>
          </w:tcPr>
          <w:p w14:paraId="61C4F6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KU895218</w:t>
            </w:r>
          </w:p>
        </w:tc>
        <w:tc>
          <w:tcPr>
            <w:tcW w:w="1049" w:type="pct"/>
            <w:tcBorders>
              <w:top w:val="nil"/>
              <w:left w:val="nil"/>
              <w:bottom w:val="nil"/>
              <w:right w:val="nil"/>
            </w:tcBorders>
            <w:shd w:val="clear" w:color="auto" w:fill="auto"/>
            <w:noWrap/>
            <w:vAlign w:val="center"/>
          </w:tcPr>
          <w:p w14:paraId="5C42198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6ED9F65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longicauda</w:t>
            </w:r>
            <w:proofErr w:type="spellEnd"/>
          </w:p>
        </w:tc>
        <w:tc>
          <w:tcPr>
            <w:tcW w:w="1602" w:type="pct"/>
            <w:tcBorders>
              <w:top w:val="nil"/>
              <w:left w:val="nil"/>
              <w:bottom w:val="nil"/>
              <w:right w:val="nil"/>
            </w:tcBorders>
            <w:shd w:val="clear" w:color="auto" w:fill="auto"/>
            <w:noWrap/>
            <w:vAlign w:val="center"/>
          </w:tcPr>
          <w:p w14:paraId="3ACBEDC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Italia</w:t>
            </w:r>
          </w:p>
        </w:tc>
        <w:tc>
          <w:tcPr>
            <w:tcW w:w="786" w:type="pct"/>
            <w:gridSpan w:val="2"/>
            <w:tcBorders>
              <w:top w:val="nil"/>
              <w:left w:val="nil"/>
              <w:bottom w:val="nil"/>
              <w:right w:val="nil"/>
            </w:tcBorders>
            <w:shd w:val="clear" w:color="auto" w:fill="auto"/>
            <w:noWrap/>
            <w:vAlign w:val="center"/>
          </w:tcPr>
          <w:p w14:paraId="3C6CB4B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w:t>
            </w:r>
          </w:p>
        </w:tc>
      </w:tr>
      <w:tr w:rsidR="00CE0B79" w:rsidRPr="007A48DA" w14:paraId="18DA9702" w14:textId="77777777" w:rsidTr="00A27131">
        <w:trPr>
          <w:trHeight w:val="300"/>
        </w:trPr>
        <w:tc>
          <w:tcPr>
            <w:tcW w:w="802" w:type="pct"/>
            <w:tcBorders>
              <w:top w:val="nil"/>
              <w:left w:val="nil"/>
              <w:bottom w:val="nil"/>
              <w:right w:val="nil"/>
            </w:tcBorders>
            <w:shd w:val="clear" w:color="auto" w:fill="auto"/>
            <w:noWrap/>
            <w:vAlign w:val="center"/>
          </w:tcPr>
          <w:p w14:paraId="50D4741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KU895220</w:t>
            </w:r>
          </w:p>
        </w:tc>
        <w:tc>
          <w:tcPr>
            <w:tcW w:w="1049" w:type="pct"/>
            <w:tcBorders>
              <w:top w:val="nil"/>
              <w:left w:val="nil"/>
              <w:bottom w:val="nil"/>
              <w:right w:val="nil"/>
            </w:tcBorders>
            <w:shd w:val="clear" w:color="auto" w:fill="auto"/>
            <w:noWrap/>
            <w:vAlign w:val="center"/>
          </w:tcPr>
          <w:p w14:paraId="0177840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611003C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cinerea</w:t>
            </w:r>
            <w:proofErr w:type="spellEnd"/>
          </w:p>
        </w:tc>
        <w:tc>
          <w:tcPr>
            <w:tcW w:w="1602" w:type="pct"/>
            <w:tcBorders>
              <w:top w:val="nil"/>
              <w:left w:val="nil"/>
              <w:bottom w:val="nil"/>
              <w:right w:val="nil"/>
            </w:tcBorders>
            <w:shd w:val="clear" w:color="auto" w:fill="auto"/>
            <w:noWrap/>
            <w:vAlign w:val="center"/>
          </w:tcPr>
          <w:p w14:paraId="3E6E25A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Guadalupe</w:t>
            </w:r>
          </w:p>
        </w:tc>
        <w:tc>
          <w:tcPr>
            <w:tcW w:w="786" w:type="pct"/>
            <w:gridSpan w:val="2"/>
            <w:tcBorders>
              <w:top w:val="nil"/>
              <w:left w:val="nil"/>
              <w:bottom w:val="nil"/>
              <w:right w:val="nil"/>
            </w:tcBorders>
            <w:shd w:val="clear" w:color="auto" w:fill="auto"/>
            <w:noWrap/>
            <w:vAlign w:val="center"/>
          </w:tcPr>
          <w:p w14:paraId="22A7C2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19</w:t>
            </w:r>
          </w:p>
        </w:tc>
      </w:tr>
      <w:tr w:rsidR="00CE0B79" w:rsidRPr="007A48DA" w14:paraId="20A4C21F" w14:textId="77777777" w:rsidTr="00A27131">
        <w:trPr>
          <w:trHeight w:val="300"/>
        </w:trPr>
        <w:tc>
          <w:tcPr>
            <w:tcW w:w="802" w:type="pct"/>
            <w:tcBorders>
              <w:top w:val="nil"/>
              <w:left w:val="nil"/>
              <w:bottom w:val="nil"/>
              <w:right w:val="nil"/>
            </w:tcBorders>
            <w:shd w:val="clear" w:color="auto" w:fill="auto"/>
            <w:noWrap/>
            <w:vAlign w:val="center"/>
          </w:tcPr>
          <w:p w14:paraId="14DFDF2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KU895221</w:t>
            </w:r>
          </w:p>
        </w:tc>
        <w:tc>
          <w:tcPr>
            <w:tcW w:w="1049" w:type="pct"/>
            <w:tcBorders>
              <w:top w:val="nil"/>
              <w:left w:val="nil"/>
              <w:bottom w:val="nil"/>
              <w:right w:val="nil"/>
            </w:tcBorders>
            <w:shd w:val="clear" w:color="auto" w:fill="auto"/>
            <w:noWrap/>
            <w:vAlign w:val="center"/>
          </w:tcPr>
          <w:p w14:paraId="6B8184B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62CCF8E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phoenia</w:t>
            </w:r>
            <w:proofErr w:type="spellEnd"/>
          </w:p>
        </w:tc>
        <w:tc>
          <w:tcPr>
            <w:tcW w:w="1602" w:type="pct"/>
            <w:tcBorders>
              <w:top w:val="nil"/>
              <w:left w:val="nil"/>
              <w:bottom w:val="nil"/>
              <w:right w:val="nil"/>
            </w:tcBorders>
            <w:shd w:val="clear" w:color="auto" w:fill="auto"/>
            <w:noWrap/>
            <w:vAlign w:val="center"/>
          </w:tcPr>
          <w:p w14:paraId="6C75BE8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Guadalupe</w:t>
            </w:r>
          </w:p>
        </w:tc>
        <w:tc>
          <w:tcPr>
            <w:tcW w:w="786" w:type="pct"/>
            <w:gridSpan w:val="2"/>
            <w:tcBorders>
              <w:top w:val="nil"/>
              <w:left w:val="nil"/>
              <w:bottom w:val="nil"/>
              <w:right w:val="nil"/>
            </w:tcBorders>
            <w:shd w:val="clear" w:color="auto" w:fill="auto"/>
            <w:noWrap/>
            <w:vAlign w:val="center"/>
          </w:tcPr>
          <w:p w14:paraId="7C1A867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12</w:t>
            </w:r>
          </w:p>
        </w:tc>
      </w:tr>
      <w:tr w:rsidR="00CE0B79" w:rsidRPr="007A48DA" w14:paraId="755079E6" w14:textId="77777777" w:rsidTr="00A27131">
        <w:trPr>
          <w:trHeight w:val="300"/>
        </w:trPr>
        <w:tc>
          <w:tcPr>
            <w:tcW w:w="802" w:type="pct"/>
            <w:tcBorders>
              <w:top w:val="nil"/>
              <w:left w:val="nil"/>
              <w:bottom w:val="nil"/>
              <w:right w:val="nil"/>
            </w:tcBorders>
            <w:shd w:val="clear" w:color="auto" w:fill="auto"/>
            <w:noWrap/>
            <w:vAlign w:val="center"/>
          </w:tcPr>
          <w:p w14:paraId="6BB7D8B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KU895215</w:t>
            </w:r>
          </w:p>
        </w:tc>
        <w:tc>
          <w:tcPr>
            <w:tcW w:w="1049" w:type="pct"/>
            <w:tcBorders>
              <w:top w:val="nil"/>
              <w:left w:val="nil"/>
              <w:bottom w:val="nil"/>
              <w:right w:val="nil"/>
            </w:tcBorders>
            <w:shd w:val="clear" w:color="auto" w:fill="auto"/>
            <w:noWrap/>
            <w:vAlign w:val="center"/>
          </w:tcPr>
          <w:p w14:paraId="070263F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01C2A3A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appressa</w:t>
            </w:r>
            <w:proofErr w:type="spellEnd"/>
          </w:p>
        </w:tc>
        <w:tc>
          <w:tcPr>
            <w:tcW w:w="1602" w:type="pct"/>
            <w:tcBorders>
              <w:top w:val="nil"/>
              <w:left w:val="nil"/>
              <w:bottom w:val="nil"/>
              <w:right w:val="nil"/>
            </w:tcBorders>
            <w:shd w:val="clear" w:color="auto" w:fill="auto"/>
            <w:noWrap/>
            <w:vAlign w:val="center"/>
          </w:tcPr>
          <w:p w14:paraId="230DD14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 xml:space="preserve">Isla </w:t>
            </w:r>
            <w:proofErr w:type="spellStart"/>
            <w:r w:rsidRPr="007A48DA">
              <w:rPr>
                <w:color w:val="000000"/>
                <w:sz w:val="18"/>
                <w:szCs w:val="18"/>
                <w:lang w:eastAsia="es-ES"/>
              </w:rPr>
              <w:t>Galeta</w:t>
            </w:r>
            <w:proofErr w:type="spellEnd"/>
            <w:r w:rsidRPr="007A48DA">
              <w:rPr>
                <w:color w:val="000000"/>
                <w:sz w:val="18"/>
                <w:szCs w:val="18"/>
                <w:lang w:eastAsia="es-ES"/>
              </w:rPr>
              <w:t>, Atlántico Panamá</w:t>
            </w:r>
          </w:p>
        </w:tc>
        <w:tc>
          <w:tcPr>
            <w:tcW w:w="786" w:type="pct"/>
            <w:gridSpan w:val="2"/>
            <w:tcBorders>
              <w:top w:val="nil"/>
              <w:left w:val="nil"/>
              <w:bottom w:val="nil"/>
              <w:right w:val="nil"/>
            </w:tcBorders>
            <w:shd w:val="clear" w:color="auto" w:fill="auto"/>
            <w:noWrap/>
            <w:vAlign w:val="center"/>
          </w:tcPr>
          <w:p w14:paraId="6421874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020A8008" w14:textId="77777777" w:rsidTr="00A27131">
        <w:trPr>
          <w:trHeight w:val="300"/>
        </w:trPr>
        <w:tc>
          <w:tcPr>
            <w:tcW w:w="802" w:type="pct"/>
            <w:tcBorders>
              <w:top w:val="nil"/>
              <w:left w:val="nil"/>
              <w:bottom w:val="nil"/>
              <w:right w:val="nil"/>
            </w:tcBorders>
            <w:shd w:val="clear" w:color="auto" w:fill="auto"/>
            <w:noWrap/>
            <w:vAlign w:val="center"/>
          </w:tcPr>
          <w:p w14:paraId="2B6160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KU895217</w:t>
            </w:r>
          </w:p>
        </w:tc>
        <w:tc>
          <w:tcPr>
            <w:tcW w:w="1049" w:type="pct"/>
            <w:tcBorders>
              <w:top w:val="nil"/>
              <w:left w:val="nil"/>
              <w:bottom w:val="nil"/>
              <w:right w:val="nil"/>
            </w:tcBorders>
            <w:shd w:val="clear" w:color="auto" w:fill="auto"/>
            <w:noWrap/>
            <w:vAlign w:val="center"/>
          </w:tcPr>
          <w:p w14:paraId="51B0562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Ophioderma</w:t>
            </w:r>
            <w:proofErr w:type="spellEnd"/>
          </w:p>
        </w:tc>
        <w:tc>
          <w:tcPr>
            <w:tcW w:w="761" w:type="pct"/>
            <w:tcBorders>
              <w:top w:val="nil"/>
              <w:left w:val="nil"/>
              <w:bottom w:val="nil"/>
              <w:right w:val="nil"/>
            </w:tcBorders>
            <w:shd w:val="clear" w:color="auto" w:fill="auto"/>
            <w:noWrap/>
            <w:vAlign w:val="center"/>
          </w:tcPr>
          <w:p w14:paraId="74E6036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brevicauda</w:t>
            </w:r>
            <w:proofErr w:type="spellEnd"/>
          </w:p>
        </w:tc>
        <w:tc>
          <w:tcPr>
            <w:tcW w:w="1602" w:type="pct"/>
            <w:tcBorders>
              <w:top w:val="nil"/>
              <w:left w:val="nil"/>
              <w:bottom w:val="nil"/>
              <w:right w:val="nil"/>
            </w:tcBorders>
            <w:shd w:val="clear" w:color="auto" w:fill="auto"/>
            <w:noWrap/>
            <w:vAlign w:val="center"/>
          </w:tcPr>
          <w:p w14:paraId="371DCCE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Guadalupe</w:t>
            </w:r>
          </w:p>
        </w:tc>
        <w:tc>
          <w:tcPr>
            <w:tcW w:w="786" w:type="pct"/>
            <w:gridSpan w:val="2"/>
            <w:tcBorders>
              <w:top w:val="nil"/>
              <w:left w:val="nil"/>
              <w:bottom w:val="nil"/>
              <w:right w:val="nil"/>
            </w:tcBorders>
            <w:shd w:val="clear" w:color="auto" w:fill="auto"/>
            <w:noWrap/>
            <w:vAlign w:val="center"/>
          </w:tcPr>
          <w:p w14:paraId="0D4A9A3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136F701C" w14:textId="77777777" w:rsidTr="00A27131">
        <w:trPr>
          <w:trHeight w:val="300"/>
        </w:trPr>
        <w:tc>
          <w:tcPr>
            <w:tcW w:w="802" w:type="pct"/>
            <w:tcBorders>
              <w:top w:val="nil"/>
              <w:left w:val="nil"/>
              <w:bottom w:val="nil"/>
              <w:right w:val="nil"/>
            </w:tcBorders>
            <w:shd w:val="clear" w:color="auto" w:fill="auto"/>
            <w:noWrap/>
            <w:vAlign w:val="center"/>
          </w:tcPr>
          <w:p w14:paraId="67DE5C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KU895225</w:t>
            </w:r>
          </w:p>
        </w:tc>
        <w:tc>
          <w:tcPr>
            <w:tcW w:w="1049" w:type="pct"/>
            <w:tcBorders>
              <w:top w:val="nil"/>
              <w:left w:val="nil"/>
              <w:bottom w:val="nil"/>
              <w:right w:val="nil"/>
            </w:tcBorders>
            <w:shd w:val="clear" w:color="auto" w:fill="auto"/>
            <w:noWrap/>
            <w:vAlign w:val="center"/>
          </w:tcPr>
          <w:p w14:paraId="589A9FD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Ophiopsammus</w:t>
            </w:r>
            <w:proofErr w:type="spellEnd"/>
          </w:p>
        </w:tc>
        <w:tc>
          <w:tcPr>
            <w:tcW w:w="761" w:type="pct"/>
            <w:tcBorders>
              <w:top w:val="nil"/>
              <w:left w:val="nil"/>
              <w:bottom w:val="nil"/>
              <w:right w:val="nil"/>
            </w:tcBorders>
            <w:shd w:val="clear" w:color="auto" w:fill="auto"/>
            <w:noWrap/>
            <w:vAlign w:val="center"/>
          </w:tcPr>
          <w:p w14:paraId="3EF26ED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maculata</w:t>
            </w:r>
            <w:proofErr w:type="spellEnd"/>
          </w:p>
        </w:tc>
        <w:tc>
          <w:tcPr>
            <w:tcW w:w="1602" w:type="pct"/>
            <w:tcBorders>
              <w:top w:val="nil"/>
              <w:left w:val="nil"/>
              <w:bottom w:val="nil"/>
              <w:right w:val="nil"/>
            </w:tcBorders>
            <w:shd w:val="clear" w:color="auto" w:fill="auto"/>
            <w:noWrap/>
            <w:vAlign w:val="center"/>
          </w:tcPr>
          <w:p w14:paraId="759229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035C9F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61EDD32A" w14:textId="77777777" w:rsidTr="00A27131">
        <w:trPr>
          <w:trHeight w:val="300"/>
        </w:trPr>
        <w:tc>
          <w:tcPr>
            <w:tcW w:w="802" w:type="pct"/>
            <w:tcBorders>
              <w:top w:val="nil"/>
              <w:left w:val="nil"/>
              <w:bottom w:val="nil"/>
              <w:right w:val="nil"/>
            </w:tcBorders>
            <w:shd w:val="clear" w:color="auto" w:fill="auto"/>
            <w:noWrap/>
            <w:vAlign w:val="center"/>
          </w:tcPr>
          <w:p w14:paraId="352C9A1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KU895179</w:t>
            </w:r>
          </w:p>
        </w:tc>
        <w:tc>
          <w:tcPr>
            <w:tcW w:w="1049" w:type="pct"/>
            <w:tcBorders>
              <w:top w:val="nil"/>
              <w:left w:val="nil"/>
              <w:bottom w:val="nil"/>
              <w:right w:val="nil"/>
            </w:tcBorders>
            <w:shd w:val="clear" w:color="auto" w:fill="auto"/>
            <w:noWrap/>
            <w:vAlign w:val="center"/>
          </w:tcPr>
          <w:p w14:paraId="0B1F6B5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Ophiernus</w:t>
            </w:r>
            <w:proofErr w:type="spellEnd"/>
          </w:p>
        </w:tc>
        <w:tc>
          <w:tcPr>
            <w:tcW w:w="761" w:type="pct"/>
            <w:tcBorders>
              <w:top w:val="nil"/>
              <w:left w:val="nil"/>
              <w:bottom w:val="nil"/>
              <w:right w:val="nil"/>
            </w:tcBorders>
            <w:shd w:val="clear" w:color="auto" w:fill="auto"/>
            <w:noWrap/>
            <w:vAlign w:val="center"/>
          </w:tcPr>
          <w:p w14:paraId="4F6601C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vallincola</w:t>
            </w:r>
            <w:proofErr w:type="spellEnd"/>
          </w:p>
        </w:tc>
        <w:tc>
          <w:tcPr>
            <w:tcW w:w="1602" w:type="pct"/>
            <w:tcBorders>
              <w:top w:val="nil"/>
              <w:left w:val="nil"/>
              <w:bottom w:val="nil"/>
              <w:right w:val="nil"/>
            </w:tcBorders>
            <w:shd w:val="clear" w:color="auto" w:fill="auto"/>
            <w:noWrap/>
            <w:vAlign w:val="center"/>
          </w:tcPr>
          <w:p w14:paraId="175E53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18C1E7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1502</w:t>
            </w:r>
          </w:p>
        </w:tc>
      </w:tr>
      <w:tr w:rsidR="00CE0B79" w:rsidRPr="007A48DA" w14:paraId="50763444" w14:textId="77777777" w:rsidTr="00A27131">
        <w:trPr>
          <w:trHeight w:val="300"/>
        </w:trPr>
        <w:tc>
          <w:tcPr>
            <w:tcW w:w="802" w:type="pct"/>
            <w:tcBorders>
              <w:top w:val="nil"/>
              <w:left w:val="nil"/>
              <w:bottom w:val="nil"/>
              <w:right w:val="nil"/>
            </w:tcBorders>
            <w:shd w:val="clear" w:color="auto" w:fill="auto"/>
            <w:noWrap/>
            <w:vAlign w:val="center"/>
          </w:tcPr>
          <w:p w14:paraId="7BCACE9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KU895399</w:t>
            </w:r>
          </w:p>
        </w:tc>
        <w:tc>
          <w:tcPr>
            <w:tcW w:w="1049" w:type="pct"/>
            <w:tcBorders>
              <w:top w:val="nil"/>
              <w:left w:val="nil"/>
              <w:bottom w:val="nil"/>
              <w:right w:val="nil"/>
            </w:tcBorders>
            <w:shd w:val="clear" w:color="auto" w:fill="auto"/>
            <w:noWrap/>
            <w:vAlign w:val="center"/>
          </w:tcPr>
          <w:p w14:paraId="2E63887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Ophiotreta</w:t>
            </w:r>
            <w:proofErr w:type="spellEnd"/>
          </w:p>
        </w:tc>
        <w:tc>
          <w:tcPr>
            <w:tcW w:w="761" w:type="pct"/>
            <w:tcBorders>
              <w:top w:val="nil"/>
              <w:left w:val="nil"/>
              <w:bottom w:val="nil"/>
              <w:right w:val="nil"/>
            </w:tcBorders>
            <w:shd w:val="clear" w:color="auto" w:fill="auto"/>
            <w:noWrap/>
            <w:vAlign w:val="center"/>
          </w:tcPr>
          <w:p w14:paraId="3B77E7F8"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eximia</w:t>
            </w:r>
          </w:p>
        </w:tc>
        <w:tc>
          <w:tcPr>
            <w:tcW w:w="1602" w:type="pct"/>
            <w:tcBorders>
              <w:top w:val="nil"/>
              <w:left w:val="nil"/>
              <w:bottom w:val="nil"/>
              <w:right w:val="nil"/>
            </w:tcBorders>
            <w:shd w:val="clear" w:color="auto" w:fill="auto"/>
            <w:noWrap/>
            <w:vAlign w:val="center"/>
          </w:tcPr>
          <w:p w14:paraId="020AF6A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79A52B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696</w:t>
            </w:r>
          </w:p>
        </w:tc>
      </w:tr>
      <w:tr w:rsidR="00CE0B79" w:rsidRPr="007A48DA" w14:paraId="5B04A517" w14:textId="77777777" w:rsidTr="00A27131">
        <w:trPr>
          <w:trHeight w:val="300"/>
        </w:trPr>
        <w:tc>
          <w:tcPr>
            <w:tcW w:w="802" w:type="pct"/>
            <w:tcBorders>
              <w:top w:val="nil"/>
              <w:left w:val="nil"/>
              <w:bottom w:val="nil"/>
              <w:right w:val="nil"/>
            </w:tcBorders>
            <w:shd w:val="clear" w:color="auto" w:fill="auto"/>
            <w:noWrap/>
            <w:vAlign w:val="center"/>
          </w:tcPr>
          <w:p w14:paraId="61BFFA3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KU895208</w:t>
            </w:r>
          </w:p>
        </w:tc>
        <w:tc>
          <w:tcPr>
            <w:tcW w:w="1049" w:type="pct"/>
            <w:tcBorders>
              <w:top w:val="nil"/>
              <w:left w:val="nil"/>
              <w:bottom w:val="nil"/>
              <w:right w:val="nil"/>
            </w:tcBorders>
            <w:shd w:val="clear" w:color="auto" w:fill="auto"/>
            <w:noWrap/>
            <w:vAlign w:val="center"/>
          </w:tcPr>
          <w:p w14:paraId="1CEF87F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Bathypectinura</w:t>
            </w:r>
            <w:proofErr w:type="spellEnd"/>
          </w:p>
        </w:tc>
        <w:tc>
          <w:tcPr>
            <w:tcW w:w="761" w:type="pct"/>
            <w:tcBorders>
              <w:top w:val="nil"/>
              <w:left w:val="nil"/>
              <w:bottom w:val="nil"/>
              <w:right w:val="nil"/>
            </w:tcBorders>
            <w:shd w:val="clear" w:color="auto" w:fill="auto"/>
            <w:noWrap/>
            <w:vAlign w:val="center"/>
          </w:tcPr>
          <w:p w14:paraId="2C40FDF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heros</w:t>
            </w:r>
            <w:proofErr w:type="spellEnd"/>
          </w:p>
        </w:tc>
        <w:tc>
          <w:tcPr>
            <w:tcW w:w="1602" w:type="pct"/>
            <w:tcBorders>
              <w:top w:val="nil"/>
              <w:left w:val="nil"/>
              <w:bottom w:val="nil"/>
              <w:right w:val="nil"/>
            </w:tcBorders>
            <w:shd w:val="clear" w:color="auto" w:fill="auto"/>
            <w:noWrap/>
            <w:vAlign w:val="center"/>
          </w:tcPr>
          <w:p w14:paraId="545B5BF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Papúa Nueva Guinea</w:t>
            </w:r>
          </w:p>
        </w:tc>
        <w:tc>
          <w:tcPr>
            <w:tcW w:w="786" w:type="pct"/>
            <w:gridSpan w:val="2"/>
            <w:tcBorders>
              <w:top w:val="nil"/>
              <w:left w:val="nil"/>
              <w:bottom w:val="nil"/>
              <w:right w:val="nil"/>
            </w:tcBorders>
            <w:shd w:val="clear" w:color="auto" w:fill="auto"/>
            <w:noWrap/>
            <w:vAlign w:val="center"/>
          </w:tcPr>
          <w:p w14:paraId="4FE338B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760</w:t>
            </w:r>
          </w:p>
        </w:tc>
      </w:tr>
      <w:tr w:rsidR="00CE0B79" w:rsidRPr="007A48DA" w14:paraId="35B43BAD" w14:textId="77777777" w:rsidTr="00A27131">
        <w:trPr>
          <w:trHeight w:val="300"/>
        </w:trPr>
        <w:tc>
          <w:tcPr>
            <w:tcW w:w="802" w:type="pct"/>
            <w:tcBorders>
              <w:top w:val="nil"/>
              <w:left w:val="nil"/>
              <w:bottom w:val="nil"/>
              <w:right w:val="nil"/>
            </w:tcBorders>
            <w:shd w:val="clear" w:color="auto" w:fill="auto"/>
            <w:noWrap/>
            <w:vAlign w:val="center"/>
          </w:tcPr>
          <w:p w14:paraId="5C3E5BE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KU895302</w:t>
            </w:r>
          </w:p>
        </w:tc>
        <w:tc>
          <w:tcPr>
            <w:tcW w:w="1049" w:type="pct"/>
            <w:tcBorders>
              <w:top w:val="nil"/>
              <w:left w:val="nil"/>
              <w:bottom w:val="nil"/>
              <w:right w:val="nil"/>
            </w:tcBorders>
            <w:shd w:val="clear" w:color="auto" w:fill="auto"/>
            <w:noWrap/>
            <w:vAlign w:val="center"/>
          </w:tcPr>
          <w:p w14:paraId="5F5903D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Ophiarachnella</w:t>
            </w:r>
            <w:proofErr w:type="spellEnd"/>
          </w:p>
        </w:tc>
        <w:tc>
          <w:tcPr>
            <w:tcW w:w="761" w:type="pct"/>
            <w:tcBorders>
              <w:top w:val="nil"/>
              <w:left w:val="nil"/>
              <w:bottom w:val="nil"/>
              <w:right w:val="nil"/>
            </w:tcBorders>
            <w:shd w:val="clear" w:color="auto" w:fill="auto"/>
            <w:noWrap/>
            <w:vAlign w:val="center"/>
          </w:tcPr>
          <w:p w14:paraId="74F41A4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stabilis</w:t>
            </w:r>
            <w:proofErr w:type="spellEnd"/>
          </w:p>
        </w:tc>
        <w:tc>
          <w:tcPr>
            <w:tcW w:w="1602" w:type="pct"/>
            <w:tcBorders>
              <w:top w:val="nil"/>
              <w:left w:val="nil"/>
              <w:bottom w:val="nil"/>
              <w:right w:val="nil"/>
            </w:tcBorders>
            <w:shd w:val="clear" w:color="auto" w:fill="auto"/>
            <w:noWrap/>
            <w:vAlign w:val="center"/>
          </w:tcPr>
          <w:p w14:paraId="53A1F0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069C4FF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96</w:t>
            </w:r>
          </w:p>
        </w:tc>
      </w:tr>
      <w:tr w:rsidR="00CE0B79" w:rsidRPr="007A48DA" w14:paraId="4735C165" w14:textId="77777777" w:rsidTr="00A27131">
        <w:trPr>
          <w:trHeight w:val="300"/>
        </w:trPr>
        <w:tc>
          <w:tcPr>
            <w:tcW w:w="802" w:type="pct"/>
            <w:tcBorders>
              <w:top w:val="nil"/>
              <w:left w:val="nil"/>
              <w:bottom w:val="nil"/>
              <w:right w:val="nil"/>
            </w:tcBorders>
            <w:shd w:val="clear" w:color="auto" w:fill="auto"/>
            <w:noWrap/>
            <w:vAlign w:val="center"/>
          </w:tcPr>
          <w:p w14:paraId="5E62353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KU895300</w:t>
            </w:r>
          </w:p>
        </w:tc>
        <w:tc>
          <w:tcPr>
            <w:tcW w:w="1049" w:type="pct"/>
            <w:tcBorders>
              <w:top w:val="nil"/>
              <w:left w:val="nil"/>
              <w:bottom w:val="nil"/>
              <w:right w:val="nil"/>
            </w:tcBorders>
            <w:shd w:val="clear" w:color="auto" w:fill="auto"/>
            <w:noWrap/>
            <w:vAlign w:val="center"/>
          </w:tcPr>
          <w:p w14:paraId="78A1336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Ophiarachnella</w:t>
            </w:r>
            <w:proofErr w:type="spellEnd"/>
          </w:p>
        </w:tc>
        <w:tc>
          <w:tcPr>
            <w:tcW w:w="761" w:type="pct"/>
            <w:tcBorders>
              <w:top w:val="nil"/>
              <w:left w:val="nil"/>
              <w:bottom w:val="nil"/>
              <w:right w:val="nil"/>
            </w:tcBorders>
            <w:shd w:val="clear" w:color="auto" w:fill="auto"/>
            <w:noWrap/>
            <w:vAlign w:val="center"/>
          </w:tcPr>
          <w:p w14:paraId="5B3D28B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paucigranula</w:t>
            </w:r>
            <w:proofErr w:type="spellEnd"/>
          </w:p>
        </w:tc>
        <w:tc>
          <w:tcPr>
            <w:tcW w:w="1602" w:type="pct"/>
            <w:tcBorders>
              <w:top w:val="nil"/>
              <w:left w:val="nil"/>
              <w:bottom w:val="nil"/>
              <w:right w:val="nil"/>
            </w:tcBorders>
            <w:shd w:val="clear" w:color="auto" w:fill="auto"/>
            <w:noWrap/>
            <w:vAlign w:val="center"/>
          </w:tcPr>
          <w:p w14:paraId="544FE6E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859C70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w:t>
            </w:r>
          </w:p>
        </w:tc>
      </w:tr>
      <w:tr w:rsidR="00CE0B79" w:rsidRPr="007A48DA" w14:paraId="2D2573F6" w14:textId="77777777" w:rsidTr="00A27131">
        <w:trPr>
          <w:trHeight w:val="300"/>
        </w:trPr>
        <w:tc>
          <w:tcPr>
            <w:tcW w:w="802" w:type="pct"/>
            <w:tcBorders>
              <w:top w:val="nil"/>
              <w:left w:val="nil"/>
              <w:bottom w:val="nil"/>
              <w:right w:val="nil"/>
            </w:tcBorders>
            <w:shd w:val="clear" w:color="auto" w:fill="auto"/>
            <w:noWrap/>
            <w:vAlign w:val="center"/>
          </w:tcPr>
          <w:p w14:paraId="744915B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KU895301</w:t>
            </w:r>
          </w:p>
        </w:tc>
        <w:tc>
          <w:tcPr>
            <w:tcW w:w="1049" w:type="pct"/>
            <w:tcBorders>
              <w:top w:val="nil"/>
              <w:left w:val="nil"/>
              <w:bottom w:val="nil"/>
              <w:right w:val="nil"/>
            </w:tcBorders>
            <w:shd w:val="clear" w:color="auto" w:fill="auto"/>
            <w:noWrap/>
            <w:vAlign w:val="center"/>
          </w:tcPr>
          <w:p w14:paraId="32D2AEA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Ophiarachnella</w:t>
            </w:r>
            <w:proofErr w:type="spellEnd"/>
          </w:p>
        </w:tc>
        <w:tc>
          <w:tcPr>
            <w:tcW w:w="761" w:type="pct"/>
            <w:tcBorders>
              <w:top w:val="nil"/>
              <w:left w:val="nil"/>
              <w:bottom w:val="nil"/>
              <w:right w:val="nil"/>
            </w:tcBorders>
            <w:shd w:val="clear" w:color="auto" w:fill="auto"/>
            <w:noWrap/>
            <w:vAlign w:val="center"/>
          </w:tcPr>
          <w:p w14:paraId="5783E84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septemspinosa</w:t>
            </w:r>
            <w:proofErr w:type="spellEnd"/>
          </w:p>
        </w:tc>
        <w:tc>
          <w:tcPr>
            <w:tcW w:w="1602" w:type="pct"/>
            <w:tcBorders>
              <w:top w:val="nil"/>
              <w:left w:val="nil"/>
              <w:bottom w:val="nil"/>
              <w:right w:val="nil"/>
            </w:tcBorders>
            <w:shd w:val="clear" w:color="auto" w:fill="auto"/>
            <w:noWrap/>
            <w:vAlign w:val="center"/>
          </w:tcPr>
          <w:p w14:paraId="7A73E0C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A8360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38B4B575" w14:textId="77777777" w:rsidTr="00A27131">
        <w:trPr>
          <w:trHeight w:val="300"/>
        </w:trPr>
        <w:tc>
          <w:tcPr>
            <w:tcW w:w="802" w:type="pct"/>
            <w:tcBorders>
              <w:top w:val="nil"/>
              <w:left w:val="nil"/>
              <w:bottom w:val="nil"/>
              <w:right w:val="nil"/>
            </w:tcBorders>
            <w:shd w:val="clear" w:color="auto" w:fill="auto"/>
            <w:noWrap/>
            <w:vAlign w:val="center"/>
          </w:tcPr>
          <w:p w14:paraId="10DE75E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KU895164</w:t>
            </w:r>
          </w:p>
        </w:tc>
        <w:tc>
          <w:tcPr>
            <w:tcW w:w="1049" w:type="pct"/>
            <w:tcBorders>
              <w:top w:val="nil"/>
              <w:left w:val="nil"/>
              <w:bottom w:val="nil"/>
              <w:right w:val="nil"/>
            </w:tcBorders>
            <w:shd w:val="clear" w:color="auto" w:fill="auto"/>
            <w:noWrap/>
            <w:vAlign w:val="center"/>
          </w:tcPr>
          <w:p w14:paraId="415D774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Ophiarachna</w:t>
            </w:r>
            <w:proofErr w:type="spellEnd"/>
          </w:p>
        </w:tc>
        <w:tc>
          <w:tcPr>
            <w:tcW w:w="761" w:type="pct"/>
            <w:tcBorders>
              <w:top w:val="nil"/>
              <w:left w:val="nil"/>
              <w:bottom w:val="nil"/>
              <w:right w:val="nil"/>
            </w:tcBorders>
            <w:shd w:val="clear" w:color="auto" w:fill="auto"/>
            <w:noWrap/>
            <w:vAlign w:val="center"/>
          </w:tcPr>
          <w:p w14:paraId="39B5DBA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robillardi</w:t>
            </w:r>
            <w:proofErr w:type="spellEnd"/>
          </w:p>
        </w:tc>
        <w:tc>
          <w:tcPr>
            <w:tcW w:w="1602" w:type="pct"/>
            <w:tcBorders>
              <w:top w:val="nil"/>
              <w:left w:val="nil"/>
              <w:bottom w:val="nil"/>
              <w:right w:val="nil"/>
            </w:tcBorders>
            <w:shd w:val="clear" w:color="auto" w:fill="auto"/>
            <w:noWrap/>
            <w:vAlign w:val="center"/>
          </w:tcPr>
          <w:p w14:paraId="10B754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Madagascar</w:t>
            </w:r>
          </w:p>
        </w:tc>
        <w:tc>
          <w:tcPr>
            <w:tcW w:w="786" w:type="pct"/>
            <w:gridSpan w:val="2"/>
            <w:tcBorders>
              <w:top w:val="nil"/>
              <w:left w:val="nil"/>
              <w:bottom w:val="nil"/>
              <w:right w:val="nil"/>
            </w:tcBorders>
            <w:shd w:val="clear" w:color="auto" w:fill="auto"/>
            <w:noWrap/>
            <w:vAlign w:val="center"/>
          </w:tcPr>
          <w:p w14:paraId="6423490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347</w:t>
            </w:r>
          </w:p>
        </w:tc>
      </w:tr>
      <w:tr w:rsidR="00CE0B79" w:rsidRPr="007A48DA" w14:paraId="25E88DAB" w14:textId="77777777" w:rsidTr="00A27131">
        <w:trPr>
          <w:trHeight w:val="300"/>
        </w:trPr>
        <w:tc>
          <w:tcPr>
            <w:tcW w:w="802" w:type="pct"/>
            <w:tcBorders>
              <w:top w:val="nil"/>
              <w:left w:val="nil"/>
              <w:bottom w:val="nil"/>
              <w:right w:val="nil"/>
            </w:tcBorders>
            <w:shd w:val="clear" w:color="auto" w:fill="auto"/>
            <w:noWrap/>
            <w:vAlign w:val="center"/>
          </w:tcPr>
          <w:p w14:paraId="07A21A4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KU895171</w:t>
            </w:r>
          </w:p>
        </w:tc>
        <w:tc>
          <w:tcPr>
            <w:tcW w:w="1049" w:type="pct"/>
            <w:tcBorders>
              <w:top w:val="nil"/>
              <w:left w:val="nil"/>
              <w:bottom w:val="nil"/>
              <w:right w:val="nil"/>
            </w:tcBorders>
            <w:shd w:val="clear" w:color="auto" w:fill="auto"/>
            <w:noWrap/>
            <w:vAlign w:val="center"/>
          </w:tcPr>
          <w:p w14:paraId="70D6E84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Ophiomyxa</w:t>
            </w:r>
            <w:proofErr w:type="spellEnd"/>
          </w:p>
        </w:tc>
        <w:tc>
          <w:tcPr>
            <w:tcW w:w="761" w:type="pct"/>
            <w:tcBorders>
              <w:top w:val="nil"/>
              <w:left w:val="nil"/>
              <w:bottom w:val="nil"/>
              <w:right w:val="nil"/>
            </w:tcBorders>
            <w:shd w:val="clear" w:color="auto" w:fill="auto"/>
            <w:noWrap/>
            <w:vAlign w:val="center"/>
          </w:tcPr>
          <w:p w14:paraId="7F9A383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australis</w:t>
            </w:r>
            <w:proofErr w:type="spellEnd"/>
          </w:p>
        </w:tc>
        <w:tc>
          <w:tcPr>
            <w:tcW w:w="1602" w:type="pct"/>
            <w:tcBorders>
              <w:top w:val="nil"/>
              <w:left w:val="nil"/>
              <w:bottom w:val="nil"/>
              <w:right w:val="nil"/>
            </w:tcBorders>
            <w:shd w:val="clear" w:color="auto" w:fill="auto"/>
            <w:noWrap/>
            <w:vAlign w:val="center"/>
          </w:tcPr>
          <w:p w14:paraId="5A6AC3C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CE5C5F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9DFB459" w14:textId="77777777" w:rsidTr="00A27131">
        <w:trPr>
          <w:trHeight w:val="300"/>
        </w:trPr>
        <w:tc>
          <w:tcPr>
            <w:tcW w:w="802" w:type="pct"/>
            <w:tcBorders>
              <w:top w:val="nil"/>
              <w:left w:val="nil"/>
              <w:bottom w:val="nil"/>
              <w:right w:val="nil"/>
            </w:tcBorders>
            <w:shd w:val="clear" w:color="auto" w:fill="auto"/>
            <w:noWrap/>
            <w:vAlign w:val="center"/>
          </w:tcPr>
          <w:p w14:paraId="658F93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KU895058</w:t>
            </w:r>
          </w:p>
        </w:tc>
        <w:tc>
          <w:tcPr>
            <w:tcW w:w="1049" w:type="pct"/>
            <w:tcBorders>
              <w:top w:val="nil"/>
              <w:left w:val="nil"/>
              <w:bottom w:val="nil"/>
              <w:right w:val="nil"/>
            </w:tcBorders>
            <w:shd w:val="clear" w:color="auto" w:fill="auto"/>
            <w:noWrap/>
            <w:vAlign w:val="center"/>
          </w:tcPr>
          <w:p w14:paraId="5008D02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Ophiophragmus</w:t>
            </w:r>
            <w:proofErr w:type="spellEnd"/>
          </w:p>
        </w:tc>
        <w:tc>
          <w:tcPr>
            <w:tcW w:w="761" w:type="pct"/>
            <w:tcBorders>
              <w:top w:val="nil"/>
              <w:left w:val="nil"/>
              <w:bottom w:val="nil"/>
              <w:right w:val="nil"/>
            </w:tcBorders>
            <w:shd w:val="clear" w:color="auto" w:fill="auto"/>
            <w:noWrap/>
            <w:vAlign w:val="center"/>
          </w:tcPr>
          <w:p w14:paraId="7D25789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filograneus</w:t>
            </w:r>
            <w:proofErr w:type="spellEnd"/>
          </w:p>
        </w:tc>
        <w:tc>
          <w:tcPr>
            <w:tcW w:w="1602" w:type="pct"/>
            <w:tcBorders>
              <w:top w:val="nil"/>
              <w:left w:val="nil"/>
              <w:bottom w:val="nil"/>
              <w:right w:val="nil"/>
            </w:tcBorders>
            <w:shd w:val="clear" w:color="auto" w:fill="auto"/>
            <w:noWrap/>
            <w:vAlign w:val="center"/>
          </w:tcPr>
          <w:p w14:paraId="219074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Florida, EEUU</w:t>
            </w:r>
          </w:p>
        </w:tc>
        <w:tc>
          <w:tcPr>
            <w:tcW w:w="786" w:type="pct"/>
            <w:gridSpan w:val="2"/>
            <w:tcBorders>
              <w:top w:val="nil"/>
              <w:left w:val="nil"/>
              <w:bottom w:val="nil"/>
              <w:right w:val="nil"/>
            </w:tcBorders>
            <w:shd w:val="clear" w:color="auto" w:fill="auto"/>
            <w:noWrap/>
            <w:vAlign w:val="center"/>
          </w:tcPr>
          <w:p w14:paraId="3DC0007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5CD01B98" w14:textId="77777777" w:rsidTr="00A27131">
        <w:trPr>
          <w:trHeight w:val="300"/>
        </w:trPr>
        <w:tc>
          <w:tcPr>
            <w:tcW w:w="802" w:type="pct"/>
            <w:tcBorders>
              <w:top w:val="nil"/>
              <w:left w:val="nil"/>
              <w:bottom w:val="nil"/>
              <w:right w:val="nil"/>
            </w:tcBorders>
            <w:shd w:val="clear" w:color="auto" w:fill="auto"/>
            <w:noWrap/>
            <w:vAlign w:val="center"/>
          </w:tcPr>
          <w:p w14:paraId="661674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KU895059</w:t>
            </w:r>
          </w:p>
        </w:tc>
        <w:tc>
          <w:tcPr>
            <w:tcW w:w="1049" w:type="pct"/>
            <w:tcBorders>
              <w:top w:val="nil"/>
              <w:left w:val="nil"/>
              <w:bottom w:val="nil"/>
              <w:right w:val="nil"/>
            </w:tcBorders>
            <w:shd w:val="clear" w:color="auto" w:fill="auto"/>
            <w:noWrap/>
            <w:vAlign w:val="center"/>
          </w:tcPr>
          <w:p w14:paraId="0676A4C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Ophiophragmus</w:t>
            </w:r>
            <w:proofErr w:type="spellEnd"/>
          </w:p>
        </w:tc>
        <w:tc>
          <w:tcPr>
            <w:tcW w:w="761" w:type="pct"/>
            <w:tcBorders>
              <w:top w:val="nil"/>
              <w:left w:val="nil"/>
              <w:bottom w:val="nil"/>
              <w:right w:val="nil"/>
            </w:tcBorders>
            <w:shd w:val="clear" w:color="auto" w:fill="auto"/>
            <w:noWrap/>
            <w:vAlign w:val="center"/>
          </w:tcPr>
          <w:p w14:paraId="109B2A0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wurdemanii</w:t>
            </w:r>
            <w:proofErr w:type="spellEnd"/>
          </w:p>
        </w:tc>
        <w:tc>
          <w:tcPr>
            <w:tcW w:w="1602" w:type="pct"/>
            <w:tcBorders>
              <w:top w:val="nil"/>
              <w:left w:val="nil"/>
              <w:bottom w:val="nil"/>
              <w:right w:val="nil"/>
            </w:tcBorders>
            <w:shd w:val="clear" w:color="auto" w:fill="auto"/>
            <w:noWrap/>
            <w:vAlign w:val="center"/>
          </w:tcPr>
          <w:p w14:paraId="2BA70A1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Florida, EEUU</w:t>
            </w:r>
          </w:p>
        </w:tc>
        <w:tc>
          <w:tcPr>
            <w:tcW w:w="786" w:type="pct"/>
            <w:gridSpan w:val="2"/>
            <w:tcBorders>
              <w:top w:val="nil"/>
              <w:left w:val="nil"/>
              <w:bottom w:val="nil"/>
              <w:right w:val="nil"/>
            </w:tcBorders>
            <w:shd w:val="clear" w:color="auto" w:fill="auto"/>
            <w:noWrap/>
            <w:vAlign w:val="center"/>
          </w:tcPr>
          <w:p w14:paraId="423A976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78A83A50" w14:textId="77777777" w:rsidTr="00A27131">
        <w:trPr>
          <w:trHeight w:val="300"/>
        </w:trPr>
        <w:tc>
          <w:tcPr>
            <w:tcW w:w="802" w:type="pct"/>
            <w:tcBorders>
              <w:top w:val="nil"/>
              <w:left w:val="nil"/>
              <w:bottom w:val="nil"/>
              <w:right w:val="nil"/>
            </w:tcBorders>
            <w:shd w:val="clear" w:color="auto" w:fill="auto"/>
            <w:noWrap/>
            <w:vAlign w:val="center"/>
          </w:tcPr>
          <w:p w14:paraId="36BF7EB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KU895047</w:t>
            </w:r>
          </w:p>
        </w:tc>
        <w:tc>
          <w:tcPr>
            <w:tcW w:w="1049" w:type="pct"/>
            <w:tcBorders>
              <w:top w:val="nil"/>
              <w:left w:val="nil"/>
              <w:bottom w:val="nil"/>
              <w:right w:val="nil"/>
            </w:tcBorders>
            <w:shd w:val="clear" w:color="auto" w:fill="auto"/>
            <w:noWrap/>
            <w:vAlign w:val="center"/>
          </w:tcPr>
          <w:p w14:paraId="6B6E27C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Microphiopholis</w:t>
            </w:r>
            <w:proofErr w:type="spellEnd"/>
          </w:p>
        </w:tc>
        <w:tc>
          <w:tcPr>
            <w:tcW w:w="761" w:type="pct"/>
            <w:tcBorders>
              <w:top w:val="nil"/>
              <w:left w:val="nil"/>
              <w:bottom w:val="nil"/>
              <w:right w:val="nil"/>
            </w:tcBorders>
            <w:shd w:val="clear" w:color="auto" w:fill="auto"/>
            <w:noWrap/>
            <w:vAlign w:val="center"/>
          </w:tcPr>
          <w:p w14:paraId="7BF8AE3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gracillima</w:t>
            </w:r>
            <w:proofErr w:type="spellEnd"/>
          </w:p>
        </w:tc>
        <w:tc>
          <w:tcPr>
            <w:tcW w:w="1602" w:type="pct"/>
            <w:tcBorders>
              <w:top w:val="nil"/>
              <w:left w:val="nil"/>
              <w:bottom w:val="nil"/>
              <w:right w:val="nil"/>
            </w:tcBorders>
            <w:shd w:val="clear" w:color="auto" w:fill="auto"/>
            <w:noWrap/>
            <w:vAlign w:val="center"/>
          </w:tcPr>
          <w:p w14:paraId="0E408BB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5D3C983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0F94DECC" w14:textId="77777777" w:rsidTr="00A27131">
        <w:trPr>
          <w:trHeight w:val="300"/>
        </w:trPr>
        <w:tc>
          <w:tcPr>
            <w:tcW w:w="802" w:type="pct"/>
            <w:tcBorders>
              <w:top w:val="nil"/>
              <w:left w:val="nil"/>
              <w:bottom w:val="nil"/>
              <w:right w:val="nil"/>
            </w:tcBorders>
            <w:shd w:val="clear" w:color="auto" w:fill="auto"/>
            <w:noWrap/>
            <w:vAlign w:val="center"/>
          </w:tcPr>
          <w:p w14:paraId="68D2021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KU895011</w:t>
            </w:r>
          </w:p>
        </w:tc>
        <w:tc>
          <w:tcPr>
            <w:tcW w:w="1049" w:type="pct"/>
            <w:tcBorders>
              <w:top w:val="nil"/>
              <w:left w:val="nil"/>
              <w:bottom w:val="nil"/>
              <w:right w:val="nil"/>
            </w:tcBorders>
            <w:shd w:val="clear" w:color="auto" w:fill="auto"/>
            <w:noWrap/>
            <w:vAlign w:val="center"/>
          </w:tcPr>
          <w:p w14:paraId="5BA68C3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Amphipholis</w:t>
            </w:r>
            <w:proofErr w:type="spellEnd"/>
          </w:p>
        </w:tc>
        <w:tc>
          <w:tcPr>
            <w:tcW w:w="761" w:type="pct"/>
            <w:tcBorders>
              <w:top w:val="nil"/>
              <w:left w:val="nil"/>
              <w:bottom w:val="nil"/>
              <w:right w:val="nil"/>
            </w:tcBorders>
            <w:shd w:val="clear" w:color="auto" w:fill="auto"/>
            <w:noWrap/>
            <w:vAlign w:val="center"/>
          </w:tcPr>
          <w:p w14:paraId="1F5DD06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linopneusti</w:t>
            </w:r>
            <w:proofErr w:type="spellEnd"/>
          </w:p>
        </w:tc>
        <w:tc>
          <w:tcPr>
            <w:tcW w:w="1602" w:type="pct"/>
            <w:tcBorders>
              <w:top w:val="nil"/>
              <w:left w:val="nil"/>
              <w:bottom w:val="nil"/>
              <w:right w:val="nil"/>
            </w:tcBorders>
            <w:shd w:val="clear" w:color="auto" w:fill="auto"/>
            <w:noWrap/>
            <w:vAlign w:val="center"/>
          </w:tcPr>
          <w:p w14:paraId="6D0FEE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Caledonia</w:t>
            </w:r>
          </w:p>
        </w:tc>
        <w:tc>
          <w:tcPr>
            <w:tcW w:w="786" w:type="pct"/>
            <w:gridSpan w:val="2"/>
            <w:tcBorders>
              <w:top w:val="nil"/>
              <w:left w:val="nil"/>
              <w:bottom w:val="nil"/>
              <w:right w:val="nil"/>
            </w:tcBorders>
            <w:shd w:val="clear" w:color="auto" w:fill="auto"/>
            <w:noWrap/>
            <w:vAlign w:val="center"/>
          </w:tcPr>
          <w:p w14:paraId="172F60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519</w:t>
            </w:r>
          </w:p>
        </w:tc>
      </w:tr>
      <w:tr w:rsidR="00CE0B79" w:rsidRPr="007A48DA" w14:paraId="202C4559" w14:textId="77777777" w:rsidTr="00A27131">
        <w:trPr>
          <w:trHeight w:val="300"/>
        </w:trPr>
        <w:tc>
          <w:tcPr>
            <w:tcW w:w="802" w:type="pct"/>
            <w:tcBorders>
              <w:top w:val="nil"/>
              <w:left w:val="nil"/>
              <w:bottom w:val="nil"/>
              <w:right w:val="nil"/>
            </w:tcBorders>
            <w:shd w:val="clear" w:color="auto" w:fill="auto"/>
            <w:noWrap/>
            <w:vAlign w:val="center"/>
          </w:tcPr>
          <w:p w14:paraId="5D33ED9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KU895049</w:t>
            </w:r>
          </w:p>
        </w:tc>
        <w:tc>
          <w:tcPr>
            <w:tcW w:w="1049" w:type="pct"/>
            <w:tcBorders>
              <w:top w:val="nil"/>
              <w:left w:val="nil"/>
              <w:bottom w:val="nil"/>
              <w:right w:val="nil"/>
            </w:tcBorders>
            <w:shd w:val="clear" w:color="auto" w:fill="auto"/>
            <w:noWrap/>
            <w:vAlign w:val="center"/>
          </w:tcPr>
          <w:p w14:paraId="2C2F47A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Ophiocentrus</w:t>
            </w:r>
            <w:proofErr w:type="spellEnd"/>
          </w:p>
        </w:tc>
        <w:tc>
          <w:tcPr>
            <w:tcW w:w="761" w:type="pct"/>
            <w:tcBorders>
              <w:top w:val="nil"/>
              <w:left w:val="nil"/>
              <w:bottom w:val="nil"/>
              <w:right w:val="nil"/>
            </w:tcBorders>
            <w:shd w:val="clear" w:color="auto" w:fill="auto"/>
            <w:noWrap/>
            <w:vAlign w:val="center"/>
          </w:tcPr>
          <w:p w14:paraId="2CDD6EB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pilosus</w:t>
            </w:r>
            <w:proofErr w:type="spellEnd"/>
          </w:p>
        </w:tc>
        <w:tc>
          <w:tcPr>
            <w:tcW w:w="1602" w:type="pct"/>
            <w:tcBorders>
              <w:top w:val="nil"/>
              <w:left w:val="nil"/>
              <w:bottom w:val="nil"/>
              <w:right w:val="nil"/>
            </w:tcBorders>
            <w:shd w:val="clear" w:color="auto" w:fill="auto"/>
            <w:noWrap/>
            <w:vAlign w:val="center"/>
          </w:tcPr>
          <w:p w14:paraId="45EC7B0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C37B5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w:t>
            </w:r>
          </w:p>
        </w:tc>
      </w:tr>
      <w:tr w:rsidR="00CE0B79" w:rsidRPr="007A48DA" w14:paraId="716BD578" w14:textId="77777777" w:rsidTr="00A27131">
        <w:trPr>
          <w:trHeight w:val="300"/>
        </w:trPr>
        <w:tc>
          <w:tcPr>
            <w:tcW w:w="802" w:type="pct"/>
            <w:tcBorders>
              <w:top w:val="nil"/>
              <w:left w:val="nil"/>
              <w:bottom w:val="nil"/>
              <w:right w:val="nil"/>
            </w:tcBorders>
            <w:shd w:val="clear" w:color="auto" w:fill="auto"/>
            <w:noWrap/>
            <w:vAlign w:val="center"/>
          </w:tcPr>
          <w:p w14:paraId="5D6D2E1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KU895014</w:t>
            </w:r>
          </w:p>
        </w:tc>
        <w:tc>
          <w:tcPr>
            <w:tcW w:w="1049" w:type="pct"/>
            <w:tcBorders>
              <w:top w:val="nil"/>
              <w:left w:val="nil"/>
              <w:bottom w:val="nil"/>
              <w:right w:val="nil"/>
            </w:tcBorders>
            <w:shd w:val="clear" w:color="auto" w:fill="auto"/>
            <w:noWrap/>
            <w:vAlign w:val="center"/>
          </w:tcPr>
          <w:p w14:paraId="408D07A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Amphipholis</w:t>
            </w:r>
            <w:proofErr w:type="spellEnd"/>
          </w:p>
        </w:tc>
        <w:tc>
          <w:tcPr>
            <w:tcW w:w="761" w:type="pct"/>
            <w:tcBorders>
              <w:top w:val="nil"/>
              <w:left w:val="nil"/>
              <w:bottom w:val="nil"/>
              <w:right w:val="nil"/>
            </w:tcBorders>
            <w:shd w:val="clear" w:color="auto" w:fill="auto"/>
            <w:noWrap/>
            <w:vAlign w:val="center"/>
          </w:tcPr>
          <w:p w14:paraId="7D6ABA4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misera</w:t>
            </w:r>
            <w:proofErr w:type="spellEnd"/>
          </w:p>
        </w:tc>
        <w:tc>
          <w:tcPr>
            <w:tcW w:w="1602" w:type="pct"/>
            <w:tcBorders>
              <w:top w:val="nil"/>
              <w:left w:val="nil"/>
              <w:bottom w:val="nil"/>
              <w:right w:val="nil"/>
            </w:tcBorders>
            <w:shd w:val="clear" w:color="auto" w:fill="auto"/>
            <w:noWrap/>
            <w:vAlign w:val="center"/>
          </w:tcPr>
          <w:p w14:paraId="0279FD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Papúa Nueva Guinea</w:t>
            </w:r>
          </w:p>
        </w:tc>
        <w:tc>
          <w:tcPr>
            <w:tcW w:w="786" w:type="pct"/>
            <w:gridSpan w:val="2"/>
            <w:tcBorders>
              <w:top w:val="nil"/>
              <w:left w:val="nil"/>
              <w:bottom w:val="nil"/>
              <w:right w:val="nil"/>
            </w:tcBorders>
            <w:shd w:val="clear" w:color="auto" w:fill="auto"/>
            <w:noWrap/>
            <w:vAlign w:val="center"/>
          </w:tcPr>
          <w:p w14:paraId="1D08B09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266</w:t>
            </w:r>
          </w:p>
        </w:tc>
      </w:tr>
      <w:tr w:rsidR="00CE0B79" w:rsidRPr="007A48DA" w14:paraId="4AE09ABF" w14:textId="77777777" w:rsidTr="00A27131">
        <w:trPr>
          <w:trHeight w:val="300"/>
        </w:trPr>
        <w:tc>
          <w:tcPr>
            <w:tcW w:w="802" w:type="pct"/>
            <w:tcBorders>
              <w:top w:val="nil"/>
              <w:left w:val="nil"/>
              <w:bottom w:val="nil"/>
              <w:right w:val="nil"/>
            </w:tcBorders>
            <w:shd w:val="clear" w:color="auto" w:fill="auto"/>
            <w:noWrap/>
            <w:vAlign w:val="center"/>
          </w:tcPr>
          <w:p w14:paraId="50E93F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KU895010</w:t>
            </w:r>
          </w:p>
        </w:tc>
        <w:tc>
          <w:tcPr>
            <w:tcW w:w="1049" w:type="pct"/>
            <w:tcBorders>
              <w:top w:val="nil"/>
              <w:left w:val="nil"/>
              <w:bottom w:val="nil"/>
              <w:right w:val="nil"/>
            </w:tcBorders>
            <w:shd w:val="clear" w:color="auto" w:fill="auto"/>
            <w:noWrap/>
            <w:vAlign w:val="center"/>
          </w:tcPr>
          <w:p w14:paraId="1F24A34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Amphipholis</w:t>
            </w:r>
            <w:proofErr w:type="spellEnd"/>
          </w:p>
        </w:tc>
        <w:tc>
          <w:tcPr>
            <w:tcW w:w="761" w:type="pct"/>
            <w:tcBorders>
              <w:top w:val="nil"/>
              <w:left w:val="nil"/>
              <w:bottom w:val="nil"/>
              <w:right w:val="nil"/>
            </w:tcBorders>
            <w:shd w:val="clear" w:color="auto" w:fill="auto"/>
            <w:noWrap/>
            <w:vAlign w:val="center"/>
          </w:tcPr>
          <w:p w14:paraId="5B988E3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squamata</w:t>
            </w:r>
            <w:proofErr w:type="spellEnd"/>
          </w:p>
        </w:tc>
        <w:tc>
          <w:tcPr>
            <w:tcW w:w="1602" w:type="pct"/>
            <w:tcBorders>
              <w:top w:val="nil"/>
              <w:left w:val="nil"/>
              <w:bottom w:val="nil"/>
              <w:right w:val="nil"/>
            </w:tcBorders>
            <w:shd w:val="clear" w:color="auto" w:fill="auto"/>
            <w:noWrap/>
            <w:vAlign w:val="center"/>
          </w:tcPr>
          <w:p w14:paraId="0693DE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71D9C82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4E563ACC" w14:textId="77777777" w:rsidTr="00A27131">
        <w:trPr>
          <w:trHeight w:val="300"/>
        </w:trPr>
        <w:tc>
          <w:tcPr>
            <w:tcW w:w="802" w:type="pct"/>
            <w:tcBorders>
              <w:top w:val="nil"/>
              <w:left w:val="nil"/>
              <w:bottom w:val="nil"/>
              <w:right w:val="nil"/>
            </w:tcBorders>
            <w:shd w:val="clear" w:color="auto" w:fill="auto"/>
            <w:noWrap/>
            <w:vAlign w:val="center"/>
          </w:tcPr>
          <w:p w14:paraId="259D60B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KU895028</w:t>
            </w:r>
          </w:p>
        </w:tc>
        <w:tc>
          <w:tcPr>
            <w:tcW w:w="1049" w:type="pct"/>
            <w:tcBorders>
              <w:top w:val="nil"/>
              <w:left w:val="nil"/>
              <w:bottom w:val="nil"/>
              <w:right w:val="nil"/>
            </w:tcBorders>
            <w:shd w:val="clear" w:color="auto" w:fill="auto"/>
            <w:noWrap/>
            <w:vAlign w:val="center"/>
          </w:tcPr>
          <w:p w14:paraId="2194F3D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Amphiura</w:t>
            </w:r>
            <w:proofErr w:type="spellEnd"/>
          </w:p>
        </w:tc>
        <w:tc>
          <w:tcPr>
            <w:tcW w:w="761" w:type="pct"/>
            <w:tcBorders>
              <w:top w:val="nil"/>
              <w:left w:val="nil"/>
              <w:bottom w:val="nil"/>
              <w:right w:val="nil"/>
            </w:tcBorders>
            <w:shd w:val="clear" w:color="auto" w:fill="auto"/>
            <w:noWrap/>
            <w:vAlign w:val="center"/>
          </w:tcPr>
          <w:p w14:paraId="6A5BA6B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constricta</w:t>
            </w:r>
            <w:proofErr w:type="spellEnd"/>
          </w:p>
        </w:tc>
        <w:tc>
          <w:tcPr>
            <w:tcW w:w="1602" w:type="pct"/>
            <w:tcBorders>
              <w:top w:val="nil"/>
              <w:left w:val="nil"/>
              <w:bottom w:val="nil"/>
              <w:right w:val="nil"/>
            </w:tcBorders>
            <w:shd w:val="clear" w:color="auto" w:fill="auto"/>
            <w:noWrap/>
            <w:vAlign w:val="center"/>
          </w:tcPr>
          <w:p w14:paraId="5917C75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0047676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21470F2A" w14:textId="77777777" w:rsidTr="00A27131">
        <w:trPr>
          <w:trHeight w:val="300"/>
        </w:trPr>
        <w:tc>
          <w:tcPr>
            <w:tcW w:w="802" w:type="pct"/>
            <w:tcBorders>
              <w:top w:val="nil"/>
              <w:left w:val="nil"/>
              <w:bottom w:val="nil"/>
              <w:right w:val="nil"/>
            </w:tcBorders>
            <w:shd w:val="clear" w:color="auto" w:fill="auto"/>
            <w:noWrap/>
            <w:vAlign w:val="center"/>
          </w:tcPr>
          <w:p w14:paraId="5D1A8B4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KU895393</w:t>
            </w:r>
          </w:p>
        </w:tc>
        <w:tc>
          <w:tcPr>
            <w:tcW w:w="1049" w:type="pct"/>
            <w:tcBorders>
              <w:top w:val="nil"/>
              <w:left w:val="nil"/>
              <w:bottom w:val="nil"/>
              <w:right w:val="nil"/>
            </w:tcBorders>
            <w:shd w:val="clear" w:color="auto" w:fill="auto"/>
            <w:noWrap/>
            <w:vAlign w:val="center"/>
          </w:tcPr>
          <w:p w14:paraId="5E5E5C5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Ophiocopa</w:t>
            </w:r>
            <w:proofErr w:type="spellEnd"/>
          </w:p>
        </w:tc>
        <w:tc>
          <w:tcPr>
            <w:tcW w:w="761" w:type="pct"/>
            <w:tcBorders>
              <w:top w:val="nil"/>
              <w:left w:val="nil"/>
              <w:bottom w:val="nil"/>
              <w:right w:val="nil"/>
            </w:tcBorders>
            <w:shd w:val="clear" w:color="auto" w:fill="auto"/>
            <w:noWrap/>
            <w:vAlign w:val="center"/>
          </w:tcPr>
          <w:p w14:paraId="65085F5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spatula</w:t>
            </w:r>
            <w:proofErr w:type="spellEnd"/>
          </w:p>
        </w:tc>
        <w:tc>
          <w:tcPr>
            <w:tcW w:w="1602" w:type="pct"/>
            <w:tcBorders>
              <w:top w:val="nil"/>
              <w:left w:val="nil"/>
              <w:bottom w:val="nil"/>
              <w:right w:val="nil"/>
            </w:tcBorders>
            <w:shd w:val="clear" w:color="auto" w:fill="auto"/>
            <w:noWrap/>
            <w:vAlign w:val="center"/>
          </w:tcPr>
          <w:p w14:paraId="0D3FB87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6093CDB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200</w:t>
            </w:r>
          </w:p>
        </w:tc>
      </w:tr>
      <w:tr w:rsidR="00CE0B79" w:rsidRPr="007A48DA" w14:paraId="2150AC20" w14:textId="77777777" w:rsidTr="00A27131">
        <w:trPr>
          <w:trHeight w:val="300"/>
        </w:trPr>
        <w:tc>
          <w:tcPr>
            <w:tcW w:w="802" w:type="pct"/>
            <w:tcBorders>
              <w:top w:val="nil"/>
              <w:left w:val="nil"/>
              <w:bottom w:val="nil"/>
              <w:right w:val="nil"/>
            </w:tcBorders>
            <w:shd w:val="clear" w:color="auto" w:fill="auto"/>
            <w:noWrap/>
            <w:vAlign w:val="center"/>
          </w:tcPr>
          <w:p w14:paraId="3E1D8E8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KU895308</w:t>
            </w:r>
          </w:p>
        </w:tc>
        <w:tc>
          <w:tcPr>
            <w:tcW w:w="1049" w:type="pct"/>
            <w:tcBorders>
              <w:top w:val="nil"/>
              <w:left w:val="nil"/>
              <w:bottom w:val="nil"/>
              <w:right w:val="nil"/>
            </w:tcBorders>
            <w:shd w:val="clear" w:color="auto" w:fill="auto"/>
            <w:noWrap/>
            <w:vAlign w:val="center"/>
          </w:tcPr>
          <w:p w14:paraId="0EF0D95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Ophiopeza</w:t>
            </w:r>
            <w:proofErr w:type="spellEnd"/>
          </w:p>
        </w:tc>
        <w:tc>
          <w:tcPr>
            <w:tcW w:w="761" w:type="pct"/>
            <w:tcBorders>
              <w:top w:val="nil"/>
              <w:left w:val="nil"/>
              <w:bottom w:val="nil"/>
              <w:right w:val="nil"/>
            </w:tcBorders>
            <w:shd w:val="clear" w:color="auto" w:fill="auto"/>
            <w:noWrap/>
            <w:vAlign w:val="center"/>
          </w:tcPr>
          <w:p w14:paraId="48CD7B7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cilindrica</w:t>
            </w:r>
            <w:proofErr w:type="spellEnd"/>
          </w:p>
        </w:tc>
        <w:tc>
          <w:tcPr>
            <w:tcW w:w="1602" w:type="pct"/>
            <w:tcBorders>
              <w:top w:val="nil"/>
              <w:left w:val="nil"/>
              <w:bottom w:val="nil"/>
              <w:right w:val="nil"/>
            </w:tcBorders>
            <w:shd w:val="clear" w:color="auto" w:fill="auto"/>
            <w:noWrap/>
            <w:vAlign w:val="center"/>
          </w:tcPr>
          <w:p w14:paraId="0E07A22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55E3DAE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1B23715B" w14:textId="77777777" w:rsidTr="00A27131">
        <w:trPr>
          <w:trHeight w:val="300"/>
        </w:trPr>
        <w:tc>
          <w:tcPr>
            <w:tcW w:w="802" w:type="pct"/>
            <w:tcBorders>
              <w:top w:val="nil"/>
              <w:left w:val="nil"/>
              <w:bottom w:val="nil"/>
              <w:right w:val="nil"/>
            </w:tcBorders>
            <w:shd w:val="clear" w:color="auto" w:fill="auto"/>
            <w:noWrap/>
            <w:vAlign w:val="center"/>
          </w:tcPr>
          <w:p w14:paraId="2EE81EE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KU895103</w:t>
            </w:r>
          </w:p>
        </w:tc>
        <w:tc>
          <w:tcPr>
            <w:tcW w:w="1049" w:type="pct"/>
            <w:tcBorders>
              <w:top w:val="nil"/>
              <w:left w:val="nil"/>
              <w:bottom w:val="nil"/>
              <w:right w:val="nil"/>
            </w:tcBorders>
            <w:shd w:val="clear" w:color="auto" w:fill="auto"/>
            <w:noWrap/>
            <w:vAlign w:val="center"/>
          </w:tcPr>
          <w:p w14:paraId="19F6E84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Astrogomphus</w:t>
            </w:r>
            <w:proofErr w:type="spellEnd"/>
          </w:p>
        </w:tc>
        <w:tc>
          <w:tcPr>
            <w:tcW w:w="761" w:type="pct"/>
            <w:tcBorders>
              <w:top w:val="nil"/>
              <w:left w:val="nil"/>
              <w:bottom w:val="nil"/>
              <w:right w:val="nil"/>
            </w:tcBorders>
            <w:shd w:val="clear" w:color="auto" w:fill="auto"/>
            <w:noWrap/>
            <w:vAlign w:val="center"/>
          </w:tcPr>
          <w:p w14:paraId="303A9E0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vallatus</w:t>
            </w:r>
            <w:proofErr w:type="spellEnd"/>
          </w:p>
        </w:tc>
        <w:tc>
          <w:tcPr>
            <w:tcW w:w="1602" w:type="pct"/>
            <w:tcBorders>
              <w:top w:val="nil"/>
              <w:left w:val="nil"/>
              <w:bottom w:val="nil"/>
              <w:right w:val="nil"/>
            </w:tcBorders>
            <w:shd w:val="clear" w:color="auto" w:fill="auto"/>
            <w:noWrap/>
            <w:vAlign w:val="center"/>
          </w:tcPr>
          <w:p w14:paraId="53CD340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0251E74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219</w:t>
            </w:r>
          </w:p>
        </w:tc>
      </w:tr>
      <w:tr w:rsidR="00CE0B79" w:rsidRPr="007A48DA" w14:paraId="4B9F0832" w14:textId="77777777" w:rsidTr="00A27131">
        <w:trPr>
          <w:trHeight w:val="300"/>
        </w:trPr>
        <w:tc>
          <w:tcPr>
            <w:tcW w:w="802" w:type="pct"/>
            <w:tcBorders>
              <w:top w:val="nil"/>
              <w:left w:val="nil"/>
              <w:bottom w:val="nil"/>
              <w:right w:val="nil"/>
            </w:tcBorders>
            <w:shd w:val="clear" w:color="auto" w:fill="auto"/>
            <w:noWrap/>
            <w:vAlign w:val="center"/>
          </w:tcPr>
          <w:p w14:paraId="39C0779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KU895115</w:t>
            </w:r>
          </w:p>
        </w:tc>
        <w:tc>
          <w:tcPr>
            <w:tcW w:w="1049" w:type="pct"/>
            <w:tcBorders>
              <w:top w:val="nil"/>
              <w:left w:val="nil"/>
              <w:bottom w:val="nil"/>
              <w:right w:val="nil"/>
            </w:tcBorders>
            <w:shd w:val="clear" w:color="auto" w:fill="auto"/>
            <w:noWrap/>
            <w:vAlign w:val="center"/>
          </w:tcPr>
          <w:p w14:paraId="27B9C4C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Gorgonocephalus</w:t>
            </w:r>
            <w:proofErr w:type="spellEnd"/>
          </w:p>
        </w:tc>
        <w:tc>
          <w:tcPr>
            <w:tcW w:w="761" w:type="pct"/>
            <w:tcBorders>
              <w:top w:val="nil"/>
              <w:left w:val="nil"/>
              <w:bottom w:val="nil"/>
              <w:right w:val="nil"/>
            </w:tcBorders>
            <w:shd w:val="clear" w:color="auto" w:fill="auto"/>
            <w:noWrap/>
            <w:vAlign w:val="center"/>
          </w:tcPr>
          <w:p w14:paraId="1CBF2B7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sundanus</w:t>
            </w:r>
            <w:proofErr w:type="spellEnd"/>
          </w:p>
        </w:tc>
        <w:tc>
          <w:tcPr>
            <w:tcW w:w="1602" w:type="pct"/>
            <w:tcBorders>
              <w:top w:val="nil"/>
              <w:left w:val="nil"/>
              <w:bottom w:val="nil"/>
              <w:right w:val="nil"/>
            </w:tcBorders>
            <w:shd w:val="clear" w:color="auto" w:fill="auto"/>
            <w:noWrap/>
            <w:vAlign w:val="center"/>
          </w:tcPr>
          <w:p w14:paraId="6CF228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20F755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400,5</w:t>
            </w:r>
          </w:p>
        </w:tc>
      </w:tr>
      <w:tr w:rsidR="00CE0B79" w:rsidRPr="007A48DA" w14:paraId="15672F60" w14:textId="77777777" w:rsidTr="00A27131">
        <w:trPr>
          <w:trHeight w:val="300"/>
        </w:trPr>
        <w:tc>
          <w:tcPr>
            <w:tcW w:w="802" w:type="pct"/>
            <w:tcBorders>
              <w:top w:val="nil"/>
              <w:left w:val="nil"/>
              <w:bottom w:val="nil"/>
              <w:right w:val="nil"/>
            </w:tcBorders>
            <w:shd w:val="clear" w:color="auto" w:fill="auto"/>
            <w:noWrap/>
            <w:vAlign w:val="center"/>
          </w:tcPr>
          <w:p w14:paraId="2F0A36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AB758808</w:t>
            </w:r>
          </w:p>
        </w:tc>
        <w:tc>
          <w:tcPr>
            <w:tcW w:w="1049" w:type="pct"/>
            <w:tcBorders>
              <w:top w:val="nil"/>
              <w:left w:val="nil"/>
              <w:bottom w:val="nil"/>
              <w:right w:val="nil"/>
            </w:tcBorders>
            <w:shd w:val="clear" w:color="auto" w:fill="auto"/>
            <w:noWrap/>
            <w:vAlign w:val="center"/>
          </w:tcPr>
          <w:p w14:paraId="35C7E93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Euryale</w:t>
            </w:r>
            <w:proofErr w:type="spellEnd"/>
          </w:p>
        </w:tc>
        <w:tc>
          <w:tcPr>
            <w:tcW w:w="761" w:type="pct"/>
            <w:tcBorders>
              <w:top w:val="nil"/>
              <w:left w:val="nil"/>
              <w:bottom w:val="nil"/>
              <w:right w:val="nil"/>
            </w:tcBorders>
            <w:shd w:val="clear" w:color="auto" w:fill="auto"/>
            <w:noWrap/>
            <w:vAlign w:val="center"/>
          </w:tcPr>
          <w:p w14:paraId="514B873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aspera</w:t>
            </w:r>
            <w:proofErr w:type="spellEnd"/>
          </w:p>
        </w:tc>
        <w:tc>
          <w:tcPr>
            <w:tcW w:w="1602" w:type="pct"/>
            <w:tcBorders>
              <w:top w:val="nil"/>
              <w:left w:val="nil"/>
              <w:bottom w:val="nil"/>
              <w:right w:val="nil"/>
            </w:tcBorders>
            <w:shd w:val="clear" w:color="auto" w:fill="auto"/>
            <w:noWrap/>
            <w:vAlign w:val="center"/>
          </w:tcPr>
          <w:p w14:paraId="598E98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Japón</w:t>
            </w:r>
          </w:p>
        </w:tc>
        <w:tc>
          <w:tcPr>
            <w:tcW w:w="786" w:type="pct"/>
            <w:gridSpan w:val="2"/>
            <w:tcBorders>
              <w:top w:val="nil"/>
              <w:left w:val="nil"/>
              <w:bottom w:val="nil"/>
              <w:right w:val="nil"/>
            </w:tcBorders>
            <w:shd w:val="clear" w:color="auto" w:fill="auto"/>
            <w:noWrap/>
            <w:vAlign w:val="center"/>
          </w:tcPr>
          <w:p w14:paraId="4E83127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3-7</w:t>
            </w:r>
          </w:p>
        </w:tc>
      </w:tr>
      <w:tr w:rsidR="00CE0B79" w:rsidRPr="007A48DA" w14:paraId="124B974D" w14:textId="77777777" w:rsidTr="00A27131">
        <w:trPr>
          <w:trHeight w:val="300"/>
        </w:trPr>
        <w:tc>
          <w:tcPr>
            <w:tcW w:w="802" w:type="pct"/>
            <w:tcBorders>
              <w:top w:val="nil"/>
              <w:left w:val="nil"/>
              <w:bottom w:val="nil"/>
              <w:right w:val="nil"/>
            </w:tcBorders>
            <w:shd w:val="clear" w:color="auto" w:fill="auto"/>
            <w:noWrap/>
            <w:vAlign w:val="center"/>
          </w:tcPr>
          <w:p w14:paraId="329143C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AB758769</w:t>
            </w:r>
          </w:p>
        </w:tc>
        <w:tc>
          <w:tcPr>
            <w:tcW w:w="1049" w:type="pct"/>
            <w:tcBorders>
              <w:top w:val="nil"/>
              <w:left w:val="nil"/>
              <w:bottom w:val="nil"/>
              <w:right w:val="nil"/>
            </w:tcBorders>
            <w:shd w:val="clear" w:color="auto" w:fill="auto"/>
            <w:noWrap/>
            <w:vAlign w:val="center"/>
          </w:tcPr>
          <w:p w14:paraId="09E2E5B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Asterostegus</w:t>
            </w:r>
            <w:proofErr w:type="spellEnd"/>
          </w:p>
        </w:tc>
        <w:tc>
          <w:tcPr>
            <w:tcW w:w="761" w:type="pct"/>
            <w:tcBorders>
              <w:top w:val="nil"/>
              <w:left w:val="nil"/>
              <w:bottom w:val="nil"/>
              <w:right w:val="nil"/>
            </w:tcBorders>
            <w:shd w:val="clear" w:color="auto" w:fill="auto"/>
            <w:noWrap/>
            <w:vAlign w:val="center"/>
          </w:tcPr>
          <w:p w14:paraId="609379F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tuberculatus</w:t>
            </w:r>
            <w:proofErr w:type="spellEnd"/>
          </w:p>
        </w:tc>
        <w:tc>
          <w:tcPr>
            <w:tcW w:w="1602" w:type="pct"/>
            <w:tcBorders>
              <w:top w:val="nil"/>
              <w:left w:val="nil"/>
              <w:bottom w:val="nil"/>
              <w:right w:val="nil"/>
            </w:tcBorders>
            <w:shd w:val="clear" w:color="auto" w:fill="auto"/>
            <w:noWrap/>
            <w:vAlign w:val="center"/>
          </w:tcPr>
          <w:p w14:paraId="14B9F1F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Madagascar</w:t>
            </w:r>
          </w:p>
        </w:tc>
        <w:tc>
          <w:tcPr>
            <w:tcW w:w="786" w:type="pct"/>
            <w:gridSpan w:val="2"/>
            <w:tcBorders>
              <w:top w:val="nil"/>
              <w:left w:val="nil"/>
              <w:bottom w:val="nil"/>
              <w:right w:val="nil"/>
            </w:tcBorders>
            <w:shd w:val="clear" w:color="auto" w:fill="auto"/>
            <w:noWrap/>
            <w:vAlign w:val="center"/>
          </w:tcPr>
          <w:p w14:paraId="3C83406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500</w:t>
            </w:r>
          </w:p>
        </w:tc>
      </w:tr>
      <w:tr w:rsidR="00CE0B79" w:rsidRPr="007A48DA" w14:paraId="2F578C8F" w14:textId="77777777" w:rsidTr="00A27131">
        <w:trPr>
          <w:trHeight w:val="300"/>
        </w:trPr>
        <w:tc>
          <w:tcPr>
            <w:tcW w:w="802" w:type="pct"/>
            <w:tcBorders>
              <w:top w:val="nil"/>
              <w:left w:val="nil"/>
              <w:bottom w:val="nil"/>
              <w:right w:val="nil"/>
            </w:tcBorders>
            <w:shd w:val="clear" w:color="auto" w:fill="auto"/>
            <w:noWrap/>
            <w:vAlign w:val="center"/>
          </w:tcPr>
          <w:p w14:paraId="78F8288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AB758765</w:t>
            </w:r>
          </w:p>
        </w:tc>
        <w:tc>
          <w:tcPr>
            <w:tcW w:w="1049" w:type="pct"/>
            <w:tcBorders>
              <w:top w:val="nil"/>
              <w:left w:val="nil"/>
              <w:bottom w:val="nil"/>
              <w:right w:val="nil"/>
            </w:tcBorders>
            <w:shd w:val="clear" w:color="auto" w:fill="auto"/>
            <w:noWrap/>
            <w:vAlign w:val="center"/>
          </w:tcPr>
          <w:p w14:paraId="6338C9A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Asteroschema</w:t>
            </w:r>
            <w:proofErr w:type="spellEnd"/>
          </w:p>
        </w:tc>
        <w:tc>
          <w:tcPr>
            <w:tcW w:w="761" w:type="pct"/>
            <w:tcBorders>
              <w:top w:val="nil"/>
              <w:left w:val="nil"/>
              <w:bottom w:val="nil"/>
              <w:right w:val="nil"/>
            </w:tcBorders>
            <w:shd w:val="clear" w:color="auto" w:fill="auto"/>
            <w:noWrap/>
            <w:vAlign w:val="center"/>
          </w:tcPr>
          <w:p w14:paraId="149C94B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migrator</w:t>
            </w:r>
            <w:proofErr w:type="spellEnd"/>
          </w:p>
        </w:tc>
        <w:tc>
          <w:tcPr>
            <w:tcW w:w="1602" w:type="pct"/>
            <w:tcBorders>
              <w:top w:val="nil"/>
              <w:left w:val="nil"/>
              <w:bottom w:val="nil"/>
              <w:right w:val="nil"/>
            </w:tcBorders>
            <w:shd w:val="clear" w:color="auto" w:fill="auto"/>
            <w:noWrap/>
            <w:vAlign w:val="center"/>
          </w:tcPr>
          <w:p w14:paraId="5602C95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Caledonia</w:t>
            </w:r>
          </w:p>
        </w:tc>
        <w:tc>
          <w:tcPr>
            <w:tcW w:w="786" w:type="pct"/>
            <w:gridSpan w:val="2"/>
            <w:tcBorders>
              <w:top w:val="nil"/>
              <w:left w:val="nil"/>
              <w:bottom w:val="nil"/>
              <w:right w:val="nil"/>
            </w:tcBorders>
            <w:shd w:val="clear" w:color="auto" w:fill="auto"/>
            <w:noWrap/>
            <w:vAlign w:val="center"/>
          </w:tcPr>
          <w:p w14:paraId="43F1D3C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233_269</w:t>
            </w:r>
          </w:p>
        </w:tc>
      </w:tr>
      <w:tr w:rsidR="00CE0B79" w:rsidRPr="007A48DA" w14:paraId="57868CBC" w14:textId="77777777" w:rsidTr="00A27131">
        <w:trPr>
          <w:trHeight w:val="300"/>
        </w:trPr>
        <w:tc>
          <w:tcPr>
            <w:tcW w:w="802" w:type="pct"/>
            <w:tcBorders>
              <w:top w:val="nil"/>
              <w:left w:val="nil"/>
              <w:bottom w:val="nil"/>
              <w:right w:val="nil"/>
            </w:tcBorders>
            <w:shd w:val="clear" w:color="auto" w:fill="auto"/>
            <w:noWrap/>
            <w:vAlign w:val="center"/>
          </w:tcPr>
          <w:p w14:paraId="4CB8140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AB758829</w:t>
            </w:r>
          </w:p>
        </w:tc>
        <w:tc>
          <w:tcPr>
            <w:tcW w:w="1049" w:type="pct"/>
            <w:tcBorders>
              <w:top w:val="nil"/>
              <w:left w:val="nil"/>
              <w:bottom w:val="nil"/>
              <w:right w:val="nil"/>
            </w:tcBorders>
            <w:shd w:val="clear" w:color="auto" w:fill="auto"/>
            <w:noWrap/>
            <w:vAlign w:val="center"/>
          </w:tcPr>
          <w:p w14:paraId="4CE6293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Astroboa</w:t>
            </w:r>
            <w:proofErr w:type="spellEnd"/>
          </w:p>
        </w:tc>
        <w:tc>
          <w:tcPr>
            <w:tcW w:w="761" w:type="pct"/>
            <w:tcBorders>
              <w:top w:val="nil"/>
              <w:left w:val="nil"/>
              <w:bottom w:val="nil"/>
              <w:right w:val="nil"/>
            </w:tcBorders>
            <w:shd w:val="clear" w:color="auto" w:fill="auto"/>
            <w:noWrap/>
            <w:vAlign w:val="center"/>
          </w:tcPr>
          <w:p w14:paraId="34C7EB70"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sp</w:t>
            </w:r>
            <w:proofErr w:type="spellEnd"/>
          </w:p>
        </w:tc>
        <w:tc>
          <w:tcPr>
            <w:tcW w:w="1602" w:type="pct"/>
            <w:tcBorders>
              <w:top w:val="nil"/>
              <w:left w:val="nil"/>
              <w:bottom w:val="nil"/>
              <w:right w:val="nil"/>
            </w:tcBorders>
            <w:shd w:val="clear" w:color="auto" w:fill="auto"/>
            <w:noWrap/>
            <w:vAlign w:val="center"/>
          </w:tcPr>
          <w:p w14:paraId="749FF3F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Japón</w:t>
            </w:r>
          </w:p>
        </w:tc>
        <w:tc>
          <w:tcPr>
            <w:tcW w:w="786" w:type="pct"/>
            <w:gridSpan w:val="2"/>
            <w:tcBorders>
              <w:top w:val="nil"/>
              <w:left w:val="nil"/>
              <w:bottom w:val="nil"/>
              <w:right w:val="nil"/>
            </w:tcBorders>
            <w:shd w:val="clear" w:color="auto" w:fill="auto"/>
            <w:noWrap/>
            <w:vAlign w:val="center"/>
          </w:tcPr>
          <w:p w14:paraId="375F212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24,9</w:t>
            </w:r>
          </w:p>
        </w:tc>
      </w:tr>
      <w:tr w:rsidR="00CE0B79" w:rsidRPr="007A48DA" w14:paraId="6A4DC904" w14:textId="77777777" w:rsidTr="00A27131">
        <w:trPr>
          <w:trHeight w:val="300"/>
        </w:trPr>
        <w:tc>
          <w:tcPr>
            <w:tcW w:w="802" w:type="pct"/>
            <w:tcBorders>
              <w:top w:val="nil"/>
              <w:left w:val="nil"/>
              <w:bottom w:val="nil"/>
              <w:right w:val="nil"/>
            </w:tcBorders>
            <w:shd w:val="clear" w:color="auto" w:fill="auto"/>
            <w:noWrap/>
            <w:vAlign w:val="center"/>
          </w:tcPr>
          <w:p w14:paraId="5FD1E66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KU894928</w:t>
            </w:r>
          </w:p>
        </w:tc>
        <w:tc>
          <w:tcPr>
            <w:tcW w:w="1049" w:type="pct"/>
            <w:tcBorders>
              <w:top w:val="nil"/>
              <w:left w:val="nil"/>
              <w:bottom w:val="nil"/>
              <w:right w:val="nil"/>
            </w:tcBorders>
            <w:shd w:val="clear" w:color="auto" w:fill="auto"/>
            <w:noWrap/>
            <w:vAlign w:val="center"/>
          </w:tcPr>
          <w:p w14:paraId="1281030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Amphiophiura</w:t>
            </w:r>
            <w:proofErr w:type="spellEnd"/>
          </w:p>
        </w:tc>
        <w:tc>
          <w:tcPr>
            <w:tcW w:w="761" w:type="pct"/>
            <w:tcBorders>
              <w:top w:val="nil"/>
              <w:left w:val="nil"/>
              <w:bottom w:val="nil"/>
              <w:right w:val="nil"/>
            </w:tcBorders>
            <w:shd w:val="clear" w:color="auto" w:fill="auto"/>
            <w:noWrap/>
            <w:vAlign w:val="center"/>
          </w:tcPr>
          <w:p w14:paraId="7A5D851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liberata</w:t>
            </w:r>
            <w:proofErr w:type="spellEnd"/>
          </w:p>
        </w:tc>
        <w:tc>
          <w:tcPr>
            <w:tcW w:w="1602" w:type="pct"/>
            <w:tcBorders>
              <w:top w:val="nil"/>
              <w:left w:val="nil"/>
              <w:bottom w:val="nil"/>
              <w:right w:val="nil"/>
            </w:tcBorders>
            <w:shd w:val="clear" w:color="auto" w:fill="auto"/>
            <w:noWrap/>
            <w:vAlign w:val="center"/>
          </w:tcPr>
          <w:p w14:paraId="70C8D9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Papúa Nueva Guinea</w:t>
            </w:r>
          </w:p>
        </w:tc>
        <w:tc>
          <w:tcPr>
            <w:tcW w:w="786" w:type="pct"/>
            <w:gridSpan w:val="2"/>
            <w:tcBorders>
              <w:top w:val="nil"/>
              <w:left w:val="nil"/>
              <w:bottom w:val="nil"/>
              <w:right w:val="nil"/>
            </w:tcBorders>
            <w:shd w:val="clear" w:color="auto" w:fill="auto"/>
            <w:noWrap/>
            <w:vAlign w:val="center"/>
          </w:tcPr>
          <w:p w14:paraId="6459F6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680</w:t>
            </w:r>
          </w:p>
        </w:tc>
      </w:tr>
      <w:tr w:rsidR="00CE0B79" w:rsidRPr="007A48DA" w14:paraId="7046B392" w14:textId="77777777" w:rsidTr="00A27131">
        <w:trPr>
          <w:trHeight w:val="300"/>
        </w:trPr>
        <w:tc>
          <w:tcPr>
            <w:tcW w:w="802" w:type="pct"/>
            <w:tcBorders>
              <w:top w:val="nil"/>
              <w:left w:val="nil"/>
              <w:bottom w:val="nil"/>
              <w:right w:val="nil"/>
            </w:tcBorders>
            <w:shd w:val="clear" w:color="auto" w:fill="auto"/>
            <w:noWrap/>
            <w:vAlign w:val="center"/>
          </w:tcPr>
          <w:p w14:paraId="4525A03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KU895455</w:t>
            </w:r>
          </w:p>
        </w:tc>
        <w:tc>
          <w:tcPr>
            <w:tcW w:w="1049" w:type="pct"/>
            <w:tcBorders>
              <w:top w:val="nil"/>
              <w:left w:val="nil"/>
              <w:bottom w:val="nil"/>
              <w:right w:val="nil"/>
            </w:tcBorders>
            <w:shd w:val="clear" w:color="auto" w:fill="auto"/>
            <w:noWrap/>
            <w:vAlign w:val="center"/>
          </w:tcPr>
          <w:p w14:paraId="4F80C1F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Ophionotus</w:t>
            </w:r>
            <w:proofErr w:type="spellEnd"/>
          </w:p>
        </w:tc>
        <w:tc>
          <w:tcPr>
            <w:tcW w:w="761" w:type="pct"/>
            <w:tcBorders>
              <w:top w:val="nil"/>
              <w:left w:val="nil"/>
              <w:bottom w:val="nil"/>
              <w:right w:val="nil"/>
            </w:tcBorders>
            <w:shd w:val="clear" w:color="auto" w:fill="auto"/>
            <w:noWrap/>
            <w:vAlign w:val="center"/>
          </w:tcPr>
          <w:p w14:paraId="199ED67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victoriae</w:t>
            </w:r>
            <w:proofErr w:type="spellEnd"/>
          </w:p>
        </w:tc>
        <w:tc>
          <w:tcPr>
            <w:tcW w:w="1602" w:type="pct"/>
            <w:tcBorders>
              <w:top w:val="nil"/>
              <w:left w:val="nil"/>
              <w:bottom w:val="nil"/>
              <w:right w:val="nil"/>
            </w:tcBorders>
            <w:shd w:val="clear" w:color="auto" w:fill="auto"/>
            <w:noWrap/>
            <w:vAlign w:val="center"/>
          </w:tcPr>
          <w:p w14:paraId="7D97292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Antártida</w:t>
            </w:r>
          </w:p>
        </w:tc>
        <w:tc>
          <w:tcPr>
            <w:tcW w:w="786" w:type="pct"/>
            <w:gridSpan w:val="2"/>
            <w:tcBorders>
              <w:top w:val="nil"/>
              <w:left w:val="nil"/>
              <w:bottom w:val="nil"/>
              <w:right w:val="nil"/>
            </w:tcBorders>
            <w:shd w:val="clear" w:color="auto" w:fill="auto"/>
            <w:noWrap/>
            <w:vAlign w:val="center"/>
          </w:tcPr>
          <w:p w14:paraId="2B12189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757</w:t>
            </w:r>
          </w:p>
        </w:tc>
      </w:tr>
      <w:tr w:rsidR="00CE0B79" w:rsidRPr="007A48DA" w14:paraId="5B055408" w14:textId="77777777" w:rsidTr="00A27131">
        <w:trPr>
          <w:trHeight w:val="300"/>
        </w:trPr>
        <w:tc>
          <w:tcPr>
            <w:tcW w:w="802" w:type="pct"/>
            <w:tcBorders>
              <w:top w:val="nil"/>
              <w:left w:val="nil"/>
              <w:bottom w:val="nil"/>
              <w:right w:val="nil"/>
            </w:tcBorders>
            <w:shd w:val="clear" w:color="auto" w:fill="auto"/>
            <w:noWrap/>
            <w:vAlign w:val="center"/>
          </w:tcPr>
          <w:p w14:paraId="6363C9E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AY184223</w:t>
            </w:r>
          </w:p>
        </w:tc>
        <w:tc>
          <w:tcPr>
            <w:tcW w:w="1049" w:type="pct"/>
            <w:tcBorders>
              <w:top w:val="nil"/>
              <w:left w:val="nil"/>
              <w:bottom w:val="nil"/>
              <w:right w:val="nil"/>
            </w:tcBorders>
            <w:shd w:val="clear" w:color="auto" w:fill="auto"/>
            <w:noWrap/>
            <w:vAlign w:val="center"/>
          </w:tcPr>
          <w:p w14:paraId="064538B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Ophiura</w:t>
            </w:r>
            <w:proofErr w:type="spellEnd"/>
          </w:p>
        </w:tc>
        <w:tc>
          <w:tcPr>
            <w:tcW w:w="761" w:type="pct"/>
            <w:tcBorders>
              <w:top w:val="nil"/>
              <w:left w:val="nil"/>
              <w:bottom w:val="nil"/>
              <w:right w:val="nil"/>
            </w:tcBorders>
            <w:shd w:val="clear" w:color="auto" w:fill="auto"/>
            <w:noWrap/>
            <w:vAlign w:val="center"/>
          </w:tcPr>
          <w:p w14:paraId="289DE59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lutkeni</w:t>
            </w:r>
            <w:proofErr w:type="spellEnd"/>
          </w:p>
        </w:tc>
        <w:tc>
          <w:tcPr>
            <w:tcW w:w="1602" w:type="pct"/>
            <w:tcBorders>
              <w:top w:val="nil"/>
              <w:left w:val="nil"/>
              <w:bottom w:val="nil"/>
              <w:right w:val="nil"/>
            </w:tcBorders>
            <w:shd w:val="clear" w:color="auto" w:fill="auto"/>
            <w:noWrap/>
            <w:vAlign w:val="center"/>
          </w:tcPr>
          <w:p w14:paraId="4C7D267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Cozumel, México</w:t>
            </w:r>
          </w:p>
        </w:tc>
        <w:tc>
          <w:tcPr>
            <w:tcW w:w="786" w:type="pct"/>
            <w:gridSpan w:val="2"/>
            <w:tcBorders>
              <w:top w:val="nil"/>
              <w:left w:val="nil"/>
              <w:bottom w:val="nil"/>
              <w:right w:val="nil"/>
            </w:tcBorders>
            <w:shd w:val="clear" w:color="auto" w:fill="auto"/>
            <w:noWrap/>
            <w:vAlign w:val="center"/>
          </w:tcPr>
          <w:p w14:paraId="7839C34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6AA48DF5" w14:textId="77777777" w:rsidTr="00A27131">
        <w:trPr>
          <w:trHeight w:val="300"/>
        </w:trPr>
        <w:tc>
          <w:tcPr>
            <w:tcW w:w="802" w:type="pct"/>
            <w:tcBorders>
              <w:top w:val="nil"/>
              <w:left w:val="nil"/>
              <w:bottom w:val="nil"/>
              <w:right w:val="nil"/>
            </w:tcBorders>
            <w:shd w:val="clear" w:color="auto" w:fill="auto"/>
            <w:noWrap/>
            <w:vAlign w:val="center"/>
          </w:tcPr>
          <w:p w14:paraId="76759D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KC626261</w:t>
            </w:r>
          </w:p>
        </w:tc>
        <w:tc>
          <w:tcPr>
            <w:tcW w:w="1049" w:type="pct"/>
            <w:tcBorders>
              <w:top w:val="nil"/>
              <w:left w:val="nil"/>
              <w:bottom w:val="nil"/>
              <w:right w:val="nil"/>
            </w:tcBorders>
            <w:shd w:val="clear" w:color="auto" w:fill="auto"/>
            <w:noWrap/>
            <w:vAlign w:val="center"/>
          </w:tcPr>
          <w:p w14:paraId="192D2AD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74D05B2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spiculata</w:t>
            </w:r>
            <w:proofErr w:type="spellEnd"/>
          </w:p>
        </w:tc>
        <w:tc>
          <w:tcPr>
            <w:tcW w:w="1602" w:type="pct"/>
            <w:tcBorders>
              <w:top w:val="nil"/>
              <w:left w:val="nil"/>
              <w:bottom w:val="nil"/>
              <w:right w:val="nil"/>
            </w:tcBorders>
            <w:shd w:val="clear" w:color="auto" w:fill="auto"/>
            <w:noWrap/>
            <w:vAlign w:val="center"/>
          </w:tcPr>
          <w:p w14:paraId="7846E9F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Cozumel, México</w:t>
            </w:r>
          </w:p>
        </w:tc>
        <w:tc>
          <w:tcPr>
            <w:tcW w:w="786" w:type="pct"/>
            <w:gridSpan w:val="2"/>
            <w:tcBorders>
              <w:top w:val="nil"/>
              <w:left w:val="nil"/>
              <w:bottom w:val="nil"/>
              <w:right w:val="nil"/>
            </w:tcBorders>
            <w:shd w:val="clear" w:color="auto" w:fill="auto"/>
            <w:noWrap/>
            <w:vAlign w:val="center"/>
          </w:tcPr>
          <w:p w14:paraId="5389DB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7BC53158" w14:textId="77777777" w:rsidTr="00A27131">
        <w:trPr>
          <w:trHeight w:val="300"/>
        </w:trPr>
        <w:tc>
          <w:tcPr>
            <w:tcW w:w="802" w:type="pct"/>
            <w:tcBorders>
              <w:top w:val="nil"/>
              <w:left w:val="nil"/>
              <w:bottom w:val="nil"/>
              <w:right w:val="nil"/>
            </w:tcBorders>
            <w:shd w:val="clear" w:color="auto" w:fill="auto"/>
            <w:noWrap/>
            <w:vAlign w:val="center"/>
          </w:tcPr>
          <w:p w14:paraId="45E6D7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KU895444</w:t>
            </w:r>
          </w:p>
        </w:tc>
        <w:tc>
          <w:tcPr>
            <w:tcW w:w="1049" w:type="pct"/>
            <w:tcBorders>
              <w:top w:val="nil"/>
              <w:left w:val="nil"/>
              <w:bottom w:val="nil"/>
              <w:right w:val="nil"/>
            </w:tcBorders>
            <w:shd w:val="clear" w:color="auto" w:fill="auto"/>
            <w:noWrap/>
            <w:vAlign w:val="center"/>
          </w:tcPr>
          <w:p w14:paraId="43F3BCF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78A4D90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angulata</w:t>
            </w:r>
            <w:proofErr w:type="spellEnd"/>
          </w:p>
        </w:tc>
        <w:tc>
          <w:tcPr>
            <w:tcW w:w="1602" w:type="pct"/>
            <w:tcBorders>
              <w:top w:val="nil"/>
              <w:left w:val="nil"/>
              <w:bottom w:val="nil"/>
              <w:right w:val="nil"/>
            </w:tcBorders>
            <w:shd w:val="clear" w:color="auto" w:fill="auto"/>
            <w:noWrap/>
            <w:vAlign w:val="center"/>
          </w:tcPr>
          <w:p w14:paraId="672682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4B72521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w:t>
            </w:r>
          </w:p>
        </w:tc>
      </w:tr>
      <w:tr w:rsidR="00CE0B79" w:rsidRPr="007A48DA" w14:paraId="5DED3230" w14:textId="77777777" w:rsidTr="00A27131">
        <w:trPr>
          <w:trHeight w:val="300"/>
        </w:trPr>
        <w:tc>
          <w:tcPr>
            <w:tcW w:w="802" w:type="pct"/>
            <w:tcBorders>
              <w:top w:val="nil"/>
              <w:left w:val="nil"/>
              <w:bottom w:val="nil"/>
              <w:right w:val="nil"/>
            </w:tcBorders>
            <w:shd w:val="clear" w:color="auto" w:fill="auto"/>
            <w:noWrap/>
            <w:vAlign w:val="center"/>
          </w:tcPr>
          <w:p w14:paraId="5703051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KU895428</w:t>
            </w:r>
          </w:p>
        </w:tc>
        <w:tc>
          <w:tcPr>
            <w:tcW w:w="1049" w:type="pct"/>
            <w:tcBorders>
              <w:top w:val="nil"/>
              <w:left w:val="nil"/>
              <w:bottom w:val="nil"/>
              <w:right w:val="nil"/>
            </w:tcBorders>
            <w:shd w:val="clear" w:color="auto" w:fill="auto"/>
            <w:noWrap/>
            <w:vAlign w:val="center"/>
          </w:tcPr>
          <w:p w14:paraId="29E8050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451588B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caespitosa</w:t>
            </w:r>
            <w:proofErr w:type="spellEnd"/>
          </w:p>
        </w:tc>
        <w:tc>
          <w:tcPr>
            <w:tcW w:w="1602" w:type="pct"/>
            <w:tcBorders>
              <w:top w:val="nil"/>
              <w:left w:val="nil"/>
              <w:bottom w:val="nil"/>
              <w:right w:val="nil"/>
            </w:tcBorders>
            <w:shd w:val="clear" w:color="auto" w:fill="auto"/>
            <w:noWrap/>
            <w:vAlign w:val="center"/>
          </w:tcPr>
          <w:p w14:paraId="662A2CD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7B0730E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FD0B655" w14:textId="77777777" w:rsidTr="00A27131">
        <w:trPr>
          <w:trHeight w:val="300"/>
        </w:trPr>
        <w:tc>
          <w:tcPr>
            <w:tcW w:w="802" w:type="pct"/>
            <w:tcBorders>
              <w:top w:val="nil"/>
              <w:left w:val="nil"/>
              <w:bottom w:val="nil"/>
              <w:right w:val="nil"/>
            </w:tcBorders>
            <w:shd w:val="clear" w:color="auto" w:fill="auto"/>
            <w:noWrap/>
            <w:vAlign w:val="center"/>
          </w:tcPr>
          <w:p w14:paraId="6FAB54E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KU895440</w:t>
            </w:r>
          </w:p>
        </w:tc>
        <w:tc>
          <w:tcPr>
            <w:tcW w:w="1049" w:type="pct"/>
            <w:tcBorders>
              <w:top w:val="nil"/>
              <w:left w:val="nil"/>
              <w:bottom w:val="nil"/>
              <w:right w:val="nil"/>
            </w:tcBorders>
            <w:shd w:val="clear" w:color="auto" w:fill="auto"/>
            <w:noWrap/>
            <w:vAlign w:val="center"/>
          </w:tcPr>
          <w:p w14:paraId="1AE4BFE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54A25A7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proteus</w:t>
            </w:r>
            <w:proofErr w:type="spellEnd"/>
          </w:p>
        </w:tc>
        <w:tc>
          <w:tcPr>
            <w:tcW w:w="1602" w:type="pct"/>
            <w:tcBorders>
              <w:top w:val="nil"/>
              <w:left w:val="nil"/>
              <w:bottom w:val="nil"/>
              <w:right w:val="nil"/>
            </w:tcBorders>
            <w:shd w:val="clear" w:color="auto" w:fill="auto"/>
            <w:noWrap/>
            <w:vAlign w:val="center"/>
          </w:tcPr>
          <w:p w14:paraId="7375F38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0F0D64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15</w:t>
            </w:r>
          </w:p>
        </w:tc>
      </w:tr>
      <w:tr w:rsidR="00CE0B79" w:rsidRPr="007A48DA" w14:paraId="0A89A7A8" w14:textId="77777777" w:rsidTr="00A27131">
        <w:trPr>
          <w:trHeight w:val="300"/>
        </w:trPr>
        <w:tc>
          <w:tcPr>
            <w:tcW w:w="802" w:type="pct"/>
            <w:tcBorders>
              <w:top w:val="nil"/>
              <w:left w:val="nil"/>
              <w:bottom w:val="nil"/>
              <w:right w:val="nil"/>
            </w:tcBorders>
            <w:shd w:val="clear" w:color="auto" w:fill="auto"/>
            <w:noWrap/>
            <w:vAlign w:val="center"/>
          </w:tcPr>
          <w:p w14:paraId="54EF8D3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KU895439</w:t>
            </w:r>
          </w:p>
        </w:tc>
        <w:tc>
          <w:tcPr>
            <w:tcW w:w="1049" w:type="pct"/>
            <w:tcBorders>
              <w:top w:val="nil"/>
              <w:left w:val="nil"/>
              <w:bottom w:val="nil"/>
              <w:right w:val="nil"/>
            </w:tcBorders>
            <w:shd w:val="clear" w:color="auto" w:fill="auto"/>
            <w:noWrap/>
            <w:vAlign w:val="center"/>
          </w:tcPr>
          <w:p w14:paraId="0509ECA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68C94CF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ciliaris</w:t>
            </w:r>
            <w:proofErr w:type="spellEnd"/>
          </w:p>
        </w:tc>
        <w:tc>
          <w:tcPr>
            <w:tcW w:w="1602" w:type="pct"/>
            <w:tcBorders>
              <w:top w:val="nil"/>
              <w:left w:val="nil"/>
              <w:bottom w:val="nil"/>
              <w:right w:val="nil"/>
            </w:tcBorders>
            <w:shd w:val="clear" w:color="auto" w:fill="auto"/>
            <w:noWrap/>
            <w:vAlign w:val="center"/>
          </w:tcPr>
          <w:p w14:paraId="0D9A68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77A185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23,3</w:t>
            </w:r>
          </w:p>
        </w:tc>
      </w:tr>
      <w:tr w:rsidR="00CE0B79" w:rsidRPr="007A48DA" w14:paraId="297636BA" w14:textId="77777777" w:rsidTr="00A27131">
        <w:trPr>
          <w:trHeight w:val="300"/>
        </w:trPr>
        <w:tc>
          <w:tcPr>
            <w:tcW w:w="802" w:type="pct"/>
            <w:tcBorders>
              <w:top w:val="nil"/>
              <w:left w:val="nil"/>
              <w:bottom w:val="nil"/>
              <w:right w:val="nil"/>
            </w:tcBorders>
            <w:shd w:val="clear" w:color="auto" w:fill="auto"/>
            <w:noWrap/>
            <w:vAlign w:val="center"/>
          </w:tcPr>
          <w:p w14:paraId="5DF19CE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KU895438</w:t>
            </w:r>
          </w:p>
        </w:tc>
        <w:tc>
          <w:tcPr>
            <w:tcW w:w="1049" w:type="pct"/>
            <w:tcBorders>
              <w:top w:val="nil"/>
              <w:left w:val="nil"/>
              <w:bottom w:val="nil"/>
              <w:right w:val="nil"/>
            </w:tcBorders>
            <w:shd w:val="clear" w:color="auto" w:fill="auto"/>
            <w:noWrap/>
            <w:vAlign w:val="center"/>
          </w:tcPr>
          <w:p w14:paraId="191CADE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7C480693"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exigua</w:t>
            </w:r>
          </w:p>
        </w:tc>
        <w:tc>
          <w:tcPr>
            <w:tcW w:w="1602" w:type="pct"/>
            <w:tcBorders>
              <w:top w:val="nil"/>
              <w:left w:val="nil"/>
              <w:bottom w:val="nil"/>
              <w:right w:val="nil"/>
            </w:tcBorders>
            <w:shd w:val="clear" w:color="auto" w:fill="auto"/>
            <w:noWrap/>
            <w:vAlign w:val="center"/>
          </w:tcPr>
          <w:p w14:paraId="7231342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64ABAF7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27,2</w:t>
            </w:r>
          </w:p>
        </w:tc>
      </w:tr>
      <w:tr w:rsidR="00CE0B79" w:rsidRPr="007A48DA" w14:paraId="584AF4E6" w14:textId="77777777" w:rsidTr="00A27131">
        <w:trPr>
          <w:trHeight w:val="300"/>
        </w:trPr>
        <w:tc>
          <w:tcPr>
            <w:tcW w:w="802" w:type="pct"/>
            <w:tcBorders>
              <w:top w:val="nil"/>
              <w:left w:val="nil"/>
              <w:bottom w:val="nil"/>
              <w:right w:val="nil"/>
            </w:tcBorders>
            <w:shd w:val="clear" w:color="auto" w:fill="auto"/>
            <w:noWrap/>
            <w:vAlign w:val="center"/>
          </w:tcPr>
          <w:p w14:paraId="371E4BA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KU895422</w:t>
            </w:r>
          </w:p>
        </w:tc>
        <w:tc>
          <w:tcPr>
            <w:tcW w:w="1049" w:type="pct"/>
            <w:tcBorders>
              <w:top w:val="nil"/>
              <w:left w:val="nil"/>
              <w:bottom w:val="nil"/>
              <w:right w:val="nil"/>
            </w:tcBorders>
            <w:shd w:val="clear" w:color="auto" w:fill="auto"/>
            <w:noWrap/>
            <w:vAlign w:val="center"/>
          </w:tcPr>
          <w:p w14:paraId="2048DD1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Ophiopteron</w:t>
            </w:r>
            <w:proofErr w:type="spellEnd"/>
          </w:p>
        </w:tc>
        <w:tc>
          <w:tcPr>
            <w:tcW w:w="761" w:type="pct"/>
            <w:tcBorders>
              <w:top w:val="nil"/>
              <w:left w:val="nil"/>
              <w:bottom w:val="nil"/>
              <w:right w:val="nil"/>
            </w:tcBorders>
            <w:shd w:val="clear" w:color="auto" w:fill="auto"/>
            <w:noWrap/>
            <w:vAlign w:val="center"/>
          </w:tcPr>
          <w:p w14:paraId="2657C27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elegans</w:t>
            </w:r>
            <w:proofErr w:type="spellEnd"/>
          </w:p>
        </w:tc>
        <w:tc>
          <w:tcPr>
            <w:tcW w:w="1602" w:type="pct"/>
            <w:tcBorders>
              <w:top w:val="nil"/>
              <w:left w:val="nil"/>
              <w:bottom w:val="nil"/>
              <w:right w:val="nil"/>
            </w:tcBorders>
            <w:shd w:val="clear" w:color="auto" w:fill="auto"/>
            <w:noWrap/>
            <w:vAlign w:val="center"/>
          </w:tcPr>
          <w:p w14:paraId="0FCCC8D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3E40D57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100</w:t>
            </w:r>
          </w:p>
        </w:tc>
      </w:tr>
      <w:tr w:rsidR="00CE0B79" w:rsidRPr="007A48DA" w14:paraId="7B0391B6" w14:textId="77777777" w:rsidTr="00A27131">
        <w:trPr>
          <w:trHeight w:val="300"/>
        </w:trPr>
        <w:tc>
          <w:tcPr>
            <w:tcW w:w="802" w:type="pct"/>
            <w:tcBorders>
              <w:top w:val="nil"/>
              <w:left w:val="nil"/>
              <w:bottom w:val="nil"/>
              <w:right w:val="nil"/>
            </w:tcBorders>
            <w:shd w:val="clear" w:color="auto" w:fill="auto"/>
            <w:noWrap/>
            <w:vAlign w:val="center"/>
          </w:tcPr>
          <w:p w14:paraId="4EA209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KU895437</w:t>
            </w:r>
          </w:p>
        </w:tc>
        <w:tc>
          <w:tcPr>
            <w:tcW w:w="1049" w:type="pct"/>
            <w:tcBorders>
              <w:top w:val="nil"/>
              <w:left w:val="nil"/>
              <w:bottom w:val="nil"/>
              <w:right w:val="nil"/>
            </w:tcBorders>
            <w:shd w:val="clear" w:color="auto" w:fill="auto"/>
            <w:noWrap/>
            <w:vAlign w:val="center"/>
          </w:tcPr>
          <w:p w14:paraId="3949B31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5B68673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armata</w:t>
            </w:r>
            <w:proofErr w:type="spellEnd"/>
          </w:p>
        </w:tc>
        <w:tc>
          <w:tcPr>
            <w:tcW w:w="1602" w:type="pct"/>
            <w:tcBorders>
              <w:top w:val="nil"/>
              <w:left w:val="nil"/>
              <w:bottom w:val="nil"/>
              <w:right w:val="nil"/>
            </w:tcBorders>
            <w:shd w:val="clear" w:color="auto" w:fill="auto"/>
            <w:noWrap/>
            <w:vAlign w:val="center"/>
          </w:tcPr>
          <w:p w14:paraId="4F4BF44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2FE839F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w:t>
            </w:r>
          </w:p>
        </w:tc>
      </w:tr>
      <w:tr w:rsidR="00CE0B79" w:rsidRPr="007A48DA" w14:paraId="4F9A95C3" w14:textId="77777777" w:rsidTr="00A27131">
        <w:trPr>
          <w:trHeight w:val="300"/>
        </w:trPr>
        <w:tc>
          <w:tcPr>
            <w:tcW w:w="802" w:type="pct"/>
            <w:tcBorders>
              <w:top w:val="nil"/>
              <w:left w:val="nil"/>
              <w:bottom w:val="nil"/>
              <w:right w:val="nil"/>
            </w:tcBorders>
            <w:shd w:val="clear" w:color="auto" w:fill="auto"/>
            <w:noWrap/>
            <w:vAlign w:val="center"/>
          </w:tcPr>
          <w:p w14:paraId="52F9F80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KU895436</w:t>
            </w:r>
          </w:p>
        </w:tc>
        <w:tc>
          <w:tcPr>
            <w:tcW w:w="1049" w:type="pct"/>
            <w:tcBorders>
              <w:top w:val="nil"/>
              <w:left w:val="nil"/>
              <w:bottom w:val="nil"/>
              <w:right w:val="nil"/>
            </w:tcBorders>
            <w:shd w:val="clear" w:color="auto" w:fill="auto"/>
            <w:noWrap/>
            <w:vAlign w:val="center"/>
          </w:tcPr>
          <w:p w14:paraId="5AAD7A7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4C3FF11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panchyendyta</w:t>
            </w:r>
            <w:proofErr w:type="spellEnd"/>
          </w:p>
        </w:tc>
        <w:tc>
          <w:tcPr>
            <w:tcW w:w="1602" w:type="pct"/>
            <w:tcBorders>
              <w:top w:val="nil"/>
              <w:left w:val="nil"/>
              <w:bottom w:val="nil"/>
              <w:right w:val="nil"/>
            </w:tcBorders>
            <w:shd w:val="clear" w:color="auto" w:fill="auto"/>
            <w:noWrap/>
            <w:vAlign w:val="center"/>
          </w:tcPr>
          <w:p w14:paraId="4C119C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5AB7934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100</w:t>
            </w:r>
          </w:p>
        </w:tc>
      </w:tr>
      <w:tr w:rsidR="00CE0B79" w:rsidRPr="007A48DA" w14:paraId="72B2B967" w14:textId="77777777" w:rsidTr="00A27131">
        <w:trPr>
          <w:trHeight w:val="300"/>
        </w:trPr>
        <w:tc>
          <w:tcPr>
            <w:tcW w:w="802" w:type="pct"/>
            <w:tcBorders>
              <w:top w:val="nil"/>
              <w:left w:val="nil"/>
              <w:bottom w:val="nil"/>
              <w:right w:val="nil"/>
            </w:tcBorders>
            <w:shd w:val="clear" w:color="auto" w:fill="auto"/>
            <w:noWrap/>
            <w:vAlign w:val="center"/>
          </w:tcPr>
          <w:p w14:paraId="78703AC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KU895442</w:t>
            </w:r>
          </w:p>
        </w:tc>
        <w:tc>
          <w:tcPr>
            <w:tcW w:w="1049" w:type="pct"/>
            <w:tcBorders>
              <w:top w:val="nil"/>
              <w:left w:val="nil"/>
              <w:bottom w:val="nil"/>
              <w:right w:val="nil"/>
            </w:tcBorders>
            <w:shd w:val="clear" w:color="auto" w:fill="auto"/>
            <w:noWrap/>
            <w:vAlign w:val="center"/>
          </w:tcPr>
          <w:p w14:paraId="048C7F9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1D07E22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lepidus</w:t>
            </w:r>
            <w:proofErr w:type="spellEnd"/>
          </w:p>
        </w:tc>
        <w:tc>
          <w:tcPr>
            <w:tcW w:w="1602" w:type="pct"/>
            <w:tcBorders>
              <w:top w:val="nil"/>
              <w:left w:val="nil"/>
              <w:bottom w:val="nil"/>
              <w:right w:val="nil"/>
            </w:tcBorders>
            <w:shd w:val="clear" w:color="auto" w:fill="auto"/>
            <w:noWrap/>
            <w:vAlign w:val="center"/>
          </w:tcPr>
          <w:p w14:paraId="527CD12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Caledonia</w:t>
            </w:r>
          </w:p>
        </w:tc>
        <w:tc>
          <w:tcPr>
            <w:tcW w:w="786" w:type="pct"/>
            <w:gridSpan w:val="2"/>
            <w:tcBorders>
              <w:top w:val="nil"/>
              <w:left w:val="nil"/>
              <w:bottom w:val="nil"/>
              <w:right w:val="nil"/>
            </w:tcBorders>
            <w:shd w:val="clear" w:color="auto" w:fill="auto"/>
            <w:noWrap/>
            <w:vAlign w:val="center"/>
          </w:tcPr>
          <w:p w14:paraId="196FD7B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286</w:t>
            </w:r>
          </w:p>
        </w:tc>
      </w:tr>
      <w:tr w:rsidR="00CE0B79" w:rsidRPr="007A48DA" w14:paraId="1BFEE67D" w14:textId="77777777" w:rsidTr="00A27131">
        <w:trPr>
          <w:trHeight w:val="300"/>
        </w:trPr>
        <w:tc>
          <w:tcPr>
            <w:tcW w:w="802" w:type="pct"/>
            <w:tcBorders>
              <w:top w:val="nil"/>
              <w:left w:val="nil"/>
              <w:bottom w:val="nil"/>
              <w:right w:val="nil"/>
            </w:tcBorders>
            <w:shd w:val="clear" w:color="auto" w:fill="auto"/>
            <w:noWrap/>
            <w:vAlign w:val="center"/>
          </w:tcPr>
          <w:p w14:paraId="4D7F9A4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KU895445</w:t>
            </w:r>
          </w:p>
        </w:tc>
        <w:tc>
          <w:tcPr>
            <w:tcW w:w="1049" w:type="pct"/>
            <w:tcBorders>
              <w:top w:val="nil"/>
              <w:left w:val="nil"/>
              <w:bottom w:val="nil"/>
              <w:right w:val="nil"/>
            </w:tcBorders>
            <w:shd w:val="clear" w:color="auto" w:fill="auto"/>
            <w:noWrap/>
            <w:vAlign w:val="center"/>
          </w:tcPr>
          <w:p w14:paraId="334E8B5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6744FBA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oerstedii</w:t>
            </w:r>
            <w:proofErr w:type="spellEnd"/>
          </w:p>
        </w:tc>
        <w:tc>
          <w:tcPr>
            <w:tcW w:w="1602" w:type="pct"/>
            <w:tcBorders>
              <w:top w:val="nil"/>
              <w:left w:val="nil"/>
              <w:bottom w:val="nil"/>
              <w:right w:val="nil"/>
            </w:tcBorders>
            <w:shd w:val="clear" w:color="auto" w:fill="auto"/>
            <w:noWrap/>
            <w:vAlign w:val="center"/>
          </w:tcPr>
          <w:p w14:paraId="5C77D89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7CBDE4C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6</w:t>
            </w:r>
          </w:p>
        </w:tc>
      </w:tr>
      <w:tr w:rsidR="00CE0B79" w:rsidRPr="007A48DA" w14:paraId="62988133" w14:textId="77777777" w:rsidTr="00A27131">
        <w:trPr>
          <w:trHeight w:val="300"/>
        </w:trPr>
        <w:tc>
          <w:tcPr>
            <w:tcW w:w="802" w:type="pct"/>
            <w:tcBorders>
              <w:top w:val="nil"/>
              <w:left w:val="nil"/>
              <w:bottom w:val="nil"/>
              <w:right w:val="nil"/>
            </w:tcBorders>
            <w:shd w:val="clear" w:color="auto" w:fill="auto"/>
            <w:noWrap/>
            <w:vAlign w:val="center"/>
          </w:tcPr>
          <w:p w14:paraId="1CDCF97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KU895446</w:t>
            </w:r>
          </w:p>
        </w:tc>
        <w:tc>
          <w:tcPr>
            <w:tcW w:w="1049" w:type="pct"/>
            <w:tcBorders>
              <w:top w:val="nil"/>
              <w:left w:val="nil"/>
              <w:bottom w:val="nil"/>
              <w:right w:val="nil"/>
            </w:tcBorders>
            <w:shd w:val="clear" w:color="auto" w:fill="auto"/>
            <w:noWrap/>
            <w:vAlign w:val="center"/>
          </w:tcPr>
          <w:p w14:paraId="645A281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71C0AB2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suensoni</w:t>
            </w:r>
            <w:proofErr w:type="spellEnd"/>
          </w:p>
        </w:tc>
        <w:tc>
          <w:tcPr>
            <w:tcW w:w="1602" w:type="pct"/>
            <w:tcBorders>
              <w:top w:val="nil"/>
              <w:left w:val="nil"/>
              <w:bottom w:val="nil"/>
              <w:right w:val="nil"/>
            </w:tcBorders>
            <w:shd w:val="clear" w:color="auto" w:fill="auto"/>
            <w:noWrap/>
            <w:vAlign w:val="center"/>
          </w:tcPr>
          <w:p w14:paraId="07721A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3F77663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26</w:t>
            </w:r>
          </w:p>
        </w:tc>
      </w:tr>
      <w:tr w:rsidR="00CE0B79" w:rsidRPr="007A48DA" w14:paraId="70874669" w14:textId="77777777" w:rsidTr="00A27131">
        <w:trPr>
          <w:trHeight w:val="300"/>
        </w:trPr>
        <w:tc>
          <w:tcPr>
            <w:tcW w:w="802" w:type="pct"/>
            <w:tcBorders>
              <w:top w:val="nil"/>
              <w:left w:val="nil"/>
              <w:bottom w:val="nil"/>
              <w:right w:val="nil"/>
            </w:tcBorders>
            <w:shd w:val="clear" w:color="auto" w:fill="auto"/>
            <w:noWrap/>
            <w:vAlign w:val="center"/>
          </w:tcPr>
          <w:p w14:paraId="0FA1771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KU895448</w:t>
            </w:r>
          </w:p>
        </w:tc>
        <w:tc>
          <w:tcPr>
            <w:tcW w:w="1049" w:type="pct"/>
            <w:tcBorders>
              <w:top w:val="nil"/>
              <w:left w:val="nil"/>
              <w:bottom w:val="nil"/>
              <w:right w:val="nil"/>
            </w:tcBorders>
            <w:shd w:val="clear" w:color="auto" w:fill="auto"/>
            <w:noWrap/>
            <w:vAlign w:val="center"/>
          </w:tcPr>
          <w:p w14:paraId="406286F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1EE0BB3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fragilis</w:t>
            </w:r>
            <w:proofErr w:type="spellEnd"/>
          </w:p>
        </w:tc>
        <w:tc>
          <w:tcPr>
            <w:tcW w:w="1602" w:type="pct"/>
            <w:tcBorders>
              <w:top w:val="nil"/>
              <w:left w:val="nil"/>
              <w:bottom w:val="nil"/>
              <w:right w:val="nil"/>
            </w:tcBorders>
            <w:shd w:val="clear" w:color="auto" w:fill="auto"/>
            <w:noWrap/>
            <w:vAlign w:val="center"/>
          </w:tcPr>
          <w:p w14:paraId="2E7B5F7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Países Bajos</w:t>
            </w:r>
          </w:p>
        </w:tc>
        <w:tc>
          <w:tcPr>
            <w:tcW w:w="786" w:type="pct"/>
            <w:gridSpan w:val="2"/>
            <w:tcBorders>
              <w:top w:val="nil"/>
              <w:left w:val="nil"/>
              <w:bottom w:val="nil"/>
              <w:right w:val="nil"/>
            </w:tcBorders>
            <w:shd w:val="clear" w:color="auto" w:fill="auto"/>
            <w:noWrap/>
            <w:vAlign w:val="center"/>
          </w:tcPr>
          <w:p w14:paraId="4E09FEF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601800B1" w14:textId="77777777" w:rsidTr="00A27131">
        <w:trPr>
          <w:trHeight w:val="300"/>
        </w:trPr>
        <w:tc>
          <w:tcPr>
            <w:tcW w:w="802" w:type="pct"/>
            <w:tcBorders>
              <w:top w:val="nil"/>
              <w:left w:val="nil"/>
              <w:bottom w:val="nil"/>
              <w:right w:val="nil"/>
            </w:tcBorders>
            <w:shd w:val="clear" w:color="auto" w:fill="auto"/>
            <w:noWrap/>
            <w:vAlign w:val="center"/>
          </w:tcPr>
          <w:p w14:paraId="10A50D9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KU895447</w:t>
            </w:r>
          </w:p>
        </w:tc>
        <w:tc>
          <w:tcPr>
            <w:tcW w:w="1049" w:type="pct"/>
            <w:tcBorders>
              <w:top w:val="nil"/>
              <w:left w:val="nil"/>
              <w:bottom w:val="nil"/>
              <w:right w:val="nil"/>
            </w:tcBorders>
            <w:shd w:val="clear" w:color="auto" w:fill="auto"/>
            <w:noWrap/>
            <w:vAlign w:val="center"/>
          </w:tcPr>
          <w:p w14:paraId="27069BB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43918B9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lineata</w:t>
            </w:r>
            <w:proofErr w:type="spellEnd"/>
          </w:p>
        </w:tc>
        <w:tc>
          <w:tcPr>
            <w:tcW w:w="1602" w:type="pct"/>
            <w:tcBorders>
              <w:top w:val="nil"/>
              <w:left w:val="nil"/>
              <w:bottom w:val="nil"/>
              <w:right w:val="nil"/>
            </w:tcBorders>
            <w:shd w:val="clear" w:color="auto" w:fill="auto"/>
            <w:noWrap/>
            <w:vAlign w:val="center"/>
          </w:tcPr>
          <w:p w14:paraId="41A5B35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EEUU</w:t>
            </w:r>
          </w:p>
        </w:tc>
        <w:tc>
          <w:tcPr>
            <w:tcW w:w="786" w:type="pct"/>
            <w:gridSpan w:val="2"/>
            <w:tcBorders>
              <w:top w:val="nil"/>
              <w:left w:val="nil"/>
              <w:bottom w:val="nil"/>
              <w:right w:val="nil"/>
            </w:tcBorders>
            <w:shd w:val="clear" w:color="auto" w:fill="auto"/>
            <w:noWrap/>
            <w:vAlign w:val="center"/>
          </w:tcPr>
          <w:p w14:paraId="0CDEF2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1B4D818A" w14:textId="77777777" w:rsidTr="00A27131">
        <w:trPr>
          <w:trHeight w:val="300"/>
        </w:trPr>
        <w:tc>
          <w:tcPr>
            <w:tcW w:w="802" w:type="pct"/>
            <w:tcBorders>
              <w:top w:val="nil"/>
              <w:left w:val="nil"/>
              <w:bottom w:val="nil"/>
              <w:right w:val="nil"/>
            </w:tcBorders>
            <w:shd w:val="clear" w:color="auto" w:fill="auto"/>
            <w:noWrap/>
            <w:vAlign w:val="center"/>
          </w:tcPr>
          <w:p w14:paraId="13DF828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KU895435</w:t>
            </w:r>
          </w:p>
        </w:tc>
        <w:tc>
          <w:tcPr>
            <w:tcW w:w="1049" w:type="pct"/>
            <w:tcBorders>
              <w:top w:val="nil"/>
              <w:left w:val="nil"/>
              <w:bottom w:val="nil"/>
              <w:right w:val="nil"/>
            </w:tcBorders>
            <w:shd w:val="clear" w:color="auto" w:fill="auto"/>
            <w:noWrap/>
            <w:vAlign w:val="center"/>
          </w:tcPr>
          <w:p w14:paraId="009F7B6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014D78F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deceptor</w:t>
            </w:r>
            <w:proofErr w:type="spellEnd"/>
          </w:p>
        </w:tc>
        <w:tc>
          <w:tcPr>
            <w:tcW w:w="1602" w:type="pct"/>
            <w:tcBorders>
              <w:top w:val="nil"/>
              <w:left w:val="nil"/>
              <w:bottom w:val="nil"/>
              <w:right w:val="nil"/>
            </w:tcBorders>
            <w:shd w:val="clear" w:color="auto" w:fill="auto"/>
            <w:noWrap/>
            <w:vAlign w:val="center"/>
          </w:tcPr>
          <w:p w14:paraId="1426096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124279F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w:t>
            </w:r>
          </w:p>
        </w:tc>
      </w:tr>
      <w:tr w:rsidR="00CE0B79" w:rsidRPr="007A48DA" w14:paraId="0E56A668" w14:textId="77777777" w:rsidTr="00A27131">
        <w:trPr>
          <w:trHeight w:val="300"/>
        </w:trPr>
        <w:tc>
          <w:tcPr>
            <w:tcW w:w="802" w:type="pct"/>
            <w:tcBorders>
              <w:top w:val="nil"/>
              <w:left w:val="nil"/>
              <w:bottom w:val="nil"/>
              <w:right w:val="nil"/>
            </w:tcBorders>
            <w:shd w:val="clear" w:color="auto" w:fill="auto"/>
            <w:noWrap/>
            <w:vAlign w:val="center"/>
          </w:tcPr>
          <w:p w14:paraId="076F389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KU895434</w:t>
            </w:r>
          </w:p>
        </w:tc>
        <w:tc>
          <w:tcPr>
            <w:tcW w:w="1049" w:type="pct"/>
            <w:tcBorders>
              <w:top w:val="nil"/>
              <w:left w:val="nil"/>
              <w:bottom w:val="nil"/>
              <w:right w:val="nil"/>
            </w:tcBorders>
            <w:shd w:val="clear" w:color="auto" w:fill="auto"/>
            <w:noWrap/>
            <w:vAlign w:val="center"/>
          </w:tcPr>
          <w:p w14:paraId="50DA52C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62A59528"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purpurea</w:t>
            </w:r>
          </w:p>
        </w:tc>
        <w:tc>
          <w:tcPr>
            <w:tcW w:w="1602" w:type="pct"/>
            <w:tcBorders>
              <w:top w:val="nil"/>
              <w:left w:val="nil"/>
              <w:bottom w:val="nil"/>
              <w:right w:val="nil"/>
            </w:tcBorders>
            <w:shd w:val="clear" w:color="auto" w:fill="auto"/>
            <w:noWrap/>
            <w:vAlign w:val="center"/>
          </w:tcPr>
          <w:p w14:paraId="05581C5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2044E6C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96,5</w:t>
            </w:r>
          </w:p>
        </w:tc>
      </w:tr>
      <w:tr w:rsidR="00CE0B79" w:rsidRPr="007A48DA" w14:paraId="2944F4D5" w14:textId="77777777" w:rsidTr="00A27131">
        <w:trPr>
          <w:trHeight w:val="300"/>
        </w:trPr>
        <w:tc>
          <w:tcPr>
            <w:tcW w:w="802" w:type="pct"/>
            <w:tcBorders>
              <w:top w:val="nil"/>
              <w:left w:val="nil"/>
              <w:bottom w:val="nil"/>
              <w:right w:val="nil"/>
            </w:tcBorders>
            <w:shd w:val="clear" w:color="auto" w:fill="auto"/>
            <w:noWrap/>
            <w:vAlign w:val="center"/>
          </w:tcPr>
          <w:p w14:paraId="2D3AA12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KU895410</w:t>
            </w:r>
          </w:p>
        </w:tc>
        <w:tc>
          <w:tcPr>
            <w:tcW w:w="1049" w:type="pct"/>
            <w:tcBorders>
              <w:top w:val="nil"/>
              <w:left w:val="nil"/>
              <w:bottom w:val="nil"/>
              <w:right w:val="nil"/>
            </w:tcBorders>
            <w:shd w:val="clear" w:color="auto" w:fill="auto"/>
            <w:noWrap/>
            <w:vAlign w:val="center"/>
          </w:tcPr>
          <w:p w14:paraId="3D44FF9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Macrophiothrix</w:t>
            </w:r>
            <w:proofErr w:type="spellEnd"/>
          </w:p>
        </w:tc>
        <w:tc>
          <w:tcPr>
            <w:tcW w:w="761" w:type="pct"/>
            <w:tcBorders>
              <w:top w:val="nil"/>
              <w:left w:val="nil"/>
              <w:bottom w:val="nil"/>
              <w:right w:val="nil"/>
            </w:tcBorders>
            <w:shd w:val="clear" w:color="auto" w:fill="auto"/>
            <w:noWrap/>
            <w:vAlign w:val="center"/>
          </w:tcPr>
          <w:p w14:paraId="1B0DA34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megapoma</w:t>
            </w:r>
            <w:proofErr w:type="spellEnd"/>
          </w:p>
        </w:tc>
        <w:tc>
          <w:tcPr>
            <w:tcW w:w="1602" w:type="pct"/>
            <w:tcBorders>
              <w:top w:val="nil"/>
              <w:left w:val="nil"/>
              <w:bottom w:val="nil"/>
              <w:right w:val="nil"/>
            </w:tcBorders>
            <w:shd w:val="clear" w:color="auto" w:fill="auto"/>
            <w:noWrap/>
            <w:vAlign w:val="center"/>
          </w:tcPr>
          <w:p w14:paraId="753D1AA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434664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41</w:t>
            </w:r>
          </w:p>
        </w:tc>
      </w:tr>
      <w:tr w:rsidR="00CE0B79" w:rsidRPr="007A48DA" w14:paraId="0DF303CC" w14:textId="77777777" w:rsidTr="00A27131">
        <w:trPr>
          <w:trHeight w:val="300"/>
        </w:trPr>
        <w:tc>
          <w:tcPr>
            <w:tcW w:w="802" w:type="pct"/>
            <w:tcBorders>
              <w:top w:val="nil"/>
              <w:left w:val="nil"/>
              <w:bottom w:val="nil"/>
              <w:right w:val="nil"/>
            </w:tcBorders>
            <w:shd w:val="clear" w:color="auto" w:fill="auto"/>
            <w:noWrap/>
            <w:vAlign w:val="center"/>
          </w:tcPr>
          <w:p w14:paraId="557161F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KU895415</w:t>
            </w:r>
          </w:p>
        </w:tc>
        <w:tc>
          <w:tcPr>
            <w:tcW w:w="1049" w:type="pct"/>
            <w:tcBorders>
              <w:top w:val="nil"/>
              <w:left w:val="nil"/>
              <w:bottom w:val="nil"/>
              <w:right w:val="nil"/>
            </w:tcBorders>
            <w:shd w:val="clear" w:color="auto" w:fill="auto"/>
            <w:noWrap/>
            <w:vAlign w:val="center"/>
          </w:tcPr>
          <w:p w14:paraId="79C7878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Macrophiothrix</w:t>
            </w:r>
            <w:proofErr w:type="spellEnd"/>
          </w:p>
        </w:tc>
        <w:tc>
          <w:tcPr>
            <w:tcW w:w="761" w:type="pct"/>
            <w:tcBorders>
              <w:top w:val="nil"/>
              <w:left w:val="nil"/>
              <w:bottom w:val="nil"/>
              <w:right w:val="nil"/>
            </w:tcBorders>
            <w:shd w:val="clear" w:color="auto" w:fill="auto"/>
            <w:noWrap/>
            <w:vAlign w:val="center"/>
          </w:tcPr>
          <w:p w14:paraId="76A86272"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obtusa</w:t>
            </w:r>
          </w:p>
        </w:tc>
        <w:tc>
          <w:tcPr>
            <w:tcW w:w="1602" w:type="pct"/>
            <w:tcBorders>
              <w:top w:val="nil"/>
              <w:left w:val="nil"/>
              <w:bottom w:val="nil"/>
              <w:right w:val="nil"/>
            </w:tcBorders>
            <w:shd w:val="clear" w:color="auto" w:fill="auto"/>
            <w:noWrap/>
            <w:vAlign w:val="center"/>
          </w:tcPr>
          <w:p w14:paraId="34D5A60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034F22B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108,8</w:t>
            </w:r>
          </w:p>
        </w:tc>
      </w:tr>
      <w:tr w:rsidR="00CE0B79" w:rsidRPr="007A48DA" w14:paraId="377AB033" w14:textId="77777777" w:rsidTr="00A27131">
        <w:trPr>
          <w:trHeight w:val="300"/>
        </w:trPr>
        <w:tc>
          <w:tcPr>
            <w:tcW w:w="802" w:type="pct"/>
            <w:tcBorders>
              <w:top w:val="nil"/>
              <w:left w:val="nil"/>
              <w:bottom w:val="nil"/>
              <w:right w:val="nil"/>
            </w:tcBorders>
            <w:shd w:val="clear" w:color="auto" w:fill="auto"/>
            <w:noWrap/>
            <w:vAlign w:val="center"/>
          </w:tcPr>
          <w:p w14:paraId="3EE569A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KU895433</w:t>
            </w:r>
          </w:p>
        </w:tc>
        <w:tc>
          <w:tcPr>
            <w:tcW w:w="1049" w:type="pct"/>
            <w:tcBorders>
              <w:top w:val="nil"/>
              <w:left w:val="nil"/>
              <w:bottom w:val="nil"/>
              <w:right w:val="nil"/>
            </w:tcBorders>
            <w:shd w:val="clear" w:color="auto" w:fill="auto"/>
            <w:noWrap/>
            <w:vAlign w:val="center"/>
          </w:tcPr>
          <w:p w14:paraId="0211F8A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067D6DE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vitrea</w:t>
            </w:r>
            <w:proofErr w:type="spellEnd"/>
          </w:p>
        </w:tc>
        <w:tc>
          <w:tcPr>
            <w:tcW w:w="1602" w:type="pct"/>
            <w:tcBorders>
              <w:top w:val="nil"/>
              <w:left w:val="nil"/>
              <w:bottom w:val="nil"/>
              <w:right w:val="nil"/>
            </w:tcBorders>
            <w:shd w:val="clear" w:color="auto" w:fill="auto"/>
            <w:noWrap/>
            <w:vAlign w:val="center"/>
          </w:tcPr>
          <w:p w14:paraId="14EEBA4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256BE69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96</w:t>
            </w:r>
          </w:p>
        </w:tc>
      </w:tr>
      <w:tr w:rsidR="00CE0B79" w:rsidRPr="007A48DA" w14:paraId="50F2791F" w14:textId="77777777" w:rsidTr="00A27131">
        <w:trPr>
          <w:trHeight w:val="300"/>
        </w:trPr>
        <w:tc>
          <w:tcPr>
            <w:tcW w:w="802" w:type="pct"/>
            <w:tcBorders>
              <w:top w:val="nil"/>
              <w:left w:val="nil"/>
              <w:bottom w:val="nil"/>
              <w:right w:val="nil"/>
            </w:tcBorders>
            <w:shd w:val="clear" w:color="auto" w:fill="auto"/>
            <w:noWrap/>
            <w:vAlign w:val="center"/>
          </w:tcPr>
          <w:p w14:paraId="78C6553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KU895416</w:t>
            </w:r>
          </w:p>
        </w:tc>
        <w:tc>
          <w:tcPr>
            <w:tcW w:w="1049" w:type="pct"/>
            <w:tcBorders>
              <w:top w:val="nil"/>
              <w:left w:val="nil"/>
              <w:bottom w:val="nil"/>
              <w:right w:val="nil"/>
            </w:tcBorders>
            <w:shd w:val="clear" w:color="auto" w:fill="auto"/>
            <w:noWrap/>
            <w:vAlign w:val="center"/>
          </w:tcPr>
          <w:p w14:paraId="6BC0792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Ophiothrix</w:t>
            </w:r>
            <w:proofErr w:type="spellEnd"/>
          </w:p>
        </w:tc>
        <w:tc>
          <w:tcPr>
            <w:tcW w:w="761" w:type="pct"/>
            <w:tcBorders>
              <w:top w:val="nil"/>
              <w:left w:val="nil"/>
              <w:bottom w:val="nil"/>
              <w:right w:val="nil"/>
            </w:tcBorders>
            <w:shd w:val="clear" w:color="auto" w:fill="auto"/>
            <w:noWrap/>
            <w:vAlign w:val="center"/>
          </w:tcPr>
          <w:p w14:paraId="51F5646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oliveri</w:t>
            </w:r>
            <w:proofErr w:type="spellEnd"/>
          </w:p>
        </w:tc>
        <w:tc>
          <w:tcPr>
            <w:tcW w:w="1602" w:type="pct"/>
            <w:tcBorders>
              <w:top w:val="nil"/>
              <w:left w:val="nil"/>
              <w:bottom w:val="nil"/>
              <w:right w:val="nil"/>
            </w:tcBorders>
            <w:shd w:val="clear" w:color="auto" w:fill="auto"/>
            <w:noWrap/>
            <w:vAlign w:val="center"/>
          </w:tcPr>
          <w:p w14:paraId="4E1A828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6A0EB2E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21</w:t>
            </w:r>
          </w:p>
        </w:tc>
      </w:tr>
      <w:tr w:rsidR="00CE0B79" w:rsidRPr="007A48DA" w14:paraId="7148718E" w14:textId="77777777" w:rsidTr="00A27131">
        <w:trPr>
          <w:trHeight w:val="300"/>
        </w:trPr>
        <w:tc>
          <w:tcPr>
            <w:tcW w:w="802" w:type="pct"/>
            <w:tcBorders>
              <w:top w:val="nil"/>
              <w:left w:val="nil"/>
              <w:bottom w:val="nil"/>
              <w:right w:val="nil"/>
            </w:tcBorders>
            <w:shd w:val="clear" w:color="auto" w:fill="auto"/>
            <w:noWrap/>
            <w:vAlign w:val="center"/>
          </w:tcPr>
          <w:p w14:paraId="011D8A5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EU583179</w:t>
            </w:r>
          </w:p>
        </w:tc>
        <w:tc>
          <w:tcPr>
            <w:tcW w:w="1049" w:type="pct"/>
            <w:tcBorders>
              <w:top w:val="nil"/>
              <w:left w:val="nil"/>
              <w:bottom w:val="nil"/>
              <w:right w:val="nil"/>
            </w:tcBorders>
            <w:shd w:val="clear" w:color="auto" w:fill="auto"/>
            <w:noWrap/>
            <w:vAlign w:val="center"/>
          </w:tcPr>
          <w:p w14:paraId="655194B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05C2C0D2"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simplex</w:t>
            </w:r>
          </w:p>
        </w:tc>
        <w:tc>
          <w:tcPr>
            <w:tcW w:w="1602" w:type="pct"/>
            <w:tcBorders>
              <w:top w:val="nil"/>
              <w:left w:val="nil"/>
              <w:bottom w:val="nil"/>
              <w:right w:val="nil"/>
            </w:tcBorders>
            <w:shd w:val="clear" w:color="auto" w:fill="auto"/>
            <w:noWrap/>
            <w:vAlign w:val="center"/>
          </w:tcPr>
          <w:p w14:paraId="1B6BE7C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15A836B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28D1AB36" w14:textId="77777777" w:rsidTr="00A27131">
        <w:trPr>
          <w:trHeight w:val="300"/>
        </w:trPr>
        <w:tc>
          <w:tcPr>
            <w:tcW w:w="802" w:type="pct"/>
            <w:tcBorders>
              <w:top w:val="nil"/>
              <w:left w:val="nil"/>
              <w:bottom w:val="nil"/>
              <w:right w:val="nil"/>
            </w:tcBorders>
            <w:shd w:val="clear" w:color="auto" w:fill="auto"/>
            <w:noWrap/>
            <w:vAlign w:val="center"/>
          </w:tcPr>
          <w:p w14:paraId="03395BB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EU583143</w:t>
            </w:r>
          </w:p>
        </w:tc>
        <w:tc>
          <w:tcPr>
            <w:tcW w:w="1049" w:type="pct"/>
            <w:tcBorders>
              <w:top w:val="nil"/>
              <w:left w:val="nil"/>
              <w:bottom w:val="nil"/>
              <w:right w:val="nil"/>
            </w:tcBorders>
            <w:shd w:val="clear" w:color="auto" w:fill="auto"/>
            <w:noWrap/>
            <w:vAlign w:val="center"/>
          </w:tcPr>
          <w:p w14:paraId="4A7F0F3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07782F4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sp</w:t>
            </w:r>
            <w:proofErr w:type="spellEnd"/>
          </w:p>
        </w:tc>
        <w:tc>
          <w:tcPr>
            <w:tcW w:w="1602" w:type="pct"/>
            <w:tcBorders>
              <w:top w:val="nil"/>
              <w:left w:val="nil"/>
              <w:bottom w:val="nil"/>
              <w:right w:val="nil"/>
            </w:tcBorders>
            <w:shd w:val="clear" w:color="auto" w:fill="auto"/>
            <w:noWrap/>
            <w:vAlign w:val="center"/>
          </w:tcPr>
          <w:p w14:paraId="28BB0718"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Texas</w:t>
            </w:r>
          </w:p>
        </w:tc>
        <w:tc>
          <w:tcPr>
            <w:tcW w:w="786" w:type="pct"/>
            <w:gridSpan w:val="2"/>
            <w:tcBorders>
              <w:top w:val="nil"/>
              <w:left w:val="nil"/>
              <w:bottom w:val="nil"/>
              <w:right w:val="nil"/>
            </w:tcBorders>
            <w:shd w:val="clear" w:color="auto" w:fill="auto"/>
            <w:noWrap/>
            <w:vAlign w:val="center"/>
          </w:tcPr>
          <w:p w14:paraId="2A0BFC1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3FB80291" w14:textId="77777777" w:rsidTr="00A27131">
        <w:trPr>
          <w:trHeight w:val="300"/>
        </w:trPr>
        <w:tc>
          <w:tcPr>
            <w:tcW w:w="802" w:type="pct"/>
            <w:tcBorders>
              <w:top w:val="nil"/>
              <w:left w:val="nil"/>
              <w:bottom w:val="nil"/>
              <w:right w:val="nil"/>
            </w:tcBorders>
            <w:shd w:val="clear" w:color="auto" w:fill="auto"/>
            <w:noWrap/>
            <w:vAlign w:val="center"/>
          </w:tcPr>
          <w:p w14:paraId="0EA1EF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EU583177</w:t>
            </w:r>
          </w:p>
        </w:tc>
        <w:tc>
          <w:tcPr>
            <w:tcW w:w="1049" w:type="pct"/>
            <w:tcBorders>
              <w:top w:val="nil"/>
              <w:left w:val="nil"/>
              <w:bottom w:val="nil"/>
              <w:right w:val="nil"/>
            </w:tcBorders>
            <w:shd w:val="clear" w:color="auto" w:fill="auto"/>
            <w:noWrap/>
            <w:vAlign w:val="center"/>
          </w:tcPr>
          <w:p w14:paraId="7567A35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23F20611"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simplex</w:t>
            </w:r>
          </w:p>
        </w:tc>
        <w:tc>
          <w:tcPr>
            <w:tcW w:w="1602" w:type="pct"/>
            <w:tcBorders>
              <w:top w:val="nil"/>
              <w:left w:val="nil"/>
              <w:bottom w:val="nil"/>
              <w:right w:val="nil"/>
            </w:tcBorders>
            <w:shd w:val="clear" w:color="auto" w:fill="auto"/>
            <w:noWrap/>
            <w:vAlign w:val="center"/>
          </w:tcPr>
          <w:p w14:paraId="16DF7C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16B1D7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30D2467B" w14:textId="77777777" w:rsidTr="00A27131">
        <w:trPr>
          <w:trHeight w:val="300"/>
        </w:trPr>
        <w:tc>
          <w:tcPr>
            <w:tcW w:w="802" w:type="pct"/>
            <w:tcBorders>
              <w:top w:val="nil"/>
              <w:left w:val="nil"/>
              <w:bottom w:val="nil"/>
              <w:right w:val="nil"/>
            </w:tcBorders>
            <w:shd w:val="clear" w:color="auto" w:fill="auto"/>
            <w:noWrap/>
            <w:vAlign w:val="center"/>
          </w:tcPr>
          <w:p w14:paraId="11473F9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EU583172</w:t>
            </w:r>
          </w:p>
        </w:tc>
        <w:tc>
          <w:tcPr>
            <w:tcW w:w="1049" w:type="pct"/>
            <w:tcBorders>
              <w:top w:val="nil"/>
              <w:left w:val="nil"/>
              <w:bottom w:val="nil"/>
              <w:right w:val="nil"/>
            </w:tcBorders>
            <w:shd w:val="clear" w:color="auto" w:fill="auto"/>
            <w:noWrap/>
            <w:vAlign w:val="center"/>
          </w:tcPr>
          <w:p w14:paraId="755FE95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7B885645"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rubropoda</w:t>
            </w:r>
            <w:proofErr w:type="spellEnd"/>
          </w:p>
        </w:tc>
        <w:tc>
          <w:tcPr>
            <w:tcW w:w="1602" w:type="pct"/>
            <w:tcBorders>
              <w:top w:val="nil"/>
              <w:left w:val="nil"/>
              <w:bottom w:val="nil"/>
              <w:right w:val="nil"/>
            </w:tcBorders>
            <w:shd w:val="clear" w:color="auto" w:fill="auto"/>
            <w:noWrap/>
            <w:vAlign w:val="center"/>
          </w:tcPr>
          <w:p w14:paraId="38628BF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37A0D9D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500A3AE3" w14:textId="77777777" w:rsidTr="00A27131">
        <w:trPr>
          <w:trHeight w:val="300"/>
        </w:trPr>
        <w:tc>
          <w:tcPr>
            <w:tcW w:w="802" w:type="pct"/>
            <w:tcBorders>
              <w:top w:val="nil"/>
              <w:left w:val="nil"/>
              <w:bottom w:val="nil"/>
              <w:right w:val="nil"/>
            </w:tcBorders>
            <w:shd w:val="clear" w:color="auto" w:fill="auto"/>
            <w:noWrap/>
            <w:vAlign w:val="center"/>
          </w:tcPr>
          <w:p w14:paraId="0DE69EB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KU895154</w:t>
            </w:r>
          </w:p>
        </w:tc>
        <w:tc>
          <w:tcPr>
            <w:tcW w:w="1049" w:type="pct"/>
            <w:tcBorders>
              <w:top w:val="nil"/>
              <w:left w:val="nil"/>
              <w:bottom w:val="nil"/>
              <w:right w:val="nil"/>
            </w:tcBorders>
            <w:shd w:val="clear" w:color="auto" w:fill="auto"/>
            <w:noWrap/>
            <w:vAlign w:val="center"/>
          </w:tcPr>
          <w:p w14:paraId="6362ED7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653D40DA"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affinis</w:t>
            </w:r>
            <w:proofErr w:type="spellEnd"/>
          </w:p>
        </w:tc>
        <w:tc>
          <w:tcPr>
            <w:tcW w:w="1602" w:type="pct"/>
            <w:tcBorders>
              <w:top w:val="nil"/>
              <w:left w:val="nil"/>
              <w:bottom w:val="nil"/>
              <w:right w:val="nil"/>
            </w:tcBorders>
            <w:shd w:val="clear" w:color="auto" w:fill="auto"/>
            <w:noWrap/>
            <w:vAlign w:val="center"/>
          </w:tcPr>
          <w:p w14:paraId="79EDDBB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Islas Salomón</w:t>
            </w:r>
          </w:p>
        </w:tc>
        <w:tc>
          <w:tcPr>
            <w:tcW w:w="786" w:type="pct"/>
            <w:gridSpan w:val="2"/>
            <w:tcBorders>
              <w:top w:val="nil"/>
              <w:left w:val="nil"/>
              <w:bottom w:val="nil"/>
              <w:right w:val="nil"/>
            </w:tcBorders>
            <w:shd w:val="clear" w:color="auto" w:fill="auto"/>
            <w:noWrap/>
            <w:vAlign w:val="center"/>
          </w:tcPr>
          <w:p w14:paraId="3513B4C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84</w:t>
            </w:r>
          </w:p>
        </w:tc>
      </w:tr>
      <w:tr w:rsidR="00CE0B79" w:rsidRPr="007A48DA" w14:paraId="22FD03FC" w14:textId="77777777" w:rsidTr="00A27131">
        <w:trPr>
          <w:trHeight w:val="300"/>
        </w:trPr>
        <w:tc>
          <w:tcPr>
            <w:tcW w:w="802" w:type="pct"/>
            <w:tcBorders>
              <w:top w:val="nil"/>
              <w:left w:val="nil"/>
              <w:bottom w:val="nil"/>
              <w:right w:val="nil"/>
            </w:tcBorders>
            <w:shd w:val="clear" w:color="auto" w:fill="auto"/>
            <w:noWrap/>
            <w:vAlign w:val="center"/>
          </w:tcPr>
          <w:p w14:paraId="3381EA1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KU895155</w:t>
            </w:r>
          </w:p>
        </w:tc>
        <w:tc>
          <w:tcPr>
            <w:tcW w:w="1049" w:type="pct"/>
            <w:tcBorders>
              <w:top w:val="nil"/>
              <w:left w:val="nil"/>
              <w:bottom w:val="nil"/>
              <w:right w:val="nil"/>
            </w:tcBorders>
            <w:shd w:val="clear" w:color="auto" w:fill="auto"/>
            <w:noWrap/>
            <w:vAlign w:val="center"/>
          </w:tcPr>
          <w:p w14:paraId="19FE1CB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44A17B3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macrolepidota</w:t>
            </w:r>
            <w:proofErr w:type="spellEnd"/>
          </w:p>
        </w:tc>
        <w:tc>
          <w:tcPr>
            <w:tcW w:w="1602" w:type="pct"/>
            <w:tcBorders>
              <w:top w:val="nil"/>
              <w:left w:val="nil"/>
              <w:bottom w:val="nil"/>
              <w:right w:val="nil"/>
            </w:tcBorders>
            <w:shd w:val="clear" w:color="auto" w:fill="auto"/>
            <w:noWrap/>
            <w:vAlign w:val="center"/>
          </w:tcPr>
          <w:p w14:paraId="01FFDC4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FB30CC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180</w:t>
            </w:r>
          </w:p>
        </w:tc>
      </w:tr>
      <w:tr w:rsidR="00CE0B79" w:rsidRPr="007A48DA" w14:paraId="46620175" w14:textId="77777777" w:rsidTr="00A27131">
        <w:trPr>
          <w:trHeight w:val="300"/>
        </w:trPr>
        <w:tc>
          <w:tcPr>
            <w:tcW w:w="802" w:type="pct"/>
            <w:tcBorders>
              <w:top w:val="nil"/>
              <w:left w:val="nil"/>
              <w:bottom w:val="nil"/>
              <w:right w:val="nil"/>
            </w:tcBorders>
            <w:shd w:val="clear" w:color="auto" w:fill="auto"/>
            <w:noWrap/>
            <w:vAlign w:val="center"/>
          </w:tcPr>
          <w:p w14:paraId="5F8EAA0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AF331527</w:t>
            </w:r>
          </w:p>
        </w:tc>
        <w:tc>
          <w:tcPr>
            <w:tcW w:w="1049" w:type="pct"/>
            <w:tcBorders>
              <w:top w:val="nil"/>
              <w:left w:val="nil"/>
              <w:bottom w:val="nil"/>
              <w:right w:val="nil"/>
            </w:tcBorders>
            <w:shd w:val="clear" w:color="auto" w:fill="auto"/>
            <w:noWrap/>
            <w:vAlign w:val="center"/>
          </w:tcPr>
          <w:p w14:paraId="7F1E5D7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4AF530B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algicola</w:t>
            </w:r>
            <w:proofErr w:type="spellEnd"/>
          </w:p>
        </w:tc>
        <w:tc>
          <w:tcPr>
            <w:tcW w:w="1602" w:type="pct"/>
            <w:tcBorders>
              <w:top w:val="nil"/>
              <w:left w:val="nil"/>
              <w:bottom w:val="nil"/>
              <w:right w:val="nil"/>
            </w:tcBorders>
            <w:shd w:val="clear" w:color="auto" w:fill="auto"/>
            <w:noWrap/>
            <w:vAlign w:val="center"/>
          </w:tcPr>
          <w:p w14:paraId="3B59DDA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01982F7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591B5621" w14:textId="77777777" w:rsidTr="00A27131">
        <w:trPr>
          <w:trHeight w:val="300"/>
        </w:trPr>
        <w:tc>
          <w:tcPr>
            <w:tcW w:w="802" w:type="pct"/>
            <w:tcBorders>
              <w:top w:val="nil"/>
              <w:left w:val="nil"/>
              <w:bottom w:val="nil"/>
              <w:right w:val="nil"/>
            </w:tcBorders>
            <w:shd w:val="clear" w:color="auto" w:fill="auto"/>
            <w:noWrap/>
            <w:vAlign w:val="center"/>
          </w:tcPr>
          <w:p w14:paraId="38DED0C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AF331528</w:t>
            </w:r>
          </w:p>
        </w:tc>
        <w:tc>
          <w:tcPr>
            <w:tcW w:w="1049" w:type="pct"/>
            <w:tcBorders>
              <w:top w:val="nil"/>
              <w:left w:val="nil"/>
              <w:bottom w:val="nil"/>
              <w:right w:val="nil"/>
            </w:tcBorders>
            <w:shd w:val="clear" w:color="auto" w:fill="auto"/>
            <w:noWrap/>
            <w:vAlign w:val="center"/>
          </w:tcPr>
          <w:p w14:paraId="56FD31F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4A72EDB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lymani</w:t>
            </w:r>
            <w:proofErr w:type="spellEnd"/>
          </w:p>
        </w:tc>
        <w:tc>
          <w:tcPr>
            <w:tcW w:w="1602" w:type="pct"/>
            <w:tcBorders>
              <w:top w:val="nil"/>
              <w:left w:val="nil"/>
              <w:bottom w:val="nil"/>
              <w:right w:val="nil"/>
            </w:tcBorders>
            <w:shd w:val="clear" w:color="auto" w:fill="auto"/>
            <w:noWrap/>
            <w:vAlign w:val="center"/>
          </w:tcPr>
          <w:p w14:paraId="361600D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86" w:type="pct"/>
            <w:gridSpan w:val="2"/>
            <w:tcBorders>
              <w:top w:val="nil"/>
              <w:left w:val="nil"/>
              <w:bottom w:val="nil"/>
              <w:right w:val="nil"/>
            </w:tcBorders>
            <w:shd w:val="clear" w:color="auto" w:fill="auto"/>
            <w:noWrap/>
            <w:vAlign w:val="center"/>
          </w:tcPr>
          <w:p w14:paraId="052AE18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6273F7EE" w14:textId="77777777" w:rsidTr="00A27131">
        <w:trPr>
          <w:trHeight w:val="300"/>
        </w:trPr>
        <w:tc>
          <w:tcPr>
            <w:tcW w:w="802" w:type="pct"/>
            <w:tcBorders>
              <w:top w:val="nil"/>
              <w:left w:val="nil"/>
              <w:bottom w:val="nil"/>
              <w:right w:val="nil"/>
            </w:tcBorders>
            <w:shd w:val="clear" w:color="auto" w:fill="auto"/>
            <w:noWrap/>
            <w:vAlign w:val="center"/>
          </w:tcPr>
          <w:p w14:paraId="08C4188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lastRenderedPageBreak/>
              <w:t>KU895161</w:t>
            </w:r>
          </w:p>
        </w:tc>
        <w:tc>
          <w:tcPr>
            <w:tcW w:w="1049" w:type="pct"/>
            <w:tcBorders>
              <w:top w:val="nil"/>
              <w:left w:val="nil"/>
              <w:bottom w:val="nil"/>
              <w:right w:val="nil"/>
            </w:tcBorders>
            <w:shd w:val="clear" w:color="auto" w:fill="auto"/>
            <w:noWrap/>
            <w:vAlign w:val="center"/>
          </w:tcPr>
          <w:p w14:paraId="65ED425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5A16DAE5"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plana</w:t>
            </w:r>
          </w:p>
        </w:tc>
        <w:tc>
          <w:tcPr>
            <w:tcW w:w="1602" w:type="pct"/>
            <w:tcBorders>
              <w:top w:val="nil"/>
              <w:left w:val="nil"/>
              <w:bottom w:val="nil"/>
              <w:right w:val="nil"/>
            </w:tcBorders>
            <w:shd w:val="clear" w:color="auto" w:fill="auto"/>
            <w:noWrap/>
            <w:vAlign w:val="center"/>
          </w:tcPr>
          <w:p w14:paraId="39D8747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3FF985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590</w:t>
            </w:r>
          </w:p>
        </w:tc>
      </w:tr>
      <w:tr w:rsidR="00CE0B79" w:rsidRPr="007A48DA" w14:paraId="76F8FD2C" w14:textId="77777777" w:rsidTr="00A27131">
        <w:trPr>
          <w:trHeight w:val="300"/>
        </w:trPr>
        <w:tc>
          <w:tcPr>
            <w:tcW w:w="802" w:type="pct"/>
            <w:tcBorders>
              <w:top w:val="nil"/>
              <w:left w:val="nil"/>
              <w:bottom w:val="nil"/>
              <w:right w:val="nil"/>
            </w:tcBorders>
            <w:shd w:val="clear" w:color="auto" w:fill="auto"/>
            <w:noWrap/>
            <w:vAlign w:val="center"/>
          </w:tcPr>
          <w:p w14:paraId="15FB5C3A"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KU895158</w:t>
            </w:r>
          </w:p>
        </w:tc>
        <w:tc>
          <w:tcPr>
            <w:tcW w:w="1049" w:type="pct"/>
            <w:tcBorders>
              <w:top w:val="nil"/>
              <w:left w:val="nil"/>
              <w:bottom w:val="nil"/>
              <w:right w:val="nil"/>
            </w:tcBorders>
            <w:shd w:val="clear" w:color="auto" w:fill="auto"/>
            <w:noWrap/>
            <w:vAlign w:val="center"/>
          </w:tcPr>
          <w:p w14:paraId="670DCCB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1773C32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definita</w:t>
            </w:r>
            <w:proofErr w:type="spellEnd"/>
          </w:p>
        </w:tc>
        <w:tc>
          <w:tcPr>
            <w:tcW w:w="1602" w:type="pct"/>
            <w:tcBorders>
              <w:top w:val="nil"/>
              <w:left w:val="nil"/>
              <w:bottom w:val="nil"/>
              <w:right w:val="nil"/>
            </w:tcBorders>
            <w:shd w:val="clear" w:color="auto" w:fill="auto"/>
            <w:noWrap/>
            <w:vAlign w:val="center"/>
          </w:tcPr>
          <w:p w14:paraId="4F118E5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Papúa Nueva Guinea</w:t>
            </w:r>
          </w:p>
        </w:tc>
        <w:tc>
          <w:tcPr>
            <w:tcW w:w="786" w:type="pct"/>
            <w:gridSpan w:val="2"/>
            <w:tcBorders>
              <w:top w:val="nil"/>
              <w:left w:val="nil"/>
              <w:bottom w:val="nil"/>
              <w:right w:val="nil"/>
            </w:tcBorders>
            <w:shd w:val="clear" w:color="auto" w:fill="auto"/>
            <w:noWrap/>
            <w:vAlign w:val="center"/>
          </w:tcPr>
          <w:p w14:paraId="6F8FB3F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585</w:t>
            </w:r>
          </w:p>
        </w:tc>
      </w:tr>
      <w:tr w:rsidR="00CE0B79" w:rsidRPr="007A48DA" w14:paraId="5CC8D450" w14:textId="77777777" w:rsidTr="00A27131">
        <w:trPr>
          <w:trHeight w:val="300"/>
        </w:trPr>
        <w:tc>
          <w:tcPr>
            <w:tcW w:w="802" w:type="pct"/>
            <w:tcBorders>
              <w:top w:val="nil"/>
              <w:left w:val="nil"/>
              <w:bottom w:val="nil"/>
              <w:right w:val="nil"/>
            </w:tcBorders>
            <w:shd w:val="clear" w:color="auto" w:fill="auto"/>
            <w:noWrap/>
            <w:vAlign w:val="center"/>
          </w:tcPr>
          <w:p w14:paraId="4915826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KU895159</w:t>
            </w:r>
          </w:p>
        </w:tc>
        <w:tc>
          <w:tcPr>
            <w:tcW w:w="1049" w:type="pct"/>
            <w:tcBorders>
              <w:top w:val="nil"/>
              <w:left w:val="nil"/>
              <w:bottom w:val="nil"/>
              <w:right w:val="nil"/>
            </w:tcBorders>
            <w:shd w:val="clear" w:color="auto" w:fill="auto"/>
            <w:noWrap/>
            <w:vAlign w:val="center"/>
          </w:tcPr>
          <w:p w14:paraId="5937DE1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4F50E9AF"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perplexo</w:t>
            </w:r>
            <w:proofErr w:type="spellEnd"/>
          </w:p>
        </w:tc>
        <w:tc>
          <w:tcPr>
            <w:tcW w:w="1602" w:type="pct"/>
            <w:tcBorders>
              <w:top w:val="nil"/>
              <w:left w:val="nil"/>
              <w:bottom w:val="nil"/>
              <w:right w:val="nil"/>
            </w:tcBorders>
            <w:shd w:val="clear" w:color="auto" w:fill="auto"/>
            <w:noWrap/>
            <w:vAlign w:val="center"/>
          </w:tcPr>
          <w:p w14:paraId="6E21AEA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86" w:type="pct"/>
            <w:gridSpan w:val="2"/>
            <w:tcBorders>
              <w:top w:val="nil"/>
              <w:left w:val="nil"/>
              <w:bottom w:val="nil"/>
              <w:right w:val="nil"/>
            </w:tcBorders>
            <w:shd w:val="clear" w:color="auto" w:fill="auto"/>
            <w:noWrap/>
            <w:vAlign w:val="center"/>
          </w:tcPr>
          <w:p w14:paraId="1D36DCF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1308</w:t>
            </w:r>
          </w:p>
        </w:tc>
      </w:tr>
      <w:tr w:rsidR="00CE0B79" w:rsidRPr="007A48DA" w14:paraId="38867D5F" w14:textId="77777777" w:rsidTr="00A27131">
        <w:trPr>
          <w:trHeight w:val="300"/>
        </w:trPr>
        <w:tc>
          <w:tcPr>
            <w:tcW w:w="802" w:type="pct"/>
            <w:tcBorders>
              <w:top w:val="nil"/>
              <w:left w:val="nil"/>
              <w:bottom w:val="nil"/>
              <w:right w:val="nil"/>
            </w:tcBorders>
            <w:shd w:val="clear" w:color="auto" w:fill="auto"/>
            <w:noWrap/>
            <w:vAlign w:val="center"/>
          </w:tcPr>
          <w:p w14:paraId="1F85EB5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KU895160</w:t>
            </w:r>
          </w:p>
        </w:tc>
        <w:tc>
          <w:tcPr>
            <w:tcW w:w="1049" w:type="pct"/>
            <w:tcBorders>
              <w:top w:val="nil"/>
              <w:left w:val="nil"/>
              <w:bottom w:val="nil"/>
              <w:right w:val="nil"/>
            </w:tcBorders>
            <w:shd w:val="clear" w:color="auto" w:fill="auto"/>
            <w:noWrap/>
            <w:vAlign w:val="center"/>
          </w:tcPr>
          <w:p w14:paraId="6FA1254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141F8D4E"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flexuosa</w:t>
            </w:r>
          </w:p>
        </w:tc>
        <w:tc>
          <w:tcPr>
            <w:tcW w:w="1602" w:type="pct"/>
            <w:tcBorders>
              <w:top w:val="nil"/>
              <w:left w:val="nil"/>
              <w:bottom w:val="nil"/>
              <w:right w:val="nil"/>
            </w:tcBorders>
            <w:shd w:val="clear" w:color="auto" w:fill="auto"/>
            <w:noWrap/>
            <w:vAlign w:val="center"/>
          </w:tcPr>
          <w:p w14:paraId="197C968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5BA7341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810</w:t>
            </w:r>
          </w:p>
        </w:tc>
      </w:tr>
      <w:tr w:rsidR="00CE0B79" w:rsidRPr="007A48DA" w14:paraId="4F8D7C38" w14:textId="77777777" w:rsidTr="00A27131">
        <w:trPr>
          <w:trHeight w:val="300"/>
        </w:trPr>
        <w:tc>
          <w:tcPr>
            <w:tcW w:w="802" w:type="pct"/>
            <w:tcBorders>
              <w:top w:val="nil"/>
              <w:left w:val="nil"/>
              <w:bottom w:val="nil"/>
              <w:right w:val="nil"/>
            </w:tcBorders>
            <w:shd w:val="clear" w:color="auto" w:fill="auto"/>
            <w:noWrap/>
            <w:vAlign w:val="center"/>
          </w:tcPr>
          <w:p w14:paraId="1A847A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KU895162</w:t>
            </w:r>
          </w:p>
        </w:tc>
        <w:tc>
          <w:tcPr>
            <w:tcW w:w="1049" w:type="pct"/>
            <w:tcBorders>
              <w:top w:val="nil"/>
              <w:left w:val="nil"/>
              <w:bottom w:val="nil"/>
              <w:right w:val="nil"/>
            </w:tcBorders>
            <w:shd w:val="clear" w:color="auto" w:fill="auto"/>
            <w:noWrap/>
            <w:vAlign w:val="center"/>
          </w:tcPr>
          <w:p w14:paraId="6761598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1CB3ED6E" w14:textId="77777777" w:rsidR="00CE0B79" w:rsidRPr="007A48DA" w:rsidRDefault="00CE0B79" w:rsidP="002E76DB">
            <w:pPr>
              <w:spacing w:line="276" w:lineRule="auto"/>
              <w:jc w:val="both"/>
              <w:rPr>
                <w:i/>
                <w:iCs/>
                <w:color w:val="000000"/>
                <w:sz w:val="18"/>
                <w:szCs w:val="18"/>
                <w:lang w:eastAsia="es-ES"/>
              </w:rPr>
            </w:pPr>
            <w:r w:rsidRPr="007A48DA">
              <w:rPr>
                <w:i/>
                <w:iCs/>
                <w:color w:val="000000"/>
                <w:sz w:val="18"/>
                <w:szCs w:val="18"/>
                <w:lang w:eastAsia="es-ES"/>
              </w:rPr>
              <w:t>tricolor</w:t>
            </w:r>
          </w:p>
        </w:tc>
        <w:tc>
          <w:tcPr>
            <w:tcW w:w="1602" w:type="pct"/>
            <w:tcBorders>
              <w:top w:val="nil"/>
              <w:left w:val="nil"/>
              <w:bottom w:val="nil"/>
              <w:right w:val="nil"/>
            </w:tcBorders>
            <w:shd w:val="clear" w:color="auto" w:fill="auto"/>
            <w:noWrap/>
            <w:vAlign w:val="center"/>
          </w:tcPr>
          <w:p w14:paraId="3DA84B9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7C687CE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41,5</w:t>
            </w:r>
          </w:p>
        </w:tc>
      </w:tr>
      <w:tr w:rsidR="00CE0B79" w:rsidRPr="007A48DA" w14:paraId="693B0F78" w14:textId="77777777" w:rsidTr="00A27131">
        <w:trPr>
          <w:trHeight w:val="300"/>
        </w:trPr>
        <w:tc>
          <w:tcPr>
            <w:tcW w:w="802" w:type="pct"/>
            <w:tcBorders>
              <w:top w:val="nil"/>
              <w:left w:val="nil"/>
              <w:bottom w:val="nil"/>
              <w:right w:val="nil"/>
            </w:tcBorders>
            <w:shd w:val="clear" w:color="auto" w:fill="auto"/>
            <w:noWrap/>
            <w:vAlign w:val="center"/>
          </w:tcPr>
          <w:p w14:paraId="01E34E6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KU895142</w:t>
            </w:r>
          </w:p>
        </w:tc>
        <w:tc>
          <w:tcPr>
            <w:tcW w:w="1049" w:type="pct"/>
            <w:tcBorders>
              <w:top w:val="nil"/>
              <w:left w:val="nil"/>
              <w:bottom w:val="nil"/>
              <w:right w:val="nil"/>
            </w:tcBorders>
            <w:shd w:val="clear" w:color="auto" w:fill="auto"/>
            <w:noWrap/>
            <w:vAlign w:val="center"/>
          </w:tcPr>
          <w:p w14:paraId="0842B78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0286A8A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amator</w:t>
            </w:r>
            <w:proofErr w:type="spellEnd"/>
          </w:p>
        </w:tc>
        <w:tc>
          <w:tcPr>
            <w:tcW w:w="1602" w:type="pct"/>
            <w:tcBorders>
              <w:top w:val="nil"/>
              <w:left w:val="nil"/>
              <w:bottom w:val="nil"/>
              <w:right w:val="nil"/>
            </w:tcBorders>
            <w:shd w:val="clear" w:color="auto" w:fill="auto"/>
            <w:noWrap/>
            <w:vAlign w:val="center"/>
          </w:tcPr>
          <w:p w14:paraId="030108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59BE010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3036</w:t>
            </w:r>
          </w:p>
        </w:tc>
      </w:tr>
      <w:tr w:rsidR="00CE0B79" w:rsidRPr="007A48DA" w14:paraId="52D924B0" w14:textId="77777777" w:rsidTr="00A27131">
        <w:trPr>
          <w:trHeight w:val="300"/>
        </w:trPr>
        <w:tc>
          <w:tcPr>
            <w:tcW w:w="802" w:type="pct"/>
            <w:tcBorders>
              <w:top w:val="nil"/>
              <w:left w:val="nil"/>
              <w:bottom w:val="nil"/>
              <w:right w:val="nil"/>
            </w:tcBorders>
            <w:shd w:val="clear" w:color="auto" w:fill="auto"/>
            <w:noWrap/>
            <w:vAlign w:val="center"/>
          </w:tcPr>
          <w:p w14:paraId="19CD6E0D"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KU895141</w:t>
            </w:r>
          </w:p>
        </w:tc>
        <w:tc>
          <w:tcPr>
            <w:tcW w:w="1049" w:type="pct"/>
            <w:tcBorders>
              <w:top w:val="nil"/>
              <w:left w:val="nil"/>
              <w:bottom w:val="nil"/>
              <w:right w:val="nil"/>
            </w:tcBorders>
            <w:shd w:val="clear" w:color="auto" w:fill="auto"/>
            <w:noWrap/>
            <w:vAlign w:val="center"/>
          </w:tcPr>
          <w:p w14:paraId="79039B1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1A61042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abyssicola</w:t>
            </w:r>
            <w:proofErr w:type="spellEnd"/>
          </w:p>
        </w:tc>
        <w:tc>
          <w:tcPr>
            <w:tcW w:w="1602" w:type="pct"/>
            <w:tcBorders>
              <w:top w:val="nil"/>
              <w:left w:val="nil"/>
              <w:bottom w:val="nil"/>
              <w:right w:val="nil"/>
            </w:tcBorders>
            <w:shd w:val="clear" w:color="auto" w:fill="auto"/>
            <w:noWrap/>
            <w:vAlign w:val="center"/>
          </w:tcPr>
          <w:p w14:paraId="16E8A3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Océano Índico</w:t>
            </w:r>
          </w:p>
        </w:tc>
        <w:tc>
          <w:tcPr>
            <w:tcW w:w="786" w:type="pct"/>
            <w:gridSpan w:val="2"/>
            <w:tcBorders>
              <w:top w:val="nil"/>
              <w:left w:val="nil"/>
              <w:bottom w:val="nil"/>
              <w:right w:val="nil"/>
            </w:tcBorders>
            <w:shd w:val="clear" w:color="auto" w:fill="auto"/>
            <w:noWrap/>
            <w:vAlign w:val="center"/>
          </w:tcPr>
          <w:p w14:paraId="75DA4D6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1110</w:t>
            </w:r>
          </w:p>
        </w:tc>
      </w:tr>
      <w:tr w:rsidR="00CE0B79" w:rsidRPr="007A48DA" w14:paraId="3471761C" w14:textId="77777777" w:rsidTr="00A27131">
        <w:trPr>
          <w:trHeight w:val="300"/>
        </w:trPr>
        <w:tc>
          <w:tcPr>
            <w:tcW w:w="802" w:type="pct"/>
            <w:tcBorders>
              <w:top w:val="nil"/>
              <w:left w:val="nil"/>
              <w:bottom w:val="nil"/>
              <w:right w:val="nil"/>
            </w:tcBorders>
            <w:shd w:val="clear" w:color="auto" w:fill="auto"/>
            <w:noWrap/>
            <w:vAlign w:val="center"/>
          </w:tcPr>
          <w:p w14:paraId="6F6168E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KU895152</w:t>
            </w:r>
          </w:p>
        </w:tc>
        <w:tc>
          <w:tcPr>
            <w:tcW w:w="1049" w:type="pct"/>
            <w:tcBorders>
              <w:top w:val="nil"/>
              <w:left w:val="nil"/>
              <w:bottom w:val="nil"/>
              <w:right w:val="nil"/>
            </w:tcBorders>
            <w:shd w:val="clear" w:color="auto" w:fill="auto"/>
            <w:noWrap/>
            <w:vAlign w:val="center"/>
          </w:tcPr>
          <w:p w14:paraId="07022E2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79B1458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picteti</w:t>
            </w:r>
            <w:proofErr w:type="spellEnd"/>
          </w:p>
        </w:tc>
        <w:tc>
          <w:tcPr>
            <w:tcW w:w="1602" w:type="pct"/>
            <w:tcBorders>
              <w:top w:val="nil"/>
              <w:left w:val="nil"/>
              <w:bottom w:val="nil"/>
              <w:right w:val="nil"/>
            </w:tcBorders>
            <w:shd w:val="clear" w:color="auto" w:fill="auto"/>
            <w:noWrap/>
            <w:vAlign w:val="center"/>
          </w:tcPr>
          <w:p w14:paraId="20C5A1E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Madagascar</w:t>
            </w:r>
          </w:p>
        </w:tc>
        <w:tc>
          <w:tcPr>
            <w:tcW w:w="786" w:type="pct"/>
            <w:gridSpan w:val="2"/>
            <w:tcBorders>
              <w:top w:val="nil"/>
              <w:left w:val="nil"/>
              <w:bottom w:val="nil"/>
              <w:right w:val="nil"/>
            </w:tcBorders>
            <w:shd w:val="clear" w:color="auto" w:fill="auto"/>
            <w:noWrap/>
            <w:vAlign w:val="center"/>
          </w:tcPr>
          <w:p w14:paraId="58E06AE3"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99</w:t>
            </w:r>
          </w:p>
        </w:tc>
      </w:tr>
      <w:tr w:rsidR="00CE0B79" w:rsidRPr="007A48DA" w14:paraId="7087A6B3" w14:textId="77777777" w:rsidTr="00A27131">
        <w:trPr>
          <w:trHeight w:val="300"/>
        </w:trPr>
        <w:tc>
          <w:tcPr>
            <w:tcW w:w="802" w:type="pct"/>
            <w:tcBorders>
              <w:top w:val="nil"/>
              <w:left w:val="nil"/>
              <w:bottom w:val="nil"/>
              <w:right w:val="nil"/>
            </w:tcBorders>
            <w:shd w:val="clear" w:color="auto" w:fill="auto"/>
            <w:noWrap/>
            <w:vAlign w:val="center"/>
          </w:tcPr>
          <w:p w14:paraId="7FCCDC5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KU895151</w:t>
            </w:r>
          </w:p>
        </w:tc>
        <w:tc>
          <w:tcPr>
            <w:tcW w:w="1049" w:type="pct"/>
            <w:tcBorders>
              <w:top w:val="nil"/>
              <w:left w:val="nil"/>
              <w:bottom w:val="nil"/>
              <w:right w:val="nil"/>
            </w:tcBorders>
            <w:shd w:val="clear" w:color="auto" w:fill="auto"/>
            <w:noWrap/>
            <w:vAlign w:val="center"/>
          </w:tcPr>
          <w:p w14:paraId="712F1E4C"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37AA382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hemiteles</w:t>
            </w:r>
            <w:proofErr w:type="spellEnd"/>
          </w:p>
        </w:tc>
        <w:tc>
          <w:tcPr>
            <w:tcW w:w="1602" w:type="pct"/>
            <w:tcBorders>
              <w:top w:val="nil"/>
              <w:left w:val="nil"/>
              <w:bottom w:val="nil"/>
              <w:right w:val="nil"/>
            </w:tcBorders>
            <w:shd w:val="clear" w:color="auto" w:fill="auto"/>
            <w:noWrap/>
            <w:vAlign w:val="center"/>
          </w:tcPr>
          <w:p w14:paraId="183820D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3C5052D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w:t>
            </w:r>
          </w:p>
        </w:tc>
      </w:tr>
      <w:tr w:rsidR="00CE0B79" w:rsidRPr="007A48DA" w14:paraId="59C444D7" w14:textId="77777777" w:rsidTr="00A27131">
        <w:trPr>
          <w:trHeight w:val="300"/>
        </w:trPr>
        <w:tc>
          <w:tcPr>
            <w:tcW w:w="802" w:type="pct"/>
            <w:tcBorders>
              <w:top w:val="nil"/>
              <w:left w:val="nil"/>
              <w:bottom w:val="nil"/>
              <w:right w:val="nil"/>
            </w:tcBorders>
            <w:shd w:val="clear" w:color="auto" w:fill="auto"/>
            <w:noWrap/>
            <w:vAlign w:val="center"/>
          </w:tcPr>
          <w:p w14:paraId="1F1306A2"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KU895147</w:t>
            </w:r>
          </w:p>
        </w:tc>
        <w:tc>
          <w:tcPr>
            <w:tcW w:w="1049" w:type="pct"/>
            <w:tcBorders>
              <w:top w:val="nil"/>
              <w:left w:val="nil"/>
              <w:bottom w:val="nil"/>
              <w:right w:val="nil"/>
            </w:tcBorders>
            <w:shd w:val="clear" w:color="auto" w:fill="auto"/>
            <w:noWrap/>
            <w:vAlign w:val="center"/>
          </w:tcPr>
          <w:p w14:paraId="37F2340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61C25C03"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hirta</w:t>
            </w:r>
            <w:proofErr w:type="spellEnd"/>
          </w:p>
        </w:tc>
        <w:tc>
          <w:tcPr>
            <w:tcW w:w="1602" w:type="pct"/>
            <w:tcBorders>
              <w:top w:val="nil"/>
              <w:left w:val="nil"/>
              <w:bottom w:val="nil"/>
              <w:right w:val="nil"/>
            </w:tcBorders>
            <w:shd w:val="clear" w:color="auto" w:fill="auto"/>
            <w:noWrap/>
            <w:vAlign w:val="center"/>
          </w:tcPr>
          <w:p w14:paraId="7850C1C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D2684D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590</w:t>
            </w:r>
          </w:p>
        </w:tc>
      </w:tr>
      <w:tr w:rsidR="00CE0B79" w:rsidRPr="007A48DA" w14:paraId="0C67CE67" w14:textId="77777777" w:rsidTr="00A27131">
        <w:trPr>
          <w:trHeight w:val="300"/>
        </w:trPr>
        <w:tc>
          <w:tcPr>
            <w:tcW w:w="802" w:type="pct"/>
            <w:tcBorders>
              <w:top w:val="nil"/>
              <w:left w:val="nil"/>
              <w:bottom w:val="nil"/>
              <w:right w:val="nil"/>
            </w:tcBorders>
            <w:shd w:val="clear" w:color="auto" w:fill="auto"/>
            <w:noWrap/>
            <w:vAlign w:val="center"/>
          </w:tcPr>
          <w:p w14:paraId="5991C02C"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KU895146</w:t>
            </w:r>
          </w:p>
        </w:tc>
        <w:tc>
          <w:tcPr>
            <w:tcW w:w="1049" w:type="pct"/>
            <w:tcBorders>
              <w:top w:val="nil"/>
              <w:left w:val="nil"/>
              <w:bottom w:val="nil"/>
              <w:right w:val="nil"/>
            </w:tcBorders>
            <w:shd w:val="clear" w:color="auto" w:fill="auto"/>
            <w:noWrap/>
            <w:vAlign w:val="center"/>
          </w:tcPr>
          <w:p w14:paraId="4786508B"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06CCC84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resiliens</w:t>
            </w:r>
            <w:proofErr w:type="spellEnd"/>
          </w:p>
        </w:tc>
        <w:tc>
          <w:tcPr>
            <w:tcW w:w="1602" w:type="pct"/>
            <w:tcBorders>
              <w:top w:val="nil"/>
              <w:left w:val="nil"/>
              <w:bottom w:val="nil"/>
              <w:right w:val="nil"/>
            </w:tcBorders>
            <w:shd w:val="clear" w:color="auto" w:fill="auto"/>
            <w:noWrap/>
            <w:vAlign w:val="center"/>
          </w:tcPr>
          <w:p w14:paraId="792D09B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FDA7F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0</w:t>
            </w:r>
          </w:p>
        </w:tc>
      </w:tr>
      <w:tr w:rsidR="00CE0B79" w:rsidRPr="007A48DA" w14:paraId="3CA71035" w14:textId="77777777" w:rsidTr="00A27131">
        <w:trPr>
          <w:trHeight w:val="300"/>
        </w:trPr>
        <w:tc>
          <w:tcPr>
            <w:tcW w:w="802" w:type="pct"/>
            <w:tcBorders>
              <w:top w:val="nil"/>
              <w:left w:val="nil"/>
              <w:bottom w:val="nil"/>
              <w:right w:val="nil"/>
            </w:tcBorders>
            <w:shd w:val="clear" w:color="auto" w:fill="auto"/>
            <w:noWrap/>
            <w:vAlign w:val="center"/>
          </w:tcPr>
          <w:p w14:paraId="0565F0B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KU895150</w:t>
            </w:r>
          </w:p>
        </w:tc>
        <w:tc>
          <w:tcPr>
            <w:tcW w:w="1049" w:type="pct"/>
            <w:tcBorders>
              <w:top w:val="nil"/>
              <w:left w:val="nil"/>
              <w:bottom w:val="nil"/>
              <w:right w:val="nil"/>
            </w:tcBorders>
            <w:shd w:val="clear" w:color="auto" w:fill="auto"/>
            <w:noWrap/>
            <w:vAlign w:val="center"/>
          </w:tcPr>
          <w:p w14:paraId="32D0E8F6"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bottom w:val="nil"/>
              <w:right w:val="nil"/>
            </w:tcBorders>
            <w:shd w:val="clear" w:color="auto" w:fill="auto"/>
            <w:noWrap/>
            <w:vAlign w:val="center"/>
          </w:tcPr>
          <w:p w14:paraId="1385F39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brevis</w:t>
            </w:r>
            <w:proofErr w:type="spellEnd"/>
          </w:p>
        </w:tc>
        <w:tc>
          <w:tcPr>
            <w:tcW w:w="1602" w:type="pct"/>
            <w:tcBorders>
              <w:top w:val="nil"/>
              <w:left w:val="nil"/>
              <w:bottom w:val="nil"/>
              <w:right w:val="nil"/>
            </w:tcBorders>
            <w:shd w:val="clear" w:color="auto" w:fill="auto"/>
            <w:noWrap/>
            <w:vAlign w:val="center"/>
          </w:tcPr>
          <w:p w14:paraId="14DED9F9"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bottom w:val="nil"/>
              <w:right w:val="nil"/>
            </w:tcBorders>
            <w:shd w:val="clear" w:color="auto" w:fill="auto"/>
            <w:noWrap/>
            <w:vAlign w:val="center"/>
          </w:tcPr>
          <w:p w14:paraId="445CF16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27,7</w:t>
            </w:r>
          </w:p>
        </w:tc>
      </w:tr>
      <w:tr w:rsidR="00CE0B79" w:rsidRPr="007A48DA" w14:paraId="2D98561C" w14:textId="77777777" w:rsidTr="00A27131">
        <w:trPr>
          <w:trHeight w:val="300"/>
        </w:trPr>
        <w:tc>
          <w:tcPr>
            <w:tcW w:w="802" w:type="pct"/>
            <w:tcBorders>
              <w:top w:val="nil"/>
              <w:left w:val="nil"/>
              <w:right w:val="nil"/>
            </w:tcBorders>
            <w:shd w:val="clear" w:color="auto" w:fill="auto"/>
            <w:noWrap/>
            <w:vAlign w:val="center"/>
          </w:tcPr>
          <w:p w14:paraId="702595C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KU895149</w:t>
            </w:r>
          </w:p>
        </w:tc>
        <w:tc>
          <w:tcPr>
            <w:tcW w:w="1049" w:type="pct"/>
            <w:tcBorders>
              <w:top w:val="nil"/>
              <w:left w:val="nil"/>
              <w:right w:val="nil"/>
            </w:tcBorders>
            <w:shd w:val="clear" w:color="auto" w:fill="auto"/>
            <w:noWrap/>
            <w:vAlign w:val="center"/>
          </w:tcPr>
          <w:p w14:paraId="6CEFA292"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tcBorders>
              <w:top w:val="nil"/>
              <w:left w:val="nil"/>
              <w:right w:val="nil"/>
            </w:tcBorders>
            <w:shd w:val="clear" w:color="auto" w:fill="auto"/>
            <w:noWrap/>
            <w:vAlign w:val="center"/>
          </w:tcPr>
          <w:p w14:paraId="403CAC8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savignyi</w:t>
            </w:r>
            <w:proofErr w:type="spellEnd"/>
          </w:p>
        </w:tc>
        <w:tc>
          <w:tcPr>
            <w:tcW w:w="1602" w:type="pct"/>
            <w:tcBorders>
              <w:top w:val="nil"/>
              <w:left w:val="nil"/>
              <w:right w:val="nil"/>
            </w:tcBorders>
            <w:shd w:val="clear" w:color="auto" w:fill="auto"/>
            <w:noWrap/>
            <w:vAlign w:val="center"/>
          </w:tcPr>
          <w:p w14:paraId="72B4A49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Australia</w:t>
            </w:r>
          </w:p>
        </w:tc>
        <w:tc>
          <w:tcPr>
            <w:tcW w:w="786" w:type="pct"/>
            <w:gridSpan w:val="2"/>
            <w:tcBorders>
              <w:top w:val="nil"/>
              <w:left w:val="nil"/>
              <w:right w:val="nil"/>
            </w:tcBorders>
            <w:shd w:val="clear" w:color="auto" w:fill="auto"/>
            <w:noWrap/>
            <w:vAlign w:val="center"/>
          </w:tcPr>
          <w:p w14:paraId="171C23DB"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77</w:t>
            </w:r>
          </w:p>
        </w:tc>
      </w:tr>
      <w:tr w:rsidR="00CE0B79" w:rsidRPr="007A48DA" w14:paraId="7D5A6B06" w14:textId="77777777" w:rsidTr="00A27131">
        <w:trPr>
          <w:trHeight w:val="300"/>
        </w:trPr>
        <w:tc>
          <w:tcPr>
            <w:tcW w:w="802" w:type="pct"/>
            <w:shd w:val="clear" w:color="auto" w:fill="auto"/>
            <w:noWrap/>
            <w:vAlign w:val="center"/>
          </w:tcPr>
          <w:p w14:paraId="482C49F0"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AF331529</w:t>
            </w:r>
          </w:p>
        </w:tc>
        <w:tc>
          <w:tcPr>
            <w:tcW w:w="1049" w:type="pct"/>
            <w:shd w:val="clear" w:color="auto" w:fill="auto"/>
            <w:noWrap/>
            <w:vAlign w:val="center"/>
          </w:tcPr>
          <w:p w14:paraId="661D46E4"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Ophiactis</w:t>
            </w:r>
            <w:proofErr w:type="spellEnd"/>
          </w:p>
        </w:tc>
        <w:tc>
          <w:tcPr>
            <w:tcW w:w="761" w:type="pct"/>
            <w:shd w:val="clear" w:color="auto" w:fill="auto"/>
            <w:noWrap/>
            <w:vAlign w:val="center"/>
          </w:tcPr>
          <w:p w14:paraId="0C35765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quinqueradia</w:t>
            </w:r>
            <w:proofErr w:type="spellEnd"/>
          </w:p>
        </w:tc>
        <w:tc>
          <w:tcPr>
            <w:tcW w:w="1611" w:type="pct"/>
            <w:gridSpan w:val="2"/>
            <w:shd w:val="clear" w:color="auto" w:fill="auto"/>
            <w:vAlign w:val="center"/>
          </w:tcPr>
          <w:p w14:paraId="7A09B574"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77" w:type="pct"/>
            <w:shd w:val="clear" w:color="auto" w:fill="auto"/>
            <w:noWrap/>
            <w:vAlign w:val="center"/>
          </w:tcPr>
          <w:p w14:paraId="618318C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1DF0004C" w14:textId="77777777" w:rsidTr="00A27131">
        <w:trPr>
          <w:trHeight w:val="300"/>
        </w:trPr>
        <w:tc>
          <w:tcPr>
            <w:tcW w:w="802" w:type="pct"/>
            <w:shd w:val="clear" w:color="auto" w:fill="auto"/>
            <w:noWrap/>
            <w:vAlign w:val="center"/>
          </w:tcPr>
          <w:p w14:paraId="10C8B22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KU895370</w:t>
            </w:r>
          </w:p>
        </w:tc>
        <w:tc>
          <w:tcPr>
            <w:tcW w:w="1049" w:type="pct"/>
            <w:shd w:val="clear" w:color="auto" w:fill="auto"/>
            <w:noWrap/>
            <w:vAlign w:val="center"/>
          </w:tcPr>
          <w:p w14:paraId="7E6653A8"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Ophiacantha</w:t>
            </w:r>
            <w:proofErr w:type="spellEnd"/>
          </w:p>
        </w:tc>
        <w:tc>
          <w:tcPr>
            <w:tcW w:w="761" w:type="pct"/>
            <w:shd w:val="clear" w:color="auto" w:fill="auto"/>
            <w:noWrap/>
            <w:vAlign w:val="center"/>
          </w:tcPr>
          <w:p w14:paraId="36A452A9"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funebris</w:t>
            </w:r>
            <w:proofErr w:type="spellEnd"/>
          </w:p>
        </w:tc>
        <w:tc>
          <w:tcPr>
            <w:tcW w:w="1611" w:type="pct"/>
            <w:gridSpan w:val="2"/>
            <w:shd w:val="clear" w:color="auto" w:fill="auto"/>
            <w:noWrap/>
            <w:vAlign w:val="center"/>
          </w:tcPr>
          <w:p w14:paraId="5903F65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Nueva Zelanda</w:t>
            </w:r>
          </w:p>
        </w:tc>
        <w:tc>
          <w:tcPr>
            <w:tcW w:w="777" w:type="pct"/>
            <w:shd w:val="clear" w:color="auto" w:fill="auto"/>
            <w:noWrap/>
            <w:vAlign w:val="center"/>
          </w:tcPr>
          <w:p w14:paraId="080E0C06"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850</w:t>
            </w:r>
          </w:p>
        </w:tc>
      </w:tr>
      <w:tr w:rsidR="00CE0B79" w:rsidRPr="007A48DA" w14:paraId="55A51B95" w14:textId="77777777" w:rsidTr="00A27131">
        <w:trPr>
          <w:trHeight w:val="300"/>
        </w:trPr>
        <w:tc>
          <w:tcPr>
            <w:tcW w:w="802" w:type="pct"/>
            <w:shd w:val="clear" w:color="auto" w:fill="auto"/>
            <w:noWrap/>
            <w:vAlign w:val="center"/>
          </w:tcPr>
          <w:p w14:paraId="1B482D57"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AB231475</w:t>
            </w:r>
          </w:p>
        </w:tc>
        <w:tc>
          <w:tcPr>
            <w:tcW w:w="1049" w:type="pct"/>
            <w:shd w:val="clear" w:color="auto" w:fill="auto"/>
            <w:noWrap/>
            <w:vAlign w:val="center"/>
          </w:tcPr>
          <w:p w14:paraId="3B003241"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Acanthaster</w:t>
            </w:r>
            <w:proofErr w:type="spellEnd"/>
          </w:p>
        </w:tc>
        <w:tc>
          <w:tcPr>
            <w:tcW w:w="761" w:type="pct"/>
            <w:shd w:val="clear" w:color="auto" w:fill="auto"/>
            <w:noWrap/>
            <w:vAlign w:val="center"/>
          </w:tcPr>
          <w:p w14:paraId="1194C4AD"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planci</w:t>
            </w:r>
            <w:proofErr w:type="spellEnd"/>
          </w:p>
        </w:tc>
        <w:tc>
          <w:tcPr>
            <w:tcW w:w="1611" w:type="pct"/>
            <w:gridSpan w:val="2"/>
            <w:shd w:val="clear" w:color="auto" w:fill="auto"/>
            <w:noWrap/>
            <w:vAlign w:val="center"/>
          </w:tcPr>
          <w:p w14:paraId="1349EB4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Japón</w:t>
            </w:r>
          </w:p>
        </w:tc>
        <w:tc>
          <w:tcPr>
            <w:tcW w:w="777" w:type="pct"/>
            <w:shd w:val="clear" w:color="auto" w:fill="auto"/>
            <w:noWrap/>
            <w:vAlign w:val="center"/>
          </w:tcPr>
          <w:p w14:paraId="15D2DE41"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r w:rsidR="00CE0B79" w:rsidRPr="007A48DA" w14:paraId="578502C2" w14:textId="77777777" w:rsidTr="00A27131">
        <w:trPr>
          <w:trHeight w:val="300"/>
        </w:trPr>
        <w:tc>
          <w:tcPr>
            <w:tcW w:w="802" w:type="pct"/>
            <w:tcBorders>
              <w:bottom w:val="single" w:sz="4" w:space="0" w:color="auto"/>
            </w:tcBorders>
            <w:shd w:val="clear" w:color="auto" w:fill="auto"/>
            <w:noWrap/>
            <w:vAlign w:val="center"/>
          </w:tcPr>
          <w:p w14:paraId="3A201745"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U50056</w:t>
            </w:r>
          </w:p>
        </w:tc>
        <w:tc>
          <w:tcPr>
            <w:tcW w:w="1049" w:type="pct"/>
            <w:tcBorders>
              <w:bottom w:val="single" w:sz="4" w:space="0" w:color="auto"/>
            </w:tcBorders>
            <w:shd w:val="clear" w:color="auto" w:fill="auto"/>
            <w:noWrap/>
            <w:vAlign w:val="center"/>
          </w:tcPr>
          <w:p w14:paraId="7C297A5E"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Patiria</w:t>
            </w:r>
            <w:proofErr w:type="spellEnd"/>
          </w:p>
        </w:tc>
        <w:tc>
          <w:tcPr>
            <w:tcW w:w="761" w:type="pct"/>
            <w:tcBorders>
              <w:bottom w:val="single" w:sz="4" w:space="0" w:color="auto"/>
            </w:tcBorders>
            <w:shd w:val="clear" w:color="auto" w:fill="auto"/>
            <w:noWrap/>
            <w:vAlign w:val="center"/>
          </w:tcPr>
          <w:p w14:paraId="5E487337" w14:textId="77777777" w:rsidR="00CE0B79" w:rsidRPr="007A48DA" w:rsidRDefault="00CE0B79" w:rsidP="002E76DB">
            <w:pPr>
              <w:spacing w:line="276" w:lineRule="auto"/>
              <w:jc w:val="both"/>
              <w:rPr>
                <w:i/>
                <w:iCs/>
                <w:color w:val="000000"/>
                <w:sz w:val="18"/>
                <w:szCs w:val="18"/>
                <w:lang w:eastAsia="es-ES"/>
              </w:rPr>
            </w:pPr>
            <w:proofErr w:type="spellStart"/>
            <w:r w:rsidRPr="007A48DA">
              <w:rPr>
                <w:i/>
                <w:iCs/>
                <w:color w:val="000000"/>
                <w:sz w:val="18"/>
                <w:szCs w:val="18"/>
                <w:lang w:eastAsia="es-ES"/>
              </w:rPr>
              <w:t>miniata</w:t>
            </w:r>
            <w:proofErr w:type="spellEnd"/>
          </w:p>
        </w:tc>
        <w:tc>
          <w:tcPr>
            <w:tcW w:w="1611" w:type="pct"/>
            <w:gridSpan w:val="2"/>
            <w:tcBorders>
              <w:bottom w:val="single" w:sz="4" w:space="0" w:color="auto"/>
            </w:tcBorders>
            <w:shd w:val="clear" w:color="auto" w:fill="auto"/>
            <w:noWrap/>
            <w:vAlign w:val="center"/>
          </w:tcPr>
          <w:p w14:paraId="1C78E39E"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No disponible</w:t>
            </w:r>
          </w:p>
        </w:tc>
        <w:tc>
          <w:tcPr>
            <w:tcW w:w="777" w:type="pct"/>
            <w:tcBorders>
              <w:bottom w:val="single" w:sz="4" w:space="0" w:color="auto"/>
            </w:tcBorders>
            <w:shd w:val="clear" w:color="auto" w:fill="auto"/>
            <w:noWrap/>
            <w:vAlign w:val="center"/>
          </w:tcPr>
          <w:p w14:paraId="64C0E7AF" w14:textId="77777777" w:rsidR="00CE0B79" w:rsidRPr="007A48DA" w:rsidRDefault="00CE0B79" w:rsidP="002E76DB">
            <w:pPr>
              <w:spacing w:line="276" w:lineRule="auto"/>
              <w:jc w:val="both"/>
              <w:rPr>
                <w:color w:val="000000"/>
                <w:sz w:val="18"/>
                <w:szCs w:val="18"/>
                <w:lang w:eastAsia="es-ES"/>
              </w:rPr>
            </w:pPr>
            <w:r w:rsidRPr="007A48DA">
              <w:rPr>
                <w:color w:val="000000"/>
                <w:sz w:val="18"/>
                <w:szCs w:val="18"/>
                <w:lang w:eastAsia="es-ES"/>
              </w:rPr>
              <w:t>-</w:t>
            </w:r>
          </w:p>
        </w:tc>
      </w:tr>
    </w:tbl>
    <w:p w14:paraId="24C7B2AE" w14:textId="77777777" w:rsidR="00CE0B79" w:rsidRPr="007A48DA" w:rsidRDefault="00CE0B79" w:rsidP="002E76DB">
      <w:pPr>
        <w:spacing w:after="120" w:line="276" w:lineRule="auto"/>
        <w:jc w:val="both"/>
        <w:rPr>
          <w:b/>
          <w:sz w:val="22"/>
        </w:rPr>
      </w:pPr>
    </w:p>
    <w:p w14:paraId="1C1E8DC3" w14:textId="77777777" w:rsidR="00CE0B79" w:rsidRPr="007A48DA" w:rsidRDefault="00CE0B79" w:rsidP="002E76DB">
      <w:pPr>
        <w:jc w:val="both"/>
        <w:rPr>
          <w:b/>
          <w:sz w:val="22"/>
        </w:rPr>
      </w:pPr>
    </w:p>
    <w:p w14:paraId="5B312F6E" w14:textId="77777777" w:rsidR="00CE0B79" w:rsidRPr="007A48DA" w:rsidRDefault="00CE0B79" w:rsidP="002E76DB">
      <w:pPr>
        <w:jc w:val="both"/>
        <w:rPr>
          <w:b/>
          <w:sz w:val="22"/>
        </w:rPr>
      </w:pPr>
    </w:p>
    <w:p w14:paraId="08F574A4" w14:textId="77777777" w:rsidR="00CE0B79" w:rsidRPr="007A48DA" w:rsidRDefault="00CE0B79" w:rsidP="002E76DB">
      <w:pPr>
        <w:jc w:val="both"/>
        <w:rPr>
          <w:b/>
          <w:sz w:val="22"/>
        </w:rPr>
      </w:pPr>
    </w:p>
    <w:p w14:paraId="4B887DB6" w14:textId="77777777" w:rsidR="00CE0B79" w:rsidRPr="007A48DA" w:rsidRDefault="00CE0B79" w:rsidP="002E76DB">
      <w:pPr>
        <w:jc w:val="both"/>
        <w:rPr>
          <w:b/>
          <w:sz w:val="22"/>
        </w:rPr>
      </w:pPr>
    </w:p>
    <w:p w14:paraId="4E4B898E" w14:textId="77777777" w:rsidR="00CE0B79" w:rsidRPr="007A48DA" w:rsidRDefault="00CE0B79" w:rsidP="002E76DB">
      <w:pPr>
        <w:jc w:val="both"/>
        <w:rPr>
          <w:b/>
          <w:sz w:val="22"/>
        </w:rPr>
      </w:pPr>
    </w:p>
    <w:p w14:paraId="42E8EFA4" w14:textId="33916248" w:rsidR="00CE0B79" w:rsidRPr="007A48DA" w:rsidRDefault="00CE0B79" w:rsidP="002E76DB">
      <w:pPr>
        <w:jc w:val="both"/>
        <w:rPr>
          <w:b/>
          <w:sz w:val="22"/>
        </w:rPr>
      </w:pPr>
    </w:p>
    <w:p w14:paraId="7D3E455C" w14:textId="77777777" w:rsidR="00CE0B79" w:rsidRDefault="00CE0B79" w:rsidP="002E76DB">
      <w:pPr>
        <w:jc w:val="both"/>
        <w:rPr>
          <w:b/>
          <w:sz w:val="22"/>
        </w:rPr>
      </w:pPr>
    </w:p>
    <w:p w14:paraId="0155EF89" w14:textId="77777777" w:rsidR="008343CB" w:rsidRDefault="008343CB" w:rsidP="002E76DB">
      <w:pPr>
        <w:jc w:val="both"/>
        <w:rPr>
          <w:b/>
          <w:sz w:val="22"/>
        </w:rPr>
      </w:pPr>
    </w:p>
    <w:p w14:paraId="58D31CB5" w14:textId="77777777" w:rsidR="008343CB" w:rsidRDefault="008343CB" w:rsidP="002E76DB">
      <w:pPr>
        <w:jc w:val="both"/>
        <w:rPr>
          <w:b/>
          <w:sz w:val="22"/>
        </w:rPr>
      </w:pPr>
    </w:p>
    <w:p w14:paraId="36011F9A" w14:textId="77777777" w:rsidR="008343CB" w:rsidRDefault="008343CB" w:rsidP="002E76DB">
      <w:pPr>
        <w:jc w:val="both"/>
        <w:rPr>
          <w:b/>
          <w:sz w:val="22"/>
        </w:rPr>
      </w:pPr>
    </w:p>
    <w:p w14:paraId="64261FB3" w14:textId="77777777" w:rsidR="008343CB" w:rsidRDefault="008343CB" w:rsidP="002E76DB">
      <w:pPr>
        <w:jc w:val="both"/>
        <w:rPr>
          <w:b/>
          <w:sz w:val="22"/>
        </w:rPr>
      </w:pPr>
    </w:p>
    <w:p w14:paraId="259AFE2E" w14:textId="77777777" w:rsidR="008343CB" w:rsidRDefault="008343CB" w:rsidP="002E76DB">
      <w:pPr>
        <w:jc w:val="both"/>
        <w:rPr>
          <w:b/>
          <w:sz w:val="22"/>
        </w:rPr>
      </w:pPr>
    </w:p>
    <w:p w14:paraId="4615F09E" w14:textId="77777777" w:rsidR="008343CB" w:rsidRDefault="008343CB" w:rsidP="002E76DB">
      <w:pPr>
        <w:jc w:val="both"/>
        <w:rPr>
          <w:b/>
          <w:sz w:val="22"/>
        </w:rPr>
      </w:pPr>
    </w:p>
    <w:p w14:paraId="52BCC94B" w14:textId="77777777" w:rsidR="008343CB" w:rsidRDefault="008343CB" w:rsidP="002E76DB">
      <w:pPr>
        <w:jc w:val="both"/>
        <w:rPr>
          <w:b/>
          <w:sz w:val="22"/>
        </w:rPr>
      </w:pPr>
    </w:p>
    <w:p w14:paraId="2F8331AA" w14:textId="77777777" w:rsidR="008343CB" w:rsidRDefault="008343CB" w:rsidP="002E76DB">
      <w:pPr>
        <w:jc w:val="both"/>
        <w:rPr>
          <w:b/>
          <w:sz w:val="22"/>
        </w:rPr>
      </w:pPr>
    </w:p>
    <w:p w14:paraId="5715246B" w14:textId="77777777" w:rsidR="008343CB" w:rsidRDefault="008343CB" w:rsidP="002E76DB">
      <w:pPr>
        <w:jc w:val="both"/>
        <w:rPr>
          <w:b/>
          <w:sz w:val="22"/>
        </w:rPr>
      </w:pPr>
    </w:p>
    <w:p w14:paraId="6122F8A8" w14:textId="77777777" w:rsidR="008343CB" w:rsidRDefault="008343CB" w:rsidP="002E76DB">
      <w:pPr>
        <w:jc w:val="both"/>
        <w:rPr>
          <w:b/>
          <w:sz w:val="22"/>
        </w:rPr>
      </w:pPr>
    </w:p>
    <w:p w14:paraId="15AA326E" w14:textId="77777777" w:rsidR="008343CB" w:rsidRDefault="008343CB" w:rsidP="002E76DB">
      <w:pPr>
        <w:jc w:val="both"/>
        <w:rPr>
          <w:b/>
          <w:sz w:val="22"/>
        </w:rPr>
      </w:pPr>
    </w:p>
    <w:p w14:paraId="3D5D60EE" w14:textId="77777777" w:rsidR="008343CB" w:rsidRDefault="008343CB" w:rsidP="002E76DB">
      <w:pPr>
        <w:jc w:val="both"/>
        <w:rPr>
          <w:b/>
          <w:sz w:val="22"/>
        </w:rPr>
      </w:pPr>
    </w:p>
    <w:p w14:paraId="425C626D" w14:textId="77777777" w:rsidR="008343CB" w:rsidRDefault="008343CB" w:rsidP="002E76DB">
      <w:pPr>
        <w:jc w:val="both"/>
        <w:rPr>
          <w:b/>
          <w:sz w:val="22"/>
        </w:rPr>
      </w:pPr>
    </w:p>
    <w:p w14:paraId="6D38D2E0" w14:textId="77777777" w:rsidR="008343CB" w:rsidRDefault="008343CB" w:rsidP="002E76DB">
      <w:pPr>
        <w:jc w:val="both"/>
        <w:rPr>
          <w:b/>
          <w:sz w:val="22"/>
        </w:rPr>
      </w:pPr>
    </w:p>
    <w:p w14:paraId="37FECF11" w14:textId="77777777" w:rsidR="008343CB" w:rsidRDefault="008343CB" w:rsidP="002E76DB">
      <w:pPr>
        <w:jc w:val="both"/>
        <w:rPr>
          <w:b/>
          <w:sz w:val="22"/>
        </w:rPr>
      </w:pPr>
    </w:p>
    <w:p w14:paraId="455A8409" w14:textId="77777777" w:rsidR="008343CB" w:rsidRDefault="008343CB" w:rsidP="002E76DB">
      <w:pPr>
        <w:jc w:val="both"/>
        <w:rPr>
          <w:b/>
          <w:sz w:val="22"/>
        </w:rPr>
      </w:pPr>
    </w:p>
    <w:p w14:paraId="3C882456" w14:textId="77777777" w:rsidR="008343CB" w:rsidRDefault="008343CB" w:rsidP="002E76DB">
      <w:pPr>
        <w:jc w:val="both"/>
        <w:rPr>
          <w:b/>
          <w:sz w:val="22"/>
        </w:rPr>
      </w:pPr>
    </w:p>
    <w:p w14:paraId="4DE6D3A1" w14:textId="77777777" w:rsidR="008343CB" w:rsidRDefault="008343CB" w:rsidP="002E76DB">
      <w:pPr>
        <w:jc w:val="both"/>
        <w:rPr>
          <w:b/>
          <w:sz w:val="22"/>
        </w:rPr>
      </w:pPr>
    </w:p>
    <w:p w14:paraId="2B519FE8" w14:textId="77777777" w:rsidR="008343CB" w:rsidRDefault="008343CB" w:rsidP="002E76DB">
      <w:pPr>
        <w:jc w:val="both"/>
        <w:rPr>
          <w:b/>
          <w:sz w:val="22"/>
        </w:rPr>
      </w:pPr>
    </w:p>
    <w:p w14:paraId="757047A4" w14:textId="77777777" w:rsidR="008343CB" w:rsidRDefault="008343CB" w:rsidP="002E76DB">
      <w:pPr>
        <w:jc w:val="both"/>
        <w:rPr>
          <w:b/>
          <w:sz w:val="22"/>
        </w:rPr>
      </w:pPr>
    </w:p>
    <w:p w14:paraId="6F795FE7" w14:textId="77777777" w:rsidR="008343CB" w:rsidRDefault="008343CB" w:rsidP="002E76DB">
      <w:pPr>
        <w:jc w:val="both"/>
        <w:rPr>
          <w:b/>
          <w:sz w:val="22"/>
        </w:rPr>
      </w:pPr>
    </w:p>
    <w:p w14:paraId="1E610E8A" w14:textId="77777777" w:rsidR="008343CB" w:rsidRPr="007A48DA" w:rsidRDefault="008343CB" w:rsidP="002E76DB">
      <w:pPr>
        <w:jc w:val="both"/>
        <w:rPr>
          <w:b/>
          <w:sz w:val="22"/>
        </w:rPr>
      </w:pPr>
    </w:p>
    <w:p w14:paraId="51F473BC" w14:textId="2E8D2B12" w:rsidR="007A48DA" w:rsidRDefault="007A48DA" w:rsidP="002E76DB">
      <w:pPr>
        <w:jc w:val="center"/>
        <w:rPr>
          <w:sz w:val="22"/>
        </w:rPr>
      </w:pPr>
      <w:r w:rsidRPr="007A48DA">
        <w:rPr>
          <w:b/>
          <w:sz w:val="22"/>
        </w:rPr>
        <w:lastRenderedPageBreak/>
        <w:t>Apéndice 4.</w:t>
      </w:r>
      <w:r w:rsidRPr="007A48DA">
        <w:rPr>
          <w:bCs/>
          <w:sz w:val="22"/>
        </w:rPr>
        <w:t xml:space="preserve"> </w:t>
      </w:r>
      <w:r w:rsidRPr="007A48DA">
        <w:rPr>
          <w:sz w:val="22"/>
        </w:rPr>
        <w:t>Árbol resultante de la inferencia bayesiana basado en el gen COI. Los números sobre las ramas indican las probabilidades posteriores obtenidas</w:t>
      </w:r>
    </w:p>
    <w:p w14:paraId="628CEB14" w14:textId="23D9EED7" w:rsidR="000A2E92" w:rsidRPr="007A48DA" w:rsidRDefault="000A2E92" w:rsidP="002E76DB">
      <w:pPr>
        <w:jc w:val="center"/>
      </w:pPr>
      <w:proofErr w:type="spellStart"/>
      <w:r w:rsidRPr="001841FB">
        <w:rPr>
          <w:b/>
          <w:sz w:val="22"/>
        </w:rPr>
        <w:t>Appendix</w:t>
      </w:r>
      <w:proofErr w:type="spellEnd"/>
      <w:r w:rsidRPr="001841FB">
        <w:rPr>
          <w:b/>
          <w:sz w:val="22"/>
        </w:rPr>
        <w:t xml:space="preserve"> 4.</w:t>
      </w:r>
      <w:r>
        <w:rPr>
          <w:sz w:val="22"/>
        </w:rPr>
        <w:t xml:space="preserve"> </w:t>
      </w:r>
      <w:r w:rsidR="001841FB">
        <w:rPr>
          <w:lang w:val="en-US"/>
        </w:rPr>
        <w:t>T</w:t>
      </w:r>
      <w:r w:rsidR="001841FB" w:rsidRPr="00401DC8">
        <w:rPr>
          <w:lang w:val="en-US"/>
        </w:rPr>
        <w:t xml:space="preserve">ree resulting from </w:t>
      </w:r>
      <w:proofErr w:type="spellStart"/>
      <w:r w:rsidR="001841FB" w:rsidRPr="00401DC8">
        <w:rPr>
          <w:lang w:val="en-US"/>
        </w:rPr>
        <w:t>bayesian</w:t>
      </w:r>
      <w:proofErr w:type="spellEnd"/>
      <w:r w:rsidR="001841FB" w:rsidRPr="00401DC8">
        <w:rPr>
          <w:lang w:val="en-US"/>
        </w:rPr>
        <w:t xml:space="preserve"> inference based on the COI gen</w:t>
      </w:r>
      <w:r w:rsidR="005B0660">
        <w:rPr>
          <w:lang w:val="en-US"/>
        </w:rPr>
        <w:t>.</w:t>
      </w:r>
      <w:r w:rsidR="001841FB">
        <w:rPr>
          <w:lang w:val="en-US"/>
        </w:rPr>
        <w:t xml:space="preserve"> Numbers above branches indicate posterior probabilities obtained.</w:t>
      </w:r>
    </w:p>
    <w:p w14:paraId="36406CAC" w14:textId="42590671" w:rsidR="00CE0B79" w:rsidRPr="007A48DA" w:rsidRDefault="007362DF" w:rsidP="002E76DB">
      <w:pPr>
        <w:jc w:val="both"/>
        <w:rPr>
          <w:b/>
          <w:sz w:val="22"/>
        </w:rPr>
      </w:pPr>
      <w:r w:rsidRPr="007A48DA">
        <w:rPr>
          <w:noProof/>
          <w:lang w:eastAsia="es-ES"/>
        </w:rPr>
        <w:drawing>
          <wp:anchor distT="0" distB="0" distL="114300" distR="114300" simplePos="0" relativeHeight="251640832" behindDoc="0" locked="0" layoutInCell="1" allowOverlap="1" wp14:anchorId="7DDF5DD2" wp14:editId="2D23CD92">
            <wp:simplePos x="0" y="0"/>
            <wp:positionH relativeFrom="margin">
              <wp:align>right</wp:align>
            </wp:positionH>
            <wp:positionV relativeFrom="paragraph">
              <wp:posOffset>48918</wp:posOffset>
            </wp:positionV>
            <wp:extent cx="4429125" cy="7440930"/>
            <wp:effectExtent l="0" t="0" r="9525" b="7620"/>
            <wp:wrapThrough wrapText="bothSides">
              <wp:wrapPolygon edited="0">
                <wp:start x="0" y="0"/>
                <wp:lineTo x="0" y="21567"/>
                <wp:lineTo x="21554" y="21567"/>
                <wp:lineTo x="21554"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Árbol_trozo1_2ªversión.jpg"/>
                    <pic:cNvPicPr/>
                  </pic:nvPicPr>
                  <pic:blipFill rotWithShape="1">
                    <a:blip r:embed="rId8" cstate="print">
                      <a:extLst>
                        <a:ext uri="{28A0092B-C50C-407E-A947-70E740481C1C}">
                          <a14:useLocalDpi xmlns:a14="http://schemas.microsoft.com/office/drawing/2010/main" val="0"/>
                        </a:ext>
                      </a:extLst>
                    </a:blip>
                    <a:srcRect l="44637" t="9781" r="5960"/>
                    <a:stretch/>
                  </pic:blipFill>
                  <pic:spPr bwMode="auto">
                    <a:xfrm>
                      <a:off x="0" y="0"/>
                      <a:ext cx="4429125" cy="744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95C312" w14:textId="52B77B72" w:rsidR="00CE0B79" w:rsidRPr="007A48DA" w:rsidRDefault="00CE0B79" w:rsidP="002E76DB">
      <w:pPr>
        <w:jc w:val="both"/>
        <w:rPr>
          <w:b/>
          <w:sz w:val="22"/>
        </w:rPr>
      </w:pPr>
    </w:p>
    <w:p w14:paraId="6C697968" w14:textId="64079B1B" w:rsidR="00CE0B79" w:rsidRPr="007A48DA" w:rsidRDefault="008343CB" w:rsidP="002E76DB">
      <w:pPr>
        <w:jc w:val="both"/>
        <w:rPr>
          <w:b/>
          <w:sz w:val="22"/>
        </w:rPr>
      </w:pPr>
      <w:r w:rsidRPr="007A48DA">
        <w:rPr>
          <w:noProof/>
          <w:lang w:eastAsia="es-ES"/>
        </w:rPr>
        <mc:AlternateContent>
          <mc:Choice Requires="wpg">
            <w:drawing>
              <wp:anchor distT="0" distB="0" distL="114300" distR="114300" simplePos="0" relativeHeight="251631616" behindDoc="0" locked="0" layoutInCell="1" allowOverlap="1" wp14:anchorId="58A8ACB4" wp14:editId="2F03F25B">
                <wp:simplePos x="0" y="0"/>
                <wp:positionH relativeFrom="margin">
                  <wp:align>left</wp:align>
                </wp:positionH>
                <wp:positionV relativeFrom="paragraph">
                  <wp:posOffset>194310</wp:posOffset>
                </wp:positionV>
                <wp:extent cx="722630" cy="2766695"/>
                <wp:effectExtent l="0" t="0" r="20320" b="0"/>
                <wp:wrapThrough wrapText="bothSides">
                  <wp:wrapPolygon edited="0">
                    <wp:start x="6833" y="0"/>
                    <wp:lineTo x="0" y="149"/>
                    <wp:lineTo x="0" y="21417"/>
                    <wp:lineTo x="21638" y="21417"/>
                    <wp:lineTo x="21638" y="0"/>
                    <wp:lineTo x="6833" y="0"/>
                  </wp:wrapPolygon>
                </wp:wrapThrough>
                <wp:docPr id="15" name="Grupo 15"/>
                <wp:cNvGraphicFramePr/>
                <a:graphic xmlns:a="http://schemas.openxmlformats.org/drawingml/2006/main">
                  <a:graphicData uri="http://schemas.microsoft.com/office/word/2010/wordprocessingGroup">
                    <wpg:wgp>
                      <wpg:cNvGrpSpPr/>
                      <wpg:grpSpPr>
                        <a:xfrm>
                          <a:off x="0" y="0"/>
                          <a:ext cx="722630" cy="2766695"/>
                          <a:chOff x="0" y="0"/>
                          <a:chExt cx="722630" cy="2766911"/>
                        </a:xfrm>
                      </wpg:grpSpPr>
                      <pic:pic xmlns:pic="http://schemas.openxmlformats.org/drawingml/2006/picture">
                        <pic:nvPicPr>
                          <pic:cNvPr id="16" name="Imagen 16" descr="F:\Publicar\árbol_miniatura.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34506"/>
                            <a:ext cx="722630" cy="2732405"/>
                          </a:xfrm>
                          <a:prstGeom prst="rect">
                            <a:avLst/>
                          </a:prstGeom>
                          <a:noFill/>
                          <a:ln>
                            <a:noFill/>
                          </a:ln>
                        </pic:spPr>
                      </pic:pic>
                      <wps:wsp>
                        <wps:cNvPr id="20" name="24 Rectángulo"/>
                        <wps:cNvSpPr/>
                        <wps:spPr>
                          <a:xfrm>
                            <a:off x="258792" y="0"/>
                            <a:ext cx="463610" cy="569343"/>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9D7630" id="Grupo 15" o:spid="_x0000_s1026" style="position:absolute;margin-left:0;margin-top:15.3pt;width:56.9pt;height:217.85pt;z-index:251631616;mso-position-horizontal:left;mso-position-horizontal-relative:margin" coordsize="7226,27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7" type="#_x0000_t75" style="position:absolute;top:345;width:7226;height:27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JMrLCAAAA2wAAAA8AAABkcnMvZG93bnJldi54bWxEj82qwjAQhfcXfIcwgrtr6l2IVKMUUa5u&#10;/Kk+wNiMbbWZlCZqfXsjCO5mOGfOd2Yya00l7tS40rKCQT8CQZxZXXKu4HhY/o5AOI+ssbJMCp7k&#10;YDbt/Eww1vbBe7qnPhchhF2MCgrv61hKlxVk0PVtTRy0s20M+rA2udQNPkK4qeRfFA2lwZIDocCa&#10;5gVl1/RmAiRvF9Eed9vT/2JzWaer5DSgRKlet03GIDy1/mv+XK90qD+E9y9hAD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STKywgAAANsAAAAPAAAAAAAAAAAAAAAAAJ8C&#10;AABkcnMvZG93bnJldi54bWxQSwUGAAAAAAQABAD3AAAAjgMAAAAA&#10;">
                  <v:imagedata r:id="rId10" o:title="árbol_miniatura"/>
                  <v:path arrowok="t"/>
                </v:shape>
                <v:rect id="24 Rectángulo" o:spid="_x0000_s1028" style="position:absolute;left:2587;width:4637;height:5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38EA&#10;AADbAAAADwAAAGRycy9kb3ducmV2LnhtbERPy4rCMBTdC/5DuIIb0VRB0WoUdRBkcOMDxd2lubbF&#10;5qbTRO38vVkILg/nPVvUphBPqlxuWUG/F4EgTqzOOVVwOm66YxDOI2ssLJOCf3KwmDcbM4y1ffGe&#10;ngefihDCLkYFmfdlLKVLMjLoerYkDtzNVgZ9gFUqdYWvEG4KOYiikTSYc2jIsKR1Rsn98DAKdusf&#10;/auH9bWQy3HnsTpP/i5+olS7VS+nIDzV/iv+uLdawSCsD1/CD5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lwt/BAAAA2wAAAA8AAAAAAAAAAAAAAAAAmAIAAGRycy9kb3du&#10;cmV2LnhtbFBLBQYAAAAABAAEAPUAAACGAwAAAAA=&#10;" filled="f" strokecolor="#538135 [2409]" strokeweight="1.5pt"/>
                <w10:wrap type="through" anchorx="margin"/>
              </v:group>
            </w:pict>
          </mc:Fallback>
        </mc:AlternateContent>
      </w:r>
    </w:p>
    <w:p w14:paraId="25636BE4" w14:textId="77777777" w:rsidR="00CE0B79" w:rsidRPr="007A48DA" w:rsidRDefault="00CE0B79" w:rsidP="002E76DB">
      <w:pPr>
        <w:jc w:val="both"/>
        <w:rPr>
          <w:b/>
          <w:sz w:val="22"/>
        </w:rPr>
      </w:pPr>
    </w:p>
    <w:p w14:paraId="722ECCE3" w14:textId="77777777" w:rsidR="00CE0B79" w:rsidRPr="007A48DA" w:rsidRDefault="00CE0B79" w:rsidP="002E76DB">
      <w:pPr>
        <w:jc w:val="both"/>
        <w:rPr>
          <w:b/>
          <w:sz w:val="22"/>
        </w:rPr>
      </w:pPr>
    </w:p>
    <w:p w14:paraId="0877101D" w14:textId="77777777" w:rsidR="00CE0B79" w:rsidRPr="007A48DA" w:rsidRDefault="00CE0B79" w:rsidP="002E76DB">
      <w:pPr>
        <w:jc w:val="both"/>
        <w:rPr>
          <w:b/>
          <w:sz w:val="22"/>
        </w:rPr>
      </w:pPr>
    </w:p>
    <w:p w14:paraId="5AB1CE86" w14:textId="77777777" w:rsidR="00CE0B79" w:rsidRPr="007A48DA" w:rsidRDefault="00CE0B79" w:rsidP="002E76DB">
      <w:pPr>
        <w:jc w:val="both"/>
        <w:rPr>
          <w:b/>
          <w:sz w:val="22"/>
        </w:rPr>
      </w:pPr>
    </w:p>
    <w:p w14:paraId="724CC80A" w14:textId="77777777" w:rsidR="00CE0B79" w:rsidRPr="007A48DA" w:rsidRDefault="00CE0B79" w:rsidP="002E76DB">
      <w:pPr>
        <w:jc w:val="both"/>
        <w:rPr>
          <w:b/>
          <w:sz w:val="22"/>
        </w:rPr>
      </w:pPr>
    </w:p>
    <w:p w14:paraId="06A30DEA" w14:textId="77777777" w:rsidR="00CE0B79" w:rsidRPr="007A48DA" w:rsidRDefault="00CE0B79" w:rsidP="002E76DB">
      <w:pPr>
        <w:jc w:val="both"/>
        <w:rPr>
          <w:b/>
          <w:sz w:val="22"/>
        </w:rPr>
      </w:pPr>
    </w:p>
    <w:p w14:paraId="38597B3D" w14:textId="77777777" w:rsidR="00CE0B79" w:rsidRPr="007A48DA" w:rsidRDefault="00CE0B79" w:rsidP="002E76DB">
      <w:pPr>
        <w:jc w:val="both"/>
        <w:rPr>
          <w:b/>
          <w:sz w:val="22"/>
        </w:rPr>
      </w:pPr>
    </w:p>
    <w:p w14:paraId="5BD99399" w14:textId="77777777" w:rsidR="00CE0B79" w:rsidRPr="007A48DA" w:rsidRDefault="00CE0B79" w:rsidP="002E76DB">
      <w:pPr>
        <w:jc w:val="both"/>
        <w:rPr>
          <w:b/>
          <w:sz w:val="22"/>
        </w:rPr>
      </w:pPr>
    </w:p>
    <w:p w14:paraId="45003683" w14:textId="77777777" w:rsidR="00CE0B79" w:rsidRPr="007A48DA" w:rsidRDefault="00CE0B79" w:rsidP="002E76DB">
      <w:pPr>
        <w:jc w:val="both"/>
        <w:rPr>
          <w:b/>
          <w:sz w:val="22"/>
        </w:rPr>
      </w:pPr>
    </w:p>
    <w:p w14:paraId="343828F1" w14:textId="77777777" w:rsidR="00CE0B79" w:rsidRPr="007A48DA" w:rsidRDefault="00CE0B79" w:rsidP="002E76DB">
      <w:pPr>
        <w:jc w:val="both"/>
        <w:rPr>
          <w:b/>
          <w:sz w:val="22"/>
        </w:rPr>
      </w:pPr>
    </w:p>
    <w:p w14:paraId="698767DC" w14:textId="77777777" w:rsidR="00CE0B79" w:rsidRPr="007A48DA" w:rsidRDefault="00CE0B79" w:rsidP="002E76DB">
      <w:pPr>
        <w:jc w:val="both"/>
        <w:rPr>
          <w:b/>
          <w:sz w:val="22"/>
        </w:rPr>
      </w:pPr>
    </w:p>
    <w:p w14:paraId="0AA8599D" w14:textId="77777777" w:rsidR="00CE0B79" w:rsidRPr="007A48DA" w:rsidRDefault="00CE0B79" w:rsidP="002E76DB">
      <w:pPr>
        <w:jc w:val="both"/>
        <w:rPr>
          <w:b/>
          <w:sz w:val="22"/>
        </w:rPr>
      </w:pPr>
    </w:p>
    <w:p w14:paraId="778284B8" w14:textId="77777777" w:rsidR="00CE0B79" w:rsidRPr="007A48DA" w:rsidRDefault="00CE0B79" w:rsidP="002E76DB">
      <w:pPr>
        <w:jc w:val="both"/>
        <w:rPr>
          <w:b/>
          <w:sz w:val="22"/>
        </w:rPr>
      </w:pPr>
    </w:p>
    <w:p w14:paraId="652A78E2" w14:textId="77777777" w:rsidR="00CE0B79" w:rsidRPr="007A48DA" w:rsidRDefault="00CE0B79" w:rsidP="002E76DB">
      <w:pPr>
        <w:jc w:val="both"/>
        <w:rPr>
          <w:b/>
          <w:sz w:val="22"/>
        </w:rPr>
      </w:pPr>
    </w:p>
    <w:p w14:paraId="296C61A0" w14:textId="77777777" w:rsidR="00CE0B79" w:rsidRPr="007A48DA" w:rsidRDefault="00CE0B79" w:rsidP="002E76DB">
      <w:pPr>
        <w:jc w:val="both"/>
        <w:rPr>
          <w:b/>
          <w:sz w:val="22"/>
        </w:rPr>
      </w:pPr>
    </w:p>
    <w:p w14:paraId="3DEA03B4" w14:textId="77777777" w:rsidR="00CE0B79" w:rsidRPr="007A48DA" w:rsidRDefault="00CE0B79" w:rsidP="002E76DB">
      <w:pPr>
        <w:jc w:val="both"/>
        <w:rPr>
          <w:b/>
          <w:sz w:val="22"/>
        </w:rPr>
      </w:pPr>
    </w:p>
    <w:p w14:paraId="559CDC4B" w14:textId="77777777" w:rsidR="00CE0B79" w:rsidRPr="007A48DA" w:rsidRDefault="00CE0B79" w:rsidP="002E76DB">
      <w:pPr>
        <w:jc w:val="both"/>
        <w:rPr>
          <w:b/>
          <w:sz w:val="22"/>
        </w:rPr>
      </w:pPr>
    </w:p>
    <w:p w14:paraId="7DBC0328" w14:textId="77777777" w:rsidR="00CE0B79" w:rsidRPr="007A48DA" w:rsidRDefault="00CE0B79" w:rsidP="002E76DB">
      <w:pPr>
        <w:jc w:val="both"/>
        <w:rPr>
          <w:b/>
          <w:sz w:val="22"/>
        </w:rPr>
      </w:pPr>
    </w:p>
    <w:p w14:paraId="30D21489" w14:textId="77777777" w:rsidR="00CE0B79" w:rsidRPr="007A48DA" w:rsidRDefault="00CE0B79" w:rsidP="002E76DB">
      <w:pPr>
        <w:jc w:val="both"/>
        <w:rPr>
          <w:b/>
          <w:sz w:val="22"/>
        </w:rPr>
      </w:pPr>
    </w:p>
    <w:p w14:paraId="066AA11E" w14:textId="77777777" w:rsidR="00CE0B79" w:rsidRPr="007A48DA" w:rsidRDefault="00CE0B79" w:rsidP="002E76DB">
      <w:pPr>
        <w:jc w:val="both"/>
        <w:rPr>
          <w:b/>
          <w:sz w:val="22"/>
        </w:rPr>
      </w:pPr>
    </w:p>
    <w:p w14:paraId="43B3AB1A" w14:textId="77777777" w:rsidR="00CE0B79" w:rsidRPr="007A48DA" w:rsidRDefault="00CE0B79" w:rsidP="002E76DB">
      <w:pPr>
        <w:jc w:val="both"/>
        <w:rPr>
          <w:b/>
          <w:sz w:val="22"/>
        </w:rPr>
      </w:pPr>
    </w:p>
    <w:p w14:paraId="5EB7EEEB" w14:textId="77777777" w:rsidR="00CE0B79" w:rsidRPr="007A48DA" w:rsidRDefault="00CE0B79" w:rsidP="002E76DB">
      <w:pPr>
        <w:jc w:val="both"/>
        <w:rPr>
          <w:b/>
          <w:sz w:val="22"/>
        </w:rPr>
      </w:pPr>
    </w:p>
    <w:p w14:paraId="51558B7B" w14:textId="77777777" w:rsidR="00CE0B79" w:rsidRPr="007A48DA" w:rsidRDefault="00CE0B79" w:rsidP="002E76DB">
      <w:pPr>
        <w:jc w:val="both"/>
        <w:rPr>
          <w:b/>
          <w:sz w:val="22"/>
        </w:rPr>
      </w:pPr>
    </w:p>
    <w:p w14:paraId="59D4CCEB" w14:textId="77777777" w:rsidR="00CE0B79" w:rsidRPr="007A48DA" w:rsidRDefault="00CE0B79" w:rsidP="002E76DB">
      <w:pPr>
        <w:jc w:val="both"/>
        <w:rPr>
          <w:b/>
          <w:sz w:val="22"/>
        </w:rPr>
      </w:pPr>
    </w:p>
    <w:p w14:paraId="53C6280A" w14:textId="77777777" w:rsidR="00CE0B79" w:rsidRPr="007A48DA" w:rsidRDefault="00CE0B79" w:rsidP="002E76DB">
      <w:pPr>
        <w:jc w:val="both"/>
        <w:rPr>
          <w:b/>
          <w:sz w:val="22"/>
        </w:rPr>
      </w:pPr>
    </w:p>
    <w:p w14:paraId="73FAEB36" w14:textId="77777777" w:rsidR="00CE0B79" w:rsidRPr="007A48DA" w:rsidRDefault="00CE0B79" w:rsidP="002E76DB">
      <w:pPr>
        <w:jc w:val="both"/>
        <w:rPr>
          <w:b/>
          <w:sz w:val="22"/>
        </w:rPr>
      </w:pPr>
    </w:p>
    <w:p w14:paraId="138222F2" w14:textId="4CEA0F79" w:rsidR="00CE0B79" w:rsidRPr="007A48DA" w:rsidRDefault="00704083" w:rsidP="002E76DB">
      <w:pPr>
        <w:jc w:val="both"/>
      </w:pPr>
      <w:r w:rsidRPr="007A48DA">
        <w:rPr>
          <w:noProof/>
          <w:lang w:eastAsia="es-ES"/>
        </w:rPr>
        <w:lastRenderedPageBreak/>
        <w:drawing>
          <wp:anchor distT="0" distB="0" distL="114300" distR="114300" simplePos="0" relativeHeight="251645952" behindDoc="0" locked="0" layoutInCell="1" allowOverlap="1" wp14:anchorId="47A459ED" wp14:editId="790D5E0C">
            <wp:simplePos x="0" y="0"/>
            <wp:positionH relativeFrom="margin">
              <wp:align>right</wp:align>
            </wp:positionH>
            <wp:positionV relativeFrom="paragraph">
              <wp:posOffset>2540</wp:posOffset>
            </wp:positionV>
            <wp:extent cx="3657600" cy="8232140"/>
            <wp:effectExtent l="0" t="0" r="0" b="0"/>
            <wp:wrapThrough wrapText="bothSides">
              <wp:wrapPolygon edited="0">
                <wp:start x="0" y="0"/>
                <wp:lineTo x="0" y="21543"/>
                <wp:lineTo x="21488" y="21543"/>
                <wp:lineTo x="21488"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rimeraok.jpg"/>
                    <pic:cNvPicPr/>
                  </pic:nvPicPr>
                  <pic:blipFill rotWithShape="1">
                    <a:blip r:embed="rId11">
                      <a:extLst>
                        <a:ext uri="{28A0092B-C50C-407E-A947-70E740481C1C}">
                          <a14:useLocalDpi xmlns:a14="http://schemas.microsoft.com/office/drawing/2010/main" val="0"/>
                        </a:ext>
                      </a:extLst>
                    </a:blip>
                    <a:srcRect r="56871"/>
                    <a:stretch/>
                  </pic:blipFill>
                  <pic:spPr bwMode="auto">
                    <a:xfrm>
                      <a:off x="0" y="0"/>
                      <a:ext cx="3657600" cy="823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48DA" w:rsidRPr="007A48DA">
        <w:rPr>
          <w:b/>
          <w:bCs/>
          <w:sz w:val="22"/>
          <w:szCs w:val="22"/>
        </w:rPr>
        <w:t>Apéndice</w:t>
      </w:r>
      <w:r w:rsidR="00CE0B79" w:rsidRPr="007A48DA">
        <w:rPr>
          <w:b/>
          <w:bCs/>
          <w:sz w:val="22"/>
          <w:szCs w:val="22"/>
        </w:rPr>
        <w:t xml:space="preserve"> 4 cont</w:t>
      </w:r>
      <w:r w:rsidR="00CE0B79" w:rsidRPr="007A48DA">
        <w:t>.</w:t>
      </w:r>
    </w:p>
    <w:p w14:paraId="028355F7" w14:textId="7850B912" w:rsidR="00CE0B79" w:rsidRPr="007A48DA" w:rsidRDefault="00CE0B79" w:rsidP="002E76DB">
      <w:pPr>
        <w:spacing w:after="160" w:line="259" w:lineRule="auto"/>
        <w:jc w:val="both"/>
        <w:rPr>
          <w:b/>
          <w:color w:val="FF0000"/>
        </w:rPr>
      </w:pPr>
      <w:r w:rsidRPr="007A48DA">
        <w:rPr>
          <w:noProof/>
          <w:lang w:eastAsia="es-ES"/>
        </w:rPr>
        <mc:AlternateContent>
          <mc:Choice Requires="wpg">
            <w:drawing>
              <wp:anchor distT="0" distB="0" distL="114300" distR="114300" simplePos="0" relativeHeight="251633664" behindDoc="0" locked="0" layoutInCell="1" allowOverlap="1" wp14:anchorId="343C0858" wp14:editId="10DDEAEC">
                <wp:simplePos x="0" y="0"/>
                <wp:positionH relativeFrom="margin">
                  <wp:posOffset>0</wp:posOffset>
                </wp:positionH>
                <wp:positionV relativeFrom="paragraph">
                  <wp:posOffset>286385</wp:posOffset>
                </wp:positionV>
                <wp:extent cx="733245" cy="2732405"/>
                <wp:effectExtent l="0" t="0" r="10160" b="0"/>
                <wp:wrapThrough wrapText="bothSides">
                  <wp:wrapPolygon edited="0">
                    <wp:start x="0" y="0"/>
                    <wp:lineTo x="0" y="21384"/>
                    <wp:lineTo x="21338" y="21384"/>
                    <wp:lineTo x="21338" y="0"/>
                    <wp:lineTo x="0" y="0"/>
                  </wp:wrapPolygon>
                </wp:wrapThrough>
                <wp:docPr id="229" name="Grupo 229"/>
                <wp:cNvGraphicFramePr/>
                <a:graphic xmlns:a="http://schemas.openxmlformats.org/drawingml/2006/main">
                  <a:graphicData uri="http://schemas.microsoft.com/office/word/2010/wordprocessingGroup">
                    <wpg:wgp>
                      <wpg:cNvGrpSpPr/>
                      <wpg:grpSpPr>
                        <a:xfrm>
                          <a:off x="0" y="0"/>
                          <a:ext cx="733245" cy="2732405"/>
                          <a:chOff x="0" y="0"/>
                          <a:chExt cx="733245" cy="2732405"/>
                        </a:xfrm>
                      </wpg:grpSpPr>
                      <pic:pic xmlns:pic="http://schemas.openxmlformats.org/drawingml/2006/picture">
                        <pic:nvPicPr>
                          <pic:cNvPr id="230" name="Imagen 230" descr="F:\Publicar\árbol_miniatura.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2630" cy="2732405"/>
                          </a:xfrm>
                          <a:prstGeom prst="rect">
                            <a:avLst/>
                          </a:prstGeom>
                          <a:noFill/>
                          <a:ln>
                            <a:noFill/>
                          </a:ln>
                        </pic:spPr>
                      </pic:pic>
                      <wps:wsp>
                        <wps:cNvPr id="231" name="24 Rectángulo"/>
                        <wps:cNvSpPr/>
                        <wps:spPr>
                          <a:xfrm>
                            <a:off x="267419" y="543464"/>
                            <a:ext cx="465826" cy="655608"/>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B77E21" id="Grupo 229" o:spid="_x0000_s1026" style="position:absolute;margin-left:0;margin-top:22.55pt;width:57.75pt;height:215.15pt;z-index:251633664;mso-position-horizontal-relative:margin" coordsize="7332,27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">
                <v:shape id="Imagen 230" o:spid="_x0000_s1027" type="#_x0000_t75" style="position:absolute;width:7226;height:27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HH9TBAAAA3AAAAA8AAABkcnMvZG93bnJldi54bWxET81qwkAQvhd8h2UEb3WjgpToKkGU2out&#10;aR9gzI5JNDsbsltN375zEDx+fP/Lde8adaMu1J4NTMYJKOLC25pLAz/fu9c3UCEiW2w8k4E/CrBe&#10;DV6WmFp/5yPd8lgqCeGQooEqxjbVOhQVOQxj3xILd/adwyiwK7Xt8C7hrtHTJJlrhzVLQ4UtbSoq&#10;rvmvk5Ky3yZH/Po8vW8Pl498n50mlBkzGvbZAlSkPj7FD/feGpjOZL6ckSO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HH9TBAAAA3AAAAA8AAAAAAAAAAAAAAAAAnwIA&#10;AGRycy9kb3ducmV2LnhtbFBLBQYAAAAABAAEAPcAAACNAwAAAAA=&#10;">
                  <v:imagedata r:id="rId12" o:title="árbol_miniatura"/>
                  <v:path arrowok="t"/>
                </v:shape>
                <v:rect id="24 Rectángulo" o:spid="_x0000_s1028" style="position:absolute;left:2674;top:5434;width:4658;height:6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AEMYA&#10;AADcAAAADwAAAGRycy9kb3ducmV2LnhtbESPT4vCMBTE7wt+h/AEL4umuihajeIqCyJe/IPi7dE8&#10;22Lz0m2i1m9vhIU9DjPzG2Yyq00h7lS53LKCbicCQZxYnXOq4LD/aQ9BOI+ssbBMCp7kYDZtfEww&#10;1vbBW7rvfCoChF2MCjLvy1hKl2Rk0HVsSRy8i60M+iCrVOoKHwFuCtmLooE0mHNYyLCkRUbJdXcz&#10;CjaLpV7rfn0u5Hz4efs+jn5PfqRUq1nPxyA81f4//NdeaQW9ry68z4QjIK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SAEMYAAADcAAAADwAAAAAAAAAAAAAAAACYAgAAZHJz&#10;L2Rvd25yZXYueG1sUEsFBgAAAAAEAAQA9QAAAIsDAAAAAA==&#10;" filled="f" strokecolor="#538135 [2409]" strokeweight="1.5pt"/>
                <w10:wrap type="through" anchorx="margin"/>
              </v:group>
            </w:pict>
          </mc:Fallback>
        </mc:AlternateContent>
      </w:r>
      <w:r w:rsidRPr="007A48DA">
        <w:rPr>
          <w:noProof/>
          <w:lang w:eastAsia="es-ES"/>
        </w:rPr>
        <mc:AlternateContent>
          <mc:Choice Requires="wps">
            <w:drawing>
              <wp:anchor distT="0" distB="0" distL="114300" distR="114300" simplePos="0" relativeHeight="251627520" behindDoc="0" locked="0" layoutInCell="1" allowOverlap="1" wp14:anchorId="1CAE3322" wp14:editId="2C8A1D41">
                <wp:simplePos x="0" y="0"/>
                <wp:positionH relativeFrom="column">
                  <wp:posOffset>-289560</wp:posOffset>
                </wp:positionH>
                <wp:positionV relativeFrom="paragraph">
                  <wp:posOffset>-8220075</wp:posOffset>
                </wp:positionV>
                <wp:extent cx="1924050" cy="371475"/>
                <wp:effectExtent l="0" t="0" r="0" b="1905"/>
                <wp:wrapNone/>
                <wp:docPr id="2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87B37" w14:textId="0DD284FC" w:rsidR="004B1D51" w:rsidRPr="002F47AC" w:rsidRDefault="004B1D51" w:rsidP="00CE0B79">
                            <w:pPr>
                              <w:rPr>
                                <w:b/>
                              </w:rPr>
                            </w:pPr>
                            <w:r>
                              <w:rPr>
                                <w:rFonts w:asciiTheme="majorBidi" w:hAnsiTheme="majorBidi" w:cstheme="majorBidi"/>
                                <w:b/>
                                <w:sz w:val="22"/>
                              </w:rPr>
                              <w:t>Apéndice</w:t>
                            </w:r>
                            <w:r w:rsidRPr="002F47AC">
                              <w:rPr>
                                <w:rFonts w:asciiTheme="majorBidi" w:hAnsiTheme="majorBidi" w:cstheme="majorBidi"/>
                                <w:b/>
                                <w:sz w:val="22"/>
                              </w:rPr>
                              <w:t xml:space="preserve"> 4 Cont.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E3322" id="_x0000_t202" coordsize="21600,21600" o:spt="202" path="m,l,21600r21600,l21600,xe">
                <v:stroke joinstyle="miter"/>
                <v:path gradientshapeok="t" o:connecttype="rect"/>
              </v:shapetype>
              <v:shape id="Text Box 224" o:spid="_x0000_s1026" type="#_x0000_t202" style="position:absolute;left:0;text-align:left;margin-left:-22.8pt;margin-top:-647.25pt;width:151.5pt;height:29.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eBggIAABI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" stroked="f">
                <v:textbox>
                  <w:txbxContent>
                    <w:p w14:paraId="0DE87B37" w14:textId="0DD284FC" w:rsidR="004B1D51" w:rsidRPr="002F47AC" w:rsidRDefault="004B1D51" w:rsidP="00CE0B79">
                      <w:pPr>
                        <w:rPr>
                          <w:b/>
                        </w:rPr>
                      </w:pPr>
                      <w:r>
                        <w:rPr>
                          <w:rFonts w:asciiTheme="majorBidi" w:hAnsiTheme="majorBidi" w:cstheme="majorBidi"/>
                          <w:b/>
                          <w:sz w:val="22"/>
                        </w:rPr>
                        <w:t>Apéndice</w:t>
                      </w:r>
                      <w:r w:rsidRPr="002F47AC">
                        <w:rPr>
                          <w:rFonts w:asciiTheme="majorBidi" w:hAnsiTheme="majorBidi" w:cstheme="majorBidi"/>
                          <w:b/>
                          <w:sz w:val="22"/>
                        </w:rPr>
                        <w:t xml:space="preserve"> 4 Cont.</w:t>
                      </w:r>
                    </w:p>
                  </w:txbxContent>
                </v:textbox>
              </v:shape>
            </w:pict>
          </mc:Fallback>
        </mc:AlternateContent>
      </w:r>
    </w:p>
    <w:p w14:paraId="646D40F2" w14:textId="76398F0D" w:rsidR="00CE0B79" w:rsidRPr="007A48DA" w:rsidRDefault="002E76DB" w:rsidP="002E76DB">
      <w:pPr>
        <w:spacing w:line="276" w:lineRule="auto"/>
        <w:ind w:right="10451"/>
        <w:jc w:val="both"/>
      </w:pPr>
      <w:r w:rsidRPr="007A48DA">
        <w:rPr>
          <w:noProof/>
          <w:lang w:eastAsia="es-ES"/>
        </w:rPr>
        <w:lastRenderedPageBreak/>
        <mc:AlternateContent>
          <mc:Choice Requires="wps">
            <w:drawing>
              <wp:anchor distT="45720" distB="45720" distL="114300" distR="114300" simplePos="0" relativeHeight="251637760" behindDoc="0" locked="0" layoutInCell="1" allowOverlap="1" wp14:anchorId="7696FEAE" wp14:editId="7BD703E5">
                <wp:simplePos x="0" y="0"/>
                <wp:positionH relativeFrom="margin">
                  <wp:align>left</wp:align>
                </wp:positionH>
                <wp:positionV relativeFrom="paragraph">
                  <wp:posOffset>264</wp:posOffset>
                </wp:positionV>
                <wp:extent cx="1333500" cy="342900"/>
                <wp:effectExtent l="0" t="0" r="0" b="0"/>
                <wp:wrapSquare wrapText="bothSides"/>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42900"/>
                        </a:xfrm>
                        <a:prstGeom prst="rect">
                          <a:avLst/>
                        </a:prstGeom>
                        <a:noFill/>
                        <a:ln w="9525">
                          <a:noFill/>
                          <a:miter lim="800000"/>
                          <a:headEnd/>
                          <a:tailEnd/>
                        </a:ln>
                      </wps:spPr>
                      <wps:txbx>
                        <w:txbxContent>
                          <w:p w14:paraId="63895B23" w14:textId="39AB4F4B" w:rsidR="004B1D51" w:rsidRDefault="004B1D51" w:rsidP="00CE0B79">
                            <w:r>
                              <w:rPr>
                                <w:rFonts w:asciiTheme="majorBidi" w:hAnsiTheme="majorBidi" w:cstheme="majorBidi"/>
                                <w:b/>
                                <w:bCs/>
                                <w:sz w:val="22"/>
                                <w:szCs w:val="22"/>
                              </w:rPr>
                              <w:t>Apéndice</w:t>
                            </w:r>
                            <w:r w:rsidRPr="00B14904">
                              <w:rPr>
                                <w:rFonts w:asciiTheme="majorBidi" w:hAnsiTheme="majorBidi" w:cstheme="majorBidi"/>
                                <w:b/>
                                <w:bCs/>
                                <w:sz w:val="22"/>
                                <w:szCs w:val="22"/>
                              </w:rPr>
                              <w:t xml:space="preserve"> </w:t>
                            </w:r>
                            <w:r>
                              <w:rPr>
                                <w:rFonts w:asciiTheme="majorBidi" w:hAnsiTheme="majorBidi" w:cstheme="majorBidi"/>
                                <w:b/>
                                <w:bCs/>
                                <w:sz w:val="22"/>
                                <w:szCs w:val="22"/>
                              </w:rPr>
                              <w:t>4</w:t>
                            </w:r>
                            <w:r w:rsidRPr="00F22C38">
                              <w:rPr>
                                <w:rFonts w:asciiTheme="majorBidi" w:hAnsiTheme="majorBidi" w:cstheme="majorBidi"/>
                                <w:b/>
                                <w:bCs/>
                                <w:sz w:val="22"/>
                                <w:szCs w:val="22"/>
                              </w:rPr>
                              <w:t xml:space="preserve"> cont</w:t>
                            </w:r>
                            <w:r>
                              <w:t>.</w:t>
                            </w:r>
                          </w:p>
                          <w:p w14:paraId="277A2F80" w14:textId="77777777" w:rsidR="004B1D51" w:rsidRDefault="004B1D51" w:rsidP="00CE0B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96FEAE" id="_x0000_t202" coordsize="21600,21600" o:spt="202" path="m,l,21600r21600,l21600,xe">
                <v:stroke joinstyle="miter"/>
                <v:path gradientshapeok="t" o:connecttype="rect"/>
              </v:shapetype>
              <v:shape id="Cuadro de texto 2" o:spid="_x0000_s1027" type="#_x0000_t202" style="position:absolute;left:0;text-align:left;margin-left:0;margin-top:0;width:105pt;height:27pt;z-index:251637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" filled="f" stroked="f">
                <v:textbox>
                  <w:txbxContent>
                    <w:p w14:paraId="63895B23" w14:textId="39AB4F4B" w:rsidR="004B1D51" w:rsidRDefault="004B1D51" w:rsidP="00CE0B79">
                      <w:r>
                        <w:rPr>
                          <w:rFonts w:asciiTheme="majorBidi" w:hAnsiTheme="majorBidi" w:cstheme="majorBidi"/>
                          <w:b/>
                          <w:bCs/>
                          <w:sz w:val="22"/>
                          <w:szCs w:val="22"/>
                        </w:rPr>
                        <w:t>Apéndice</w:t>
                      </w:r>
                      <w:r w:rsidRPr="00B14904">
                        <w:rPr>
                          <w:rFonts w:asciiTheme="majorBidi" w:hAnsiTheme="majorBidi" w:cstheme="majorBidi"/>
                          <w:b/>
                          <w:bCs/>
                          <w:sz w:val="22"/>
                          <w:szCs w:val="22"/>
                        </w:rPr>
                        <w:t xml:space="preserve"> </w:t>
                      </w:r>
                      <w:r>
                        <w:rPr>
                          <w:rFonts w:asciiTheme="majorBidi" w:hAnsiTheme="majorBidi" w:cstheme="majorBidi"/>
                          <w:b/>
                          <w:bCs/>
                          <w:sz w:val="22"/>
                          <w:szCs w:val="22"/>
                        </w:rPr>
                        <w:t>4</w:t>
                      </w:r>
                      <w:r w:rsidRPr="00F22C38">
                        <w:rPr>
                          <w:rFonts w:asciiTheme="majorBidi" w:hAnsiTheme="majorBidi" w:cstheme="majorBidi"/>
                          <w:b/>
                          <w:bCs/>
                          <w:sz w:val="22"/>
                          <w:szCs w:val="22"/>
                        </w:rPr>
                        <w:t xml:space="preserve"> cont</w:t>
                      </w:r>
                      <w:r>
                        <w:t>.</w:t>
                      </w:r>
                    </w:p>
                    <w:p w14:paraId="277A2F80" w14:textId="77777777" w:rsidR="004B1D51" w:rsidRDefault="004B1D51" w:rsidP="00CE0B79"/>
                  </w:txbxContent>
                </v:textbox>
                <w10:wrap type="square" anchorx="margin"/>
              </v:shape>
            </w:pict>
          </mc:Fallback>
        </mc:AlternateContent>
      </w:r>
      <w:r w:rsidR="00704083" w:rsidRPr="007A48DA">
        <w:rPr>
          <w:noProof/>
          <w:lang w:eastAsia="es-ES"/>
        </w:rPr>
        <w:drawing>
          <wp:anchor distT="0" distB="0" distL="114300" distR="114300" simplePos="0" relativeHeight="251646976" behindDoc="0" locked="0" layoutInCell="1" allowOverlap="1" wp14:anchorId="02897FE2" wp14:editId="1931D6F1">
            <wp:simplePos x="0" y="0"/>
            <wp:positionH relativeFrom="column">
              <wp:posOffset>1767840</wp:posOffset>
            </wp:positionH>
            <wp:positionV relativeFrom="paragraph">
              <wp:posOffset>0</wp:posOffset>
            </wp:positionV>
            <wp:extent cx="3609340" cy="8239125"/>
            <wp:effectExtent l="0" t="0" r="0" b="9525"/>
            <wp:wrapThrough wrapText="bothSides">
              <wp:wrapPolygon edited="0">
                <wp:start x="0" y="0"/>
                <wp:lineTo x="0" y="21575"/>
                <wp:lineTo x="21433" y="21575"/>
                <wp:lineTo x="21433" y="0"/>
                <wp:lineTo x="0" y="0"/>
              </wp:wrapPolygon>
            </wp:wrapThrough>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egundaok.jpg"/>
                    <pic:cNvPicPr/>
                  </pic:nvPicPr>
                  <pic:blipFill rotWithShape="1">
                    <a:blip r:embed="rId13">
                      <a:extLst>
                        <a:ext uri="{28A0092B-C50C-407E-A947-70E740481C1C}">
                          <a14:useLocalDpi xmlns:a14="http://schemas.microsoft.com/office/drawing/2010/main" val="0"/>
                        </a:ext>
                      </a:extLst>
                    </a:blip>
                    <a:srcRect l="5503" r="48158"/>
                    <a:stretch/>
                  </pic:blipFill>
                  <pic:spPr bwMode="auto">
                    <a:xfrm>
                      <a:off x="0" y="0"/>
                      <a:ext cx="3609340" cy="823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083" w:rsidRPr="007A48DA">
        <w:rPr>
          <w:noProof/>
          <w:lang w:eastAsia="es-ES"/>
        </w:rPr>
        <mc:AlternateContent>
          <mc:Choice Requires="wpg">
            <w:drawing>
              <wp:anchor distT="0" distB="0" distL="114300" distR="114300" simplePos="0" relativeHeight="251634688" behindDoc="0" locked="0" layoutInCell="1" allowOverlap="1" wp14:anchorId="4603B4B7" wp14:editId="2B55C6D4">
                <wp:simplePos x="0" y="0"/>
                <wp:positionH relativeFrom="margin">
                  <wp:align>left</wp:align>
                </wp:positionH>
                <wp:positionV relativeFrom="paragraph">
                  <wp:posOffset>663493</wp:posOffset>
                </wp:positionV>
                <wp:extent cx="722630" cy="2732405"/>
                <wp:effectExtent l="0" t="0" r="1270" b="0"/>
                <wp:wrapNone/>
                <wp:docPr id="247" name="Grupo 247"/>
                <wp:cNvGraphicFramePr/>
                <a:graphic xmlns:a="http://schemas.openxmlformats.org/drawingml/2006/main">
                  <a:graphicData uri="http://schemas.microsoft.com/office/word/2010/wordprocessingGroup">
                    <wpg:wgp>
                      <wpg:cNvGrpSpPr/>
                      <wpg:grpSpPr>
                        <a:xfrm>
                          <a:off x="0" y="0"/>
                          <a:ext cx="722630" cy="2732405"/>
                          <a:chOff x="0" y="0"/>
                          <a:chExt cx="722630" cy="2732405"/>
                        </a:xfrm>
                      </wpg:grpSpPr>
                      <pic:pic xmlns:pic="http://schemas.openxmlformats.org/drawingml/2006/picture">
                        <pic:nvPicPr>
                          <pic:cNvPr id="249" name="Imagen 249" descr="F:\Publicar\árbol_miniatura.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2630" cy="2732405"/>
                          </a:xfrm>
                          <a:prstGeom prst="rect">
                            <a:avLst/>
                          </a:prstGeom>
                          <a:noFill/>
                          <a:ln>
                            <a:noFill/>
                          </a:ln>
                        </pic:spPr>
                      </pic:pic>
                      <wps:wsp>
                        <wps:cNvPr id="250" name="24 Rectángulo"/>
                        <wps:cNvSpPr/>
                        <wps:spPr>
                          <a:xfrm>
                            <a:off x="215660" y="1190445"/>
                            <a:ext cx="498116" cy="940279"/>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2A882B" id="Grupo 247" o:spid="_x0000_s1026" style="position:absolute;margin-left:0;margin-top:52.25pt;width:56.9pt;height:215.15pt;z-index:251634688;mso-position-horizontal:left;mso-position-horizontal-relative:margin" coordsize="7226,27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">
                <v:shape id="Imagen 249" o:spid="_x0000_s1027" type="#_x0000_t75" style="position:absolute;width:7226;height:27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7xTTDAAAA3AAAAA8AAABkcnMvZG93bnJldi54bWxEj92KwjAQhe8F3yGM4J2miixuNUoRRfdm&#10;XasPMDZjW20mpYnaffvNguDl4fx8nPmyNZV4UONKywpGwwgEcWZ1ybmC03EzmIJwHlljZZkU/JKD&#10;5aLbmWOs7ZMP9Eh9LsIIuxgVFN7XsZQuK8igG9qaOHgX2xj0QTa51A0+w7ip5DiKPqTBkgOhwJpW&#10;BWW39G4CJG/X0QF/9uft+vv6le6S84gSpfq9NpmB8NT6d/jV3mkF48kn/J8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vFNMMAAADcAAAADwAAAAAAAAAAAAAAAACf&#10;AgAAZHJzL2Rvd25yZXYueG1sUEsFBgAAAAAEAAQA9wAAAI8DAAAAAA==&#10;">
                  <v:imagedata r:id="rId12" o:title="árbol_miniatura"/>
                  <v:path arrowok="t"/>
                </v:shape>
                <v:rect id="24 Rectángulo" o:spid="_x0000_s1028" style="position:absolute;left:2156;top:11904;width:4981;height:9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fAK8IA&#10;AADcAAAADwAAAGRycy9kb3ducmV2LnhtbERPTYvCMBC9L+x/CCPsZdFUQdFqWlwXQcSL7qJ4G5qx&#10;LTaT2kSt/94cBI+P9z1LW1OJGzWutKyg34tAEGdWl5wr+P9bdscgnEfWWFkmBQ9ykCafHzOMtb3z&#10;lm47n4sQwi5GBYX3dSylywoy6Hq2Jg7cyTYGfYBNLnWD9xBuKjmIopE0WHJoKLCmRUHZeXc1CjaL&#10;X73Ww/ZYyfn4+/qzn1wOfqLUV6edT0F4av1b/HKvtILBMMwPZ8IRk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8ArwgAAANwAAAAPAAAAAAAAAAAAAAAAAJgCAABkcnMvZG93&#10;bnJldi54bWxQSwUGAAAAAAQABAD1AAAAhwMAAAAA&#10;" filled="f" strokecolor="#538135 [2409]" strokeweight="1.5pt"/>
                <w10:wrap anchorx="margin"/>
              </v:group>
            </w:pict>
          </mc:Fallback>
        </mc:AlternateContent>
      </w:r>
      <w:r w:rsidR="00CE0B79" w:rsidRPr="007A48DA">
        <w:t xml:space="preserve">  </w:t>
      </w:r>
    </w:p>
    <w:p w14:paraId="4E617834" w14:textId="3E60FC5C" w:rsidR="00CE0B79" w:rsidRPr="007A48DA" w:rsidRDefault="002E76DB" w:rsidP="002E76DB">
      <w:pPr>
        <w:spacing w:after="240" w:line="276" w:lineRule="auto"/>
        <w:jc w:val="both"/>
        <w:outlineLvl w:val="0"/>
        <w:rPr>
          <w:b/>
          <w:sz w:val="22"/>
          <w:szCs w:val="22"/>
        </w:rPr>
      </w:pPr>
      <w:r w:rsidRPr="007A48DA">
        <w:rPr>
          <w:noProof/>
          <w:lang w:eastAsia="es-ES"/>
        </w:rPr>
        <w:lastRenderedPageBreak/>
        <mc:AlternateContent>
          <mc:Choice Requires="wps">
            <w:drawing>
              <wp:anchor distT="45720" distB="45720" distL="114300" distR="114300" simplePos="0" relativeHeight="251639808" behindDoc="0" locked="0" layoutInCell="1" allowOverlap="1" wp14:anchorId="4C5D0804" wp14:editId="11E17DAE">
                <wp:simplePos x="0" y="0"/>
                <wp:positionH relativeFrom="margin">
                  <wp:align>left</wp:align>
                </wp:positionH>
                <wp:positionV relativeFrom="paragraph">
                  <wp:posOffset>7620</wp:posOffset>
                </wp:positionV>
                <wp:extent cx="1304925" cy="342900"/>
                <wp:effectExtent l="0" t="0" r="0" b="0"/>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42900"/>
                        </a:xfrm>
                        <a:prstGeom prst="rect">
                          <a:avLst/>
                        </a:prstGeom>
                        <a:noFill/>
                        <a:ln w="9525">
                          <a:noFill/>
                          <a:miter lim="800000"/>
                          <a:headEnd/>
                          <a:tailEnd/>
                        </a:ln>
                      </wps:spPr>
                      <wps:txbx>
                        <w:txbxContent>
                          <w:p w14:paraId="760B49C6" w14:textId="39BACC65" w:rsidR="004B1D51" w:rsidRDefault="004B1D51" w:rsidP="00CE0B79">
                            <w:r>
                              <w:rPr>
                                <w:rFonts w:asciiTheme="majorBidi" w:hAnsiTheme="majorBidi" w:cstheme="majorBidi"/>
                                <w:b/>
                                <w:bCs/>
                                <w:sz w:val="22"/>
                                <w:szCs w:val="22"/>
                              </w:rPr>
                              <w:t>Apéndice</w:t>
                            </w:r>
                            <w:r w:rsidRPr="00B14904">
                              <w:rPr>
                                <w:rFonts w:asciiTheme="majorBidi" w:hAnsiTheme="majorBidi" w:cstheme="majorBidi"/>
                                <w:b/>
                                <w:bCs/>
                                <w:sz w:val="22"/>
                                <w:szCs w:val="22"/>
                              </w:rPr>
                              <w:t xml:space="preserve"> </w:t>
                            </w:r>
                            <w:r>
                              <w:rPr>
                                <w:rFonts w:asciiTheme="majorBidi" w:hAnsiTheme="majorBidi" w:cstheme="majorBidi"/>
                                <w:b/>
                                <w:bCs/>
                                <w:sz w:val="22"/>
                                <w:szCs w:val="22"/>
                              </w:rPr>
                              <w:t>4</w:t>
                            </w:r>
                            <w:r w:rsidRPr="00F22C38">
                              <w:rPr>
                                <w:rFonts w:asciiTheme="majorBidi" w:hAnsiTheme="majorBidi" w:cstheme="majorBidi"/>
                                <w:b/>
                                <w:bCs/>
                                <w:sz w:val="22"/>
                                <w:szCs w:val="22"/>
                              </w:rPr>
                              <w:t xml:space="preserve"> cont</w:t>
                            </w:r>
                            <w:r>
                              <w:t>.</w:t>
                            </w:r>
                          </w:p>
                          <w:p w14:paraId="2A1A26DE" w14:textId="77777777" w:rsidR="004B1D51" w:rsidRDefault="004B1D51" w:rsidP="00CE0B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D0804" id="_x0000_s1028" type="#_x0000_t202" style="position:absolute;left:0;text-align:left;margin-left:0;margin-top:.6pt;width:102.75pt;height:27pt;z-index:2516398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" filled="f" stroked="f">
                <v:textbox>
                  <w:txbxContent>
                    <w:p w14:paraId="760B49C6" w14:textId="39BACC65" w:rsidR="004B1D51" w:rsidRDefault="004B1D51" w:rsidP="00CE0B79">
                      <w:r>
                        <w:rPr>
                          <w:rFonts w:asciiTheme="majorBidi" w:hAnsiTheme="majorBidi" w:cstheme="majorBidi"/>
                          <w:b/>
                          <w:bCs/>
                          <w:sz w:val="22"/>
                          <w:szCs w:val="22"/>
                        </w:rPr>
                        <w:t>Apéndice</w:t>
                      </w:r>
                      <w:r w:rsidRPr="00B14904">
                        <w:rPr>
                          <w:rFonts w:asciiTheme="majorBidi" w:hAnsiTheme="majorBidi" w:cstheme="majorBidi"/>
                          <w:b/>
                          <w:bCs/>
                          <w:sz w:val="22"/>
                          <w:szCs w:val="22"/>
                        </w:rPr>
                        <w:t xml:space="preserve"> </w:t>
                      </w:r>
                      <w:r>
                        <w:rPr>
                          <w:rFonts w:asciiTheme="majorBidi" w:hAnsiTheme="majorBidi" w:cstheme="majorBidi"/>
                          <w:b/>
                          <w:bCs/>
                          <w:sz w:val="22"/>
                          <w:szCs w:val="22"/>
                        </w:rPr>
                        <w:t>4</w:t>
                      </w:r>
                      <w:r w:rsidRPr="00F22C38">
                        <w:rPr>
                          <w:rFonts w:asciiTheme="majorBidi" w:hAnsiTheme="majorBidi" w:cstheme="majorBidi"/>
                          <w:b/>
                          <w:bCs/>
                          <w:sz w:val="22"/>
                          <w:szCs w:val="22"/>
                        </w:rPr>
                        <w:t xml:space="preserve"> cont</w:t>
                      </w:r>
                      <w:r>
                        <w:t>.</w:t>
                      </w:r>
                    </w:p>
                    <w:p w14:paraId="2A1A26DE" w14:textId="77777777" w:rsidR="004B1D51" w:rsidRDefault="004B1D51" w:rsidP="00CE0B79"/>
                  </w:txbxContent>
                </v:textbox>
                <w10:wrap type="square" anchorx="margin"/>
              </v:shape>
            </w:pict>
          </mc:Fallback>
        </mc:AlternateContent>
      </w:r>
      <w:r w:rsidR="00CE0B79" w:rsidRPr="007A48DA">
        <w:rPr>
          <w:noProof/>
          <w:lang w:eastAsia="es-ES"/>
        </w:rPr>
        <mc:AlternateContent>
          <mc:Choice Requires="wpg">
            <w:drawing>
              <wp:anchor distT="0" distB="0" distL="114300" distR="114300" simplePos="0" relativeHeight="251636736" behindDoc="0" locked="0" layoutInCell="1" allowOverlap="1" wp14:anchorId="58590F33" wp14:editId="29BE25AC">
                <wp:simplePos x="0" y="0"/>
                <wp:positionH relativeFrom="margin">
                  <wp:align>left</wp:align>
                </wp:positionH>
                <wp:positionV relativeFrom="paragraph">
                  <wp:posOffset>579755</wp:posOffset>
                </wp:positionV>
                <wp:extent cx="793630" cy="2759973"/>
                <wp:effectExtent l="0" t="0" r="26035" b="21590"/>
                <wp:wrapThrough wrapText="bothSides">
                  <wp:wrapPolygon edited="0">
                    <wp:start x="0" y="0"/>
                    <wp:lineTo x="0" y="21620"/>
                    <wp:lineTo x="21790" y="21620"/>
                    <wp:lineTo x="21790" y="16550"/>
                    <wp:lineTo x="21271" y="0"/>
                    <wp:lineTo x="0" y="0"/>
                  </wp:wrapPolygon>
                </wp:wrapThrough>
                <wp:docPr id="252" name="Grupo 252"/>
                <wp:cNvGraphicFramePr/>
                <a:graphic xmlns:a="http://schemas.openxmlformats.org/drawingml/2006/main">
                  <a:graphicData uri="http://schemas.microsoft.com/office/word/2010/wordprocessingGroup">
                    <wpg:wgp>
                      <wpg:cNvGrpSpPr/>
                      <wpg:grpSpPr>
                        <a:xfrm>
                          <a:off x="0" y="0"/>
                          <a:ext cx="793630" cy="2759973"/>
                          <a:chOff x="0" y="0"/>
                          <a:chExt cx="793630" cy="2759973"/>
                        </a:xfrm>
                      </wpg:grpSpPr>
                      <pic:pic xmlns:pic="http://schemas.openxmlformats.org/drawingml/2006/picture">
                        <pic:nvPicPr>
                          <pic:cNvPr id="253" name="Imagen 253" descr="F:\Publicar\árbol_miniatura.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43132" y="0"/>
                            <a:ext cx="722630" cy="2732405"/>
                          </a:xfrm>
                          <a:prstGeom prst="rect">
                            <a:avLst/>
                          </a:prstGeom>
                          <a:noFill/>
                          <a:ln>
                            <a:noFill/>
                          </a:ln>
                        </pic:spPr>
                      </pic:pic>
                      <wps:wsp>
                        <wps:cNvPr id="254" name="24 Rectángulo"/>
                        <wps:cNvSpPr/>
                        <wps:spPr>
                          <a:xfrm>
                            <a:off x="0" y="2122098"/>
                            <a:ext cx="793630" cy="637875"/>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71EBAB" id="Grupo 252" o:spid="_x0000_s1026" style="position:absolute;margin-left:0;margin-top:45.65pt;width:62.5pt;height:217.3pt;z-index:251636736;mso-position-horizontal:left;mso-position-horizontal-relative:margin" coordsize="7936,27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3" o:spid="_x0000_s1027" type="#_x0000_t75" style="position:absolute;left:431;width:7226;height:27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KZAPDAAAA3AAAAA8AAABkcnMvZG93bnJldi54bWxEj92KwjAQhe8F3yGM4J2mKitLNUoRRfdm&#10;XasPMDZjW20mpYnaffvNguDl4fx8nPmyNZV4UONKywpGwwgEcWZ1ybmC03Ez+AThPLLGyjIp+CUH&#10;y0W3M8dY2ycf6JH6XIQRdjEqKLyvYyldVpBBN7Q1cfAutjHog2xyqRt8hnFTyXEUTaXBkgOhwJpW&#10;BWW39G4CJG/X0QF/9uft+vv6le6S84gSpfq9NpmB8NT6d/jV3mkF448J/J8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wpkA8MAAADcAAAADwAAAAAAAAAAAAAAAACf&#10;AgAAZHJzL2Rvd25yZXYueG1sUEsFBgAAAAAEAAQA9wAAAI8DAAAAAA==&#10;">
                  <v:imagedata r:id="rId14" o:title="árbol_miniatura"/>
                  <v:path arrowok="t"/>
                </v:shape>
                <v:rect id="24 Rectángulo" o:spid="_x0000_s1028" style="position:absolute;top:21220;width:7936;height:6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GKMYA&#10;AADcAAAADwAAAGRycy9kb3ducmV2LnhtbESPS4vCQBCE78L+h6EFL4tOFBXNOooPBBEvPlD21mTa&#10;JGymJ2ZGzf77HWHBY1FVX1GTWW0K8aDK5ZYVdDsRCOLE6pxTBafjuj0C4TyyxsIyKfglB7PpR2OC&#10;sbZP3tPj4FMRIOxiVJB5X8ZSuiQjg65jS+LgXW1l0AdZpVJX+AxwU8heFA2lwZzDQoYlLTNKfg53&#10;o2C3XOmtHtTfhZyPPu+L8/h28WOlWs16/gXCU+3f4f/2RivoDfrwOh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zGKMYAAADcAAAADwAAAAAAAAAAAAAAAACYAgAAZHJz&#10;L2Rvd25yZXYueG1sUEsFBgAAAAAEAAQA9QAAAIsDAAAAAA==&#10;" filled="f" strokecolor="#538135 [2409]" strokeweight="1.5pt"/>
                <w10:wrap type="through" anchorx="margin"/>
              </v:group>
            </w:pict>
          </mc:Fallback>
        </mc:AlternateContent>
      </w:r>
    </w:p>
    <w:p w14:paraId="5903C553" w14:textId="0DF59E57" w:rsidR="00CE0B79" w:rsidRPr="007A48DA" w:rsidRDefault="00CE0B79" w:rsidP="002E76DB">
      <w:pPr>
        <w:spacing w:after="240" w:line="276" w:lineRule="auto"/>
        <w:jc w:val="both"/>
        <w:outlineLvl w:val="0"/>
        <w:rPr>
          <w:b/>
          <w:sz w:val="22"/>
          <w:szCs w:val="22"/>
        </w:rPr>
      </w:pPr>
    </w:p>
    <w:p w14:paraId="00B5F811" w14:textId="0CC890BF" w:rsidR="00CE0B79" w:rsidRPr="007A48DA" w:rsidRDefault="00CE0B79" w:rsidP="002E76DB">
      <w:pPr>
        <w:spacing w:after="240" w:line="276" w:lineRule="auto"/>
        <w:jc w:val="both"/>
        <w:outlineLvl w:val="0"/>
        <w:rPr>
          <w:b/>
          <w:sz w:val="22"/>
          <w:szCs w:val="22"/>
        </w:rPr>
      </w:pPr>
    </w:p>
    <w:p w14:paraId="5FFA61C4" w14:textId="05659D52" w:rsidR="00CE0B79" w:rsidRPr="007A48DA" w:rsidRDefault="00655737" w:rsidP="002E76DB">
      <w:pPr>
        <w:spacing w:after="240" w:line="276" w:lineRule="auto"/>
        <w:jc w:val="both"/>
        <w:outlineLvl w:val="0"/>
        <w:rPr>
          <w:b/>
          <w:sz w:val="22"/>
          <w:szCs w:val="22"/>
        </w:rPr>
      </w:pPr>
      <w:r w:rsidRPr="007A48DA">
        <w:rPr>
          <w:noProof/>
          <w:lang w:eastAsia="es-ES"/>
        </w:rPr>
        <w:drawing>
          <wp:anchor distT="0" distB="0" distL="114300" distR="114300" simplePos="0" relativeHeight="251624446" behindDoc="0" locked="0" layoutInCell="1" allowOverlap="1" wp14:anchorId="11BC2140" wp14:editId="52FA5868">
            <wp:simplePos x="0" y="0"/>
            <wp:positionH relativeFrom="margin">
              <wp:align>left</wp:align>
            </wp:positionH>
            <wp:positionV relativeFrom="paragraph">
              <wp:posOffset>393065</wp:posOffset>
            </wp:positionV>
            <wp:extent cx="5624830" cy="6505575"/>
            <wp:effectExtent l="0" t="0" r="0" b="9525"/>
            <wp:wrapThrough wrapText="bothSides">
              <wp:wrapPolygon edited="0">
                <wp:start x="0" y="0"/>
                <wp:lineTo x="0" y="21568"/>
                <wp:lineTo x="21507" y="21568"/>
                <wp:lineTo x="21507" y="0"/>
                <wp:lineTo x="0" y="0"/>
              </wp:wrapPolygon>
            </wp:wrapThrough>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terceraok.jpg"/>
                    <pic:cNvPicPr/>
                  </pic:nvPicPr>
                  <pic:blipFill rotWithShape="1">
                    <a:blip r:embed="rId15">
                      <a:extLst>
                        <a:ext uri="{28A0092B-C50C-407E-A947-70E740481C1C}">
                          <a14:useLocalDpi xmlns:a14="http://schemas.microsoft.com/office/drawing/2010/main" val="0"/>
                        </a:ext>
                      </a:extLst>
                    </a:blip>
                    <a:srcRect r="27359"/>
                    <a:stretch/>
                  </pic:blipFill>
                  <pic:spPr bwMode="auto">
                    <a:xfrm>
                      <a:off x="0" y="0"/>
                      <a:ext cx="5624830" cy="650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16FD4" w14:textId="77777777" w:rsidR="00704083" w:rsidRPr="007A48DA" w:rsidRDefault="00704083" w:rsidP="002E76DB">
      <w:pPr>
        <w:spacing w:after="240" w:line="276" w:lineRule="auto"/>
        <w:jc w:val="both"/>
        <w:outlineLvl w:val="0"/>
        <w:rPr>
          <w:b/>
          <w:sz w:val="22"/>
          <w:szCs w:val="22"/>
        </w:rPr>
      </w:pPr>
    </w:p>
    <w:p w14:paraId="238581E2" w14:textId="69D70AC7" w:rsidR="00CE0B79" w:rsidRDefault="007A48DA" w:rsidP="002E76DB">
      <w:pPr>
        <w:spacing w:after="240" w:line="276" w:lineRule="auto"/>
        <w:jc w:val="center"/>
        <w:outlineLvl w:val="0"/>
        <w:rPr>
          <w:sz w:val="22"/>
          <w:szCs w:val="22"/>
        </w:rPr>
      </w:pPr>
      <w:r w:rsidRPr="007A48DA">
        <w:rPr>
          <w:b/>
          <w:sz w:val="22"/>
          <w:szCs w:val="22"/>
        </w:rPr>
        <w:lastRenderedPageBreak/>
        <w:t>Apéndice</w:t>
      </w:r>
      <w:r w:rsidR="00CE0B79" w:rsidRPr="007A48DA">
        <w:rPr>
          <w:b/>
          <w:sz w:val="22"/>
          <w:szCs w:val="22"/>
        </w:rPr>
        <w:t xml:space="preserve"> </w:t>
      </w:r>
      <w:r w:rsidR="00C97464" w:rsidRPr="007A48DA">
        <w:rPr>
          <w:b/>
          <w:sz w:val="22"/>
          <w:szCs w:val="22"/>
        </w:rPr>
        <w:t>5</w:t>
      </w:r>
      <w:r w:rsidR="00CE0B79" w:rsidRPr="007A48DA">
        <w:rPr>
          <w:b/>
          <w:sz w:val="22"/>
          <w:szCs w:val="22"/>
        </w:rPr>
        <w:t>.</w:t>
      </w:r>
      <w:r w:rsidR="00CE0B79" w:rsidRPr="007A48DA">
        <w:rPr>
          <w:bCs/>
          <w:sz w:val="22"/>
          <w:szCs w:val="22"/>
        </w:rPr>
        <w:t xml:space="preserve"> </w:t>
      </w:r>
      <w:r w:rsidR="00C97464" w:rsidRPr="007A48DA">
        <w:rPr>
          <w:bCs/>
          <w:sz w:val="22"/>
          <w:szCs w:val="22"/>
        </w:rPr>
        <w:t>Información de</w:t>
      </w:r>
      <w:r w:rsidR="00CE0B79" w:rsidRPr="007A48DA">
        <w:rPr>
          <w:bCs/>
          <w:sz w:val="22"/>
          <w:szCs w:val="22"/>
        </w:rPr>
        <w:t xml:space="preserve"> las especies de ofiuras observadas en el PNMLB. </w:t>
      </w:r>
      <w:r w:rsidR="00CE0B79" w:rsidRPr="007A48DA">
        <w:rPr>
          <w:sz w:val="22"/>
          <w:szCs w:val="22"/>
        </w:rPr>
        <w:t>Para cada especie se aportan fotografías, las sinonimias, observaciones pertinentes sobre los ejemplares revisados, datos de distribución geográfica y citas en Costa Rica, así como los datos dispo</w:t>
      </w:r>
      <w:r w:rsidR="004E7AB2">
        <w:rPr>
          <w:sz w:val="22"/>
          <w:szCs w:val="22"/>
        </w:rPr>
        <w:t>nibles sobre hábitats</w:t>
      </w:r>
    </w:p>
    <w:p w14:paraId="33D73856" w14:textId="21952B61" w:rsidR="001841FB" w:rsidRPr="00EE38BE" w:rsidRDefault="001841FB" w:rsidP="002E76DB">
      <w:pPr>
        <w:spacing w:after="240" w:line="276" w:lineRule="auto"/>
        <w:jc w:val="center"/>
        <w:outlineLvl w:val="0"/>
        <w:rPr>
          <w:sz w:val="22"/>
          <w:szCs w:val="22"/>
          <w:lang w:val="en-US"/>
        </w:rPr>
      </w:pPr>
      <w:r w:rsidRPr="00EE38BE">
        <w:rPr>
          <w:b/>
          <w:sz w:val="22"/>
          <w:szCs w:val="22"/>
          <w:lang w:val="en-US"/>
        </w:rPr>
        <w:t>Appendix 5.</w:t>
      </w:r>
      <w:r w:rsidRPr="00EE38BE">
        <w:rPr>
          <w:sz w:val="22"/>
          <w:szCs w:val="22"/>
          <w:lang w:val="en-US"/>
        </w:rPr>
        <w:t xml:space="preserve"> PNMLB ophiuroid species information. Each species </w:t>
      </w:r>
      <w:proofErr w:type="gramStart"/>
      <w:r w:rsidRPr="00EE38BE">
        <w:rPr>
          <w:sz w:val="22"/>
          <w:szCs w:val="22"/>
          <w:lang w:val="en-US"/>
        </w:rPr>
        <w:t>have</w:t>
      </w:r>
      <w:proofErr w:type="gramEnd"/>
      <w:r w:rsidRPr="00EE38BE">
        <w:rPr>
          <w:sz w:val="22"/>
          <w:szCs w:val="22"/>
          <w:lang w:val="en-US"/>
        </w:rPr>
        <w:t xml:space="preserve"> photographs, </w:t>
      </w:r>
      <w:r w:rsidR="0054170D" w:rsidRPr="00EE38BE">
        <w:rPr>
          <w:sz w:val="22"/>
          <w:szCs w:val="22"/>
          <w:lang w:val="en-US"/>
        </w:rPr>
        <w:t>synonymized names,</w:t>
      </w:r>
      <w:r w:rsidR="00C61876" w:rsidRPr="00EE38BE">
        <w:rPr>
          <w:sz w:val="22"/>
          <w:szCs w:val="22"/>
          <w:lang w:val="en-US"/>
        </w:rPr>
        <w:t xml:space="preserve"> specific observation for the studied individuals, geographical data and Costa Rican </w:t>
      </w:r>
      <w:r w:rsidR="0054170D" w:rsidRPr="00EE38BE">
        <w:rPr>
          <w:sz w:val="22"/>
          <w:szCs w:val="22"/>
          <w:lang w:val="en-US"/>
        </w:rPr>
        <w:t>citations</w:t>
      </w:r>
      <w:r w:rsidR="00C61876" w:rsidRPr="00EE38BE">
        <w:rPr>
          <w:color w:val="FF0000"/>
          <w:sz w:val="22"/>
          <w:szCs w:val="22"/>
          <w:lang w:val="en-US"/>
        </w:rPr>
        <w:t xml:space="preserve">. </w:t>
      </w:r>
      <w:r w:rsidR="004E7AB2" w:rsidRPr="00EE38BE">
        <w:rPr>
          <w:sz w:val="22"/>
          <w:szCs w:val="22"/>
          <w:lang w:val="en-US"/>
        </w:rPr>
        <w:t>Data about preferred habitat is</w:t>
      </w:r>
      <w:r w:rsidR="00C61876" w:rsidRPr="00EE38BE">
        <w:rPr>
          <w:sz w:val="22"/>
          <w:szCs w:val="22"/>
          <w:lang w:val="en-US"/>
        </w:rPr>
        <w:t xml:space="preserve"> also included.</w:t>
      </w:r>
    </w:p>
    <w:p w14:paraId="53D48CB3" w14:textId="66B8BB1A" w:rsidR="00CE0B79" w:rsidRPr="00EE38BE" w:rsidRDefault="00CE0B79" w:rsidP="002E76DB">
      <w:pPr>
        <w:spacing w:after="240" w:line="276" w:lineRule="auto"/>
        <w:jc w:val="both"/>
        <w:outlineLvl w:val="0"/>
        <w:rPr>
          <w:bCs/>
          <w:lang w:val="en-US"/>
        </w:rPr>
      </w:pPr>
    </w:p>
    <w:p w14:paraId="1C268173" w14:textId="0B6FD5C0" w:rsidR="00CE0B79" w:rsidRPr="00EE38BE" w:rsidRDefault="00CE0B79" w:rsidP="002E76DB">
      <w:pPr>
        <w:spacing w:after="120" w:line="276" w:lineRule="auto"/>
        <w:jc w:val="center"/>
        <w:outlineLvl w:val="0"/>
        <w:rPr>
          <w:b/>
          <w:bCs/>
          <w:lang w:val="en-US"/>
        </w:rPr>
      </w:pPr>
      <w:r w:rsidRPr="00EE38BE">
        <w:rPr>
          <w:b/>
          <w:bCs/>
          <w:lang w:val="en-US"/>
        </w:rPr>
        <w:t xml:space="preserve">FILO ECHINODERMATA </w:t>
      </w:r>
      <w:proofErr w:type="spellStart"/>
      <w:r w:rsidRPr="00EE38BE">
        <w:rPr>
          <w:b/>
          <w:bCs/>
          <w:lang w:val="en-US"/>
        </w:rPr>
        <w:t>Bruguière</w:t>
      </w:r>
      <w:proofErr w:type="spellEnd"/>
      <w:r w:rsidRPr="00EE38BE">
        <w:rPr>
          <w:b/>
          <w:bCs/>
          <w:lang w:val="en-US"/>
        </w:rPr>
        <w:t>, 1791</w:t>
      </w:r>
    </w:p>
    <w:p w14:paraId="0C40EB21" w14:textId="77777777" w:rsidR="00CE0B79" w:rsidRPr="007A48DA" w:rsidRDefault="00CE0B79" w:rsidP="002E76DB">
      <w:pPr>
        <w:spacing w:after="120" w:line="276" w:lineRule="auto"/>
        <w:jc w:val="center"/>
        <w:outlineLvl w:val="0"/>
        <w:rPr>
          <w:b/>
          <w:bCs/>
        </w:rPr>
      </w:pPr>
      <w:r w:rsidRPr="007A48DA">
        <w:rPr>
          <w:b/>
          <w:bCs/>
        </w:rPr>
        <w:t>CLASE OPHIUROIDEA Gray, 1840</w:t>
      </w:r>
    </w:p>
    <w:p w14:paraId="7CC5665D" w14:textId="77AFA488" w:rsidR="00BE7886" w:rsidRPr="007A48DA" w:rsidRDefault="00BE7886" w:rsidP="002E76DB">
      <w:pPr>
        <w:autoSpaceDE w:val="0"/>
        <w:autoSpaceDN w:val="0"/>
        <w:adjustRightInd w:val="0"/>
        <w:spacing w:after="240" w:line="276" w:lineRule="auto"/>
        <w:jc w:val="center"/>
      </w:pPr>
      <w:r w:rsidRPr="007A48DA">
        <w:rPr>
          <w:b/>
          <w:bCs/>
        </w:rPr>
        <w:t xml:space="preserve">ORDEN AMPHILEPIDIDA </w:t>
      </w:r>
      <w:proofErr w:type="spellStart"/>
      <w:r w:rsidRPr="007A48DA">
        <w:rPr>
          <w:b/>
          <w:bCs/>
        </w:rPr>
        <w:t>O'Hara</w:t>
      </w:r>
      <w:proofErr w:type="spellEnd"/>
      <w:r w:rsidRPr="007A48DA">
        <w:rPr>
          <w:b/>
          <w:bCs/>
        </w:rPr>
        <w:t xml:space="preserve">, </w:t>
      </w:r>
      <w:proofErr w:type="spellStart"/>
      <w:r w:rsidRPr="007A48DA">
        <w:rPr>
          <w:b/>
          <w:bCs/>
        </w:rPr>
        <w:t>Hugall</w:t>
      </w:r>
      <w:proofErr w:type="spellEnd"/>
      <w:r w:rsidRPr="007A48DA">
        <w:rPr>
          <w:b/>
          <w:bCs/>
        </w:rPr>
        <w:t xml:space="preserve">, </w:t>
      </w:r>
      <w:proofErr w:type="spellStart"/>
      <w:r w:rsidRPr="007A48DA">
        <w:rPr>
          <w:b/>
          <w:bCs/>
        </w:rPr>
        <w:t>Thuy</w:t>
      </w:r>
      <w:proofErr w:type="spellEnd"/>
      <w:r w:rsidRPr="007A48DA">
        <w:rPr>
          <w:b/>
          <w:bCs/>
        </w:rPr>
        <w:t xml:space="preserve">, </w:t>
      </w:r>
      <w:proofErr w:type="spellStart"/>
      <w:r w:rsidRPr="007A48DA">
        <w:rPr>
          <w:b/>
          <w:bCs/>
        </w:rPr>
        <w:t>Stöhr</w:t>
      </w:r>
      <w:proofErr w:type="spellEnd"/>
      <w:r w:rsidRPr="007A48DA">
        <w:rPr>
          <w:b/>
          <w:bCs/>
        </w:rPr>
        <w:t xml:space="preserve"> y </w:t>
      </w:r>
      <w:proofErr w:type="spellStart"/>
      <w:r w:rsidRPr="007A48DA">
        <w:rPr>
          <w:b/>
          <w:bCs/>
        </w:rPr>
        <w:t>Martynov</w:t>
      </w:r>
      <w:proofErr w:type="spellEnd"/>
      <w:r w:rsidRPr="007A48DA">
        <w:rPr>
          <w:b/>
          <w:bCs/>
        </w:rPr>
        <w:t>, 2017</w:t>
      </w:r>
    </w:p>
    <w:p w14:paraId="6651C732" w14:textId="77777777" w:rsidR="00E358B7" w:rsidRPr="00EE38BE" w:rsidRDefault="00E358B7" w:rsidP="002E76DB">
      <w:pPr>
        <w:spacing w:after="120" w:line="276" w:lineRule="auto"/>
        <w:jc w:val="center"/>
        <w:rPr>
          <w:b/>
          <w:bCs/>
        </w:rPr>
      </w:pPr>
      <w:r w:rsidRPr="00EE38BE">
        <w:rPr>
          <w:b/>
          <w:bCs/>
        </w:rPr>
        <w:t xml:space="preserve">Familia </w:t>
      </w:r>
      <w:proofErr w:type="spellStart"/>
      <w:r w:rsidRPr="00EE38BE">
        <w:rPr>
          <w:b/>
          <w:bCs/>
        </w:rPr>
        <w:t>Amphiuridae</w:t>
      </w:r>
      <w:proofErr w:type="spellEnd"/>
      <w:r w:rsidRPr="00EE38BE">
        <w:rPr>
          <w:b/>
          <w:bCs/>
        </w:rPr>
        <w:t xml:space="preserve"> </w:t>
      </w:r>
      <w:proofErr w:type="spellStart"/>
      <w:r w:rsidRPr="00EE38BE">
        <w:rPr>
          <w:b/>
          <w:bCs/>
        </w:rPr>
        <w:t>Ljungman</w:t>
      </w:r>
      <w:proofErr w:type="spellEnd"/>
      <w:r w:rsidRPr="00EE38BE">
        <w:rPr>
          <w:b/>
          <w:bCs/>
        </w:rPr>
        <w:t>, 1867</w:t>
      </w:r>
    </w:p>
    <w:p w14:paraId="0971EA63" w14:textId="77777777" w:rsidR="00E358B7" w:rsidRPr="007A48DA" w:rsidRDefault="00E358B7" w:rsidP="002E76DB">
      <w:pPr>
        <w:spacing w:after="120" w:line="276" w:lineRule="auto"/>
        <w:jc w:val="center"/>
        <w:outlineLvl w:val="0"/>
        <w:rPr>
          <w:b/>
          <w:bCs/>
          <w:lang w:val="en-US"/>
        </w:rPr>
      </w:pPr>
      <w:proofErr w:type="spellStart"/>
      <w:r w:rsidRPr="007A48DA">
        <w:rPr>
          <w:b/>
          <w:bCs/>
          <w:lang w:val="en-US"/>
        </w:rPr>
        <w:t>Género</w:t>
      </w:r>
      <w:proofErr w:type="spellEnd"/>
      <w:r w:rsidRPr="007A48DA">
        <w:rPr>
          <w:b/>
          <w:bCs/>
          <w:lang w:val="en-US"/>
        </w:rPr>
        <w:t xml:space="preserve"> </w:t>
      </w:r>
      <w:proofErr w:type="spellStart"/>
      <w:r w:rsidRPr="007A48DA">
        <w:rPr>
          <w:b/>
          <w:bCs/>
          <w:i/>
          <w:iCs/>
          <w:lang w:val="en-US"/>
        </w:rPr>
        <w:t>Microphiopholis</w:t>
      </w:r>
      <w:proofErr w:type="spellEnd"/>
      <w:r w:rsidRPr="007A48DA">
        <w:rPr>
          <w:b/>
          <w:bCs/>
          <w:i/>
          <w:iCs/>
          <w:color w:val="FF0000"/>
          <w:lang w:val="en-US"/>
        </w:rPr>
        <w:t xml:space="preserve"> </w:t>
      </w:r>
      <w:r w:rsidRPr="007A48DA">
        <w:rPr>
          <w:b/>
          <w:bCs/>
          <w:lang w:val="en-US"/>
        </w:rPr>
        <w:t>Turner, 1985</w:t>
      </w:r>
    </w:p>
    <w:p w14:paraId="72399C72" w14:textId="77777777" w:rsidR="00E358B7" w:rsidRPr="007A48DA" w:rsidRDefault="00E358B7" w:rsidP="002E76DB">
      <w:pPr>
        <w:spacing w:after="120" w:line="276" w:lineRule="auto"/>
        <w:jc w:val="center"/>
        <w:rPr>
          <w:b/>
          <w:bCs/>
          <w:i/>
          <w:iCs/>
          <w:color w:val="FF0000"/>
          <w:lang w:val="en-US"/>
        </w:rPr>
      </w:pPr>
    </w:p>
    <w:p w14:paraId="2733C25E" w14:textId="1A69AF08" w:rsidR="00E358B7" w:rsidRPr="007A48DA" w:rsidRDefault="00E358B7" w:rsidP="002E76DB">
      <w:pPr>
        <w:spacing w:after="120" w:line="276" w:lineRule="auto"/>
        <w:jc w:val="center"/>
        <w:rPr>
          <w:b/>
          <w:bCs/>
          <w:lang w:val="en-US"/>
        </w:rPr>
      </w:pPr>
      <w:proofErr w:type="spellStart"/>
      <w:r w:rsidRPr="007A48DA">
        <w:rPr>
          <w:b/>
          <w:bCs/>
          <w:i/>
          <w:iCs/>
          <w:lang w:val="en-US"/>
        </w:rPr>
        <w:t>Microphiopholis</w:t>
      </w:r>
      <w:proofErr w:type="spellEnd"/>
      <w:r w:rsidRPr="007A48DA">
        <w:rPr>
          <w:b/>
          <w:bCs/>
          <w:i/>
          <w:iCs/>
          <w:lang w:val="en-US"/>
        </w:rPr>
        <w:t xml:space="preserve"> </w:t>
      </w:r>
      <w:proofErr w:type="spellStart"/>
      <w:r w:rsidRPr="007A48DA">
        <w:rPr>
          <w:b/>
          <w:bCs/>
          <w:i/>
          <w:iCs/>
          <w:lang w:val="en-US"/>
        </w:rPr>
        <w:t>platydisca</w:t>
      </w:r>
      <w:proofErr w:type="spellEnd"/>
      <w:r w:rsidRPr="007A48DA">
        <w:rPr>
          <w:b/>
          <w:bCs/>
          <w:i/>
          <w:iCs/>
          <w:lang w:val="en-US"/>
        </w:rPr>
        <w:t xml:space="preserve"> </w:t>
      </w:r>
      <w:r w:rsidRPr="007A48DA">
        <w:rPr>
          <w:b/>
          <w:bCs/>
          <w:iCs/>
          <w:lang w:val="en-US"/>
        </w:rPr>
        <w:t>var.</w:t>
      </w:r>
      <w:r w:rsidRPr="007A48DA">
        <w:rPr>
          <w:b/>
          <w:bCs/>
          <w:i/>
          <w:iCs/>
          <w:lang w:val="en-US"/>
        </w:rPr>
        <w:t xml:space="preserve"> </w:t>
      </w:r>
      <w:proofErr w:type="spellStart"/>
      <w:r w:rsidRPr="007A48DA">
        <w:rPr>
          <w:b/>
          <w:bCs/>
          <w:i/>
          <w:iCs/>
          <w:lang w:val="en-US"/>
        </w:rPr>
        <w:t>microplax</w:t>
      </w:r>
      <w:proofErr w:type="spellEnd"/>
      <w:r w:rsidRPr="007A48DA">
        <w:rPr>
          <w:b/>
          <w:bCs/>
          <w:i/>
          <w:iCs/>
          <w:lang w:val="en-US"/>
        </w:rPr>
        <w:t xml:space="preserve"> </w:t>
      </w:r>
      <w:r w:rsidRPr="007A48DA">
        <w:rPr>
          <w:b/>
          <w:bCs/>
          <w:iCs/>
          <w:lang w:val="en-US"/>
        </w:rPr>
        <w:t>(</w:t>
      </w:r>
      <w:r w:rsidRPr="007A48DA">
        <w:rPr>
          <w:b/>
          <w:bCs/>
          <w:lang w:val="en-US"/>
        </w:rPr>
        <w:t>Nielsen, 1932) (</w:t>
      </w:r>
      <w:proofErr w:type="spellStart"/>
      <w:r w:rsidRPr="007A48DA">
        <w:rPr>
          <w:b/>
          <w:bCs/>
          <w:lang w:val="en-US"/>
        </w:rPr>
        <w:t>Figura</w:t>
      </w:r>
      <w:proofErr w:type="spellEnd"/>
      <w:r w:rsidRPr="007A48DA">
        <w:rPr>
          <w:b/>
          <w:bCs/>
          <w:lang w:val="en-US"/>
        </w:rPr>
        <w:t xml:space="preserve"> </w:t>
      </w:r>
      <w:r w:rsidR="009F1720" w:rsidRPr="007A48DA">
        <w:rPr>
          <w:b/>
          <w:bCs/>
          <w:lang w:val="en-US"/>
        </w:rPr>
        <w:t>A.5.1</w:t>
      </w:r>
      <w:r w:rsidRPr="007A48DA">
        <w:rPr>
          <w:b/>
          <w:bCs/>
          <w:lang w:val="en-US"/>
        </w:rPr>
        <w:t>)</w:t>
      </w:r>
    </w:p>
    <w:p w14:paraId="07B45ADB" w14:textId="77777777" w:rsidR="00E358B7" w:rsidRPr="007A48DA" w:rsidRDefault="00E358B7" w:rsidP="002E76DB">
      <w:pPr>
        <w:spacing w:after="120" w:line="276" w:lineRule="auto"/>
        <w:jc w:val="center"/>
        <w:outlineLvl w:val="0"/>
        <w:rPr>
          <w:sz w:val="20"/>
          <w:lang w:val="en-US"/>
        </w:rPr>
      </w:pPr>
      <w:proofErr w:type="spellStart"/>
      <w:r w:rsidRPr="007A48DA">
        <w:rPr>
          <w:i/>
          <w:iCs/>
          <w:sz w:val="20"/>
          <w:lang w:val="en-US"/>
        </w:rPr>
        <w:t>Amphipholis</w:t>
      </w:r>
      <w:proofErr w:type="spellEnd"/>
      <w:r w:rsidRPr="007A48DA">
        <w:rPr>
          <w:i/>
          <w:iCs/>
          <w:sz w:val="20"/>
          <w:lang w:val="en-US"/>
        </w:rPr>
        <w:t xml:space="preserve"> </w:t>
      </w:r>
      <w:proofErr w:type="spellStart"/>
      <w:r w:rsidRPr="007A48DA">
        <w:rPr>
          <w:i/>
          <w:iCs/>
          <w:sz w:val="20"/>
          <w:lang w:val="en-US"/>
        </w:rPr>
        <w:t>platydisca</w:t>
      </w:r>
      <w:proofErr w:type="spellEnd"/>
      <w:r w:rsidRPr="007A48DA">
        <w:rPr>
          <w:i/>
          <w:iCs/>
          <w:sz w:val="20"/>
          <w:lang w:val="en-US"/>
        </w:rPr>
        <w:t xml:space="preserve"> </w:t>
      </w:r>
      <w:r w:rsidRPr="007A48DA">
        <w:rPr>
          <w:sz w:val="20"/>
          <w:lang w:val="en-US"/>
        </w:rPr>
        <w:t>Nielsen, 1932</w:t>
      </w:r>
    </w:p>
    <w:p w14:paraId="2D0E3AB5" w14:textId="2A2A64E8" w:rsidR="00E358B7" w:rsidRPr="007A48DA" w:rsidRDefault="00E358B7" w:rsidP="002E76DB">
      <w:pPr>
        <w:spacing w:after="240" w:line="276" w:lineRule="auto"/>
        <w:jc w:val="center"/>
        <w:rPr>
          <w:sz w:val="20"/>
          <w:szCs w:val="20"/>
          <w:lang w:val="en-US"/>
        </w:rPr>
      </w:pPr>
      <w:r w:rsidRPr="007A48DA">
        <w:rPr>
          <w:bCs/>
          <w:sz w:val="20"/>
          <w:szCs w:val="20"/>
          <w:lang w:val="en-US"/>
        </w:rPr>
        <w:t>(</w:t>
      </w:r>
      <w:proofErr w:type="spellStart"/>
      <w:r w:rsidR="00083E1F">
        <w:fldChar w:fldCharType="begin"/>
      </w:r>
      <w:r w:rsidR="00083E1F" w:rsidRPr="00EE38BE">
        <w:rPr>
          <w:lang w:val="en-US"/>
        </w:rPr>
        <w:instrText xml:space="preserve"> HYPERLINK "http://www.marinespecies.org/aphia.php?p=popup&amp;name=citation" \t "_blank" </w:instrText>
      </w:r>
      <w:r w:rsidR="00083E1F">
        <w:fldChar w:fldCharType="separate"/>
      </w:r>
      <w:r w:rsidRPr="007A48DA">
        <w:rPr>
          <w:rStyle w:val="Hyperlink"/>
          <w:bCs/>
          <w:color w:val="auto"/>
          <w:sz w:val="20"/>
          <w:szCs w:val="20"/>
          <w:lang w:val="en-US"/>
        </w:rPr>
        <w:t>WoRMS</w:t>
      </w:r>
      <w:proofErr w:type="spellEnd"/>
      <w:r w:rsidRPr="007A48DA">
        <w:rPr>
          <w:rStyle w:val="Hyperlink"/>
          <w:bCs/>
          <w:color w:val="auto"/>
          <w:sz w:val="20"/>
          <w:szCs w:val="20"/>
          <w:lang w:val="en-US"/>
        </w:rPr>
        <w:t xml:space="preserve"> Editorial Board</w:t>
      </w:r>
      <w:r w:rsidR="00083E1F">
        <w:rPr>
          <w:rStyle w:val="Hyperlink"/>
          <w:bCs/>
          <w:color w:val="auto"/>
          <w:sz w:val="20"/>
          <w:szCs w:val="20"/>
          <w:lang w:val="en-US"/>
        </w:rPr>
        <w:fldChar w:fldCharType="end"/>
      </w:r>
      <w:r w:rsidR="00404F65" w:rsidRPr="007A48DA">
        <w:rPr>
          <w:rStyle w:val="Hyperlink"/>
          <w:bCs/>
          <w:color w:val="auto"/>
          <w:sz w:val="20"/>
          <w:szCs w:val="20"/>
          <w:lang w:val="en-US"/>
        </w:rPr>
        <w:t>,</w:t>
      </w:r>
      <w:r w:rsidRPr="007A48DA">
        <w:rPr>
          <w:sz w:val="20"/>
          <w:szCs w:val="20"/>
          <w:lang w:val="en-US"/>
        </w:rPr>
        <w:t> 2020)</w:t>
      </w:r>
    </w:p>
    <w:p w14:paraId="15EEFF9B" w14:textId="77777777" w:rsidR="00E358B7" w:rsidRPr="007A48DA" w:rsidRDefault="00E358B7" w:rsidP="002E76DB">
      <w:pPr>
        <w:spacing w:after="240" w:line="276" w:lineRule="auto"/>
        <w:jc w:val="both"/>
        <w:rPr>
          <w:lang w:eastAsia="es-ES"/>
        </w:rPr>
      </w:pPr>
      <w:r w:rsidRPr="007A48DA">
        <w:t>MATERIAL EXAMINADO:</w:t>
      </w:r>
      <w:r w:rsidRPr="007A48DA">
        <w:rPr>
          <w:b/>
          <w:bCs/>
        </w:rPr>
        <w:t xml:space="preserve"> </w:t>
      </w:r>
      <w:r w:rsidRPr="007A48DA">
        <w:rPr>
          <w:lang w:eastAsia="es-ES"/>
        </w:rPr>
        <w:t>OpA_004.</w:t>
      </w:r>
    </w:p>
    <w:p w14:paraId="0CD0AC96" w14:textId="18CEC2AA" w:rsidR="00E358B7" w:rsidRPr="007A48DA" w:rsidRDefault="00E358B7" w:rsidP="002E76DB">
      <w:pPr>
        <w:spacing w:after="240" w:line="276" w:lineRule="auto"/>
        <w:jc w:val="both"/>
        <w:rPr>
          <w:bCs/>
        </w:rPr>
      </w:pPr>
      <w:r w:rsidRPr="007A48DA">
        <w:t>DISTRIBUCIÓN GEOGRÁFICA:</w:t>
      </w:r>
      <w:r w:rsidRPr="007A48DA">
        <w:rPr>
          <w:b/>
          <w:bCs/>
        </w:rPr>
        <w:t xml:space="preserve"> </w:t>
      </w:r>
      <w:r w:rsidRPr="007A48DA">
        <w:rPr>
          <w:bCs/>
        </w:rPr>
        <w:t>Pacífico Este:</w:t>
      </w:r>
      <w:r w:rsidRPr="007A48DA">
        <w:rPr>
          <w:b/>
          <w:bCs/>
        </w:rPr>
        <w:t xml:space="preserve"> </w:t>
      </w:r>
      <w:r w:rsidRPr="007A48DA">
        <w:t>Panamá (</w:t>
      </w:r>
      <w:proofErr w:type="spellStart"/>
      <w:r w:rsidRPr="007A48DA">
        <w:t>Nielsen</w:t>
      </w:r>
      <w:proofErr w:type="spellEnd"/>
      <w:r w:rsidR="00655737" w:rsidRPr="007A48DA">
        <w:t>,</w:t>
      </w:r>
      <w:r w:rsidRPr="007A48DA">
        <w:t xml:space="preserve"> 1932), </w:t>
      </w:r>
      <w:r w:rsidR="00655737" w:rsidRPr="007A48DA">
        <w:t>México (</w:t>
      </w:r>
      <w:proofErr w:type="spellStart"/>
      <w:r w:rsidR="00655737" w:rsidRPr="007A48DA">
        <w:t>Laguarda</w:t>
      </w:r>
      <w:proofErr w:type="spellEnd"/>
      <w:r w:rsidR="00655737" w:rsidRPr="007A48DA">
        <w:t xml:space="preserve">-Figueras, </w:t>
      </w:r>
      <w:r w:rsidR="000742BA" w:rsidRPr="007A48DA">
        <w:rPr>
          <w:lang w:val="es-CR" w:eastAsia="es-ES"/>
        </w:rPr>
        <w:t>Solís-Marín</w:t>
      </w:r>
      <w:r w:rsidR="001B5D01">
        <w:rPr>
          <w:lang w:val="es-CR" w:eastAsia="es-ES"/>
        </w:rPr>
        <w:t>,</w:t>
      </w:r>
      <w:r w:rsidR="000742BA" w:rsidRPr="007A48DA">
        <w:rPr>
          <w:lang w:val="es-CR" w:eastAsia="es-ES"/>
        </w:rPr>
        <w:t xml:space="preserve"> &amp;</w:t>
      </w:r>
      <w:r w:rsidR="00655737" w:rsidRPr="007A48DA">
        <w:rPr>
          <w:lang w:val="es-CR" w:eastAsia="es-ES"/>
        </w:rPr>
        <w:t xml:space="preserve"> Caballero-Ochoa,</w:t>
      </w:r>
      <w:r w:rsidRPr="007A48DA">
        <w:t xml:space="preserve"> 2017).</w:t>
      </w:r>
      <w:r w:rsidRPr="007A48DA">
        <w:rPr>
          <w:b/>
          <w:bCs/>
        </w:rPr>
        <w:t xml:space="preserve"> </w:t>
      </w:r>
      <w:r w:rsidRPr="007A48DA">
        <w:rPr>
          <w:bCs/>
        </w:rPr>
        <w:t>Citas en Costa Rica: Pacífico (Alvarado et al.</w:t>
      </w:r>
      <w:r w:rsidR="00655737" w:rsidRPr="007A48DA">
        <w:rPr>
          <w:bCs/>
        </w:rPr>
        <w:t>,</w:t>
      </w:r>
      <w:r w:rsidRPr="007A48DA">
        <w:rPr>
          <w:bCs/>
        </w:rPr>
        <w:t xml:space="preserve"> 2017).</w:t>
      </w:r>
    </w:p>
    <w:p w14:paraId="3C79B0B6" w14:textId="2978CCE6" w:rsidR="00E358B7" w:rsidRPr="007A48DA" w:rsidRDefault="00E358B7" w:rsidP="002E76DB">
      <w:pPr>
        <w:spacing w:after="240" w:line="276" w:lineRule="auto"/>
        <w:jc w:val="both"/>
        <w:outlineLvl w:val="0"/>
      </w:pPr>
      <w:r w:rsidRPr="007A48DA">
        <w:t>OBSERVACIONES:</w:t>
      </w:r>
      <w:r w:rsidRPr="007A48DA">
        <w:rPr>
          <w:b/>
          <w:bCs/>
        </w:rPr>
        <w:t xml:space="preserve"> </w:t>
      </w:r>
      <w:r w:rsidRPr="007A48DA">
        <w:t>El ejemplar estudiado se asemeja a la descripción original de</w:t>
      </w:r>
      <w:r w:rsidRPr="007A48DA">
        <w:rPr>
          <w:b/>
          <w:bCs/>
        </w:rPr>
        <w:t xml:space="preserve"> </w:t>
      </w:r>
      <w:proofErr w:type="spellStart"/>
      <w:r w:rsidRPr="007A48DA">
        <w:t>Nielsen</w:t>
      </w:r>
      <w:proofErr w:type="spellEnd"/>
      <w:r w:rsidRPr="007A48DA">
        <w:t xml:space="preserve"> (1932) de esta especie, pero difiere en que sus escudos radiales están reducidos, lo que </w:t>
      </w:r>
      <w:r w:rsidR="00885578" w:rsidRPr="007A48DA">
        <w:t>se ajusta a</w:t>
      </w:r>
      <w:r w:rsidRPr="007A48DA">
        <w:t xml:space="preserve"> la variabilidad </w:t>
      </w:r>
      <w:proofErr w:type="spellStart"/>
      <w:r w:rsidRPr="007A48DA">
        <w:t>intraespecífica</w:t>
      </w:r>
      <w:proofErr w:type="spellEnd"/>
      <w:r w:rsidRPr="007A48DA">
        <w:t xml:space="preserve">. denominada por </w:t>
      </w:r>
      <w:proofErr w:type="spellStart"/>
      <w:r w:rsidRPr="007A48DA">
        <w:t>Nielsen</w:t>
      </w:r>
      <w:proofErr w:type="spellEnd"/>
      <w:r w:rsidRPr="007A48DA">
        <w:t xml:space="preserve"> (1932) </w:t>
      </w:r>
      <w:proofErr w:type="spellStart"/>
      <w:r w:rsidRPr="007A48DA">
        <w:rPr>
          <w:bCs/>
          <w:i/>
        </w:rPr>
        <w:t>Microphiopholis</w:t>
      </w:r>
      <w:proofErr w:type="spellEnd"/>
      <w:r w:rsidRPr="007A48DA">
        <w:rPr>
          <w:bCs/>
          <w:i/>
        </w:rPr>
        <w:t xml:space="preserve"> </w:t>
      </w:r>
      <w:proofErr w:type="spellStart"/>
      <w:r w:rsidRPr="007A48DA">
        <w:rPr>
          <w:bCs/>
          <w:i/>
        </w:rPr>
        <w:t>platydisca</w:t>
      </w:r>
      <w:proofErr w:type="spellEnd"/>
      <w:r w:rsidRPr="007A48DA">
        <w:rPr>
          <w:bCs/>
        </w:rPr>
        <w:t xml:space="preserve"> </w:t>
      </w:r>
      <w:proofErr w:type="spellStart"/>
      <w:r w:rsidRPr="007A48DA">
        <w:rPr>
          <w:bCs/>
        </w:rPr>
        <w:t>var</w:t>
      </w:r>
      <w:proofErr w:type="spellEnd"/>
      <w:r w:rsidRPr="007A48DA">
        <w:rPr>
          <w:bCs/>
        </w:rPr>
        <w:t xml:space="preserve">. </w:t>
      </w:r>
      <w:proofErr w:type="spellStart"/>
      <w:r w:rsidRPr="007A48DA">
        <w:rPr>
          <w:bCs/>
          <w:i/>
        </w:rPr>
        <w:t>microplax</w:t>
      </w:r>
      <w:proofErr w:type="spellEnd"/>
      <w:r w:rsidRPr="007A48DA">
        <w:rPr>
          <w:bCs/>
        </w:rPr>
        <w:t xml:space="preserve">. </w:t>
      </w:r>
      <w:r w:rsidRPr="007A48DA">
        <w:t xml:space="preserve">Registrada por primera vez en PNMLB. </w:t>
      </w:r>
    </w:p>
    <w:p w14:paraId="237D1521" w14:textId="2805B621" w:rsidR="00E358B7" w:rsidRPr="007A48DA" w:rsidRDefault="00E358B7" w:rsidP="002E76DB">
      <w:pPr>
        <w:spacing w:after="120" w:line="276" w:lineRule="auto"/>
        <w:jc w:val="both"/>
        <w:outlineLvl w:val="0"/>
        <w:rPr>
          <w:b/>
          <w:bCs/>
        </w:rPr>
      </w:pPr>
    </w:p>
    <w:p w14:paraId="2BF205CE" w14:textId="77777777" w:rsidR="00267AD2" w:rsidRPr="007A48DA" w:rsidRDefault="00267AD2" w:rsidP="002E76DB">
      <w:pPr>
        <w:spacing w:after="120" w:line="276" w:lineRule="auto"/>
        <w:jc w:val="both"/>
        <w:outlineLvl w:val="0"/>
        <w:rPr>
          <w:b/>
          <w:bCs/>
          <w:color w:val="FF0000"/>
        </w:rPr>
      </w:pPr>
    </w:p>
    <w:p w14:paraId="5F350E8F" w14:textId="77777777" w:rsidR="00267AD2" w:rsidRPr="007A48DA" w:rsidRDefault="00267AD2" w:rsidP="002E76DB">
      <w:pPr>
        <w:spacing w:after="120" w:line="276" w:lineRule="auto"/>
        <w:jc w:val="both"/>
        <w:outlineLvl w:val="0"/>
        <w:rPr>
          <w:b/>
          <w:bCs/>
          <w:color w:val="FF0000"/>
        </w:rPr>
      </w:pPr>
    </w:p>
    <w:p w14:paraId="117C6416" w14:textId="77777777" w:rsidR="00267AD2" w:rsidRPr="007A48DA" w:rsidRDefault="00267AD2" w:rsidP="002E76DB">
      <w:pPr>
        <w:spacing w:after="120" w:line="276" w:lineRule="auto"/>
        <w:jc w:val="both"/>
        <w:outlineLvl w:val="0"/>
        <w:rPr>
          <w:b/>
          <w:bCs/>
          <w:color w:val="FF0000"/>
        </w:rPr>
      </w:pPr>
    </w:p>
    <w:p w14:paraId="6C185530" w14:textId="77777777" w:rsidR="00267AD2" w:rsidRPr="007A48DA" w:rsidRDefault="00267AD2" w:rsidP="002E76DB">
      <w:pPr>
        <w:spacing w:after="120" w:line="276" w:lineRule="auto"/>
        <w:jc w:val="both"/>
        <w:outlineLvl w:val="0"/>
        <w:rPr>
          <w:b/>
          <w:bCs/>
          <w:color w:val="FF0000"/>
        </w:rPr>
      </w:pPr>
    </w:p>
    <w:p w14:paraId="7C89114A" w14:textId="77777777" w:rsidR="00267AD2" w:rsidRPr="007A48DA" w:rsidRDefault="00267AD2" w:rsidP="002E76DB">
      <w:pPr>
        <w:spacing w:after="120" w:line="276" w:lineRule="auto"/>
        <w:jc w:val="both"/>
        <w:outlineLvl w:val="0"/>
        <w:rPr>
          <w:b/>
          <w:bCs/>
          <w:color w:val="FF0000"/>
        </w:rPr>
      </w:pPr>
    </w:p>
    <w:p w14:paraId="316931A7" w14:textId="77777777" w:rsidR="00267AD2" w:rsidRPr="007A48DA" w:rsidRDefault="00267AD2" w:rsidP="002E76DB">
      <w:pPr>
        <w:spacing w:after="120" w:line="276" w:lineRule="auto"/>
        <w:jc w:val="both"/>
        <w:outlineLvl w:val="0"/>
        <w:rPr>
          <w:b/>
          <w:bCs/>
          <w:color w:val="FF0000"/>
        </w:rPr>
      </w:pPr>
    </w:p>
    <w:p w14:paraId="2BA2B18E" w14:textId="77777777" w:rsidR="00267AD2" w:rsidRPr="007A48DA" w:rsidRDefault="00267AD2" w:rsidP="002E76DB">
      <w:pPr>
        <w:spacing w:after="120" w:line="276" w:lineRule="auto"/>
        <w:jc w:val="both"/>
        <w:outlineLvl w:val="0"/>
        <w:rPr>
          <w:b/>
          <w:bCs/>
          <w:color w:val="FF0000"/>
        </w:rPr>
      </w:pPr>
    </w:p>
    <w:p w14:paraId="1B825EEB" w14:textId="77777777" w:rsidR="00267AD2" w:rsidRPr="007A48DA" w:rsidRDefault="00267AD2" w:rsidP="002E76DB">
      <w:pPr>
        <w:spacing w:after="120" w:line="276" w:lineRule="auto"/>
        <w:jc w:val="both"/>
        <w:outlineLvl w:val="0"/>
        <w:rPr>
          <w:b/>
          <w:bCs/>
          <w:color w:val="FF0000"/>
        </w:rPr>
      </w:pPr>
    </w:p>
    <w:p w14:paraId="7380180A" w14:textId="7487EB63" w:rsidR="00267AD2" w:rsidRPr="007A48DA" w:rsidRDefault="00267AD2" w:rsidP="002E76DB">
      <w:pPr>
        <w:spacing w:after="120" w:line="276" w:lineRule="auto"/>
        <w:jc w:val="both"/>
        <w:outlineLvl w:val="0"/>
        <w:rPr>
          <w:b/>
          <w:bCs/>
          <w:color w:val="FF0000"/>
        </w:rPr>
      </w:pPr>
      <w:r w:rsidRPr="007A48DA">
        <w:rPr>
          <w:noProof/>
          <w:lang w:eastAsia="es-ES"/>
        </w:rPr>
        <mc:AlternateContent>
          <mc:Choice Requires="wpg">
            <w:drawing>
              <wp:inline distT="0" distB="0" distL="0" distR="0" wp14:anchorId="762F3161" wp14:editId="0B865ACA">
                <wp:extent cx="5546725" cy="4095750"/>
                <wp:effectExtent l="0" t="0" r="0" b="0"/>
                <wp:docPr id="232" name="Grupo 232"/>
                <wp:cNvGraphicFramePr/>
                <a:graphic xmlns:a="http://schemas.openxmlformats.org/drawingml/2006/main">
                  <a:graphicData uri="http://schemas.microsoft.com/office/word/2010/wordprocessingGroup">
                    <wpg:wgp>
                      <wpg:cNvGrpSpPr/>
                      <wpg:grpSpPr>
                        <a:xfrm>
                          <a:off x="0" y="0"/>
                          <a:ext cx="5546725" cy="4095750"/>
                          <a:chOff x="0" y="0"/>
                          <a:chExt cx="5546725" cy="4095750"/>
                        </a:xfrm>
                      </wpg:grpSpPr>
                      <pic:pic xmlns:pic="http://schemas.openxmlformats.org/drawingml/2006/picture">
                        <pic:nvPicPr>
                          <pic:cNvPr id="21" name="Imagen 2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847850" y="1352550"/>
                            <a:ext cx="1838325" cy="1378585"/>
                          </a:xfrm>
                          <a:prstGeom prst="rect">
                            <a:avLst/>
                          </a:prstGeom>
                        </pic:spPr>
                      </pic:pic>
                      <pic:pic xmlns:pic="http://schemas.openxmlformats.org/drawingml/2006/picture">
                        <pic:nvPicPr>
                          <pic:cNvPr id="3" name="Imagen 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9050" y="1352550"/>
                            <a:ext cx="1837690" cy="1381760"/>
                          </a:xfrm>
                          <a:prstGeom prst="rect">
                            <a:avLst/>
                          </a:prstGeom>
                        </pic:spPr>
                      </pic:pic>
                      <wpg:grpSp>
                        <wpg:cNvPr id="228" name="Grupo 228"/>
                        <wpg:cNvGrpSpPr/>
                        <wpg:grpSpPr>
                          <a:xfrm>
                            <a:off x="0" y="0"/>
                            <a:ext cx="5546725" cy="4095750"/>
                            <a:chOff x="0" y="0"/>
                            <a:chExt cx="5546725" cy="4095750"/>
                          </a:xfrm>
                        </wpg:grpSpPr>
                        <pic:pic xmlns:pic="http://schemas.openxmlformats.org/drawingml/2006/picture">
                          <pic:nvPicPr>
                            <pic:cNvPr id="1" name="Imagen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86175" y="9525"/>
                              <a:ext cx="1809115" cy="1360170"/>
                            </a:xfrm>
                            <a:prstGeom prst="rect">
                              <a:avLst/>
                            </a:prstGeom>
                          </pic:spPr>
                        </pic:pic>
                        <wpg:grpSp>
                          <wpg:cNvPr id="227" name="Grupo 227"/>
                          <wpg:cNvGrpSpPr/>
                          <wpg:grpSpPr>
                            <a:xfrm>
                              <a:off x="0" y="0"/>
                              <a:ext cx="5546725" cy="4095750"/>
                              <a:chOff x="0" y="0"/>
                              <a:chExt cx="5546725" cy="4095750"/>
                            </a:xfrm>
                          </wpg:grpSpPr>
                          <pic:pic xmlns:pic="http://schemas.openxmlformats.org/drawingml/2006/picture">
                            <pic:nvPicPr>
                              <pic:cNvPr id="224" name="Imagen 22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847850" y="2714625"/>
                                <a:ext cx="1838325" cy="1381125"/>
                              </a:xfrm>
                              <a:prstGeom prst="rect">
                                <a:avLst/>
                              </a:prstGeom>
                            </pic:spPr>
                          </pic:pic>
                          <wpg:grpSp>
                            <wpg:cNvPr id="12" name="Grupo 12"/>
                            <wpg:cNvGrpSpPr/>
                            <wpg:grpSpPr>
                              <a:xfrm>
                                <a:off x="0" y="0"/>
                                <a:ext cx="5546725" cy="3105150"/>
                                <a:chOff x="0" y="0"/>
                                <a:chExt cx="5546725" cy="3105720"/>
                              </a:xfrm>
                            </wpg:grpSpPr>
                            <wpg:grpSp>
                              <wpg:cNvPr id="346" name="Group 164"/>
                              <wpg:cNvGrpSpPr>
                                <a:grpSpLocks/>
                              </wpg:cNvGrpSpPr>
                              <wpg:grpSpPr bwMode="auto">
                                <a:xfrm>
                                  <a:off x="0" y="0"/>
                                  <a:ext cx="5546725" cy="2711450"/>
                                  <a:chOff x="1780" y="4385"/>
                                  <a:chExt cx="8735" cy="4270"/>
                                </a:xfrm>
                              </wpg:grpSpPr>
                              <wpg:grpSp>
                                <wpg:cNvPr id="347" name="Group 163"/>
                                <wpg:cNvGrpSpPr>
                                  <a:grpSpLocks/>
                                </wpg:cNvGrpSpPr>
                                <wpg:grpSpPr bwMode="auto">
                                  <a:xfrm>
                                    <a:off x="1780" y="4385"/>
                                    <a:ext cx="8661" cy="4246"/>
                                    <a:chOff x="1780" y="4385"/>
                                    <a:chExt cx="8661" cy="4246"/>
                                  </a:xfrm>
                                </wpg:grpSpPr>
                                <wpg:grpSp>
                                  <wpg:cNvPr id="348" name="Group 161"/>
                                  <wpg:cNvGrpSpPr>
                                    <a:grpSpLocks/>
                                  </wpg:cNvGrpSpPr>
                                  <wpg:grpSpPr bwMode="auto">
                                    <a:xfrm>
                                      <a:off x="1780" y="4385"/>
                                      <a:ext cx="8661" cy="4246"/>
                                      <a:chOff x="1780" y="4385"/>
                                      <a:chExt cx="8661" cy="4246"/>
                                    </a:xfrm>
                                  </wpg:grpSpPr>
                                  <wpg:grpSp>
                                    <wpg:cNvPr id="349" name="Group 159"/>
                                    <wpg:cNvGrpSpPr>
                                      <a:grpSpLocks/>
                                    </wpg:cNvGrpSpPr>
                                    <wpg:grpSpPr bwMode="auto">
                                      <a:xfrm>
                                        <a:off x="1780" y="4385"/>
                                        <a:ext cx="8661" cy="4246"/>
                                        <a:chOff x="1780" y="4385"/>
                                        <a:chExt cx="8661" cy="4246"/>
                                      </a:xfrm>
                                    </wpg:grpSpPr>
                                    <wpg:grpSp>
                                      <wpg:cNvPr id="350" name="Group 157"/>
                                      <wpg:cNvGrpSpPr>
                                        <a:grpSpLocks/>
                                      </wpg:cNvGrpSpPr>
                                      <wpg:grpSpPr bwMode="auto">
                                        <a:xfrm>
                                          <a:off x="1780" y="4385"/>
                                          <a:ext cx="8661" cy="4246"/>
                                          <a:chOff x="1780" y="4385"/>
                                          <a:chExt cx="8661" cy="4246"/>
                                        </a:xfrm>
                                      </wpg:grpSpPr>
                                      <wpg:grpSp>
                                        <wpg:cNvPr id="351" name="Group 155"/>
                                        <wpg:cNvGrpSpPr>
                                          <a:grpSpLocks/>
                                        </wpg:cNvGrpSpPr>
                                        <wpg:grpSpPr bwMode="auto">
                                          <a:xfrm>
                                            <a:off x="1780" y="4385"/>
                                            <a:ext cx="8661" cy="4246"/>
                                            <a:chOff x="1780" y="4385"/>
                                            <a:chExt cx="8661" cy="4246"/>
                                          </a:xfrm>
                                        </wpg:grpSpPr>
                                        <wpg:grpSp>
                                          <wpg:cNvPr id="352" name="89 Grupo"/>
                                          <wpg:cNvGrpSpPr>
                                            <a:grpSpLocks/>
                                          </wpg:cNvGrpSpPr>
                                          <wpg:grpSpPr bwMode="auto">
                                            <a:xfrm>
                                              <a:off x="1783" y="4385"/>
                                              <a:ext cx="8658" cy="4246"/>
                                              <a:chOff x="0" y="0"/>
                                              <a:chExt cx="56064" cy="28147"/>
                                            </a:xfrm>
                                          </wpg:grpSpPr>
                                          <pic:pic xmlns:pic="http://schemas.openxmlformats.org/drawingml/2006/picture">
                                            <pic:nvPicPr>
                                              <pic:cNvPr id="353" name="61 Imagen" descr="Amphipolis.tif"/>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7600" y="14191"/>
                                                <a:ext cx="18464" cy="13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55 Imagen" descr="hygrom0007.tif"/>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46" cy="14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6" name="57 Imagen" descr="hygrom0009.tif"/>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8800" y="0"/>
                                                <a:ext cx="18944" cy="14244"/>
                                              </a:xfrm>
                                              <a:prstGeom prst="rect">
                                                <a:avLst/>
                                              </a:prstGeom>
                                              <a:noFill/>
                                              <a:extLst>
                                                <a:ext uri="{909E8E84-426E-40DD-AFC4-6F175D3DCCD1}">
                                                  <a14:hiddenFill xmlns:a14="http://schemas.microsoft.com/office/drawing/2010/main">
                                                    <a:solidFill>
                                                      <a:srgbClr val="FFFFFF"/>
                                                    </a:solidFill>
                                                  </a14:hiddenFill>
                                                </a:ext>
                                              </a:extLst>
                                            </pic:spPr>
                                          </pic:pic>
                                        </wpg:grpSp>
                                        <wps:wsp>
                                          <wps:cNvPr id="359" name="Text Box 153"/>
                                          <wps:cNvSpPr txBox="1">
                                            <a:spLocks noChangeArrowheads="1"/>
                                          </wps:cNvSpPr>
                                          <wps:spPr bwMode="auto">
                                            <a:xfrm>
                                              <a:off x="1780" y="4650"/>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E9FAB" w14:textId="77777777" w:rsidR="004B1D51" w:rsidRPr="00C33D57" w:rsidRDefault="004B1D51" w:rsidP="00E358B7">
                                                <w:pPr>
                                                  <w:rPr>
                                                    <w:b/>
                                                    <w:color w:val="FFFFFF" w:themeColor="background1"/>
                                                    <w:sz w:val="36"/>
                                                  </w:rPr>
                                                </w:pPr>
                                                <w:r w:rsidRPr="00C33D57">
                                                  <w:rPr>
                                                    <w:b/>
                                                    <w:color w:val="FFFFFF" w:themeColor="background1"/>
                                                    <w:sz w:val="36"/>
                                                  </w:rPr>
                                                  <w:t>A</w:t>
                                                </w:r>
                                              </w:p>
                                            </w:txbxContent>
                                          </wps:txbx>
                                          <wps:bodyPr rot="0" vert="horz" wrap="square" lIns="91440" tIns="45720" rIns="91440" bIns="45720" anchor="t" anchorCtr="0" upright="1">
                                            <a:noAutofit/>
                                          </wps:bodyPr>
                                        </wps:wsp>
                                      </wpg:grpSp>
                                      <wps:wsp>
                                        <wps:cNvPr id="360" name="Text Box 154"/>
                                        <wps:cNvSpPr txBox="1">
                                          <a:spLocks noChangeArrowheads="1"/>
                                        </wps:cNvSpPr>
                                        <wps:spPr bwMode="auto">
                                          <a:xfrm>
                                            <a:off x="4709" y="4650"/>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0279B" w14:textId="77777777" w:rsidR="004B1D51" w:rsidRPr="00C33D57" w:rsidRDefault="004B1D51" w:rsidP="00E358B7">
                                              <w:pPr>
                                                <w:rPr>
                                                  <w:b/>
                                                  <w:color w:val="FFFFFF" w:themeColor="background1"/>
                                                  <w:sz w:val="36"/>
                                                </w:rPr>
                                              </w:pPr>
                                              <w:r>
                                                <w:rPr>
                                                  <w:b/>
                                                  <w:color w:val="FFFFFF" w:themeColor="background1"/>
                                                  <w:sz w:val="36"/>
                                                </w:rPr>
                                                <w:t>B</w:t>
                                              </w:r>
                                            </w:p>
                                          </w:txbxContent>
                                        </wps:txbx>
                                        <wps:bodyPr rot="0" vert="horz" wrap="square" lIns="91440" tIns="45720" rIns="91440" bIns="45720" anchor="t" anchorCtr="0" upright="1">
                                          <a:noAutofit/>
                                        </wps:bodyPr>
                                      </wps:wsp>
                                    </wpg:grpSp>
                                    <wps:wsp>
                                      <wps:cNvPr id="361" name="Text Box 156"/>
                                      <wps:cNvSpPr txBox="1">
                                        <a:spLocks noChangeArrowheads="1"/>
                                      </wps:cNvSpPr>
                                      <wps:spPr bwMode="auto">
                                        <a:xfrm>
                                          <a:off x="7601" y="4545"/>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C3FE6" w14:textId="77777777" w:rsidR="004B1D51" w:rsidRPr="00C33D57" w:rsidRDefault="004B1D51" w:rsidP="00E358B7">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s:wsp>
                                    <wps:cNvPr id="362" name="Text Box 158"/>
                                    <wps:cNvSpPr txBox="1">
                                      <a:spLocks noChangeArrowheads="1"/>
                                    </wps:cNvSpPr>
                                    <wps:spPr bwMode="auto">
                                      <a:xfrm>
                                        <a:off x="4134" y="7890"/>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C252E" w14:textId="77777777" w:rsidR="004B1D51" w:rsidRPr="00C33D57" w:rsidRDefault="004B1D51" w:rsidP="00E358B7">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363" name="Text Box 160"/>
                                  <wps:cNvSpPr txBox="1">
                                    <a:spLocks noChangeArrowheads="1"/>
                                  </wps:cNvSpPr>
                                  <wps:spPr bwMode="auto">
                                    <a:xfrm>
                                      <a:off x="7026" y="7890"/>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B529E" w14:textId="77777777" w:rsidR="004B1D51" w:rsidRPr="00C33D57" w:rsidRDefault="004B1D51" w:rsidP="00E358B7">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s:wsp>
                                <wps:cNvPr id="364" name="Text Box 162"/>
                                <wps:cNvSpPr txBox="1">
                                  <a:spLocks noChangeArrowheads="1"/>
                                </wps:cNvSpPr>
                                <wps:spPr bwMode="auto">
                                  <a:xfrm>
                                    <a:off x="9940" y="7995"/>
                                    <a:ext cx="575"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D495F" w14:textId="77777777" w:rsidR="004B1D51" w:rsidRPr="00C33D57" w:rsidRDefault="004B1D51" w:rsidP="00E358B7">
                                      <w:pPr>
                                        <w:rPr>
                                          <w:b/>
                                          <w:color w:val="FFFFFF" w:themeColor="background1"/>
                                          <w:sz w:val="36"/>
                                        </w:rPr>
                                      </w:pPr>
                                      <w:r>
                                        <w:rPr>
                                          <w:b/>
                                          <w:color w:val="FFFFFF" w:themeColor="background1"/>
                                          <w:sz w:val="36"/>
                                        </w:rPr>
                                        <w:t>F</w:t>
                                      </w:r>
                                    </w:p>
                                  </w:txbxContent>
                                </wps:txbx>
                                <wps:bodyPr rot="0" vert="horz" wrap="square" lIns="91440" tIns="45720" rIns="91440" bIns="45720" anchor="t" anchorCtr="0" upright="1">
                                  <a:noAutofit/>
                                </wps:bodyPr>
                              </wps:wsp>
                            </wpg:grpSp>
                            <wps:wsp>
                              <wps:cNvPr id="443" name="Text Box 222"/>
                              <wps:cNvSpPr txBox="1">
                                <a:spLocks noChangeArrowheads="1"/>
                              </wps:cNvSpPr>
                              <wps:spPr bwMode="auto">
                                <a:xfrm>
                                  <a:off x="1819275" y="2746216"/>
                                  <a:ext cx="367014" cy="35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49069" w14:textId="77777777" w:rsidR="004B1D51" w:rsidRPr="0089781F" w:rsidRDefault="004B1D51" w:rsidP="00E358B7">
                                    <w:pPr>
                                      <w:rPr>
                                        <w:b/>
                                        <w:sz w:val="40"/>
                                      </w:rPr>
                                    </w:pPr>
                                    <w:r>
                                      <w:rPr>
                                        <w:b/>
                                        <w:sz w:val="40"/>
                                      </w:rPr>
                                      <w:t>G</w:t>
                                    </w:r>
                                  </w:p>
                                </w:txbxContent>
                              </wps:txbx>
                              <wps:bodyPr rot="0" vert="horz" wrap="square" lIns="91440" tIns="45720" rIns="91440" bIns="45720" anchor="t" anchorCtr="0" upright="1">
                                <a:noAutofit/>
                              </wps:bodyPr>
                            </wps:wsp>
                          </wpg:grpSp>
                        </wpg:grpSp>
                      </wpg:grpSp>
                    </wpg:wgp>
                  </a:graphicData>
                </a:graphic>
              </wp:inline>
            </w:drawing>
          </mc:Choice>
          <mc:Fallback>
            <w:pict>
              <v:group w14:anchorId="762F3161" id="Grupo 232" o:spid="_x0000_s1029" style="width:436.75pt;height:322.5pt;mso-position-horizontal-relative:char;mso-position-vertical-relative:line" coordsize="55467,4095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">
                <v:shape id="Imagen 21" o:spid="_x0000_s1030" type="#_x0000_t75" style="position:absolute;left:18478;top:13525;width:18383;height:13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YQLDAAAA2wAAAA8AAABkcnMvZG93bnJldi54bWxEj9GKwjAURN8F/yFcYV9kTfVBbDWKu7Cw&#10;oIh28wGX5toWm5vSZLX+vREEH4eZOcOsNr1txJU6XztWMJ0kIIgLZ2ouFei/n88FCB+QDTaOScGd&#10;PGzWw8EKM+NufKJrHkoRIewzVFCF0GZS+qIii37iWuLonV1nMUTZldJ0eItw28hZksylxZrjQoUt&#10;fVdUXPJ/qyClvD0e5ov92GtdmLTU492XVupj1G+XIAL14R1+tX+NgtkUnl/iD5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6NhAsMAAADbAAAADwAAAAAAAAAAAAAAAACf&#10;AgAAZHJzL2Rvd25yZXYueG1sUEsFBgAAAAAEAAQA9wAAAI8DAAAAAA==&#10;">
                  <v:imagedata r:id="rId24" o:title=""/>
                  <v:path arrowok="t"/>
                </v:shape>
                <v:shape id="Imagen 3" o:spid="_x0000_s1031" type="#_x0000_t75" style="position:absolute;left:190;top:13525;width:18377;height:13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VenbCAAAA2gAAAA8AAABkcnMvZG93bnJldi54bWxEj81qwzAQhO+FvoPYQm61HDcU40Y2oRAo&#10;vbRxis+LtbFNrJWx5J+8fVUI9DjMzDfMvlhNL2YaXWdZwTaKQRDXVnfcKPg5H59TEM4ja+wtk4Ib&#10;OSjyx4c9ZtoufKK59I0IEHYZKmi9HzIpXd2SQRfZgTh4Fzsa9EGOjdQjLgFuepnE8as02HFYaHGg&#10;95bqazkZBaekt/H2svuuaDqmSTlXn+mXUWrztB7eQHha/X/43v7QCl7g70q4AT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lXp2wgAAANoAAAAPAAAAAAAAAAAAAAAAAJ8C&#10;AABkcnMvZG93bnJldi54bWxQSwUGAAAAAAQABAD3AAAAjgMAAAAA&#10;">
                  <v:imagedata r:id="rId25" o:title=""/>
                  <v:path arrowok="t"/>
                </v:shape>
                <v:group id="Grupo 228" o:spid="_x0000_s1032" style="position:absolute;width:55467;height:40957" coordsize="55467,40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Imagen 1" o:spid="_x0000_s1033" type="#_x0000_t75" style="position:absolute;left:36861;top:95;width:18091;height:13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4f4i/AAAA2gAAAA8AAABkcnMvZG93bnJldi54bWxET0tqwzAQ3Rd6BzGFbkojx4sSnMgmpKTt&#10;svkcYLAmtqg1MtY0cX36KhDIani876yq0XfqTEN0gQ3MZxko4jpYx42B42H7ugAVBdliF5gM/FGE&#10;qnx8WGFhw4V3dN5Lo1IIxwINtCJ9oXWsW/IYZ6EnTtwpDB4lwaHRdsBLCvedzrPsTXt0nBpa7GnT&#10;Uv2z//UGpndnLZOfH/vJbfPvF/k8fYgxz0/jeglKaJS7+Ob+smk+XF+5Xl3+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uH+IvwAAANoAAAAPAAAAAAAAAAAAAAAAAJ8CAABk&#10;cnMvZG93bnJldi54bWxQSwUGAAAAAAQABAD3AAAAiwMAAAAA&#10;">
                    <v:imagedata r:id="rId26" o:title=""/>
                    <v:path arrowok="t"/>
                  </v:shape>
                  <v:group id="Grupo 227" o:spid="_x0000_s1034" style="position:absolute;width:55467;height:40957" coordsize="55467,40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Imagen 224" o:spid="_x0000_s1035" type="#_x0000_t75" style="position:absolute;left:18478;top:27146;width:18383;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EolHEAAAA3AAAAA8AAABkcnMvZG93bnJldi54bWxEj0FrwkAUhO+F/oflFbzVTYKIRFepLYIo&#10;FLUVr4/scxOafRuzq8Z/3xUEj8PMfMNMZp2txYVaXzlWkPYTEMSF0xUbBb8/i/cRCB+QNdaOScGN&#10;PMymry8TzLW78pYuu2BEhLDPUUEZQpNL6YuSLPq+a4ijd3StxRBla6Ru8RrhtpZZkgylxYrjQokN&#10;fZZU/O3OVsEmlaf9MXXf4XAovlaJnJu1mSvVe+s+xiACdeEZfrSXWkGWDeB+Jh4BOf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EolHEAAAA3AAAAA8AAAAAAAAAAAAAAAAA&#10;nwIAAGRycy9kb3ducmV2LnhtbFBLBQYAAAAABAAEAPcAAACQAwAAAAA=&#10;">
                      <v:imagedata r:id="rId27" o:title=""/>
                      <v:path arrowok="t"/>
                    </v:shape>
                    <v:group id="Grupo 12" o:spid="_x0000_s1036" style="position:absolute;width:55467;height:31051" coordsize="55467,31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Group 164" o:spid="_x0000_s1037" style="position:absolute;width:55467;height:27114" coordorigin="1780,4385" coordsize="8735,4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oup 163" o:spid="_x0000_s1038" style="position:absolute;left:1780;top:4385;width:8661;height:4246" coordorigin="1780,4385" coordsize="8661,4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group id="Group 161" o:spid="_x0000_s1039" style="position:absolute;left:1780;top:4385;width:8661;height:4246" coordorigin="1780,4385" coordsize="8661,4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group id="Group 159" o:spid="_x0000_s1040" style="position:absolute;left:1780;top:4385;width:8661;height:4246" coordorigin="1780,4385" coordsize="8661,4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group id="Group 157" o:spid="_x0000_s1041" style="position:absolute;left:1780;top:4385;width:8661;height:4246" coordorigin="1780,4385" coordsize="8661,4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155" o:spid="_x0000_s1042" style="position:absolute;left:1780;top:4385;width:8661;height:4246" coordorigin="1780,4385" coordsize="8661,4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group id="89 Grupo" o:spid="_x0000_s1043" style="position:absolute;left:1783;top:4385;width:8658;height:4246" coordsize="56064,28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shape id="61 Imagen" o:spid="_x0000_s1044" type="#_x0000_t75" alt="Amphipolis.tif" style="position:absolute;left:37600;top:14191;width:18464;height:13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bgf7EAAAA3AAAAA8AAABkcnMvZG93bnJldi54bWxEj0Frg0AUhO+B/IflBXqLa5WGat2EEKj0&#10;kkNtL7093Fe1um/F3UT777OFQo7DzHzDFIfFDOJKk+ssK3iMYhDEtdUdNwo+P163zyCcR9Y4WCYF&#10;v+TgsF+vCsy1nfmdrpVvRICwy1FB6/2YS+nqlgy6yI7Ewfu2k0Ef5NRIPeEc4GaQSRzvpMGOw0KL&#10;I51aqvvqYhQM5qc8lqmMbZ/NSZf0Z01fmVIPm+X4AsLT4u/h//abVpA+pfB3JhwBu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bgf7EAAAA3AAAAA8AAAAAAAAAAAAAAAAA&#10;nwIAAGRycy9kb3ducmV2LnhtbFBLBQYAAAAABAAEAPcAAACQAwAAAAA=&#10;">
                                      <v:imagedata r:id="rId28" o:title="Amphipolis"/>
                                      <v:path arrowok="t"/>
                                    </v:shape>
                                    <v:shape id="55 Imagen" o:spid="_x0000_s1045" type="#_x0000_t75" alt="hygrom0007.tif" style="position:absolute;width:18946;height:1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qACDHAAAA3AAAAA8AAABkcnMvZG93bnJldi54bWxEj0FrwkAUhO8F/8PyBC+lbho12OgqpSB4&#10;aUEjhd4e2WeSNvs2za4x9de7QsHjMDPfMMt1b2rRUesqywqexxEI4tzqigsFh2zzNAfhPLLG2jIp&#10;+CMH69XgYYmptmfeUbf3hQgQdikqKL1vUildXpJBN7YNcfCOtjXog2wLqVs8B7ipZRxFiTRYcVgo&#10;saG3kvKf/cko+PhK8DLv+s3u+zGzn9P4PfmNX5QaDfvXBQhPvb+H/9tbrWAym8LtTDgCcn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4qACDHAAAA3AAAAA8AAAAAAAAAAAAA&#10;AAAAnwIAAGRycy9kb3ducmV2LnhtbFBLBQYAAAAABAAEAPcAAACTAwAAAAA=&#10;">
                                      <v:imagedata r:id="rId29" o:title="hygrom0007"/>
                                      <v:path arrowok="t"/>
                                    </v:shape>
                                    <v:shape id="57 Imagen" o:spid="_x0000_s1046" type="#_x0000_t75" alt="hygrom0009.tif" style="position:absolute;left:18800;width:18944;height:1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9/rbHAAAA3AAAAA8AAABkcnMvZG93bnJldi54bWxEj0FrwkAUhO9C/8PyCr3pplqlRFdRUaiC&#10;0NoWPT6yzyQ0+zbubmPy77uFQo/DzHzDzBatqURDzpeWFTwOEhDEmdUl5wo+3rf9ZxA+IGusLJOC&#10;jjws5ne9Gaba3viNmmPIRYSwT1FBEUKdSumzggz6ga2Jo3exzmCI0uVSO7xFuKnkMEkm0mDJcaHA&#10;mtYFZV/Hb6PgtRvur2782dH5sDmtzrvt5amplHq4b5dTEIHa8B/+a79oBaPxBH7PxCM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29/rbHAAAA3AAAAA8AAAAAAAAAAAAA&#10;AAAAnwIAAGRycy9kb3ducmV2LnhtbFBLBQYAAAAABAAEAPcAAACTAwAAAAA=&#10;">
                                      <v:imagedata r:id="rId30" o:title="hygrom0009"/>
                                      <v:path arrowok="t"/>
                                    </v:shape>
                                  </v:group>
                                  <v:shape id="Text Box 153" o:spid="_x0000_s1047" type="#_x0000_t202" style="position:absolute;left:1780;top:4650;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33gcQA&#10;AADcAAAADwAAAGRycy9kb3ducmV2LnhtbESPQWvCQBSE74L/YXmCN93VqmjqKmIp9FQxrYXeHtln&#10;Epp9G7Krif++Kwgeh5n5hllvO1uJKzW+dKxhMlYgiDNnSs41fH+9j5YgfEA2WDkmDTfysN30e2tM&#10;jGv5SNc05CJC2CeooQihTqT0WUEW/djVxNE7u8ZiiLLJpWmwjXBbyalSC2mx5LhQYE37grK/9GI1&#10;nD7Pvz8zdcjf7LxuXack25XUejjodq8gAnXhGX60P4yGl/k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d94HEAAAA3AAAAA8AAAAAAAAAAAAAAAAAmAIAAGRycy9k&#10;b3ducmV2LnhtbFBLBQYAAAAABAAEAPUAAACJAwAAAAA=&#10;" filled="f" stroked="f">
                                    <v:textbox>
                                      <w:txbxContent>
                                        <w:p w14:paraId="120E9FAB" w14:textId="77777777" w:rsidR="004B1D51" w:rsidRPr="00C33D57" w:rsidRDefault="004B1D51" w:rsidP="00E358B7">
                                          <w:pPr>
                                            <w:rPr>
                                              <w:b/>
                                              <w:color w:val="FFFFFF" w:themeColor="background1"/>
                                              <w:sz w:val="36"/>
                                            </w:rPr>
                                          </w:pPr>
                                          <w:r w:rsidRPr="00C33D57">
                                            <w:rPr>
                                              <w:b/>
                                              <w:color w:val="FFFFFF" w:themeColor="background1"/>
                                              <w:sz w:val="36"/>
                                            </w:rPr>
                                            <w:t>A</w:t>
                                          </w:r>
                                        </w:p>
                                      </w:txbxContent>
                                    </v:textbox>
                                  </v:shape>
                                </v:group>
                                <v:shape id="Text Box 154" o:spid="_x0000_s1048" type="#_x0000_t202" style="position:absolute;left:4709;top:4650;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14:paraId="5610279B" w14:textId="77777777" w:rsidR="004B1D51" w:rsidRPr="00C33D57" w:rsidRDefault="004B1D51" w:rsidP="00E358B7">
                                        <w:pPr>
                                          <w:rPr>
                                            <w:b/>
                                            <w:color w:val="FFFFFF" w:themeColor="background1"/>
                                            <w:sz w:val="36"/>
                                          </w:rPr>
                                        </w:pPr>
                                        <w:r>
                                          <w:rPr>
                                            <w:b/>
                                            <w:color w:val="FFFFFF" w:themeColor="background1"/>
                                            <w:sz w:val="36"/>
                                          </w:rPr>
                                          <w:t>B</w:t>
                                        </w:r>
                                      </w:p>
                                    </w:txbxContent>
                                  </v:textbox>
                                </v:shape>
                              </v:group>
                              <v:shape id="Text Box 156" o:spid="_x0000_s1049" type="#_x0000_t202" style="position:absolute;left:7601;top:4545;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xOsQA&#10;AADcAAAADwAAAGRycy9kb3ducmV2LnhtbESPQWvCQBSE74L/YXmCN93VWrExGxFLoSdLbS14e2Sf&#10;STD7NmRXE/+9Wyj0OMzMN0y66W0tbtT6yrGG2VSBIM6dqbjQ8P31NlmB8AHZYO2YNNzJwyYbDlJM&#10;jOv4k26HUIgIYZ+ghjKEJpHS5yVZ9FPXEEfv7FqLIcq2kKbFLsJtLedKLaXFiuNCiQ3tSsovh6vV&#10;cNyfTz8L9VG82uemc72SbF+k1uNRv12DCNSH//Bf+91oeFr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HMTrEAAAA3AAAAA8AAAAAAAAAAAAAAAAAmAIAAGRycy9k&#10;b3ducmV2LnhtbFBLBQYAAAAABAAEAPUAAACJAwAAAAA=&#10;" filled="f" stroked="f">
                                <v:textbox>
                                  <w:txbxContent>
                                    <w:p w14:paraId="44CC3FE6" w14:textId="77777777" w:rsidR="004B1D51" w:rsidRPr="00C33D57" w:rsidRDefault="004B1D51" w:rsidP="00E358B7">
                                      <w:pPr>
                                        <w:rPr>
                                          <w:b/>
                                          <w:color w:val="FFFFFF" w:themeColor="background1"/>
                                          <w:sz w:val="36"/>
                                        </w:rPr>
                                      </w:pPr>
                                      <w:r>
                                        <w:rPr>
                                          <w:b/>
                                          <w:color w:val="FFFFFF" w:themeColor="background1"/>
                                          <w:sz w:val="36"/>
                                        </w:rPr>
                                        <w:t>C</w:t>
                                      </w:r>
                                    </w:p>
                                  </w:txbxContent>
                                </v:textbox>
                              </v:shape>
                            </v:group>
                            <v:shape id="Text Box 158" o:spid="_x0000_s1050" type="#_x0000_t202" style="position:absolute;left:4134;top:7890;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14:paraId="6ABC252E" w14:textId="77777777" w:rsidR="004B1D51" w:rsidRPr="00C33D57" w:rsidRDefault="004B1D51" w:rsidP="00E358B7">
                                    <w:pPr>
                                      <w:rPr>
                                        <w:b/>
                                        <w:color w:val="FFFFFF" w:themeColor="background1"/>
                                        <w:sz w:val="36"/>
                                      </w:rPr>
                                    </w:pPr>
                                    <w:r>
                                      <w:rPr>
                                        <w:b/>
                                        <w:color w:val="FFFFFF" w:themeColor="background1"/>
                                        <w:sz w:val="36"/>
                                      </w:rPr>
                                      <w:t>D</w:t>
                                    </w:r>
                                  </w:p>
                                </w:txbxContent>
                              </v:textbox>
                            </v:shape>
                          </v:group>
                          <v:shape id="Text Box 160" o:spid="_x0000_s1051" type="#_x0000_t202" style="position:absolute;left:7026;top:7890;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14:paraId="4EEB529E" w14:textId="77777777" w:rsidR="004B1D51" w:rsidRPr="00C33D57" w:rsidRDefault="004B1D51" w:rsidP="00E358B7">
                                  <w:pPr>
                                    <w:rPr>
                                      <w:b/>
                                      <w:color w:val="FFFFFF" w:themeColor="background1"/>
                                      <w:sz w:val="36"/>
                                    </w:rPr>
                                  </w:pPr>
                                  <w:r>
                                    <w:rPr>
                                      <w:b/>
                                      <w:color w:val="FFFFFF" w:themeColor="background1"/>
                                      <w:sz w:val="36"/>
                                    </w:rPr>
                                    <w:t>E</w:t>
                                  </w:r>
                                </w:p>
                              </w:txbxContent>
                            </v:textbox>
                          </v:shape>
                        </v:group>
                        <v:shape id="Text Box 162" o:spid="_x0000_s1052" type="#_x0000_t202" style="position:absolute;left:9940;top:7995;width: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w:txbxContent>
                              <w:p w14:paraId="34CD495F" w14:textId="77777777" w:rsidR="004B1D51" w:rsidRPr="00C33D57" w:rsidRDefault="004B1D51" w:rsidP="00E358B7">
                                <w:pPr>
                                  <w:rPr>
                                    <w:b/>
                                    <w:color w:val="FFFFFF" w:themeColor="background1"/>
                                    <w:sz w:val="36"/>
                                  </w:rPr>
                                </w:pPr>
                                <w:r>
                                  <w:rPr>
                                    <w:b/>
                                    <w:color w:val="FFFFFF" w:themeColor="background1"/>
                                    <w:sz w:val="36"/>
                                  </w:rPr>
                                  <w:t>F</w:t>
                                </w:r>
                              </w:p>
                            </w:txbxContent>
                          </v:textbox>
                        </v:shape>
                      </v:group>
                      <v:shape id="Text Box 222" o:spid="_x0000_s1053" type="#_x0000_t202" style="position:absolute;left:18192;top:27462;width:3670;height:3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ab08QA&#10;AADcAAAADwAAAGRycy9kb3ducmV2LnhtbESPT2vCQBTE7wW/w/IEb7prTcVGV5GK4MninxZ6e2Sf&#10;STD7NmRXk377riD0OMzMb5jFqrOVuFPjS8caxiMFgjhzpuRcw/m0Hc5A+IBssHJMGn7Jw2rZe1lg&#10;alzLB7ofQy4ihH2KGooQ6lRKnxVk0Y9cTRy9i2sshiibXJoG2wi3lXxVaiotlhwXCqzpo6DserxZ&#10;DV/7y893oj7zjX2rW9cpyfZdaj3od+s5iEBd+A8/2zujIU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Gm9PEAAAA3AAAAA8AAAAAAAAAAAAAAAAAmAIAAGRycy9k&#10;b3ducmV2LnhtbFBLBQYAAAAABAAEAPUAAACJAwAAAAA=&#10;" filled="f" stroked="f">
                        <v:textbox>
                          <w:txbxContent>
                            <w:p w14:paraId="42849069" w14:textId="77777777" w:rsidR="004B1D51" w:rsidRPr="0089781F" w:rsidRDefault="004B1D51" w:rsidP="00E358B7">
                              <w:pPr>
                                <w:rPr>
                                  <w:b/>
                                  <w:sz w:val="40"/>
                                </w:rPr>
                              </w:pPr>
                              <w:r>
                                <w:rPr>
                                  <w:b/>
                                  <w:sz w:val="40"/>
                                </w:rPr>
                                <w:t>G</w:t>
                              </w:r>
                            </w:p>
                          </w:txbxContent>
                        </v:textbox>
                      </v:shape>
                    </v:group>
                  </v:group>
                </v:group>
                <w10:anchorlock/>
              </v:group>
            </w:pict>
          </mc:Fallback>
        </mc:AlternateContent>
      </w:r>
    </w:p>
    <w:p w14:paraId="10A052C1" w14:textId="693AA5F1" w:rsidR="00E358B7" w:rsidRDefault="009F1720" w:rsidP="002E76DB">
      <w:pPr>
        <w:spacing w:after="120"/>
        <w:jc w:val="both"/>
        <w:rPr>
          <w:sz w:val="20"/>
        </w:rPr>
      </w:pPr>
      <w:proofErr w:type="spellStart"/>
      <w:r w:rsidRPr="007A48DA">
        <w:rPr>
          <w:b/>
          <w:bCs/>
          <w:sz w:val="20"/>
          <w:lang w:val="en-US"/>
        </w:rPr>
        <w:t>Figura</w:t>
      </w:r>
      <w:proofErr w:type="spellEnd"/>
      <w:r w:rsidRPr="007A48DA">
        <w:rPr>
          <w:b/>
          <w:bCs/>
          <w:sz w:val="20"/>
          <w:lang w:val="en-US"/>
        </w:rPr>
        <w:t xml:space="preserve"> A.5.1</w:t>
      </w:r>
      <w:r w:rsidR="00E358B7" w:rsidRPr="007A48DA">
        <w:rPr>
          <w:b/>
          <w:bCs/>
          <w:sz w:val="20"/>
          <w:lang w:val="en-US"/>
        </w:rPr>
        <w:t xml:space="preserve">. </w:t>
      </w:r>
      <w:proofErr w:type="spellStart"/>
      <w:r w:rsidR="00E358B7" w:rsidRPr="007A48DA">
        <w:rPr>
          <w:bCs/>
          <w:i/>
          <w:sz w:val="20"/>
          <w:lang w:val="en-US"/>
        </w:rPr>
        <w:t>Microphiopholis</w:t>
      </w:r>
      <w:proofErr w:type="spellEnd"/>
      <w:r w:rsidR="00E358B7" w:rsidRPr="007A48DA">
        <w:rPr>
          <w:bCs/>
          <w:i/>
          <w:sz w:val="20"/>
          <w:lang w:val="en-US"/>
        </w:rPr>
        <w:t xml:space="preserve"> </w:t>
      </w:r>
      <w:proofErr w:type="spellStart"/>
      <w:r w:rsidR="00E358B7" w:rsidRPr="007A48DA">
        <w:rPr>
          <w:bCs/>
          <w:i/>
          <w:sz w:val="20"/>
          <w:lang w:val="en-US"/>
        </w:rPr>
        <w:t>platydisca</w:t>
      </w:r>
      <w:proofErr w:type="spellEnd"/>
      <w:r w:rsidR="00E358B7" w:rsidRPr="007A48DA">
        <w:rPr>
          <w:bCs/>
          <w:sz w:val="20"/>
          <w:lang w:val="en-US"/>
        </w:rPr>
        <w:t xml:space="preserve"> </w:t>
      </w:r>
      <w:proofErr w:type="spellStart"/>
      <w:r w:rsidR="00E358B7" w:rsidRPr="007A48DA">
        <w:rPr>
          <w:bCs/>
          <w:i/>
          <w:sz w:val="20"/>
          <w:lang w:val="en-US"/>
        </w:rPr>
        <w:t>microplax</w:t>
      </w:r>
      <w:proofErr w:type="spellEnd"/>
      <w:r w:rsidR="00E358B7" w:rsidRPr="007A48DA">
        <w:rPr>
          <w:i/>
          <w:iCs/>
          <w:sz w:val="20"/>
          <w:lang w:val="en-US"/>
        </w:rPr>
        <w:t>.</w:t>
      </w:r>
      <w:r w:rsidR="00E358B7" w:rsidRPr="007A48DA">
        <w:rPr>
          <w:sz w:val="20"/>
          <w:lang w:val="en-US"/>
        </w:rPr>
        <w:t xml:space="preserve"> </w:t>
      </w:r>
      <w:r w:rsidR="00E358B7" w:rsidRPr="007A48DA">
        <w:rPr>
          <w:b/>
          <w:bCs/>
          <w:sz w:val="20"/>
        </w:rPr>
        <w:t>A</w:t>
      </w:r>
      <w:r w:rsidR="00E358B7" w:rsidRPr="007A48DA">
        <w:rPr>
          <w:sz w:val="20"/>
        </w:rPr>
        <w:t xml:space="preserve"> Vista dorsal del disco. </w:t>
      </w:r>
      <w:r w:rsidR="00E358B7" w:rsidRPr="007A48DA">
        <w:rPr>
          <w:b/>
          <w:bCs/>
          <w:sz w:val="20"/>
        </w:rPr>
        <w:t xml:space="preserve">B </w:t>
      </w:r>
      <w:r w:rsidR="00E358B7" w:rsidRPr="007A48DA">
        <w:rPr>
          <w:sz w:val="20"/>
        </w:rPr>
        <w:t xml:space="preserve">Vista ventral del disco (Escala = 1 mm). </w:t>
      </w:r>
      <w:r w:rsidR="00E358B7" w:rsidRPr="007A48DA">
        <w:rPr>
          <w:b/>
          <w:bCs/>
          <w:sz w:val="20"/>
        </w:rPr>
        <w:t>C</w:t>
      </w:r>
      <w:r w:rsidR="00E358B7" w:rsidRPr="007A48DA">
        <w:rPr>
          <w:sz w:val="20"/>
        </w:rPr>
        <w:t xml:space="preserve"> Detalle de la mandíbula. </w:t>
      </w:r>
      <w:r w:rsidR="00E358B7" w:rsidRPr="007A48DA">
        <w:rPr>
          <w:b/>
          <w:bCs/>
          <w:sz w:val="20"/>
        </w:rPr>
        <w:t>D</w:t>
      </w:r>
      <w:r w:rsidR="00E358B7" w:rsidRPr="007A48DA">
        <w:rPr>
          <w:sz w:val="20"/>
        </w:rPr>
        <w:t xml:space="preserve"> Vista dorsal del brazo. </w:t>
      </w:r>
      <w:r w:rsidR="00E358B7" w:rsidRPr="007A48DA">
        <w:rPr>
          <w:b/>
          <w:bCs/>
          <w:sz w:val="20"/>
        </w:rPr>
        <w:t>E</w:t>
      </w:r>
      <w:r w:rsidR="00E358B7" w:rsidRPr="007A48DA">
        <w:rPr>
          <w:sz w:val="20"/>
        </w:rPr>
        <w:t xml:space="preserve"> Vista ventral del brazo (Escala = 0.5 mm). </w:t>
      </w:r>
      <w:r w:rsidR="00E358B7" w:rsidRPr="007A48DA">
        <w:rPr>
          <w:b/>
          <w:bCs/>
          <w:sz w:val="20"/>
        </w:rPr>
        <w:t>F</w:t>
      </w:r>
      <w:r w:rsidR="00E358B7" w:rsidRPr="007A48DA">
        <w:rPr>
          <w:sz w:val="20"/>
        </w:rPr>
        <w:t xml:space="preserve"> Vista completa</w:t>
      </w:r>
      <w:r w:rsidR="00E358B7" w:rsidRPr="007A48DA">
        <w:rPr>
          <w:noProof/>
          <w:sz w:val="20"/>
          <w:lang w:eastAsia="es-ES"/>
        </w:rPr>
        <w:t xml:space="preserve"> (</w:t>
      </w:r>
      <w:r w:rsidR="00E358B7" w:rsidRPr="007A48DA">
        <w:rPr>
          <w:sz w:val="20"/>
        </w:rPr>
        <w:t xml:space="preserve">Escala = 2 mm). </w:t>
      </w:r>
      <w:r w:rsidR="00E358B7" w:rsidRPr="007A48DA">
        <w:rPr>
          <w:b/>
          <w:bCs/>
          <w:sz w:val="20"/>
        </w:rPr>
        <w:t>G</w:t>
      </w:r>
      <w:r w:rsidR="00E358B7" w:rsidRPr="007A48DA">
        <w:rPr>
          <w:sz w:val="20"/>
        </w:rPr>
        <w:t xml:space="preserve"> Fotografía en vivo.</w:t>
      </w:r>
    </w:p>
    <w:p w14:paraId="4687315E" w14:textId="1117886A" w:rsidR="007A78AD" w:rsidRPr="00EE38BE" w:rsidRDefault="008F0B99" w:rsidP="002E76DB">
      <w:pPr>
        <w:spacing w:after="120"/>
        <w:jc w:val="both"/>
        <w:rPr>
          <w:sz w:val="20"/>
          <w:lang w:val="en-US"/>
        </w:rPr>
      </w:pPr>
      <w:r w:rsidRPr="008F0B99">
        <w:rPr>
          <w:b/>
          <w:sz w:val="20"/>
        </w:rPr>
        <w:t>Figure</w:t>
      </w:r>
      <w:r w:rsidR="007A78AD" w:rsidRPr="008F0B99">
        <w:rPr>
          <w:b/>
          <w:sz w:val="20"/>
        </w:rPr>
        <w:t xml:space="preserve"> A.5.1.</w:t>
      </w:r>
      <w:r w:rsidR="007A78AD">
        <w:rPr>
          <w:sz w:val="20"/>
        </w:rPr>
        <w:t xml:space="preserve"> </w:t>
      </w:r>
      <w:proofErr w:type="spellStart"/>
      <w:r w:rsidR="007A78AD" w:rsidRPr="00EE38BE">
        <w:rPr>
          <w:i/>
          <w:sz w:val="20"/>
          <w:lang w:val="en-US"/>
        </w:rPr>
        <w:t>Microphiopholis</w:t>
      </w:r>
      <w:proofErr w:type="spellEnd"/>
      <w:r w:rsidR="007A78AD" w:rsidRPr="00EE38BE">
        <w:rPr>
          <w:i/>
          <w:sz w:val="20"/>
          <w:lang w:val="en-US"/>
        </w:rPr>
        <w:t xml:space="preserve"> </w:t>
      </w:r>
      <w:proofErr w:type="spellStart"/>
      <w:r w:rsidR="007A78AD" w:rsidRPr="00EE38BE">
        <w:rPr>
          <w:i/>
          <w:sz w:val="20"/>
          <w:lang w:val="en-US"/>
        </w:rPr>
        <w:t>platydisca</w:t>
      </w:r>
      <w:proofErr w:type="spellEnd"/>
      <w:r w:rsidR="007A78AD" w:rsidRPr="00EE38BE">
        <w:rPr>
          <w:i/>
          <w:sz w:val="20"/>
          <w:lang w:val="en-US"/>
        </w:rPr>
        <w:t xml:space="preserve"> </w:t>
      </w:r>
      <w:proofErr w:type="spellStart"/>
      <w:r w:rsidR="007A78AD" w:rsidRPr="00EE38BE">
        <w:rPr>
          <w:i/>
          <w:sz w:val="20"/>
          <w:lang w:val="en-US"/>
        </w:rPr>
        <w:t>microplax</w:t>
      </w:r>
      <w:proofErr w:type="spellEnd"/>
      <w:r w:rsidR="007A78AD" w:rsidRPr="00EE38BE">
        <w:rPr>
          <w:sz w:val="20"/>
          <w:lang w:val="en-US"/>
        </w:rPr>
        <w:t xml:space="preserve">. </w:t>
      </w:r>
      <w:r w:rsidR="007A78AD" w:rsidRPr="00EE38BE">
        <w:rPr>
          <w:b/>
          <w:sz w:val="20"/>
          <w:lang w:val="en-US"/>
        </w:rPr>
        <w:t>A</w:t>
      </w:r>
      <w:r w:rsidR="007A78AD" w:rsidRPr="00EE38BE">
        <w:rPr>
          <w:sz w:val="20"/>
          <w:lang w:val="en-US"/>
        </w:rPr>
        <w:t xml:space="preserve"> Dorsal view of the disc. </w:t>
      </w:r>
      <w:r w:rsidR="007A78AD" w:rsidRPr="008F0B99">
        <w:rPr>
          <w:b/>
          <w:sz w:val="20"/>
        </w:rPr>
        <w:t>B</w:t>
      </w:r>
      <w:r w:rsidR="007A78AD">
        <w:rPr>
          <w:sz w:val="20"/>
        </w:rPr>
        <w:t xml:space="preserve"> Ventral </w:t>
      </w:r>
      <w:proofErr w:type="spellStart"/>
      <w:r w:rsidR="007A78AD">
        <w:rPr>
          <w:sz w:val="20"/>
        </w:rPr>
        <w:t>view</w:t>
      </w:r>
      <w:proofErr w:type="spellEnd"/>
      <w:r w:rsidR="007A78AD">
        <w:rPr>
          <w:sz w:val="20"/>
        </w:rPr>
        <w:t xml:space="preserve"> of </w:t>
      </w:r>
      <w:proofErr w:type="spellStart"/>
      <w:r w:rsidR="007A78AD">
        <w:rPr>
          <w:sz w:val="20"/>
        </w:rPr>
        <w:t>the</w:t>
      </w:r>
      <w:proofErr w:type="spellEnd"/>
      <w:r w:rsidR="007A78AD">
        <w:rPr>
          <w:sz w:val="20"/>
        </w:rPr>
        <w:t xml:space="preserve"> disc (</w:t>
      </w:r>
      <w:proofErr w:type="spellStart"/>
      <w:r w:rsidR="007A78AD">
        <w:rPr>
          <w:sz w:val="20"/>
        </w:rPr>
        <w:t>Scale</w:t>
      </w:r>
      <w:proofErr w:type="spellEnd"/>
      <w:r w:rsidR="007A78AD">
        <w:rPr>
          <w:sz w:val="20"/>
        </w:rPr>
        <w:t xml:space="preserve"> bar = 1 mm). </w:t>
      </w:r>
      <w:r w:rsidR="007A78AD" w:rsidRPr="00EE38BE">
        <w:rPr>
          <w:b/>
          <w:sz w:val="20"/>
          <w:lang w:val="en-US"/>
        </w:rPr>
        <w:t>C</w:t>
      </w:r>
      <w:r w:rsidR="007A78AD" w:rsidRPr="00EE38BE">
        <w:rPr>
          <w:sz w:val="20"/>
          <w:lang w:val="en-US"/>
        </w:rPr>
        <w:t xml:space="preserve"> Jaw. </w:t>
      </w:r>
      <w:r w:rsidR="007A78AD" w:rsidRPr="00EE38BE">
        <w:rPr>
          <w:b/>
          <w:sz w:val="20"/>
          <w:lang w:val="en-US"/>
        </w:rPr>
        <w:t>D</w:t>
      </w:r>
      <w:r w:rsidR="007A78AD" w:rsidRPr="00EE38BE">
        <w:rPr>
          <w:sz w:val="20"/>
          <w:lang w:val="en-US"/>
        </w:rPr>
        <w:t xml:space="preserve"> Dorsal view of the arm. </w:t>
      </w:r>
      <w:r w:rsidR="007A78AD" w:rsidRPr="00EE38BE">
        <w:rPr>
          <w:b/>
          <w:sz w:val="20"/>
          <w:lang w:val="en-US"/>
        </w:rPr>
        <w:t>E</w:t>
      </w:r>
      <w:r w:rsidR="007A78AD" w:rsidRPr="00EE38BE">
        <w:rPr>
          <w:sz w:val="20"/>
          <w:lang w:val="en-US"/>
        </w:rPr>
        <w:t xml:space="preserve"> Ventral view of the arm (Scale bar = 0.5 mm). </w:t>
      </w:r>
      <w:r w:rsidR="007A78AD" w:rsidRPr="00EE38BE">
        <w:rPr>
          <w:b/>
          <w:sz w:val="20"/>
          <w:lang w:val="en-US"/>
        </w:rPr>
        <w:t>F</w:t>
      </w:r>
      <w:r w:rsidR="007A78AD" w:rsidRPr="00EE38BE">
        <w:rPr>
          <w:sz w:val="20"/>
          <w:lang w:val="en-US"/>
        </w:rPr>
        <w:t xml:space="preserve"> Dorsal view (Scale bar = 2 mm). </w:t>
      </w:r>
      <w:r w:rsidR="007A78AD" w:rsidRPr="00EE38BE">
        <w:rPr>
          <w:b/>
          <w:sz w:val="20"/>
          <w:lang w:val="en-US"/>
        </w:rPr>
        <w:t>G</w:t>
      </w:r>
      <w:r w:rsidR="007A78AD" w:rsidRPr="00EE38BE">
        <w:rPr>
          <w:sz w:val="20"/>
          <w:lang w:val="en-US"/>
        </w:rPr>
        <w:t xml:space="preserve"> </w:t>
      </w:r>
      <w:r w:rsidRPr="00EE38BE">
        <w:rPr>
          <w:sz w:val="20"/>
          <w:lang w:val="en-US"/>
        </w:rPr>
        <w:t>In-vivo photograph.</w:t>
      </w:r>
    </w:p>
    <w:p w14:paraId="71937FB1" w14:textId="228C9DB9" w:rsidR="00E358B7" w:rsidRPr="00EE38BE" w:rsidRDefault="00E358B7" w:rsidP="002E76DB">
      <w:pPr>
        <w:spacing w:after="120"/>
        <w:jc w:val="both"/>
        <w:rPr>
          <w:sz w:val="22"/>
          <w:lang w:val="en-US"/>
        </w:rPr>
      </w:pPr>
    </w:p>
    <w:p w14:paraId="42969160" w14:textId="2BC42FF1" w:rsidR="00E358B7" w:rsidRPr="00EE38BE" w:rsidRDefault="00E358B7" w:rsidP="002E76DB">
      <w:pPr>
        <w:spacing w:after="120" w:line="276" w:lineRule="auto"/>
        <w:jc w:val="both"/>
        <w:outlineLvl w:val="0"/>
        <w:rPr>
          <w:b/>
          <w:bCs/>
          <w:i/>
          <w:iCs/>
          <w:lang w:val="en-US"/>
        </w:rPr>
      </w:pPr>
    </w:p>
    <w:p w14:paraId="2553F541" w14:textId="4CBEBDDF" w:rsidR="00E358B7" w:rsidRPr="007A48DA" w:rsidRDefault="00E358B7" w:rsidP="002E76DB">
      <w:pPr>
        <w:spacing w:after="120" w:line="276" w:lineRule="auto"/>
        <w:jc w:val="center"/>
        <w:outlineLvl w:val="0"/>
        <w:rPr>
          <w:b/>
          <w:bCs/>
        </w:rPr>
      </w:pPr>
      <w:proofErr w:type="spellStart"/>
      <w:r w:rsidRPr="007A48DA">
        <w:rPr>
          <w:b/>
          <w:bCs/>
          <w:i/>
          <w:iCs/>
        </w:rPr>
        <w:t>Microphiopholis</w:t>
      </w:r>
      <w:proofErr w:type="spellEnd"/>
      <w:r w:rsidRPr="007A48DA">
        <w:rPr>
          <w:b/>
          <w:bCs/>
          <w:i/>
          <w:iCs/>
        </w:rPr>
        <w:t xml:space="preserve"> </w:t>
      </w:r>
      <w:proofErr w:type="spellStart"/>
      <w:r w:rsidRPr="007A48DA">
        <w:rPr>
          <w:b/>
          <w:bCs/>
          <w:i/>
          <w:iCs/>
        </w:rPr>
        <w:t>puntarenae</w:t>
      </w:r>
      <w:proofErr w:type="spellEnd"/>
      <w:r w:rsidRPr="007A48DA">
        <w:rPr>
          <w:b/>
          <w:bCs/>
        </w:rPr>
        <w:t xml:space="preserve"> (</w:t>
      </w:r>
      <w:proofErr w:type="spellStart"/>
      <w:r w:rsidRPr="007A48DA">
        <w:rPr>
          <w:b/>
          <w:bCs/>
        </w:rPr>
        <w:t>Lütken</w:t>
      </w:r>
      <w:proofErr w:type="spellEnd"/>
      <w:r w:rsidRPr="007A48DA">
        <w:rPr>
          <w:b/>
          <w:bCs/>
        </w:rPr>
        <w:t>, 1856)</w:t>
      </w:r>
      <w:r w:rsidR="009F1720" w:rsidRPr="007A48DA">
        <w:rPr>
          <w:b/>
          <w:bCs/>
        </w:rPr>
        <w:t xml:space="preserve"> (Figura A.5.2</w:t>
      </w:r>
      <w:r w:rsidRPr="007A48DA">
        <w:rPr>
          <w:b/>
          <w:bCs/>
        </w:rPr>
        <w:t>)</w:t>
      </w:r>
    </w:p>
    <w:p w14:paraId="20F48F3D" w14:textId="4979CEDA" w:rsidR="00E358B7" w:rsidRPr="007A48DA" w:rsidRDefault="00E358B7" w:rsidP="002E76DB">
      <w:pPr>
        <w:spacing w:line="276" w:lineRule="auto"/>
        <w:jc w:val="center"/>
        <w:outlineLvl w:val="0"/>
        <w:rPr>
          <w:bCs/>
          <w:sz w:val="20"/>
        </w:rPr>
      </w:pPr>
      <w:proofErr w:type="spellStart"/>
      <w:r w:rsidRPr="007A48DA">
        <w:rPr>
          <w:bCs/>
          <w:i/>
          <w:sz w:val="20"/>
        </w:rPr>
        <w:t>Amphiura</w:t>
      </w:r>
      <w:proofErr w:type="spellEnd"/>
      <w:r w:rsidRPr="007A48DA">
        <w:rPr>
          <w:bCs/>
          <w:i/>
          <w:sz w:val="20"/>
        </w:rPr>
        <w:t xml:space="preserve"> </w:t>
      </w:r>
      <w:proofErr w:type="spellStart"/>
      <w:r w:rsidRPr="007A48DA">
        <w:rPr>
          <w:bCs/>
          <w:i/>
          <w:sz w:val="20"/>
        </w:rPr>
        <w:t>puntarenae</w:t>
      </w:r>
      <w:proofErr w:type="spellEnd"/>
      <w:r w:rsidRPr="007A48DA">
        <w:rPr>
          <w:bCs/>
          <w:sz w:val="20"/>
        </w:rPr>
        <w:t xml:space="preserve"> </w:t>
      </w:r>
      <w:proofErr w:type="spellStart"/>
      <w:r w:rsidRPr="007A48DA">
        <w:rPr>
          <w:bCs/>
          <w:sz w:val="20"/>
        </w:rPr>
        <w:t>Lütken</w:t>
      </w:r>
      <w:proofErr w:type="spellEnd"/>
      <w:r w:rsidRPr="007A48DA">
        <w:rPr>
          <w:bCs/>
          <w:sz w:val="20"/>
        </w:rPr>
        <w:t>, 1856</w:t>
      </w:r>
    </w:p>
    <w:p w14:paraId="6127DBB8" w14:textId="1B4E46D7" w:rsidR="00E358B7" w:rsidRPr="00EE38BE" w:rsidRDefault="00E358B7" w:rsidP="002E76DB">
      <w:pPr>
        <w:spacing w:after="120" w:line="276" w:lineRule="auto"/>
        <w:jc w:val="center"/>
        <w:outlineLvl w:val="0"/>
        <w:rPr>
          <w:bCs/>
          <w:sz w:val="20"/>
          <w:lang w:val="en-US"/>
        </w:rPr>
      </w:pPr>
      <w:proofErr w:type="spellStart"/>
      <w:r w:rsidRPr="00EE38BE">
        <w:rPr>
          <w:bCs/>
          <w:i/>
          <w:sz w:val="20"/>
          <w:lang w:val="en-US"/>
        </w:rPr>
        <w:t>Amphipholis</w:t>
      </w:r>
      <w:proofErr w:type="spellEnd"/>
      <w:r w:rsidRPr="00EE38BE">
        <w:rPr>
          <w:bCs/>
          <w:i/>
          <w:sz w:val="20"/>
          <w:lang w:val="en-US"/>
        </w:rPr>
        <w:t xml:space="preserve"> </w:t>
      </w:r>
      <w:proofErr w:type="spellStart"/>
      <w:r w:rsidRPr="00EE38BE">
        <w:rPr>
          <w:bCs/>
          <w:i/>
          <w:sz w:val="20"/>
          <w:lang w:val="en-US"/>
        </w:rPr>
        <w:t>puntarenae</w:t>
      </w:r>
      <w:proofErr w:type="spellEnd"/>
      <w:r w:rsidRPr="00EE38BE">
        <w:rPr>
          <w:bCs/>
          <w:sz w:val="20"/>
          <w:lang w:val="en-US"/>
        </w:rPr>
        <w:t xml:space="preserve"> (</w:t>
      </w:r>
      <w:proofErr w:type="spellStart"/>
      <w:r w:rsidRPr="00EE38BE">
        <w:rPr>
          <w:bCs/>
          <w:sz w:val="20"/>
          <w:lang w:val="en-US"/>
        </w:rPr>
        <w:t>Lütken</w:t>
      </w:r>
      <w:proofErr w:type="spellEnd"/>
      <w:r w:rsidRPr="00EE38BE">
        <w:rPr>
          <w:bCs/>
          <w:sz w:val="20"/>
          <w:lang w:val="en-US"/>
        </w:rPr>
        <w:t>, 1856)</w:t>
      </w:r>
    </w:p>
    <w:p w14:paraId="51250366" w14:textId="376DD19A" w:rsidR="00E358B7" w:rsidRPr="00EE38BE" w:rsidRDefault="00E358B7" w:rsidP="002E76DB">
      <w:pPr>
        <w:spacing w:after="240" w:line="276" w:lineRule="auto"/>
        <w:jc w:val="center"/>
        <w:rPr>
          <w:sz w:val="20"/>
          <w:szCs w:val="20"/>
          <w:lang w:val="en-US"/>
        </w:rPr>
      </w:pPr>
      <w:r w:rsidRPr="00EE38BE">
        <w:rPr>
          <w:bCs/>
          <w:sz w:val="20"/>
          <w:szCs w:val="20"/>
          <w:lang w:val="en-US"/>
        </w:rPr>
        <w:t>(</w:t>
      </w:r>
      <w:proofErr w:type="spellStart"/>
      <w:r w:rsidR="00083E1F">
        <w:fldChar w:fldCharType="begin"/>
      </w:r>
      <w:r w:rsidR="00083E1F" w:rsidRPr="00EE38BE">
        <w:rPr>
          <w:lang w:val="en-US"/>
        </w:rPr>
        <w:instrText xml:space="preserve"> HYPERLINK "http://www.marinespecies.org/aphia.php?p=popup&amp;name=citation" \t "_blank" </w:instrText>
      </w:r>
      <w:r w:rsidR="00083E1F">
        <w:fldChar w:fldCharType="separate"/>
      </w:r>
      <w:r w:rsidRPr="00EE38BE">
        <w:rPr>
          <w:rStyle w:val="Hyperlink"/>
          <w:bCs/>
          <w:color w:val="auto"/>
          <w:sz w:val="20"/>
          <w:szCs w:val="20"/>
          <w:lang w:val="en-US"/>
        </w:rPr>
        <w:t>WoRMS</w:t>
      </w:r>
      <w:proofErr w:type="spellEnd"/>
      <w:r w:rsidRPr="00EE38BE">
        <w:rPr>
          <w:rStyle w:val="Hyperlink"/>
          <w:bCs/>
          <w:color w:val="auto"/>
          <w:sz w:val="20"/>
          <w:szCs w:val="20"/>
          <w:lang w:val="en-US"/>
        </w:rPr>
        <w:t xml:space="preserve"> Editorial Board</w:t>
      </w:r>
      <w:r w:rsidR="00083E1F">
        <w:rPr>
          <w:rStyle w:val="Hyperlink"/>
          <w:bCs/>
          <w:color w:val="auto"/>
          <w:sz w:val="20"/>
          <w:szCs w:val="20"/>
        </w:rPr>
        <w:fldChar w:fldCharType="end"/>
      </w:r>
      <w:r w:rsidR="00404F65" w:rsidRPr="00EE38BE">
        <w:rPr>
          <w:rStyle w:val="Hyperlink"/>
          <w:bCs/>
          <w:color w:val="auto"/>
          <w:sz w:val="20"/>
          <w:szCs w:val="20"/>
          <w:lang w:val="en-US"/>
        </w:rPr>
        <w:t>,</w:t>
      </w:r>
      <w:r w:rsidRPr="00EE38BE">
        <w:rPr>
          <w:sz w:val="20"/>
          <w:szCs w:val="20"/>
          <w:lang w:val="en-US"/>
        </w:rPr>
        <w:t> 2020)</w:t>
      </w:r>
    </w:p>
    <w:p w14:paraId="14004CEE" w14:textId="706BBBC1" w:rsidR="00E358B7" w:rsidRPr="007A48DA" w:rsidRDefault="00E358B7" w:rsidP="002E76DB">
      <w:pPr>
        <w:spacing w:after="240" w:line="276" w:lineRule="auto"/>
        <w:jc w:val="both"/>
        <w:rPr>
          <w:lang w:eastAsia="es-ES"/>
        </w:rPr>
      </w:pPr>
      <w:r w:rsidRPr="007A48DA">
        <w:t>MATERIAL EXAMINADO:</w:t>
      </w:r>
      <w:r w:rsidRPr="007A48DA">
        <w:rPr>
          <w:b/>
          <w:bCs/>
        </w:rPr>
        <w:t xml:space="preserve"> </w:t>
      </w:r>
      <w:r w:rsidRPr="007A48DA">
        <w:rPr>
          <w:lang w:eastAsia="es-ES"/>
        </w:rPr>
        <w:t>OpA_193.</w:t>
      </w:r>
    </w:p>
    <w:p w14:paraId="6A93F703" w14:textId="1A595FD6" w:rsidR="00E358B7" w:rsidRPr="007A48DA" w:rsidRDefault="00E358B7" w:rsidP="002E76DB">
      <w:pPr>
        <w:jc w:val="both"/>
        <w:rPr>
          <w:bCs/>
        </w:rPr>
      </w:pPr>
      <w:r w:rsidRPr="007A48DA">
        <w:lastRenderedPageBreak/>
        <w:t>DISTRIBUCIÓN GEOGRÁFICA:</w:t>
      </w:r>
      <w:r w:rsidRPr="007A48DA">
        <w:rPr>
          <w:b/>
          <w:bCs/>
        </w:rPr>
        <w:t xml:space="preserve"> </w:t>
      </w:r>
      <w:r w:rsidRPr="007A48DA">
        <w:rPr>
          <w:bCs/>
        </w:rPr>
        <w:t>Pacífico Este:</w:t>
      </w:r>
      <w:r w:rsidRPr="007A48DA">
        <w:rPr>
          <w:b/>
          <w:bCs/>
        </w:rPr>
        <w:t xml:space="preserve"> </w:t>
      </w:r>
      <w:r w:rsidRPr="007A48DA">
        <w:rPr>
          <w:bCs/>
        </w:rPr>
        <w:t>Islas Galápagos (</w:t>
      </w:r>
      <w:proofErr w:type="spellStart"/>
      <w:r w:rsidRPr="007A48DA">
        <w:t>Maluf</w:t>
      </w:r>
      <w:proofErr w:type="spellEnd"/>
      <w:r w:rsidRPr="007A48DA">
        <w:t>, 1991</w:t>
      </w:r>
      <w:r w:rsidRPr="007A48DA">
        <w:rPr>
          <w:bCs/>
        </w:rPr>
        <w:t>),</w:t>
      </w:r>
      <w:r w:rsidRPr="007A48DA">
        <w:rPr>
          <w:b/>
          <w:bCs/>
        </w:rPr>
        <w:t xml:space="preserve"> </w:t>
      </w:r>
      <w:r w:rsidR="00655737" w:rsidRPr="007A48DA">
        <w:t>México (Solís-Marín,</w:t>
      </w:r>
      <w:r w:rsidR="00655737" w:rsidRPr="007A48DA">
        <w:rPr>
          <w:lang w:val="es-CR"/>
        </w:rPr>
        <w:t xml:space="preserve"> Caballero-Ochoa, Fro</w:t>
      </w:r>
      <w:r w:rsidR="000742BA" w:rsidRPr="007A48DA">
        <w:rPr>
          <w:lang w:val="es-CR"/>
        </w:rPr>
        <w:t>ntana-Uribe, Laguarda-Figueras</w:t>
      </w:r>
      <w:r w:rsidR="00902427">
        <w:rPr>
          <w:lang w:val="es-CR"/>
        </w:rPr>
        <w:t>,</w:t>
      </w:r>
      <w:r w:rsidR="000742BA" w:rsidRPr="007A48DA">
        <w:rPr>
          <w:lang w:val="es-CR"/>
        </w:rPr>
        <w:t xml:space="preserve"> &amp;</w:t>
      </w:r>
      <w:r w:rsidR="00655737" w:rsidRPr="007A48DA">
        <w:rPr>
          <w:lang w:val="es-CR"/>
        </w:rPr>
        <w:t xml:space="preserve"> Durán,</w:t>
      </w:r>
      <w:r w:rsidRPr="007A48DA">
        <w:t xml:space="preserve"> 2017).</w:t>
      </w:r>
      <w:r w:rsidRPr="007A48DA">
        <w:rPr>
          <w:b/>
          <w:bCs/>
        </w:rPr>
        <w:t xml:space="preserve"> </w:t>
      </w:r>
      <w:r w:rsidRPr="007A48DA">
        <w:rPr>
          <w:bCs/>
        </w:rPr>
        <w:t>Citas en Costa Rica: Puntarenas (Alvarado et al.</w:t>
      </w:r>
      <w:r w:rsidR="00902427">
        <w:rPr>
          <w:bCs/>
        </w:rPr>
        <w:t>,</w:t>
      </w:r>
      <w:r w:rsidRPr="007A48DA">
        <w:rPr>
          <w:bCs/>
        </w:rPr>
        <w:t xml:space="preserve"> 2017).</w:t>
      </w:r>
    </w:p>
    <w:p w14:paraId="497822E7" w14:textId="676BB463" w:rsidR="00E358B7" w:rsidRPr="007A48DA" w:rsidRDefault="00E358B7" w:rsidP="002E76DB">
      <w:pPr>
        <w:jc w:val="both"/>
        <w:rPr>
          <w:bCs/>
        </w:rPr>
      </w:pPr>
    </w:p>
    <w:p w14:paraId="20DFD894" w14:textId="11365073" w:rsidR="00E358B7" w:rsidRPr="007A48DA" w:rsidRDefault="00E358B7" w:rsidP="002E76DB">
      <w:pPr>
        <w:jc w:val="both"/>
      </w:pPr>
      <w:r w:rsidRPr="007A48DA">
        <w:rPr>
          <w:bCs/>
        </w:rPr>
        <w:t>HÁBITAT: El único espécimen recolectado se encontró en sustrato arenoso.</w:t>
      </w:r>
    </w:p>
    <w:p w14:paraId="46846561" w14:textId="63DE5BB7" w:rsidR="00E358B7" w:rsidRPr="007A48DA" w:rsidRDefault="00E358B7" w:rsidP="002E76DB">
      <w:pPr>
        <w:spacing w:line="276" w:lineRule="auto"/>
        <w:jc w:val="both"/>
      </w:pPr>
    </w:p>
    <w:p w14:paraId="60321C3E" w14:textId="01BCECF8" w:rsidR="00E358B7" w:rsidRPr="007A48DA" w:rsidRDefault="00E358B7" w:rsidP="002E76DB">
      <w:pPr>
        <w:spacing w:after="240" w:line="276" w:lineRule="auto"/>
        <w:jc w:val="both"/>
      </w:pPr>
      <w:r w:rsidRPr="007A48DA">
        <w:t>OBSERVACIONES:</w:t>
      </w:r>
      <w:r w:rsidRPr="007A48DA">
        <w:rPr>
          <w:b/>
          <w:bCs/>
        </w:rPr>
        <w:t xml:space="preserve"> </w:t>
      </w:r>
      <w:r w:rsidRPr="007A48DA">
        <w:t xml:space="preserve">El ejemplar estudiado se ajusta a la descripción original disponible en </w:t>
      </w:r>
      <w:proofErr w:type="spellStart"/>
      <w:r w:rsidRPr="007A48DA">
        <w:t>McClendon</w:t>
      </w:r>
      <w:proofErr w:type="spellEnd"/>
      <w:r w:rsidRPr="007A48DA">
        <w:t xml:space="preserve"> (1909).</w:t>
      </w:r>
      <w:r w:rsidRPr="007A48DA">
        <w:rPr>
          <w:rFonts w:eastAsiaTheme="minorHAnsi"/>
          <w:lang w:eastAsia="en-US"/>
        </w:rPr>
        <w:t xml:space="preserve"> </w:t>
      </w:r>
      <w:r w:rsidR="00A8561B" w:rsidRPr="007A48DA">
        <w:rPr>
          <w:bCs/>
        </w:rPr>
        <w:t>Se cita</w:t>
      </w:r>
      <w:r w:rsidRPr="007A48DA">
        <w:rPr>
          <w:b/>
          <w:bCs/>
        </w:rPr>
        <w:t xml:space="preserve"> </w:t>
      </w:r>
      <w:r w:rsidRPr="007A48DA">
        <w:t>por primera vez en PNMLB. Existen pocas muestras de esta especie en el mundo, por lo que el presente hallazgo tiene un gran valor.</w:t>
      </w:r>
    </w:p>
    <w:p w14:paraId="4AEFCEEC" w14:textId="77777777" w:rsidR="008F0B99" w:rsidRPr="00EE38BE" w:rsidRDefault="00640E68" w:rsidP="002E76DB">
      <w:pPr>
        <w:spacing w:after="240" w:line="276" w:lineRule="auto"/>
        <w:jc w:val="both"/>
        <w:rPr>
          <w:sz w:val="20"/>
          <w:lang w:val="en-US"/>
        </w:rPr>
      </w:pPr>
      <w:r w:rsidRPr="007A48DA">
        <w:rPr>
          <w:noProof/>
          <w:lang w:eastAsia="es-ES"/>
        </w:rPr>
        <mc:AlternateContent>
          <mc:Choice Requires="wpg">
            <w:drawing>
              <wp:inline distT="0" distB="0" distL="0" distR="0" wp14:anchorId="0EE0EA18" wp14:editId="658153D0">
                <wp:extent cx="5530215" cy="2800985"/>
                <wp:effectExtent l="0" t="0" r="0" b="0"/>
                <wp:docPr id="240" name="Grupo 240"/>
                <wp:cNvGraphicFramePr/>
                <a:graphic xmlns:a="http://schemas.openxmlformats.org/drawingml/2006/main">
                  <a:graphicData uri="http://schemas.microsoft.com/office/word/2010/wordprocessingGroup">
                    <wpg:wgp>
                      <wpg:cNvGrpSpPr/>
                      <wpg:grpSpPr>
                        <a:xfrm>
                          <a:off x="0" y="0"/>
                          <a:ext cx="5530215" cy="2800985"/>
                          <a:chOff x="0" y="0"/>
                          <a:chExt cx="5530215" cy="2800985"/>
                        </a:xfrm>
                      </wpg:grpSpPr>
                      <pic:pic xmlns:pic="http://schemas.openxmlformats.org/drawingml/2006/picture">
                        <pic:nvPicPr>
                          <pic:cNvPr id="235" name="Imagen 23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1371600"/>
                            <a:ext cx="1846580" cy="1371600"/>
                          </a:xfrm>
                          <a:prstGeom prst="rect">
                            <a:avLst/>
                          </a:prstGeom>
                        </pic:spPr>
                      </pic:pic>
                      <wpg:grpSp>
                        <wpg:cNvPr id="239" name="Grupo 239"/>
                        <wpg:cNvGrpSpPr/>
                        <wpg:grpSpPr>
                          <a:xfrm>
                            <a:off x="0" y="0"/>
                            <a:ext cx="5530215" cy="2800985"/>
                            <a:chOff x="0" y="0"/>
                            <a:chExt cx="5530215" cy="2800985"/>
                          </a:xfrm>
                        </wpg:grpSpPr>
                        <pic:pic xmlns:pic="http://schemas.openxmlformats.org/drawingml/2006/picture">
                          <pic:nvPicPr>
                            <pic:cNvPr id="236" name="Imagen 23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838325" y="1352550"/>
                              <a:ext cx="1878965" cy="1400175"/>
                            </a:xfrm>
                            <a:prstGeom prst="rect">
                              <a:avLst/>
                            </a:prstGeom>
                          </pic:spPr>
                        </pic:pic>
                        <wpg:grpSp>
                          <wpg:cNvPr id="238" name="Grupo 238"/>
                          <wpg:cNvGrpSpPr/>
                          <wpg:grpSpPr>
                            <a:xfrm>
                              <a:off x="0" y="0"/>
                              <a:ext cx="5530215" cy="2800985"/>
                              <a:chOff x="0" y="0"/>
                              <a:chExt cx="5530215" cy="2800985"/>
                            </a:xfrm>
                          </wpg:grpSpPr>
                          <pic:pic xmlns:pic="http://schemas.openxmlformats.org/drawingml/2006/picture">
                            <pic:nvPicPr>
                              <pic:cNvPr id="234" name="Imagen 23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3686175" y="0"/>
                                <a:ext cx="1844040" cy="1381125"/>
                              </a:xfrm>
                              <a:prstGeom prst="rect">
                                <a:avLst/>
                              </a:prstGeom>
                            </pic:spPr>
                          </pic:pic>
                          <wpg:grpSp>
                            <wpg:cNvPr id="237" name="Grupo 237"/>
                            <wpg:cNvGrpSpPr/>
                            <wpg:grpSpPr>
                              <a:xfrm>
                                <a:off x="0" y="0"/>
                                <a:ext cx="5530215" cy="2800985"/>
                                <a:chOff x="0" y="0"/>
                                <a:chExt cx="5530215" cy="2800985"/>
                              </a:xfrm>
                            </wpg:grpSpPr>
                            <pic:pic xmlns:pic="http://schemas.openxmlformats.org/drawingml/2006/picture">
                              <pic:nvPicPr>
                                <pic:cNvPr id="233" name="Imagen 23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45945" cy="1370330"/>
                                </a:xfrm>
                                <a:prstGeom prst="rect">
                                  <a:avLst/>
                                </a:prstGeom>
                              </pic:spPr>
                            </pic:pic>
                            <wpg:grpSp>
                              <wpg:cNvPr id="365" name="Group 191"/>
                              <wpg:cNvGrpSpPr>
                                <a:grpSpLocks/>
                              </wpg:cNvGrpSpPr>
                              <wpg:grpSpPr bwMode="auto">
                                <a:xfrm>
                                  <a:off x="0" y="0"/>
                                  <a:ext cx="5530215" cy="2800985"/>
                                  <a:chOff x="1777" y="8220"/>
                                  <a:chExt cx="8709" cy="4411"/>
                                </a:xfrm>
                              </wpg:grpSpPr>
                              <wpg:grpSp>
                                <wpg:cNvPr id="366" name="Group 190"/>
                                <wpg:cNvGrpSpPr>
                                  <a:grpSpLocks/>
                                </wpg:cNvGrpSpPr>
                                <wpg:grpSpPr bwMode="auto">
                                  <a:xfrm>
                                    <a:off x="1777" y="8220"/>
                                    <a:ext cx="8709" cy="4411"/>
                                    <a:chOff x="1777" y="8220"/>
                                    <a:chExt cx="8709" cy="4411"/>
                                  </a:xfrm>
                                </wpg:grpSpPr>
                                <wpg:grpSp>
                                  <wpg:cNvPr id="367" name="Group 188"/>
                                  <wpg:cNvGrpSpPr>
                                    <a:grpSpLocks/>
                                  </wpg:cNvGrpSpPr>
                                  <wpg:grpSpPr bwMode="auto">
                                    <a:xfrm>
                                      <a:off x="1777" y="8220"/>
                                      <a:ext cx="8709" cy="4340"/>
                                      <a:chOff x="1777" y="8220"/>
                                      <a:chExt cx="8709" cy="4340"/>
                                    </a:xfrm>
                                  </wpg:grpSpPr>
                                  <wpg:grpSp>
                                    <wpg:cNvPr id="368" name="Group 186"/>
                                    <wpg:cNvGrpSpPr>
                                      <a:grpSpLocks/>
                                    </wpg:cNvGrpSpPr>
                                    <wpg:grpSpPr bwMode="auto">
                                      <a:xfrm>
                                        <a:off x="1777" y="8220"/>
                                        <a:ext cx="8709" cy="4340"/>
                                        <a:chOff x="1777" y="8220"/>
                                        <a:chExt cx="8709" cy="4340"/>
                                      </a:xfrm>
                                    </wpg:grpSpPr>
                                    <wpg:grpSp>
                                      <wpg:cNvPr id="369" name="Group 184"/>
                                      <wpg:cNvGrpSpPr>
                                        <a:grpSpLocks/>
                                      </wpg:cNvGrpSpPr>
                                      <wpg:grpSpPr bwMode="auto">
                                        <a:xfrm>
                                          <a:off x="1777" y="8220"/>
                                          <a:ext cx="8709" cy="4340"/>
                                          <a:chOff x="1777" y="8220"/>
                                          <a:chExt cx="8709" cy="4340"/>
                                        </a:xfrm>
                                      </wpg:grpSpPr>
                                      <wpg:grpSp>
                                        <wpg:cNvPr id="370" name="Group 182"/>
                                        <wpg:cNvGrpSpPr>
                                          <a:grpSpLocks/>
                                        </wpg:cNvGrpSpPr>
                                        <wpg:grpSpPr bwMode="auto">
                                          <a:xfrm>
                                            <a:off x="1777" y="8220"/>
                                            <a:ext cx="8709" cy="4340"/>
                                            <a:chOff x="1777" y="8220"/>
                                            <a:chExt cx="8709" cy="4340"/>
                                          </a:xfrm>
                                        </wpg:grpSpPr>
                                        <wpg:grpSp>
                                          <wpg:cNvPr id="371" name="88 Grupo"/>
                                          <wpg:cNvGrpSpPr>
                                            <a:grpSpLocks/>
                                          </wpg:cNvGrpSpPr>
                                          <wpg:grpSpPr bwMode="auto">
                                            <a:xfrm>
                                              <a:off x="4685" y="8220"/>
                                              <a:ext cx="5801" cy="4340"/>
                                              <a:chOff x="18732" y="195"/>
                                              <a:chExt cx="37366" cy="28245"/>
                                            </a:xfrm>
                                          </wpg:grpSpPr>
                                          <pic:pic xmlns:pic="http://schemas.openxmlformats.org/drawingml/2006/picture">
                                            <pic:nvPicPr>
                                              <pic:cNvPr id="372" name="Imagen 1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7391" y="14233"/>
                                                <a:ext cx="18707" cy="14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Imagen 3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8732" y="195"/>
                                                <a:ext cx="18978" cy="14147"/>
                                              </a:xfrm>
                                              <a:prstGeom prst="rect">
                                                <a:avLst/>
                                              </a:prstGeom>
                                              <a:noFill/>
                                              <a:extLst>
                                                <a:ext uri="{909E8E84-426E-40DD-AFC4-6F175D3DCCD1}">
                                                  <a14:hiddenFill xmlns:a14="http://schemas.microsoft.com/office/drawing/2010/main">
                                                    <a:solidFill>
                                                      <a:srgbClr val="FFFFFF"/>
                                                    </a:solidFill>
                                                  </a14:hiddenFill>
                                                </a:ext>
                                              </a:extLst>
                                            </pic:spPr>
                                          </pic:pic>
                                        </wpg:grpSp>
                                        <wps:wsp>
                                          <wps:cNvPr id="378" name="Text Box 172"/>
                                          <wps:cNvSpPr txBox="1">
                                            <a:spLocks noChangeArrowheads="1"/>
                                          </wps:cNvSpPr>
                                          <wps:spPr bwMode="auto">
                                            <a:xfrm>
                                              <a:off x="1777" y="9585"/>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4F03F" w14:textId="77777777" w:rsidR="004B1D51" w:rsidRPr="00C2339F" w:rsidRDefault="004B1D51" w:rsidP="00E358B7">
                                                <w:pPr>
                                                  <w:rPr>
                                                    <w:b/>
                                                    <w:color w:val="FFFFFF" w:themeColor="background1"/>
                                                    <w:sz w:val="36"/>
                                                  </w:rPr>
                                                </w:pPr>
                                                <w:r w:rsidRPr="00C2339F">
                                                  <w:rPr>
                                                    <w:b/>
                                                    <w:color w:val="FFFFFF" w:themeColor="background1"/>
                                                    <w:sz w:val="36"/>
                                                  </w:rPr>
                                                  <w:t>A</w:t>
                                                </w:r>
                                              </w:p>
                                            </w:txbxContent>
                                          </wps:txbx>
                                          <wps:bodyPr rot="0" vert="horz" wrap="square" lIns="91440" tIns="45720" rIns="91440" bIns="45720" anchor="t" anchorCtr="0" upright="1">
                                            <a:noAutofit/>
                                          </wps:bodyPr>
                                        </wps:wsp>
                                      </wpg:grpSp>
                                      <wps:wsp>
                                        <wps:cNvPr id="379" name="Text Box 181"/>
                                        <wps:cNvSpPr txBox="1">
                                          <a:spLocks noChangeArrowheads="1"/>
                                        </wps:cNvSpPr>
                                        <wps:spPr bwMode="auto">
                                          <a:xfrm>
                                            <a:off x="4684" y="9782"/>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19480" w14:textId="77777777" w:rsidR="004B1D51" w:rsidRPr="00C2339F" w:rsidRDefault="004B1D51" w:rsidP="00E358B7">
                                              <w:pPr>
                                                <w:rPr>
                                                  <w:b/>
                                                  <w:color w:val="FFFFFF" w:themeColor="background1"/>
                                                  <w:sz w:val="36"/>
                                                </w:rPr>
                                              </w:pPr>
                                              <w:r>
                                                <w:rPr>
                                                  <w:b/>
                                                  <w:color w:val="FFFFFF" w:themeColor="background1"/>
                                                  <w:sz w:val="36"/>
                                                </w:rPr>
                                                <w:t>B</w:t>
                                              </w:r>
                                            </w:p>
                                          </w:txbxContent>
                                        </wps:txbx>
                                        <wps:bodyPr rot="0" vert="horz" wrap="square" lIns="91440" tIns="45720" rIns="91440" bIns="45720" anchor="t" anchorCtr="0" upright="1">
                                          <a:noAutofit/>
                                        </wps:bodyPr>
                                      </wps:wsp>
                                    </wpg:grpSp>
                                    <wps:wsp>
                                      <wps:cNvPr id="380" name="Text Box 183"/>
                                      <wps:cNvSpPr txBox="1">
                                        <a:spLocks noChangeArrowheads="1"/>
                                      </wps:cNvSpPr>
                                      <wps:spPr bwMode="auto">
                                        <a:xfrm>
                                          <a:off x="7630" y="9782"/>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AD6D5" w14:textId="77777777" w:rsidR="004B1D51" w:rsidRPr="00C2339F" w:rsidRDefault="004B1D51" w:rsidP="00E358B7">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s:wsp>
                                    <wps:cNvPr id="381" name="Text Box 185"/>
                                    <wps:cNvSpPr txBox="1">
                                      <a:spLocks noChangeArrowheads="1"/>
                                    </wps:cNvSpPr>
                                    <wps:spPr bwMode="auto">
                                      <a:xfrm>
                                        <a:off x="1777" y="11956"/>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0652D" w14:textId="77777777" w:rsidR="004B1D51" w:rsidRPr="00C2339F" w:rsidRDefault="004B1D51" w:rsidP="00E358B7">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382" name="Text Box 187"/>
                                  <wps:cNvSpPr txBox="1">
                                    <a:spLocks noChangeArrowheads="1"/>
                                  </wps:cNvSpPr>
                                  <wps:spPr bwMode="auto">
                                    <a:xfrm>
                                      <a:off x="6562" y="12076"/>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620E0" w14:textId="77777777" w:rsidR="004B1D51" w:rsidRPr="00C2339F" w:rsidRDefault="004B1D51" w:rsidP="00E358B7">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s:wsp>
                                <wps:cNvPr id="383" name="Text Box 189"/>
                                <wps:cNvSpPr txBox="1">
                                  <a:spLocks noChangeArrowheads="1"/>
                                </wps:cNvSpPr>
                                <wps:spPr bwMode="auto">
                                  <a:xfrm>
                                    <a:off x="7630" y="11956"/>
                                    <a:ext cx="44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80DB0" w14:textId="77777777" w:rsidR="004B1D51" w:rsidRPr="00C2339F" w:rsidRDefault="004B1D51" w:rsidP="00E358B7">
                                      <w:pPr>
                                        <w:rPr>
                                          <w:b/>
                                          <w:color w:val="FFFFFF" w:themeColor="background1"/>
                                          <w:sz w:val="36"/>
                                        </w:rPr>
                                      </w:pPr>
                                      <w:r>
                                        <w:rPr>
                                          <w:b/>
                                          <w:color w:val="FFFFFF" w:themeColor="background1"/>
                                          <w:sz w:val="36"/>
                                        </w:rPr>
                                        <w:t>F</w:t>
                                      </w:r>
                                    </w:p>
                                  </w:txbxContent>
                                </wps:txbx>
                                <wps:bodyPr rot="0" vert="horz" wrap="square" lIns="91440" tIns="45720" rIns="91440" bIns="45720" anchor="t" anchorCtr="0" upright="1">
                                  <a:noAutofit/>
                                </wps:bodyPr>
                              </wps:wsp>
                            </wpg:grpSp>
                          </wpg:grpSp>
                        </wpg:grpSp>
                      </wpg:grpSp>
                    </wpg:wgp>
                  </a:graphicData>
                </a:graphic>
              </wp:inline>
            </w:drawing>
          </mc:Choice>
          <mc:Fallback>
            <w:pict>
              <v:group w14:anchorId="0EE0EA18" id="Grupo 240" o:spid="_x0000_s1054" style="width:435.45pt;height:220.55pt;mso-position-horizontal-relative:char;mso-position-vertical-relative:line" coordsize="55302,2800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">
                <v:shape id="Imagen 235" o:spid="_x0000_s1055" type="#_x0000_t75" style="position:absolute;top:13716;width:18465;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ZhrDEAAAA3AAAAA8AAABkcnMvZG93bnJldi54bWxEj0FrAjEUhO8F/0N4greaqLTKahRZKPRg&#10;kaoHj4/Nc3dx87IkcXf9902h0OMwM98wm91gG9GRD7VjDbOpAkFcOFNzqeFy/nhdgQgR2WDjmDQ8&#10;KcBuO3rZYGZcz9/UnWIpEoRDhhqqGNtMylBUZDFMXUucvJvzFmOSvpTGY5/gtpFzpd6lxZrTQoUt&#10;5RUV99PDaqAv3y+Xe87rw/lqjnk8lkp1Wk/Gw34NItIQ/8N/7U+jYb54g98z6Qj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ZhrDEAAAA3AAAAA8AAAAAAAAAAAAAAAAA&#10;nwIAAGRycy9kb3ducmV2LnhtbFBLBQYAAAAABAAEAPcAAACQAwAAAAA=&#10;">
                  <v:imagedata r:id="rId38" o:title=""/>
                  <v:path arrowok="t"/>
                </v:shape>
                <v:group id="Grupo 239" o:spid="_x0000_s1056" style="position:absolute;width:55302;height:28009" coordsize="55302,2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Imagen 236" o:spid="_x0000_s1057" type="#_x0000_t75" style="position:absolute;left:18383;top:13525;width:18789;height:14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UNnXCAAAA3AAAAA8AAABkcnMvZG93bnJldi54bWxEj92qwjAQhO8F3yGs4I1oagWRahR/juiN&#10;gj8PsDRrW2w2pcnR+vZGELwcZr4ZZrZoTCkeVLvCsoLhIAJBnFpdcKbgetn2JyCcR9ZYWiYFL3Kw&#10;mLdbM0y0ffKJHmefiVDCLkEFufdVIqVLczLoBrYiDt7N1gZ9kHUmdY3PUG5KGUfRWBosOCzkWNE6&#10;p/R+/jcK4mV1fKWbtfsrRnq4i5vVoddbKdXtNMspCE+N/4W/9F4HbjSGz5lwBOT8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FDZ1wgAAANwAAAAPAAAAAAAAAAAAAAAAAJ8C&#10;AABkcnMvZG93bnJldi54bWxQSwUGAAAAAAQABAD3AAAAjgMAAAAA&#10;">
                    <v:imagedata r:id="rId39" o:title=""/>
                    <v:path arrowok="t"/>
                  </v:shape>
                  <v:group id="Grupo 238" o:spid="_x0000_s1058" style="position:absolute;width:55302;height:28009" coordsize="55302,2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Imagen 234" o:spid="_x0000_s1059" type="#_x0000_t75" style="position:absolute;left:36861;width:18441;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T2e3FAAAA3AAAAA8AAABkcnMvZG93bnJldi54bWxEj0FrwkAUhO+C/2F5hd50U1tE0mwk2Co9&#10;FESreH1kX5Ng9m3YXZP477uFQo/DzHzDZOvRtKIn5xvLCp7mCQji0uqGKwWnr+1sBcIHZI2tZVJw&#10;Jw/rfDrJMNV24AP1x1CJCGGfooI6hC6V0pc1GfRz2xFH79s6gyFKV0ntcIhw08pFkiylwYbjQo0d&#10;bWoqr8ebURCq4m23L1aXa+uGw/upL89D8qnU48NYvIIINIb/8F/7QytYPL/A75l4BGT+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09ntxQAAANwAAAAPAAAAAAAAAAAAAAAA&#10;AJ8CAABkcnMvZG93bnJldi54bWxQSwUGAAAAAAQABAD3AAAAkQMAAAAA&#10;">
                      <v:imagedata r:id="rId40" o:title=""/>
                      <v:path arrowok="t"/>
                    </v:shape>
                    <v:group id="Grupo 237" o:spid="_x0000_s1060" style="position:absolute;width:55302;height:28009" coordsize="55302,2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Imagen 233" o:spid="_x0000_s1061" type="#_x0000_t75" style="position:absolute;width:18459;height:1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yknvGAAAA3AAAAA8AAABkcnMvZG93bnJldi54bWxEj0FrwkAUhO8F/8PyCr3ppipFUlcRQSgt&#10;PWiktbfX7DNJzb4N2VeN/vquIPQ4zMw3zHTeuVodqQ2VZwOPgwQUce5txYWBbbbqT0AFQbZYeyYD&#10;Zwown/Xupphaf+I1HTdSqAjhkKKBUqRJtQ55SQ7DwDfE0dv71qFE2RbatniKcFfrYZI8aYcVx4US&#10;G1qWlB82v85A9iWsx5/vb9+yW3zs3OXn1e8zYx7uu8UzKKFO/sO39os1MByN4HomHgE9+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KSe8YAAADcAAAADwAAAAAAAAAAAAAA&#10;AACfAgAAZHJzL2Rvd25yZXYueG1sUEsFBgAAAAAEAAQA9wAAAJIDAAAAAA==&#10;">
                        <v:imagedata r:id="rId41" o:title=""/>
                        <v:path arrowok="t"/>
                      </v:shape>
                      <v:group id="Group 191" o:spid="_x0000_s1062" style="position:absolute;width:55302;height:28009" coordorigin="1777,8220" coordsize="8709,4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group id="Group 190" o:spid="_x0000_s1063" style="position:absolute;left:1777;top:8220;width:8709;height:4411" coordorigin="1777,8220" coordsize="8709,4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group id="Group 188" o:spid="_x0000_s1064" style="position:absolute;left:1777;top:8220;width:8709;height:4340" coordorigin="1777,8220" coordsize="8709,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group id="Group 186" o:spid="_x0000_s1065" style="position:absolute;left:1777;top:8220;width:8709;height:4340" coordorigin="1777,8220" coordsize="8709,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group id="Group 184" o:spid="_x0000_s1066" style="position:absolute;left:1777;top:8220;width:8709;height:4340" coordorigin="1777,8220" coordsize="8709,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group id="Group 182" o:spid="_x0000_s1067" style="position:absolute;left:1777;top:8220;width:8709;height:4340" coordorigin="1777,8220" coordsize="8709,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group id="88 Grupo" o:spid="_x0000_s1068" style="position:absolute;left:4685;top:8220;width:5801;height:4340" coordorigin="18732,195" coordsize="37366,28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Imagen 17" o:spid="_x0000_s1069" type="#_x0000_t75" style="position:absolute;left:37391;top:14233;width:18707;height:14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QBnjGAAAA3AAAAA8AAABkcnMvZG93bnJldi54bWxEj09rwkAUxO8Fv8PyhN7qRgtWU9cQg9Ie&#10;xKK190f25Q/Nvg3ZNYnfvlso9DjMzG+YTTKaRvTUudqygvksAkGcW11zqeD6eXhagXAeWWNjmRTc&#10;yUGynTxsMNZ24DP1F1+KAGEXo4LK+zaW0uUVGXQz2xIHr7CdQR9kV0rd4RDgppGLKFpKgzWHhQpb&#10;yirKvy83o+BcLO+7tD8d1/Lj9PaVyevuWOyVepyO6SsIT6P/D/+137WC55cF/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AGeMYAAADcAAAADwAAAAAAAAAAAAAA&#10;AACfAgAAZHJzL2Rvd25yZXYueG1sUEsFBgAAAAAEAAQA9wAAAJIDAAAAAA==&#10;">
                                      <v:imagedata r:id="rId42" o:title=""/>
                                      <v:path arrowok="t"/>
                                    </v:shape>
                                    <v:shape id="Imagen 32" o:spid="_x0000_s1070" type="#_x0000_t75" style="position:absolute;left:18732;top:195;width:18978;height:14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Z52/EAAAA3AAAAA8AAABkcnMvZG93bnJldi54bWxEj0+LwjAUxO/CfofwBG+a6i62dI2yFIQ9&#10;if8OHt82z7a0ealN1PrtzYLgcZiZ3zCLVW8acaPOVZYVTCcRCOLc6ooLBcfDepyAcB5ZY2OZFDzI&#10;wWr5MVhgqu2dd3Tb+0IECLsUFZTet6mULi/JoJvYljh4Z9sZ9EF2hdQd3gPcNHIWRXNpsOKwUGJL&#10;WUl5vb8aBUlE0+3xL0vq01d2qvmSuM0mV2o07H++QXjq/Tv8av9qBZ9xDP9nw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5Z52/EAAAA3AAAAA8AAAAAAAAAAAAAAAAA&#10;nwIAAGRycy9kb3ducmV2LnhtbFBLBQYAAAAABAAEAPcAAACQAwAAAAA=&#10;">
                                      <v:imagedata r:id="rId43" o:title=""/>
                                      <v:path arrowok="t"/>
                                    </v:shape>
                                  </v:group>
                                  <v:shape id="Text Box 172" o:spid="_x0000_s1071" type="#_x0000_t202" style="position:absolute;left:1777;top:9585;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w:txbxContent>
                                        <w:p w14:paraId="72A4F03F" w14:textId="77777777" w:rsidR="004B1D51" w:rsidRPr="00C2339F" w:rsidRDefault="004B1D51" w:rsidP="00E358B7">
                                          <w:pPr>
                                            <w:rPr>
                                              <w:b/>
                                              <w:color w:val="FFFFFF" w:themeColor="background1"/>
                                              <w:sz w:val="36"/>
                                            </w:rPr>
                                          </w:pPr>
                                          <w:r w:rsidRPr="00C2339F">
                                            <w:rPr>
                                              <w:b/>
                                              <w:color w:val="FFFFFF" w:themeColor="background1"/>
                                              <w:sz w:val="36"/>
                                            </w:rPr>
                                            <w:t>A</w:t>
                                          </w:r>
                                        </w:p>
                                      </w:txbxContent>
                                    </v:textbox>
                                  </v:shape>
                                </v:group>
                                <v:shape id="Text Box 181" o:spid="_x0000_s1072" type="#_x0000_t202" style="position:absolute;left:4684;top:9782;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w:txbxContent>
                                      <w:p w14:paraId="3CA19480" w14:textId="77777777" w:rsidR="004B1D51" w:rsidRPr="00C2339F" w:rsidRDefault="004B1D51" w:rsidP="00E358B7">
                                        <w:pPr>
                                          <w:rPr>
                                            <w:b/>
                                            <w:color w:val="FFFFFF" w:themeColor="background1"/>
                                            <w:sz w:val="36"/>
                                          </w:rPr>
                                        </w:pPr>
                                        <w:r>
                                          <w:rPr>
                                            <w:b/>
                                            <w:color w:val="FFFFFF" w:themeColor="background1"/>
                                            <w:sz w:val="36"/>
                                          </w:rPr>
                                          <w:t>B</w:t>
                                        </w:r>
                                      </w:p>
                                    </w:txbxContent>
                                  </v:textbox>
                                </v:shape>
                              </v:group>
                              <v:shape id="Text Box 183" o:spid="_x0000_s1073" type="#_x0000_t202" style="position:absolute;left:7630;top:9782;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14:paraId="1DCAD6D5" w14:textId="77777777" w:rsidR="004B1D51" w:rsidRPr="00C2339F" w:rsidRDefault="004B1D51" w:rsidP="00E358B7">
                                      <w:pPr>
                                        <w:rPr>
                                          <w:b/>
                                          <w:color w:val="FFFFFF" w:themeColor="background1"/>
                                          <w:sz w:val="36"/>
                                        </w:rPr>
                                      </w:pPr>
                                      <w:r>
                                        <w:rPr>
                                          <w:b/>
                                          <w:color w:val="FFFFFF" w:themeColor="background1"/>
                                          <w:sz w:val="36"/>
                                        </w:rPr>
                                        <w:t>C</w:t>
                                      </w:r>
                                    </w:p>
                                  </w:txbxContent>
                                </v:textbox>
                              </v:shape>
                            </v:group>
                            <v:shape id="Text Box 185" o:spid="_x0000_s1074" type="#_x0000_t202" style="position:absolute;left:1777;top:11956;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14:paraId="09A0652D" w14:textId="77777777" w:rsidR="004B1D51" w:rsidRPr="00C2339F" w:rsidRDefault="004B1D51" w:rsidP="00E358B7">
                                    <w:pPr>
                                      <w:rPr>
                                        <w:b/>
                                        <w:color w:val="FFFFFF" w:themeColor="background1"/>
                                        <w:sz w:val="36"/>
                                      </w:rPr>
                                    </w:pPr>
                                    <w:r>
                                      <w:rPr>
                                        <w:b/>
                                        <w:color w:val="FFFFFF" w:themeColor="background1"/>
                                        <w:sz w:val="36"/>
                                      </w:rPr>
                                      <w:t>D</w:t>
                                    </w:r>
                                  </w:p>
                                </w:txbxContent>
                              </v:textbox>
                            </v:shape>
                          </v:group>
                          <v:shape id="Text Box 187" o:spid="_x0000_s1075" type="#_x0000_t202" style="position:absolute;left:6562;top:12076;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14:paraId="695620E0" w14:textId="77777777" w:rsidR="004B1D51" w:rsidRPr="00C2339F" w:rsidRDefault="004B1D51" w:rsidP="00E358B7">
                                  <w:pPr>
                                    <w:rPr>
                                      <w:b/>
                                      <w:color w:val="FFFFFF" w:themeColor="background1"/>
                                      <w:sz w:val="36"/>
                                    </w:rPr>
                                  </w:pPr>
                                  <w:r>
                                    <w:rPr>
                                      <w:b/>
                                      <w:color w:val="FFFFFF" w:themeColor="background1"/>
                                      <w:sz w:val="36"/>
                                    </w:rPr>
                                    <w:t>E</w:t>
                                  </w:r>
                                </w:p>
                              </w:txbxContent>
                            </v:textbox>
                          </v:shape>
                        </v:group>
                        <v:shape id="Text Box 189" o:spid="_x0000_s1076" type="#_x0000_t202" style="position:absolute;left:7630;top:11956;width:443;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14:paraId="28380DB0" w14:textId="77777777" w:rsidR="004B1D51" w:rsidRPr="00C2339F" w:rsidRDefault="004B1D51" w:rsidP="00E358B7">
                                <w:pPr>
                                  <w:rPr>
                                    <w:b/>
                                    <w:color w:val="FFFFFF" w:themeColor="background1"/>
                                    <w:sz w:val="36"/>
                                  </w:rPr>
                                </w:pPr>
                                <w:r>
                                  <w:rPr>
                                    <w:b/>
                                    <w:color w:val="FFFFFF" w:themeColor="background1"/>
                                    <w:sz w:val="36"/>
                                  </w:rPr>
                                  <w:t>F</w:t>
                                </w:r>
                              </w:p>
                            </w:txbxContent>
                          </v:textbox>
                        </v:shape>
                      </v:group>
                    </v:group>
                  </v:group>
                </v:group>
                <w10:anchorlock/>
              </v:group>
            </w:pict>
          </mc:Fallback>
        </mc:AlternateContent>
      </w:r>
      <w:r w:rsidR="009F1720" w:rsidRPr="007A48DA">
        <w:rPr>
          <w:b/>
          <w:bCs/>
          <w:sz w:val="20"/>
        </w:rPr>
        <w:t>Figura A.5.2</w:t>
      </w:r>
      <w:r w:rsidR="00E358B7" w:rsidRPr="007A48DA">
        <w:rPr>
          <w:b/>
          <w:bCs/>
          <w:sz w:val="20"/>
        </w:rPr>
        <w:t xml:space="preserve">. </w:t>
      </w:r>
      <w:proofErr w:type="spellStart"/>
      <w:r w:rsidR="00E358B7" w:rsidRPr="007A48DA">
        <w:rPr>
          <w:bCs/>
          <w:i/>
          <w:iCs/>
          <w:sz w:val="20"/>
        </w:rPr>
        <w:t>Microphiopholis</w:t>
      </w:r>
      <w:proofErr w:type="spellEnd"/>
      <w:r w:rsidR="00E358B7" w:rsidRPr="007A48DA">
        <w:rPr>
          <w:bCs/>
          <w:i/>
          <w:iCs/>
          <w:sz w:val="20"/>
        </w:rPr>
        <w:t xml:space="preserve"> </w:t>
      </w:r>
      <w:proofErr w:type="spellStart"/>
      <w:r w:rsidR="00E358B7" w:rsidRPr="007A48DA">
        <w:rPr>
          <w:bCs/>
          <w:i/>
          <w:iCs/>
          <w:sz w:val="20"/>
        </w:rPr>
        <w:t>puntarenae</w:t>
      </w:r>
      <w:proofErr w:type="spellEnd"/>
      <w:r w:rsidR="00E358B7" w:rsidRPr="007A48DA">
        <w:rPr>
          <w:i/>
          <w:iCs/>
          <w:sz w:val="20"/>
        </w:rPr>
        <w:t>.</w:t>
      </w:r>
      <w:r w:rsidR="00E358B7" w:rsidRPr="007A48DA">
        <w:rPr>
          <w:sz w:val="20"/>
        </w:rPr>
        <w:t xml:space="preserve"> </w:t>
      </w:r>
      <w:r w:rsidR="00E358B7" w:rsidRPr="007A48DA">
        <w:rPr>
          <w:b/>
          <w:bCs/>
          <w:sz w:val="20"/>
        </w:rPr>
        <w:t>A</w:t>
      </w:r>
      <w:r w:rsidR="00E358B7" w:rsidRPr="007A48DA">
        <w:rPr>
          <w:sz w:val="20"/>
        </w:rPr>
        <w:t xml:space="preserve"> Vista dorsal del disco (Escala = 0.5 mm). </w:t>
      </w:r>
      <w:r w:rsidR="00E358B7" w:rsidRPr="007A48DA">
        <w:rPr>
          <w:b/>
          <w:bCs/>
          <w:sz w:val="20"/>
        </w:rPr>
        <w:t xml:space="preserve">B </w:t>
      </w:r>
      <w:r w:rsidR="00E358B7" w:rsidRPr="007A48DA">
        <w:rPr>
          <w:sz w:val="20"/>
        </w:rPr>
        <w:t xml:space="preserve">Vista ventral (Escala = 1 mm). </w:t>
      </w:r>
      <w:r w:rsidR="00E358B7" w:rsidRPr="007A48DA">
        <w:rPr>
          <w:b/>
          <w:bCs/>
          <w:sz w:val="20"/>
        </w:rPr>
        <w:t>C</w:t>
      </w:r>
      <w:r w:rsidR="00E358B7" w:rsidRPr="007A48DA">
        <w:rPr>
          <w:sz w:val="20"/>
        </w:rPr>
        <w:t xml:space="preserve"> Detalle de la mandíbula (Escala = 0.2 mm). </w:t>
      </w:r>
      <w:r w:rsidR="00E358B7" w:rsidRPr="007A48DA">
        <w:rPr>
          <w:b/>
          <w:bCs/>
          <w:sz w:val="20"/>
        </w:rPr>
        <w:t>D</w:t>
      </w:r>
      <w:r w:rsidR="00E358B7" w:rsidRPr="007A48DA">
        <w:rPr>
          <w:sz w:val="20"/>
        </w:rPr>
        <w:t xml:space="preserve"> Vista dorsal del brazo (Escala = 0.5 mm). </w:t>
      </w:r>
      <w:r w:rsidR="00E358B7" w:rsidRPr="007A48DA">
        <w:rPr>
          <w:b/>
          <w:bCs/>
          <w:sz w:val="20"/>
        </w:rPr>
        <w:t>E</w:t>
      </w:r>
      <w:r w:rsidR="00E358B7" w:rsidRPr="007A48DA">
        <w:rPr>
          <w:sz w:val="20"/>
        </w:rPr>
        <w:t xml:space="preserve"> Vista ventral del brazo (Escala = 0.2 mm). </w:t>
      </w:r>
      <w:r w:rsidR="00E358B7" w:rsidRPr="00EE38BE">
        <w:rPr>
          <w:b/>
          <w:bCs/>
          <w:sz w:val="20"/>
          <w:lang w:val="en-US"/>
        </w:rPr>
        <w:t>F</w:t>
      </w:r>
      <w:r w:rsidR="00E358B7" w:rsidRPr="00EE38BE">
        <w:rPr>
          <w:sz w:val="20"/>
          <w:lang w:val="en-US"/>
        </w:rPr>
        <w:t xml:space="preserve">. Vista </w:t>
      </w:r>
      <w:proofErr w:type="spellStart"/>
      <w:r w:rsidR="00E358B7" w:rsidRPr="00EE38BE">
        <w:rPr>
          <w:sz w:val="20"/>
          <w:lang w:val="en-US"/>
        </w:rPr>
        <w:t>completa</w:t>
      </w:r>
      <w:proofErr w:type="spellEnd"/>
      <w:r w:rsidR="00E358B7" w:rsidRPr="00EE38BE">
        <w:rPr>
          <w:noProof/>
          <w:sz w:val="20"/>
          <w:lang w:val="en-US" w:eastAsia="es-ES"/>
        </w:rPr>
        <w:t xml:space="preserve"> (</w:t>
      </w:r>
      <w:proofErr w:type="spellStart"/>
      <w:r w:rsidR="00E358B7" w:rsidRPr="00EE38BE">
        <w:rPr>
          <w:sz w:val="20"/>
          <w:lang w:val="en-US"/>
        </w:rPr>
        <w:t>Escala</w:t>
      </w:r>
      <w:proofErr w:type="spellEnd"/>
      <w:r w:rsidR="00E358B7" w:rsidRPr="00EE38BE">
        <w:rPr>
          <w:sz w:val="20"/>
          <w:lang w:val="en-US"/>
        </w:rPr>
        <w:t xml:space="preserve"> = 1 mm).</w:t>
      </w:r>
    </w:p>
    <w:p w14:paraId="2A7C8EE8" w14:textId="01E94167" w:rsidR="008F0B99" w:rsidRPr="00EE38BE" w:rsidRDefault="008F0B99" w:rsidP="002E76DB">
      <w:pPr>
        <w:spacing w:after="240" w:line="276" w:lineRule="auto"/>
        <w:jc w:val="both"/>
        <w:rPr>
          <w:sz w:val="20"/>
          <w:lang w:val="en-US"/>
        </w:rPr>
      </w:pPr>
      <w:r w:rsidRPr="00EE38BE">
        <w:rPr>
          <w:b/>
          <w:sz w:val="20"/>
          <w:lang w:val="en-US"/>
        </w:rPr>
        <w:t>Figure A.5.2.</w:t>
      </w:r>
      <w:r w:rsidRPr="00EE38BE">
        <w:rPr>
          <w:sz w:val="20"/>
          <w:lang w:val="en-US"/>
        </w:rPr>
        <w:t xml:space="preserve"> </w:t>
      </w:r>
      <w:proofErr w:type="spellStart"/>
      <w:r w:rsidRPr="00EE38BE">
        <w:rPr>
          <w:i/>
          <w:sz w:val="20"/>
          <w:lang w:val="en-US"/>
        </w:rPr>
        <w:t>Microphiopholis</w:t>
      </w:r>
      <w:proofErr w:type="spellEnd"/>
      <w:r w:rsidRPr="00EE38BE">
        <w:rPr>
          <w:i/>
          <w:sz w:val="20"/>
          <w:lang w:val="en-US"/>
        </w:rPr>
        <w:t xml:space="preserve"> </w:t>
      </w:r>
      <w:proofErr w:type="spellStart"/>
      <w:r w:rsidRPr="00EE38BE">
        <w:rPr>
          <w:i/>
          <w:sz w:val="20"/>
          <w:lang w:val="en-US"/>
        </w:rPr>
        <w:t>puntarenae</w:t>
      </w:r>
      <w:proofErr w:type="spellEnd"/>
      <w:r w:rsidRPr="00EE38BE">
        <w:rPr>
          <w:sz w:val="20"/>
          <w:lang w:val="en-US"/>
        </w:rPr>
        <w:t xml:space="preserve">. </w:t>
      </w:r>
      <w:r w:rsidRPr="00EE38BE">
        <w:rPr>
          <w:b/>
          <w:sz w:val="20"/>
          <w:lang w:val="en-US"/>
        </w:rPr>
        <w:t>A</w:t>
      </w:r>
      <w:r w:rsidRPr="00EE38BE">
        <w:rPr>
          <w:sz w:val="20"/>
          <w:lang w:val="en-US"/>
        </w:rPr>
        <w:t xml:space="preserve"> Dorsal view of the disc (Scale bar = 0.5 mm). </w:t>
      </w:r>
      <w:r w:rsidRPr="00EE38BE">
        <w:rPr>
          <w:b/>
          <w:sz w:val="20"/>
          <w:lang w:val="en-US"/>
        </w:rPr>
        <w:t>B</w:t>
      </w:r>
      <w:r w:rsidRPr="00EE38BE">
        <w:rPr>
          <w:sz w:val="20"/>
          <w:lang w:val="en-US"/>
        </w:rPr>
        <w:t xml:space="preserve"> Ventral view  (Scale bar = 1 mm). </w:t>
      </w:r>
      <w:r w:rsidRPr="00EE38BE">
        <w:rPr>
          <w:b/>
          <w:sz w:val="20"/>
          <w:lang w:val="en-US"/>
        </w:rPr>
        <w:t>C</w:t>
      </w:r>
      <w:r w:rsidRPr="00EE38BE">
        <w:rPr>
          <w:sz w:val="20"/>
          <w:lang w:val="en-US"/>
        </w:rPr>
        <w:t xml:space="preserve"> Jaw (Scale bar = 0.2 mm). </w:t>
      </w:r>
      <w:r w:rsidRPr="00EE38BE">
        <w:rPr>
          <w:b/>
          <w:sz w:val="20"/>
          <w:lang w:val="en-US"/>
        </w:rPr>
        <w:t>D</w:t>
      </w:r>
      <w:r w:rsidRPr="00EE38BE">
        <w:rPr>
          <w:sz w:val="20"/>
          <w:lang w:val="en-US"/>
        </w:rPr>
        <w:t xml:space="preserve"> Dorsal view of the arm (Scale bar = 0.5 mm). </w:t>
      </w:r>
      <w:r w:rsidRPr="00EE38BE">
        <w:rPr>
          <w:b/>
          <w:sz w:val="20"/>
          <w:lang w:val="en-US"/>
        </w:rPr>
        <w:t>E</w:t>
      </w:r>
      <w:r w:rsidRPr="00EE38BE">
        <w:rPr>
          <w:sz w:val="20"/>
          <w:lang w:val="en-US"/>
        </w:rPr>
        <w:t xml:space="preserve"> Ventral view of the arm (Scale bar = 0.2 mm). </w:t>
      </w:r>
      <w:r w:rsidRPr="00EE38BE">
        <w:rPr>
          <w:b/>
          <w:sz w:val="20"/>
          <w:lang w:val="en-US"/>
        </w:rPr>
        <w:t>F</w:t>
      </w:r>
      <w:r w:rsidRPr="00EE38BE">
        <w:rPr>
          <w:sz w:val="20"/>
          <w:lang w:val="en-US"/>
        </w:rPr>
        <w:t xml:space="preserve"> Dorsal view (Scale bar = 1 mm). </w:t>
      </w:r>
    </w:p>
    <w:p w14:paraId="31A74B3D" w14:textId="77777777" w:rsidR="008F0B99" w:rsidRPr="00EE38BE" w:rsidRDefault="008F0B99" w:rsidP="002E76DB">
      <w:pPr>
        <w:spacing w:after="240" w:line="276" w:lineRule="auto"/>
        <w:jc w:val="both"/>
        <w:rPr>
          <w:lang w:val="en-US"/>
        </w:rPr>
      </w:pPr>
    </w:p>
    <w:p w14:paraId="5AF8B397" w14:textId="42A38860" w:rsidR="00E358B7" w:rsidRPr="00EE38BE" w:rsidRDefault="00E358B7" w:rsidP="002E76DB">
      <w:pPr>
        <w:spacing w:after="120" w:line="276" w:lineRule="auto"/>
        <w:jc w:val="both"/>
        <w:rPr>
          <w:b/>
          <w:i/>
          <w:lang w:val="en-US"/>
        </w:rPr>
      </w:pPr>
    </w:p>
    <w:p w14:paraId="53F3D6C6" w14:textId="665E50BE" w:rsidR="00E358B7" w:rsidRPr="00EE38BE" w:rsidDel="006F3D8B" w:rsidRDefault="00E358B7" w:rsidP="002E76DB">
      <w:pPr>
        <w:spacing w:after="120" w:line="276" w:lineRule="auto"/>
        <w:jc w:val="center"/>
        <w:outlineLvl w:val="0"/>
        <w:rPr>
          <w:b/>
          <w:bCs/>
          <w:lang w:val="en-US"/>
        </w:rPr>
      </w:pPr>
      <w:proofErr w:type="spellStart"/>
      <w:r w:rsidRPr="00EE38BE">
        <w:rPr>
          <w:b/>
          <w:bCs/>
          <w:lang w:val="en-US"/>
        </w:rPr>
        <w:t>Género</w:t>
      </w:r>
      <w:proofErr w:type="spellEnd"/>
      <w:r w:rsidRPr="00EE38BE">
        <w:rPr>
          <w:b/>
          <w:bCs/>
          <w:lang w:val="en-US"/>
        </w:rPr>
        <w:t xml:space="preserve"> </w:t>
      </w:r>
      <w:proofErr w:type="spellStart"/>
      <w:r w:rsidRPr="00EE38BE">
        <w:rPr>
          <w:b/>
          <w:bCs/>
          <w:i/>
          <w:iCs/>
          <w:lang w:val="en-US"/>
        </w:rPr>
        <w:t>Ophiophragmus</w:t>
      </w:r>
      <w:proofErr w:type="spellEnd"/>
      <w:r w:rsidRPr="00EE38BE">
        <w:rPr>
          <w:b/>
          <w:bCs/>
          <w:lang w:val="en-US"/>
        </w:rPr>
        <w:t xml:space="preserve"> Lyman, 1865</w:t>
      </w:r>
    </w:p>
    <w:p w14:paraId="4C8349C3" w14:textId="752AB905" w:rsidR="00E358B7" w:rsidRPr="00EE38BE" w:rsidRDefault="00E358B7" w:rsidP="002E76DB">
      <w:pPr>
        <w:spacing w:after="120" w:line="276" w:lineRule="auto"/>
        <w:jc w:val="center"/>
        <w:rPr>
          <w:b/>
          <w:bCs/>
          <w:i/>
          <w:iCs/>
          <w:lang w:val="en-US"/>
        </w:rPr>
      </w:pPr>
    </w:p>
    <w:p w14:paraId="63B1A3E4" w14:textId="09FB51A0" w:rsidR="00E358B7" w:rsidRPr="00EE38BE" w:rsidRDefault="00E358B7" w:rsidP="002E76DB">
      <w:pPr>
        <w:spacing w:after="240" w:line="276" w:lineRule="auto"/>
        <w:jc w:val="center"/>
        <w:rPr>
          <w:b/>
          <w:bCs/>
          <w:i/>
          <w:iCs/>
          <w:lang w:val="en-US"/>
        </w:rPr>
      </w:pPr>
      <w:proofErr w:type="spellStart"/>
      <w:r w:rsidRPr="00EE38BE">
        <w:rPr>
          <w:b/>
          <w:bCs/>
          <w:i/>
          <w:iCs/>
          <w:lang w:val="en-US"/>
        </w:rPr>
        <w:t>Ophiophragmus</w:t>
      </w:r>
      <w:proofErr w:type="spellEnd"/>
      <w:r w:rsidRPr="00EE38BE">
        <w:rPr>
          <w:b/>
          <w:bCs/>
          <w:lang w:val="en-US"/>
        </w:rPr>
        <w:t xml:space="preserve"> </w:t>
      </w:r>
      <w:proofErr w:type="spellStart"/>
      <w:r w:rsidRPr="00EE38BE">
        <w:rPr>
          <w:b/>
          <w:bCs/>
          <w:lang w:val="en-US"/>
        </w:rPr>
        <w:t>aff</w:t>
      </w:r>
      <w:proofErr w:type="spellEnd"/>
      <w:r w:rsidRPr="00EE38BE">
        <w:rPr>
          <w:b/>
          <w:bCs/>
          <w:lang w:val="en-US"/>
        </w:rPr>
        <w:t xml:space="preserve">. </w:t>
      </w:r>
      <w:proofErr w:type="spellStart"/>
      <w:r w:rsidRPr="00EE38BE">
        <w:rPr>
          <w:b/>
          <w:bCs/>
          <w:i/>
          <w:iCs/>
          <w:lang w:val="en-US"/>
        </w:rPr>
        <w:t>stellatus</w:t>
      </w:r>
      <w:proofErr w:type="spellEnd"/>
      <w:r w:rsidRPr="00EE38BE">
        <w:rPr>
          <w:b/>
          <w:bCs/>
          <w:i/>
          <w:iCs/>
          <w:lang w:val="en-US"/>
        </w:rPr>
        <w:t xml:space="preserve"> </w:t>
      </w:r>
      <w:proofErr w:type="spellStart"/>
      <w:r w:rsidRPr="00EE38BE">
        <w:rPr>
          <w:b/>
          <w:bCs/>
          <w:lang w:val="en-US"/>
        </w:rPr>
        <w:t>Ziesenhenne</w:t>
      </w:r>
      <w:proofErr w:type="spellEnd"/>
      <w:r w:rsidRPr="00EE38BE">
        <w:rPr>
          <w:b/>
          <w:bCs/>
          <w:lang w:val="en-US"/>
        </w:rPr>
        <w:t>, 1940 (</w:t>
      </w:r>
      <w:proofErr w:type="spellStart"/>
      <w:r w:rsidRPr="00EE38BE">
        <w:rPr>
          <w:b/>
          <w:bCs/>
          <w:lang w:val="en-US"/>
        </w:rPr>
        <w:t>Figura</w:t>
      </w:r>
      <w:proofErr w:type="spellEnd"/>
      <w:r w:rsidRPr="00EE38BE">
        <w:rPr>
          <w:b/>
          <w:bCs/>
          <w:lang w:val="en-US"/>
        </w:rPr>
        <w:t xml:space="preserve"> </w:t>
      </w:r>
      <w:r w:rsidR="009F1720" w:rsidRPr="00EE38BE">
        <w:rPr>
          <w:b/>
          <w:bCs/>
          <w:lang w:val="en-US"/>
        </w:rPr>
        <w:t>A.5.3</w:t>
      </w:r>
      <w:r w:rsidRPr="00EE38BE">
        <w:rPr>
          <w:b/>
          <w:bCs/>
          <w:lang w:val="en-US"/>
        </w:rPr>
        <w:t>)</w:t>
      </w:r>
    </w:p>
    <w:p w14:paraId="30E94ACE" w14:textId="1E018506" w:rsidR="00E358B7" w:rsidRPr="007A48DA" w:rsidRDefault="00E358B7"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OpA_124.</w:t>
      </w:r>
    </w:p>
    <w:p w14:paraId="00E786AC" w14:textId="28BD9C86" w:rsidR="00E358B7" w:rsidRPr="007A48DA" w:rsidRDefault="00E358B7" w:rsidP="002E76DB">
      <w:pPr>
        <w:spacing w:after="240" w:line="276" w:lineRule="auto"/>
        <w:jc w:val="both"/>
        <w:rPr>
          <w:bCs/>
        </w:rPr>
      </w:pPr>
      <w:r w:rsidRPr="007A48DA">
        <w:t>DISTRIBUCIÓN GEOGRÁFICA:</w:t>
      </w:r>
      <w:r w:rsidR="00A8561B" w:rsidRPr="007A48DA">
        <w:rPr>
          <w:bCs/>
        </w:rPr>
        <w:t xml:space="preserve"> </w:t>
      </w:r>
      <w:proofErr w:type="spellStart"/>
      <w:r w:rsidRPr="007A48DA">
        <w:rPr>
          <w:bCs/>
          <w:i/>
        </w:rPr>
        <w:t>Ophiophragmus</w:t>
      </w:r>
      <w:proofErr w:type="spellEnd"/>
      <w:r w:rsidRPr="007A48DA">
        <w:rPr>
          <w:bCs/>
          <w:i/>
        </w:rPr>
        <w:t xml:space="preserve"> </w:t>
      </w:r>
      <w:proofErr w:type="spellStart"/>
      <w:r w:rsidRPr="007A48DA">
        <w:rPr>
          <w:bCs/>
          <w:i/>
        </w:rPr>
        <w:t>stellatus</w:t>
      </w:r>
      <w:proofErr w:type="spellEnd"/>
      <w:r w:rsidR="00A8561B" w:rsidRPr="007A48DA">
        <w:rPr>
          <w:bCs/>
        </w:rPr>
        <w:t xml:space="preserve"> solo se conoce en</w:t>
      </w:r>
      <w:r w:rsidRPr="007A48DA">
        <w:rPr>
          <w:bCs/>
        </w:rPr>
        <w:t xml:space="preserve"> </w:t>
      </w:r>
      <w:r w:rsidRPr="007A48DA">
        <w:t>Perú</w:t>
      </w:r>
      <w:r w:rsidR="00A8561B" w:rsidRPr="007A48DA">
        <w:t xml:space="preserve"> a partir del material tipo</w:t>
      </w:r>
      <w:r w:rsidRPr="007A48DA">
        <w:rPr>
          <w:bCs/>
        </w:rPr>
        <w:t xml:space="preserve"> (</w:t>
      </w:r>
      <w:proofErr w:type="spellStart"/>
      <w:r w:rsidRPr="007A48DA">
        <w:rPr>
          <w:bCs/>
        </w:rPr>
        <w:t>Ziesenhenne</w:t>
      </w:r>
      <w:proofErr w:type="spellEnd"/>
      <w:r w:rsidR="00875D23" w:rsidRPr="007A48DA">
        <w:rPr>
          <w:bCs/>
        </w:rPr>
        <w:t>,</w:t>
      </w:r>
      <w:r w:rsidRPr="007A48DA">
        <w:rPr>
          <w:bCs/>
        </w:rPr>
        <w:t xml:space="preserve"> 1940). </w:t>
      </w:r>
    </w:p>
    <w:p w14:paraId="4D26330D" w14:textId="1E66F2D5" w:rsidR="00E358B7" w:rsidRPr="007A48DA" w:rsidRDefault="00E358B7" w:rsidP="002E76DB">
      <w:pPr>
        <w:spacing w:after="240" w:line="276" w:lineRule="auto"/>
        <w:jc w:val="both"/>
        <w:rPr>
          <w:bCs/>
        </w:rPr>
      </w:pPr>
      <w:r w:rsidRPr="007A48DA">
        <w:rPr>
          <w:bCs/>
        </w:rPr>
        <w:lastRenderedPageBreak/>
        <w:t>HÁBITAT: Se encontraron únicamente cuatro individuos, dos en sustrato arenoso, uno en sustrato rocoso y el último en arrecife muerto.</w:t>
      </w:r>
    </w:p>
    <w:p w14:paraId="4D8146E6" w14:textId="380DB683" w:rsidR="00E358B7" w:rsidRPr="007A48DA" w:rsidRDefault="00E358B7" w:rsidP="002E76DB">
      <w:pPr>
        <w:spacing w:after="120" w:line="276" w:lineRule="auto"/>
        <w:jc w:val="both"/>
        <w:outlineLvl w:val="0"/>
      </w:pPr>
      <w:r w:rsidRPr="007A48DA">
        <w:t>OBSERVACIONES:</w:t>
      </w:r>
      <w:r w:rsidRPr="007A48DA">
        <w:rPr>
          <w:b/>
          <w:bCs/>
        </w:rPr>
        <w:t xml:space="preserve"> </w:t>
      </w:r>
      <w:r w:rsidRPr="007A48DA">
        <w:t xml:space="preserve">Todas las características corresponden a la descripción de </w:t>
      </w:r>
      <w:proofErr w:type="spellStart"/>
      <w:r w:rsidRPr="007A48DA">
        <w:rPr>
          <w:i/>
          <w:iCs/>
        </w:rPr>
        <w:t>Ophio</w:t>
      </w:r>
      <w:r w:rsidR="00187A1C" w:rsidRPr="007A48DA">
        <w:rPr>
          <w:i/>
          <w:iCs/>
        </w:rPr>
        <w:t>p</w:t>
      </w:r>
      <w:r w:rsidRPr="007A48DA">
        <w:rPr>
          <w:i/>
          <w:iCs/>
        </w:rPr>
        <w:t>hragmus</w:t>
      </w:r>
      <w:proofErr w:type="spellEnd"/>
      <w:r w:rsidRPr="007A48DA">
        <w:rPr>
          <w:i/>
          <w:iCs/>
        </w:rPr>
        <w:t xml:space="preserve"> </w:t>
      </w:r>
      <w:proofErr w:type="spellStart"/>
      <w:r w:rsidRPr="007A48DA">
        <w:rPr>
          <w:i/>
          <w:iCs/>
        </w:rPr>
        <w:t>stellatus</w:t>
      </w:r>
      <w:proofErr w:type="spellEnd"/>
      <w:r w:rsidRPr="007A48DA">
        <w:t xml:space="preserve"> de </w:t>
      </w:r>
      <w:proofErr w:type="spellStart"/>
      <w:r w:rsidRPr="007A48DA">
        <w:t>Ziesenhenne</w:t>
      </w:r>
      <w:proofErr w:type="spellEnd"/>
      <w:r w:rsidRPr="007A48DA">
        <w:t xml:space="preserve"> (1940)</w:t>
      </w:r>
      <w:r w:rsidRPr="007A48DA">
        <w:rPr>
          <w:b/>
          <w:bCs/>
        </w:rPr>
        <w:t xml:space="preserve"> </w:t>
      </w:r>
      <w:r w:rsidR="00A8561B" w:rsidRPr="007A48DA">
        <w:rPr>
          <w:bCs/>
        </w:rPr>
        <w:t>sin embargo,</w:t>
      </w:r>
      <w:r w:rsidRPr="007A48DA">
        <w:rPr>
          <w:b/>
          <w:bCs/>
        </w:rPr>
        <w:t xml:space="preserve"> </w:t>
      </w:r>
      <w:r w:rsidRPr="007A48DA">
        <w:t>la papila oral media en este caso no presenta forma de espina. Por esta dif</w:t>
      </w:r>
      <w:r w:rsidR="00A8561B" w:rsidRPr="007A48DA">
        <w:t>erencia morfológica se asignó a</w:t>
      </w:r>
      <w:r w:rsidRPr="007A48DA">
        <w:t xml:space="preserve"> </w:t>
      </w:r>
      <w:proofErr w:type="spellStart"/>
      <w:r w:rsidRPr="007A48DA">
        <w:rPr>
          <w:i/>
        </w:rPr>
        <w:t>affinis</w:t>
      </w:r>
      <w:proofErr w:type="spellEnd"/>
      <w:r w:rsidRPr="007A48DA">
        <w:t xml:space="preserve">. No se puede descartar que sea una nueva especie, pero es necesario disponer de individuos de </w:t>
      </w:r>
      <w:proofErr w:type="spellStart"/>
      <w:r w:rsidRPr="007A48DA">
        <w:rPr>
          <w:i/>
        </w:rPr>
        <w:t>Ophiophragmus</w:t>
      </w:r>
      <w:proofErr w:type="spellEnd"/>
      <w:r w:rsidRPr="007A48DA">
        <w:rPr>
          <w:i/>
        </w:rPr>
        <w:t xml:space="preserve"> </w:t>
      </w:r>
      <w:proofErr w:type="spellStart"/>
      <w:r w:rsidRPr="007A48DA">
        <w:rPr>
          <w:i/>
        </w:rPr>
        <w:t>stellatus</w:t>
      </w:r>
      <w:proofErr w:type="spellEnd"/>
      <w:r w:rsidR="00885578" w:rsidRPr="007A48DA">
        <w:rPr>
          <w:i/>
        </w:rPr>
        <w:t xml:space="preserve"> </w:t>
      </w:r>
      <w:r w:rsidR="00885578" w:rsidRPr="007A48DA">
        <w:t>para</w:t>
      </w:r>
      <w:r w:rsidR="00885578" w:rsidRPr="007A48DA">
        <w:rPr>
          <w:i/>
        </w:rPr>
        <w:t xml:space="preserve"> </w:t>
      </w:r>
      <w:r w:rsidR="00885578" w:rsidRPr="007A48DA">
        <w:t>un análisis t</w:t>
      </w:r>
      <w:r w:rsidR="00A8561B" w:rsidRPr="007A48DA">
        <w:t>anto morfológico como molecular</w:t>
      </w:r>
      <w:r w:rsidRPr="007A48DA">
        <w:t>. Registrada por primera vez en Costa Rica.</w:t>
      </w:r>
    </w:p>
    <w:p w14:paraId="7389CE4D" w14:textId="0B6419D9" w:rsidR="00E358B7" w:rsidRPr="007A48DA" w:rsidRDefault="00E358B7" w:rsidP="002E76DB">
      <w:pPr>
        <w:spacing w:after="120" w:line="276" w:lineRule="auto"/>
        <w:jc w:val="both"/>
        <w:outlineLvl w:val="0"/>
      </w:pPr>
    </w:p>
    <w:p w14:paraId="17059E65" w14:textId="77777777" w:rsidR="00BC5E82" w:rsidRPr="007A48DA" w:rsidRDefault="00BC5E82" w:rsidP="002E76DB">
      <w:pPr>
        <w:spacing w:after="120"/>
        <w:jc w:val="both"/>
        <w:rPr>
          <w:b/>
          <w:bCs/>
          <w:sz w:val="20"/>
          <w:lang w:val="en-US"/>
        </w:rPr>
      </w:pPr>
    </w:p>
    <w:p w14:paraId="596FAB47" w14:textId="77777777" w:rsidR="0035294F" w:rsidRPr="007A48DA" w:rsidRDefault="00BC5E82" w:rsidP="002E76DB">
      <w:pPr>
        <w:spacing w:after="120"/>
        <w:jc w:val="both"/>
        <w:rPr>
          <w:b/>
          <w:bCs/>
          <w:sz w:val="20"/>
          <w:lang w:val="en-US"/>
        </w:rPr>
      </w:pPr>
      <w:r w:rsidRPr="007A48DA">
        <w:rPr>
          <w:noProof/>
          <w:lang w:eastAsia="es-ES"/>
        </w:rPr>
        <mc:AlternateContent>
          <mc:Choice Requires="wpg">
            <w:drawing>
              <wp:inline distT="0" distB="0" distL="0" distR="0" wp14:anchorId="195C51C9" wp14:editId="05BA5C32">
                <wp:extent cx="5562600" cy="2755265"/>
                <wp:effectExtent l="0" t="0" r="0" b="6985"/>
                <wp:docPr id="251" name="Grupo 251"/>
                <wp:cNvGraphicFramePr/>
                <a:graphic xmlns:a="http://schemas.openxmlformats.org/drawingml/2006/main">
                  <a:graphicData uri="http://schemas.microsoft.com/office/word/2010/wordprocessingGroup">
                    <wpg:wgp>
                      <wpg:cNvGrpSpPr/>
                      <wpg:grpSpPr>
                        <a:xfrm>
                          <a:off x="0" y="0"/>
                          <a:ext cx="5562600" cy="2755265"/>
                          <a:chOff x="0" y="0"/>
                          <a:chExt cx="5562600" cy="2755265"/>
                        </a:xfrm>
                      </wpg:grpSpPr>
                      <pic:pic xmlns:pic="http://schemas.openxmlformats.org/drawingml/2006/picture">
                        <pic:nvPicPr>
                          <pic:cNvPr id="243" name="Imagen 24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733800" y="0"/>
                            <a:ext cx="1819275" cy="1370330"/>
                          </a:xfrm>
                          <a:prstGeom prst="rect">
                            <a:avLst/>
                          </a:prstGeom>
                        </pic:spPr>
                      </pic:pic>
                      <wpg:grpSp>
                        <wpg:cNvPr id="248" name="Grupo 248"/>
                        <wpg:cNvGrpSpPr/>
                        <wpg:grpSpPr>
                          <a:xfrm>
                            <a:off x="0" y="0"/>
                            <a:ext cx="5562600" cy="2755265"/>
                            <a:chOff x="0" y="0"/>
                            <a:chExt cx="5562600" cy="2755265"/>
                          </a:xfrm>
                        </wpg:grpSpPr>
                        <pic:pic xmlns:pic="http://schemas.openxmlformats.org/drawingml/2006/picture">
                          <pic:nvPicPr>
                            <pic:cNvPr id="241" name="Imagen 24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95475" cy="1402080"/>
                            </a:xfrm>
                            <a:prstGeom prst="rect">
                              <a:avLst/>
                            </a:prstGeom>
                          </pic:spPr>
                        </pic:pic>
                        <wpg:grpSp>
                          <wpg:cNvPr id="246" name="Grupo 246"/>
                          <wpg:cNvGrpSpPr/>
                          <wpg:grpSpPr>
                            <a:xfrm>
                              <a:off x="0" y="0"/>
                              <a:ext cx="5562600" cy="2755265"/>
                              <a:chOff x="0" y="0"/>
                              <a:chExt cx="5562600" cy="2755265"/>
                            </a:xfrm>
                          </wpg:grpSpPr>
                          <pic:pic xmlns:pic="http://schemas.openxmlformats.org/drawingml/2006/picture">
                            <pic:nvPicPr>
                              <pic:cNvPr id="242" name="Imagen 24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1876425" y="0"/>
                                <a:ext cx="1858010" cy="1400175"/>
                              </a:xfrm>
                              <a:prstGeom prst="rect">
                                <a:avLst/>
                              </a:prstGeom>
                            </pic:spPr>
                          </pic:pic>
                          <wpg:grpSp>
                            <wpg:cNvPr id="245" name="Grupo 245"/>
                            <wpg:cNvGrpSpPr/>
                            <wpg:grpSpPr>
                              <a:xfrm>
                                <a:off x="0" y="104775"/>
                                <a:ext cx="5562600" cy="2650490"/>
                                <a:chOff x="0" y="0"/>
                                <a:chExt cx="5562600" cy="2650490"/>
                              </a:xfrm>
                            </wpg:grpSpPr>
                            <pic:pic xmlns:pic="http://schemas.openxmlformats.org/drawingml/2006/picture">
                              <pic:nvPicPr>
                                <pic:cNvPr id="244" name="Imagen 24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876425" y="1238250"/>
                                  <a:ext cx="1876425" cy="1412240"/>
                                </a:xfrm>
                                <a:prstGeom prst="rect">
                                  <a:avLst/>
                                </a:prstGeom>
                              </pic:spPr>
                            </pic:pic>
                            <wpg:grpSp>
                              <wpg:cNvPr id="327" name="Grupo 327"/>
                              <wpg:cNvGrpSpPr/>
                              <wpg:grpSpPr>
                                <a:xfrm>
                                  <a:off x="0" y="0"/>
                                  <a:ext cx="5562600" cy="2650287"/>
                                  <a:chOff x="0" y="116006"/>
                                  <a:chExt cx="5563944" cy="2650633"/>
                                </a:xfrm>
                              </wpg:grpSpPr>
                              <wps:wsp>
                                <wps:cNvPr id="330" name="Cuadro de texto 87"/>
                                <wps:cNvSpPr txBox="1">
                                  <a:spLocks noChangeArrowheads="1"/>
                                </wps:cNvSpPr>
                                <wps:spPr bwMode="auto">
                                  <a:xfrm>
                                    <a:off x="0" y="272955"/>
                                    <a:ext cx="348116" cy="430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D817F" w14:textId="77777777" w:rsidR="004B1D51" w:rsidRPr="0089239C" w:rsidRDefault="004B1D51" w:rsidP="00E358B7">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s:wsp>
                                <wps:cNvPr id="333" name="Text Box 136"/>
                                <wps:cNvSpPr txBox="1">
                                  <a:spLocks noChangeArrowheads="1"/>
                                </wps:cNvSpPr>
                                <wps:spPr bwMode="auto">
                                  <a:xfrm>
                                    <a:off x="1897039" y="272955"/>
                                    <a:ext cx="2800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DB143" w14:textId="77777777" w:rsidR="004B1D51" w:rsidRPr="00D70BB9" w:rsidRDefault="004B1D51" w:rsidP="00E358B7">
                                      <w:pPr>
                                        <w:rPr>
                                          <w:b/>
                                          <w:color w:val="FFFFFF" w:themeColor="background1"/>
                                          <w:sz w:val="36"/>
                                        </w:rPr>
                                      </w:pPr>
                                      <w:r w:rsidRPr="00D70BB9">
                                        <w:rPr>
                                          <w:b/>
                                          <w:color w:val="FFFFFF" w:themeColor="background1"/>
                                          <w:sz w:val="36"/>
                                        </w:rPr>
                                        <w:t>B</w:t>
                                      </w:r>
                                    </w:p>
                                  </w:txbxContent>
                                </wps:txbx>
                                <wps:bodyPr rot="0" vert="horz" wrap="square" lIns="91440" tIns="45720" rIns="91440" bIns="45720" anchor="t" anchorCtr="0" upright="1">
                                  <a:noAutofit/>
                                </wps:bodyPr>
                              </wps:wsp>
                              <wps:wsp>
                                <wps:cNvPr id="336" name="Text Box 137"/>
                                <wps:cNvSpPr txBox="1">
                                  <a:spLocks noChangeArrowheads="1"/>
                                </wps:cNvSpPr>
                                <wps:spPr bwMode="auto">
                                  <a:xfrm>
                                    <a:off x="3759958" y="116006"/>
                                    <a:ext cx="2800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64628" w14:textId="77777777" w:rsidR="004B1D51" w:rsidRPr="00D70BB9" w:rsidRDefault="004B1D51" w:rsidP="00E358B7">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g:cNvPr id="337" name="Grupo 337"/>
                                <wpg:cNvGrpSpPr/>
                                <wpg:grpSpPr>
                                  <a:xfrm>
                                    <a:off x="0" y="1371600"/>
                                    <a:ext cx="1900555" cy="1395039"/>
                                    <a:chOff x="0" y="0"/>
                                    <a:chExt cx="1900555" cy="1395039"/>
                                  </a:xfrm>
                                </wpg:grpSpPr>
                                <pic:pic xmlns:pic="http://schemas.openxmlformats.org/drawingml/2006/picture">
                                  <pic:nvPicPr>
                                    <pic:cNvPr id="338" name="50 Imagen" descr="hygrom0005.tif"/>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0471"/>
                                      <a:ext cx="1900555" cy="1374568"/>
                                    </a:xfrm>
                                    <a:prstGeom prst="rect">
                                      <a:avLst/>
                                    </a:prstGeom>
                                    <a:noFill/>
                                    <a:extLst>
                                      <a:ext uri="{909E8E84-426E-40DD-AFC4-6F175D3DCCD1}">
                                        <a14:hiddenFill xmlns:a14="http://schemas.microsoft.com/office/drawing/2010/main">
                                          <a:solidFill>
                                            <a:srgbClr val="FFFFFF"/>
                                          </a:solidFill>
                                        </a14:hiddenFill>
                                      </a:ext>
                                    </a:extLst>
                                  </pic:spPr>
                                </pic:pic>
                                <wps:wsp>
                                  <wps:cNvPr id="339" name="Text Box 139"/>
                                  <wps:cNvSpPr txBox="1">
                                    <a:spLocks noChangeArrowheads="1"/>
                                  </wps:cNvSpPr>
                                  <wps:spPr bwMode="auto">
                                    <a:xfrm>
                                      <a:off x="0" y="0"/>
                                      <a:ext cx="2800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E5F3F" w14:textId="77777777" w:rsidR="004B1D51" w:rsidRPr="00D70BB9" w:rsidRDefault="004B1D51" w:rsidP="00E358B7">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342" name="Text Box 141"/>
                                <wps:cNvSpPr txBox="1">
                                  <a:spLocks noChangeArrowheads="1"/>
                                </wps:cNvSpPr>
                                <wps:spPr bwMode="auto">
                                  <a:xfrm>
                                    <a:off x="1897039" y="1398895"/>
                                    <a:ext cx="2800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8D140" w14:textId="77777777" w:rsidR="004B1D51" w:rsidRPr="00D70BB9" w:rsidRDefault="004B1D51" w:rsidP="00E358B7">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g:cNvPr id="343" name="Grupo 343"/>
                                <wpg:cNvGrpSpPr/>
                                <wpg:grpSpPr>
                                  <a:xfrm>
                                    <a:off x="3732663" y="1385248"/>
                                    <a:ext cx="1831281" cy="1381390"/>
                                    <a:chOff x="0" y="0"/>
                                    <a:chExt cx="1831281" cy="1381390"/>
                                  </a:xfrm>
                                </wpg:grpSpPr>
                                <pic:pic xmlns:pic="http://schemas.openxmlformats.org/drawingml/2006/picture">
                                  <pic:nvPicPr>
                                    <pic:cNvPr id="344" name="62 Imagen" descr="A_Ophiphragmus.tif"/>
                                    <pic:cNvPicPr>
                                      <a:picLocks noChangeAspect="1"/>
                                    </pic:cNvPicPr>
                                  </pic:nvPicPr>
                                  <pic:blipFill>
                                    <a:blip r:embed="rId49">
                                      <a:extLst>
                                        <a:ext uri="{28A0092B-C50C-407E-A947-70E740481C1C}">
                                          <a14:useLocalDpi xmlns:a14="http://schemas.microsoft.com/office/drawing/2010/main" val="0"/>
                                        </a:ext>
                                      </a:extLst>
                                    </a:blip>
                                    <a:srcRect r="3061"/>
                                    <a:stretch>
                                      <a:fillRect/>
                                    </a:stretch>
                                  </pic:blipFill>
                                  <pic:spPr bwMode="auto">
                                    <a:xfrm>
                                      <a:off x="20903" y="0"/>
                                      <a:ext cx="1810378" cy="1381390"/>
                                    </a:xfrm>
                                    <a:prstGeom prst="rect">
                                      <a:avLst/>
                                    </a:prstGeom>
                                    <a:noFill/>
                                  </pic:spPr>
                                </pic:pic>
                                <wps:wsp>
                                  <wps:cNvPr id="345" name="Text Box 143"/>
                                  <wps:cNvSpPr txBox="1">
                                    <a:spLocks noChangeArrowheads="1"/>
                                  </wps:cNvSpPr>
                                  <wps:spPr bwMode="auto">
                                    <a:xfrm>
                                      <a:off x="0" y="13647"/>
                                      <a:ext cx="28003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0442B" w14:textId="77777777" w:rsidR="004B1D51" w:rsidRPr="00D70BB9" w:rsidRDefault="004B1D51" w:rsidP="00E358B7">
                                        <w:pPr>
                                          <w:rPr>
                                            <w:b/>
                                            <w:color w:val="FFFFFF" w:themeColor="background1"/>
                                            <w:sz w:val="36"/>
                                          </w:rPr>
                                        </w:pPr>
                                        <w:r>
                                          <w:rPr>
                                            <w:b/>
                                            <w:color w:val="FFFFFF" w:themeColor="background1"/>
                                            <w:sz w:val="36"/>
                                          </w:rPr>
                                          <w:t>F</w:t>
                                        </w:r>
                                      </w:p>
                                    </w:txbxContent>
                                  </wps:txbx>
                                  <wps:bodyPr rot="0" vert="horz" wrap="square" lIns="91440" tIns="45720" rIns="91440" bIns="45720" anchor="t" anchorCtr="0" upright="1">
                                    <a:noAutofit/>
                                  </wps:bodyPr>
                                </wps:wsp>
                              </wpg:grpSp>
                            </wpg:grpSp>
                          </wpg:grpSp>
                        </wpg:grpSp>
                      </wpg:grpSp>
                    </wpg:wgp>
                  </a:graphicData>
                </a:graphic>
              </wp:inline>
            </w:drawing>
          </mc:Choice>
          <mc:Fallback>
            <w:pict>
              <v:group w14:anchorId="195C51C9" id="Grupo 251" o:spid="_x0000_s1077" style="width:438pt;height:216.95pt;mso-position-horizontal-relative:char;mso-position-vertical-relative:line" coordsize="55626,2755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">
                <v:shape id="Imagen 243" o:spid="_x0000_s1078" type="#_x0000_t75" style="position:absolute;left:37338;width:18192;height:1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p4FPFAAAA3AAAAA8AAABkcnMvZG93bnJldi54bWxEj81qwkAUhfeFvsNwC+7qxCQUSR1FC4Ig&#10;XRgFdXfJXJPQzJ00M5r49h2h4PJwfj7ObDGYRtyoc7VlBZNxBIK4sLrmUsFhv36fgnAeWWNjmRTc&#10;ycFi/voyw0zbnnd0y30pwgi7DBVU3reZlK6oyKAb25Y4eBfbGfRBdqXUHfZh3DQyjqIPabDmQKiw&#10;pa+Kip/8agLkcFzFBa1/98np+3zxuNnGq1Sp0duw/AThafDP8H97oxXEaQKP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6eBTxQAAANwAAAAPAAAAAAAAAAAAAAAA&#10;AJ8CAABkcnMvZG93bnJldi54bWxQSwUGAAAAAAQABAD3AAAAkQMAAAAA&#10;">
                  <v:imagedata r:id="rId50" o:title=""/>
                  <v:path arrowok="t"/>
                </v:shape>
                <v:group id="Grupo 248" o:spid="_x0000_s1079" style="position:absolute;width:55626;height:27552" coordsize="55626,27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Imagen 241" o:spid="_x0000_s1080" type="#_x0000_t75" style="position:absolute;width:18954;height:1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jIkLFAAAA3AAAAA8AAABkcnMvZG93bnJldi54bWxEj0FrwkAUhO8F/8PyhN7qJlrERlcRUfBS&#10;oaaH9vbIPrPR7NuQXU38912h4HGYmW+Yxaq3tbhR6yvHCtJRAoK4cLriUsF3vnubgfABWWPtmBTc&#10;ycNqOXhZYKZdx190O4ZSRAj7DBWYEJpMSl8YsuhHriGO3sm1FkOUbSl1i12E21qOk2QqLVYcFww2&#10;tDFUXI5XqyC5fk62obyYD73/SQ/3vJmeu1+lXof9eg4iUB+e4f/2XisYv6fwOB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IyJCxQAAANwAAAAPAAAAAAAAAAAAAAAA&#10;AJ8CAABkcnMvZG93bnJldi54bWxQSwUGAAAAAAQABAD3AAAAkQMAAAAA&#10;">
                    <v:imagedata r:id="rId51" o:title=""/>
                    <v:path arrowok="t"/>
                  </v:shape>
                  <v:group id="Grupo 246" o:spid="_x0000_s1081" style="position:absolute;width:55626;height:27552" coordsize="55626,27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Imagen 242" o:spid="_x0000_s1082" type="#_x0000_t75" style="position:absolute;left:18764;width:18580;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agXTFAAAA3AAAAA8AAABkcnMvZG93bnJldi54bWxEj0FrwkAUhO+F/oflFXrTTVNRia6iosXi&#10;yejB4yP7TEKzb0N2jeu/7wqFHoeZ+YaZL4NpRE+dqy0r+BgmIIgLq2suFZxPu8EUhPPIGhvLpOBB&#10;DpaL15c5Ztre+Uh97ksRIewyVFB532ZSuqIig25oW+LoXW1n0EfZlVJ3eI9w08g0ScbSYM1xocKW&#10;NhUVP/nNKJjm2/46+W52IYzWtP5aPQ6fl41S729hNQPhKfj/8F97rxWkoxSeZ+IR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moF0xQAAANwAAAAPAAAAAAAAAAAAAAAA&#10;AJ8CAABkcnMvZG93bnJldi54bWxQSwUGAAAAAAQABAD3AAAAkQMAAAAA&#10;">
                      <v:imagedata r:id="rId52" o:title=""/>
                      <v:path arrowok="t"/>
                    </v:shape>
                    <v:group id="Grupo 245" o:spid="_x0000_s1083" style="position:absolute;top:1047;width:55626;height:26505" coordsize="55626,26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Imagen 244" o:spid="_x0000_s1084" type="#_x0000_t75" style="position:absolute;left:18764;top:12382;width:18764;height:1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fzEAAAA3AAAAA8AAABkcnMvZG93bnJldi54bWxEj0GLwjAUhO+C/yE8wZumalmWrlFEED0o&#10;slbcPT6at21p81KaqPXfG0HY4zAz3zDzZWdqcaPWlZYVTMYRCOLM6pJzBed0M/oE4TyyxtoyKXiQ&#10;g+Wi35tjou2dv+l28rkIEHYJKii8bxIpXVaQQTe2DXHw/mxr0AfZ5lK3eA9wU8tpFH1IgyWHhQIb&#10;WheUVaerUbCdycPlWM3SZi19tf8xcTTZ/Co1HHSrLxCeOv8ffrd3WsE0juF1Jhw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E/fzEAAAA3AAAAA8AAAAAAAAAAAAAAAAA&#10;nwIAAGRycy9kb3ducmV2LnhtbFBLBQYAAAAABAAEAPcAAACQAwAAAAA=&#10;">
                        <v:imagedata r:id="rId53" o:title=""/>
                        <v:path arrowok="t"/>
                      </v:shape>
                      <v:group id="Grupo 327" o:spid="_x0000_s1085" style="position:absolute;width:55626;height:26502" coordorigin=",1160" coordsize="55639,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Cuadro de texto 87" o:spid="_x0000_s1086" type="#_x0000_t202" style="position:absolute;top:2729;width:3481;height:43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DqcAA&#10;AADcAAAADwAAAGRycy9kb3ducmV2LnhtbERPyW7CMBC9I/UfrEHiBg5bRVMMqlgkbiztB4ziaRwS&#10;j6PYQODr8QGJ49Pb58vWVuJKjS8cKxgOEhDEmdMF5wr+frf9GQgfkDVWjknBnTwsFx+dOaba3fhI&#10;11PIRQxhn6ICE0KdSukzQxb9wNXEkft3jcUQYZNL3eAthttKjpLkU1osODYYrGllKCtPF6tglth9&#10;WX6NDt5OHsOpWa3dpj4r1eu2P98gArXhLX65d1rBeBznxzPxCM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pDqcAAAADcAAAADwAAAAAAAAAAAAAAAACYAgAAZHJzL2Rvd25y&#10;ZXYueG1sUEsFBgAAAAAEAAQA9QAAAIUDAAAAAA==&#10;" filled="f" stroked="f">
                          <v:textbox style="mso-fit-shape-to-text:t">
                            <w:txbxContent>
                              <w:p w14:paraId="1FED817F" w14:textId="77777777" w:rsidR="004B1D51" w:rsidRPr="0089239C" w:rsidRDefault="004B1D51" w:rsidP="00E358B7">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shape id="Text Box 136" o:spid="_x0000_s1087" type="#_x0000_t202" style="position:absolute;left:18970;top:2729;width:2800;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14:paraId="758DB143" w14:textId="77777777" w:rsidR="004B1D51" w:rsidRPr="00D70BB9" w:rsidRDefault="004B1D51" w:rsidP="00E358B7">
                                <w:pPr>
                                  <w:rPr>
                                    <w:b/>
                                    <w:color w:val="FFFFFF" w:themeColor="background1"/>
                                    <w:sz w:val="36"/>
                                  </w:rPr>
                                </w:pPr>
                                <w:r w:rsidRPr="00D70BB9">
                                  <w:rPr>
                                    <w:b/>
                                    <w:color w:val="FFFFFF" w:themeColor="background1"/>
                                    <w:sz w:val="36"/>
                                  </w:rPr>
                                  <w:t>B</w:t>
                                </w:r>
                              </w:p>
                            </w:txbxContent>
                          </v:textbox>
                        </v:shape>
                        <v:shape id="Text Box 137" o:spid="_x0000_s1088" type="#_x0000_t202" style="position:absolute;left:37599;top:1160;width:2800;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14:paraId="57D64628" w14:textId="77777777" w:rsidR="004B1D51" w:rsidRPr="00D70BB9" w:rsidRDefault="004B1D51" w:rsidP="00E358B7">
                                <w:pPr>
                                  <w:rPr>
                                    <w:b/>
                                    <w:color w:val="FFFFFF" w:themeColor="background1"/>
                                    <w:sz w:val="36"/>
                                  </w:rPr>
                                </w:pPr>
                                <w:r>
                                  <w:rPr>
                                    <w:b/>
                                    <w:color w:val="FFFFFF" w:themeColor="background1"/>
                                    <w:sz w:val="36"/>
                                  </w:rPr>
                                  <w:t>C</w:t>
                                </w:r>
                              </w:p>
                            </w:txbxContent>
                          </v:textbox>
                        </v:shape>
                        <v:group id="Grupo 337" o:spid="_x0000_s1089" style="position:absolute;top:13716;width:19005;height:13950" coordsize="19005,13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50 Imagen" o:spid="_x0000_s1090" type="#_x0000_t75" alt="hygrom0005.tif" style="position:absolute;top:204;width:19005;height:13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RVkrCAAAA3AAAAA8AAABkcnMvZG93bnJldi54bWxET01rwkAQvRf8D8sIvdWN2qpEV5FAQeqp&#10;KupxzI5JMDsbsqtJ/PXdQ8Hj430vVq0pxYNqV1hWMBxEIIhTqwvOFBz23x8zEM4jaywtk4KOHKyW&#10;vbcFxto2/EuPnc9ECGEXo4Lc+yqW0qU5GXQDWxEH7mprgz7AOpO6xiaEm1KOomgiDRYcGnKsKMkp&#10;ve3uRkFzbreX5OvzmbjucDxNC+yOtx+l3vvteg7CU+tf4n/3RisYj8PacCYcAb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0VZKwgAAANwAAAAPAAAAAAAAAAAAAAAAAJ8C&#10;AABkcnMvZG93bnJldi54bWxQSwUGAAAAAAQABAD3AAAAjgMAAAAA&#10;">
                            <v:imagedata r:id="rId54" o:title="hygrom0005"/>
                            <v:path arrowok="t"/>
                          </v:shape>
                          <v:shape id="Text Box 139" o:spid="_x0000_s1091" type="#_x0000_t202" style="position:absolute;width:2800;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SIcUA&#10;AADcAAAADwAAAGRycy9kb3ducmV2LnhtbESPT2vCQBTE7wW/w/KE3nTXaoumboK0CJ4s9U+ht0f2&#10;mYRm34bsauK3dwWhx2FmfsMss97W4kKtrxxrmIwVCOLcmYoLDYf9ejQH4QOywdoxabiShywdPC0x&#10;Ma7jb7rsQiEihH2CGsoQmkRKn5dk0Y9dQxy9k2sthijbQpoWuwi3tXxR6k1arDgulNjQR0n53+5s&#10;NRy3p9+fmfoqPu1r07leSbYLqfXzsF+9gwjUh//wo70xGqbT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hIhxQAAANwAAAAPAAAAAAAAAAAAAAAAAJgCAABkcnMv&#10;ZG93bnJldi54bWxQSwUGAAAAAAQABAD1AAAAigMAAAAA&#10;" filled="f" stroked="f">
                            <v:textbox>
                              <w:txbxContent>
                                <w:p w14:paraId="524E5F3F" w14:textId="77777777" w:rsidR="004B1D51" w:rsidRPr="00D70BB9" w:rsidRDefault="004B1D51" w:rsidP="00E358B7">
                                  <w:pPr>
                                    <w:rPr>
                                      <w:b/>
                                      <w:color w:val="FFFFFF" w:themeColor="background1"/>
                                      <w:sz w:val="36"/>
                                    </w:rPr>
                                  </w:pPr>
                                  <w:r>
                                    <w:rPr>
                                      <w:b/>
                                      <w:color w:val="FFFFFF" w:themeColor="background1"/>
                                      <w:sz w:val="36"/>
                                    </w:rPr>
                                    <w:t>D</w:t>
                                  </w:r>
                                </w:p>
                              </w:txbxContent>
                            </v:textbox>
                          </v:shape>
                        </v:group>
                        <v:shape id="Text Box 141" o:spid="_x0000_s1092" type="#_x0000_t202" style="position:absolute;left:18970;top:13988;width:2800;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Z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PMtxQAAANwAAAAPAAAAAAAAAAAAAAAAAJgCAABkcnMv&#10;ZG93bnJldi54bWxQSwUGAAAAAAQABAD1AAAAigMAAAAA&#10;" filled="f" stroked="f">
                          <v:textbox>
                            <w:txbxContent>
                              <w:p w14:paraId="23A8D140" w14:textId="77777777" w:rsidR="004B1D51" w:rsidRPr="00D70BB9" w:rsidRDefault="004B1D51" w:rsidP="00E358B7">
                                <w:pPr>
                                  <w:rPr>
                                    <w:b/>
                                    <w:color w:val="FFFFFF" w:themeColor="background1"/>
                                    <w:sz w:val="36"/>
                                  </w:rPr>
                                </w:pPr>
                                <w:r>
                                  <w:rPr>
                                    <w:b/>
                                    <w:color w:val="FFFFFF" w:themeColor="background1"/>
                                    <w:sz w:val="36"/>
                                  </w:rPr>
                                  <w:t>E</w:t>
                                </w:r>
                              </w:p>
                            </w:txbxContent>
                          </v:textbox>
                        </v:shape>
                        <v:group id="Grupo 343" o:spid="_x0000_s1093" style="position:absolute;left:37326;top:13852;width:18313;height:13814" coordsize="18312,13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62 Imagen" o:spid="_x0000_s1094" type="#_x0000_t75" alt="A_Ophiphragmus.tif" style="position:absolute;left:209;width:18103;height:13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SBX/EAAAA3AAAAA8AAABkcnMvZG93bnJldi54bWxEj0+LwjAUxO+C3yE8wYto6h+W3a5RRFG8&#10;ancFb4/mbdu1eSlN1OqnN4LgcZiZ3zDTeWNKcaHaFZYVDAcRCOLU6oIzBT/Juv8JwnlkjaVlUnAj&#10;B/NZuzXFWNsr7+iy95kIEHYxKsi9r2IpXZqTQTewFXHw/mxt0AdZZ1LXeA1wU8pRFH1IgwWHhRwr&#10;WuaUnvZno8B9jZJoc6Bf36zH//p+TA49WinV7TSLbxCeGv8Ov9pbrWA8mcDzTDg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SBX/EAAAA3AAAAA8AAAAAAAAAAAAAAAAA&#10;nwIAAGRycy9kb3ducmV2LnhtbFBLBQYAAAAABAAEAPcAAACQAwAAAAA=&#10;">
                            <v:imagedata r:id="rId55" o:title="A_Ophiphragmus" cropright="2006f"/>
                            <v:path arrowok="t"/>
                          </v:shape>
                          <v:shape id="Text Box 143" o:spid="_x0000_s1095" type="#_x0000_t202" style="position:absolute;top:136;width:2800;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14:paraId="1E70442B" w14:textId="77777777" w:rsidR="004B1D51" w:rsidRPr="00D70BB9" w:rsidRDefault="004B1D51" w:rsidP="00E358B7">
                                  <w:pPr>
                                    <w:rPr>
                                      <w:b/>
                                      <w:color w:val="FFFFFF" w:themeColor="background1"/>
                                      <w:sz w:val="36"/>
                                    </w:rPr>
                                  </w:pPr>
                                  <w:r>
                                    <w:rPr>
                                      <w:b/>
                                      <w:color w:val="FFFFFF" w:themeColor="background1"/>
                                      <w:sz w:val="36"/>
                                    </w:rPr>
                                    <w:t>F</w:t>
                                  </w:r>
                                </w:p>
                              </w:txbxContent>
                            </v:textbox>
                          </v:shape>
                        </v:group>
                      </v:group>
                    </v:group>
                  </v:group>
                </v:group>
                <w10:anchorlock/>
              </v:group>
            </w:pict>
          </mc:Fallback>
        </mc:AlternateContent>
      </w:r>
    </w:p>
    <w:p w14:paraId="08BC5DA2" w14:textId="2C0A96B7" w:rsidR="00E358B7" w:rsidRPr="00EE38BE" w:rsidRDefault="009F1720" w:rsidP="002E76DB">
      <w:pPr>
        <w:spacing w:after="120"/>
        <w:jc w:val="both"/>
        <w:rPr>
          <w:sz w:val="20"/>
          <w:lang w:val="en-US"/>
        </w:rPr>
      </w:pPr>
      <w:proofErr w:type="spellStart"/>
      <w:r w:rsidRPr="007A48DA">
        <w:rPr>
          <w:b/>
          <w:bCs/>
          <w:sz w:val="20"/>
          <w:lang w:val="en-US"/>
        </w:rPr>
        <w:t>Figura</w:t>
      </w:r>
      <w:proofErr w:type="spellEnd"/>
      <w:r w:rsidRPr="007A48DA">
        <w:rPr>
          <w:b/>
          <w:bCs/>
          <w:sz w:val="20"/>
          <w:lang w:val="en-US"/>
        </w:rPr>
        <w:t xml:space="preserve"> A.5.3</w:t>
      </w:r>
      <w:r w:rsidR="00E358B7" w:rsidRPr="007A48DA">
        <w:rPr>
          <w:b/>
          <w:bCs/>
          <w:sz w:val="20"/>
          <w:lang w:val="en-US"/>
        </w:rPr>
        <w:t xml:space="preserve">. </w:t>
      </w:r>
      <w:proofErr w:type="spellStart"/>
      <w:r w:rsidR="00E358B7" w:rsidRPr="007A48DA">
        <w:rPr>
          <w:i/>
          <w:iCs/>
          <w:sz w:val="20"/>
          <w:lang w:val="en-US"/>
        </w:rPr>
        <w:t>Ophiophragmus</w:t>
      </w:r>
      <w:proofErr w:type="spellEnd"/>
      <w:r w:rsidR="00E358B7" w:rsidRPr="007A48DA">
        <w:rPr>
          <w:sz w:val="20"/>
          <w:lang w:val="en-US"/>
        </w:rPr>
        <w:t xml:space="preserve"> </w:t>
      </w:r>
      <w:proofErr w:type="spellStart"/>
      <w:r w:rsidR="00E358B7" w:rsidRPr="007A48DA">
        <w:rPr>
          <w:sz w:val="20"/>
          <w:lang w:val="en-US"/>
        </w:rPr>
        <w:t>aff</w:t>
      </w:r>
      <w:proofErr w:type="spellEnd"/>
      <w:r w:rsidR="00E358B7" w:rsidRPr="007A48DA">
        <w:rPr>
          <w:sz w:val="20"/>
          <w:lang w:val="en-US"/>
        </w:rPr>
        <w:t xml:space="preserve">. </w:t>
      </w:r>
      <w:proofErr w:type="spellStart"/>
      <w:r w:rsidR="00E358B7" w:rsidRPr="007A48DA">
        <w:rPr>
          <w:i/>
          <w:iCs/>
          <w:sz w:val="20"/>
          <w:lang w:val="en-US"/>
        </w:rPr>
        <w:t>stellatus</w:t>
      </w:r>
      <w:proofErr w:type="spellEnd"/>
      <w:r w:rsidR="00E358B7" w:rsidRPr="007A48DA">
        <w:rPr>
          <w:i/>
          <w:iCs/>
          <w:sz w:val="20"/>
          <w:lang w:val="en-US"/>
        </w:rPr>
        <w:t>.</w:t>
      </w:r>
      <w:r w:rsidR="00E358B7" w:rsidRPr="007A48DA">
        <w:rPr>
          <w:sz w:val="20"/>
          <w:lang w:val="en-US"/>
        </w:rPr>
        <w:t xml:space="preserve"> </w:t>
      </w:r>
      <w:r w:rsidR="00E358B7" w:rsidRPr="007A48DA">
        <w:rPr>
          <w:b/>
          <w:bCs/>
          <w:sz w:val="20"/>
        </w:rPr>
        <w:t>A</w:t>
      </w:r>
      <w:r w:rsidR="00E358B7" w:rsidRPr="007A48DA">
        <w:rPr>
          <w:sz w:val="20"/>
        </w:rPr>
        <w:t xml:space="preserve"> Vista dorsal del disco. </w:t>
      </w:r>
      <w:r w:rsidR="00E358B7" w:rsidRPr="007A48DA">
        <w:rPr>
          <w:b/>
          <w:bCs/>
          <w:sz w:val="20"/>
        </w:rPr>
        <w:t xml:space="preserve">B </w:t>
      </w:r>
      <w:r w:rsidR="00E358B7" w:rsidRPr="007A48DA">
        <w:rPr>
          <w:sz w:val="20"/>
        </w:rPr>
        <w:t xml:space="preserve">Vista ventral del disco. </w:t>
      </w:r>
      <w:r w:rsidR="00E358B7" w:rsidRPr="007A48DA">
        <w:rPr>
          <w:b/>
          <w:bCs/>
          <w:sz w:val="20"/>
        </w:rPr>
        <w:t>C</w:t>
      </w:r>
      <w:r w:rsidR="00E358B7" w:rsidRPr="007A48DA">
        <w:rPr>
          <w:sz w:val="20"/>
        </w:rPr>
        <w:t xml:space="preserve"> Detalle de la mandíbula (Escala = 0.5 mm). </w:t>
      </w:r>
      <w:r w:rsidR="00E358B7" w:rsidRPr="007A48DA">
        <w:rPr>
          <w:b/>
          <w:bCs/>
          <w:sz w:val="20"/>
        </w:rPr>
        <w:t>D</w:t>
      </w:r>
      <w:r w:rsidR="00E358B7" w:rsidRPr="007A48DA">
        <w:rPr>
          <w:sz w:val="20"/>
        </w:rPr>
        <w:t xml:space="preserve"> Vista dorsal del brazo (Escala = 1 mm). </w:t>
      </w:r>
      <w:r w:rsidR="00E358B7" w:rsidRPr="007A48DA">
        <w:rPr>
          <w:b/>
          <w:bCs/>
          <w:sz w:val="20"/>
        </w:rPr>
        <w:t>E</w:t>
      </w:r>
      <w:r w:rsidR="00E358B7" w:rsidRPr="007A48DA">
        <w:rPr>
          <w:sz w:val="20"/>
        </w:rPr>
        <w:t xml:space="preserve"> Vista ventral del brazo (Escala = 0.5 mm). </w:t>
      </w:r>
      <w:r w:rsidR="00E358B7" w:rsidRPr="00EE38BE">
        <w:rPr>
          <w:b/>
          <w:bCs/>
          <w:sz w:val="20"/>
          <w:lang w:val="en-US"/>
        </w:rPr>
        <w:t>F</w:t>
      </w:r>
      <w:r w:rsidR="00E358B7" w:rsidRPr="00EE38BE">
        <w:rPr>
          <w:sz w:val="20"/>
          <w:lang w:val="en-US"/>
        </w:rPr>
        <w:t xml:space="preserve">. Vista </w:t>
      </w:r>
      <w:proofErr w:type="spellStart"/>
      <w:r w:rsidR="00E358B7" w:rsidRPr="00EE38BE">
        <w:rPr>
          <w:sz w:val="20"/>
          <w:lang w:val="en-US"/>
        </w:rPr>
        <w:t>completa</w:t>
      </w:r>
      <w:proofErr w:type="spellEnd"/>
      <w:r w:rsidR="00E358B7" w:rsidRPr="00EE38BE">
        <w:rPr>
          <w:noProof/>
          <w:sz w:val="20"/>
          <w:lang w:val="en-US" w:eastAsia="es-ES"/>
        </w:rPr>
        <w:t xml:space="preserve"> (</w:t>
      </w:r>
      <w:proofErr w:type="spellStart"/>
      <w:r w:rsidR="00E358B7" w:rsidRPr="00EE38BE">
        <w:rPr>
          <w:sz w:val="20"/>
          <w:lang w:val="en-US"/>
        </w:rPr>
        <w:t>Escala</w:t>
      </w:r>
      <w:proofErr w:type="spellEnd"/>
      <w:r w:rsidR="00E358B7" w:rsidRPr="00EE38BE">
        <w:rPr>
          <w:sz w:val="20"/>
          <w:lang w:val="en-US"/>
        </w:rPr>
        <w:t xml:space="preserve"> = 5 mm).</w:t>
      </w:r>
    </w:p>
    <w:p w14:paraId="572413E3" w14:textId="5EEB01F7" w:rsidR="008F0B99" w:rsidRPr="00EE38BE" w:rsidRDefault="008F0B99" w:rsidP="002E76DB">
      <w:pPr>
        <w:spacing w:after="120"/>
        <w:jc w:val="both"/>
        <w:rPr>
          <w:sz w:val="20"/>
          <w:lang w:val="en-US"/>
        </w:rPr>
      </w:pPr>
      <w:r w:rsidRPr="00EE38BE">
        <w:rPr>
          <w:b/>
          <w:sz w:val="20"/>
          <w:lang w:val="en-US"/>
        </w:rPr>
        <w:t>Figure A.5.3.</w:t>
      </w:r>
      <w:r w:rsidRPr="00EE38BE">
        <w:rPr>
          <w:sz w:val="20"/>
          <w:lang w:val="en-US"/>
        </w:rPr>
        <w:t xml:space="preserve"> </w:t>
      </w:r>
      <w:proofErr w:type="spellStart"/>
      <w:r w:rsidRPr="007A48DA">
        <w:rPr>
          <w:i/>
          <w:iCs/>
          <w:sz w:val="20"/>
          <w:lang w:val="en-US"/>
        </w:rPr>
        <w:t>Ophiophragmus</w:t>
      </w:r>
      <w:proofErr w:type="spellEnd"/>
      <w:r w:rsidRPr="007A48DA">
        <w:rPr>
          <w:sz w:val="20"/>
          <w:lang w:val="en-US"/>
        </w:rPr>
        <w:t xml:space="preserve"> </w:t>
      </w:r>
      <w:proofErr w:type="spellStart"/>
      <w:r w:rsidRPr="007A48DA">
        <w:rPr>
          <w:sz w:val="20"/>
          <w:lang w:val="en-US"/>
        </w:rPr>
        <w:t>aff</w:t>
      </w:r>
      <w:proofErr w:type="spellEnd"/>
      <w:r w:rsidRPr="007A48DA">
        <w:rPr>
          <w:sz w:val="20"/>
          <w:lang w:val="en-US"/>
        </w:rPr>
        <w:t xml:space="preserve">. </w:t>
      </w:r>
      <w:proofErr w:type="spellStart"/>
      <w:r w:rsidRPr="007A48DA">
        <w:rPr>
          <w:i/>
          <w:iCs/>
          <w:sz w:val="20"/>
          <w:lang w:val="en-US"/>
        </w:rPr>
        <w:t>stellatus</w:t>
      </w:r>
      <w:proofErr w:type="spellEnd"/>
      <w:r w:rsidRPr="007A48DA">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 </w:t>
      </w:r>
      <w:r w:rsidRPr="00EE38BE">
        <w:rPr>
          <w:b/>
          <w:sz w:val="20"/>
          <w:lang w:val="en-US"/>
        </w:rPr>
        <w:t>C</w:t>
      </w:r>
      <w:r w:rsidRPr="00EE38BE">
        <w:rPr>
          <w:sz w:val="20"/>
          <w:lang w:val="en-US"/>
        </w:rPr>
        <w:t xml:space="preserve"> Jaw (Scale bar = 0.5 mm). </w:t>
      </w:r>
      <w:r w:rsidRPr="00EE38BE">
        <w:rPr>
          <w:b/>
          <w:sz w:val="20"/>
          <w:lang w:val="en-US"/>
        </w:rPr>
        <w:t>D</w:t>
      </w:r>
      <w:r w:rsidRPr="00EE38BE">
        <w:rPr>
          <w:sz w:val="20"/>
          <w:lang w:val="en-US"/>
        </w:rPr>
        <w:t xml:space="preserve"> Dorsal view of the arm (Scale bar = 1 mm). </w:t>
      </w:r>
      <w:r w:rsidRPr="00EE38BE">
        <w:rPr>
          <w:b/>
          <w:sz w:val="20"/>
          <w:lang w:val="en-US"/>
        </w:rPr>
        <w:t>E</w:t>
      </w:r>
      <w:r w:rsidRPr="00EE38BE">
        <w:rPr>
          <w:sz w:val="20"/>
          <w:lang w:val="en-US"/>
        </w:rPr>
        <w:t xml:space="preserve"> Ventral view of the arm (Scale bar = 0.5 mm). </w:t>
      </w:r>
      <w:r w:rsidRPr="00EE38BE">
        <w:rPr>
          <w:b/>
          <w:sz w:val="20"/>
          <w:lang w:val="en-US"/>
        </w:rPr>
        <w:t>F</w:t>
      </w:r>
      <w:r w:rsidRPr="00EE38BE">
        <w:rPr>
          <w:sz w:val="20"/>
          <w:lang w:val="en-US"/>
        </w:rPr>
        <w:t xml:space="preserve"> Dorsal view (Scale bar = 5 mm).</w:t>
      </w:r>
    </w:p>
    <w:p w14:paraId="6C7ECA4E" w14:textId="77777777" w:rsidR="008F0B99" w:rsidRPr="00EE38BE" w:rsidRDefault="008F0B99" w:rsidP="002E76DB">
      <w:pPr>
        <w:spacing w:after="120"/>
        <w:jc w:val="both"/>
        <w:rPr>
          <w:sz w:val="20"/>
          <w:lang w:val="en-US"/>
        </w:rPr>
      </w:pPr>
    </w:p>
    <w:p w14:paraId="591F22F3" w14:textId="4AFF061D" w:rsidR="00E358B7" w:rsidRPr="00EE38BE" w:rsidRDefault="00E358B7" w:rsidP="002E76DB">
      <w:pPr>
        <w:spacing w:after="120"/>
        <w:jc w:val="both"/>
        <w:rPr>
          <w:noProof/>
          <w:sz w:val="20"/>
          <w:lang w:val="en-US" w:eastAsia="es-ES"/>
        </w:rPr>
      </w:pPr>
    </w:p>
    <w:p w14:paraId="764F969C" w14:textId="4CA7C71C" w:rsidR="00E358B7" w:rsidRPr="00EE38BE" w:rsidRDefault="00E358B7" w:rsidP="002E76DB">
      <w:pPr>
        <w:spacing w:after="120" w:line="276" w:lineRule="auto"/>
        <w:jc w:val="both"/>
        <w:outlineLvl w:val="0"/>
        <w:rPr>
          <w:b/>
          <w:bCs/>
          <w:lang w:val="en-US"/>
        </w:rPr>
      </w:pPr>
    </w:p>
    <w:p w14:paraId="0409C5E4" w14:textId="20E7B9DA" w:rsidR="00E358B7" w:rsidRPr="00EE38BE" w:rsidRDefault="00E358B7" w:rsidP="002E76DB">
      <w:pPr>
        <w:spacing w:after="120" w:line="276" w:lineRule="auto"/>
        <w:jc w:val="center"/>
        <w:outlineLvl w:val="0"/>
        <w:rPr>
          <w:b/>
          <w:bCs/>
          <w:lang w:val="en-US"/>
        </w:rPr>
      </w:pPr>
      <w:r w:rsidRPr="00EE38BE">
        <w:rPr>
          <w:b/>
          <w:bCs/>
          <w:lang w:val="en-US"/>
        </w:rPr>
        <w:t xml:space="preserve">Familia </w:t>
      </w:r>
      <w:proofErr w:type="spellStart"/>
      <w:r w:rsidRPr="00EE38BE">
        <w:rPr>
          <w:b/>
          <w:bCs/>
          <w:lang w:val="en-US"/>
        </w:rPr>
        <w:t>Ophiactidae</w:t>
      </w:r>
      <w:proofErr w:type="spellEnd"/>
      <w:r w:rsidRPr="00EE38BE">
        <w:rPr>
          <w:b/>
          <w:bCs/>
          <w:lang w:val="en-US"/>
        </w:rPr>
        <w:t xml:space="preserve"> Matsumoto, 1915</w:t>
      </w:r>
    </w:p>
    <w:p w14:paraId="05F97E85" w14:textId="4B0F313E" w:rsidR="00E358B7" w:rsidRPr="00EE38BE" w:rsidRDefault="00E358B7" w:rsidP="002E76DB">
      <w:pPr>
        <w:spacing w:after="120" w:line="276" w:lineRule="auto"/>
        <w:jc w:val="center"/>
        <w:outlineLvl w:val="0"/>
        <w:rPr>
          <w:b/>
          <w:bCs/>
          <w:lang w:val="en-US"/>
        </w:rPr>
      </w:pPr>
      <w:proofErr w:type="spellStart"/>
      <w:r w:rsidRPr="00EE38BE">
        <w:rPr>
          <w:b/>
          <w:bCs/>
          <w:lang w:val="en-US"/>
        </w:rPr>
        <w:t>Género</w:t>
      </w:r>
      <w:proofErr w:type="spellEnd"/>
      <w:r w:rsidRPr="00EE38BE">
        <w:rPr>
          <w:b/>
          <w:bCs/>
          <w:i/>
          <w:iCs/>
          <w:lang w:val="en-US"/>
        </w:rPr>
        <w:t xml:space="preserve"> </w:t>
      </w:r>
      <w:proofErr w:type="spellStart"/>
      <w:r w:rsidRPr="00EE38BE">
        <w:rPr>
          <w:b/>
          <w:bCs/>
          <w:i/>
          <w:iCs/>
          <w:lang w:val="en-US"/>
        </w:rPr>
        <w:t>Ophiactis</w:t>
      </w:r>
      <w:proofErr w:type="spellEnd"/>
      <w:r w:rsidRPr="00EE38BE">
        <w:rPr>
          <w:b/>
          <w:bCs/>
          <w:i/>
          <w:iCs/>
          <w:lang w:val="en-US"/>
        </w:rPr>
        <w:t xml:space="preserve"> </w:t>
      </w:r>
      <w:proofErr w:type="spellStart"/>
      <w:r w:rsidRPr="00EE38BE">
        <w:rPr>
          <w:b/>
          <w:bCs/>
          <w:lang w:val="en-US"/>
        </w:rPr>
        <w:t>Lütken</w:t>
      </w:r>
      <w:proofErr w:type="spellEnd"/>
      <w:r w:rsidRPr="00EE38BE">
        <w:rPr>
          <w:b/>
          <w:bCs/>
          <w:lang w:val="en-US"/>
        </w:rPr>
        <w:t>, 1856</w:t>
      </w:r>
    </w:p>
    <w:p w14:paraId="4F775AC1" w14:textId="059A85B4" w:rsidR="00E358B7" w:rsidRPr="00EE38BE" w:rsidRDefault="00E358B7" w:rsidP="002E76DB">
      <w:pPr>
        <w:spacing w:after="120" w:line="276" w:lineRule="auto"/>
        <w:jc w:val="center"/>
        <w:rPr>
          <w:b/>
          <w:bCs/>
          <w:i/>
          <w:iCs/>
          <w:lang w:val="en-US"/>
        </w:rPr>
      </w:pPr>
    </w:p>
    <w:p w14:paraId="30E17EEC" w14:textId="0BE095F9" w:rsidR="00E358B7" w:rsidRPr="007A48DA" w:rsidRDefault="00E358B7" w:rsidP="002E76DB">
      <w:pPr>
        <w:spacing w:after="120" w:line="276" w:lineRule="auto"/>
        <w:jc w:val="center"/>
        <w:outlineLvl w:val="0"/>
        <w:rPr>
          <w:b/>
          <w:bCs/>
        </w:rPr>
      </w:pPr>
      <w:proofErr w:type="spellStart"/>
      <w:r w:rsidRPr="007A48DA">
        <w:rPr>
          <w:b/>
          <w:bCs/>
          <w:i/>
          <w:iCs/>
        </w:rPr>
        <w:t>Ophiactis</w:t>
      </w:r>
      <w:proofErr w:type="spellEnd"/>
      <w:r w:rsidRPr="007A48DA">
        <w:rPr>
          <w:b/>
          <w:bCs/>
          <w:i/>
          <w:iCs/>
        </w:rPr>
        <w:t xml:space="preserve"> simplex </w:t>
      </w:r>
      <w:r w:rsidRPr="007A48DA">
        <w:rPr>
          <w:b/>
          <w:bCs/>
          <w:iCs/>
        </w:rPr>
        <w:t>(</w:t>
      </w:r>
      <w:r w:rsidR="009F1720" w:rsidRPr="007A48DA">
        <w:rPr>
          <w:b/>
          <w:bCs/>
        </w:rPr>
        <w:t xml:space="preserve">Le </w:t>
      </w:r>
      <w:proofErr w:type="spellStart"/>
      <w:r w:rsidR="009F1720" w:rsidRPr="007A48DA">
        <w:rPr>
          <w:b/>
          <w:bCs/>
        </w:rPr>
        <w:t>Conte</w:t>
      </w:r>
      <w:proofErr w:type="spellEnd"/>
      <w:r w:rsidR="009F1720" w:rsidRPr="007A48DA">
        <w:rPr>
          <w:b/>
          <w:bCs/>
        </w:rPr>
        <w:t>, 1851) (Figura A.5.4</w:t>
      </w:r>
      <w:r w:rsidRPr="007A48DA">
        <w:rPr>
          <w:b/>
          <w:bCs/>
        </w:rPr>
        <w:t>)</w:t>
      </w:r>
    </w:p>
    <w:p w14:paraId="55CEF149" w14:textId="6669FB5A" w:rsidR="00E358B7" w:rsidRPr="007A48DA" w:rsidRDefault="00E358B7" w:rsidP="002E76DB">
      <w:pPr>
        <w:spacing w:line="276" w:lineRule="auto"/>
        <w:jc w:val="center"/>
        <w:outlineLvl w:val="0"/>
        <w:rPr>
          <w:bCs/>
          <w:sz w:val="20"/>
          <w:lang w:val="en-US"/>
        </w:rPr>
      </w:pPr>
      <w:proofErr w:type="spellStart"/>
      <w:r w:rsidRPr="007A48DA">
        <w:rPr>
          <w:bCs/>
          <w:i/>
          <w:sz w:val="20"/>
          <w:lang w:val="en-US"/>
        </w:rPr>
        <w:t>Ophiolepis</w:t>
      </w:r>
      <w:proofErr w:type="spellEnd"/>
      <w:r w:rsidRPr="007A48DA">
        <w:rPr>
          <w:bCs/>
          <w:i/>
          <w:sz w:val="20"/>
          <w:lang w:val="en-US"/>
        </w:rPr>
        <w:t xml:space="preserve"> simplex</w:t>
      </w:r>
      <w:r w:rsidRPr="007A48DA">
        <w:rPr>
          <w:bCs/>
          <w:sz w:val="20"/>
          <w:lang w:val="en-US"/>
        </w:rPr>
        <w:t xml:space="preserve"> Le Conte, 1851</w:t>
      </w:r>
    </w:p>
    <w:p w14:paraId="7F0B5748" w14:textId="1F7097CF" w:rsidR="00E358B7" w:rsidRPr="007A48DA" w:rsidRDefault="00E358B7" w:rsidP="002E76DB">
      <w:pPr>
        <w:spacing w:line="276" w:lineRule="auto"/>
        <w:jc w:val="center"/>
        <w:outlineLvl w:val="0"/>
        <w:rPr>
          <w:bCs/>
          <w:sz w:val="20"/>
          <w:lang w:val="en-US"/>
        </w:rPr>
      </w:pPr>
      <w:proofErr w:type="spellStart"/>
      <w:r w:rsidRPr="007A48DA">
        <w:rPr>
          <w:bCs/>
          <w:i/>
          <w:sz w:val="20"/>
          <w:lang w:val="en-US"/>
        </w:rPr>
        <w:lastRenderedPageBreak/>
        <w:t>Ophiactis</w:t>
      </w:r>
      <w:proofErr w:type="spellEnd"/>
      <w:r w:rsidRPr="007A48DA">
        <w:rPr>
          <w:bCs/>
          <w:i/>
          <w:sz w:val="20"/>
          <w:lang w:val="en-US"/>
        </w:rPr>
        <w:t xml:space="preserve"> </w:t>
      </w:r>
      <w:proofErr w:type="spellStart"/>
      <w:r w:rsidRPr="007A48DA">
        <w:rPr>
          <w:bCs/>
          <w:i/>
          <w:sz w:val="20"/>
          <w:lang w:val="en-US"/>
        </w:rPr>
        <w:t>arenosa</w:t>
      </w:r>
      <w:proofErr w:type="spellEnd"/>
      <w:r w:rsidRPr="007A48DA">
        <w:rPr>
          <w:bCs/>
          <w:sz w:val="20"/>
          <w:lang w:val="en-US"/>
        </w:rPr>
        <w:t xml:space="preserve"> </w:t>
      </w:r>
      <w:proofErr w:type="spellStart"/>
      <w:r w:rsidRPr="007A48DA">
        <w:rPr>
          <w:bCs/>
          <w:sz w:val="20"/>
          <w:lang w:val="en-US"/>
        </w:rPr>
        <w:t>Lütken</w:t>
      </w:r>
      <w:proofErr w:type="spellEnd"/>
      <w:r w:rsidRPr="007A48DA">
        <w:rPr>
          <w:bCs/>
          <w:sz w:val="20"/>
          <w:lang w:val="en-US"/>
        </w:rPr>
        <w:t>, 1856</w:t>
      </w:r>
    </w:p>
    <w:p w14:paraId="71205638" w14:textId="3A95CAEF" w:rsidR="00E358B7" w:rsidRPr="007A48DA" w:rsidRDefault="00E358B7" w:rsidP="002E76DB">
      <w:pPr>
        <w:spacing w:after="120" w:line="276" w:lineRule="auto"/>
        <w:jc w:val="center"/>
        <w:rPr>
          <w:bCs/>
          <w:sz w:val="20"/>
          <w:lang w:val="en-US"/>
        </w:rPr>
      </w:pPr>
      <w:proofErr w:type="spellStart"/>
      <w:r w:rsidRPr="007A48DA">
        <w:rPr>
          <w:bCs/>
          <w:i/>
          <w:sz w:val="20"/>
          <w:lang w:val="en-US"/>
        </w:rPr>
        <w:t>Ophiactis</w:t>
      </w:r>
      <w:proofErr w:type="spellEnd"/>
      <w:r w:rsidRPr="007A48DA">
        <w:rPr>
          <w:bCs/>
          <w:i/>
          <w:sz w:val="20"/>
          <w:lang w:val="en-US"/>
        </w:rPr>
        <w:t xml:space="preserve"> </w:t>
      </w:r>
      <w:proofErr w:type="spellStart"/>
      <w:r w:rsidRPr="007A48DA">
        <w:rPr>
          <w:bCs/>
          <w:i/>
          <w:sz w:val="20"/>
          <w:lang w:val="en-US"/>
        </w:rPr>
        <w:t>oerstedi</w:t>
      </w:r>
      <w:proofErr w:type="spellEnd"/>
      <w:r w:rsidRPr="007A48DA">
        <w:rPr>
          <w:bCs/>
          <w:sz w:val="20"/>
          <w:lang w:val="en-US"/>
        </w:rPr>
        <w:t xml:space="preserve"> </w:t>
      </w:r>
      <w:proofErr w:type="spellStart"/>
      <w:r w:rsidRPr="007A48DA">
        <w:rPr>
          <w:bCs/>
          <w:sz w:val="20"/>
          <w:lang w:val="en-US"/>
        </w:rPr>
        <w:t>Lütken</w:t>
      </w:r>
      <w:proofErr w:type="spellEnd"/>
      <w:r w:rsidRPr="007A48DA">
        <w:rPr>
          <w:bCs/>
          <w:sz w:val="20"/>
          <w:lang w:val="en-US"/>
        </w:rPr>
        <w:t>, 1856</w:t>
      </w:r>
    </w:p>
    <w:p w14:paraId="0098A64C" w14:textId="0B0ED911" w:rsidR="00E358B7" w:rsidRPr="007A48DA" w:rsidRDefault="00E358B7" w:rsidP="002E76DB">
      <w:pPr>
        <w:spacing w:after="240" w:line="276" w:lineRule="auto"/>
        <w:jc w:val="center"/>
        <w:rPr>
          <w:sz w:val="20"/>
          <w:szCs w:val="20"/>
          <w:lang w:val="en-US"/>
        </w:rPr>
      </w:pPr>
      <w:r w:rsidRPr="007A48DA">
        <w:rPr>
          <w:bCs/>
          <w:sz w:val="20"/>
          <w:szCs w:val="20"/>
          <w:lang w:val="en-US"/>
        </w:rPr>
        <w:t>(</w:t>
      </w:r>
      <w:proofErr w:type="spellStart"/>
      <w:r w:rsidR="00083E1F">
        <w:fldChar w:fldCharType="begin"/>
      </w:r>
      <w:r w:rsidR="00083E1F" w:rsidRPr="00EE38BE">
        <w:rPr>
          <w:lang w:val="en-US"/>
        </w:rPr>
        <w:instrText xml:space="preserve"> HYPERLINK "http://www.marinespecies.org/aphia.php?p=popup&amp;name=citation" \t "_blank" </w:instrText>
      </w:r>
      <w:r w:rsidR="00083E1F">
        <w:fldChar w:fldCharType="separate"/>
      </w:r>
      <w:r w:rsidRPr="007A48DA">
        <w:rPr>
          <w:rStyle w:val="Hyperlink"/>
          <w:bCs/>
          <w:color w:val="auto"/>
          <w:sz w:val="20"/>
          <w:szCs w:val="20"/>
          <w:lang w:val="en-US"/>
        </w:rPr>
        <w:t>WoRMS</w:t>
      </w:r>
      <w:proofErr w:type="spellEnd"/>
      <w:r w:rsidRPr="007A48DA">
        <w:rPr>
          <w:rStyle w:val="Hyperlink"/>
          <w:bCs/>
          <w:color w:val="auto"/>
          <w:sz w:val="20"/>
          <w:szCs w:val="20"/>
          <w:lang w:val="en-US"/>
        </w:rPr>
        <w:t xml:space="preserve"> Editorial Board</w:t>
      </w:r>
      <w:r w:rsidR="00083E1F">
        <w:rPr>
          <w:rStyle w:val="Hyperlink"/>
          <w:bCs/>
          <w:color w:val="auto"/>
          <w:sz w:val="20"/>
          <w:szCs w:val="20"/>
          <w:lang w:val="en-US"/>
        </w:rPr>
        <w:fldChar w:fldCharType="end"/>
      </w:r>
      <w:r w:rsidR="00404F65" w:rsidRPr="007A48DA">
        <w:rPr>
          <w:rStyle w:val="Hyperlink"/>
          <w:bCs/>
          <w:color w:val="auto"/>
          <w:sz w:val="20"/>
          <w:szCs w:val="20"/>
          <w:lang w:val="en-US"/>
        </w:rPr>
        <w:t>,</w:t>
      </w:r>
      <w:r w:rsidRPr="007A48DA">
        <w:rPr>
          <w:sz w:val="20"/>
          <w:szCs w:val="20"/>
          <w:lang w:val="en-US"/>
        </w:rPr>
        <w:t> 2020)</w:t>
      </w:r>
    </w:p>
    <w:p w14:paraId="7B306023" w14:textId="5821DF6D" w:rsidR="00E358B7" w:rsidRPr="007A48DA" w:rsidRDefault="00E358B7" w:rsidP="002E76DB">
      <w:pPr>
        <w:spacing w:line="276" w:lineRule="auto"/>
        <w:jc w:val="both"/>
        <w:outlineLvl w:val="0"/>
        <w:rPr>
          <w:bCs/>
          <w:lang w:val="en-US"/>
        </w:rPr>
      </w:pPr>
    </w:p>
    <w:p w14:paraId="09E51734" w14:textId="2F8349D8" w:rsidR="00E358B7" w:rsidRPr="007A48DA" w:rsidRDefault="00E358B7"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OpK_211.</w:t>
      </w:r>
    </w:p>
    <w:p w14:paraId="34B7E7E7" w14:textId="403CFAB2" w:rsidR="00E358B7" w:rsidRPr="007A48DA" w:rsidRDefault="00E358B7" w:rsidP="002E76DB">
      <w:pPr>
        <w:spacing w:after="240" w:line="276" w:lineRule="auto"/>
        <w:jc w:val="both"/>
        <w:rPr>
          <w:bCs/>
        </w:rPr>
      </w:pPr>
      <w:r w:rsidRPr="007A48DA">
        <w:t>DISTRIBUCIÓN GEOGRÁFICA:</w:t>
      </w:r>
      <w:r w:rsidRPr="007A48DA">
        <w:rPr>
          <w:b/>
          <w:bCs/>
        </w:rPr>
        <w:t xml:space="preserve"> </w:t>
      </w:r>
      <w:r w:rsidRPr="007A48DA">
        <w:t>Pacífico Este:</w:t>
      </w:r>
      <w:r w:rsidR="000742BA" w:rsidRPr="007A48DA">
        <w:t xml:space="preserve"> desde el sur de California (EEUU</w:t>
      </w:r>
      <w:r w:rsidRPr="007A48DA">
        <w:t>) hasta Ecuador (</w:t>
      </w:r>
      <w:proofErr w:type="spellStart"/>
      <w:r w:rsidRPr="007A48DA">
        <w:t>Nielsen</w:t>
      </w:r>
      <w:proofErr w:type="spellEnd"/>
      <w:r w:rsidR="000A376C" w:rsidRPr="007A48DA">
        <w:t>,</w:t>
      </w:r>
      <w:r w:rsidRPr="007A48DA">
        <w:t xml:space="preserve"> 1932), Perú (Granja-Fernández et al.</w:t>
      </w:r>
      <w:r w:rsidR="000A376C" w:rsidRPr="007A48DA">
        <w:t>,</w:t>
      </w:r>
      <w:r w:rsidRPr="007A48DA">
        <w:t xml:space="preserve"> 2014),</w:t>
      </w:r>
      <w:r w:rsidRPr="007A48DA">
        <w:rPr>
          <w:b/>
          <w:bCs/>
        </w:rPr>
        <w:t xml:space="preserve"> </w:t>
      </w:r>
      <w:r w:rsidRPr="007A48DA">
        <w:t xml:space="preserve">Islas Galápagos </w:t>
      </w:r>
      <w:r w:rsidR="00A85B54" w:rsidRPr="007A48DA">
        <w:t>(</w:t>
      </w:r>
      <w:proofErr w:type="spellStart"/>
      <w:r w:rsidR="00A85B54" w:rsidRPr="007A48DA">
        <w:t>Christensen</w:t>
      </w:r>
      <w:proofErr w:type="spellEnd"/>
      <w:r w:rsidR="00655737" w:rsidRPr="007A48DA">
        <w:t>,</w:t>
      </w:r>
      <w:r w:rsidRPr="007A48DA">
        <w:t xml:space="preserve"> 2004). </w:t>
      </w:r>
      <w:r w:rsidRPr="007A48DA">
        <w:rPr>
          <w:bCs/>
        </w:rPr>
        <w:t>Citas en Costa Rica: costa pacífica e Isla de Coco (Alvarado et al.</w:t>
      </w:r>
      <w:r w:rsidR="00FD7DAE" w:rsidRPr="007A48DA">
        <w:rPr>
          <w:bCs/>
        </w:rPr>
        <w:t>,</w:t>
      </w:r>
      <w:r w:rsidRPr="007A48DA">
        <w:rPr>
          <w:bCs/>
        </w:rPr>
        <w:t xml:space="preserve"> 2017).</w:t>
      </w:r>
    </w:p>
    <w:p w14:paraId="0E4863BC" w14:textId="004AD518" w:rsidR="00E358B7" w:rsidRPr="007A48DA" w:rsidRDefault="00A8561B" w:rsidP="002E76DB">
      <w:pPr>
        <w:spacing w:after="240" w:line="276" w:lineRule="auto"/>
        <w:jc w:val="both"/>
        <w:rPr>
          <w:bCs/>
        </w:rPr>
      </w:pPr>
      <w:r w:rsidRPr="007A48DA">
        <w:t>HÁBITAT</w:t>
      </w:r>
      <w:r w:rsidR="00E358B7" w:rsidRPr="007A48DA">
        <w:t>:</w:t>
      </w:r>
      <w:r w:rsidR="00E358B7" w:rsidRPr="007A48DA">
        <w:rPr>
          <w:b/>
          <w:bCs/>
        </w:rPr>
        <w:t xml:space="preserve"> </w:t>
      </w:r>
      <w:r w:rsidR="00E358B7" w:rsidRPr="007A48DA">
        <w:t xml:space="preserve">Se han encontrado agregaciones densas de </w:t>
      </w:r>
      <w:r w:rsidR="00E358B7" w:rsidRPr="007A48DA">
        <w:rPr>
          <w:i/>
          <w:iCs/>
        </w:rPr>
        <w:t>O. simplex</w:t>
      </w:r>
      <w:r w:rsidR="00E358B7" w:rsidRPr="007A48DA">
        <w:t xml:space="preserve"> viviendo sobre esponjas (</w:t>
      </w:r>
      <w:proofErr w:type="spellStart"/>
      <w:r w:rsidR="00E358B7" w:rsidRPr="007A48DA">
        <w:rPr>
          <w:i/>
          <w:iCs/>
        </w:rPr>
        <w:t>Tedania</w:t>
      </w:r>
      <w:proofErr w:type="spellEnd"/>
      <w:r w:rsidR="00E358B7" w:rsidRPr="007A48DA">
        <w:rPr>
          <w:i/>
          <w:iCs/>
        </w:rPr>
        <w:t xml:space="preserve"> </w:t>
      </w:r>
      <w:proofErr w:type="spellStart"/>
      <w:r w:rsidR="00E358B7" w:rsidRPr="007A48DA">
        <w:rPr>
          <w:i/>
          <w:iCs/>
        </w:rPr>
        <w:t>ignis</w:t>
      </w:r>
      <w:proofErr w:type="spellEnd"/>
      <w:r w:rsidR="00E358B7" w:rsidRPr="007A48DA">
        <w:t xml:space="preserve">, </w:t>
      </w:r>
      <w:proofErr w:type="spellStart"/>
      <w:r w:rsidR="00E358B7" w:rsidRPr="007A48DA">
        <w:rPr>
          <w:i/>
          <w:iCs/>
        </w:rPr>
        <w:t>Haliclona</w:t>
      </w:r>
      <w:proofErr w:type="spellEnd"/>
      <w:r w:rsidR="00E358B7" w:rsidRPr="007A48DA">
        <w:rPr>
          <w:i/>
          <w:iCs/>
        </w:rPr>
        <w:t xml:space="preserve"> </w:t>
      </w:r>
      <w:proofErr w:type="spellStart"/>
      <w:r w:rsidR="00E358B7" w:rsidRPr="007A48DA">
        <w:rPr>
          <w:i/>
          <w:iCs/>
        </w:rPr>
        <w:t>loosanoffi</w:t>
      </w:r>
      <w:proofErr w:type="spellEnd"/>
      <w:r w:rsidR="00E358B7" w:rsidRPr="007A48DA">
        <w:t>), algas (</w:t>
      </w:r>
      <w:proofErr w:type="spellStart"/>
      <w:r w:rsidR="00E358B7" w:rsidRPr="007A48DA">
        <w:rPr>
          <w:i/>
          <w:iCs/>
        </w:rPr>
        <w:t>Dictyopteris</w:t>
      </w:r>
      <w:proofErr w:type="spellEnd"/>
      <w:r w:rsidR="00E358B7" w:rsidRPr="007A48DA">
        <w:t xml:space="preserve"> </w:t>
      </w:r>
      <w:proofErr w:type="spellStart"/>
      <w:r w:rsidR="00E358B7" w:rsidRPr="007A48DA">
        <w:t>sp</w:t>
      </w:r>
      <w:proofErr w:type="spellEnd"/>
      <w:r w:rsidR="00E358B7" w:rsidRPr="007A48DA">
        <w:t>.) y tunicados (</w:t>
      </w:r>
      <w:proofErr w:type="spellStart"/>
      <w:r w:rsidR="00E358B7" w:rsidRPr="007A48DA">
        <w:rPr>
          <w:i/>
          <w:iCs/>
        </w:rPr>
        <w:t>Eudistoma</w:t>
      </w:r>
      <w:proofErr w:type="spellEnd"/>
      <w:r w:rsidR="00E358B7" w:rsidRPr="007A48DA">
        <w:rPr>
          <w:i/>
          <w:iCs/>
        </w:rPr>
        <w:t xml:space="preserve"> </w:t>
      </w:r>
      <w:proofErr w:type="spellStart"/>
      <w:r w:rsidR="00E358B7" w:rsidRPr="007A48DA">
        <w:rPr>
          <w:i/>
          <w:iCs/>
        </w:rPr>
        <w:t>carolinense</w:t>
      </w:r>
      <w:proofErr w:type="spellEnd"/>
      <w:r w:rsidR="00E358B7" w:rsidRPr="007A48DA">
        <w:t>) (</w:t>
      </w:r>
      <w:proofErr w:type="spellStart"/>
      <w:r w:rsidR="00E358B7" w:rsidRPr="007A48DA">
        <w:t>Christensen</w:t>
      </w:r>
      <w:proofErr w:type="spellEnd"/>
      <w:r w:rsidR="00E358B7" w:rsidRPr="007A48DA">
        <w:t xml:space="preserve">, 2004). Los tres individuos de este estudio fueron recolectados en sustrato rocoso. </w:t>
      </w:r>
    </w:p>
    <w:p w14:paraId="0A26DC79" w14:textId="07A0BADD" w:rsidR="00E358B7" w:rsidRPr="007A48DA" w:rsidRDefault="00E358B7" w:rsidP="002E76DB">
      <w:pPr>
        <w:spacing w:line="276" w:lineRule="auto"/>
        <w:jc w:val="both"/>
        <w:outlineLvl w:val="0"/>
      </w:pPr>
      <w:r w:rsidRPr="007A48DA">
        <w:t>OBSERVACIONES:</w:t>
      </w:r>
      <w:r w:rsidRPr="007A48DA">
        <w:rPr>
          <w:b/>
          <w:bCs/>
        </w:rPr>
        <w:t xml:space="preserve"> </w:t>
      </w:r>
      <w:r w:rsidRPr="007A48DA">
        <w:t xml:space="preserve">El ejemplar estudiado se ajusta a la descripción original disponible en </w:t>
      </w:r>
      <w:proofErr w:type="spellStart"/>
      <w:r w:rsidRPr="007A48DA">
        <w:t>Lyman</w:t>
      </w:r>
      <w:proofErr w:type="spellEnd"/>
      <w:r w:rsidRPr="007A48DA">
        <w:t xml:space="preserve"> (1865). Se encontraron otros dos individuos de esta especie, en los que varía el patrón de coloración del disco dorsal, repartiéndose las manchas más oscuras de manera aleatoria y no sólo en los escudos radiales como o</w:t>
      </w:r>
      <w:r w:rsidR="009F1720" w:rsidRPr="007A48DA">
        <w:t>curre en este individuo</w:t>
      </w:r>
      <w:r w:rsidR="00A8561B" w:rsidRPr="007A48DA">
        <w:t>. Se parece</w:t>
      </w:r>
      <w:r w:rsidRPr="007A48DA">
        <w:t xml:space="preserve"> a </w:t>
      </w:r>
      <w:proofErr w:type="spellStart"/>
      <w:r w:rsidRPr="007A48DA">
        <w:rPr>
          <w:i/>
          <w:iCs/>
        </w:rPr>
        <w:t>Ophiactis</w:t>
      </w:r>
      <w:proofErr w:type="spellEnd"/>
      <w:r w:rsidRPr="007A48DA">
        <w:rPr>
          <w:i/>
          <w:iCs/>
        </w:rPr>
        <w:t xml:space="preserve"> </w:t>
      </w:r>
      <w:proofErr w:type="spellStart"/>
      <w:r w:rsidRPr="007A48DA">
        <w:rPr>
          <w:i/>
          <w:iCs/>
        </w:rPr>
        <w:t>savignyi</w:t>
      </w:r>
      <w:proofErr w:type="spellEnd"/>
      <w:r w:rsidRPr="007A48DA">
        <w:t xml:space="preserve"> con la que comparte distribución. Se diferencian principalmente por tres características: 1) una papila oral en </w:t>
      </w:r>
      <w:r w:rsidRPr="007A48DA">
        <w:rPr>
          <w:i/>
        </w:rPr>
        <w:t>O.</w:t>
      </w:r>
      <w:r w:rsidRPr="007A48DA">
        <w:t xml:space="preserve"> </w:t>
      </w:r>
      <w:r w:rsidRPr="00E40C0F">
        <w:rPr>
          <w:i/>
        </w:rPr>
        <w:t>simplex</w:t>
      </w:r>
      <w:r w:rsidRPr="007A48DA">
        <w:t xml:space="preserve"> y dos en </w:t>
      </w:r>
      <w:r w:rsidRPr="007A48DA">
        <w:rPr>
          <w:i/>
          <w:iCs/>
        </w:rPr>
        <w:t xml:space="preserve">O. </w:t>
      </w:r>
      <w:proofErr w:type="spellStart"/>
      <w:r w:rsidRPr="007A48DA">
        <w:rPr>
          <w:i/>
          <w:iCs/>
        </w:rPr>
        <w:t>savignyi</w:t>
      </w:r>
      <w:proofErr w:type="spellEnd"/>
      <w:r w:rsidRPr="007A48DA">
        <w:t xml:space="preserve">, 2) escudos radiales pequeños </w:t>
      </w:r>
      <w:r w:rsidRPr="007A48DA">
        <w:rPr>
          <w:i/>
        </w:rPr>
        <w:t>vs</w:t>
      </w:r>
      <w:r w:rsidRPr="007A48DA">
        <w:t xml:space="preserve"> grandes, 3) espinas alargadas </w:t>
      </w:r>
      <w:r w:rsidRPr="007A48DA">
        <w:rPr>
          <w:i/>
        </w:rPr>
        <w:t>vs</w:t>
      </w:r>
      <w:r w:rsidRPr="007A48DA">
        <w:t xml:space="preserve"> espinas cortas y un poco aserradas (Granja-Fernández et al.</w:t>
      </w:r>
      <w:r w:rsidR="000A376C" w:rsidRPr="007A48DA">
        <w:t>,</w:t>
      </w:r>
      <w:r w:rsidRPr="007A48DA">
        <w:t xml:space="preserve"> 2014). Todos los ejemplares encontrados presentaron 6 brazos. </w:t>
      </w:r>
      <w:r w:rsidR="00902427" w:rsidRPr="007A48DA">
        <w:rPr>
          <w:bCs/>
        </w:rPr>
        <w:t>De acuerdo con</w:t>
      </w:r>
      <w:r w:rsidRPr="007A48DA">
        <w:rPr>
          <w:bCs/>
        </w:rPr>
        <w:t xml:space="preserve"> la descripción de </w:t>
      </w:r>
      <w:proofErr w:type="spellStart"/>
      <w:r w:rsidRPr="007A48DA">
        <w:rPr>
          <w:bCs/>
        </w:rPr>
        <w:t>Lyman</w:t>
      </w:r>
      <w:proofErr w:type="spellEnd"/>
      <w:r w:rsidRPr="007A48DA">
        <w:rPr>
          <w:bCs/>
        </w:rPr>
        <w:t xml:space="preserve"> (1865), los ejemplares grandes tienen cinco brazos y los pequeños, seis. Se reporta</w:t>
      </w:r>
      <w:r w:rsidRPr="007A48DA">
        <w:rPr>
          <w:b/>
          <w:bCs/>
        </w:rPr>
        <w:t xml:space="preserve"> </w:t>
      </w:r>
      <w:r w:rsidRPr="007A48DA">
        <w:t>por primera vez en PNMLB.</w:t>
      </w:r>
    </w:p>
    <w:p w14:paraId="0BC20305" w14:textId="77777777" w:rsidR="0035294F" w:rsidRPr="007A48DA" w:rsidRDefault="0035294F" w:rsidP="002E76DB">
      <w:pPr>
        <w:spacing w:line="276" w:lineRule="auto"/>
        <w:jc w:val="both"/>
        <w:outlineLvl w:val="0"/>
        <w:rPr>
          <w:bCs/>
        </w:rPr>
      </w:pPr>
    </w:p>
    <w:p w14:paraId="0FE4B1C7" w14:textId="53675294" w:rsidR="00E358B7" w:rsidRPr="007A48DA" w:rsidRDefault="004F1293" w:rsidP="002E76DB">
      <w:pPr>
        <w:spacing w:line="276" w:lineRule="auto"/>
        <w:jc w:val="both"/>
        <w:outlineLvl w:val="0"/>
      </w:pPr>
      <w:r w:rsidRPr="007A48DA">
        <w:rPr>
          <w:noProof/>
          <w:lang w:eastAsia="es-ES"/>
        </w:rPr>
        <mc:AlternateContent>
          <mc:Choice Requires="wpg">
            <w:drawing>
              <wp:inline distT="0" distB="0" distL="0" distR="0" wp14:anchorId="0CB17FF3" wp14:editId="10865044">
                <wp:extent cx="5553075" cy="2812415"/>
                <wp:effectExtent l="0" t="0" r="9525" b="6985"/>
                <wp:docPr id="265" name="Grupo 265"/>
                <wp:cNvGraphicFramePr/>
                <a:graphic xmlns:a="http://schemas.openxmlformats.org/drawingml/2006/main">
                  <a:graphicData uri="http://schemas.microsoft.com/office/word/2010/wordprocessingGroup">
                    <wpg:wgp>
                      <wpg:cNvGrpSpPr/>
                      <wpg:grpSpPr>
                        <a:xfrm>
                          <a:off x="0" y="0"/>
                          <a:ext cx="5553075" cy="2812415"/>
                          <a:chOff x="0" y="0"/>
                          <a:chExt cx="5553075" cy="2812415"/>
                        </a:xfrm>
                      </wpg:grpSpPr>
                      <pic:pic xmlns:pic="http://schemas.openxmlformats.org/drawingml/2006/picture">
                        <pic:nvPicPr>
                          <pic:cNvPr id="259" name="Imagen 25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1381125"/>
                            <a:ext cx="1895475" cy="1431290"/>
                          </a:xfrm>
                          <a:prstGeom prst="rect">
                            <a:avLst/>
                          </a:prstGeom>
                        </pic:spPr>
                      </pic:pic>
                      <wpg:grpSp>
                        <wpg:cNvPr id="264" name="Grupo 264"/>
                        <wpg:cNvGrpSpPr/>
                        <wpg:grpSpPr>
                          <a:xfrm>
                            <a:off x="0" y="0"/>
                            <a:ext cx="5553075" cy="2809240"/>
                            <a:chOff x="0" y="0"/>
                            <a:chExt cx="5553075" cy="2809240"/>
                          </a:xfrm>
                        </wpg:grpSpPr>
                        <pic:pic xmlns:pic="http://schemas.openxmlformats.org/drawingml/2006/picture">
                          <pic:nvPicPr>
                            <pic:cNvPr id="260" name="Imagen 26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838325" y="1381125"/>
                              <a:ext cx="1876425" cy="1417320"/>
                            </a:xfrm>
                            <a:prstGeom prst="rect">
                              <a:avLst/>
                            </a:prstGeom>
                          </pic:spPr>
                        </pic:pic>
                        <wpg:grpSp>
                          <wpg:cNvPr id="263" name="Grupo 263"/>
                          <wpg:cNvGrpSpPr/>
                          <wpg:grpSpPr>
                            <a:xfrm>
                              <a:off x="0" y="0"/>
                              <a:ext cx="5553075" cy="2809240"/>
                              <a:chOff x="0" y="0"/>
                              <a:chExt cx="5553075" cy="2809240"/>
                            </a:xfrm>
                          </wpg:grpSpPr>
                          <pic:pic xmlns:pic="http://schemas.openxmlformats.org/drawingml/2006/picture">
                            <pic:nvPicPr>
                              <pic:cNvPr id="255" name="Imagen 255"/>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1880870" cy="1416685"/>
                              </a:xfrm>
                              <a:prstGeom prst="rect">
                                <a:avLst/>
                              </a:prstGeom>
                            </pic:spPr>
                          </pic:pic>
                          <wpg:grpSp>
                            <wpg:cNvPr id="262" name="Grupo 262"/>
                            <wpg:cNvGrpSpPr/>
                            <wpg:grpSpPr>
                              <a:xfrm>
                                <a:off x="0" y="0"/>
                                <a:ext cx="5553075" cy="2809240"/>
                                <a:chOff x="0" y="0"/>
                                <a:chExt cx="5553075" cy="2809240"/>
                              </a:xfrm>
                            </wpg:grpSpPr>
                            <pic:pic xmlns:pic="http://schemas.openxmlformats.org/drawingml/2006/picture">
                              <pic:nvPicPr>
                                <pic:cNvPr id="257" name="Imagen 257"/>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1876425" y="0"/>
                                  <a:ext cx="1835150" cy="1381125"/>
                                </a:xfrm>
                                <a:prstGeom prst="rect">
                                  <a:avLst/>
                                </a:prstGeom>
                              </pic:spPr>
                            </pic:pic>
                            <wpg:grpSp>
                              <wpg:cNvPr id="261" name="Grupo 261"/>
                              <wpg:cNvGrpSpPr/>
                              <wpg:grpSpPr>
                                <a:xfrm>
                                  <a:off x="0" y="0"/>
                                  <a:ext cx="5553075" cy="2809240"/>
                                  <a:chOff x="0" y="0"/>
                                  <a:chExt cx="5553075" cy="2809240"/>
                                </a:xfrm>
                              </wpg:grpSpPr>
                              <pic:pic xmlns:pic="http://schemas.openxmlformats.org/drawingml/2006/picture">
                                <pic:nvPicPr>
                                  <pic:cNvPr id="258" name="Imagen 2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695700" y="0"/>
                                    <a:ext cx="1857375" cy="1400175"/>
                                  </a:xfrm>
                                  <a:prstGeom prst="rect">
                                    <a:avLst/>
                                  </a:prstGeom>
                                </pic:spPr>
                              </pic:pic>
                              <wpg:grpSp>
                                <wpg:cNvPr id="384" name="Group 210"/>
                                <wpg:cNvGrpSpPr>
                                  <a:grpSpLocks/>
                                </wpg:cNvGrpSpPr>
                                <wpg:grpSpPr bwMode="auto">
                                  <a:xfrm>
                                    <a:off x="0" y="19050"/>
                                    <a:ext cx="5542915" cy="2790190"/>
                                    <a:chOff x="1798" y="4668"/>
                                    <a:chExt cx="8729" cy="4394"/>
                                  </a:xfrm>
                                </wpg:grpSpPr>
                                <wpg:grpSp>
                                  <wpg:cNvPr id="385" name="Group 208"/>
                                  <wpg:cNvGrpSpPr>
                                    <a:grpSpLocks/>
                                  </wpg:cNvGrpSpPr>
                                  <wpg:grpSpPr bwMode="auto">
                                    <a:xfrm>
                                      <a:off x="1798" y="4668"/>
                                      <a:ext cx="8729" cy="4394"/>
                                      <a:chOff x="1798" y="4668"/>
                                      <a:chExt cx="8729" cy="4394"/>
                                    </a:xfrm>
                                  </wpg:grpSpPr>
                                  <wpg:grpSp>
                                    <wpg:cNvPr id="386" name="Group 207"/>
                                    <wpg:cNvGrpSpPr>
                                      <a:grpSpLocks/>
                                    </wpg:cNvGrpSpPr>
                                    <wpg:grpSpPr bwMode="auto">
                                      <a:xfrm>
                                        <a:off x="1798" y="4668"/>
                                        <a:ext cx="8729" cy="4394"/>
                                        <a:chOff x="1798" y="4668"/>
                                        <a:chExt cx="8729" cy="4394"/>
                                      </a:xfrm>
                                    </wpg:grpSpPr>
                                    <wpg:grpSp>
                                      <wpg:cNvPr id="387" name="Group 205"/>
                                      <wpg:cNvGrpSpPr>
                                        <a:grpSpLocks/>
                                      </wpg:cNvGrpSpPr>
                                      <wpg:grpSpPr bwMode="auto">
                                        <a:xfrm>
                                          <a:off x="1798" y="4668"/>
                                          <a:ext cx="8729" cy="4394"/>
                                          <a:chOff x="1798" y="4668"/>
                                          <a:chExt cx="8729" cy="4394"/>
                                        </a:xfrm>
                                      </wpg:grpSpPr>
                                      <wpg:grpSp>
                                        <wpg:cNvPr id="388" name="Group 203"/>
                                        <wpg:cNvGrpSpPr>
                                          <a:grpSpLocks/>
                                        </wpg:cNvGrpSpPr>
                                        <wpg:grpSpPr bwMode="auto">
                                          <a:xfrm>
                                            <a:off x="1798" y="4668"/>
                                            <a:ext cx="8729" cy="4394"/>
                                            <a:chOff x="1798" y="4668"/>
                                            <a:chExt cx="8729" cy="4394"/>
                                          </a:xfrm>
                                        </wpg:grpSpPr>
                                        <wpg:grpSp>
                                          <wpg:cNvPr id="389" name="Group 200"/>
                                          <wpg:cNvGrpSpPr>
                                            <a:grpSpLocks/>
                                          </wpg:cNvGrpSpPr>
                                          <wpg:grpSpPr bwMode="auto">
                                            <a:xfrm>
                                              <a:off x="1798" y="4668"/>
                                              <a:ext cx="8729" cy="4394"/>
                                              <a:chOff x="1798" y="4668"/>
                                              <a:chExt cx="8729" cy="4394"/>
                                            </a:xfrm>
                                          </wpg:grpSpPr>
                                          <pic:pic xmlns:pic="http://schemas.openxmlformats.org/drawingml/2006/picture">
                                            <pic:nvPicPr>
                                              <pic:cNvPr id="391" name="63 Imagen" descr="hygrom0026.tif"/>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7584" y="6846"/>
                                                <a:ext cx="2943" cy="2216"/>
                                              </a:xfrm>
                                              <a:prstGeom prst="rect">
                                                <a:avLst/>
                                              </a:prstGeom>
                                              <a:noFill/>
                                              <a:extLst>
                                                <a:ext uri="{909E8E84-426E-40DD-AFC4-6F175D3DCCD1}">
                                                  <a14:hiddenFill xmlns:a14="http://schemas.microsoft.com/office/drawing/2010/main">
                                                    <a:solidFill>
                                                      <a:srgbClr val="FFFFFF"/>
                                                    </a:solidFill>
                                                  </a14:hiddenFill>
                                                </a:ext>
                                              </a:extLst>
                                            </pic:spPr>
                                          </pic:pic>
                                          <wps:wsp>
                                            <wps:cNvPr id="397" name="Text Box 199"/>
                                            <wps:cNvSpPr txBox="1">
                                              <a:spLocks noChangeArrowheads="1"/>
                                            </wps:cNvSpPr>
                                            <wps:spPr bwMode="auto">
                                              <a:xfrm>
                                                <a:off x="1798" y="4668"/>
                                                <a:ext cx="467"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CB3C6" w14:textId="77777777" w:rsidR="004B1D51" w:rsidRPr="00685003" w:rsidRDefault="004B1D51" w:rsidP="00E358B7">
                                                  <w:pPr>
                                                    <w:rPr>
                                                      <w:b/>
                                                      <w:color w:val="FFFFFF" w:themeColor="background1"/>
                                                      <w:sz w:val="36"/>
                                                    </w:rPr>
                                                  </w:pPr>
                                                  <w:r w:rsidRPr="00685003">
                                                    <w:rPr>
                                                      <w:b/>
                                                      <w:color w:val="FFFFFF" w:themeColor="background1"/>
                                                      <w:sz w:val="36"/>
                                                    </w:rPr>
                                                    <w:t>A</w:t>
                                                  </w:r>
                                                </w:p>
                                              </w:txbxContent>
                                            </wps:txbx>
                                            <wps:bodyPr rot="0" vert="horz" wrap="square" lIns="91440" tIns="45720" rIns="91440" bIns="45720" anchor="t" anchorCtr="0" upright="1">
                                              <a:noAutofit/>
                                            </wps:bodyPr>
                                          </wps:wsp>
                                        </wpg:grpSp>
                                        <wps:wsp>
                                          <wps:cNvPr id="398" name="Text Box 201"/>
                                          <wps:cNvSpPr txBox="1">
                                            <a:spLocks noChangeArrowheads="1"/>
                                          </wps:cNvSpPr>
                                          <wps:spPr bwMode="auto">
                                            <a:xfrm>
                                              <a:off x="4728" y="4755"/>
                                              <a:ext cx="49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97132" w14:textId="77777777" w:rsidR="004B1D51" w:rsidRPr="00685003" w:rsidRDefault="004B1D51" w:rsidP="00E358B7">
                                                <w:pPr>
                                                  <w:rPr>
                                                    <w:b/>
                                                    <w:color w:val="FFFFFF" w:themeColor="background1"/>
                                                    <w:sz w:val="36"/>
                                                  </w:rPr>
                                                </w:pPr>
                                                <w:r w:rsidRPr="00685003">
                                                  <w:rPr>
                                                    <w:b/>
                                                    <w:color w:val="FFFFFF" w:themeColor="background1"/>
                                                    <w:sz w:val="36"/>
                                                  </w:rPr>
                                                  <w:t>B</w:t>
                                                </w:r>
                                              </w:p>
                                            </w:txbxContent>
                                          </wps:txbx>
                                          <wps:bodyPr rot="0" vert="horz" wrap="square" lIns="91440" tIns="45720" rIns="91440" bIns="45720" anchor="t" anchorCtr="0" upright="1">
                                            <a:noAutofit/>
                                          </wps:bodyPr>
                                        </wps:wsp>
                                      </wpg:grpSp>
                                      <wps:wsp>
                                        <wps:cNvPr id="399" name="Text Box 202"/>
                                        <wps:cNvSpPr txBox="1">
                                          <a:spLocks noChangeArrowheads="1"/>
                                        </wps:cNvSpPr>
                                        <wps:spPr bwMode="auto">
                                          <a:xfrm>
                                            <a:off x="7583" y="4755"/>
                                            <a:ext cx="49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862D5" w14:textId="77777777" w:rsidR="004B1D51" w:rsidRPr="00685003" w:rsidRDefault="004B1D51" w:rsidP="00E358B7">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s:wsp>
                                      <wps:cNvPr id="400" name="Text Box 204"/>
                                      <wps:cNvSpPr txBox="1">
                                        <a:spLocks noChangeArrowheads="1"/>
                                      </wps:cNvSpPr>
                                      <wps:spPr bwMode="auto">
                                        <a:xfrm>
                                          <a:off x="1798" y="6884"/>
                                          <a:ext cx="49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44CCA" w14:textId="77777777" w:rsidR="004B1D51" w:rsidRPr="00685003" w:rsidRDefault="004B1D51" w:rsidP="00E358B7">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401" name="Text Box 206"/>
                                    <wps:cNvSpPr txBox="1">
                                      <a:spLocks noChangeArrowheads="1"/>
                                    </wps:cNvSpPr>
                                    <wps:spPr bwMode="auto">
                                      <a:xfrm>
                                        <a:off x="4728" y="6884"/>
                                        <a:ext cx="49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298D4" w14:textId="77777777" w:rsidR="004B1D51" w:rsidRPr="00685003" w:rsidRDefault="004B1D51" w:rsidP="00E358B7">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s:wsp>
                                  <wps:cNvPr id="402" name="Text Box 209"/>
                                  <wps:cNvSpPr txBox="1">
                                    <a:spLocks noChangeArrowheads="1"/>
                                  </wps:cNvSpPr>
                                  <wps:spPr bwMode="auto">
                                    <a:xfrm>
                                      <a:off x="7633" y="6884"/>
                                      <a:ext cx="44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DE6BE" w14:textId="77777777" w:rsidR="004B1D51" w:rsidRPr="00685003" w:rsidRDefault="004B1D51" w:rsidP="00E358B7">
                                        <w:pPr>
                                          <w:rPr>
                                            <w:b/>
                                            <w:color w:val="FFFFFF" w:themeColor="background1"/>
                                            <w:sz w:val="36"/>
                                          </w:rPr>
                                        </w:pPr>
                                        <w:r w:rsidRPr="00685003">
                                          <w:rPr>
                                            <w:b/>
                                            <w:color w:val="FFFFFF" w:themeColor="background1"/>
                                            <w:sz w:val="36"/>
                                          </w:rPr>
                                          <w:t>F</w:t>
                                        </w:r>
                                      </w:p>
                                    </w:txbxContent>
                                  </wps:txbx>
                                  <wps:bodyPr rot="0" vert="horz" wrap="square" lIns="91440" tIns="45720" rIns="91440" bIns="45720" anchor="t" anchorCtr="0" upright="1">
                                    <a:noAutofit/>
                                  </wps:bodyPr>
                                </wps:wsp>
                              </wpg:grpSp>
                            </wpg:grpSp>
                          </wpg:grpSp>
                        </wpg:grpSp>
                      </wpg:grpSp>
                    </wpg:wgp>
                  </a:graphicData>
                </a:graphic>
              </wp:inline>
            </w:drawing>
          </mc:Choice>
          <mc:Fallback>
            <w:pict>
              <v:group w14:anchorId="0CB17FF3" id="Grupo 265" o:spid="_x0000_s1096" style="width:437.25pt;height:221.45pt;mso-position-horizontal-relative:char;mso-position-vertical-relative:line" coordsize="55530,2812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">
                <v:shape id="Imagen 259" o:spid="_x0000_s1097" type="#_x0000_t75" style="position:absolute;top:13811;width:18954;height:14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bqEXFAAAA3AAAAA8AAABkcnMvZG93bnJldi54bWxEj0FLw0AUhO9C/8PyCl7Ebtqg1NhtaUXB&#10;W7H24u2ZfWaD2bch+8zGf+8KgsdhZr5hNrvJd2qkIbaBDSwXBSjiOtiWGwPn16frNagoyBa7wGTg&#10;myLstrOLDVY2JH6h8SSNyhCOFRpwIn2ldawdeYyL0BNn7yMMHiXLodF2wJThvtOrorjVHlvOCw57&#10;enBUf56+vIGjdOe3VK7lsXTlVXpfpvFwTMZczqf9PSihSf7Df+1na2B1cwe/Z/IR0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m6hFxQAAANwAAAAPAAAAAAAAAAAAAAAA&#10;AJ8CAABkcnMvZG93bnJldi54bWxQSwUGAAAAAAQABAD3AAAAkQMAAAAA&#10;">
                  <v:imagedata r:id="rId63" o:title=""/>
                  <v:path arrowok="t"/>
                </v:shape>
                <v:group id="Grupo 264" o:spid="_x0000_s1098" style="position:absolute;width:55530;height:28092" coordsize="5553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Imagen 260" o:spid="_x0000_s1099" type="#_x0000_t75" style="position:absolute;left:18383;top:13811;width:18764;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5TpTBAAAA3AAAAA8AAABkcnMvZG93bnJldi54bWxET02LwjAQvQv7H8II3jS1h67tGqWsKC7s&#10;RV3vQzO2xWZSm1jrvzeHBY+P971cD6YRPXWutqxgPotAEBdW11wq+DttpwsQziNrbCyTgic5WK8+&#10;RkvMtH3wgfqjL0UIYZehgsr7NpPSFRUZdDPbEgfuYjuDPsCulLrDRwg3jYyjKJEGaw4NFbb0XVFx&#10;Pd6Ngstvusk38/NZpnl6aPufW/y5S5SajIf8C4Snwb/F/+69VhAnYX44E46AXL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5TpTBAAAA3AAAAA8AAAAAAAAAAAAAAAAAnwIA&#10;AGRycy9kb3ducmV2LnhtbFBLBQYAAAAABAAEAPcAAACNAwAAAAA=&#10;">
                    <v:imagedata r:id="rId64" o:title=""/>
                    <v:path arrowok="t"/>
                  </v:shape>
                  <v:group id="Grupo 263" o:spid="_x0000_s1100" style="position:absolute;width:55530;height:28092" coordsize="5553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Imagen 255" o:spid="_x0000_s1101" type="#_x0000_t75" style="position:absolute;width:18808;height:14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StivEAAAA3AAAAA8AAABkcnMvZG93bnJldi54bWxEj0trAkEQhO+B/IehA7nF2UgMujqKmAju&#10;0Qeot2an90F2ejY7Hd38+4wQ8FhU1VfUbNG7Rl2oC7VnA6+DBBRx7m3NpYHDfv0yBhUE2WLjmQz8&#10;UoDF/PFhhqn1V97SZSelihAOKRqoRNpU65BX5DAMfEscvcJ3DiXKrtS2w2uEu0YPk+RdO6w5LlTY&#10;0qqi/Gv34wxg/XG2mTtln0X2nb3JXor+ODHm+alfTkEJ9XIP/7c31sBwNILbmXgE9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StivEAAAA3AAAAA8AAAAAAAAAAAAAAAAA&#10;nwIAAGRycy9kb3ducmV2LnhtbFBLBQYAAAAABAAEAPcAAACQAwAAAAA=&#10;">
                      <v:imagedata r:id="rId65" o:title=""/>
                      <v:path arrowok="t"/>
                    </v:shape>
                    <v:group id="Grupo 262" o:spid="_x0000_s1102" style="position:absolute;width:55530;height:28092" coordsize="5553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Imagen 257" o:spid="_x0000_s1103" type="#_x0000_t75" style="position:absolute;left:18764;width:18351;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cBVHFAAAA3AAAAA8AAABkcnMvZG93bnJldi54bWxEj9FqwkAURN+F/sNyC77VTQUbm7qKqAEp&#10;UqrtB9xmr0na7N24u2r8e1co+DjMzBlmMutMI07kfG1ZwfMgAUFcWF1zqeD7K38ag/ABWWNjmRRc&#10;yMNs+tCbYKbtmbd02oVSRAj7DBVUIbSZlL6oyKAf2JY4envrDIYoXSm1w3OEm0YOk+RFGqw5LlTY&#10;0qKi4m93NAo+Vx+rtHG4TP3PQZa/m/x1/54r1X/s5m8gAnXhHv5vr7WC4SiF25l4BO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AVRxQAAANwAAAAPAAAAAAAAAAAAAAAA&#10;AJ8CAABkcnMvZG93bnJldi54bWxQSwUGAAAAAAQABAD3AAAAkQMAAAAA&#10;">
                        <v:imagedata r:id="rId66" o:title=""/>
                        <v:path arrowok="t"/>
                      </v:shape>
                      <v:group id="Grupo 261" o:spid="_x0000_s1104" style="position:absolute;width:55530;height:28092" coordsize="5553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Imagen 258" o:spid="_x0000_s1105" type="#_x0000_t75" style="position:absolute;left:36957;width:18573;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aZfDAAAA3AAAAA8AAABkcnMvZG93bnJldi54bWxET8tqwkAU3Rf6D8MtdFN0ovgiOootLbhQ&#10;SlRwe8lck+DMnZiZxvj3zkLo8nDei1VnjWip8ZVjBYN+AoI4d7riQsHx8NObgfABWaNxTAru5GG1&#10;fH1ZYKrdjTNq96EQMYR9igrKEOpUSp+XZNH3XU0cubNrLIYIm0LqBm8x3Bo5TJKJtFhxbCixpq+S&#10;8sv+zyo4fX784tXvjtPtdz46j1uzy8xAqfe3bj0HEagL/+Kne6MVDMdxbTwTj4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lpl8MAAADcAAAADwAAAAAAAAAAAAAAAACf&#10;AgAAZHJzL2Rvd25yZXYueG1sUEsFBgAAAAAEAAQA9wAAAI8DAAAAAA==&#10;">
                          <v:imagedata r:id="rId67" o:title=""/>
                          <v:path arrowok="t"/>
                        </v:shape>
                        <v:group id="Group 210" o:spid="_x0000_s1106" style="position:absolute;top:190;width:55429;height:27902"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group id="Group 208" o:spid="_x0000_s1107" style="position:absolute;left:1798;top:4668;width:8729;height:4394"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group id="Group 207" o:spid="_x0000_s1108" style="position:absolute;left:1798;top:4668;width:8729;height:4394"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group id="Group 205" o:spid="_x0000_s1109" style="position:absolute;left:1798;top:4668;width:8729;height:4394"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group id="Group 203" o:spid="_x0000_s1110" style="position:absolute;left:1798;top:4668;width:8729;height:4394"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group id="Group 200" o:spid="_x0000_s1111" style="position:absolute;left:1798;top:4668;width:8729;height:4394" coordorigin="1798,4668" coordsize="8729,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63 Imagen" o:spid="_x0000_s1112" type="#_x0000_t75" alt="hygrom0026.tif" style="position:absolute;left:7584;top:6846;width:2943;height:2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XLHGAAAA3AAAAA8AAABkcnMvZG93bnJldi54bWxEj0FrwkAUhO+F/oflFXqrm7RqTeoqpaCo&#10;eKkt9vrIviZps2/D7qrRX+8KgsdhZr5hxtPONGJPzteWFaS9BARxYXXNpYLvr9nTCIQPyBoby6Tg&#10;SB6mk/u7MebaHviT9ptQighhn6OCKoQ2l9IXFRn0PdsSR+/XOoMhSldK7fAQ4aaRz0kylAZrjgsV&#10;tvRRUfG/2RkFa1z252m2XNXDpDGD09/rzzZzSj0+dO9vIAJ14Ra+thdawUuWwuVMPAJyc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xcscYAAADcAAAADwAAAAAAAAAAAAAA&#10;AACfAgAAZHJzL2Rvd25yZXYueG1sUEsFBgAAAAAEAAQA9wAAAJIDAAAAAA==&#10;">
                                      <v:imagedata r:id="rId68" o:title="hygrom0026"/>
                                      <v:path arrowok="t"/>
                                    </v:shape>
                                    <v:shape id="Text Box 199" o:spid="_x0000_s1113" type="#_x0000_t202" style="position:absolute;left:1798;top:4668;width:467;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88sUA&#10;AADcAAAADwAAAGRycy9kb3ducmV2LnhtbESPQWvCQBSE74L/YXlCb7pbq1bTbKS0CD21VKvg7ZF9&#10;JsHs25DdmvTfdwXB4zAz3zDpure1uFDrK8caHicKBHHuTMWFhp/dZrwE4QOywdoxafgjD+tsOEgx&#10;Ma7jb7psQyEihH2CGsoQmkRKn5dk0U9cQxy9k2sthijbQpoWuwi3tZwqtZAWK44LJTb0VlJ+3v5a&#10;DfvP0/EwU1/Fu503neuVZLuSWj+M+tcXEIH6cA/f2h9Gw9PqG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3zyxQAAANwAAAAPAAAAAAAAAAAAAAAAAJgCAABkcnMv&#10;ZG93bnJldi54bWxQSwUGAAAAAAQABAD1AAAAigMAAAAA&#10;" filled="f" stroked="f">
                                      <v:textbox>
                                        <w:txbxContent>
                                          <w:p w14:paraId="1A8CB3C6" w14:textId="77777777" w:rsidR="004B1D51" w:rsidRPr="00685003" w:rsidRDefault="004B1D51" w:rsidP="00E358B7">
                                            <w:pPr>
                                              <w:rPr>
                                                <w:b/>
                                                <w:color w:val="FFFFFF" w:themeColor="background1"/>
                                                <w:sz w:val="36"/>
                                              </w:rPr>
                                            </w:pPr>
                                            <w:r w:rsidRPr="00685003">
                                              <w:rPr>
                                                <w:b/>
                                                <w:color w:val="FFFFFF" w:themeColor="background1"/>
                                                <w:sz w:val="36"/>
                                              </w:rPr>
                                              <w:t>A</w:t>
                                            </w:r>
                                          </w:p>
                                        </w:txbxContent>
                                      </v:textbox>
                                    </v:shape>
                                  </v:group>
                                  <v:shape id="Text Box 201" o:spid="_x0000_s1114" type="#_x0000_t202" style="position:absolute;left:4728;top:4755;width:49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gMAA&#10;AADcAAAADwAAAGRycy9kb3ducmV2LnhtbERPy4rCMBTdC/5DuII7TdRRxmoUUQRXIz5mYHaX5toW&#10;m5vSRNv5+8lCcHk47+W6taV4Uu0LxxpGQwWCOHWm4EzD9bIffILwAdlg6Zg0/JGH9arbWWJiXMMn&#10;ep5DJmII+wQ15CFUiZQ+zcmiH7qKOHI3V1sMEdaZNDU2MdyWcqzUTFosODbkWNE2p/R+flgN31+3&#10;358Pdcx2dlo1rlWS7Vx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ogMAAAADcAAAADwAAAAAAAAAAAAAAAACYAgAAZHJzL2Rvd25y&#10;ZXYueG1sUEsFBgAAAAAEAAQA9QAAAIUDAAAAAA==&#10;" filled="f" stroked="f">
                                    <v:textbox>
                                      <w:txbxContent>
                                        <w:p w14:paraId="22D97132" w14:textId="77777777" w:rsidR="004B1D51" w:rsidRPr="00685003" w:rsidRDefault="004B1D51" w:rsidP="00E358B7">
                                          <w:pPr>
                                            <w:rPr>
                                              <w:b/>
                                              <w:color w:val="FFFFFF" w:themeColor="background1"/>
                                              <w:sz w:val="36"/>
                                            </w:rPr>
                                          </w:pPr>
                                          <w:r w:rsidRPr="00685003">
                                            <w:rPr>
                                              <w:b/>
                                              <w:color w:val="FFFFFF" w:themeColor="background1"/>
                                              <w:sz w:val="36"/>
                                            </w:rPr>
                                            <w:t>B</w:t>
                                          </w:r>
                                        </w:p>
                                      </w:txbxContent>
                                    </v:textbox>
                                  </v:shape>
                                </v:group>
                                <v:shape id="Text Box 202" o:spid="_x0000_s1115" type="#_x0000_t202" style="position:absolute;left:7583;top:4755;width:49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NG8QA&#10;AADcAAAADwAAAGRycy9kb3ducmV2LnhtbESPT2sCMRTE7wW/Q3hCbzVpq9JdN0pRBE8VtQreHpu3&#10;f+jmZdlEd/vtm0Khx2FmfsNkq8E24k6drx1reJ4oEMS5MzWXGj5P26c3ED4gG2wck4Zv8rBajh4y&#10;TI3r+UD3YyhFhLBPUUMVQptK6fOKLPqJa4mjV7jOYoiyK6XpsI9w28gXpebSYs1xocKW1hXlX8eb&#10;1XD+KK6XqdqXGztrezcoyTaRWj+Oh/cFiEBD+A//tXdGw2u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TRvEAAAA3AAAAA8AAAAAAAAAAAAAAAAAmAIAAGRycy9k&#10;b3ducmV2LnhtbFBLBQYAAAAABAAEAPUAAACJAwAAAAA=&#10;" filled="f" stroked="f">
                                  <v:textbox>
                                    <w:txbxContent>
                                      <w:p w14:paraId="0AD862D5" w14:textId="77777777" w:rsidR="004B1D51" w:rsidRPr="00685003" w:rsidRDefault="004B1D51" w:rsidP="00E358B7">
                                        <w:pPr>
                                          <w:rPr>
                                            <w:b/>
                                            <w:color w:val="FFFFFF" w:themeColor="background1"/>
                                            <w:sz w:val="36"/>
                                          </w:rPr>
                                        </w:pPr>
                                        <w:r>
                                          <w:rPr>
                                            <w:b/>
                                            <w:color w:val="FFFFFF" w:themeColor="background1"/>
                                            <w:sz w:val="36"/>
                                          </w:rPr>
                                          <w:t>C</w:t>
                                        </w:r>
                                      </w:p>
                                    </w:txbxContent>
                                  </v:textbox>
                                </v:shape>
                              </v:group>
                              <v:shape id="Text Box 204" o:spid="_x0000_s1116" type="#_x0000_t202" style="position:absolute;left:1798;top:6884;width:49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14:paraId="2A544CCA" w14:textId="77777777" w:rsidR="004B1D51" w:rsidRPr="00685003" w:rsidRDefault="004B1D51" w:rsidP="00E358B7">
                                      <w:pPr>
                                        <w:rPr>
                                          <w:b/>
                                          <w:color w:val="FFFFFF" w:themeColor="background1"/>
                                          <w:sz w:val="36"/>
                                        </w:rPr>
                                      </w:pPr>
                                      <w:r>
                                        <w:rPr>
                                          <w:b/>
                                          <w:color w:val="FFFFFF" w:themeColor="background1"/>
                                          <w:sz w:val="36"/>
                                        </w:rPr>
                                        <w:t>D</w:t>
                                      </w:r>
                                    </w:p>
                                  </w:txbxContent>
                                </v:textbox>
                              </v:shape>
                            </v:group>
                            <v:shape id="Text Box 206" o:spid="_x0000_s1117" type="#_x0000_t202" style="position:absolute;left:4728;top:6884;width:49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14:paraId="7F1298D4" w14:textId="77777777" w:rsidR="004B1D51" w:rsidRPr="00685003" w:rsidRDefault="004B1D51" w:rsidP="00E358B7">
                                    <w:pPr>
                                      <w:rPr>
                                        <w:b/>
                                        <w:color w:val="FFFFFF" w:themeColor="background1"/>
                                        <w:sz w:val="36"/>
                                      </w:rPr>
                                    </w:pPr>
                                    <w:r>
                                      <w:rPr>
                                        <w:b/>
                                        <w:color w:val="FFFFFF" w:themeColor="background1"/>
                                        <w:sz w:val="36"/>
                                      </w:rPr>
                                      <w:t>E</w:t>
                                    </w:r>
                                  </w:p>
                                </w:txbxContent>
                              </v:textbox>
                            </v:shape>
                          </v:group>
                          <v:shape id="Text Box 209" o:spid="_x0000_s1118" type="#_x0000_t202" style="position:absolute;left:7633;top:6884;width:442;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14:paraId="077DE6BE" w14:textId="77777777" w:rsidR="004B1D51" w:rsidRPr="00685003" w:rsidRDefault="004B1D51" w:rsidP="00E358B7">
                                  <w:pPr>
                                    <w:rPr>
                                      <w:b/>
                                      <w:color w:val="FFFFFF" w:themeColor="background1"/>
                                      <w:sz w:val="36"/>
                                    </w:rPr>
                                  </w:pPr>
                                  <w:r w:rsidRPr="00685003">
                                    <w:rPr>
                                      <w:b/>
                                      <w:color w:val="FFFFFF" w:themeColor="background1"/>
                                      <w:sz w:val="36"/>
                                    </w:rPr>
                                    <w:t>F</w:t>
                                  </w:r>
                                </w:p>
                              </w:txbxContent>
                            </v:textbox>
                          </v:shape>
                        </v:group>
                      </v:group>
                    </v:group>
                  </v:group>
                </v:group>
                <w10:anchorlock/>
              </v:group>
            </w:pict>
          </mc:Fallback>
        </mc:AlternateContent>
      </w:r>
    </w:p>
    <w:p w14:paraId="78B745BB" w14:textId="08204DCE" w:rsidR="008F0B99" w:rsidRDefault="009F1720" w:rsidP="002E76DB">
      <w:pPr>
        <w:spacing w:after="120" w:line="276" w:lineRule="auto"/>
        <w:jc w:val="both"/>
        <w:rPr>
          <w:sz w:val="20"/>
        </w:rPr>
      </w:pPr>
      <w:r w:rsidRPr="007A48DA">
        <w:rPr>
          <w:b/>
          <w:bCs/>
          <w:sz w:val="20"/>
        </w:rPr>
        <w:lastRenderedPageBreak/>
        <w:t>Figura A.5.4</w:t>
      </w:r>
      <w:r w:rsidR="00E358B7" w:rsidRPr="007A48DA">
        <w:rPr>
          <w:b/>
          <w:bCs/>
          <w:sz w:val="20"/>
        </w:rPr>
        <w:t xml:space="preserve">. </w:t>
      </w:r>
      <w:proofErr w:type="spellStart"/>
      <w:r w:rsidR="00E358B7" w:rsidRPr="007A48DA">
        <w:rPr>
          <w:bCs/>
          <w:i/>
          <w:iCs/>
          <w:sz w:val="20"/>
        </w:rPr>
        <w:t>Ophiactis</w:t>
      </w:r>
      <w:proofErr w:type="spellEnd"/>
      <w:r w:rsidR="00E358B7" w:rsidRPr="007A48DA">
        <w:rPr>
          <w:bCs/>
          <w:i/>
          <w:iCs/>
          <w:sz w:val="20"/>
        </w:rPr>
        <w:t xml:space="preserve"> simplex</w:t>
      </w:r>
      <w:r w:rsidR="00E358B7" w:rsidRPr="007A48DA">
        <w:rPr>
          <w:i/>
          <w:iCs/>
          <w:sz w:val="20"/>
        </w:rPr>
        <w:t>.</w:t>
      </w:r>
      <w:r w:rsidR="00E358B7" w:rsidRPr="007A48DA">
        <w:rPr>
          <w:sz w:val="20"/>
        </w:rPr>
        <w:t xml:space="preserve"> </w:t>
      </w:r>
      <w:r w:rsidR="00E358B7" w:rsidRPr="007A48DA">
        <w:rPr>
          <w:b/>
          <w:bCs/>
          <w:sz w:val="20"/>
        </w:rPr>
        <w:t>A</w:t>
      </w:r>
      <w:r w:rsidR="00E358B7" w:rsidRPr="007A48DA">
        <w:rPr>
          <w:sz w:val="20"/>
        </w:rPr>
        <w:t xml:space="preserve"> Vista dorsal del disco. </w:t>
      </w:r>
      <w:r w:rsidR="00E358B7" w:rsidRPr="007A48DA">
        <w:rPr>
          <w:b/>
          <w:bCs/>
          <w:sz w:val="20"/>
        </w:rPr>
        <w:t xml:space="preserve">B </w:t>
      </w:r>
      <w:r w:rsidR="00E358B7" w:rsidRPr="007A48DA">
        <w:rPr>
          <w:sz w:val="20"/>
        </w:rPr>
        <w:t xml:space="preserve">Vista ventral del disco (Escala = 0.5 mm). </w:t>
      </w:r>
      <w:r w:rsidR="00E358B7" w:rsidRPr="007A48DA">
        <w:rPr>
          <w:b/>
          <w:bCs/>
          <w:sz w:val="20"/>
        </w:rPr>
        <w:t>C</w:t>
      </w:r>
      <w:r w:rsidR="00E358B7" w:rsidRPr="007A48DA">
        <w:rPr>
          <w:sz w:val="20"/>
        </w:rPr>
        <w:t xml:space="preserve"> Detalle de la mandíbula (Escala = 0.2 mm). </w:t>
      </w:r>
      <w:r w:rsidR="00E358B7" w:rsidRPr="007A48DA">
        <w:rPr>
          <w:b/>
          <w:bCs/>
          <w:sz w:val="20"/>
        </w:rPr>
        <w:t>D</w:t>
      </w:r>
      <w:r w:rsidR="00E358B7" w:rsidRPr="007A48DA">
        <w:rPr>
          <w:sz w:val="20"/>
        </w:rPr>
        <w:t xml:space="preserve"> Vista dorsal del brazo. </w:t>
      </w:r>
      <w:r w:rsidR="00E358B7" w:rsidRPr="007A48DA">
        <w:rPr>
          <w:b/>
          <w:bCs/>
          <w:sz w:val="20"/>
        </w:rPr>
        <w:t>E</w:t>
      </w:r>
      <w:r w:rsidR="00E358B7" w:rsidRPr="007A48DA">
        <w:rPr>
          <w:sz w:val="20"/>
        </w:rPr>
        <w:t xml:space="preserve"> Vista ventral del brazo (Escala = 0.5 mm). </w:t>
      </w:r>
      <w:r w:rsidR="00E358B7" w:rsidRPr="007A48DA">
        <w:rPr>
          <w:b/>
          <w:bCs/>
          <w:sz w:val="20"/>
        </w:rPr>
        <w:t>F</w:t>
      </w:r>
      <w:r w:rsidR="00E358B7" w:rsidRPr="007A48DA">
        <w:rPr>
          <w:sz w:val="20"/>
        </w:rPr>
        <w:t>. Vista completa</w:t>
      </w:r>
      <w:r w:rsidR="00E358B7" w:rsidRPr="007A48DA">
        <w:rPr>
          <w:noProof/>
          <w:sz w:val="20"/>
          <w:lang w:eastAsia="es-ES"/>
        </w:rPr>
        <w:t xml:space="preserve"> (</w:t>
      </w:r>
      <w:r w:rsidR="00E358B7" w:rsidRPr="007A48DA">
        <w:rPr>
          <w:sz w:val="20"/>
        </w:rPr>
        <w:t>Escala = 2 mm).</w:t>
      </w:r>
    </w:p>
    <w:p w14:paraId="1C41CB18" w14:textId="4FDBBEED" w:rsidR="008F0B99" w:rsidRPr="00EE38BE" w:rsidRDefault="008F0B99" w:rsidP="002E76DB">
      <w:pPr>
        <w:spacing w:after="120"/>
        <w:jc w:val="both"/>
        <w:rPr>
          <w:sz w:val="20"/>
          <w:lang w:val="en-US"/>
        </w:rPr>
      </w:pPr>
      <w:r w:rsidRPr="00EE38BE">
        <w:rPr>
          <w:b/>
          <w:sz w:val="20"/>
          <w:lang w:val="en-US"/>
        </w:rPr>
        <w:t>Figure A.5.4.</w:t>
      </w:r>
      <w:r w:rsidRPr="00EE38BE">
        <w:rPr>
          <w:sz w:val="20"/>
          <w:lang w:val="en-US"/>
        </w:rPr>
        <w:t xml:space="preserve"> </w:t>
      </w:r>
      <w:proofErr w:type="spellStart"/>
      <w:r>
        <w:rPr>
          <w:i/>
          <w:iCs/>
          <w:sz w:val="20"/>
          <w:lang w:val="en-US"/>
        </w:rPr>
        <w:t>Ophiactis</w:t>
      </w:r>
      <w:proofErr w:type="spellEnd"/>
      <w:r>
        <w:rPr>
          <w:i/>
          <w:iCs/>
          <w:sz w:val="20"/>
          <w:lang w:val="en-US"/>
        </w:rPr>
        <w:t xml:space="preserve"> simplex.</w:t>
      </w:r>
      <w:r w:rsidRPr="007A48DA">
        <w:rPr>
          <w:sz w:val="20"/>
          <w:lang w:val="en-US"/>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 (Scale bar = 0.5 mm). </w:t>
      </w:r>
      <w:r w:rsidRPr="00EE38BE">
        <w:rPr>
          <w:b/>
          <w:sz w:val="20"/>
          <w:lang w:val="en-US"/>
        </w:rPr>
        <w:t>C</w:t>
      </w:r>
      <w:r w:rsidRPr="00EE38BE">
        <w:rPr>
          <w:sz w:val="20"/>
          <w:lang w:val="en-US"/>
        </w:rPr>
        <w:t xml:space="preserve"> Jaw (Scale bar = 0.2 mm).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 the arm (Scale bar = 0.5 mm). </w:t>
      </w:r>
      <w:r w:rsidRPr="00EE38BE">
        <w:rPr>
          <w:b/>
          <w:sz w:val="20"/>
          <w:lang w:val="en-US"/>
        </w:rPr>
        <w:t>F</w:t>
      </w:r>
      <w:r w:rsidRPr="00EE38BE">
        <w:rPr>
          <w:sz w:val="20"/>
          <w:lang w:val="en-US"/>
        </w:rPr>
        <w:t xml:space="preserve"> Dorsal view (Scale bar = 2 mm).</w:t>
      </w:r>
    </w:p>
    <w:p w14:paraId="5A557A4D" w14:textId="77777777" w:rsidR="008F0B99" w:rsidRPr="00EE38BE" w:rsidRDefault="008F0B99" w:rsidP="002E76DB">
      <w:pPr>
        <w:spacing w:after="120" w:line="276" w:lineRule="auto"/>
        <w:jc w:val="both"/>
        <w:rPr>
          <w:sz w:val="20"/>
          <w:u w:val="single"/>
          <w:lang w:val="en-US"/>
        </w:rPr>
      </w:pPr>
    </w:p>
    <w:p w14:paraId="4DF34064" w14:textId="77777777" w:rsidR="00E358B7" w:rsidRPr="00EE38BE" w:rsidRDefault="00E358B7" w:rsidP="002E76DB">
      <w:pPr>
        <w:spacing w:after="120"/>
        <w:jc w:val="both"/>
        <w:rPr>
          <w:b/>
          <w:sz w:val="22"/>
          <w:lang w:val="en-US"/>
        </w:rPr>
      </w:pPr>
    </w:p>
    <w:p w14:paraId="1FB2192F" w14:textId="77777777" w:rsidR="00BE7886" w:rsidRPr="007A48DA" w:rsidRDefault="00BE7886" w:rsidP="002E76DB">
      <w:pPr>
        <w:spacing w:after="120" w:line="276" w:lineRule="auto"/>
        <w:jc w:val="center"/>
        <w:outlineLvl w:val="0"/>
        <w:rPr>
          <w:b/>
          <w:iCs/>
        </w:rPr>
      </w:pPr>
      <w:r w:rsidRPr="007A48DA">
        <w:rPr>
          <w:b/>
          <w:iCs/>
        </w:rPr>
        <w:t xml:space="preserve">Familia </w:t>
      </w:r>
      <w:proofErr w:type="spellStart"/>
      <w:r w:rsidRPr="007A48DA">
        <w:rPr>
          <w:b/>
          <w:iCs/>
        </w:rPr>
        <w:t>Ophionereididae</w:t>
      </w:r>
      <w:proofErr w:type="spellEnd"/>
      <w:r w:rsidRPr="007A48DA">
        <w:rPr>
          <w:b/>
          <w:iCs/>
        </w:rPr>
        <w:t xml:space="preserve"> </w:t>
      </w:r>
      <w:proofErr w:type="spellStart"/>
      <w:r w:rsidRPr="007A48DA">
        <w:rPr>
          <w:b/>
          <w:iCs/>
        </w:rPr>
        <w:t>Ljungman</w:t>
      </w:r>
      <w:proofErr w:type="spellEnd"/>
      <w:r w:rsidRPr="007A48DA">
        <w:rPr>
          <w:b/>
          <w:iCs/>
        </w:rPr>
        <w:t>, 1867</w:t>
      </w:r>
    </w:p>
    <w:p w14:paraId="0E7CD1D4" w14:textId="77777777" w:rsidR="00BE7886" w:rsidRPr="007A48DA" w:rsidRDefault="00BE7886" w:rsidP="002E76DB">
      <w:pPr>
        <w:spacing w:after="120" w:line="276" w:lineRule="auto"/>
        <w:jc w:val="center"/>
        <w:outlineLvl w:val="0"/>
        <w:rPr>
          <w:b/>
          <w:iCs/>
        </w:rPr>
      </w:pPr>
      <w:r w:rsidRPr="007A48DA">
        <w:rPr>
          <w:b/>
          <w:bCs/>
          <w:iCs/>
        </w:rPr>
        <w:t>Género</w:t>
      </w:r>
      <w:r w:rsidRPr="007A48DA">
        <w:rPr>
          <w:b/>
          <w:i/>
        </w:rPr>
        <w:t xml:space="preserve"> </w:t>
      </w:r>
      <w:proofErr w:type="spellStart"/>
      <w:r w:rsidRPr="007A48DA">
        <w:rPr>
          <w:b/>
          <w:i/>
        </w:rPr>
        <w:t>Ophionereis</w:t>
      </w:r>
      <w:proofErr w:type="spellEnd"/>
      <w:r w:rsidRPr="007A48DA">
        <w:rPr>
          <w:b/>
          <w:i/>
        </w:rPr>
        <w:t xml:space="preserve"> </w:t>
      </w:r>
      <w:proofErr w:type="spellStart"/>
      <w:r w:rsidRPr="007A48DA">
        <w:rPr>
          <w:b/>
          <w:iCs/>
        </w:rPr>
        <w:t>Lütken</w:t>
      </w:r>
      <w:proofErr w:type="spellEnd"/>
      <w:r w:rsidRPr="007A48DA">
        <w:rPr>
          <w:b/>
          <w:iCs/>
        </w:rPr>
        <w:t>, 1859</w:t>
      </w:r>
    </w:p>
    <w:p w14:paraId="658A7CDE" w14:textId="77777777" w:rsidR="00BE7886" w:rsidRPr="007A48DA" w:rsidRDefault="00BE7886" w:rsidP="002E76DB">
      <w:pPr>
        <w:spacing w:after="120" w:line="276" w:lineRule="auto"/>
        <w:jc w:val="center"/>
        <w:rPr>
          <w:b/>
          <w:i/>
        </w:rPr>
      </w:pPr>
    </w:p>
    <w:p w14:paraId="0CE53C19" w14:textId="129F3349" w:rsidR="00BE7886" w:rsidRPr="007A48DA" w:rsidRDefault="00BE7886" w:rsidP="002E76DB">
      <w:pPr>
        <w:spacing w:after="240" w:line="276" w:lineRule="auto"/>
        <w:jc w:val="center"/>
        <w:outlineLvl w:val="0"/>
        <w:rPr>
          <w:b/>
          <w:iCs/>
        </w:rPr>
      </w:pPr>
      <w:proofErr w:type="spellStart"/>
      <w:r w:rsidRPr="007A48DA">
        <w:rPr>
          <w:b/>
          <w:i/>
        </w:rPr>
        <w:t>Ophionereis</w:t>
      </w:r>
      <w:proofErr w:type="spellEnd"/>
      <w:r w:rsidRPr="007A48DA">
        <w:rPr>
          <w:b/>
          <w:i/>
        </w:rPr>
        <w:t xml:space="preserve"> </w:t>
      </w:r>
      <w:proofErr w:type="spellStart"/>
      <w:r w:rsidRPr="007A48DA">
        <w:rPr>
          <w:b/>
          <w:iCs/>
        </w:rPr>
        <w:t>aff</w:t>
      </w:r>
      <w:proofErr w:type="spellEnd"/>
      <w:r w:rsidRPr="007A48DA">
        <w:rPr>
          <w:b/>
          <w:iCs/>
        </w:rPr>
        <w:t>.</w:t>
      </w:r>
      <w:r w:rsidRPr="007A48DA">
        <w:rPr>
          <w:b/>
          <w:i/>
        </w:rPr>
        <w:t xml:space="preserve"> </w:t>
      </w:r>
      <w:proofErr w:type="spellStart"/>
      <w:r w:rsidRPr="007A48DA">
        <w:rPr>
          <w:b/>
          <w:i/>
        </w:rPr>
        <w:t>annulata</w:t>
      </w:r>
      <w:proofErr w:type="spellEnd"/>
      <w:r w:rsidRPr="007A48DA">
        <w:rPr>
          <w:b/>
          <w:i/>
        </w:rPr>
        <w:t xml:space="preserve"> </w:t>
      </w:r>
      <w:r w:rsidRPr="007A48DA">
        <w:rPr>
          <w:b/>
        </w:rPr>
        <w:t>(</w:t>
      </w:r>
      <w:r w:rsidRPr="007A48DA">
        <w:rPr>
          <w:b/>
          <w:iCs/>
        </w:rPr>
        <w:t xml:space="preserve">Le </w:t>
      </w:r>
      <w:proofErr w:type="spellStart"/>
      <w:r w:rsidRPr="007A48DA">
        <w:rPr>
          <w:b/>
          <w:iCs/>
        </w:rPr>
        <w:t>Conte</w:t>
      </w:r>
      <w:proofErr w:type="spellEnd"/>
      <w:r w:rsidRPr="007A48DA">
        <w:rPr>
          <w:b/>
          <w:iCs/>
        </w:rPr>
        <w:t>, 1851)</w:t>
      </w:r>
    </w:p>
    <w:p w14:paraId="513F50B1" w14:textId="50617065" w:rsidR="00BE7886" w:rsidRPr="007A48DA" w:rsidRDefault="00BE7886"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 xml:space="preserve">OpD_025 </w:t>
      </w:r>
      <w:r w:rsidR="009F1720" w:rsidRPr="007A48DA">
        <w:rPr>
          <w:iCs/>
        </w:rPr>
        <w:t>(Figura A.5.5.</w:t>
      </w:r>
      <w:r w:rsidRPr="007A48DA">
        <w:rPr>
          <w:iCs/>
        </w:rPr>
        <w:t>)</w:t>
      </w:r>
      <w:r w:rsidRPr="007A48DA">
        <w:rPr>
          <w:lang w:eastAsia="es-ES"/>
        </w:rPr>
        <w:t xml:space="preserve">, OpB_009 </w:t>
      </w:r>
      <w:r w:rsidR="009F1720" w:rsidRPr="007A48DA">
        <w:rPr>
          <w:iCs/>
        </w:rPr>
        <w:t>(Figura A.5.6</w:t>
      </w:r>
      <w:r w:rsidRPr="007A48DA">
        <w:rPr>
          <w:iCs/>
        </w:rPr>
        <w:t>)</w:t>
      </w:r>
      <w:r w:rsidRPr="007A48DA">
        <w:rPr>
          <w:lang w:eastAsia="es-ES"/>
        </w:rPr>
        <w:t>.</w:t>
      </w:r>
    </w:p>
    <w:p w14:paraId="05076654" w14:textId="1449CD10" w:rsidR="00BE7886" w:rsidRPr="007A48DA" w:rsidRDefault="00BE7886" w:rsidP="002E76DB">
      <w:pPr>
        <w:spacing w:after="240" w:line="276" w:lineRule="auto"/>
        <w:jc w:val="both"/>
      </w:pPr>
      <w:r w:rsidRPr="007A48DA">
        <w:t>DISTRIBUCIÓN GEOGRÁFICA:</w:t>
      </w:r>
      <w:r w:rsidRPr="007A48DA">
        <w:rPr>
          <w:b/>
          <w:bCs/>
        </w:rPr>
        <w:t xml:space="preserve"> </w:t>
      </w:r>
      <w:proofErr w:type="spellStart"/>
      <w:r w:rsidRPr="007A48DA">
        <w:rPr>
          <w:bCs/>
          <w:i/>
        </w:rPr>
        <w:t>Ophionereis</w:t>
      </w:r>
      <w:proofErr w:type="spellEnd"/>
      <w:r w:rsidRPr="007A48DA">
        <w:rPr>
          <w:bCs/>
          <w:i/>
        </w:rPr>
        <w:t xml:space="preserve"> </w:t>
      </w:r>
      <w:proofErr w:type="spellStart"/>
      <w:r w:rsidRPr="007A48DA">
        <w:rPr>
          <w:bCs/>
          <w:i/>
        </w:rPr>
        <w:t>annulata</w:t>
      </w:r>
      <w:proofErr w:type="spellEnd"/>
      <w:r w:rsidRPr="007A48DA">
        <w:rPr>
          <w:bCs/>
        </w:rPr>
        <w:t xml:space="preserve"> se distribuye en Pacífico Este: </w:t>
      </w:r>
      <w:r w:rsidR="000742BA" w:rsidRPr="007A48DA">
        <w:t>EEUU</w:t>
      </w:r>
      <w:r w:rsidRPr="007A48DA">
        <w:t xml:space="preserve"> (California), México, El Salvador, Costa Rica, Panamá, Colombia,</w:t>
      </w:r>
      <w:r w:rsidRPr="007A48DA">
        <w:rPr>
          <w:bCs/>
        </w:rPr>
        <w:t xml:space="preserve"> </w:t>
      </w:r>
      <w:r w:rsidRPr="007A48DA">
        <w:t>Ecuador y las Islas Galápagos (Alvarado</w:t>
      </w:r>
      <w:r w:rsidRPr="007A48DA">
        <w:rPr>
          <w:b/>
          <w:bCs/>
        </w:rPr>
        <w:t xml:space="preserve"> </w:t>
      </w:r>
      <w:r w:rsidRPr="007A48DA">
        <w:t>et al.</w:t>
      </w:r>
      <w:r w:rsidR="000A376C" w:rsidRPr="007A48DA">
        <w:t>,</w:t>
      </w:r>
      <w:r w:rsidRPr="007A48DA">
        <w:t xml:space="preserve"> 2010). Citas en Costa Rica: Isla del Coco durante la expedición del Pacífico del Allan </w:t>
      </w:r>
      <w:proofErr w:type="spellStart"/>
      <w:r w:rsidRPr="007A48DA">
        <w:t>Hancock</w:t>
      </w:r>
      <w:proofErr w:type="spellEnd"/>
      <w:r w:rsidRPr="007A48DA">
        <w:t xml:space="preserve"> (1938).</w:t>
      </w:r>
    </w:p>
    <w:p w14:paraId="6113CFB3" w14:textId="5C59B42A" w:rsidR="0035294F" w:rsidRPr="007A48DA" w:rsidRDefault="00BE7886" w:rsidP="002E76DB">
      <w:pPr>
        <w:spacing w:after="240" w:line="276" w:lineRule="auto"/>
        <w:jc w:val="both"/>
      </w:pPr>
      <w:r w:rsidRPr="007A48DA">
        <w:t xml:space="preserve">HÁBITAT: La mayoría de individuos de </w:t>
      </w:r>
      <w:proofErr w:type="spellStart"/>
      <w:r w:rsidRPr="007A48DA">
        <w:rPr>
          <w:i/>
        </w:rPr>
        <w:t>Ophionereis</w:t>
      </w:r>
      <w:proofErr w:type="spellEnd"/>
      <w:r w:rsidRPr="007A48DA">
        <w:rPr>
          <w:i/>
        </w:rPr>
        <w:t xml:space="preserve"> </w:t>
      </w:r>
      <w:proofErr w:type="spellStart"/>
      <w:r w:rsidRPr="007A48DA">
        <w:t>aff</w:t>
      </w:r>
      <w:proofErr w:type="spellEnd"/>
      <w:r w:rsidRPr="007A48DA">
        <w:t xml:space="preserve">. </w:t>
      </w:r>
      <w:proofErr w:type="spellStart"/>
      <w:r w:rsidRPr="007A48DA">
        <w:rPr>
          <w:i/>
        </w:rPr>
        <w:t>annulata</w:t>
      </w:r>
      <w:proofErr w:type="spellEnd"/>
      <w:r w:rsidR="00A8561B" w:rsidRPr="007A48DA">
        <w:rPr>
          <w:i/>
        </w:rPr>
        <w:t xml:space="preserve"> </w:t>
      </w:r>
      <w:r w:rsidRPr="007A48DA">
        <w:t xml:space="preserve">1 se encontraron en sustrato rocoso (51,61 %) y sustrato arenoso (46,77 %) y solo un individuo en arrecife muerto (1,61 %). En el caso de </w:t>
      </w:r>
      <w:proofErr w:type="spellStart"/>
      <w:r w:rsidRPr="007A48DA">
        <w:rPr>
          <w:i/>
        </w:rPr>
        <w:t>Ophionereis</w:t>
      </w:r>
      <w:proofErr w:type="spellEnd"/>
      <w:r w:rsidRPr="007A48DA">
        <w:t xml:space="preserve"> </w:t>
      </w:r>
      <w:proofErr w:type="spellStart"/>
      <w:r w:rsidRPr="007A48DA">
        <w:t>aff</w:t>
      </w:r>
      <w:proofErr w:type="spellEnd"/>
      <w:r w:rsidRPr="007A48DA">
        <w:t xml:space="preserve">. </w:t>
      </w:r>
      <w:proofErr w:type="spellStart"/>
      <w:r w:rsidRPr="007A48DA">
        <w:rPr>
          <w:i/>
        </w:rPr>
        <w:t>annulata</w:t>
      </w:r>
      <w:proofErr w:type="spellEnd"/>
      <w:r w:rsidR="00A8561B" w:rsidRPr="007A48DA">
        <w:rPr>
          <w:i/>
        </w:rPr>
        <w:t xml:space="preserve"> </w:t>
      </w:r>
      <w:r w:rsidRPr="007A48DA">
        <w:t>2 el individuo adulto se recolectó en arena y el juvenil, en arrecife muerto.</w:t>
      </w:r>
    </w:p>
    <w:p w14:paraId="4FBDCC80" w14:textId="3C2D5DEB" w:rsidR="00F54AE5" w:rsidRPr="007A48DA" w:rsidRDefault="00BE7886" w:rsidP="002E76DB">
      <w:pPr>
        <w:spacing w:after="240" w:line="276" w:lineRule="auto"/>
        <w:jc w:val="both"/>
        <w:rPr>
          <w:noProof/>
          <w:lang w:eastAsia="es-ES"/>
        </w:rPr>
      </w:pPr>
      <w:r w:rsidRPr="007A48DA">
        <w:t>OBSERVACIONES:</w:t>
      </w:r>
      <w:r w:rsidRPr="007A48DA">
        <w:rPr>
          <w:b/>
          <w:bCs/>
        </w:rPr>
        <w:t xml:space="preserve"> </w:t>
      </w:r>
      <w:r w:rsidRPr="007A48DA">
        <w:t xml:space="preserve">Los ejemplares estudiados se asemejan a la descripción original disponible en </w:t>
      </w:r>
      <w:proofErr w:type="spellStart"/>
      <w:r w:rsidRPr="007A48DA">
        <w:t>Lyman</w:t>
      </w:r>
      <w:proofErr w:type="spellEnd"/>
      <w:r w:rsidRPr="007A48DA">
        <w:t xml:space="preserve"> (1865), aunque tanto en el caso de OpD_025 como de OpB_009 la placa primaria del disco es pequeña y poco evidente. OpB_009 tiene un tamaño mucho menor</w:t>
      </w:r>
      <w:r w:rsidR="001B0EDB" w:rsidRPr="007A48DA">
        <w:t>, las espinas del brazo plegadas sobre él</w:t>
      </w:r>
      <w:r w:rsidRPr="007A48DA">
        <w:t xml:space="preserve"> y una coloración diferente, aunque la morfología de las est</w:t>
      </w:r>
      <w:r w:rsidR="001B0EDB" w:rsidRPr="007A48DA">
        <w:t>ructuras esqueléticas es similar</w:t>
      </w:r>
      <w:r w:rsidRPr="007A48DA">
        <w:t xml:space="preserve">. </w:t>
      </w:r>
      <w:r w:rsidR="00372CFC" w:rsidRPr="007A48DA">
        <w:t xml:space="preserve">Tras los análisis moleculares </w:t>
      </w:r>
      <w:r w:rsidRPr="007A48DA">
        <w:t>OpB_009</w:t>
      </w:r>
      <w:r w:rsidR="003E0885" w:rsidRPr="007A48DA">
        <w:t xml:space="preserve"> se situó como un individuo juvenil </w:t>
      </w:r>
      <w:r w:rsidRPr="007A48DA">
        <w:t>de OpD_112, del que no se tiene un individuo completo para hacer análisis morfológico.</w:t>
      </w:r>
      <w:r w:rsidR="00372CFC" w:rsidRPr="007A48DA">
        <w:t xml:space="preserve"> Así</w:t>
      </w:r>
      <w:r w:rsidRPr="007A48DA">
        <w:t xml:space="preserve">, OpD_025 junto con el resto de las </w:t>
      </w:r>
      <w:proofErr w:type="spellStart"/>
      <w:r w:rsidRPr="007A48DA">
        <w:t>OpD</w:t>
      </w:r>
      <w:proofErr w:type="spellEnd"/>
      <w:r w:rsidR="008F5131" w:rsidRPr="007A48DA">
        <w:t xml:space="preserve"> y OpA_039</w:t>
      </w:r>
      <w:r w:rsidRPr="007A48DA">
        <w:t xml:space="preserve"> se agrupan como </w:t>
      </w:r>
      <w:proofErr w:type="spellStart"/>
      <w:r w:rsidRPr="007A48DA">
        <w:rPr>
          <w:i/>
        </w:rPr>
        <w:t>Ophionereis</w:t>
      </w:r>
      <w:proofErr w:type="spellEnd"/>
      <w:r w:rsidRPr="007A48DA">
        <w:t xml:space="preserve"> </w:t>
      </w:r>
      <w:proofErr w:type="spellStart"/>
      <w:r w:rsidRPr="007A48DA">
        <w:t>aff</w:t>
      </w:r>
      <w:proofErr w:type="spellEnd"/>
      <w:r w:rsidRPr="007A48DA">
        <w:t xml:space="preserve">. </w:t>
      </w:r>
      <w:proofErr w:type="spellStart"/>
      <w:r w:rsidRPr="007A48DA">
        <w:rPr>
          <w:i/>
        </w:rPr>
        <w:t>annulata</w:t>
      </w:r>
      <w:proofErr w:type="spellEnd"/>
      <w:r w:rsidR="00A8561B" w:rsidRPr="007A48DA">
        <w:rPr>
          <w:i/>
        </w:rPr>
        <w:t xml:space="preserve"> </w:t>
      </w:r>
      <w:r w:rsidRPr="007A48DA">
        <w:t xml:space="preserve">1 y OpD_112 y OpB_009 lo hacen como </w:t>
      </w:r>
      <w:proofErr w:type="spellStart"/>
      <w:r w:rsidRPr="007A48DA">
        <w:rPr>
          <w:i/>
        </w:rPr>
        <w:t>Ophionereis</w:t>
      </w:r>
      <w:proofErr w:type="spellEnd"/>
      <w:r w:rsidRPr="007A48DA">
        <w:t xml:space="preserve"> </w:t>
      </w:r>
      <w:proofErr w:type="spellStart"/>
      <w:r w:rsidRPr="007A48DA">
        <w:t>aff</w:t>
      </w:r>
      <w:proofErr w:type="spellEnd"/>
      <w:r w:rsidRPr="007A48DA">
        <w:t xml:space="preserve">. </w:t>
      </w:r>
      <w:proofErr w:type="spellStart"/>
      <w:r w:rsidRPr="007A48DA">
        <w:rPr>
          <w:i/>
        </w:rPr>
        <w:t>annulata</w:t>
      </w:r>
      <w:proofErr w:type="spellEnd"/>
      <w:r w:rsidR="00A8561B" w:rsidRPr="007A48DA">
        <w:rPr>
          <w:i/>
        </w:rPr>
        <w:t xml:space="preserve"> </w:t>
      </w:r>
      <w:r w:rsidRPr="007A48DA">
        <w:t xml:space="preserve">2. </w:t>
      </w:r>
      <w:r w:rsidR="00990DB8" w:rsidRPr="007A48DA">
        <w:t>Registrada</w:t>
      </w:r>
      <w:r w:rsidR="00E575A1" w:rsidRPr="007A48DA">
        <w:t>s</w:t>
      </w:r>
      <w:r w:rsidR="00990DB8" w:rsidRPr="007A48DA">
        <w:t xml:space="preserve"> por primera vez en PNMLB.</w:t>
      </w:r>
    </w:p>
    <w:p w14:paraId="53096A18" w14:textId="77777777" w:rsidR="001B0EDB" w:rsidRPr="007A48DA" w:rsidRDefault="00F54AE5" w:rsidP="002E76DB">
      <w:pPr>
        <w:spacing w:after="240" w:line="276" w:lineRule="auto"/>
        <w:jc w:val="both"/>
        <w:rPr>
          <w:color w:val="FF0000"/>
        </w:rPr>
      </w:pPr>
      <w:r w:rsidRPr="007A48DA">
        <w:rPr>
          <w:noProof/>
          <w:lang w:eastAsia="es-ES"/>
        </w:rPr>
        <w:lastRenderedPageBreak/>
        <mc:AlternateContent>
          <mc:Choice Requires="wpg">
            <w:drawing>
              <wp:inline distT="0" distB="0" distL="0" distR="0" wp14:anchorId="3110AA01" wp14:editId="492EEFD8">
                <wp:extent cx="5612130" cy="3014990"/>
                <wp:effectExtent l="0" t="0" r="7620" b="0"/>
                <wp:docPr id="269" name="Grupo 269"/>
                <wp:cNvGraphicFramePr/>
                <a:graphic xmlns:a="http://schemas.openxmlformats.org/drawingml/2006/main">
                  <a:graphicData uri="http://schemas.microsoft.com/office/word/2010/wordprocessingGroup">
                    <wpg:wgp>
                      <wpg:cNvGrpSpPr/>
                      <wpg:grpSpPr>
                        <a:xfrm>
                          <a:off x="0" y="0"/>
                          <a:ext cx="5612130" cy="3014990"/>
                          <a:chOff x="0" y="0"/>
                          <a:chExt cx="5620385" cy="3019425"/>
                        </a:xfrm>
                      </wpg:grpSpPr>
                      <pic:pic xmlns:pic="http://schemas.openxmlformats.org/drawingml/2006/picture">
                        <pic:nvPicPr>
                          <pic:cNvPr id="267" name="Imagen 26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3714750" y="1571625"/>
                            <a:ext cx="1905000" cy="1429385"/>
                          </a:xfrm>
                          <a:prstGeom prst="rect">
                            <a:avLst/>
                          </a:prstGeom>
                        </pic:spPr>
                      </pic:pic>
                      <wpg:grpSp>
                        <wpg:cNvPr id="268" name="Grupo 268"/>
                        <wpg:cNvGrpSpPr/>
                        <wpg:grpSpPr>
                          <a:xfrm>
                            <a:off x="0" y="0"/>
                            <a:ext cx="5620385" cy="3019425"/>
                            <a:chOff x="0" y="0"/>
                            <a:chExt cx="5620385" cy="3019425"/>
                          </a:xfrm>
                        </wpg:grpSpPr>
                        <pic:pic xmlns:pic="http://schemas.openxmlformats.org/drawingml/2006/picture">
                          <pic:nvPicPr>
                            <pic:cNvPr id="266" name="Imagen 26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3619500" y="9525"/>
                              <a:ext cx="2000885" cy="1561465"/>
                            </a:xfrm>
                            <a:prstGeom prst="rect">
                              <a:avLst/>
                            </a:prstGeom>
                          </pic:spPr>
                        </pic:pic>
                        <wpg:grpSp>
                          <wpg:cNvPr id="11" name="Grupo 11"/>
                          <wpg:cNvGrpSpPr/>
                          <wpg:grpSpPr>
                            <a:xfrm>
                              <a:off x="0" y="0"/>
                              <a:ext cx="4069715" cy="3019425"/>
                              <a:chOff x="0" y="0"/>
                              <a:chExt cx="4069931" cy="3019729"/>
                            </a:xfrm>
                          </wpg:grpSpPr>
                          <wpg:grpSp>
                            <wpg:cNvPr id="312" name="Grupo 312"/>
                            <wpg:cNvGrpSpPr/>
                            <wpg:grpSpPr>
                              <a:xfrm>
                                <a:off x="0" y="0"/>
                                <a:ext cx="2079625" cy="1562100"/>
                                <a:chOff x="0" y="0"/>
                                <a:chExt cx="2079625" cy="1562100"/>
                              </a:xfrm>
                            </wpg:grpSpPr>
                            <pic:pic xmlns:pic="http://schemas.openxmlformats.org/drawingml/2006/picture">
                              <pic:nvPicPr>
                                <pic:cNvPr id="313" name="38 Imagen" descr="hygrom0005.tif"/>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79625" cy="1562100"/>
                                </a:xfrm>
                                <a:prstGeom prst="rect">
                                  <a:avLst/>
                                </a:prstGeom>
                                <a:noFill/>
                                <a:extLst>
                                  <a:ext uri="{909E8E84-426E-40DD-AFC4-6F175D3DCCD1}">
                                    <a14:hiddenFill xmlns:a14="http://schemas.microsoft.com/office/drawing/2010/main">
                                      <a:solidFill>
                                        <a:srgbClr val="FFFFFF"/>
                                      </a:solidFill>
                                    </a14:hiddenFill>
                                  </a:ext>
                                </a:extLst>
                              </pic:spPr>
                            </pic:pic>
                            <wps:wsp>
                              <wps:cNvPr id="314" name="Cuadro de texto 100"/>
                              <wps:cNvSpPr txBox="1">
                                <a:spLocks noChangeArrowheads="1"/>
                              </wps:cNvSpPr>
                              <wps:spPr bwMode="auto">
                                <a:xfrm>
                                  <a:off x="0" y="88900"/>
                                  <a:ext cx="34798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344F2"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g:grpSp>
                          <wpg:grpSp>
                            <wpg:cNvPr id="315" name="Grupo 315"/>
                            <wpg:cNvGrpSpPr/>
                            <wpg:grpSpPr>
                              <a:xfrm>
                                <a:off x="0" y="1552575"/>
                                <a:ext cx="1979875" cy="1465911"/>
                                <a:chOff x="0" y="0"/>
                                <a:chExt cx="1933575" cy="1457960"/>
                              </a:xfrm>
                            </wpg:grpSpPr>
                            <pic:pic xmlns:pic="http://schemas.openxmlformats.org/drawingml/2006/picture">
                              <pic:nvPicPr>
                                <pic:cNvPr id="316" name="39 Imagen" descr="hygrom0006.tif"/>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33575" cy="1457960"/>
                                </a:xfrm>
                                <a:prstGeom prst="rect">
                                  <a:avLst/>
                                </a:prstGeom>
                                <a:noFill/>
                                <a:extLst>
                                  <a:ext uri="{909E8E84-426E-40DD-AFC4-6F175D3DCCD1}">
                                    <a14:hiddenFill xmlns:a14="http://schemas.microsoft.com/office/drawing/2010/main">
                                      <a:solidFill>
                                        <a:srgbClr val="FFFFFF"/>
                                      </a:solidFill>
                                    </a14:hiddenFill>
                                  </a:ext>
                                </a:extLst>
                              </pic:spPr>
                            </pic:pic>
                            <wps:wsp>
                              <wps:cNvPr id="317" name="Text Box 122"/>
                              <wps:cNvSpPr txBox="1">
                                <a:spLocks noChangeArrowheads="1"/>
                              </wps:cNvSpPr>
                              <wps:spPr bwMode="auto">
                                <a:xfrm>
                                  <a:off x="0" y="82550"/>
                                  <a:ext cx="34290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8F6B1" w14:textId="77777777" w:rsidR="004B1D51" w:rsidRPr="00EB01EE" w:rsidRDefault="004B1D51" w:rsidP="00F54AE5">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323" name="Text Box 119"/>
                            <wps:cNvSpPr txBox="1">
                              <a:spLocks noChangeArrowheads="1"/>
                            </wps:cNvSpPr>
                            <wps:spPr bwMode="auto">
                              <a:xfrm>
                                <a:off x="3705225" y="44450"/>
                                <a:ext cx="34290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CCB08" w14:textId="77777777" w:rsidR="004B1D51" w:rsidRPr="00EB01EE" w:rsidRDefault="004B1D51" w:rsidP="00F54AE5">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g:cNvPr id="324" name="Grupo 324"/>
                            <wpg:cNvGrpSpPr/>
                            <wpg:grpSpPr>
                              <a:xfrm>
                                <a:off x="1952625" y="0"/>
                                <a:ext cx="1771650" cy="1575435"/>
                                <a:chOff x="0" y="0"/>
                                <a:chExt cx="1771650" cy="1575435"/>
                              </a:xfrm>
                            </wpg:grpSpPr>
                            <pic:pic xmlns:pic="http://schemas.openxmlformats.org/drawingml/2006/picture">
                              <pic:nvPicPr>
                                <pic:cNvPr id="325" name="40 Imagen" descr="hygrom0016.tif"/>
                                <pic:cNvPicPr>
                                  <a:picLocks noChangeAspect="1"/>
                                </pic:cNvPicPr>
                              </pic:nvPicPr>
                              <pic:blipFill rotWithShape="1">
                                <a:blip r:embed="rId73">
                                  <a:extLst>
                                    <a:ext uri="{28A0092B-C50C-407E-A947-70E740481C1C}">
                                      <a14:useLocalDpi xmlns:a14="http://schemas.microsoft.com/office/drawing/2010/main" val="0"/>
                                    </a:ext>
                                  </a:extLst>
                                </a:blip>
                                <a:srcRect r="15910"/>
                                <a:stretch/>
                              </pic:blipFill>
                              <pic:spPr bwMode="auto">
                                <a:xfrm>
                                  <a:off x="6350" y="0"/>
                                  <a:ext cx="1765300" cy="1575435"/>
                                </a:xfrm>
                                <a:prstGeom prst="rect">
                                  <a:avLst/>
                                </a:prstGeom>
                                <a:noFill/>
                                <a:ln>
                                  <a:noFill/>
                                </a:ln>
                                <a:extLst>
                                  <a:ext uri="{53640926-AAD7-44D8-BBD7-CCE9431645EC}">
                                    <a14:shadowObscured xmlns:a14="http://schemas.microsoft.com/office/drawing/2010/main"/>
                                  </a:ext>
                                </a:extLst>
                              </pic:spPr>
                            </pic:pic>
                            <wps:wsp>
                              <wps:cNvPr id="326" name="Text Box 118"/>
                              <wps:cNvSpPr txBox="1">
                                <a:spLocks noChangeArrowheads="1"/>
                              </wps:cNvSpPr>
                              <wps:spPr bwMode="auto">
                                <a:xfrm>
                                  <a:off x="0" y="63500"/>
                                  <a:ext cx="34290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5A681" w14:textId="77777777" w:rsidR="004B1D51" w:rsidRPr="00EB01EE" w:rsidRDefault="004B1D51" w:rsidP="00F54AE5">
                                    <w:pPr>
                                      <w:rPr>
                                        <w:b/>
                                        <w:color w:val="FFFFFF" w:themeColor="background1"/>
                                        <w:sz w:val="36"/>
                                      </w:rPr>
                                    </w:pPr>
                                    <w:r w:rsidRPr="00EB01EE">
                                      <w:rPr>
                                        <w:b/>
                                        <w:color w:val="FFFFFF" w:themeColor="background1"/>
                                        <w:sz w:val="36"/>
                                      </w:rPr>
                                      <w:t>B</w:t>
                                    </w:r>
                                  </w:p>
                                </w:txbxContent>
                              </wps:txbx>
                              <wps:bodyPr rot="0" vert="horz" wrap="square" lIns="91440" tIns="45720" rIns="91440" bIns="45720" anchor="t" anchorCtr="0" upright="1">
                                <a:noAutofit/>
                              </wps:bodyPr>
                            </wps:wsp>
                          </wpg:grpSp>
                          <wpg:grpSp>
                            <wpg:cNvPr id="318" name="Grupo 318"/>
                            <wpg:cNvGrpSpPr/>
                            <wpg:grpSpPr>
                              <a:xfrm>
                                <a:off x="1924050" y="1562100"/>
                                <a:ext cx="1836751" cy="1457629"/>
                                <a:chOff x="0" y="0"/>
                                <a:chExt cx="1953260" cy="1457960"/>
                              </a:xfrm>
                            </wpg:grpSpPr>
                            <pic:pic xmlns:pic="http://schemas.openxmlformats.org/drawingml/2006/picture">
                              <pic:nvPicPr>
                                <pic:cNvPr id="319" name="36 Imagen" descr="hygrom0003.tif"/>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12700" y="0"/>
                                  <a:ext cx="1940560" cy="1457960"/>
                                </a:xfrm>
                                <a:prstGeom prst="rect">
                                  <a:avLst/>
                                </a:prstGeom>
                                <a:noFill/>
                              </pic:spPr>
                            </pic:pic>
                            <wps:wsp>
                              <wps:cNvPr id="320" name="Text Box 124"/>
                              <wps:cNvSpPr txBox="1">
                                <a:spLocks noChangeArrowheads="1"/>
                              </wps:cNvSpPr>
                              <wps:spPr bwMode="auto">
                                <a:xfrm>
                                  <a:off x="0" y="50800"/>
                                  <a:ext cx="34290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19055" w14:textId="77777777" w:rsidR="004B1D51" w:rsidRPr="00EB01EE" w:rsidRDefault="004B1D51" w:rsidP="00F54AE5">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s:wsp>
                            <wps:cNvPr id="427" name="Text Box 219"/>
                            <wps:cNvSpPr txBox="1">
                              <a:spLocks noChangeArrowheads="1"/>
                            </wps:cNvSpPr>
                            <wps:spPr bwMode="auto">
                              <a:xfrm>
                                <a:off x="3705225" y="1533525"/>
                                <a:ext cx="364706" cy="377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AF541" w14:textId="77777777" w:rsidR="004B1D51" w:rsidRPr="0089781F" w:rsidRDefault="004B1D51" w:rsidP="00F54AE5">
                                  <w:pPr>
                                    <w:rPr>
                                      <w:b/>
                                      <w:sz w:val="40"/>
                                    </w:rPr>
                                  </w:pPr>
                                  <w:r>
                                    <w:rPr>
                                      <w:b/>
                                      <w:sz w:val="40"/>
                                    </w:rPr>
                                    <w:t>F</w:t>
                                  </w:r>
                                </w:p>
                              </w:txbxContent>
                            </wps:txbx>
                            <wps:bodyPr rot="0" vert="horz" wrap="square" lIns="91440" tIns="45720" rIns="91440" bIns="45720" anchor="t" anchorCtr="0" upright="1">
                              <a:noAutofit/>
                            </wps:bodyPr>
                          </wps:wsp>
                        </wpg:grpSp>
                      </wpg:grpSp>
                    </wpg:wgp>
                  </a:graphicData>
                </a:graphic>
              </wp:inline>
            </w:drawing>
          </mc:Choice>
          <mc:Fallback>
            <w:pict>
              <v:group w14:anchorId="3110AA01" id="Grupo 269" o:spid="_x0000_s1119" style="width:441.9pt;height:237.4pt;mso-position-horizontal-relative:char;mso-position-vertical-relative:line" coordsize="56203,301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">
                <v:shape id="Imagen 267" o:spid="_x0000_s1120" type="#_x0000_t75" style="position:absolute;left:37147;top:15716;width:19050;height:14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2kfFAAAA3AAAAA8AAABkcnMvZG93bnJldi54bWxEj0FrwkAUhO+C/2F5Qm+6aSppSV2DpAgS&#10;ammt2Osj+5oEs29Ddqvx33cFweMwM98wi2wwrThR7xrLCh5nEQji0uqGKwX77/X0BYTzyBpby6Tg&#10;Qg6y5Xi0wFTbM3/RaecrESDsUlRQe9+lUrqyJoNuZjvi4P3a3qAPsq+k7vEc4KaVcRQl0mDDYaHG&#10;jvKayuPuzygomvdhm5tP/fPxVDC/HeZrzDdKPUyG1SsIT4O/h2/tjVYQJ89wPR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wdpHxQAAANwAAAAPAAAAAAAAAAAAAAAA&#10;AJ8CAABkcnMvZG93bnJldi54bWxQSwUGAAAAAAQABAD3AAAAkQMAAAAA&#10;">
                  <v:imagedata r:id="rId75" o:title=""/>
                  <v:path arrowok="t"/>
                </v:shape>
                <v:group id="Grupo 268" o:spid="_x0000_s1121" style="position:absolute;width:56203;height:30194" coordsize="56203,30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Imagen 266" o:spid="_x0000_s1122" type="#_x0000_t75" style="position:absolute;left:36195;top:95;width:20008;height:15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ewaDDAAAA3AAAAA8AAABkcnMvZG93bnJldi54bWxEj0FrAjEUhO9C/0N4hd40u1KWsjWKFC09&#10;qpWeXzev2cXNS7pJzfbfG0HwOMzMN8xiNdpenGkInWMF5awAQdw43bFRcPzcTl9AhIissXdMCv4p&#10;wGr5MFlgrV3iPZ0P0YgM4VCjgjZGX0sZmpYshpnzxNn7cYPFmOVgpB4wZbjt5bwoKmmx47zQoqe3&#10;lprT4c8q2B3N5tcnXz6X6b0KxqWv7/1OqafHcf0KItIY7+Fb+0MrmFcVXM/k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7BoMMAAADcAAAADwAAAAAAAAAAAAAAAACf&#10;AgAAZHJzL2Rvd25yZXYueG1sUEsFBgAAAAAEAAQA9wAAAI8DAAAAAA==&#10;">
                    <v:imagedata r:id="rId76" o:title=""/>
                    <v:path arrowok="t"/>
                  </v:shape>
                  <v:group id="Grupo 11" o:spid="_x0000_s1123" style="position:absolute;width:40697;height:30194" coordsize="40699,30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upo 312" o:spid="_x0000_s1124" style="position:absolute;width:20796;height:15621" coordsize="20796,15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38 Imagen" o:spid="_x0000_s1125" type="#_x0000_t75" alt="hygrom0005.tif" style="position:absolute;width:20796;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UNOHEAAAA3AAAAA8AAABkcnMvZG93bnJldi54bWxEj09rwkAUxO8Fv8PyhF5EN6l/CKmriCD1&#10;IsVo6fWRfc0Gs29DdtX027tCocdh5jfDLNe9bcSNOl87VpBOEhDEpdM1VwrOp904A+EDssbGMSn4&#10;JQ/r1eBlibl2dz7SrQiViCXsc1RgQmhzKX1pyKKfuJY4ej+usxii7CqpO7zHctvItyRZSIs1xwWD&#10;LW0NlZfiahVMuXCYffQGZ+Gw+0xH2df33Cv1Ouw37yAC9eE//EfvdeTSKTzP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UNOHEAAAA3AAAAA8AAAAAAAAAAAAAAAAA&#10;nwIAAGRycy9kb3ducmV2LnhtbFBLBQYAAAAABAAEAPcAAACQAwAAAAA=&#10;">
                        <v:imagedata r:id="rId77" o:title="hygrom0005"/>
                        <v:path arrowok="t"/>
                      </v:shape>
                      <v:shape id="Cuadro de texto 100" o:spid="_x0000_s1126" type="#_x0000_t202" style="position:absolute;top:889;width:3479;height:43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ZysQA&#10;AADcAAAADwAAAGRycy9kb3ducmV2LnhtbESPwW7CMBBE75X4B2uRegMnQCsIGFRBK3ErBT5gFS9x&#10;SLyOYhdSvh4jIfU4mpk3msWqs7W4UOtLxwrSYQKCOHe65ELB8fA1mILwAVlj7ZgU/JGH1bL3ssBM&#10;uyv/0GUfChEh7DNUYEJoMil9bsiiH7qGOHon11oMUbaF1C1eI9zWcpQk79JiyXHBYENrQ3m1/7UK&#10;pon9rqrZaOft5Ja+mfXGfTZnpV773cccRKAu/Ief7a1WME4n8Dg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0GcrEAAAA3AAAAA8AAAAAAAAAAAAAAAAAmAIAAGRycy9k&#10;b3ducmV2LnhtbFBLBQYAAAAABAAEAPUAAACJAwAAAAA=&#10;" filled="f" stroked="f">
                        <v:textbox style="mso-fit-shape-to-text:t">
                          <w:txbxContent>
                            <w:p w14:paraId="6A8344F2"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group>
                    <v:group id="Grupo 315" o:spid="_x0000_s1127" style="position:absolute;top:15525;width:19798;height:14659" coordsize="19335,1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39 Imagen" o:spid="_x0000_s1128" type="#_x0000_t75" alt="hygrom0006.tif" style="position:absolute;width:19335;height:1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7lYLFAAAA3AAAAA8AAABkcnMvZG93bnJldi54bWxEj9FqwkAURN8F/2G5Qt90k6qhpK5SWyqC&#10;+GDaD7hkr9lg9m7Ibk36964g+DjMzBlmtRlsI67U+dqxgnSWgCAuna65UvD78z19A+EDssbGMSn4&#10;Jw+b9Xi0wly7nk90LUIlIoR9jgpMCG0upS8NWfQz1xJH7+w6iyHKrpK6wz7CbSNfkySTFmuOCwZb&#10;+jRUXoo/qyA7ftnzUJzmy/12m/aX3WJnDgulXibDxzuIQEN4hh/tvVYwTzO4n4lH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5WCxQAAANwAAAAPAAAAAAAAAAAAAAAA&#10;AJ8CAABkcnMvZG93bnJldi54bWxQSwUGAAAAAAQABAD3AAAAkQMAAAAA&#10;">
                        <v:imagedata r:id="rId78" o:title="hygrom0006"/>
                        <v:path arrowok="t"/>
                      </v:shape>
                      <v:shape id="Text Box 122" o:spid="_x0000_s1129" type="#_x0000_t202" style="position:absolute;top:825;width:3429;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14:paraId="48F8F6B1" w14:textId="77777777" w:rsidR="004B1D51" w:rsidRPr="00EB01EE" w:rsidRDefault="004B1D51" w:rsidP="00F54AE5">
                              <w:pPr>
                                <w:rPr>
                                  <w:b/>
                                  <w:color w:val="FFFFFF" w:themeColor="background1"/>
                                  <w:sz w:val="36"/>
                                </w:rPr>
                              </w:pPr>
                              <w:r>
                                <w:rPr>
                                  <w:b/>
                                  <w:color w:val="FFFFFF" w:themeColor="background1"/>
                                  <w:sz w:val="36"/>
                                </w:rPr>
                                <w:t>D</w:t>
                              </w:r>
                            </w:p>
                          </w:txbxContent>
                        </v:textbox>
                      </v:shape>
                    </v:group>
                    <v:shape id="Text Box 119" o:spid="_x0000_s1130" type="#_x0000_t202" style="position:absolute;left:37052;top:444;width:3429;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FsQA&#10;AADcAAAADwAAAGRycy9kb3ducmV2LnhtbESPQWvCQBSE74L/YXmCt7qrtsVGVxFF6MnStBa8PbLP&#10;JJh9G7Krif/eFQoeh5n5hlmsOluJKzW+dKxhPFIgiDNnSs41/P7sXmYgfEA2WDkmDTfysFr2ewtM&#10;jGv5m65pyEWEsE9QQxFCnUjps4Is+pGriaN3co3FEGWTS9NgG+G2khOl3qXFkuNCgTVtCsrO6cVq&#10;OOxPx79X9ZVv7Vvduk5Jth9S6+GgW89BBOrCM/zf/jQapp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zsxbEAAAA3AAAAA8AAAAAAAAAAAAAAAAAmAIAAGRycy9k&#10;b3ducmV2LnhtbFBLBQYAAAAABAAEAPUAAACJAwAAAAA=&#10;" filled="f" stroked="f">
                      <v:textbox>
                        <w:txbxContent>
                          <w:p w14:paraId="121CCB08" w14:textId="77777777" w:rsidR="004B1D51" w:rsidRPr="00EB01EE" w:rsidRDefault="004B1D51" w:rsidP="00F54AE5">
                            <w:pPr>
                              <w:rPr>
                                <w:b/>
                                <w:color w:val="FFFFFF" w:themeColor="background1"/>
                                <w:sz w:val="36"/>
                              </w:rPr>
                            </w:pPr>
                            <w:r>
                              <w:rPr>
                                <w:b/>
                                <w:color w:val="FFFFFF" w:themeColor="background1"/>
                                <w:sz w:val="36"/>
                              </w:rPr>
                              <w:t>C</w:t>
                            </w:r>
                          </w:p>
                        </w:txbxContent>
                      </v:textbox>
                    </v:shape>
                    <v:group id="Grupo 324" o:spid="_x0000_s1131" style="position:absolute;left:19526;width:17716;height:15754" coordsize="17716,15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40 Imagen" o:spid="_x0000_s1132" type="#_x0000_t75" alt="hygrom0016.tif" style="position:absolute;left:63;width:17653;height:15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y6ILHAAAA3AAAAA8AAABkcnMvZG93bnJldi54bWxEj91qAjEUhO8LvkM4Qu9qVmuLuxpFWkpF&#10;Cq0/4O0hOW4WNyfbTapbn74pFHo5zMw3zGzRuVqcqQ2VZwXDQQaCWHtTcalgv3u5m4AIEdlg7ZkU&#10;fFOAxbx3M8PC+Atv6LyNpUgQDgUqsDE2hZRBW3IYBr4hTt7Rtw5jkm0pTYuXBHe1HGXZo3RYcVqw&#10;2NCTJX3afjkFb696vQ+Hj09tx/SeV/lzlw+vSt32u+UURKQu/of/2iuj4H70AL9n0hGQ8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y6ILHAAAA3AAAAA8AAAAAAAAAAAAA&#10;AAAAnwIAAGRycy9kb3ducmV2LnhtbFBLBQYAAAAABAAEAPcAAACTAwAAAAA=&#10;">
                        <v:imagedata r:id="rId79" o:title="hygrom0016" cropright="10427f"/>
                        <v:path arrowok="t"/>
                      </v:shape>
                      <v:shape id="Text Box 118" o:spid="_x0000_s1133" type="#_x0000_t202" style="position:absolute;top:635;width:3429;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14:paraId="75A5A681" w14:textId="77777777" w:rsidR="004B1D51" w:rsidRPr="00EB01EE" w:rsidRDefault="004B1D51" w:rsidP="00F54AE5">
                              <w:pPr>
                                <w:rPr>
                                  <w:b/>
                                  <w:color w:val="FFFFFF" w:themeColor="background1"/>
                                  <w:sz w:val="36"/>
                                </w:rPr>
                              </w:pPr>
                              <w:r w:rsidRPr="00EB01EE">
                                <w:rPr>
                                  <w:b/>
                                  <w:color w:val="FFFFFF" w:themeColor="background1"/>
                                  <w:sz w:val="36"/>
                                </w:rPr>
                                <w:t>B</w:t>
                              </w:r>
                            </w:p>
                          </w:txbxContent>
                        </v:textbox>
                      </v:shape>
                    </v:group>
                    <v:group id="Grupo 318" o:spid="_x0000_s1134" style="position:absolute;left:19240;top:15621;width:18368;height:14576" coordsize="19532,1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36 Imagen" o:spid="_x0000_s1135" type="#_x0000_t75" alt="hygrom0003.tif" style="position:absolute;left:127;width:19405;height:1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F0rXFAAAA3AAAAA8AAABkcnMvZG93bnJldi54bWxEj0FrAjEUhO+F/ofwCr0Uza5C1dUoZUEo&#10;eCi1otfn5rlZ3LyETaq7/74pFHocZuYbZrXpbStu1IXGsYJ8nIEgrpxuuFZw+NqO5iBCRNbYOiYF&#10;AwXYrB8fVlhod+dPuu1jLRKEQ4EKTIy+kDJUhiyGsfPEybu4zmJMsqul7vCe4LaVkyx7lRYbTgsG&#10;PZWGquv+2yo4H2cvO7M1J38aJllexvLDt4NSz0/92xJEpD7+h//a71rBNF/A75l0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RdK1xQAAANwAAAAPAAAAAAAAAAAAAAAA&#10;AJ8CAABkcnMvZG93bnJldi54bWxQSwUGAAAAAAQABAD3AAAAkQMAAAAA&#10;">
                        <v:imagedata r:id="rId80" o:title="hygrom0003"/>
                        <v:path arrowok="t"/>
                      </v:shape>
                      <v:shape id="Text Box 124" o:spid="_x0000_s1136" type="#_x0000_t202" style="position:absolute;top:508;width:3429;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14:paraId="6EF19055" w14:textId="77777777" w:rsidR="004B1D51" w:rsidRPr="00EB01EE" w:rsidRDefault="004B1D51" w:rsidP="00F54AE5">
                              <w:pPr>
                                <w:rPr>
                                  <w:b/>
                                  <w:color w:val="FFFFFF" w:themeColor="background1"/>
                                  <w:sz w:val="36"/>
                                </w:rPr>
                              </w:pPr>
                              <w:r>
                                <w:rPr>
                                  <w:b/>
                                  <w:color w:val="FFFFFF" w:themeColor="background1"/>
                                  <w:sz w:val="36"/>
                                </w:rPr>
                                <w:t>E</w:t>
                              </w:r>
                            </w:p>
                          </w:txbxContent>
                        </v:textbox>
                      </v:shape>
                    </v:group>
                    <v:shape id="Text Box 219" o:spid="_x0000_s1137" type="#_x0000_t202" style="position:absolute;left:37052;top:15335;width:3647;height:3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filled="f" stroked="f">
                      <v:textbox>
                        <w:txbxContent>
                          <w:p w14:paraId="443AF541" w14:textId="77777777" w:rsidR="004B1D51" w:rsidRPr="0089781F" w:rsidRDefault="004B1D51" w:rsidP="00F54AE5">
                            <w:pPr>
                              <w:rPr>
                                <w:b/>
                                <w:sz w:val="40"/>
                              </w:rPr>
                            </w:pPr>
                            <w:r>
                              <w:rPr>
                                <w:b/>
                                <w:sz w:val="40"/>
                              </w:rPr>
                              <w:t>F</w:t>
                            </w:r>
                          </w:p>
                        </w:txbxContent>
                      </v:textbox>
                    </v:shape>
                  </v:group>
                </v:group>
                <w10:anchorlock/>
              </v:group>
            </w:pict>
          </mc:Fallback>
        </mc:AlternateContent>
      </w:r>
    </w:p>
    <w:p w14:paraId="1FCFDF8B" w14:textId="41780663" w:rsidR="001B0EDB" w:rsidRPr="00EE38BE" w:rsidRDefault="009F1720" w:rsidP="002E76DB">
      <w:pPr>
        <w:spacing w:after="240" w:line="276" w:lineRule="auto"/>
        <w:jc w:val="both"/>
        <w:rPr>
          <w:sz w:val="20"/>
          <w:lang w:val="en-US"/>
        </w:rPr>
      </w:pPr>
      <w:proofErr w:type="spellStart"/>
      <w:r w:rsidRPr="007A48DA">
        <w:rPr>
          <w:b/>
          <w:bCs/>
          <w:sz w:val="20"/>
          <w:lang w:val="en-US"/>
        </w:rPr>
        <w:t>Figura</w:t>
      </w:r>
      <w:proofErr w:type="spellEnd"/>
      <w:r w:rsidRPr="007A48DA">
        <w:rPr>
          <w:b/>
          <w:bCs/>
          <w:sz w:val="20"/>
          <w:lang w:val="en-US"/>
        </w:rPr>
        <w:t xml:space="preserve"> A.5.5</w:t>
      </w:r>
      <w:r w:rsidR="00BE7886" w:rsidRPr="007A48DA">
        <w:rPr>
          <w:b/>
          <w:bCs/>
          <w:sz w:val="20"/>
          <w:lang w:val="en-US"/>
        </w:rPr>
        <w:t xml:space="preserve">. </w:t>
      </w:r>
      <w:proofErr w:type="spellStart"/>
      <w:r w:rsidR="00BE7886" w:rsidRPr="007A48DA">
        <w:rPr>
          <w:i/>
          <w:iCs/>
          <w:sz w:val="20"/>
          <w:lang w:val="en-US"/>
        </w:rPr>
        <w:t>Ophionereis</w:t>
      </w:r>
      <w:proofErr w:type="spellEnd"/>
      <w:r w:rsidR="00BE7886" w:rsidRPr="007A48DA">
        <w:rPr>
          <w:i/>
          <w:iCs/>
          <w:sz w:val="20"/>
          <w:lang w:val="en-US"/>
        </w:rPr>
        <w:t xml:space="preserve"> </w:t>
      </w:r>
      <w:proofErr w:type="spellStart"/>
      <w:r w:rsidR="00BE7886" w:rsidRPr="007A48DA">
        <w:rPr>
          <w:sz w:val="20"/>
          <w:lang w:val="en-US"/>
        </w:rPr>
        <w:t>aff</w:t>
      </w:r>
      <w:proofErr w:type="spellEnd"/>
      <w:r w:rsidR="00BE7886" w:rsidRPr="007A48DA">
        <w:rPr>
          <w:sz w:val="20"/>
          <w:lang w:val="en-US"/>
        </w:rPr>
        <w:t xml:space="preserve">. </w:t>
      </w:r>
      <w:proofErr w:type="spellStart"/>
      <w:r w:rsidR="00506587" w:rsidRPr="007A48DA">
        <w:rPr>
          <w:i/>
          <w:iCs/>
          <w:sz w:val="20"/>
          <w:lang w:val="en-US"/>
        </w:rPr>
        <w:t>a</w:t>
      </w:r>
      <w:r w:rsidR="00BE7886" w:rsidRPr="007A48DA">
        <w:rPr>
          <w:i/>
          <w:iCs/>
          <w:sz w:val="20"/>
          <w:lang w:val="en-US"/>
        </w:rPr>
        <w:t>nnulata</w:t>
      </w:r>
      <w:proofErr w:type="spellEnd"/>
      <w:r w:rsidR="007300FC" w:rsidRPr="007A48DA">
        <w:rPr>
          <w:i/>
          <w:iCs/>
          <w:sz w:val="20"/>
          <w:lang w:val="en-US"/>
        </w:rPr>
        <w:t xml:space="preserve"> </w:t>
      </w:r>
      <w:r w:rsidR="00BE7886" w:rsidRPr="007A48DA">
        <w:rPr>
          <w:i/>
          <w:iCs/>
          <w:sz w:val="20"/>
          <w:lang w:val="en-US"/>
        </w:rPr>
        <w:t>1.</w:t>
      </w:r>
      <w:r w:rsidR="00BE7886" w:rsidRPr="007A48DA">
        <w:rPr>
          <w:sz w:val="20"/>
          <w:lang w:val="en-US"/>
        </w:rPr>
        <w:t xml:space="preserve"> </w:t>
      </w:r>
      <w:r w:rsidR="00BE7886" w:rsidRPr="007A48DA">
        <w:rPr>
          <w:b/>
          <w:bCs/>
          <w:sz w:val="20"/>
        </w:rPr>
        <w:t>A</w:t>
      </w:r>
      <w:r w:rsidR="00BE7886" w:rsidRPr="007A48DA">
        <w:rPr>
          <w:sz w:val="20"/>
        </w:rPr>
        <w:t xml:space="preserve"> Vista dorsal del disco. </w:t>
      </w:r>
      <w:r w:rsidR="00BE7886" w:rsidRPr="007A48DA">
        <w:rPr>
          <w:b/>
          <w:bCs/>
          <w:sz w:val="20"/>
        </w:rPr>
        <w:t xml:space="preserve">B </w:t>
      </w:r>
      <w:r w:rsidR="00BE7886" w:rsidRPr="007A48DA">
        <w:rPr>
          <w:sz w:val="20"/>
        </w:rPr>
        <w:t xml:space="preserve">Vista ventral del disco (Escala = 2 mm). </w:t>
      </w:r>
      <w:r w:rsidR="00BE7886" w:rsidRPr="007A48DA">
        <w:rPr>
          <w:b/>
          <w:bCs/>
          <w:sz w:val="20"/>
        </w:rPr>
        <w:t>C</w:t>
      </w:r>
      <w:r w:rsidR="00BE7886" w:rsidRPr="007A48DA">
        <w:rPr>
          <w:sz w:val="20"/>
        </w:rPr>
        <w:t xml:space="preserve"> Detalle de la mandíbula (Escala = 1 mm). </w:t>
      </w:r>
      <w:r w:rsidR="00BE7886" w:rsidRPr="007A48DA">
        <w:rPr>
          <w:b/>
          <w:bCs/>
          <w:sz w:val="20"/>
        </w:rPr>
        <w:t>D</w:t>
      </w:r>
      <w:r w:rsidR="00BE7886" w:rsidRPr="007A48DA">
        <w:rPr>
          <w:sz w:val="20"/>
        </w:rPr>
        <w:t xml:space="preserve"> Vista dorsal del brazo (Escala = 2 mm). </w:t>
      </w:r>
      <w:r w:rsidR="00BE7886" w:rsidRPr="007A48DA">
        <w:rPr>
          <w:b/>
          <w:bCs/>
          <w:sz w:val="20"/>
        </w:rPr>
        <w:t>E</w:t>
      </w:r>
      <w:r w:rsidR="00BE7886" w:rsidRPr="007A48DA">
        <w:rPr>
          <w:sz w:val="20"/>
        </w:rPr>
        <w:t xml:space="preserve"> Vista ventral del brazo (Escala = 1 mm). </w:t>
      </w:r>
      <w:r w:rsidR="00BE7886" w:rsidRPr="00EE38BE">
        <w:rPr>
          <w:b/>
          <w:bCs/>
          <w:sz w:val="20"/>
          <w:lang w:val="en-US"/>
        </w:rPr>
        <w:t>F</w:t>
      </w:r>
      <w:r w:rsidR="00BE7886" w:rsidRPr="00EE38BE">
        <w:rPr>
          <w:sz w:val="20"/>
          <w:lang w:val="en-US"/>
        </w:rPr>
        <w:t xml:space="preserve"> </w:t>
      </w:r>
      <w:proofErr w:type="spellStart"/>
      <w:r w:rsidR="00BE7886" w:rsidRPr="00EE38BE">
        <w:rPr>
          <w:sz w:val="20"/>
          <w:lang w:val="en-US"/>
        </w:rPr>
        <w:t>Fotografía</w:t>
      </w:r>
      <w:proofErr w:type="spellEnd"/>
      <w:r w:rsidR="00BE7886" w:rsidRPr="00EE38BE">
        <w:rPr>
          <w:sz w:val="20"/>
          <w:lang w:val="en-US"/>
        </w:rPr>
        <w:t xml:space="preserve"> </w:t>
      </w:r>
      <w:proofErr w:type="spellStart"/>
      <w:r w:rsidR="00BE7886" w:rsidRPr="00EE38BE">
        <w:rPr>
          <w:sz w:val="20"/>
          <w:lang w:val="en-US"/>
        </w:rPr>
        <w:t>en</w:t>
      </w:r>
      <w:proofErr w:type="spellEnd"/>
      <w:r w:rsidR="00BE7886" w:rsidRPr="00EE38BE">
        <w:rPr>
          <w:sz w:val="20"/>
          <w:lang w:val="en-US"/>
        </w:rPr>
        <w:t xml:space="preserve"> vivo.</w:t>
      </w:r>
    </w:p>
    <w:p w14:paraId="07CCFEC9" w14:textId="44E3D460" w:rsidR="008F0B99" w:rsidRPr="00EE38BE" w:rsidRDefault="008F0B99" w:rsidP="002E76DB">
      <w:pPr>
        <w:spacing w:after="120"/>
        <w:jc w:val="both"/>
        <w:rPr>
          <w:sz w:val="20"/>
          <w:lang w:val="en-US"/>
        </w:rPr>
      </w:pPr>
      <w:r w:rsidRPr="00EE38BE">
        <w:rPr>
          <w:b/>
          <w:sz w:val="20"/>
          <w:lang w:val="en-US"/>
        </w:rPr>
        <w:t>Figure</w:t>
      </w:r>
      <w:r w:rsidR="003A301C" w:rsidRPr="00EE38BE">
        <w:rPr>
          <w:b/>
          <w:sz w:val="20"/>
          <w:lang w:val="en-US"/>
        </w:rPr>
        <w:t xml:space="preserve"> A.5.5</w:t>
      </w:r>
      <w:r w:rsidRPr="00EE38BE">
        <w:rPr>
          <w:b/>
          <w:sz w:val="20"/>
          <w:lang w:val="en-US"/>
        </w:rPr>
        <w:t>.</w:t>
      </w:r>
      <w:r w:rsidRPr="00EE38BE">
        <w:rPr>
          <w:sz w:val="20"/>
          <w:lang w:val="en-US"/>
        </w:rPr>
        <w:t xml:space="preserve"> </w:t>
      </w:r>
      <w:proofErr w:type="spellStart"/>
      <w:r w:rsidR="003A301C">
        <w:rPr>
          <w:i/>
          <w:iCs/>
          <w:sz w:val="20"/>
          <w:lang w:val="en-US"/>
        </w:rPr>
        <w:t>Ophionereis</w:t>
      </w:r>
      <w:proofErr w:type="spellEnd"/>
      <w:r w:rsidR="003A301C">
        <w:rPr>
          <w:i/>
          <w:iCs/>
          <w:sz w:val="20"/>
          <w:lang w:val="en-US"/>
        </w:rPr>
        <w:t xml:space="preserve"> </w:t>
      </w:r>
      <w:proofErr w:type="spellStart"/>
      <w:r w:rsidR="003A301C" w:rsidRPr="003A301C">
        <w:rPr>
          <w:iCs/>
          <w:sz w:val="20"/>
          <w:lang w:val="en-US"/>
        </w:rPr>
        <w:t>aff</w:t>
      </w:r>
      <w:proofErr w:type="spellEnd"/>
      <w:r w:rsidR="003A301C">
        <w:rPr>
          <w:i/>
          <w:iCs/>
          <w:sz w:val="20"/>
          <w:lang w:val="en-US"/>
        </w:rPr>
        <w:t xml:space="preserve">. </w:t>
      </w:r>
      <w:proofErr w:type="spellStart"/>
      <w:r w:rsidR="003A301C">
        <w:rPr>
          <w:i/>
          <w:iCs/>
          <w:sz w:val="20"/>
          <w:lang w:val="en-US"/>
        </w:rPr>
        <w:t>annulata</w:t>
      </w:r>
      <w:proofErr w:type="spellEnd"/>
      <w:r w:rsidR="003A301C">
        <w:rPr>
          <w:i/>
          <w:iCs/>
          <w:sz w:val="20"/>
          <w:lang w:val="en-US"/>
        </w:rPr>
        <w:t xml:space="preserve"> 1.</w:t>
      </w:r>
      <w:r w:rsidRPr="007A48DA">
        <w:rPr>
          <w:sz w:val="20"/>
          <w:lang w:val="en-US"/>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w:t>
      </w:r>
      <w:r w:rsidR="003A301C" w:rsidRPr="00EE38BE">
        <w:rPr>
          <w:sz w:val="20"/>
          <w:lang w:val="en-US"/>
        </w:rPr>
        <w:t xml:space="preserve"> (Scale bar = 2</w:t>
      </w:r>
      <w:r w:rsidRPr="00EE38BE">
        <w:rPr>
          <w:sz w:val="20"/>
          <w:lang w:val="en-US"/>
        </w:rPr>
        <w:t xml:space="preserve"> mm). </w:t>
      </w:r>
      <w:r w:rsidRPr="00EE38BE">
        <w:rPr>
          <w:b/>
          <w:sz w:val="20"/>
          <w:lang w:val="en-US"/>
        </w:rPr>
        <w:t>C</w:t>
      </w:r>
      <w:r w:rsidRPr="00EE38BE">
        <w:rPr>
          <w:sz w:val="20"/>
          <w:lang w:val="en-US"/>
        </w:rPr>
        <w:t xml:space="preserve"> Jaw (Sc</w:t>
      </w:r>
      <w:r w:rsidR="003A301C" w:rsidRPr="00EE38BE">
        <w:rPr>
          <w:sz w:val="20"/>
          <w:lang w:val="en-US"/>
        </w:rPr>
        <w:t>ale bar = 1</w:t>
      </w:r>
      <w:r w:rsidRPr="00EE38BE">
        <w:rPr>
          <w:sz w:val="20"/>
          <w:lang w:val="en-US"/>
        </w:rPr>
        <w:t xml:space="preserve"> mm). </w:t>
      </w:r>
      <w:r w:rsidRPr="00EE38BE">
        <w:rPr>
          <w:b/>
          <w:sz w:val="20"/>
          <w:lang w:val="en-US"/>
        </w:rPr>
        <w:t>D</w:t>
      </w:r>
      <w:r w:rsidRPr="00EE38BE">
        <w:rPr>
          <w:sz w:val="20"/>
          <w:lang w:val="en-US"/>
        </w:rPr>
        <w:t xml:space="preserve"> Dorsal view of the arm</w:t>
      </w:r>
      <w:r w:rsidR="003A301C" w:rsidRPr="00EE38BE">
        <w:rPr>
          <w:sz w:val="20"/>
          <w:lang w:val="en-US"/>
        </w:rPr>
        <w:t xml:space="preserve"> (Scale bar = 2 mm)</w:t>
      </w:r>
      <w:r w:rsidRPr="00EE38BE">
        <w:rPr>
          <w:sz w:val="20"/>
          <w:lang w:val="en-US"/>
        </w:rPr>
        <w:t xml:space="preserve">. </w:t>
      </w:r>
      <w:r w:rsidRPr="00EE38BE">
        <w:rPr>
          <w:b/>
          <w:sz w:val="20"/>
          <w:lang w:val="en-US"/>
        </w:rPr>
        <w:t>E</w:t>
      </w:r>
      <w:r w:rsidRPr="00EE38BE">
        <w:rPr>
          <w:sz w:val="20"/>
          <w:lang w:val="en-US"/>
        </w:rPr>
        <w:t xml:space="preserve"> Ventral view of</w:t>
      </w:r>
      <w:r w:rsidR="003A301C" w:rsidRPr="00EE38BE">
        <w:rPr>
          <w:sz w:val="20"/>
          <w:lang w:val="en-US"/>
        </w:rPr>
        <w:t xml:space="preserve"> the arm (Scale bar = 1</w:t>
      </w:r>
      <w:r w:rsidRPr="00EE38BE">
        <w:rPr>
          <w:sz w:val="20"/>
          <w:lang w:val="en-US"/>
        </w:rPr>
        <w:t xml:space="preserve"> mm). </w:t>
      </w:r>
      <w:r w:rsidRPr="00EE38BE">
        <w:rPr>
          <w:b/>
          <w:sz w:val="20"/>
          <w:lang w:val="en-US"/>
        </w:rPr>
        <w:t>F</w:t>
      </w:r>
      <w:r w:rsidR="003A301C" w:rsidRPr="00EE38BE">
        <w:rPr>
          <w:sz w:val="20"/>
          <w:lang w:val="en-US"/>
        </w:rPr>
        <w:t xml:space="preserve"> In-vivo photograph</w:t>
      </w:r>
      <w:r w:rsidRPr="00EE38BE">
        <w:rPr>
          <w:sz w:val="20"/>
          <w:lang w:val="en-US"/>
        </w:rPr>
        <w:t>.</w:t>
      </w:r>
    </w:p>
    <w:p w14:paraId="435D22F7" w14:textId="77777777" w:rsidR="001B0EDB" w:rsidRPr="00EE38BE" w:rsidRDefault="001B0EDB" w:rsidP="002E76DB">
      <w:pPr>
        <w:spacing w:after="240" w:line="276" w:lineRule="auto"/>
        <w:jc w:val="both"/>
        <w:rPr>
          <w:sz w:val="20"/>
          <w:lang w:val="en-US"/>
        </w:rPr>
      </w:pPr>
    </w:p>
    <w:p w14:paraId="4BBCF997" w14:textId="43738E97" w:rsidR="00BE7886" w:rsidRPr="007A48DA" w:rsidRDefault="0052779E" w:rsidP="002E76DB">
      <w:pPr>
        <w:spacing w:after="120"/>
        <w:jc w:val="both"/>
        <w:rPr>
          <w:sz w:val="20"/>
        </w:rPr>
      </w:pPr>
      <w:r w:rsidRPr="007A48DA">
        <w:rPr>
          <w:b/>
          <w:bCs/>
          <w:noProof/>
          <w:color w:val="FF0000"/>
          <w:sz w:val="20"/>
          <w:lang w:eastAsia="es-ES"/>
        </w:rPr>
        <mc:AlternateContent>
          <mc:Choice Requires="wpg">
            <w:drawing>
              <wp:inline distT="0" distB="0" distL="0" distR="0" wp14:anchorId="31CE8FA2" wp14:editId="5C68F7D1">
                <wp:extent cx="5726430" cy="2868295"/>
                <wp:effectExtent l="0" t="0" r="7620" b="8255"/>
                <wp:docPr id="271" name="Grupo 271"/>
                <wp:cNvGraphicFramePr/>
                <a:graphic xmlns:a="http://schemas.openxmlformats.org/drawingml/2006/main">
                  <a:graphicData uri="http://schemas.microsoft.com/office/word/2010/wordprocessingGroup">
                    <wpg:wgp>
                      <wpg:cNvGrpSpPr/>
                      <wpg:grpSpPr>
                        <a:xfrm>
                          <a:off x="0" y="0"/>
                          <a:ext cx="5726430" cy="2868295"/>
                          <a:chOff x="0" y="0"/>
                          <a:chExt cx="5726430" cy="2868295"/>
                        </a:xfrm>
                      </wpg:grpSpPr>
                      <pic:pic xmlns:pic="http://schemas.openxmlformats.org/drawingml/2006/picture">
                        <pic:nvPicPr>
                          <pic:cNvPr id="270" name="Imagen 270"/>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829050" y="0"/>
                            <a:ext cx="1897380" cy="1426845"/>
                          </a:xfrm>
                          <a:prstGeom prst="rect">
                            <a:avLst/>
                          </a:prstGeom>
                        </pic:spPr>
                      </pic:pic>
                      <wpg:grpSp>
                        <wpg:cNvPr id="30" name="Grupo 30"/>
                        <wpg:cNvGrpSpPr/>
                        <wpg:grpSpPr>
                          <a:xfrm>
                            <a:off x="0" y="0"/>
                            <a:ext cx="5713095" cy="2868295"/>
                            <a:chOff x="0" y="0"/>
                            <a:chExt cx="5713095" cy="2868295"/>
                          </a:xfrm>
                        </wpg:grpSpPr>
                        <wpg:grpSp>
                          <wpg:cNvPr id="23" name="Grupo 23"/>
                          <wpg:cNvGrpSpPr/>
                          <wpg:grpSpPr>
                            <a:xfrm>
                              <a:off x="0" y="0"/>
                              <a:ext cx="1911985" cy="1439545"/>
                              <a:chOff x="0" y="0"/>
                              <a:chExt cx="1911985" cy="1439545"/>
                            </a:xfrm>
                          </wpg:grpSpPr>
                          <pic:pic xmlns:pic="http://schemas.openxmlformats.org/drawingml/2006/picture">
                            <pic:nvPicPr>
                              <pic:cNvPr id="9" name="Imagen 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11985" cy="1439545"/>
                              </a:xfrm>
                              <a:prstGeom prst="rect">
                                <a:avLst/>
                              </a:prstGeom>
                            </pic:spPr>
                          </pic:pic>
                          <wps:wsp>
                            <wps:cNvPr id="10" name="Cuadro de texto 100"/>
                            <wps:cNvSpPr txBox="1">
                              <a:spLocks noChangeArrowheads="1"/>
                            </wps:cNvSpPr>
                            <wps:spPr bwMode="auto">
                              <a:xfrm>
                                <a:off x="0" y="0"/>
                                <a:ext cx="347980" cy="430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9D76B"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g:grpSp>
                        <wpg:grpSp>
                          <wpg:cNvPr id="24" name="Grupo 24"/>
                          <wpg:cNvGrpSpPr/>
                          <wpg:grpSpPr>
                            <a:xfrm>
                              <a:off x="1914525" y="0"/>
                              <a:ext cx="1911350" cy="1439545"/>
                              <a:chOff x="0" y="0"/>
                              <a:chExt cx="1911350" cy="1439545"/>
                            </a:xfrm>
                          </wpg:grpSpPr>
                          <pic:pic xmlns:pic="http://schemas.openxmlformats.org/drawingml/2006/picture">
                            <pic:nvPicPr>
                              <pic:cNvPr id="4" name="Imagen 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11350" cy="1439545"/>
                              </a:xfrm>
                              <a:prstGeom prst="rect">
                                <a:avLst/>
                              </a:prstGeom>
                            </pic:spPr>
                          </pic:pic>
                          <wps:wsp>
                            <wps:cNvPr id="14" name="Text Box 118"/>
                            <wps:cNvSpPr txBox="1">
                              <a:spLocks noChangeArrowheads="1"/>
                            </wps:cNvSpPr>
                            <wps:spPr bwMode="auto">
                              <a:xfrm>
                                <a:off x="0" y="0"/>
                                <a:ext cx="342900" cy="373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9EF8D" w14:textId="77777777" w:rsidR="004B1D51" w:rsidRPr="00EB01EE" w:rsidRDefault="004B1D51" w:rsidP="00BE7886">
                                  <w:pPr>
                                    <w:rPr>
                                      <w:b/>
                                      <w:color w:val="FFFFFF" w:themeColor="background1"/>
                                      <w:sz w:val="36"/>
                                    </w:rPr>
                                  </w:pPr>
                                  <w:r w:rsidRPr="00EB01EE">
                                    <w:rPr>
                                      <w:b/>
                                      <w:color w:val="FFFFFF" w:themeColor="background1"/>
                                      <w:sz w:val="36"/>
                                    </w:rPr>
                                    <w:t>B</w:t>
                                  </w:r>
                                </w:p>
                              </w:txbxContent>
                            </wps:txbx>
                            <wps:bodyPr rot="0" vert="horz" wrap="square" lIns="91440" tIns="45720" rIns="91440" bIns="45720" anchor="t" anchorCtr="0" upright="1">
                              <a:noAutofit/>
                            </wps:bodyPr>
                          </wps:wsp>
                        </wpg:grpSp>
                        <wps:wsp>
                          <wps:cNvPr id="17" name="Text Box 119"/>
                          <wps:cNvSpPr txBox="1">
                            <a:spLocks noChangeArrowheads="1"/>
                          </wps:cNvSpPr>
                          <wps:spPr bwMode="auto">
                            <a:xfrm>
                              <a:off x="3810000" y="0"/>
                              <a:ext cx="342900" cy="373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7B93C" w14:textId="77777777" w:rsidR="004B1D51" w:rsidRPr="00EB01EE" w:rsidRDefault="004B1D51" w:rsidP="00BE7886">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g:cNvPr id="26" name="Grupo 26"/>
                          <wpg:cNvGrpSpPr/>
                          <wpg:grpSpPr>
                            <a:xfrm>
                              <a:off x="0" y="1428750"/>
                              <a:ext cx="1911350" cy="1437005"/>
                              <a:chOff x="0" y="0"/>
                              <a:chExt cx="1911350" cy="1437005"/>
                            </a:xfrm>
                          </wpg:grpSpPr>
                          <pic:pic xmlns:pic="http://schemas.openxmlformats.org/drawingml/2006/picture">
                            <pic:nvPicPr>
                              <pic:cNvPr id="13" name="Imagen 1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11350" cy="1437005"/>
                              </a:xfrm>
                              <a:prstGeom prst="rect">
                                <a:avLst/>
                              </a:prstGeom>
                            </pic:spPr>
                          </pic:pic>
                          <wps:wsp>
                            <wps:cNvPr id="18" name="Text Box 122"/>
                            <wps:cNvSpPr txBox="1">
                              <a:spLocks noChangeArrowheads="1"/>
                            </wps:cNvSpPr>
                            <wps:spPr bwMode="auto">
                              <a:xfrm>
                                <a:off x="0" y="0"/>
                                <a:ext cx="351111" cy="375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9F170" w14:textId="77777777" w:rsidR="004B1D51" w:rsidRPr="00EB01EE" w:rsidRDefault="004B1D51" w:rsidP="00BE7886">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g:grpSp>
                          <wpg:cNvPr id="28" name="Grupo 28"/>
                          <wpg:cNvGrpSpPr/>
                          <wpg:grpSpPr>
                            <a:xfrm>
                              <a:off x="1914525" y="1419225"/>
                              <a:ext cx="1912620" cy="1439545"/>
                              <a:chOff x="0" y="0"/>
                              <a:chExt cx="1912620" cy="1439545"/>
                            </a:xfrm>
                          </wpg:grpSpPr>
                          <pic:pic xmlns:pic="http://schemas.openxmlformats.org/drawingml/2006/picture">
                            <pic:nvPicPr>
                              <pic:cNvPr id="7" name="Imagen 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12620" cy="1439545"/>
                              </a:xfrm>
                              <a:prstGeom prst="rect">
                                <a:avLst/>
                              </a:prstGeom>
                            </pic:spPr>
                          </pic:pic>
                          <wps:wsp>
                            <wps:cNvPr id="19" name="Text Box 124"/>
                            <wps:cNvSpPr txBox="1">
                              <a:spLocks noChangeArrowheads="1"/>
                            </wps:cNvSpPr>
                            <wps:spPr bwMode="auto">
                              <a:xfrm>
                                <a:off x="0" y="0"/>
                                <a:ext cx="322447" cy="37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029D6" w14:textId="77777777" w:rsidR="004B1D51" w:rsidRPr="00EB01EE" w:rsidRDefault="004B1D51" w:rsidP="00BE7886">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g:grpSp>
                          <wpg:cNvPr id="29" name="Grupo 29"/>
                          <wpg:cNvGrpSpPr/>
                          <wpg:grpSpPr>
                            <a:xfrm>
                              <a:off x="3800475" y="1428750"/>
                              <a:ext cx="1912620" cy="1439545"/>
                              <a:chOff x="0" y="0"/>
                              <a:chExt cx="1912620" cy="1439545"/>
                            </a:xfrm>
                          </wpg:grpSpPr>
                          <pic:pic xmlns:pic="http://schemas.openxmlformats.org/drawingml/2006/picture">
                            <pic:nvPicPr>
                              <pic:cNvPr id="8" name="Imagen 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12620" cy="1439545"/>
                              </a:xfrm>
                              <a:prstGeom prst="rect">
                                <a:avLst/>
                              </a:prstGeom>
                            </pic:spPr>
                          </pic:pic>
                          <wps:wsp>
                            <wps:cNvPr id="22" name="Text Box 143"/>
                            <wps:cNvSpPr txBox="1">
                              <a:spLocks noChangeArrowheads="1"/>
                            </wps:cNvSpPr>
                            <wps:spPr bwMode="auto">
                              <a:xfrm>
                                <a:off x="0" y="0"/>
                                <a:ext cx="280013" cy="358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1A98B" w14:textId="77777777" w:rsidR="004B1D51" w:rsidRPr="00D70BB9" w:rsidRDefault="004B1D51" w:rsidP="00BE7886">
                                  <w:pPr>
                                    <w:rPr>
                                      <w:b/>
                                      <w:color w:val="FFFFFF" w:themeColor="background1"/>
                                      <w:sz w:val="36"/>
                                    </w:rPr>
                                  </w:pPr>
                                  <w:r>
                                    <w:rPr>
                                      <w:b/>
                                      <w:color w:val="FFFFFF" w:themeColor="background1"/>
                                      <w:sz w:val="36"/>
                                    </w:rPr>
                                    <w:t>F</w:t>
                                  </w:r>
                                </w:p>
                              </w:txbxContent>
                            </wps:txbx>
                            <wps:bodyPr rot="0" vert="horz" wrap="square" lIns="91440" tIns="45720" rIns="91440" bIns="45720" anchor="t" anchorCtr="0" upright="1">
                              <a:noAutofit/>
                            </wps:bodyPr>
                          </wps:wsp>
                        </wpg:grpSp>
                      </wpg:grpSp>
                    </wpg:wgp>
                  </a:graphicData>
                </a:graphic>
              </wp:inline>
            </w:drawing>
          </mc:Choice>
          <mc:Fallback>
            <w:pict>
              <v:group w14:anchorId="31CE8FA2" id="Grupo 271" o:spid="_x0000_s1138" style="width:450.9pt;height:225.85pt;mso-position-horizontal-relative:char;mso-position-vertical-relative:line" coordsize="57264,28682" o:gfxdata="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">
                <v:shape id="Imagen 270" o:spid="_x0000_s1139" type="#_x0000_t75" style="position:absolute;left:38290;width:18974;height:1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Wu3PAAAAA3AAAAA8AAABkcnMvZG93bnJldi54bWxET8uKwjAU3Qv+Q7iCO00Vx0c1ijgIsyna&#10;Kri9NNe22NyUJqP17yeLAZeH897sOlOLJ7WusqxgMo5AEOdWV1wouF6OoyUI55E11pZJwZsc7Lb9&#10;3gZjbV+c0jPzhQgh7GJUUHrfxFK6vCSDbmwb4sDdbWvQB9gWUrf4CuGmltMomkuDFYeGEhs6lJQ/&#10;sl+jgNPD9Ruz5LSYzW/ni0+TBL9WSg0H3X4NwlPnP+J/949WMF2E+eFMOAJ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xa7c8AAAADcAAAADwAAAAAAAAAAAAAAAACfAgAA&#10;ZHJzL2Rvd25yZXYueG1sUEsFBgAAAAAEAAQA9wAAAIwDAAAAAA==&#10;">
                  <v:imagedata r:id="rId87" o:title=""/>
                  <v:path arrowok="t"/>
                </v:shape>
                <v:group id="Grupo 30" o:spid="_x0000_s1140" style="position:absolute;width:57130;height:28682" coordsize="57130,28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Grupo 23" o:spid="_x0000_s1141" style="position:absolute;width:19119;height:14395" coordsize="19119,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Imagen 9" o:spid="_x0000_s1142" type="#_x0000_t75" style="position:absolute;width:19119;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HN8PDAAAA2gAAAA8AAABkcnMvZG93bnJldi54bWxEj8FuwjAQRO+V+g/WVuqtOK0EKgGDKCot&#10;RwhwX+IljojXwXZD+vc1UiWOo5l5o5nOe9uIjnyoHSt4HWQgiEuna64U7Herl3cQISJrbByTgl8K&#10;MJ89Pkwx1+7KW+qKWIkE4ZCjAhNjm0sZSkMWw8C1xMk7OW8xJukrqT1eE9w28i3LRtJizWnBYEtL&#10;Q+W5+LEK/GF93A/Hm9Vweey+is/L6MN8X5R6fuoXExCR+ngP/7fXWsEYblfSDZ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0c3w8MAAADaAAAADwAAAAAAAAAAAAAAAACf&#10;AgAAZHJzL2Rvd25yZXYueG1sUEsFBgAAAAAEAAQA9wAAAI8DAAAAAA==&#10;">
                      <v:imagedata r:id="rId88" o:title=""/>
                      <v:path arrowok="t"/>
                    </v:shape>
                    <v:shape id="Cuadro de texto 100" o:spid="_x0000_s1143" type="#_x0000_t202" style="position:absolute;width:3479;height:43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628QA&#10;AADbAAAADwAAAGRycy9kb3ducmV2LnhtbESPzW7CQAyE75V4h5WReisbUFtBYEGItlJvLT8PYGVN&#10;NiTrjbJbCDx9fUDiZmvGM58Xq9436kxdrAIbGI8yUMRFsBWXBg77r5cpqJiQLTaBycCVIqyWg6cF&#10;5jZceEvnXSqVhHDM0YBLqc21joUjj3EUWmLRjqHzmGTtSm07vEi4b/Qky961x4qlwWFLG0dFvfvz&#10;BqaZ/6nr2eQ3+tfb+M1tPsJnezLmediv56AS9elhvl9/W8EXevlFB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A+tvEAAAA2wAAAA8AAAAAAAAAAAAAAAAAmAIAAGRycy9k&#10;b3ducmV2LnhtbFBLBQYAAAAABAAEAPUAAACJAwAAAAA=&#10;" filled="f" stroked="f">
                      <v:textbox style="mso-fit-shape-to-text:t">
                        <w:txbxContent>
                          <w:p w14:paraId="3749D76B"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group>
                  <v:group id="Grupo 24" o:spid="_x0000_s1144" style="position:absolute;left:19145;width:19113;height:14395" coordsize="19113,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Imagen 4" o:spid="_x0000_s1145" type="#_x0000_t75" style="position:absolute;width:19113;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4lnXDAAAA2gAAAA8AAABkcnMvZG93bnJldi54bWxEj0FrwkAUhO9C/8PyCt50Y1Er0VWkIIhQ&#10;wbQevD2zz2ww+zZkV5P+e1cQehxm5htmsepsJe7U+NKxgtEwAUGcO11yoeD3ZzOYgfABWWPlmBT8&#10;kYfV8q23wFS7lg90z0IhIoR9igpMCHUqpc8NWfRDVxNH7+IaiyHKppC6wTbCbSU/kmQqLZYcFwzW&#10;9GUov2Y3q+BzUmyO7XmSme+9MaOLrXfr20mp/nu3noMI1IX/8Ku91QrG8LwSb4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iWdcMAAADaAAAADwAAAAAAAAAAAAAAAACf&#10;AgAAZHJzL2Rvd25yZXYueG1sUEsFBgAAAAAEAAQA9wAAAI8DAAAAAA==&#10;">
                      <v:imagedata r:id="rId89" o:title=""/>
                      <v:path arrowok="t"/>
                    </v:shape>
                    <v:shape id="Text Box 118" o:spid="_x0000_s1146" type="#_x0000_t202" style="position:absolute;width:3429;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26D9EF8D" w14:textId="77777777" w:rsidR="004B1D51" w:rsidRPr="00EB01EE" w:rsidRDefault="004B1D51" w:rsidP="00BE7886">
                            <w:pPr>
                              <w:rPr>
                                <w:b/>
                                <w:color w:val="FFFFFF" w:themeColor="background1"/>
                                <w:sz w:val="36"/>
                              </w:rPr>
                            </w:pPr>
                            <w:r w:rsidRPr="00EB01EE">
                              <w:rPr>
                                <w:b/>
                                <w:color w:val="FFFFFF" w:themeColor="background1"/>
                                <w:sz w:val="36"/>
                              </w:rPr>
                              <w:t>B</w:t>
                            </w:r>
                          </w:p>
                        </w:txbxContent>
                      </v:textbox>
                    </v:shape>
                  </v:group>
                  <v:shape id="Text Box 119" o:spid="_x0000_s1147" type="#_x0000_t202" style="position:absolute;left:38100;width:3429;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14:paraId="11C7B93C" w14:textId="77777777" w:rsidR="004B1D51" w:rsidRPr="00EB01EE" w:rsidRDefault="004B1D51" w:rsidP="00BE7886">
                          <w:pPr>
                            <w:rPr>
                              <w:b/>
                              <w:color w:val="FFFFFF" w:themeColor="background1"/>
                              <w:sz w:val="36"/>
                            </w:rPr>
                          </w:pPr>
                          <w:r>
                            <w:rPr>
                              <w:b/>
                              <w:color w:val="FFFFFF" w:themeColor="background1"/>
                              <w:sz w:val="36"/>
                            </w:rPr>
                            <w:t>C</w:t>
                          </w:r>
                        </w:p>
                      </w:txbxContent>
                    </v:textbox>
                  </v:shape>
                  <v:group id="Grupo 26" o:spid="_x0000_s1148" style="position:absolute;top:14287;width:19113;height:14370" coordsize="19113,1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Imagen 13" o:spid="_x0000_s1149" type="#_x0000_t75" style="position:absolute;width:19113;height:14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oubBAAAA2wAAAA8AAABkcnMvZG93bnJldi54bWxET01rwkAQvQv9D8sUvBTdaMFIdJVSkOZq&#10;aqHexuyYhGZn091tEv99t1DwNo/3Odv9aFrRk/ONZQWLeQKCuLS64UrB6f0wW4PwAVlja5kU3MjD&#10;fvcw2WKm7cBH6otQiRjCPkMFdQhdJqUvazLo57YjjtzVOoMhQldJ7XCI4aaVyyRZSYMNx4YaO3qt&#10;qfwqfoyCfOVdGvpz/mRdmprLJ368dd9KTR/Hlw2IQGO4i//duY7zn+Hvl3iA3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PoubBAAAA2wAAAA8AAAAAAAAAAAAAAAAAnwIA&#10;AGRycy9kb3ducmV2LnhtbFBLBQYAAAAABAAEAPcAAACNAwAAAAA=&#10;">
                      <v:imagedata r:id="rId90" o:title=""/>
                      <v:path arrowok="t"/>
                    </v:shape>
                    <v:shape id="Text Box 122" o:spid="_x0000_s1150" type="#_x0000_t202" style="position:absolute;width:3511;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14:paraId="3619F170" w14:textId="77777777" w:rsidR="004B1D51" w:rsidRPr="00EB01EE" w:rsidRDefault="004B1D51" w:rsidP="00BE7886">
                            <w:pPr>
                              <w:rPr>
                                <w:b/>
                                <w:color w:val="FFFFFF" w:themeColor="background1"/>
                                <w:sz w:val="36"/>
                              </w:rPr>
                            </w:pPr>
                            <w:r>
                              <w:rPr>
                                <w:b/>
                                <w:color w:val="FFFFFF" w:themeColor="background1"/>
                                <w:sz w:val="36"/>
                              </w:rPr>
                              <w:t>D</w:t>
                            </w:r>
                          </w:p>
                        </w:txbxContent>
                      </v:textbox>
                    </v:shape>
                  </v:group>
                  <v:group id="Grupo 28" o:spid="_x0000_s1151" style="position:absolute;left:19145;top:14192;width:19126;height:14395" coordsize="19126,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Imagen 7" o:spid="_x0000_s1152" type="#_x0000_t75" style="position:absolute;width:19126;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DADDAAAA2gAAAA8AAABkcnMvZG93bnJldi54bWxEjzFrwzAUhPdC/4N4hS4llpohNm6UEAKF&#10;DFlqd8n2sF4sN9aTsZTY6a+vCoWOx919x623s+vFjcbQedbwmikQxI03HbcaPuv3RQEiRGSDvWfS&#10;cKcA283jwxpL4yf+oFsVW5EgHErUYGMcSilDY8lhyPxAnLyzHx3GJMdWmhGnBHe9XCq1kg47TgsW&#10;B9pbai7V1WlY5fP36auwu7pVx17lL+5SK6f189O8ewMRaY7/4b/2wWjI4fdKugF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UMAMMAAADaAAAADwAAAAAAAAAAAAAAAACf&#10;AgAAZHJzL2Rvd25yZXYueG1sUEsFBgAAAAAEAAQA9wAAAI8DAAAAAA==&#10;">
                      <v:imagedata r:id="rId91" o:title=""/>
                      <v:path arrowok="t"/>
                    </v:shape>
                    <v:shape id="Text Box 124" o:spid="_x0000_s1153" type="#_x0000_t202" style="position:absolute;width:3224;height:3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1C5029D6" w14:textId="77777777" w:rsidR="004B1D51" w:rsidRPr="00EB01EE" w:rsidRDefault="004B1D51" w:rsidP="00BE7886">
                            <w:pPr>
                              <w:rPr>
                                <w:b/>
                                <w:color w:val="FFFFFF" w:themeColor="background1"/>
                                <w:sz w:val="36"/>
                              </w:rPr>
                            </w:pPr>
                            <w:r>
                              <w:rPr>
                                <w:b/>
                                <w:color w:val="FFFFFF" w:themeColor="background1"/>
                                <w:sz w:val="36"/>
                              </w:rPr>
                              <w:t>E</w:t>
                            </w:r>
                          </w:p>
                        </w:txbxContent>
                      </v:textbox>
                    </v:shape>
                  </v:group>
                  <v:group id="Grupo 29" o:spid="_x0000_s1154" style="position:absolute;left:38004;top:14287;width:19126;height:14395" coordsize="19126,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Imagen 8" o:spid="_x0000_s1155" type="#_x0000_t75" style="position:absolute;width:19126;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waHDAAAA2gAAAA8AAABkcnMvZG93bnJldi54bWxEj01rwzAMhu+D/QejwW6rs0JLSeuEsjEY&#10;lLb049CjiNXEJJZD7LXpv58Ogx3Fq/eRnlU5+k7daIgusIH3SQaKuArWcW3gfPp6W4CKCdliF5gM&#10;PChCWTw/rTC34c4Huh1TrQTCMUcDTUp9rnWsGvIYJ6EnluwaBo9JxqHWdsC7wH2np1k21x4dy4UG&#10;e/poqGqPP97AJjmhbnf+c7+YbttWP2aXzhnz+jKul6ASjel/+a/9bQ3Ir6IiGq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bBocMAAADaAAAADwAAAAAAAAAAAAAAAACf&#10;AgAAZHJzL2Rvd25yZXYueG1sUEsFBgAAAAAEAAQA9wAAAI8DAAAAAA==&#10;">
                      <v:imagedata r:id="rId92" o:title=""/>
                      <v:path arrowok="t"/>
                    </v:shape>
                    <v:shape id="Text Box 143" o:spid="_x0000_s1156" type="#_x0000_t202" style="position:absolute;width:2800;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4A61A98B" w14:textId="77777777" w:rsidR="004B1D51" w:rsidRPr="00D70BB9" w:rsidRDefault="004B1D51" w:rsidP="00BE7886">
                            <w:pPr>
                              <w:rPr>
                                <w:b/>
                                <w:color w:val="FFFFFF" w:themeColor="background1"/>
                                <w:sz w:val="36"/>
                              </w:rPr>
                            </w:pPr>
                            <w:r>
                              <w:rPr>
                                <w:b/>
                                <w:color w:val="FFFFFF" w:themeColor="background1"/>
                                <w:sz w:val="36"/>
                              </w:rPr>
                              <w:t>F</w:t>
                            </w:r>
                          </w:p>
                        </w:txbxContent>
                      </v:textbox>
                    </v:shape>
                  </v:group>
                </v:group>
                <w10:anchorlock/>
              </v:group>
            </w:pict>
          </mc:Fallback>
        </mc:AlternateContent>
      </w:r>
    </w:p>
    <w:p w14:paraId="2BBFE787" w14:textId="3C279482" w:rsidR="00BE7886" w:rsidRDefault="009F1720" w:rsidP="002E76DB">
      <w:pPr>
        <w:spacing w:after="120"/>
        <w:jc w:val="both"/>
        <w:rPr>
          <w:sz w:val="20"/>
        </w:rPr>
      </w:pPr>
      <w:proofErr w:type="spellStart"/>
      <w:r w:rsidRPr="007A48DA">
        <w:rPr>
          <w:b/>
          <w:bCs/>
          <w:sz w:val="20"/>
          <w:lang w:val="en-US"/>
        </w:rPr>
        <w:t>Figura</w:t>
      </w:r>
      <w:proofErr w:type="spellEnd"/>
      <w:r w:rsidRPr="007A48DA">
        <w:rPr>
          <w:b/>
          <w:bCs/>
          <w:sz w:val="20"/>
          <w:lang w:val="en-US"/>
        </w:rPr>
        <w:t xml:space="preserve"> A.5.6</w:t>
      </w:r>
      <w:r w:rsidR="00BE7886" w:rsidRPr="007A48DA">
        <w:rPr>
          <w:b/>
          <w:bCs/>
          <w:sz w:val="20"/>
          <w:lang w:val="en-US"/>
        </w:rPr>
        <w:t xml:space="preserve">. </w:t>
      </w:r>
      <w:proofErr w:type="spellStart"/>
      <w:r w:rsidR="00BE7886" w:rsidRPr="007A48DA">
        <w:rPr>
          <w:i/>
          <w:iCs/>
          <w:sz w:val="20"/>
          <w:lang w:val="en-US"/>
        </w:rPr>
        <w:t>Ophionereis</w:t>
      </w:r>
      <w:proofErr w:type="spellEnd"/>
      <w:r w:rsidR="00BE7886" w:rsidRPr="007A48DA">
        <w:rPr>
          <w:i/>
          <w:iCs/>
          <w:sz w:val="20"/>
          <w:lang w:val="en-US"/>
        </w:rPr>
        <w:t xml:space="preserve"> </w:t>
      </w:r>
      <w:proofErr w:type="spellStart"/>
      <w:r w:rsidR="00BE7886" w:rsidRPr="007A48DA">
        <w:rPr>
          <w:sz w:val="20"/>
          <w:lang w:val="en-US"/>
        </w:rPr>
        <w:t>aff</w:t>
      </w:r>
      <w:proofErr w:type="spellEnd"/>
      <w:r w:rsidR="00BE7886" w:rsidRPr="007A48DA">
        <w:rPr>
          <w:sz w:val="20"/>
          <w:lang w:val="en-US"/>
        </w:rPr>
        <w:t xml:space="preserve">. </w:t>
      </w:r>
      <w:proofErr w:type="spellStart"/>
      <w:r w:rsidR="007300FC" w:rsidRPr="007A48DA">
        <w:rPr>
          <w:i/>
          <w:iCs/>
          <w:sz w:val="20"/>
          <w:lang w:val="en-US"/>
        </w:rPr>
        <w:t>a</w:t>
      </w:r>
      <w:r w:rsidR="00BE7886" w:rsidRPr="007A48DA">
        <w:rPr>
          <w:i/>
          <w:iCs/>
          <w:sz w:val="20"/>
          <w:lang w:val="en-US"/>
        </w:rPr>
        <w:t>nnulata</w:t>
      </w:r>
      <w:proofErr w:type="spellEnd"/>
      <w:r w:rsidR="007300FC" w:rsidRPr="007A48DA">
        <w:rPr>
          <w:i/>
          <w:iCs/>
          <w:sz w:val="20"/>
          <w:lang w:val="en-US"/>
        </w:rPr>
        <w:t xml:space="preserve"> </w:t>
      </w:r>
      <w:r w:rsidR="00BE7886" w:rsidRPr="007A48DA">
        <w:rPr>
          <w:i/>
          <w:iCs/>
          <w:sz w:val="20"/>
          <w:lang w:val="en-US"/>
        </w:rPr>
        <w:t>2.</w:t>
      </w:r>
      <w:r w:rsidR="00BE7886" w:rsidRPr="007A48DA">
        <w:rPr>
          <w:sz w:val="20"/>
          <w:lang w:val="en-US"/>
        </w:rPr>
        <w:t xml:space="preserve"> </w:t>
      </w:r>
      <w:r w:rsidR="00BE7886" w:rsidRPr="007A48DA">
        <w:rPr>
          <w:b/>
          <w:bCs/>
          <w:sz w:val="20"/>
        </w:rPr>
        <w:t>A</w:t>
      </w:r>
      <w:r w:rsidR="00BE7886" w:rsidRPr="007A48DA">
        <w:rPr>
          <w:sz w:val="20"/>
        </w:rPr>
        <w:t xml:space="preserve"> Vista dorsal del disco. </w:t>
      </w:r>
      <w:r w:rsidR="00BE7886" w:rsidRPr="007A48DA">
        <w:rPr>
          <w:b/>
          <w:bCs/>
          <w:sz w:val="20"/>
        </w:rPr>
        <w:t xml:space="preserve">B </w:t>
      </w:r>
      <w:r w:rsidR="00BE7886" w:rsidRPr="007A48DA">
        <w:rPr>
          <w:sz w:val="20"/>
        </w:rPr>
        <w:t xml:space="preserve">Vista ventral del disco (Escala = 1 mm). </w:t>
      </w:r>
      <w:r w:rsidR="00BE7886" w:rsidRPr="007A48DA">
        <w:rPr>
          <w:b/>
          <w:bCs/>
          <w:sz w:val="20"/>
        </w:rPr>
        <w:t>C</w:t>
      </w:r>
      <w:r w:rsidR="00BE7886" w:rsidRPr="007A48DA">
        <w:rPr>
          <w:sz w:val="20"/>
        </w:rPr>
        <w:t xml:space="preserve"> Detalle de la mandíbula (Escala = 0</w:t>
      </w:r>
      <w:r w:rsidR="00902427">
        <w:rPr>
          <w:sz w:val="20"/>
        </w:rPr>
        <w:t>.</w:t>
      </w:r>
      <w:r w:rsidR="00BE7886" w:rsidRPr="007A48DA">
        <w:rPr>
          <w:sz w:val="20"/>
        </w:rPr>
        <w:t xml:space="preserve">5 mm). </w:t>
      </w:r>
      <w:r w:rsidR="00BE7886" w:rsidRPr="007A48DA">
        <w:rPr>
          <w:b/>
          <w:bCs/>
          <w:sz w:val="20"/>
        </w:rPr>
        <w:t>D</w:t>
      </w:r>
      <w:r w:rsidR="00BE7886" w:rsidRPr="007A48DA">
        <w:rPr>
          <w:sz w:val="20"/>
        </w:rPr>
        <w:t xml:space="preserve"> Vista dorsal del brazo. </w:t>
      </w:r>
      <w:r w:rsidR="00BE7886" w:rsidRPr="007A48DA">
        <w:rPr>
          <w:b/>
          <w:bCs/>
          <w:sz w:val="20"/>
        </w:rPr>
        <w:t>E</w:t>
      </w:r>
      <w:r w:rsidR="00BE7886" w:rsidRPr="007A48DA">
        <w:rPr>
          <w:sz w:val="20"/>
        </w:rPr>
        <w:t xml:space="preserve"> Vista ventral del brazo (Escala = 1 mm). </w:t>
      </w:r>
      <w:r w:rsidR="00BE7886" w:rsidRPr="007A48DA">
        <w:rPr>
          <w:b/>
          <w:bCs/>
          <w:sz w:val="20"/>
        </w:rPr>
        <w:t>F</w:t>
      </w:r>
      <w:r w:rsidR="00BE7886" w:rsidRPr="007A48DA">
        <w:rPr>
          <w:sz w:val="20"/>
        </w:rPr>
        <w:t xml:space="preserve"> Vista completa (Escala= 5 mm).</w:t>
      </w:r>
    </w:p>
    <w:p w14:paraId="002B47E3" w14:textId="41130173" w:rsidR="003A301C" w:rsidRPr="00EE38BE" w:rsidRDefault="003A301C" w:rsidP="002E76DB">
      <w:pPr>
        <w:spacing w:after="120"/>
        <w:jc w:val="both"/>
        <w:rPr>
          <w:sz w:val="20"/>
          <w:lang w:val="en-US"/>
        </w:rPr>
      </w:pPr>
      <w:r w:rsidRPr="008F0B99">
        <w:rPr>
          <w:b/>
          <w:sz w:val="20"/>
        </w:rPr>
        <w:lastRenderedPageBreak/>
        <w:t>Figure</w:t>
      </w:r>
      <w:r>
        <w:rPr>
          <w:b/>
          <w:sz w:val="20"/>
        </w:rPr>
        <w:t xml:space="preserve"> A.5.6</w:t>
      </w:r>
      <w:r w:rsidRPr="008F0B99">
        <w:rPr>
          <w:b/>
          <w:sz w:val="20"/>
        </w:rPr>
        <w:t>.</w:t>
      </w:r>
      <w:r>
        <w:rPr>
          <w:sz w:val="20"/>
        </w:rPr>
        <w:t xml:space="preserve"> </w:t>
      </w:r>
      <w:proofErr w:type="spellStart"/>
      <w:r w:rsidRPr="00EE38BE">
        <w:rPr>
          <w:i/>
          <w:iCs/>
          <w:sz w:val="20"/>
        </w:rPr>
        <w:t>Ophionereis</w:t>
      </w:r>
      <w:proofErr w:type="spellEnd"/>
      <w:r w:rsidRPr="00EE38BE">
        <w:rPr>
          <w:i/>
          <w:iCs/>
          <w:sz w:val="20"/>
        </w:rPr>
        <w:t xml:space="preserve"> </w:t>
      </w:r>
      <w:proofErr w:type="spellStart"/>
      <w:r w:rsidRPr="00EE38BE">
        <w:rPr>
          <w:iCs/>
          <w:sz w:val="20"/>
        </w:rPr>
        <w:t>aff</w:t>
      </w:r>
      <w:proofErr w:type="spellEnd"/>
      <w:r w:rsidRPr="00EE38BE">
        <w:rPr>
          <w:i/>
          <w:iCs/>
          <w:sz w:val="20"/>
        </w:rPr>
        <w:t xml:space="preserve">. </w:t>
      </w:r>
      <w:proofErr w:type="spellStart"/>
      <w:r w:rsidRPr="00EE38BE">
        <w:rPr>
          <w:i/>
          <w:iCs/>
          <w:sz w:val="20"/>
        </w:rPr>
        <w:t>annulata</w:t>
      </w:r>
      <w:proofErr w:type="spellEnd"/>
      <w:r w:rsidRPr="00EE38BE">
        <w:rPr>
          <w:i/>
          <w:iCs/>
          <w:sz w:val="20"/>
        </w:rPr>
        <w:t xml:space="preserve"> 2.</w:t>
      </w:r>
      <w:r w:rsidRPr="00EE38BE">
        <w:rPr>
          <w:sz w:val="20"/>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 (Scale bar = 1 mm). </w:t>
      </w:r>
      <w:r w:rsidRPr="00EE38BE">
        <w:rPr>
          <w:b/>
          <w:sz w:val="20"/>
          <w:lang w:val="en-US"/>
        </w:rPr>
        <w:t>C</w:t>
      </w:r>
      <w:r w:rsidRPr="00EE38BE">
        <w:rPr>
          <w:sz w:val="20"/>
          <w:lang w:val="en-US"/>
        </w:rPr>
        <w:t xml:space="preserve"> Jaw (Scale bar = 0.5 mm).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 the arm (Scale bar = 1 mm). </w:t>
      </w:r>
      <w:r w:rsidRPr="00EE38BE">
        <w:rPr>
          <w:b/>
          <w:sz w:val="20"/>
          <w:lang w:val="en-US"/>
        </w:rPr>
        <w:t>F</w:t>
      </w:r>
      <w:r w:rsidR="00A06C8F" w:rsidRPr="00EE38BE">
        <w:rPr>
          <w:sz w:val="20"/>
          <w:lang w:val="en-US"/>
        </w:rPr>
        <w:t xml:space="preserve"> Dorsal view (Scale = 5 mm)</w:t>
      </w:r>
      <w:r w:rsidRPr="00EE38BE">
        <w:rPr>
          <w:sz w:val="20"/>
          <w:lang w:val="en-US"/>
        </w:rPr>
        <w:t>.</w:t>
      </w:r>
    </w:p>
    <w:p w14:paraId="1D19C1C4" w14:textId="77777777" w:rsidR="003A301C" w:rsidRPr="00EE38BE" w:rsidRDefault="003A301C" w:rsidP="002E76DB">
      <w:pPr>
        <w:spacing w:after="120"/>
        <w:jc w:val="both"/>
        <w:rPr>
          <w:sz w:val="20"/>
          <w:lang w:val="en-US"/>
        </w:rPr>
      </w:pPr>
    </w:p>
    <w:p w14:paraId="7C21FF6E" w14:textId="52D77A18" w:rsidR="00BE7886" w:rsidRPr="00EE38BE" w:rsidRDefault="00BE7886" w:rsidP="002E76DB">
      <w:pPr>
        <w:spacing w:after="120"/>
        <w:jc w:val="both"/>
        <w:rPr>
          <w:color w:val="FF0000"/>
          <w:sz w:val="20"/>
          <w:lang w:val="en-US"/>
        </w:rPr>
      </w:pPr>
    </w:p>
    <w:p w14:paraId="1304A00E" w14:textId="3543CBA7" w:rsidR="00BE7886" w:rsidRPr="00EE38BE" w:rsidRDefault="00BE7886" w:rsidP="002E76DB">
      <w:pPr>
        <w:spacing w:after="120"/>
        <w:jc w:val="both"/>
        <w:rPr>
          <w:b/>
          <w:sz w:val="22"/>
          <w:lang w:val="en-US"/>
        </w:rPr>
      </w:pPr>
    </w:p>
    <w:p w14:paraId="70B7FEC4" w14:textId="783F230C" w:rsidR="00BE7886" w:rsidRPr="00EE38BE" w:rsidRDefault="00BE7886" w:rsidP="002E76DB">
      <w:pPr>
        <w:spacing w:after="120" w:line="276" w:lineRule="auto"/>
        <w:jc w:val="center"/>
        <w:outlineLvl w:val="0"/>
        <w:rPr>
          <w:b/>
          <w:bCs/>
          <w:lang w:val="en-US"/>
        </w:rPr>
      </w:pPr>
      <w:r w:rsidRPr="00EE38BE">
        <w:rPr>
          <w:b/>
          <w:bCs/>
          <w:lang w:val="en-US"/>
        </w:rPr>
        <w:t xml:space="preserve">Familia </w:t>
      </w:r>
      <w:proofErr w:type="spellStart"/>
      <w:r w:rsidRPr="00EE38BE">
        <w:rPr>
          <w:b/>
          <w:bCs/>
          <w:lang w:val="en-US"/>
        </w:rPr>
        <w:t>Ophiothrichidae</w:t>
      </w:r>
      <w:proofErr w:type="spellEnd"/>
      <w:r w:rsidRPr="00EE38BE">
        <w:rPr>
          <w:b/>
          <w:bCs/>
          <w:lang w:val="en-US"/>
        </w:rPr>
        <w:t xml:space="preserve"> </w:t>
      </w:r>
      <w:proofErr w:type="spellStart"/>
      <w:r w:rsidRPr="00EE38BE">
        <w:rPr>
          <w:b/>
          <w:bCs/>
          <w:lang w:val="en-US"/>
        </w:rPr>
        <w:t>Ljungman</w:t>
      </w:r>
      <w:proofErr w:type="spellEnd"/>
      <w:r w:rsidRPr="00EE38BE">
        <w:rPr>
          <w:b/>
          <w:bCs/>
          <w:lang w:val="en-US"/>
        </w:rPr>
        <w:t>, 1867</w:t>
      </w:r>
    </w:p>
    <w:p w14:paraId="5DB5AB2C" w14:textId="09439612" w:rsidR="00BE7886" w:rsidRPr="00EE38BE" w:rsidRDefault="00BE7886" w:rsidP="002E76DB">
      <w:pPr>
        <w:spacing w:after="120" w:line="276" w:lineRule="auto"/>
        <w:jc w:val="center"/>
        <w:outlineLvl w:val="0"/>
        <w:rPr>
          <w:b/>
          <w:bCs/>
          <w:lang w:val="en-US"/>
        </w:rPr>
      </w:pPr>
      <w:proofErr w:type="spellStart"/>
      <w:r w:rsidRPr="00EE38BE">
        <w:rPr>
          <w:b/>
          <w:bCs/>
          <w:iCs/>
          <w:lang w:val="en-US"/>
        </w:rPr>
        <w:t>Género</w:t>
      </w:r>
      <w:proofErr w:type="spellEnd"/>
      <w:r w:rsidRPr="00EE38BE">
        <w:rPr>
          <w:b/>
          <w:bCs/>
          <w:i/>
          <w:iCs/>
          <w:lang w:val="en-US"/>
        </w:rPr>
        <w:t xml:space="preserve"> </w:t>
      </w:r>
      <w:proofErr w:type="spellStart"/>
      <w:r w:rsidRPr="00EE38BE">
        <w:rPr>
          <w:b/>
          <w:bCs/>
          <w:i/>
          <w:iCs/>
          <w:lang w:val="en-US"/>
        </w:rPr>
        <w:t>Ophiothrix</w:t>
      </w:r>
      <w:proofErr w:type="spellEnd"/>
      <w:r w:rsidRPr="00EE38BE">
        <w:rPr>
          <w:b/>
          <w:bCs/>
          <w:i/>
          <w:iCs/>
          <w:lang w:val="en-US"/>
        </w:rPr>
        <w:t xml:space="preserve"> </w:t>
      </w:r>
      <w:r w:rsidRPr="00EE38BE">
        <w:rPr>
          <w:b/>
          <w:bCs/>
          <w:lang w:val="en-US"/>
        </w:rPr>
        <w:t xml:space="preserve">Müller y </w:t>
      </w:r>
      <w:proofErr w:type="spellStart"/>
      <w:r w:rsidRPr="00EE38BE">
        <w:rPr>
          <w:b/>
          <w:bCs/>
          <w:lang w:val="en-US"/>
        </w:rPr>
        <w:t>Troschel</w:t>
      </w:r>
      <w:proofErr w:type="spellEnd"/>
      <w:r w:rsidRPr="00EE38BE">
        <w:rPr>
          <w:b/>
          <w:bCs/>
          <w:lang w:val="en-US"/>
        </w:rPr>
        <w:t>, 1840</w:t>
      </w:r>
    </w:p>
    <w:p w14:paraId="6752DB67" w14:textId="77777777" w:rsidR="00BE7886" w:rsidRPr="00EE38BE" w:rsidRDefault="00BE7886" w:rsidP="002E76DB">
      <w:pPr>
        <w:spacing w:after="120"/>
        <w:jc w:val="center"/>
        <w:rPr>
          <w:b/>
          <w:sz w:val="22"/>
          <w:lang w:val="en-US"/>
        </w:rPr>
      </w:pPr>
    </w:p>
    <w:p w14:paraId="234F5314" w14:textId="301066B4" w:rsidR="00BE7886" w:rsidRPr="007A48DA" w:rsidRDefault="00BE7886" w:rsidP="002E76DB">
      <w:pPr>
        <w:spacing w:after="240" w:line="276" w:lineRule="auto"/>
        <w:jc w:val="center"/>
        <w:outlineLvl w:val="0"/>
        <w:rPr>
          <w:b/>
          <w:iCs/>
          <w:lang w:val="en-US"/>
        </w:rPr>
      </w:pPr>
      <w:proofErr w:type="spellStart"/>
      <w:r w:rsidRPr="007A48DA">
        <w:rPr>
          <w:b/>
          <w:i/>
          <w:lang w:val="en-US"/>
        </w:rPr>
        <w:t>Ophiothrix</w:t>
      </w:r>
      <w:proofErr w:type="spellEnd"/>
      <w:r w:rsidRPr="007A48DA">
        <w:rPr>
          <w:b/>
          <w:i/>
          <w:lang w:val="en-US"/>
        </w:rPr>
        <w:t xml:space="preserve"> (</w:t>
      </w:r>
      <w:proofErr w:type="spellStart"/>
      <w:r w:rsidRPr="007A48DA">
        <w:rPr>
          <w:b/>
          <w:i/>
          <w:lang w:val="en-US"/>
        </w:rPr>
        <w:t>Ophiothrix</w:t>
      </w:r>
      <w:proofErr w:type="spellEnd"/>
      <w:r w:rsidRPr="007A48DA">
        <w:rPr>
          <w:b/>
          <w:i/>
          <w:lang w:val="en-US"/>
        </w:rPr>
        <w:t xml:space="preserve">) </w:t>
      </w:r>
      <w:proofErr w:type="spellStart"/>
      <w:r w:rsidRPr="007A48DA">
        <w:rPr>
          <w:b/>
          <w:i/>
          <w:lang w:val="en-US"/>
        </w:rPr>
        <w:t>rudis</w:t>
      </w:r>
      <w:proofErr w:type="spellEnd"/>
      <w:r w:rsidRPr="007A48DA">
        <w:rPr>
          <w:b/>
          <w:i/>
          <w:lang w:val="en-US"/>
        </w:rPr>
        <w:t xml:space="preserve"> </w:t>
      </w:r>
      <w:r w:rsidRPr="007A48DA">
        <w:rPr>
          <w:b/>
          <w:iCs/>
          <w:lang w:val="en-US"/>
        </w:rPr>
        <w:t>Lyman, 1874 (</w:t>
      </w:r>
      <w:proofErr w:type="spellStart"/>
      <w:r w:rsidRPr="007A48DA">
        <w:rPr>
          <w:b/>
          <w:iCs/>
          <w:lang w:val="en-US"/>
        </w:rPr>
        <w:t>Figura</w:t>
      </w:r>
      <w:proofErr w:type="spellEnd"/>
      <w:r w:rsidRPr="007A48DA">
        <w:rPr>
          <w:b/>
          <w:iCs/>
          <w:lang w:val="en-US"/>
        </w:rPr>
        <w:t xml:space="preserve"> </w:t>
      </w:r>
      <w:r w:rsidR="009F1720" w:rsidRPr="007A48DA">
        <w:rPr>
          <w:b/>
          <w:iCs/>
          <w:lang w:val="en-US"/>
        </w:rPr>
        <w:t>A.5.7</w:t>
      </w:r>
      <w:r w:rsidRPr="007A48DA">
        <w:rPr>
          <w:b/>
          <w:iCs/>
          <w:lang w:val="en-US"/>
        </w:rPr>
        <w:t>)</w:t>
      </w:r>
    </w:p>
    <w:p w14:paraId="3532FDC8" w14:textId="77777777" w:rsidR="00BE7886" w:rsidRPr="007A48DA" w:rsidRDefault="00BE7886"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OpI_145A</w:t>
      </w:r>
    </w:p>
    <w:p w14:paraId="003EC17E" w14:textId="371FEAFD" w:rsidR="00BE7886" w:rsidRPr="007A48DA" w:rsidRDefault="00BE7886" w:rsidP="002E76DB">
      <w:pPr>
        <w:autoSpaceDE w:val="0"/>
        <w:autoSpaceDN w:val="0"/>
        <w:adjustRightInd w:val="0"/>
        <w:spacing w:after="240" w:line="276" w:lineRule="auto"/>
        <w:jc w:val="both"/>
        <w:rPr>
          <w:b/>
          <w:bCs/>
        </w:rPr>
      </w:pPr>
      <w:r w:rsidRPr="007A48DA">
        <w:t>DISTRIBUCIÓN GEOGRÁFICA:</w:t>
      </w:r>
      <w:r w:rsidRPr="007A48DA">
        <w:rPr>
          <w:b/>
          <w:bCs/>
        </w:rPr>
        <w:t xml:space="preserve"> </w:t>
      </w:r>
      <w:r w:rsidRPr="007A48DA">
        <w:rPr>
          <w:bCs/>
        </w:rPr>
        <w:t>Pacífico Este:</w:t>
      </w:r>
      <w:r w:rsidRPr="007A48DA">
        <w:rPr>
          <w:b/>
          <w:bCs/>
        </w:rPr>
        <w:t xml:space="preserve"> </w:t>
      </w:r>
      <w:r w:rsidR="000742BA" w:rsidRPr="007A48DA">
        <w:t>Desde EEUU</w:t>
      </w:r>
      <w:r w:rsidRPr="007A48DA">
        <w:t xml:space="preserve"> (California)</w:t>
      </w:r>
      <w:r w:rsidR="00E575A1" w:rsidRPr="007A48DA">
        <w:t xml:space="preserve"> y</w:t>
      </w:r>
      <w:r w:rsidRPr="007A48DA">
        <w:t xml:space="preserve"> México (Oaxaca) (Granja-Fernández et al.</w:t>
      </w:r>
      <w:r w:rsidR="000A376C" w:rsidRPr="007A48DA">
        <w:t>,</w:t>
      </w:r>
      <w:r w:rsidRPr="007A48DA">
        <w:t xml:space="preserve"> 2014). Citas en Costa Rica: Pacífico (Alvarado et al</w:t>
      </w:r>
      <w:r w:rsidR="000A376C" w:rsidRPr="007A48DA">
        <w:t>.,</w:t>
      </w:r>
      <w:r w:rsidRPr="007A48DA">
        <w:t xml:space="preserve"> 2017).</w:t>
      </w:r>
    </w:p>
    <w:p w14:paraId="0291BE77" w14:textId="586ACC80" w:rsidR="00BE7886" w:rsidRPr="007A48DA" w:rsidRDefault="001903BF" w:rsidP="002E76DB">
      <w:pPr>
        <w:autoSpaceDE w:val="0"/>
        <w:autoSpaceDN w:val="0"/>
        <w:adjustRightInd w:val="0"/>
        <w:spacing w:after="240" w:line="276" w:lineRule="auto"/>
        <w:jc w:val="both"/>
      </w:pPr>
      <w:r w:rsidRPr="007A48DA">
        <w:t>HÁBITAT</w:t>
      </w:r>
      <w:r w:rsidR="00BE7886" w:rsidRPr="007A48DA">
        <w:t>:</w:t>
      </w:r>
      <w:r w:rsidR="00BE7886" w:rsidRPr="007A48DA">
        <w:rPr>
          <w:b/>
          <w:bCs/>
        </w:rPr>
        <w:t xml:space="preserve"> </w:t>
      </w:r>
      <w:r w:rsidR="00BE7886" w:rsidRPr="007A48DA">
        <w:t xml:space="preserve">Se ha encontrado en arrecife de coral vivo y muerto, rocas, algas y en esponjas. </w:t>
      </w:r>
      <w:proofErr w:type="spellStart"/>
      <w:r w:rsidR="00BE7886" w:rsidRPr="007A48DA">
        <w:t>Boolootian</w:t>
      </w:r>
      <w:proofErr w:type="spellEnd"/>
      <w:r w:rsidR="00BE7886" w:rsidRPr="007A48DA">
        <w:t xml:space="preserve"> y </w:t>
      </w:r>
      <w:proofErr w:type="spellStart"/>
      <w:r w:rsidR="00BE7886" w:rsidRPr="007A48DA">
        <w:t>Leighton</w:t>
      </w:r>
      <w:proofErr w:type="spellEnd"/>
      <w:r w:rsidR="00BE7886" w:rsidRPr="007A48DA">
        <w:t xml:space="preserve"> (1966) recolectaron </w:t>
      </w:r>
      <w:r w:rsidR="00BE7886" w:rsidRPr="007A48DA">
        <w:rPr>
          <w:i/>
          <w:iCs/>
        </w:rPr>
        <w:t xml:space="preserve">O. </w:t>
      </w:r>
      <w:r w:rsidR="00BE7886" w:rsidRPr="007A48DA">
        <w:t>(</w:t>
      </w:r>
      <w:proofErr w:type="spellStart"/>
      <w:r w:rsidR="00BE7886" w:rsidRPr="007A48DA">
        <w:rPr>
          <w:i/>
          <w:iCs/>
        </w:rPr>
        <w:t>Ophiothrix</w:t>
      </w:r>
      <w:proofErr w:type="spellEnd"/>
      <w:r w:rsidR="00BE7886" w:rsidRPr="007A48DA">
        <w:t xml:space="preserve">) </w:t>
      </w:r>
      <w:proofErr w:type="spellStart"/>
      <w:r w:rsidR="00BE7886" w:rsidRPr="007A48DA">
        <w:rPr>
          <w:i/>
          <w:iCs/>
        </w:rPr>
        <w:t>rudis</w:t>
      </w:r>
      <w:proofErr w:type="spellEnd"/>
      <w:r w:rsidR="00BE7886" w:rsidRPr="007A48DA">
        <w:rPr>
          <w:i/>
          <w:iCs/>
        </w:rPr>
        <w:t xml:space="preserve"> </w:t>
      </w:r>
      <w:r w:rsidR="00BE7886" w:rsidRPr="007A48DA">
        <w:t>en Palos Verdes, California, en rocas y arena gruesa. Solo se recolectó este individuo en sustrato rocoso.</w:t>
      </w:r>
    </w:p>
    <w:p w14:paraId="2C449DD8" w14:textId="4DA0E062" w:rsidR="00BE7886" w:rsidRPr="007A48DA" w:rsidRDefault="00BE7886" w:rsidP="002E76DB">
      <w:pPr>
        <w:spacing w:after="240" w:line="276" w:lineRule="auto"/>
        <w:jc w:val="both"/>
      </w:pPr>
      <w:r w:rsidRPr="007A48DA">
        <w:t>OBSERVACIONES:</w:t>
      </w:r>
      <w:r w:rsidRPr="007A48DA">
        <w:rPr>
          <w:b/>
          <w:bCs/>
        </w:rPr>
        <w:t xml:space="preserve"> </w:t>
      </w:r>
      <w:r w:rsidRPr="007A48DA">
        <w:t>El ejemplar examinado se ajusta a la descripción original (</w:t>
      </w:r>
      <w:proofErr w:type="spellStart"/>
      <w:r w:rsidRPr="007A48DA">
        <w:t>Lyman</w:t>
      </w:r>
      <w:proofErr w:type="spellEnd"/>
      <w:r w:rsidR="000A376C" w:rsidRPr="007A48DA">
        <w:t>,</w:t>
      </w:r>
      <w:r w:rsidRPr="007A48DA">
        <w:t xml:space="preserve"> 1874). Un único e</w:t>
      </w:r>
      <w:r w:rsidR="001903BF" w:rsidRPr="007A48DA">
        <w:t>jemplar</w:t>
      </w:r>
      <w:r w:rsidRPr="007A48DA">
        <w:t xml:space="preserve"> encontrado. La especie se cita por primera vez en PNMLB.</w:t>
      </w:r>
    </w:p>
    <w:p w14:paraId="67133864" w14:textId="77777777" w:rsidR="001B0EDB" w:rsidRPr="007A48DA" w:rsidRDefault="001B0EDB" w:rsidP="002E76DB">
      <w:pPr>
        <w:spacing w:after="240" w:line="276" w:lineRule="auto"/>
        <w:jc w:val="both"/>
      </w:pPr>
    </w:p>
    <w:p w14:paraId="5F683BAD" w14:textId="6F0E39C9" w:rsidR="00BE7886" w:rsidRPr="007A48DA" w:rsidRDefault="00F73B09" w:rsidP="002E76DB">
      <w:pPr>
        <w:autoSpaceDE w:val="0"/>
        <w:autoSpaceDN w:val="0"/>
        <w:adjustRightInd w:val="0"/>
        <w:spacing w:after="240" w:line="276" w:lineRule="auto"/>
        <w:jc w:val="both"/>
      </w:pPr>
      <w:r w:rsidRPr="007A48DA">
        <w:rPr>
          <w:noProof/>
          <w:lang w:eastAsia="es-ES"/>
        </w:rPr>
        <mc:AlternateContent>
          <mc:Choice Requires="wpg">
            <w:drawing>
              <wp:inline distT="0" distB="0" distL="0" distR="0" wp14:anchorId="68A18C6B" wp14:editId="1894E23B">
                <wp:extent cx="5419725" cy="2762250"/>
                <wp:effectExtent l="0" t="0" r="9525" b="0"/>
                <wp:docPr id="273" name="Grupo 273"/>
                <wp:cNvGraphicFramePr/>
                <a:graphic xmlns:a="http://schemas.openxmlformats.org/drawingml/2006/main">
                  <a:graphicData uri="http://schemas.microsoft.com/office/word/2010/wordprocessingGroup">
                    <wpg:wgp>
                      <wpg:cNvGrpSpPr/>
                      <wpg:grpSpPr>
                        <a:xfrm>
                          <a:off x="0" y="0"/>
                          <a:ext cx="5419725" cy="2762250"/>
                          <a:chOff x="0" y="0"/>
                          <a:chExt cx="5419725" cy="2762250"/>
                        </a:xfrm>
                      </wpg:grpSpPr>
                      <pic:pic xmlns:pic="http://schemas.openxmlformats.org/drawingml/2006/picture">
                        <pic:nvPicPr>
                          <pic:cNvPr id="272" name="Imagen 27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3619500" y="0"/>
                            <a:ext cx="1800225" cy="1352550"/>
                          </a:xfrm>
                          <a:prstGeom prst="rect">
                            <a:avLst/>
                          </a:prstGeom>
                        </pic:spPr>
                      </pic:pic>
                      <wpg:grpSp>
                        <wpg:cNvPr id="296" name="Grupo 296"/>
                        <wpg:cNvGrpSpPr/>
                        <wpg:grpSpPr>
                          <a:xfrm>
                            <a:off x="0" y="0"/>
                            <a:ext cx="4641850" cy="2762250"/>
                            <a:chOff x="0" y="0"/>
                            <a:chExt cx="4642173" cy="2762269"/>
                          </a:xfrm>
                        </wpg:grpSpPr>
                        <wpg:grpSp>
                          <wpg:cNvPr id="297" name="Grupo 297"/>
                          <wpg:cNvGrpSpPr/>
                          <wpg:grpSpPr>
                            <a:xfrm>
                              <a:off x="0" y="0"/>
                              <a:ext cx="4630724" cy="2762269"/>
                              <a:chOff x="0" y="0"/>
                              <a:chExt cx="4630724" cy="2762269"/>
                            </a:xfrm>
                          </wpg:grpSpPr>
                          <wpg:grpSp>
                            <wpg:cNvPr id="298" name="Grupo 298"/>
                            <wpg:cNvGrpSpPr/>
                            <wpg:grpSpPr>
                              <a:xfrm>
                                <a:off x="0" y="0"/>
                                <a:ext cx="4630724" cy="2754106"/>
                                <a:chOff x="0" y="0"/>
                                <a:chExt cx="4630724" cy="2754106"/>
                              </a:xfrm>
                            </wpg:grpSpPr>
                            <wpg:grpSp>
                              <wpg:cNvPr id="299" name="Grupo 299"/>
                              <wpg:cNvGrpSpPr/>
                              <wpg:grpSpPr>
                                <a:xfrm>
                                  <a:off x="0" y="0"/>
                                  <a:ext cx="4630724" cy="2754106"/>
                                  <a:chOff x="0" y="0"/>
                                  <a:chExt cx="4630724" cy="2754106"/>
                                </a:xfrm>
                              </wpg:grpSpPr>
                              <wpg:grpSp>
                                <wpg:cNvPr id="300" name="Grupo 300"/>
                                <wpg:cNvGrpSpPr/>
                                <wpg:grpSpPr>
                                  <a:xfrm>
                                    <a:off x="0" y="0"/>
                                    <a:ext cx="4630724" cy="2754106"/>
                                    <a:chOff x="0" y="0"/>
                                    <a:chExt cx="4630724" cy="2754106"/>
                                  </a:xfrm>
                                </wpg:grpSpPr>
                                <pic:pic xmlns:pic="http://schemas.openxmlformats.org/drawingml/2006/picture">
                                  <pic:nvPicPr>
                                    <pic:cNvPr id="301" name="26 Imagen" descr="hygrom.tif"/>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1812898" y="0"/>
                                      <a:ext cx="1804670" cy="1343660"/>
                                    </a:xfrm>
                                    <a:prstGeom prst="rect">
                                      <a:avLst/>
                                    </a:prstGeom>
                                    <a:noFill/>
                                  </pic:spPr>
                                </pic:pic>
                                <pic:pic xmlns:pic="http://schemas.openxmlformats.org/drawingml/2006/picture">
                                  <pic:nvPicPr>
                                    <pic:cNvPr id="303" name="29 Imagen" descr="hygrom0004.tif"/>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0545" cy="1346200"/>
                                    </a:xfrm>
                                    <a:prstGeom prst="rect">
                                      <a:avLst/>
                                    </a:prstGeom>
                                    <a:noFill/>
                                  </pic:spPr>
                                </pic:pic>
                                <pic:pic xmlns:pic="http://schemas.openxmlformats.org/drawingml/2006/picture">
                                  <pic:nvPicPr>
                                    <pic:cNvPr id="304" name="30 Imagen" descr="hygrom0005.tif"/>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858741" y="1343771"/>
                                      <a:ext cx="1888490" cy="1410335"/>
                                    </a:xfrm>
                                    <a:prstGeom prst="rect">
                                      <a:avLst/>
                                    </a:prstGeom>
                                    <a:noFill/>
                                    <a:extLst>
                                      <a:ext uri="{909E8E84-426E-40DD-AFC4-6F175D3DCCD1}">
                                        <a14:hiddenFill xmlns:a14="http://schemas.microsoft.com/office/drawing/2010/main">
                                          <a:solidFill>
                                            <a:srgbClr val="FFFFFF"/>
                                          </a:solidFill>
                                        </a14:hiddenFill>
                                      </a:ext>
                                    </a:extLst>
                                  </pic:spPr>
                                </pic:pic>
                                <wps:wsp>
                                  <wps:cNvPr id="305" name="Text Box 100"/>
                                  <wps:cNvSpPr txBox="1">
                                    <a:spLocks noChangeArrowheads="1"/>
                                  </wps:cNvSpPr>
                                  <wps:spPr bwMode="auto">
                                    <a:xfrm>
                                      <a:off x="0" y="731520"/>
                                      <a:ext cx="340517" cy="39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44B5B" w14:textId="77777777" w:rsidR="004B1D51" w:rsidRPr="005611F3" w:rsidRDefault="004B1D51" w:rsidP="00BE7886">
                                        <w:pPr>
                                          <w:rPr>
                                            <w:b/>
                                            <w:color w:val="FFFFFF" w:themeColor="background1"/>
                                            <w:sz w:val="36"/>
                                          </w:rPr>
                                        </w:pPr>
                                        <w:r w:rsidRPr="005611F3">
                                          <w:rPr>
                                            <w:b/>
                                            <w:color w:val="FFFFFF" w:themeColor="background1"/>
                                            <w:sz w:val="36"/>
                                          </w:rPr>
                                          <w:t>A</w:t>
                                        </w:r>
                                      </w:p>
                                    </w:txbxContent>
                                  </wps:txbx>
                                  <wps:bodyPr rot="0" vert="horz" wrap="square" lIns="91440" tIns="45720" rIns="91440" bIns="45720" anchor="t" anchorCtr="0" upright="1">
                                    <a:noAutofit/>
                                  </wps:bodyPr>
                                </wps:wsp>
                                <pic:pic xmlns:pic="http://schemas.openxmlformats.org/drawingml/2006/picture">
                                  <pic:nvPicPr>
                                    <pic:cNvPr id="306" name="28 Imagen" descr="hygrom0003.tif"/>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2735249" y="1343771"/>
                                      <a:ext cx="1895475" cy="1410335"/>
                                    </a:xfrm>
                                    <a:prstGeom prst="rect">
                                      <a:avLst/>
                                    </a:prstGeom>
                                    <a:noFill/>
                                    <a:extLst>
                                      <a:ext uri="{909E8E84-426E-40DD-AFC4-6F175D3DCCD1}">
                                        <a14:hiddenFill xmlns:a14="http://schemas.microsoft.com/office/drawing/2010/main">
                                          <a:solidFill>
                                            <a:srgbClr val="FFFFFF"/>
                                          </a:solidFill>
                                        </a14:hiddenFill>
                                      </a:ext>
                                    </a:extLst>
                                  </pic:spPr>
                                </pic:pic>
                              </wpg:grpSp>
                              <wps:wsp>
                                <wps:cNvPr id="307" name="Text Box 101"/>
                                <wps:cNvSpPr txBox="1">
                                  <a:spLocks noChangeArrowheads="1"/>
                                </wps:cNvSpPr>
                                <wps:spPr bwMode="auto">
                                  <a:xfrm>
                                    <a:off x="1812898" y="954157"/>
                                    <a:ext cx="340517" cy="39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BA51E" w14:textId="77777777" w:rsidR="004B1D51" w:rsidRPr="005611F3" w:rsidRDefault="004B1D51" w:rsidP="00BE7886">
                                      <w:pPr>
                                        <w:rPr>
                                          <w:b/>
                                          <w:color w:val="FFFFFF" w:themeColor="background1"/>
                                          <w:sz w:val="36"/>
                                        </w:rPr>
                                      </w:pPr>
                                      <w:r>
                                        <w:rPr>
                                          <w:b/>
                                          <w:color w:val="FFFFFF" w:themeColor="background1"/>
                                          <w:sz w:val="36"/>
                                        </w:rPr>
                                        <w:t>B</w:t>
                                      </w:r>
                                    </w:p>
                                  </w:txbxContent>
                                </wps:txbx>
                                <wps:bodyPr rot="0" vert="horz" wrap="square" lIns="91440" tIns="45720" rIns="91440" bIns="45720" anchor="t" anchorCtr="0" upright="1">
                                  <a:noAutofit/>
                                </wps:bodyPr>
                              </wps:wsp>
                            </wpg:grpSp>
                            <wps:wsp>
                              <wps:cNvPr id="308" name="Text Box 103"/>
                              <wps:cNvSpPr txBox="1">
                                <a:spLocks noChangeArrowheads="1"/>
                              </wps:cNvSpPr>
                              <wps:spPr bwMode="auto">
                                <a:xfrm>
                                  <a:off x="3625795" y="954157"/>
                                  <a:ext cx="340517" cy="39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A5F8A" w14:textId="77777777" w:rsidR="004B1D51" w:rsidRPr="005611F3" w:rsidRDefault="004B1D51" w:rsidP="00BE7886">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s:wsp>
                            <wps:cNvPr id="309" name="Text Box 105"/>
                            <wps:cNvSpPr txBox="1">
                              <a:spLocks noChangeArrowheads="1"/>
                            </wps:cNvSpPr>
                            <wps:spPr bwMode="auto">
                              <a:xfrm>
                                <a:off x="2409246" y="2369489"/>
                                <a:ext cx="340517" cy="39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023DA" w14:textId="77777777" w:rsidR="004B1D51" w:rsidRPr="005611F3" w:rsidRDefault="004B1D51" w:rsidP="00BE7886">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s:wsp>
                          <wps:cNvPr id="310" name="Text Box 107"/>
                          <wps:cNvSpPr txBox="1">
                            <a:spLocks noChangeArrowheads="1"/>
                          </wps:cNvSpPr>
                          <wps:spPr bwMode="auto">
                            <a:xfrm>
                              <a:off x="4301656" y="2369489"/>
                              <a:ext cx="340517" cy="39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C1931" w14:textId="77777777" w:rsidR="004B1D51" w:rsidRPr="005611F3" w:rsidRDefault="004B1D51" w:rsidP="00BE7886">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g:wgp>
                  </a:graphicData>
                </a:graphic>
              </wp:inline>
            </w:drawing>
          </mc:Choice>
          <mc:Fallback>
            <w:pict>
              <v:group w14:anchorId="68A18C6B" id="Grupo 273" o:spid="_x0000_s1157" style="width:426.75pt;height:217.5pt;mso-position-horizontal-relative:char;mso-position-vertical-relative:line" coordsize="54197,276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">
                <v:shape id="Imagen 272" o:spid="_x0000_s1158" type="#_x0000_t75" style="position:absolute;left:36195;width:18002;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NgXDAAAA3AAAAA8AAABkcnMvZG93bnJldi54bWxEj9FqAjEURN8F/yFcwTfNulKV1ShSKu2T&#10;1NUPuCTX3cXNzTZJdf37plDo4zAzZ5jNrretuJMPjWMFs2kGglg703Cl4HI+TFYgQkQ22DomBU8K&#10;sNsOBxssjHvwie5lrESCcChQQR1jV0gZdE0Ww9R1xMm7Om8xJukraTw+Ety2Ms+yhbTYcFqosaPX&#10;mvSt/LYK5sZprZcvdlF+vr+1fn78evqjUuNRv1+DiNTH//Bf+8MoyJc5/J5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U2BcMAAADcAAAADwAAAAAAAAAAAAAAAACf&#10;AgAAZHJzL2Rvd25yZXYueG1sUEsFBgAAAAAEAAQA9wAAAI8DAAAAAA==&#10;">
                  <v:imagedata r:id="rId98" o:title=""/>
                  <v:path arrowok="t"/>
                </v:shape>
                <v:group id="Grupo 296" o:spid="_x0000_s1159" style="position:absolute;width:46418;height:27622" coordsize="46421,2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Grupo 297" o:spid="_x0000_s1160" style="position:absolute;width:46307;height:27622" coordsize="46307,2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group id="Grupo 298" o:spid="_x0000_s1161" style="position:absolute;width:46307;height:27541" coordsize="46307,27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group id="Grupo 299" o:spid="_x0000_s1162" style="position:absolute;width:46307;height:27541" coordsize="46307,27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group id="Grupo 300" o:spid="_x0000_s1163" style="position:absolute;width:46307;height:27541" coordsize="46307,27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26 Imagen" o:spid="_x0000_s1164" type="#_x0000_t75" alt="hygrom.tif" style="position:absolute;left:18128;width:18047;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Y+rCAAAA3AAAAA8AAABkcnMvZG93bnJldi54bWxEj0GLwjAUhO/C/ofwFrzImqggUo2yKwhe&#10;q6Ls7dE822LzUpJo67/fLAgeh5n5hlltetuIB/lQO9YwGSsQxIUzNZcaTsfd1wJEiMgGG8ek4UkB&#10;NuuPwQoz4zrO6XGIpUgQDhlqqGJsMylDUZHFMHYtcfKuzluMSfpSGo9dgttGTpWaS4s1p4UKW9pW&#10;VNwOd6uBunwvrbnkx5/z6KSunke/Yab18LP/XoKI1Md3+NXeGw0zNYH/M+kI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y2PqwgAAANwAAAAPAAAAAAAAAAAAAAAAAJ8C&#10;AABkcnMvZG93bnJldi54bWxQSwUGAAAAAAQABAD3AAAAjgMAAAAA&#10;">
                            <v:imagedata r:id="rId99" o:title="hygrom"/>
                            <v:path arrowok="t"/>
                          </v:shape>
                          <v:shape id="29 Imagen" o:spid="_x0000_s1165" type="#_x0000_t75" alt="hygrom0004.tif" style="position:absolute;width:18205;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sGGPDAAAA3AAAAA8AAABkcnMvZG93bnJldi54bWxEj0+LwjAQxe/CfocwC3vTVEWpXaPIwqpX&#10;/yB4G5rZpmwzKU2s7bc3guDx8eb93rzlurOVaKnxpWMF41ECgjh3uuRCwfn0O0xB+ICssXJMCnry&#10;sF59DJaYaXfnA7XHUIgIYZ+hAhNCnUnpc0MW/cjVxNH7c43FEGVTSN3gPcJtJSdJMpcWS44NBmv6&#10;MZT/H282vjHuXVouqp08U7uZmcv22s+3Sn19dptvEIG68D5+pfdawTSZwnNMJI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2wYY8MAAADcAAAADwAAAAAAAAAAAAAAAACf&#10;AgAAZHJzL2Rvd25yZXYueG1sUEsFBgAAAAAEAAQA9wAAAI8DAAAAAA==&#10;">
                            <v:imagedata r:id="rId100" o:title="hygrom0004"/>
                            <v:path arrowok="t"/>
                          </v:shape>
                          <v:shape id="30 Imagen" o:spid="_x0000_s1166" type="#_x0000_t75" alt="hygrom0005.tif" style="position:absolute;left:8587;top:13437;width:18885;height:14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pnejHAAAA3AAAAA8AAABkcnMvZG93bnJldi54bWxEj0FrwkAUhO8F/8PyhF5K3aSK2OgqpTTF&#10;gyImpeDtkX0mwezbNLvV+O+7BcHjMDPfMItVbxpxps7VlhXEowgEcWF1zaWCrzx9noFwHlljY5kU&#10;XMnBajl4WGCi7YX3dM58KQKEXYIKKu/bREpXVGTQjWxLHLyj7Qz6ILtS6g4vAW4a+RJFU2mw5rBQ&#10;YUvvFRWn7NcoyF/jD78pf3bTdLveHeLv+PMpS5V6HPZvcxCeen8P39prrWAcTeD/TDgCc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pnejHAAAA3AAAAA8AAAAAAAAAAAAA&#10;AAAAnwIAAGRycy9kb3ducmV2LnhtbFBLBQYAAAAABAAEAPcAAACTAwAAAAA=&#10;">
                            <v:imagedata r:id="rId101" o:title="hygrom0005"/>
                            <v:path arrowok="t"/>
                          </v:shape>
                          <v:shape id="Text Box 100" o:spid="_x0000_s1167" type="#_x0000_t202" style="position:absolute;top:7315;width:3405;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14:paraId="1EC44B5B" w14:textId="77777777" w:rsidR="004B1D51" w:rsidRPr="005611F3" w:rsidRDefault="004B1D51" w:rsidP="00BE7886">
                                  <w:pPr>
                                    <w:rPr>
                                      <w:b/>
                                      <w:color w:val="FFFFFF" w:themeColor="background1"/>
                                      <w:sz w:val="36"/>
                                    </w:rPr>
                                  </w:pPr>
                                  <w:r w:rsidRPr="005611F3">
                                    <w:rPr>
                                      <w:b/>
                                      <w:color w:val="FFFFFF" w:themeColor="background1"/>
                                      <w:sz w:val="36"/>
                                    </w:rPr>
                                    <w:t>A</w:t>
                                  </w:r>
                                </w:p>
                              </w:txbxContent>
                            </v:textbox>
                          </v:shape>
                          <v:shape id="28 Imagen" o:spid="_x0000_s1168" type="#_x0000_t75" alt="hygrom0003.tif" style="position:absolute;left:27352;top:13437;width:18955;height:14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Ux7GAAAA3AAAAA8AAABkcnMvZG93bnJldi54bWxEj0FrAjEUhO9C/0N4BW+atBbbbo0iiiLY&#10;slQ99PjYvO4u3bwsm6jpvzeC4HGYmW+YySzaRpyo87VjDU9DBYK4cKbmUsNhvxq8gfAB2WDjmDT8&#10;k4fZ9KE3wcy4M3/TaRdKkSDsM9RQhdBmUvqiIot+6Fri5P26zmJIsiul6fCc4LaRz0qNpcWa00KF&#10;LS0qKv52R6shl/lyeyh/9vF1vlir+uU9frZfWvcf4/wDRKAY7uFbe2M0jNQYrmfSEZD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NTHsYAAADcAAAADwAAAAAAAAAAAAAA&#10;AACfAgAAZHJzL2Rvd25yZXYueG1sUEsFBgAAAAAEAAQA9wAAAJIDAAAAAA==&#10;">
                            <v:imagedata r:id="rId102" o:title="hygrom0003"/>
                            <v:path arrowok="t"/>
                          </v:shape>
                        </v:group>
                        <v:shape id="Text Box 101" o:spid="_x0000_s1169" type="#_x0000_t202" style="position:absolute;left:18128;top:9541;width:3406;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6B8BA51E" w14:textId="77777777" w:rsidR="004B1D51" w:rsidRPr="005611F3" w:rsidRDefault="004B1D51" w:rsidP="00BE7886">
                                <w:pPr>
                                  <w:rPr>
                                    <w:b/>
                                    <w:color w:val="FFFFFF" w:themeColor="background1"/>
                                    <w:sz w:val="36"/>
                                  </w:rPr>
                                </w:pPr>
                                <w:r>
                                  <w:rPr>
                                    <w:b/>
                                    <w:color w:val="FFFFFF" w:themeColor="background1"/>
                                    <w:sz w:val="36"/>
                                  </w:rPr>
                                  <w:t>B</w:t>
                                </w:r>
                              </w:p>
                            </w:txbxContent>
                          </v:textbox>
                        </v:shape>
                      </v:group>
                      <v:shape id="Text Box 103" o:spid="_x0000_s1170" type="#_x0000_t202" style="position:absolute;left:36257;top:9541;width:3406;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14:paraId="674A5F8A" w14:textId="77777777" w:rsidR="004B1D51" w:rsidRPr="005611F3" w:rsidRDefault="004B1D51" w:rsidP="00BE7886">
                              <w:pPr>
                                <w:rPr>
                                  <w:b/>
                                  <w:color w:val="FFFFFF" w:themeColor="background1"/>
                                  <w:sz w:val="36"/>
                                </w:rPr>
                              </w:pPr>
                              <w:r>
                                <w:rPr>
                                  <w:b/>
                                  <w:color w:val="FFFFFF" w:themeColor="background1"/>
                                  <w:sz w:val="36"/>
                                </w:rPr>
                                <w:t>C</w:t>
                              </w:r>
                            </w:p>
                          </w:txbxContent>
                        </v:textbox>
                      </v:shape>
                    </v:group>
                    <v:shape id="Text Box 105" o:spid="_x0000_s1171" type="#_x0000_t202" style="position:absolute;left:24092;top:23694;width:3405;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14:paraId="2B4023DA" w14:textId="77777777" w:rsidR="004B1D51" w:rsidRPr="005611F3" w:rsidRDefault="004B1D51" w:rsidP="00BE7886">
                            <w:pPr>
                              <w:rPr>
                                <w:b/>
                                <w:color w:val="FFFFFF" w:themeColor="background1"/>
                                <w:sz w:val="36"/>
                              </w:rPr>
                            </w:pPr>
                            <w:r>
                              <w:rPr>
                                <w:b/>
                                <w:color w:val="FFFFFF" w:themeColor="background1"/>
                                <w:sz w:val="36"/>
                              </w:rPr>
                              <w:t>D</w:t>
                            </w:r>
                          </w:p>
                        </w:txbxContent>
                      </v:textbox>
                    </v:shape>
                  </v:group>
                  <v:shape id="Text Box 107" o:spid="_x0000_s1172" type="#_x0000_t202" style="position:absolute;left:43016;top:23694;width:3405;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14:paraId="56AC1931" w14:textId="77777777" w:rsidR="004B1D51" w:rsidRPr="005611F3" w:rsidRDefault="004B1D51" w:rsidP="00BE7886">
                          <w:pPr>
                            <w:rPr>
                              <w:b/>
                              <w:color w:val="FFFFFF" w:themeColor="background1"/>
                              <w:sz w:val="36"/>
                            </w:rPr>
                          </w:pPr>
                          <w:r>
                            <w:rPr>
                              <w:b/>
                              <w:color w:val="FFFFFF" w:themeColor="background1"/>
                              <w:sz w:val="36"/>
                            </w:rPr>
                            <w:t>E</w:t>
                          </w:r>
                        </w:p>
                      </w:txbxContent>
                    </v:textbox>
                  </v:shape>
                </v:group>
                <w10:anchorlock/>
              </v:group>
            </w:pict>
          </mc:Fallback>
        </mc:AlternateContent>
      </w:r>
    </w:p>
    <w:p w14:paraId="3CC63C18" w14:textId="2759657E" w:rsidR="00BE7886" w:rsidRDefault="009F1720" w:rsidP="002E76DB">
      <w:pPr>
        <w:spacing w:after="120"/>
        <w:jc w:val="both"/>
        <w:rPr>
          <w:sz w:val="20"/>
        </w:rPr>
      </w:pPr>
      <w:proofErr w:type="spellStart"/>
      <w:r w:rsidRPr="007A48DA">
        <w:rPr>
          <w:b/>
          <w:bCs/>
          <w:sz w:val="20"/>
          <w:lang w:val="en-US"/>
        </w:rPr>
        <w:lastRenderedPageBreak/>
        <w:t>Figura</w:t>
      </w:r>
      <w:proofErr w:type="spellEnd"/>
      <w:r w:rsidRPr="007A48DA">
        <w:rPr>
          <w:b/>
          <w:bCs/>
          <w:sz w:val="20"/>
          <w:lang w:val="en-US"/>
        </w:rPr>
        <w:t xml:space="preserve"> A.5.7</w:t>
      </w:r>
      <w:r w:rsidR="00BE7886" w:rsidRPr="007A48DA">
        <w:rPr>
          <w:b/>
          <w:bCs/>
          <w:sz w:val="20"/>
          <w:lang w:val="en-US"/>
        </w:rPr>
        <w:t xml:space="preserve">. </w:t>
      </w:r>
      <w:proofErr w:type="spellStart"/>
      <w:r w:rsidR="00BE7886" w:rsidRPr="007A48DA">
        <w:rPr>
          <w:i/>
          <w:iCs/>
          <w:sz w:val="20"/>
          <w:lang w:val="en-US"/>
        </w:rPr>
        <w:t>Ophiothrix</w:t>
      </w:r>
      <w:proofErr w:type="spellEnd"/>
      <w:r w:rsidR="00BE7886" w:rsidRPr="007A48DA">
        <w:rPr>
          <w:i/>
          <w:iCs/>
          <w:sz w:val="20"/>
          <w:lang w:val="en-US"/>
        </w:rPr>
        <w:t xml:space="preserve"> (</w:t>
      </w:r>
      <w:proofErr w:type="spellStart"/>
      <w:r w:rsidR="00BE7886" w:rsidRPr="007A48DA">
        <w:rPr>
          <w:i/>
          <w:iCs/>
          <w:sz w:val="20"/>
          <w:lang w:val="en-US"/>
        </w:rPr>
        <w:t>Ophiothrix</w:t>
      </w:r>
      <w:proofErr w:type="spellEnd"/>
      <w:r w:rsidR="00BE7886" w:rsidRPr="007A48DA">
        <w:rPr>
          <w:i/>
          <w:iCs/>
          <w:sz w:val="20"/>
          <w:lang w:val="en-US"/>
        </w:rPr>
        <w:t xml:space="preserve">) </w:t>
      </w:r>
      <w:proofErr w:type="spellStart"/>
      <w:r w:rsidR="00BE7886" w:rsidRPr="007A48DA">
        <w:rPr>
          <w:i/>
          <w:iCs/>
          <w:sz w:val="20"/>
          <w:lang w:val="en-US"/>
        </w:rPr>
        <w:t>rudis</w:t>
      </w:r>
      <w:proofErr w:type="spellEnd"/>
      <w:r w:rsidR="00BE7886" w:rsidRPr="007A48DA">
        <w:rPr>
          <w:i/>
          <w:iCs/>
          <w:sz w:val="20"/>
          <w:lang w:val="en-US"/>
        </w:rPr>
        <w:t>.</w:t>
      </w:r>
      <w:r w:rsidR="00BE7886" w:rsidRPr="007A48DA">
        <w:rPr>
          <w:sz w:val="20"/>
          <w:lang w:val="en-US"/>
        </w:rPr>
        <w:t xml:space="preserve"> </w:t>
      </w:r>
      <w:r w:rsidR="00BE7886" w:rsidRPr="007A48DA">
        <w:rPr>
          <w:b/>
          <w:bCs/>
          <w:sz w:val="20"/>
        </w:rPr>
        <w:t>A</w:t>
      </w:r>
      <w:r w:rsidR="00BE7886" w:rsidRPr="007A48DA">
        <w:rPr>
          <w:sz w:val="20"/>
        </w:rPr>
        <w:t xml:space="preserve"> Vista dorsal del disco. </w:t>
      </w:r>
      <w:r w:rsidR="00BE7886" w:rsidRPr="007A48DA">
        <w:rPr>
          <w:b/>
          <w:bCs/>
          <w:sz w:val="20"/>
        </w:rPr>
        <w:t xml:space="preserve">B </w:t>
      </w:r>
      <w:r w:rsidR="00BE7886" w:rsidRPr="007A48DA">
        <w:rPr>
          <w:sz w:val="20"/>
        </w:rPr>
        <w:t xml:space="preserve">Vista ventral del disco (Escala = 1 mm). </w:t>
      </w:r>
      <w:r w:rsidR="00BE7886" w:rsidRPr="007A48DA">
        <w:rPr>
          <w:b/>
          <w:bCs/>
          <w:sz w:val="20"/>
        </w:rPr>
        <w:t>C</w:t>
      </w:r>
      <w:r w:rsidR="00BE7886" w:rsidRPr="007A48DA">
        <w:rPr>
          <w:sz w:val="20"/>
        </w:rPr>
        <w:t xml:space="preserve"> Detalle de la mandíbula (Escala = 0.5 mm). </w:t>
      </w:r>
      <w:r w:rsidR="00BE7886" w:rsidRPr="007A48DA">
        <w:rPr>
          <w:b/>
          <w:bCs/>
          <w:sz w:val="20"/>
        </w:rPr>
        <w:t>D</w:t>
      </w:r>
      <w:r w:rsidR="00BE7886" w:rsidRPr="007A48DA">
        <w:rPr>
          <w:sz w:val="20"/>
        </w:rPr>
        <w:t xml:space="preserve"> Vista dorsal del brazo. </w:t>
      </w:r>
      <w:r w:rsidR="00BE7886" w:rsidRPr="007A48DA">
        <w:rPr>
          <w:b/>
          <w:bCs/>
          <w:sz w:val="20"/>
        </w:rPr>
        <w:t>E</w:t>
      </w:r>
      <w:r w:rsidR="00BE7886" w:rsidRPr="007A48DA">
        <w:rPr>
          <w:sz w:val="20"/>
        </w:rPr>
        <w:t xml:space="preserve"> Vista ventral del brazo (Escala = 1 mm).</w:t>
      </w:r>
    </w:p>
    <w:p w14:paraId="2BF36842" w14:textId="2060FC2C" w:rsidR="00A06C8F" w:rsidRPr="00EE38BE" w:rsidRDefault="00A06C8F" w:rsidP="002E76DB">
      <w:pPr>
        <w:spacing w:after="120"/>
        <w:jc w:val="both"/>
        <w:rPr>
          <w:sz w:val="20"/>
          <w:lang w:val="en-US"/>
        </w:rPr>
      </w:pPr>
      <w:r w:rsidRPr="00EE38BE">
        <w:rPr>
          <w:b/>
          <w:sz w:val="20"/>
          <w:lang w:val="en-US"/>
        </w:rPr>
        <w:t>Figure A.5.7.</w:t>
      </w:r>
      <w:r w:rsidRPr="00EE38BE">
        <w:rPr>
          <w:sz w:val="20"/>
          <w:lang w:val="en-US"/>
        </w:rPr>
        <w:t xml:space="preserve"> </w:t>
      </w:r>
      <w:proofErr w:type="spellStart"/>
      <w:r w:rsidRPr="007A48DA">
        <w:rPr>
          <w:i/>
          <w:iCs/>
          <w:sz w:val="20"/>
          <w:lang w:val="en-US"/>
        </w:rPr>
        <w:t>Ophiothrix</w:t>
      </w:r>
      <w:proofErr w:type="spellEnd"/>
      <w:r w:rsidRPr="007A48DA">
        <w:rPr>
          <w:i/>
          <w:iCs/>
          <w:sz w:val="20"/>
          <w:lang w:val="en-US"/>
        </w:rPr>
        <w:t xml:space="preserve"> (</w:t>
      </w:r>
      <w:proofErr w:type="spellStart"/>
      <w:r w:rsidRPr="007A48DA">
        <w:rPr>
          <w:i/>
          <w:iCs/>
          <w:sz w:val="20"/>
          <w:lang w:val="en-US"/>
        </w:rPr>
        <w:t>Ophiothrix</w:t>
      </w:r>
      <w:proofErr w:type="spellEnd"/>
      <w:r w:rsidRPr="007A48DA">
        <w:rPr>
          <w:i/>
          <w:iCs/>
          <w:sz w:val="20"/>
          <w:lang w:val="en-US"/>
        </w:rPr>
        <w:t xml:space="preserve">) </w:t>
      </w:r>
      <w:proofErr w:type="spellStart"/>
      <w:r w:rsidRPr="007A48DA">
        <w:rPr>
          <w:i/>
          <w:iCs/>
          <w:sz w:val="20"/>
          <w:lang w:val="en-US"/>
        </w:rPr>
        <w:t>rudis</w:t>
      </w:r>
      <w:proofErr w:type="spellEnd"/>
      <w:r>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w:t>
      </w:r>
      <w:r w:rsidRPr="008F0B99">
        <w:rPr>
          <w:b/>
          <w:sz w:val="20"/>
        </w:rPr>
        <w:t>B</w:t>
      </w:r>
      <w:r>
        <w:rPr>
          <w:sz w:val="20"/>
        </w:rPr>
        <w:t xml:space="preserve"> Ventral </w:t>
      </w:r>
      <w:proofErr w:type="spellStart"/>
      <w:r>
        <w:rPr>
          <w:sz w:val="20"/>
        </w:rPr>
        <w:t>view</w:t>
      </w:r>
      <w:proofErr w:type="spellEnd"/>
      <w:r>
        <w:rPr>
          <w:sz w:val="20"/>
        </w:rPr>
        <w:t xml:space="preserve"> of </w:t>
      </w:r>
      <w:proofErr w:type="spellStart"/>
      <w:r>
        <w:rPr>
          <w:sz w:val="20"/>
        </w:rPr>
        <w:t>the</w:t>
      </w:r>
      <w:proofErr w:type="spellEnd"/>
      <w:r>
        <w:rPr>
          <w:sz w:val="20"/>
        </w:rPr>
        <w:t xml:space="preserve"> disc (</w:t>
      </w:r>
      <w:proofErr w:type="spellStart"/>
      <w:r>
        <w:rPr>
          <w:sz w:val="20"/>
        </w:rPr>
        <w:t>Scale</w:t>
      </w:r>
      <w:proofErr w:type="spellEnd"/>
      <w:r>
        <w:rPr>
          <w:sz w:val="20"/>
        </w:rPr>
        <w:t xml:space="preserve"> bar = 1 mm). </w:t>
      </w:r>
      <w:r w:rsidRPr="00EE38BE">
        <w:rPr>
          <w:b/>
          <w:sz w:val="20"/>
          <w:lang w:val="en-US"/>
        </w:rPr>
        <w:t>C</w:t>
      </w:r>
      <w:r w:rsidRPr="00EE38BE">
        <w:rPr>
          <w:sz w:val="20"/>
          <w:lang w:val="en-US"/>
        </w:rPr>
        <w:t xml:space="preserve"> Jaw (Scale bar = 0.5 mm).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 the arm (Scale bar = 1 mm). </w:t>
      </w:r>
    </w:p>
    <w:p w14:paraId="4810149B" w14:textId="77777777" w:rsidR="00A06C8F" w:rsidRPr="00EE38BE" w:rsidRDefault="00A06C8F" w:rsidP="002E76DB">
      <w:pPr>
        <w:spacing w:after="120"/>
        <w:jc w:val="both"/>
        <w:rPr>
          <w:sz w:val="20"/>
          <w:lang w:val="en-US"/>
        </w:rPr>
      </w:pPr>
    </w:p>
    <w:p w14:paraId="1BFC3798" w14:textId="77777777" w:rsidR="00BE7886" w:rsidRPr="00EE38BE" w:rsidRDefault="00BE7886" w:rsidP="002E76DB">
      <w:pPr>
        <w:spacing w:after="120" w:line="276" w:lineRule="auto"/>
        <w:jc w:val="both"/>
        <w:outlineLvl w:val="0"/>
        <w:rPr>
          <w:b/>
          <w:iCs/>
          <w:lang w:val="en-US"/>
        </w:rPr>
      </w:pPr>
    </w:p>
    <w:p w14:paraId="14EE3F3B" w14:textId="39A805ED" w:rsidR="00BE7886" w:rsidRPr="007A48DA" w:rsidRDefault="00BE7886" w:rsidP="002E76DB">
      <w:pPr>
        <w:spacing w:after="120" w:line="276" w:lineRule="auto"/>
        <w:jc w:val="center"/>
        <w:outlineLvl w:val="0"/>
        <w:rPr>
          <w:b/>
          <w:iCs/>
          <w:lang w:val="en-US"/>
        </w:rPr>
      </w:pPr>
      <w:proofErr w:type="spellStart"/>
      <w:r w:rsidRPr="007A48DA">
        <w:rPr>
          <w:b/>
          <w:i/>
          <w:lang w:val="en-US"/>
        </w:rPr>
        <w:t>Ophiothrix</w:t>
      </w:r>
      <w:proofErr w:type="spellEnd"/>
      <w:r w:rsidRPr="007A48DA">
        <w:rPr>
          <w:b/>
          <w:i/>
          <w:lang w:val="en-US"/>
        </w:rPr>
        <w:t xml:space="preserve"> (</w:t>
      </w:r>
      <w:proofErr w:type="spellStart"/>
      <w:r w:rsidRPr="007A48DA">
        <w:rPr>
          <w:b/>
          <w:i/>
          <w:lang w:val="en-US"/>
        </w:rPr>
        <w:t>Ophiothrix</w:t>
      </w:r>
      <w:proofErr w:type="spellEnd"/>
      <w:r w:rsidRPr="007A48DA">
        <w:rPr>
          <w:b/>
          <w:i/>
          <w:lang w:val="en-US"/>
        </w:rPr>
        <w:t xml:space="preserve">) </w:t>
      </w:r>
      <w:proofErr w:type="spellStart"/>
      <w:r w:rsidRPr="007A48DA">
        <w:rPr>
          <w:b/>
          <w:i/>
          <w:lang w:val="en-US"/>
        </w:rPr>
        <w:t>spiculata</w:t>
      </w:r>
      <w:proofErr w:type="spellEnd"/>
      <w:r w:rsidRPr="007A48DA">
        <w:rPr>
          <w:b/>
          <w:i/>
          <w:lang w:val="en-US"/>
        </w:rPr>
        <w:t xml:space="preserve"> </w:t>
      </w:r>
      <w:r w:rsidRPr="007A48DA">
        <w:rPr>
          <w:b/>
          <w:iCs/>
          <w:lang w:val="en-US"/>
        </w:rPr>
        <w:t>Le Conte, 1851</w:t>
      </w:r>
      <w:r w:rsidR="009F1720" w:rsidRPr="007A48DA">
        <w:rPr>
          <w:b/>
          <w:iCs/>
          <w:lang w:val="en-US"/>
        </w:rPr>
        <w:t xml:space="preserve"> (</w:t>
      </w:r>
      <w:proofErr w:type="spellStart"/>
      <w:r w:rsidR="009F1720" w:rsidRPr="007A48DA">
        <w:rPr>
          <w:b/>
          <w:iCs/>
          <w:lang w:val="en-US"/>
        </w:rPr>
        <w:t>Figura</w:t>
      </w:r>
      <w:proofErr w:type="spellEnd"/>
      <w:r w:rsidR="009F1720" w:rsidRPr="007A48DA">
        <w:rPr>
          <w:b/>
          <w:iCs/>
          <w:lang w:val="en-US"/>
        </w:rPr>
        <w:t xml:space="preserve"> A.5.8</w:t>
      </w:r>
      <w:r w:rsidRPr="007A48DA">
        <w:rPr>
          <w:b/>
          <w:iCs/>
          <w:lang w:val="en-US"/>
        </w:rPr>
        <w:t>)</w:t>
      </w:r>
    </w:p>
    <w:p w14:paraId="12FC74F5" w14:textId="77777777" w:rsidR="00BE7886" w:rsidRPr="007A48DA" w:rsidRDefault="00BE7886" w:rsidP="002E76DB">
      <w:pPr>
        <w:spacing w:after="120" w:line="276" w:lineRule="auto"/>
        <w:jc w:val="center"/>
        <w:outlineLvl w:val="0"/>
        <w:rPr>
          <w:bCs/>
          <w:iCs/>
          <w:sz w:val="20"/>
          <w:lang w:val="en-US"/>
        </w:rPr>
      </w:pPr>
      <w:proofErr w:type="spellStart"/>
      <w:r w:rsidRPr="007A48DA">
        <w:rPr>
          <w:bCs/>
          <w:i/>
          <w:sz w:val="20"/>
          <w:lang w:val="en-US"/>
        </w:rPr>
        <w:t>Ophiothrix</w:t>
      </w:r>
      <w:proofErr w:type="spellEnd"/>
      <w:r w:rsidRPr="007A48DA">
        <w:rPr>
          <w:bCs/>
          <w:i/>
          <w:sz w:val="20"/>
          <w:lang w:val="en-US"/>
        </w:rPr>
        <w:t xml:space="preserve"> </w:t>
      </w:r>
      <w:proofErr w:type="spellStart"/>
      <w:r w:rsidRPr="007A48DA">
        <w:rPr>
          <w:bCs/>
          <w:i/>
          <w:sz w:val="20"/>
          <w:lang w:val="en-US"/>
        </w:rPr>
        <w:t>dumosa</w:t>
      </w:r>
      <w:proofErr w:type="spellEnd"/>
      <w:r w:rsidRPr="007A48DA">
        <w:rPr>
          <w:bCs/>
          <w:iCs/>
          <w:sz w:val="20"/>
          <w:lang w:val="en-US"/>
        </w:rPr>
        <w:t xml:space="preserve"> Lyman, 1860</w:t>
      </w:r>
    </w:p>
    <w:p w14:paraId="7A1F8928" w14:textId="53AA05AA" w:rsidR="00BE7886" w:rsidRPr="007A48DA" w:rsidRDefault="00BE7886" w:rsidP="002E76DB">
      <w:pPr>
        <w:spacing w:after="240" w:line="276" w:lineRule="auto"/>
        <w:jc w:val="center"/>
        <w:rPr>
          <w:sz w:val="20"/>
          <w:szCs w:val="20"/>
          <w:lang w:val="en-US"/>
        </w:rPr>
      </w:pPr>
      <w:r w:rsidRPr="007A48DA">
        <w:rPr>
          <w:bCs/>
          <w:sz w:val="20"/>
          <w:szCs w:val="20"/>
          <w:lang w:val="en-US"/>
        </w:rPr>
        <w:t>(</w:t>
      </w:r>
      <w:proofErr w:type="spellStart"/>
      <w:r w:rsidR="00083E1F">
        <w:fldChar w:fldCharType="begin"/>
      </w:r>
      <w:r w:rsidR="00083E1F" w:rsidRPr="00EE38BE">
        <w:rPr>
          <w:lang w:val="en-US"/>
        </w:rPr>
        <w:instrText xml:space="preserve"> HYPERLINK "http://www.marinespecies.org/aphia.php?p=popup&amp;name=citation" \t "_blank" </w:instrText>
      </w:r>
      <w:r w:rsidR="00083E1F">
        <w:fldChar w:fldCharType="separate"/>
      </w:r>
      <w:r w:rsidRPr="007A48DA">
        <w:rPr>
          <w:rStyle w:val="Hyperlink"/>
          <w:bCs/>
          <w:color w:val="auto"/>
          <w:sz w:val="20"/>
          <w:szCs w:val="20"/>
          <w:lang w:val="en-US"/>
        </w:rPr>
        <w:t>WoRMS</w:t>
      </w:r>
      <w:proofErr w:type="spellEnd"/>
      <w:r w:rsidRPr="007A48DA">
        <w:rPr>
          <w:rStyle w:val="Hyperlink"/>
          <w:bCs/>
          <w:color w:val="auto"/>
          <w:sz w:val="20"/>
          <w:szCs w:val="20"/>
          <w:lang w:val="en-US"/>
        </w:rPr>
        <w:t xml:space="preserve"> Editorial Board</w:t>
      </w:r>
      <w:r w:rsidR="00083E1F">
        <w:rPr>
          <w:rStyle w:val="Hyperlink"/>
          <w:bCs/>
          <w:color w:val="auto"/>
          <w:sz w:val="20"/>
          <w:szCs w:val="20"/>
          <w:lang w:val="en-US"/>
        </w:rPr>
        <w:fldChar w:fldCharType="end"/>
      </w:r>
      <w:r w:rsidR="00404F65" w:rsidRPr="007A48DA">
        <w:rPr>
          <w:rStyle w:val="Hyperlink"/>
          <w:bCs/>
          <w:color w:val="auto"/>
          <w:sz w:val="20"/>
          <w:szCs w:val="20"/>
          <w:lang w:val="en-US"/>
        </w:rPr>
        <w:t>,</w:t>
      </w:r>
      <w:r w:rsidRPr="007A48DA">
        <w:rPr>
          <w:sz w:val="20"/>
          <w:szCs w:val="20"/>
          <w:lang w:val="en-US"/>
        </w:rPr>
        <w:t> 2020)</w:t>
      </w:r>
    </w:p>
    <w:p w14:paraId="26DDBF8A" w14:textId="77777777" w:rsidR="00BE7886" w:rsidRPr="007A48DA" w:rsidRDefault="00BE7886" w:rsidP="002E76DB">
      <w:pPr>
        <w:spacing w:after="240" w:line="276" w:lineRule="auto"/>
        <w:jc w:val="both"/>
        <w:rPr>
          <w:lang w:eastAsia="es-ES"/>
        </w:rPr>
      </w:pPr>
      <w:r w:rsidRPr="007A48DA">
        <w:t>MATERIAL EXAMINADO:</w:t>
      </w:r>
      <w:r w:rsidRPr="007A48DA">
        <w:rPr>
          <w:b/>
          <w:bCs/>
        </w:rPr>
        <w:t xml:space="preserve"> </w:t>
      </w:r>
      <w:r w:rsidRPr="007A48DA">
        <w:rPr>
          <w:lang w:eastAsia="es-ES"/>
        </w:rPr>
        <w:t>OpG_042.</w:t>
      </w:r>
    </w:p>
    <w:p w14:paraId="2409DC4A" w14:textId="603ACF85" w:rsidR="00BE7886" w:rsidRPr="007A48DA" w:rsidRDefault="00BE7886" w:rsidP="002E76DB">
      <w:pPr>
        <w:autoSpaceDE w:val="0"/>
        <w:autoSpaceDN w:val="0"/>
        <w:adjustRightInd w:val="0"/>
        <w:spacing w:after="240" w:line="276" w:lineRule="auto"/>
        <w:jc w:val="both"/>
        <w:rPr>
          <w:b/>
          <w:bCs/>
        </w:rPr>
      </w:pPr>
      <w:r w:rsidRPr="007A48DA">
        <w:t>DISTRIBUCIÓN GEOGRÁFICA:</w:t>
      </w:r>
      <w:r w:rsidRPr="007A48DA">
        <w:rPr>
          <w:b/>
          <w:bCs/>
        </w:rPr>
        <w:t xml:space="preserve"> </w:t>
      </w:r>
      <w:r w:rsidRPr="007A48DA">
        <w:rPr>
          <w:bCs/>
        </w:rPr>
        <w:t>Pacífico Este:</w:t>
      </w:r>
      <w:r w:rsidRPr="007A48DA">
        <w:rPr>
          <w:b/>
          <w:bCs/>
        </w:rPr>
        <w:t xml:space="preserve"> </w:t>
      </w:r>
      <w:r w:rsidR="000742BA" w:rsidRPr="007A48DA">
        <w:t>Mar de Bering, EEUU</w:t>
      </w:r>
      <w:r w:rsidRPr="007A48DA">
        <w:t xml:space="preserve"> (California), México, El Salvador, Nicaragua,</w:t>
      </w:r>
      <w:r w:rsidRPr="007A48DA">
        <w:rPr>
          <w:b/>
          <w:bCs/>
        </w:rPr>
        <w:t xml:space="preserve"> </w:t>
      </w:r>
      <w:r w:rsidRPr="007A48DA">
        <w:t>Costa Rica, Panamá, Colombia, Perú, Chile, Islas Galápagos. Citas en Costa Rica: Golfo de Nicoya (Clark</w:t>
      </w:r>
      <w:r w:rsidR="00310297" w:rsidRPr="007A48DA">
        <w:t>,</w:t>
      </w:r>
      <w:r w:rsidRPr="007A48DA">
        <w:t xml:space="preserve"> 1940), Isla del Coco (Alvarado et al.</w:t>
      </w:r>
      <w:r w:rsidR="00310297" w:rsidRPr="007A48DA">
        <w:t>,</w:t>
      </w:r>
      <w:r w:rsidRPr="007A48DA">
        <w:t xml:space="preserve"> 2017).</w:t>
      </w:r>
    </w:p>
    <w:p w14:paraId="2954BD7A" w14:textId="254CAA3E" w:rsidR="00BE7886" w:rsidRPr="007A48DA" w:rsidRDefault="001903BF" w:rsidP="002E76DB">
      <w:pPr>
        <w:spacing w:after="240" w:line="276" w:lineRule="auto"/>
        <w:jc w:val="both"/>
      </w:pPr>
      <w:r w:rsidRPr="007A48DA">
        <w:t>HÁBITAT</w:t>
      </w:r>
      <w:r w:rsidR="00BE7886" w:rsidRPr="007A48DA">
        <w:t>:</w:t>
      </w:r>
      <w:r w:rsidR="00BE7886" w:rsidRPr="007A48DA">
        <w:rPr>
          <w:b/>
          <w:bCs/>
        </w:rPr>
        <w:t xml:space="preserve"> </w:t>
      </w:r>
      <w:r w:rsidR="00BE7886" w:rsidRPr="007A48DA">
        <w:rPr>
          <w:i/>
          <w:iCs/>
        </w:rPr>
        <w:t xml:space="preserve">O. </w:t>
      </w:r>
      <w:proofErr w:type="spellStart"/>
      <w:r w:rsidR="00BE7886" w:rsidRPr="007A48DA">
        <w:rPr>
          <w:i/>
          <w:iCs/>
        </w:rPr>
        <w:t>spiculata</w:t>
      </w:r>
      <w:proofErr w:type="spellEnd"/>
      <w:r w:rsidRPr="007A48DA">
        <w:t xml:space="preserve"> forma agregaciones masivas y se ha citado en muy diversos hábitats </w:t>
      </w:r>
      <w:r w:rsidR="00BE7886" w:rsidRPr="007A48DA">
        <w:t>(Granja-Fernández et al.</w:t>
      </w:r>
      <w:r w:rsidR="00310297" w:rsidRPr="007A48DA">
        <w:t>,</w:t>
      </w:r>
      <w:r w:rsidR="00BE7886" w:rsidRPr="007A48DA">
        <w:t xml:space="preserve"> 2014). En este estudio no se encontraron en arrecife </w:t>
      </w:r>
      <w:proofErr w:type="gramStart"/>
      <w:r w:rsidR="00BE7886" w:rsidRPr="007A48DA">
        <w:t>muerto</w:t>
      </w:r>
      <w:proofErr w:type="gramEnd"/>
      <w:r w:rsidR="00BE7886" w:rsidRPr="007A48DA">
        <w:t xml:space="preserve"> pero sí en roca (65</w:t>
      </w:r>
      <w:r w:rsidR="00902427">
        <w:t>.</w:t>
      </w:r>
      <w:r w:rsidR="00BE7886" w:rsidRPr="007A48DA">
        <w:t>22 %) y en arena (34</w:t>
      </w:r>
      <w:r w:rsidR="00902427">
        <w:t>.</w:t>
      </w:r>
      <w:r w:rsidR="00BE7886" w:rsidRPr="007A48DA">
        <w:t>78 %).</w:t>
      </w:r>
    </w:p>
    <w:p w14:paraId="32F5CCCF" w14:textId="77777777" w:rsidR="00BE7886" w:rsidRPr="007A48DA" w:rsidRDefault="00BE7886" w:rsidP="002E76DB">
      <w:pPr>
        <w:spacing w:after="240" w:line="276" w:lineRule="auto"/>
        <w:jc w:val="both"/>
      </w:pPr>
      <w:r w:rsidRPr="007A48DA">
        <w:t>OBSERVACIONES:</w:t>
      </w:r>
      <w:r w:rsidRPr="007A48DA">
        <w:rPr>
          <w:b/>
          <w:bCs/>
        </w:rPr>
        <w:t xml:space="preserve"> </w:t>
      </w:r>
      <w:r w:rsidRPr="007A48DA">
        <w:t xml:space="preserve">El ejemplar examinado se ajusta a la descripción original disponible en </w:t>
      </w:r>
      <w:proofErr w:type="spellStart"/>
      <w:r w:rsidRPr="007A48DA">
        <w:t>Nielsen</w:t>
      </w:r>
      <w:proofErr w:type="spellEnd"/>
      <w:r w:rsidRPr="007A48DA">
        <w:t xml:space="preserve"> (1932). Registrada por primera vez en el PNMLB.</w:t>
      </w:r>
    </w:p>
    <w:p w14:paraId="67674C49" w14:textId="77777777" w:rsidR="001B0EDB" w:rsidRPr="007A48DA" w:rsidRDefault="001B0EDB" w:rsidP="002E76DB">
      <w:pPr>
        <w:spacing w:after="240" w:line="276" w:lineRule="auto"/>
        <w:jc w:val="both"/>
      </w:pPr>
    </w:p>
    <w:p w14:paraId="3E2FCCE4" w14:textId="77777777" w:rsidR="0035294F" w:rsidRPr="007A48DA" w:rsidRDefault="009470B1" w:rsidP="002E76DB">
      <w:pPr>
        <w:spacing w:after="120" w:line="276" w:lineRule="auto"/>
        <w:jc w:val="both"/>
        <w:outlineLvl w:val="0"/>
        <w:rPr>
          <w:b/>
          <w:bCs/>
          <w:sz w:val="20"/>
          <w:szCs w:val="20"/>
          <w:lang w:val="en-US"/>
        </w:rPr>
      </w:pPr>
      <w:r w:rsidRPr="007A48DA">
        <w:rPr>
          <w:noProof/>
          <w:lang w:eastAsia="es-ES"/>
        </w:rPr>
        <mc:AlternateContent>
          <mc:Choice Requires="wpg">
            <w:drawing>
              <wp:inline distT="0" distB="0" distL="0" distR="0" wp14:anchorId="5961A544" wp14:editId="120E0057">
                <wp:extent cx="5532755" cy="2782570"/>
                <wp:effectExtent l="0" t="0" r="0" b="0"/>
                <wp:docPr id="278" name="Grupo 278"/>
                <wp:cNvGraphicFramePr/>
                <a:graphic xmlns:a="http://schemas.openxmlformats.org/drawingml/2006/main">
                  <a:graphicData uri="http://schemas.microsoft.com/office/word/2010/wordprocessingGroup">
                    <wpg:wgp>
                      <wpg:cNvGrpSpPr/>
                      <wpg:grpSpPr>
                        <a:xfrm>
                          <a:off x="0" y="0"/>
                          <a:ext cx="5532755" cy="2782659"/>
                          <a:chOff x="0" y="0"/>
                          <a:chExt cx="5532755" cy="2782659"/>
                        </a:xfrm>
                      </wpg:grpSpPr>
                      <pic:pic xmlns:pic="http://schemas.openxmlformats.org/drawingml/2006/picture">
                        <pic:nvPicPr>
                          <pic:cNvPr id="276" name="Imagen 27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3680773" y="1390650"/>
                            <a:ext cx="1850712" cy="1387475"/>
                          </a:xfrm>
                          <a:prstGeom prst="rect">
                            <a:avLst/>
                          </a:prstGeom>
                        </pic:spPr>
                      </pic:pic>
                      <wpg:grpSp>
                        <wpg:cNvPr id="277" name="Grupo 277"/>
                        <wpg:cNvGrpSpPr/>
                        <wpg:grpSpPr>
                          <a:xfrm>
                            <a:off x="0" y="0"/>
                            <a:ext cx="5532755" cy="2782659"/>
                            <a:chOff x="0" y="0"/>
                            <a:chExt cx="5532755" cy="2782659"/>
                          </a:xfrm>
                        </wpg:grpSpPr>
                        <pic:pic xmlns:pic="http://schemas.openxmlformats.org/drawingml/2006/picture">
                          <pic:nvPicPr>
                            <pic:cNvPr id="275" name="Imagen 27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836098" y="1390650"/>
                              <a:ext cx="1844675" cy="1388745"/>
                            </a:xfrm>
                            <a:prstGeom prst="rect">
                              <a:avLst/>
                            </a:prstGeom>
                          </pic:spPr>
                        </pic:pic>
                        <wpg:grpSp>
                          <wpg:cNvPr id="440" name="Grupo 440"/>
                          <wpg:cNvGrpSpPr/>
                          <wpg:grpSpPr>
                            <a:xfrm>
                              <a:off x="0" y="0"/>
                              <a:ext cx="5532755" cy="2782659"/>
                              <a:chOff x="0" y="0"/>
                              <a:chExt cx="5532805" cy="2782734"/>
                            </a:xfrm>
                          </wpg:grpSpPr>
                          <wpg:grpSp>
                            <wpg:cNvPr id="208" name="Grupo 208"/>
                            <wpg:cNvGrpSpPr/>
                            <wpg:grpSpPr>
                              <a:xfrm>
                                <a:off x="0" y="0"/>
                                <a:ext cx="1878633" cy="1386840"/>
                                <a:chOff x="0" y="0"/>
                                <a:chExt cx="1878633" cy="1386840"/>
                              </a:xfrm>
                            </wpg:grpSpPr>
                            <pic:pic xmlns:pic="http://schemas.openxmlformats.org/drawingml/2006/picture">
                              <pic:nvPicPr>
                                <pic:cNvPr id="209" name="21 Imagen" descr="Ophiothrix spiculata_8.tif"/>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40943" y="0"/>
                                  <a:ext cx="1837690" cy="1386840"/>
                                </a:xfrm>
                                <a:prstGeom prst="rect">
                                  <a:avLst/>
                                </a:prstGeom>
                                <a:noFill/>
                                <a:extLst>
                                  <a:ext uri="{909E8E84-426E-40DD-AFC4-6F175D3DCCD1}">
                                    <a14:hiddenFill xmlns:a14="http://schemas.microsoft.com/office/drawing/2010/main">
                                      <a:solidFill>
                                        <a:srgbClr val="FFFFFF"/>
                                      </a:solidFill>
                                    </a14:hiddenFill>
                                  </a:ext>
                                </a:extLst>
                              </pic:spPr>
                            </pic:pic>
                            <wps:wsp>
                              <wps:cNvPr id="210" name="Cuadro de texto 82"/>
                              <wps:cNvSpPr txBox="1">
                                <a:spLocks noChangeArrowheads="1"/>
                              </wps:cNvSpPr>
                              <wps:spPr bwMode="auto">
                                <a:xfrm>
                                  <a:off x="0" y="818866"/>
                                  <a:ext cx="34798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6F95D"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s:wsp>
                              <wps:cNvPr id="211" name="Conector recto 211"/>
                              <wps:cNvCnPr/>
                              <wps:spPr>
                                <a:xfrm>
                                  <a:off x="136477" y="27296"/>
                                  <a:ext cx="376238"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12" name="Grupo 212"/>
                            <wpg:cNvGrpSpPr/>
                            <wpg:grpSpPr>
                              <a:xfrm>
                                <a:off x="1836115" y="0"/>
                                <a:ext cx="1856740" cy="1391920"/>
                                <a:chOff x="0" y="0"/>
                                <a:chExt cx="1856740" cy="1391920"/>
                              </a:xfrm>
                            </wpg:grpSpPr>
                            <pic:pic xmlns:pic="http://schemas.openxmlformats.org/drawingml/2006/picture">
                              <pic:nvPicPr>
                                <pic:cNvPr id="213" name="17 Imagen" descr="Ophiothrix spiculata_4.tif"/>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56740" cy="1391920"/>
                                </a:xfrm>
                                <a:prstGeom prst="rect">
                                  <a:avLst/>
                                </a:prstGeom>
                                <a:noFill/>
                                <a:extLst>
                                  <a:ext uri="{909E8E84-426E-40DD-AFC4-6F175D3DCCD1}">
                                    <a14:hiddenFill xmlns:a14="http://schemas.microsoft.com/office/drawing/2010/main">
                                      <a:solidFill>
                                        <a:srgbClr val="FFFFFF"/>
                                      </a:solidFill>
                                    </a14:hiddenFill>
                                  </a:ext>
                                </a:extLst>
                              </pic:spPr>
                            </pic:pic>
                            <wps:wsp>
                              <wps:cNvPr id="214" name="Text Box 85"/>
                              <wps:cNvSpPr txBox="1">
                                <a:spLocks noChangeArrowheads="1"/>
                              </wps:cNvSpPr>
                              <wps:spPr bwMode="auto">
                                <a:xfrm>
                                  <a:off x="40943" y="989463"/>
                                  <a:ext cx="355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964FD" w14:textId="77777777" w:rsidR="004B1D51" w:rsidRPr="00844D07" w:rsidRDefault="004B1D51" w:rsidP="00BE7886">
                                    <w:pPr>
                                      <w:rPr>
                                        <w:b/>
                                        <w:color w:val="FFFFFF" w:themeColor="background1"/>
                                        <w:sz w:val="36"/>
                                      </w:rPr>
                                    </w:pPr>
                                    <w:r w:rsidRPr="00844D07">
                                      <w:rPr>
                                        <w:b/>
                                        <w:color w:val="FFFFFF" w:themeColor="background1"/>
                                        <w:sz w:val="36"/>
                                      </w:rPr>
                                      <w:t>B</w:t>
                                    </w:r>
                                  </w:p>
                                </w:txbxContent>
                              </wps:txbx>
                              <wps:bodyPr rot="0" vert="horz" wrap="square" lIns="91440" tIns="45720" rIns="91440" bIns="45720" anchor="t" anchorCtr="0" upright="1">
                                <a:noAutofit/>
                              </wps:bodyPr>
                            </wps:wsp>
                            <wps:wsp>
                              <wps:cNvPr id="215" name="Conector recto 215"/>
                              <wps:cNvCnPr/>
                              <wps:spPr>
                                <a:xfrm>
                                  <a:off x="259307" y="1364777"/>
                                  <a:ext cx="34671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16" name="Grupo 216"/>
                            <wpg:cNvGrpSpPr/>
                            <wpg:grpSpPr>
                              <a:xfrm>
                                <a:off x="3686860" y="0"/>
                                <a:ext cx="1845945" cy="1390650"/>
                                <a:chOff x="0" y="0"/>
                                <a:chExt cx="1845945" cy="1390650"/>
                              </a:xfrm>
                            </wpg:grpSpPr>
                            <pic:pic xmlns:pic="http://schemas.openxmlformats.org/drawingml/2006/picture">
                              <pic:nvPicPr>
                                <pic:cNvPr id="217" name="18 Imagen" descr="Ophiothrix spiculata_5.tif"/>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5945" cy="1390650"/>
                                </a:xfrm>
                                <a:prstGeom prst="rect">
                                  <a:avLst/>
                                </a:prstGeom>
                                <a:noFill/>
                                <a:extLst>
                                  <a:ext uri="{909E8E84-426E-40DD-AFC4-6F175D3DCCD1}">
                                    <a14:hiddenFill xmlns:a14="http://schemas.microsoft.com/office/drawing/2010/main">
                                      <a:solidFill>
                                        <a:srgbClr val="FFFFFF"/>
                                      </a:solidFill>
                                    </a14:hiddenFill>
                                  </a:ext>
                                </a:extLst>
                              </pic:spPr>
                            </pic:pic>
                            <wps:wsp>
                              <wps:cNvPr id="218" name="Text Box 87"/>
                              <wps:cNvSpPr txBox="1">
                                <a:spLocks noChangeArrowheads="1"/>
                              </wps:cNvSpPr>
                              <wps:spPr bwMode="auto">
                                <a:xfrm>
                                  <a:off x="0" y="989463"/>
                                  <a:ext cx="355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0F96" w14:textId="77777777" w:rsidR="004B1D51" w:rsidRPr="00844D07" w:rsidRDefault="004B1D51" w:rsidP="00BE7886">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s:wsp>
                              <wps:cNvPr id="288" name="Conector recto 288"/>
                              <wps:cNvCnPr/>
                              <wps:spPr>
                                <a:xfrm>
                                  <a:off x="143302" y="1351129"/>
                                  <a:ext cx="38100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289" name="Grupo 289"/>
                            <wpg:cNvGrpSpPr/>
                            <wpg:grpSpPr>
                              <a:xfrm>
                                <a:off x="43891" y="1382572"/>
                                <a:ext cx="1792223" cy="1400162"/>
                                <a:chOff x="0" y="0"/>
                                <a:chExt cx="1915595" cy="1443943"/>
                              </a:xfrm>
                            </wpg:grpSpPr>
                            <pic:pic xmlns:pic="http://schemas.openxmlformats.org/drawingml/2006/picture">
                              <pic:nvPicPr>
                                <pic:cNvPr id="290" name="25 Imagen" descr="Ophiothrix spiculata_9.tif"/>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15595" cy="1442546"/>
                                </a:xfrm>
                                <a:prstGeom prst="rect">
                                  <a:avLst/>
                                </a:prstGeom>
                                <a:noFill/>
                                <a:extLst>
                                  <a:ext uri="{909E8E84-426E-40DD-AFC4-6F175D3DCCD1}">
                                    <a14:hiddenFill xmlns:a14="http://schemas.microsoft.com/office/drawing/2010/main">
                                      <a:solidFill>
                                        <a:srgbClr val="FFFFFF"/>
                                      </a:solidFill>
                                    </a14:hiddenFill>
                                  </a:ext>
                                </a:extLst>
                              </pic:spPr>
                            </pic:pic>
                            <wps:wsp>
                              <wps:cNvPr id="291" name="Text Box 89"/>
                              <wps:cNvSpPr txBox="1">
                                <a:spLocks noChangeArrowheads="1"/>
                              </wps:cNvSpPr>
                              <wps:spPr bwMode="auto">
                                <a:xfrm>
                                  <a:off x="0" y="1050878"/>
                                  <a:ext cx="355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6A085" w14:textId="77777777" w:rsidR="004B1D51" w:rsidRPr="00844D07" w:rsidRDefault="004B1D51" w:rsidP="00BE7886">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s:wsp>
                              <wps:cNvPr id="292" name="Conector recto 292"/>
                              <wps:cNvCnPr/>
                              <wps:spPr>
                                <a:xfrm>
                                  <a:off x="1385248" y="1385248"/>
                                  <a:ext cx="485775"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295" name="Text Box 91"/>
                            <wps:cNvSpPr txBox="1">
                              <a:spLocks noChangeArrowheads="1"/>
                            </wps:cNvSpPr>
                            <wps:spPr bwMode="auto">
                              <a:xfrm>
                                <a:off x="1863297" y="2379550"/>
                                <a:ext cx="345098" cy="38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8DC8A" w14:textId="77777777" w:rsidR="004B1D51" w:rsidRPr="00844D07" w:rsidRDefault="004B1D51" w:rsidP="00BE7886">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s:wsp>
                            <wps:cNvPr id="439" name="Text Box 221"/>
                            <wps:cNvSpPr txBox="1">
                              <a:spLocks noChangeArrowheads="1"/>
                            </wps:cNvSpPr>
                            <wps:spPr bwMode="auto">
                              <a:xfrm>
                                <a:off x="3750079" y="1470434"/>
                                <a:ext cx="359723" cy="36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18C3F" w14:textId="77777777" w:rsidR="004B1D51" w:rsidRPr="0089781F" w:rsidRDefault="004B1D51" w:rsidP="00BE7886">
                                  <w:pPr>
                                    <w:rPr>
                                      <w:b/>
                                      <w:sz w:val="40"/>
                                    </w:rPr>
                                  </w:pPr>
                                  <w:r>
                                    <w:rPr>
                                      <w:b/>
                                      <w:sz w:val="40"/>
                                    </w:rPr>
                                    <w:t>F</w:t>
                                  </w:r>
                                </w:p>
                              </w:txbxContent>
                            </wps:txbx>
                            <wps:bodyPr rot="0" vert="horz" wrap="square" lIns="91440" tIns="45720" rIns="91440" bIns="45720" anchor="t" anchorCtr="0" upright="1">
                              <a:noAutofit/>
                            </wps:bodyPr>
                          </wps:wsp>
                        </wpg:grpSp>
                      </wpg:grpSp>
                    </wpg:wgp>
                  </a:graphicData>
                </a:graphic>
              </wp:inline>
            </w:drawing>
          </mc:Choice>
          <mc:Fallback>
            <w:pict>
              <v:group w14:anchorId="5961A544" id="Grupo 278" o:spid="_x0000_s1173" style="width:435.65pt;height:219.1pt;mso-position-horizontal-relative:char;mso-position-vertical-relative:line" coordsize="55327,278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">
                <v:shape id="Imagen 276" o:spid="_x0000_s1174" type="#_x0000_t75" style="position:absolute;left:36807;top:13906;width:18507;height:13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CddXCAAAA3AAAAA8AAABkcnMvZG93bnJldi54bWxEj8FuwjAQRO+V+g/WVuqtOOUAVcAgKK3K&#10;taEfsI2XJBCvje0E9+9rpEo9jmbmjWa5TqYXI/nQWVbwPClAENdWd9wo+Dq8P72ACBFZY2+ZFPxQ&#10;gPXq/m6JpbZX/qSxio3IEA4lKmhjdKWUoW7JYJhYR5y9o/UGY5a+kdrjNcNNL6dFMZMGO84LLTp6&#10;bak+V4NRkKq3g/nAkxu/d8ld5HYwcz8o9fiQNgsQkVL8D/+191rBdD6D25l8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gnXVwgAAANwAAAAPAAAAAAAAAAAAAAAAAJ8C&#10;AABkcnMvZG93bnJldi54bWxQSwUGAAAAAAQABAD3AAAAjgMAAAAA&#10;">
                  <v:imagedata r:id="rId110" o:title=""/>
                  <v:path arrowok="t"/>
                </v:shape>
                <v:group id="Grupo 277" o:spid="_x0000_s1175" style="position:absolute;width:55327;height:27826" coordsize="55327,27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Imagen 275" o:spid="_x0000_s1176" type="#_x0000_t75" style="position:absolute;left:18360;top:13906;width:18447;height:13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O0ZPFAAAA3AAAAA8AAABkcnMvZG93bnJldi54bWxEj09rwkAUxO+C32F5Qi9SNwbUkLqKWAuC&#10;F//RXh/ZZxLNvg3ZrUY/vSsUehxm5jfMdN6aSlypcaVlBcNBBII4s7rkXMHx8PWegHAeWWNlmRTc&#10;ycF81u1MMdX2xju67n0uAoRdigoK7+tUSpcVZNANbE0cvJNtDPogm1zqBm8BbioZR9FYGiw5LBRY&#10;07Kg7LL/NQrc7rGN6x+brKK8/71ZfT78MTkr9dZrFx8gPLX+P/zXXmsF8WQErzPhCM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TtGTxQAAANwAAAAPAAAAAAAAAAAAAAAA&#10;AJ8CAABkcnMvZG93bnJldi54bWxQSwUGAAAAAAQABAD3AAAAkQMAAAAA&#10;">
                    <v:imagedata r:id="rId111" o:title=""/>
                    <v:path arrowok="t"/>
                  </v:shape>
                  <v:group id="Grupo 440" o:spid="_x0000_s1177" style="position:absolute;width:55327;height:27826" coordsize="55328,27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group id="Grupo 208" o:spid="_x0000_s1178" style="position:absolute;width:18786;height:13868" coordsize="18786,13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21 Imagen" o:spid="_x0000_s1179" type="#_x0000_t75" alt="Ophiothrix spiculata_8.tif" style="position:absolute;left:409;width:18377;height:13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S5zDAAAA3AAAAA8AAABkcnMvZG93bnJldi54bWxEj8FqwzAQRO+F/IPYQC4lkZLSkrhRQiiY&#10;+lqn5LxYG8vUWjmWajt/XxUKPQ4z84bZHyfXioH60HjWsF4pEMSVNw3XGj7P+XILIkRkg61n0nCn&#10;AMfD7GGPmfEjf9BQxlokCIcMNdgYu0zKUFlyGFa+I07e1fcOY5J9LU2PY4K7Vm6UepEOG04LFjt6&#10;s1R9ld9OQ5d7bKQ9u8tje7XD+9OtUM83rRfz6fQKItIU/8N/7cJo2Kgd/J5JR0A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lLnMMAAADcAAAADwAAAAAAAAAAAAAAAACf&#10;AgAAZHJzL2Rvd25yZXYueG1sUEsFBgAAAAAEAAQA9wAAAI8DAAAAAA==&#10;">
                        <v:imagedata r:id="rId112" o:title="Ophiothrix spiculata_8"/>
                        <v:path arrowok="t"/>
                      </v:shape>
                      <v:shape id="Cuadro de texto 82" o:spid="_x0000_s1180" type="#_x0000_t202" style="position:absolute;top:8188;width:3479;height:43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4QVMEA&#10;AADcAAAADwAAAGRycy9kb3ducmV2LnhtbERPS27CMBDdV+IO1iCxK04iWkGIgxAFqbuWzwFG8RCH&#10;xOModiHt6etFpS6f3r/YjLYTdxp841hBOk9AEFdON1wruJwPz0sQPiBr7ByTgm/ysCknTwXm2j34&#10;SPdTqEUMYZ+jAhNCn0vpK0MW/dz1xJG7usFiiHCopR7wEcNtJ7MkeZUWG44NBnvaGara05dVsEzs&#10;R9uusk9vFz/pi9m9uX1/U2o2HbdrEIHG8C/+c79rBVka58cz8QjI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uEFTBAAAA3AAAAA8AAAAAAAAAAAAAAAAAmAIAAGRycy9kb3du&#10;cmV2LnhtbFBLBQYAAAAABAAEAPUAAACGAwAAAAA=&#10;" filled="f" stroked="f">
                        <v:textbox style="mso-fit-shape-to-text:t">
                          <w:txbxContent>
                            <w:p w14:paraId="65F6F95D"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line id="Conector recto 211" o:spid="_x0000_s1181" style="position:absolute;visibility:visible;mso-wrap-style:square" from="1364,272" to="5127,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aUe8MAAADcAAAADwAAAGRycy9kb3ducmV2LnhtbESPQYvCMBSE7wv+h/AEb2vaHkSqsUjB&#10;ZS8e1F2wt0fzbKvNS22i1n9vhIU9DjPzDbPMBtOKO/WusawgnkYgiEurG64U/Bw2n3MQziNrbC2T&#10;gic5yFajjyWm2j54R/e9r0SAsEtRQe19l0rpypoMuqntiIN3sr1BH2RfSd3jI8BNK5MomkmDDYeF&#10;GjvKayov+5tRMLDtfotomx+PZyqcvn4V1iRKTcbDegHC0+D/w3/tb60giWN4nw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GlHvDAAAA3AAAAA8AAAAAAAAAAAAA&#10;AAAAoQIAAGRycy9kb3ducmV2LnhtbFBLBQYAAAAABAAEAPkAAACRAwAAAAA=&#10;" strokecolor="white [3212]">
                        <v:stroke joinstyle="miter"/>
                      </v:line>
                    </v:group>
                    <v:group id="Grupo 212" o:spid="_x0000_s1182" style="position:absolute;left:18361;width:18567;height:13919" coordsize="18567,13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17 Imagen" o:spid="_x0000_s1183" type="#_x0000_t75" alt="Ophiothrix spiculata_4.tif" style="position:absolute;width:18567;height:1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BK/DAAAA3AAAAA8AAABkcnMvZG93bnJldi54bWxEj9FqwkAURN8L/sNyBd/qJhFaia4ioiAU&#10;Co1+wDV7TRazd0N2TeLfu4VCH4eZOcOst6NtRE+dN44VpPMEBHHptOFKweV8fF+C8AFZY+OYFDzJ&#10;w3YzeVtjrt3AP9QXoRIRwj5HBXUIbS6lL2uy6OeuJY7ezXUWQ5RdJXWHQ4TbRmZJ8iEtGo4LNba0&#10;r6m8Fw+r4GASmwZ3Gvqvq88+HwfzfZaFUrPpuFuBCDSG//Bf+6QVZOkCfs/EIyA3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8Er8MAAADcAAAADwAAAAAAAAAAAAAAAACf&#10;AgAAZHJzL2Rvd25yZXYueG1sUEsFBgAAAAAEAAQA9wAAAI8DAAAAAA==&#10;">
                        <v:imagedata r:id="rId113" o:title="Ophiothrix spiculata_4"/>
                        <v:path arrowok="t"/>
                      </v:shape>
                      <v:shape id="Text Box 85" o:spid="_x0000_s1184" type="#_x0000_t202" style="position:absolute;left:409;top:9894;width:3556;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14:paraId="4EC964FD" w14:textId="77777777" w:rsidR="004B1D51" w:rsidRPr="00844D07" w:rsidRDefault="004B1D51" w:rsidP="00BE7886">
                              <w:pPr>
                                <w:rPr>
                                  <w:b/>
                                  <w:color w:val="FFFFFF" w:themeColor="background1"/>
                                  <w:sz w:val="36"/>
                                </w:rPr>
                              </w:pPr>
                              <w:r w:rsidRPr="00844D07">
                                <w:rPr>
                                  <w:b/>
                                  <w:color w:val="FFFFFF" w:themeColor="background1"/>
                                  <w:sz w:val="36"/>
                                </w:rPr>
                                <w:t>B</w:t>
                              </w:r>
                            </w:p>
                          </w:txbxContent>
                        </v:textbox>
                      </v:shape>
                      <v:line id="Conector recto 215" o:spid="_x0000_s1185" style="position:absolute;visibility:visible;mso-wrap-style:square" from="2593,13647" to="6060,13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2SeMQAAADcAAAADwAAAGRycy9kb3ducmV2LnhtbESPQWvCQBSE7wX/w/KE3urGQKWk2YgE&#10;FC8eqi2Y2yP7TKLZtzG7xvTfu0Khx2FmvmHS5WhaMVDvGssK5rMIBHFpdcOVgu/D+u0DhPPIGlvL&#10;pOCXHCyzyUuKibZ3/qJh7ysRIOwSVFB73yVSurImg25mO+LgnWxv0AfZV1L3eA9w08o4ihbSYMNh&#10;ocaO8prKy/5mFIxsu58i2uXH45kKp6+bwppYqdfpuPoE4Wn0/+G/9lYriOfv8DwTjoDM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ZJ4xAAAANwAAAAPAAAAAAAAAAAA&#10;AAAAAKECAABkcnMvZG93bnJldi54bWxQSwUGAAAAAAQABAD5AAAAkgMAAAAA&#10;" strokecolor="white [3212]">
                        <v:stroke joinstyle="miter"/>
                      </v:line>
                    </v:group>
                    <v:group id="Grupo 216" o:spid="_x0000_s1186" style="position:absolute;left:36868;width:18460;height:13906" coordsize="18459,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18 Imagen" o:spid="_x0000_s1187" type="#_x0000_t75" alt="Ophiothrix spiculata_5.tif" style="position:absolute;width:18459;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5qTbEAAAA3AAAAA8AAABkcnMvZG93bnJldi54bWxEj0FrwkAUhO+F/oflFXopujGilegqrVDq&#10;oRdTvT92n0kw+zZkXzX9911B6HGYmW+Y1WbwrbpQH5vABibjDBSxDa7hysDh+2O0ABUF2WEbmAz8&#10;UoTN+vFhhYULV97TpZRKJQjHAg3UIl2hdbQ1eYzj0BEn7xR6j5JkX2nX4zXBfavzLJtrjw2nhRo7&#10;2tZkz+WPN7D9tNOvdh5m5WBnInR4fznme2Oen4a3JSihQf7D9/bOGcgnr3A7k46A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5qTbEAAAA3AAAAA8AAAAAAAAAAAAAAAAA&#10;nwIAAGRycy9kb3ducmV2LnhtbFBLBQYAAAAABAAEAPcAAACQAwAAAAA=&#10;">
                        <v:imagedata r:id="rId114" o:title="Ophiothrix spiculata_5"/>
                        <v:path arrowok="t"/>
                      </v:shape>
                      <v:shape id="Text Box 87" o:spid="_x0000_s1188" type="#_x0000_t202" style="position:absolute;top:9894;width:3556;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14:paraId="1F340F96" w14:textId="77777777" w:rsidR="004B1D51" w:rsidRPr="00844D07" w:rsidRDefault="004B1D51" w:rsidP="00BE7886">
                              <w:pPr>
                                <w:rPr>
                                  <w:b/>
                                  <w:color w:val="FFFFFF" w:themeColor="background1"/>
                                  <w:sz w:val="36"/>
                                </w:rPr>
                              </w:pPr>
                              <w:r>
                                <w:rPr>
                                  <w:b/>
                                  <w:color w:val="FFFFFF" w:themeColor="background1"/>
                                  <w:sz w:val="36"/>
                                </w:rPr>
                                <w:t>C</w:t>
                              </w:r>
                            </w:p>
                          </w:txbxContent>
                        </v:textbox>
                      </v:shape>
                      <v:line id="Conector recto 288" o:spid="_x0000_s1189" style="position:absolute;visibility:visible;mso-wrap-style:square" from="1433,13511" to="5243,1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aoYb0AAADcAAAADwAAAGRycy9kb3ducmV2LnhtbERPuwrCMBTdBf8hXMFNUzuIVKOIoLg4&#10;+AK7XZprW21uahO1/r0ZBMfDec8WranEixpXWlYwGkYgiDOrS84VnI7rwQSE88gaK8uk4EMOFvNu&#10;Z4aJtm/e0+vgcxFC2CWooPC+TqR0WUEG3dDWxIG72sagD7DJpW7wHcJNJeMoGkuDJYeGAmtaFZTd&#10;D0+joGVbn9Not7pcbpQ6/dik1sRK9XvtcgrCU+v/4p97qxXEk7A2nAlHQM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92qGG9AAAA3AAAAA8AAAAAAAAAAAAAAAAAoQIA&#10;AGRycy9kb3ducmV2LnhtbFBLBQYAAAAABAAEAPkAAACLAwAAAAA=&#10;" strokecolor="white [3212]">
                        <v:stroke joinstyle="miter"/>
                      </v:line>
                    </v:group>
                    <v:group id="Grupo 289" o:spid="_x0000_s1190" style="position:absolute;left:438;top:13825;width:17923;height:14002" coordsize="19155,14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25 Imagen" o:spid="_x0000_s1191" type="#_x0000_t75" alt="Ophiothrix spiculata_9.tif" style="position:absolute;width:19155;height:14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kc+zBAAAA3AAAAA8AAABkcnMvZG93bnJldi54bWxET02LwjAQvS/4H8II3tZUobJbjSKygiIe&#10;VhfPYzO2wWbSbWKt/94cBI+P9z1bdLYSLTXeOFYwGiYgiHOnDRcK/o7rzy8QPiBrrByTggd5WMx7&#10;HzPMtLvzL7WHUIgYwj5DBWUIdSalz0uy6IeuJo7cxTUWQ4RNIXWD9xhuKzlOkom0aDg2lFjTqqT8&#10;erhZBe2uTU/mYqrjPy/3P1u/XafnVKlBv1tOQQTqwlv8cm+0gvF3nB/PxCM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kc+zBAAAA3AAAAA8AAAAAAAAAAAAAAAAAnwIA&#10;AGRycy9kb3ducmV2LnhtbFBLBQYAAAAABAAEAPcAAACNAwAAAAA=&#10;">
                        <v:imagedata r:id="rId115" o:title="Ophiothrix spiculata_9"/>
                        <v:path arrowok="t"/>
                      </v:shape>
                      <v:shape id="Text Box 89" o:spid="_x0000_s1192" type="#_x0000_t202" style="position:absolute;top:10508;width:3556;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14:paraId="2B46A085" w14:textId="77777777" w:rsidR="004B1D51" w:rsidRPr="00844D07" w:rsidRDefault="004B1D51" w:rsidP="00BE7886">
                              <w:pPr>
                                <w:rPr>
                                  <w:b/>
                                  <w:color w:val="FFFFFF" w:themeColor="background1"/>
                                  <w:sz w:val="36"/>
                                </w:rPr>
                              </w:pPr>
                              <w:r>
                                <w:rPr>
                                  <w:b/>
                                  <w:color w:val="FFFFFF" w:themeColor="background1"/>
                                  <w:sz w:val="36"/>
                                </w:rPr>
                                <w:t>D</w:t>
                              </w:r>
                            </w:p>
                          </w:txbxContent>
                        </v:textbox>
                      </v:shape>
                      <v:line id="Conector recto 292" o:spid="_x0000_s1193" style="position:absolute;visibility:visible;mso-wrap-style:square" from="13852,13852" to="18710,13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cJVsMAAADcAAAADwAAAGRycy9kb3ducmV2LnhtbESPT4vCMBTE78J+h/AWvGm6PYhWY1kK&#10;K1724D+wt0fzbKvNS7fJav32RhA8DjPzG2aR9qYRV+pcbVnB1zgCQVxYXXOpYL/7GU1BOI+ssbFM&#10;Cu7kIF1+DBaYaHvjDV23vhQBwi5BBZX3bSKlKyoy6Ma2JQ7eyXYGfZBdKXWHtwA3jYyjaCIN1hwW&#10;Kmwpq6i4bP+Ngp5te8ij3+x4PFPu9N8qtyZWavjZf89BeOr9O/xqr7WCeBbD80w4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HCVbDAAAA3AAAAA8AAAAAAAAAAAAA&#10;AAAAoQIAAGRycy9kb3ducmV2LnhtbFBLBQYAAAAABAAEAPkAAACRAwAAAAA=&#10;" strokecolor="white [3212]">
                        <v:stroke joinstyle="miter"/>
                      </v:line>
                    </v:group>
                    <v:shape id="Text Box 91" o:spid="_x0000_s1194" type="#_x0000_t202" style="position:absolute;left:18632;top:23795;width:3451;height:3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14:paraId="4F88DC8A" w14:textId="77777777" w:rsidR="004B1D51" w:rsidRPr="00844D07" w:rsidRDefault="004B1D51" w:rsidP="00BE7886">
                            <w:pPr>
                              <w:rPr>
                                <w:b/>
                                <w:color w:val="FFFFFF" w:themeColor="background1"/>
                                <w:sz w:val="36"/>
                              </w:rPr>
                            </w:pPr>
                            <w:r>
                              <w:rPr>
                                <w:b/>
                                <w:color w:val="FFFFFF" w:themeColor="background1"/>
                                <w:sz w:val="36"/>
                              </w:rPr>
                              <w:t>E</w:t>
                            </w:r>
                          </w:p>
                        </w:txbxContent>
                      </v:textbox>
                    </v:shape>
                    <v:shape id="Text Box 221" o:spid="_x0000_s1195" type="#_x0000_t202" style="position:absolute;left:37500;top:14704;width:3598;height:3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jfRMQA&#10;AADcAAAADwAAAGRycy9kb3ducmV2LnhtbESPT4vCMBTE7wt+h/AEb5r4ZxetRhFF8LTLuqvg7dE8&#10;22LzUppo67c3C8Ieh5n5DbNYtbYUd6p94VjDcKBAEKfOFJxp+P3Z9acgfEA2WDomDQ/ysFp23haY&#10;GNfwN90PIRMRwj5BDXkIVSKlT3Oy6AeuIo7exdUWQ5R1Jk2NTYTbUo6U+pAWC44LOVa0ySm9Hm5W&#10;w/Hzcj5N1Fe2te9V41ol2c6k1r1uu56DCNSG//CrvTcaJu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o30TEAAAA3AAAAA8AAAAAAAAAAAAAAAAAmAIAAGRycy9k&#10;b3ducmV2LnhtbFBLBQYAAAAABAAEAPUAAACJAwAAAAA=&#10;" filled="f" stroked="f">
                      <v:textbox>
                        <w:txbxContent>
                          <w:p w14:paraId="50818C3F" w14:textId="77777777" w:rsidR="004B1D51" w:rsidRPr="0089781F" w:rsidRDefault="004B1D51" w:rsidP="00BE7886">
                            <w:pPr>
                              <w:rPr>
                                <w:b/>
                                <w:sz w:val="40"/>
                              </w:rPr>
                            </w:pPr>
                            <w:r>
                              <w:rPr>
                                <w:b/>
                                <w:sz w:val="40"/>
                              </w:rPr>
                              <w:t>F</w:t>
                            </w:r>
                          </w:p>
                        </w:txbxContent>
                      </v:textbox>
                    </v:shape>
                  </v:group>
                </v:group>
                <w10:anchorlock/>
              </v:group>
            </w:pict>
          </mc:Fallback>
        </mc:AlternateContent>
      </w:r>
    </w:p>
    <w:p w14:paraId="2A726EA9" w14:textId="4AD42503" w:rsidR="00BE7886" w:rsidRPr="00EE38BE" w:rsidRDefault="009F1720" w:rsidP="002E76DB">
      <w:pPr>
        <w:spacing w:after="120" w:line="276" w:lineRule="auto"/>
        <w:jc w:val="both"/>
        <w:outlineLvl w:val="0"/>
        <w:rPr>
          <w:b/>
          <w:i/>
          <w:sz w:val="20"/>
          <w:szCs w:val="20"/>
          <w:lang w:val="en-US"/>
        </w:rPr>
      </w:pPr>
      <w:proofErr w:type="spellStart"/>
      <w:r w:rsidRPr="007A48DA">
        <w:rPr>
          <w:b/>
          <w:bCs/>
          <w:sz w:val="20"/>
          <w:szCs w:val="20"/>
          <w:lang w:val="en-US"/>
        </w:rPr>
        <w:lastRenderedPageBreak/>
        <w:t>Figura</w:t>
      </w:r>
      <w:proofErr w:type="spellEnd"/>
      <w:r w:rsidRPr="007A48DA">
        <w:rPr>
          <w:b/>
          <w:bCs/>
          <w:sz w:val="20"/>
          <w:szCs w:val="20"/>
          <w:lang w:val="en-US"/>
        </w:rPr>
        <w:t xml:space="preserve"> A.5.8</w:t>
      </w:r>
      <w:r w:rsidR="00BE7886" w:rsidRPr="007A48DA">
        <w:rPr>
          <w:b/>
          <w:bCs/>
          <w:sz w:val="20"/>
          <w:szCs w:val="20"/>
          <w:lang w:val="en-US"/>
        </w:rPr>
        <w:t xml:space="preserve">. </w:t>
      </w:r>
      <w:proofErr w:type="spellStart"/>
      <w:r w:rsidR="00BE7886" w:rsidRPr="007A48DA">
        <w:rPr>
          <w:i/>
          <w:iCs/>
          <w:sz w:val="20"/>
          <w:szCs w:val="20"/>
          <w:lang w:val="en-US"/>
        </w:rPr>
        <w:t>Ophiothrix</w:t>
      </w:r>
      <w:proofErr w:type="spellEnd"/>
      <w:r w:rsidR="00BE7886" w:rsidRPr="007A48DA">
        <w:rPr>
          <w:i/>
          <w:iCs/>
          <w:sz w:val="20"/>
          <w:szCs w:val="20"/>
          <w:lang w:val="en-US"/>
        </w:rPr>
        <w:t xml:space="preserve"> (</w:t>
      </w:r>
      <w:proofErr w:type="spellStart"/>
      <w:r w:rsidR="00BE7886" w:rsidRPr="007A48DA">
        <w:rPr>
          <w:i/>
          <w:iCs/>
          <w:sz w:val="20"/>
          <w:szCs w:val="20"/>
          <w:lang w:val="en-US"/>
        </w:rPr>
        <w:t>Ophiothrix</w:t>
      </w:r>
      <w:proofErr w:type="spellEnd"/>
      <w:r w:rsidR="00BE7886" w:rsidRPr="007A48DA">
        <w:rPr>
          <w:i/>
          <w:iCs/>
          <w:sz w:val="20"/>
          <w:szCs w:val="20"/>
          <w:lang w:val="en-US"/>
        </w:rPr>
        <w:t xml:space="preserve">) </w:t>
      </w:r>
      <w:proofErr w:type="spellStart"/>
      <w:r w:rsidR="00BE7886" w:rsidRPr="007A48DA">
        <w:rPr>
          <w:i/>
          <w:iCs/>
          <w:sz w:val="20"/>
          <w:szCs w:val="20"/>
          <w:lang w:val="en-US"/>
        </w:rPr>
        <w:t>spiculata</w:t>
      </w:r>
      <w:proofErr w:type="spellEnd"/>
      <w:r w:rsidR="00BE7886" w:rsidRPr="007A48DA">
        <w:rPr>
          <w:i/>
          <w:iCs/>
          <w:sz w:val="20"/>
          <w:szCs w:val="20"/>
          <w:lang w:val="en-US"/>
        </w:rPr>
        <w:t>.</w:t>
      </w:r>
      <w:r w:rsidR="00BE7886" w:rsidRPr="007A48DA">
        <w:rPr>
          <w:sz w:val="20"/>
          <w:szCs w:val="20"/>
          <w:lang w:val="en-US"/>
        </w:rPr>
        <w:t xml:space="preserve"> </w:t>
      </w:r>
      <w:r w:rsidR="00BE7886" w:rsidRPr="007A48DA">
        <w:rPr>
          <w:b/>
          <w:bCs/>
          <w:sz w:val="20"/>
          <w:szCs w:val="20"/>
        </w:rPr>
        <w:t>A</w:t>
      </w:r>
      <w:r w:rsidR="00BE7886" w:rsidRPr="007A48DA">
        <w:rPr>
          <w:sz w:val="20"/>
          <w:szCs w:val="20"/>
        </w:rPr>
        <w:t xml:space="preserve"> Vista dorsal del disco. </w:t>
      </w:r>
      <w:r w:rsidR="00BE7886" w:rsidRPr="007A48DA">
        <w:rPr>
          <w:b/>
          <w:bCs/>
          <w:sz w:val="20"/>
          <w:szCs w:val="20"/>
        </w:rPr>
        <w:t xml:space="preserve">B </w:t>
      </w:r>
      <w:r w:rsidR="00BE7886" w:rsidRPr="007A48DA">
        <w:rPr>
          <w:sz w:val="20"/>
          <w:szCs w:val="20"/>
        </w:rPr>
        <w:t xml:space="preserve">Vista ventral del disco (Escala = 2 mm). </w:t>
      </w:r>
      <w:r w:rsidR="00BE7886" w:rsidRPr="007A48DA">
        <w:rPr>
          <w:b/>
          <w:bCs/>
          <w:sz w:val="20"/>
          <w:szCs w:val="20"/>
        </w:rPr>
        <w:t>C</w:t>
      </w:r>
      <w:r w:rsidR="00BE7886" w:rsidRPr="007A48DA">
        <w:rPr>
          <w:sz w:val="20"/>
          <w:szCs w:val="20"/>
        </w:rPr>
        <w:t xml:space="preserve"> Detalle de la mandíbula (Escala = 1 mm). </w:t>
      </w:r>
      <w:r w:rsidR="00BE7886" w:rsidRPr="007A48DA">
        <w:rPr>
          <w:b/>
          <w:bCs/>
          <w:sz w:val="20"/>
          <w:szCs w:val="20"/>
        </w:rPr>
        <w:t>D</w:t>
      </w:r>
      <w:r w:rsidR="00BE7886" w:rsidRPr="007A48DA">
        <w:rPr>
          <w:sz w:val="20"/>
          <w:szCs w:val="20"/>
        </w:rPr>
        <w:t xml:space="preserve"> Vista dorsal del brazo (Escala = 2 mm). </w:t>
      </w:r>
      <w:r w:rsidR="00BE7886" w:rsidRPr="007A48DA">
        <w:rPr>
          <w:b/>
          <w:bCs/>
          <w:sz w:val="20"/>
          <w:szCs w:val="20"/>
        </w:rPr>
        <w:t>E</w:t>
      </w:r>
      <w:r w:rsidR="00BE7886" w:rsidRPr="007A48DA">
        <w:rPr>
          <w:sz w:val="20"/>
          <w:szCs w:val="20"/>
        </w:rPr>
        <w:t xml:space="preserve"> Vista ventral del brazo (Escala = 1 mm). </w:t>
      </w:r>
      <w:r w:rsidR="00BE7886" w:rsidRPr="00EE38BE">
        <w:rPr>
          <w:b/>
          <w:bCs/>
          <w:sz w:val="20"/>
          <w:szCs w:val="20"/>
          <w:lang w:val="en-US"/>
        </w:rPr>
        <w:t>F</w:t>
      </w:r>
      <w:r w:rsidR="00BE7886" w:rsidRPr="00EE38BE">
        <w:rPr>
          <w:sz w:val="20"/>
          <w:szCs w:val="20"/>
          <w:lang w:val="en-US"/>
        </w:rPr>
        <w:t xml:space="preserve"> </w:t>
      </w:r>
      <w:proofErr w:type="spellStart"/>
      <w:r w:rsidR="00BE7886" w:rsidRPr="00EE38BE">
        <w:rPr>
          <w:sz w:val="20"/>
          <w:szCs w:val="20"/>
          <w:lang w:val="en-US"/>
        </w:rPr>
        <w:t>Fotografía</w:t>
      </w:r>
      <w:proofErr w:type="spellEnd"/>
      <w:r w:rsidR="00BE7886" w:rsidRPr="00EE38BE">
        <w:rPr>
          <w:sz w:val="20"/>
          <w:szCs w:val="20"/>
          <w:lang w:val="en-US"/>
        </w:rPr>
        <w:t xml:space="preserve"> </w:t>
      </w:r>
      <w:proofErr w:type="spellStart"/>
      <w:r w:rsidR="00BE7886" w:rsidRPr="00EE38BE">
        <w:rPr>
          <w:sz w:val="20"/>
          <w:szCs w:val="20"/>
          <w:lang w:val="en-US"/>
        </w:rPr>
        <w:t>en</w:t>
      </w:r>
      <w:proofErr w:type="spellEnd"/>
      <w:r w:rsidR="00BE7886" w:rsidRPr="00EE38BE">
        <w:rPr>
          <w:sz w:val="20"/>
          <w:szCs w:val="20"/>
          <w:lang w:val="en-US"/>
        </w:rPr>
        <w:t xml:space="preserve"> vivo</w:t>
      </w:r>
      <w:r w:rsidR="00BE7886" w:rsidRPr="00EE38BE">
        <w:rPr>
          <w:b/>
          <w:i/>
          <w:sz w:val="20"/>
          <w:szCs w:val="20"/>
          <w:lang w:val="en-US"/>
        </w:rPr>
        <w:t>.</w:t>
      </w:r>
    </w:p>
    <w:p w14:paraId="71515F60" w14:textId="1FA93827" w:rsidR="00A06C8F" w:rsidRPr="00EE38BE" w:rsidRDefault="00A06C8F" w:rsidP="002E76DB">
      <w:pPr>
        <w:spacing w:after="120"/>
        <w:jc w:val="both"/>
        <w:rPr>
          <w:sz w:val="20"/>
          <w:lang w:val="en-US"/>
        </w:rPr>
      </w:pPr>
      <w:r w:rsidRPr="00EE38BE">
        <w:rPr>
          <w:b/>
          <w:sz w:val="20"/>
          <w:lang w:val="en-US"/>
        </w:rPr>
        <w:t>Figure</w:t>
      </w:r>
      <w:r w:rsidR="005F5332" w:rsidRPr="00EE38BE">
        <w:rPr>
          <w:b/>
          <w:sz w:val="20"/>
          <w:lang w:val="en-US"/>
        </w:rPr>
        <w:t xml:space="preserve"> A.5.8</w:t>
      </w:r>
      <w:r w:rsidRPr="00EE38BE">
        <w:rPr>
          <w:b/>
          <w:sz w:val="20"/>
          <w:lang w:val="en-US"/>
        </w:rPr>
        <w:t>.</w:t>
      </w:r>
      <w:r w:rsidRPr="00EE38BE">
        <w:rPr>
          <w:sz w:val="20"/>
          <w:lang w:val="en-US"/>
        </w:rPr>
        <w:t xml:space="preserve"> </w:t>
      </w:r>
      <w:proofErr w:type="spellStart"/>
      <w:r w:rsidR="005F5332">
        <w:rPr>
          <w:i/>
          <w:iCs/>
          <w:sz w:val="20"/>
          <w:lang w:val="en-US"/>
        </w:rPr>
        <w:t>Ophiothrix</w:t>
      </w:r>
      <w:proofErr w:type="spellEnd"/>
      <w:r w:rsidR="005F5332">
        <w:rPr>
          <w:i/>
          <w:iCs/>
          <w:sz w:val="20"/>
          <w:lang w:val="en-US"/>
        </w:rPr>
        <w:t xml:space="preserve"> (</w:t>
      </w:r>
      <w:proofErr w:type="spellStart"/>
      <w:r w:rsidR="005F5332">
        <w:rPr>
          <w:i/>
          <w:iCs/>
          <w:sz w:val="20"/>
          <w:lang w:val="en-US"/>
        </w:rPr>
        <w:t>Ophiothrix</w:t>
      </w:r>
      <w:proofErr w:type="spellEnd"/>
      <w:r w:rsidR="005F5332">
        <w:rPr>
          <w:i/>
          <w:iCs/>
          <w:sz w:val="20"/>
          <w:lang w:val="en-US"/>
        </w:rPr>
        <w:t xml:space="preserve">) </w:t>
      </w:r>
      <w:proofErr w:type="spellStart"/>
      <w:r w:rsidR="005F5332">
        <w:rPr>
          <w:i/>
          <w:iCs/>
          <w:sz w:val="20"/>
          <w:lang w:val="en-US"/>
        </w:rPr>
        <w:t>spiculata</w:t>
      </w:r>
      <w:proofErr w:type="spellEnd"/>
      <w:r>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w:t>
      </w:r>
      <w:r w:rsidR="005F5332" w:rsidRPr="00EE38BE">
        <w:rPr>
          <w:sz w:val="20"/>
          <w:lang w:val="en-US"/>
        </w:rPr>
        <w:t xml:space="preserve"> (Scale bar = 2</w:t>
      </w:r>
      <w:r w:rsidRPr="00EE38BE">
        <w:rPr>
          <w:sz w:val="20"/>
          <w:lang w:val="en-US"/>
        </w:rPr>
        <w:t xml:space="preserve"> mm). </w:t>
      </w:r>
      <w:r w:rsidRPr="00EE38BE">
        <w:rPr>
          <w:b/>
          <w:sz w:val="20"/>
          <w:lang w:val="en-US"/>
        </w:rPr>
        <w:t>C</w:t>
      </w:r>
      <w:r w:rsidRPr="00EE38BE">
        <w:rPr>
          <w:sz w:val="20"/>
          <w:lang w:val="en-US"/>
        </w:rPr>
        <w:t xml:space="preserve"> Jaw (Sc</w:t>
      </w:r>
      <w:r w:rsidR="005F5332" w:rsidRPr="00EE38BE">
        <w:rPr>
          <w:sz w:val="20"/>
          <w:lang w:val="en-US"/>
        </w:rPr>
        <w:t>ale bar = 1</w:t>
      </w:r>
      <w:r w:rsidRPr="00EE38BE">
        <w:rPr>
          <w:sz w:val="20"/>
          <w:lang w:val="en-US"/>
        </w:rPr>
        <w:t xml:space="preserve"> mm). </w:t>
      </w:r>
      <w:r w:rsidRPr="00EE38BE">
        <w:rPr>
          <w:b/>
          <w:sz w:val="20"/>
          <w:lang w:val="en-US"/>
        </w:rPr>
        <w:t>D</w:t>
      </w:r>
      <w:r w:rsidRPr="00EE38BE">
        <w:rPr>
          <w:sz w:val="20"/>
          <w:lang w:val="en-US"/>
        </w:rPr>
        <w:t xml:space="preserve"> Dorsal view of the arm</w:t>
      </w:r>
      <w:r w:rsidR="005F5332" w:rsidRPr="00EE38BE">
        <w:rPr>
          <w:sz w:val="20"/>
          <w:lang w:val="en-US"/>
        </w:rPr>
        <w:t xml:space="preserve"> (Scale bar = 2 mm)</w:t>
      </w:r>
      <w:r w:rsidRPr="00EE38BE">
        <w:rPr>
          <w:sz w:val="20"/>
          <w:lang w:val="en-US"/>
        </w:rPr>
        <w:t xml:space="preserve">. </w:t>
      </w:r>
      <w:r w:rsidRPr="00EE38BE">
        <w:rPr>
          <w:b/>
          <w:sz w:val="20"/>
          <w:lang w:val="en-US"/>
        </w:rPr>
        <w:t>E</w:t>
      </w:r>
      <w:r w:rsidRPr="00EE38BE">
        <w:rPr>
          <w:sz w:val="20"/>
          <w:lang w:val="en-US"/>
        </w:rPr>
        <w:t xml:space="preserve"> Ventral view of the arm (Scale bar = 1 mm). </w:t>
      </w:r>
      <w:r w:rsidR="005F5332" w:rsidRPr="00EE38BE">
        <w:rPr>
          <w:b/>
          <w:sz w:val="20"/>
          <w:lang w:val="en-US"/>
        </w:rPr>
        <w:t>F</w:t>
      </w:r>
      <w:r w:rsidR="005F5332" w:rsidRPr="00EE38BE">
        <w:rPr>
          <w:sz w:val="20"/>
          <w:lang w:val="en-US"/>
        </w:rPr>
        <w:t xml:space="preserve"> In-vivo photograph.</w:t>
      </w:r>
    </w:p>
    <w:p w14:paraId="0E85D7B2" w14:textId="77777777" w:rsidR="00A06C8F" w:rsidRPr="00EE38BE" w:rsidRDefault="00A06C8F" w:rsidP="002E76DB">
      <w:pPr>
        <w:spacing w:after="120" w:line="276" w:lineRule="auto"/>
        <w:jc w:val="both"/>
        <w:outlineLvl w:val="0"/>
        <w:rPr>
          <w:lang w:val="en-US"/>
        </w:rPr>
      </w:pPr>
    </w:p>
    <w:p w14:paraId="030C1FDE" w14:textId="3EBC3B9F" w:rsidR="00BE7886" w:rsidRPr="00EE38BE" w:rsidRDefault="00BE7886" w:rsidP="002E76DB">
      <w:pPr>
        <w:spacing w:after="120"/>
        <w:jc w:val="both"/>
        <w:rPr>
          <w:b/>
          <w:i/>
          <w:sz w:val="20"/>
          <w:szCs w:val="20"/>
          <w:lang w:val="en-US"/>
        </w:rPr>
      </w:pPr>
    </w:p>
    <w:p w14:paraId="032F2C4B" w14:textId="77777777" w:rsidR="00BE7886" w:rsidRPr="00EE38BE" w:rsidRDefault="00BE7886" w:rsidP="002E76DB">
      <w:pPr>
        <w:spacing w:after="120" w:line="276" w:lineRule="auto"/>
        <w:jc w:val="both"/>
        <w:outlineLvl w:val="0"/>
        <w:rPr>
          <w:b/>
          <w:iCs/>
          <w:lang w:val="en-US"/>
        </w:rPr>
      </w:pPr>
    </w:p>
    <w:p w14:paraId="66682F2E" w14:textId="77777777" w:rsidR="00BE7886" w:rsidRPr="00EE38BE" w:rsidRDefault="00BE7886" w:rsidP="002E76DB">
      <w:pPr>
        <w:spacing w:after="120" w:line="276" w:lineRule="auto"/>
        <w:jc w:val="center"/>
        <w:outlineLvl w:val="0"/>
        <w:rPr>
          <w:b/>
          <w:bCs/>
          <w:lang w:val="en-US"/>
        </w:rPr>
      </w:pPr>
      <w:r w:rsidRPr="00EE38BE">
        <w:rPr>
          <w:b/>
          <w:bCs/>
          <w:lang w:val="en-US"/>
        </w:rPr>
        <w:t xml:space="preserve">ORDEN OPHIACANTHIDA O'Hara, </w:t>
      </w:r>
      <w:proofErr w:type="spellStart"/>
      <w:r w:rsidRPr="00EE38BE">
        <w:rPr>
          <w:b/>
          <w:bCs/>
          <w:lang w:val="en-US"/>
        </w:rPr>
        <w:t>Hugall</w:t>
      </w:r>
      <w:proofErr w:type="spellEnd"/>
      <w:r w:rsidRPr="00EE38BE">
        <w:rPr>
          <w:b/>
          <w:bCs/>
          <w:lang w:val="en-US"/>
        </w:rPr>
        <w:t xml:space="preserve">, Thuy, </w:t>
      </w:r>
      <w:proofErr w:type="spellStart"/>
      <w:r w:rsidRPr="00EE38BE">
        <w:rPr>
          <w:b/>
          <w:bCs/>
          <w:lang w:val="en-US"/>
        </w:rPr>
        <w:t>Stöhr</w:t>
      </w:r>
      <w:proofErr w:type="spellEnd"/>
      <w:r w:rsidRPr="00EE38BE">
        <w:rPr>
          <w:b/>
          <w:bCs/>
          <w:lang w:val="en-US"/>
        </w:rPr>
        <w:t xml:space="preserve"> y </w:t>
      </w:r>
      <w:proofErr w:type="spellStart"/>
      <w:r w:rsidRPr="00EE38BE">
        <w:rPr>
          <w:b/>
          <w:bCs/>
          <w:lang w:val="en-US"/>
        </w:rPr>
        <w:t>Martynov</w:t>
      </w:r>
      <w:proofErr w:type="spellEnd"/>
      <w:r w:rsidRPr="00EE38BE">
        <w:rPr>
          <w:b/>
          <w:bCs/>
          <w:lang w:val="en-US"/>
        </w:rPr>
        <w:t>, 2017</w:t>
      </w:r>
    </w:p>
    <w:p w14:paraId="1AC471A9" w14:textId="77777777" w:rsidR="009C65EC" w:rsidRPr="00EE38BE" w:rsidRDefault="009C65EC" w:rsidP="002E76DB">
      <w:pPr>
        <w:spacing w:after="120" w:line="276" w:lineRule="auto"/>
        <w:jc w:val="center"/>
        <w:outlineLvl w:val="0"/>
        <w:rPr>
          <w:b/>
          <w:bCs/>
          <w:lang w:val="en-US"/>
        </w:rPr>
      </w:pPr>
      <w:r w:rsidRPr="00EE38BE">
        <w:rPr>
          <w:b/>
          <w:bCs/>
          <w:lang w:val="en-US"/>
        </w:rPr>
        <w:t xml:space="preserve">Familia </w:t>
      </w:r>
      <w:proofErr w:type="spellStart"/>
      <w:r w:rsidRPr="00EE38BE">
        <w:rPr>
          <w:b/>
          <w:bCs/>
          <w:lang w:val="en-US"/>
        </w:rPr>
        <w:t>Ophiocomidae</w:t>
      </w:r>
      <w:proofErr w:type="spellEnd"/>
      <w:r w:rsidRPr="00EE38BE">
        <w:rPr>
          <w:b/>
          <w:bCs/>
          <w:lang w:val="en-US"/>
        </w:rPr>
        <w:t xml:space="preserve"> </w:t>
      </w:r>
      <w:proofErr w:type="spellStart"/>
      <w:r w:rsidRPr="00EE38BE">
        <w:rPr>
          <w:b/>
          <w:bCs/>
          <w:lang w:val="en-US"/>
        </w:rPr>
        <w:t>Ljungman</w:t>
      </w:r>
      <w:proofErr w:type="spellEnd"/>
      <w:r w:rsidRPr="00EE38BE">
        <w:rPr>
          <w:b/>
          <w:bCs/>
          <w:lang w:val="en-US"/>
        </w:rPr>
        <w:t>, 1867</w:t>
      </w:r>
    </w:p>
    <w:p w14:paraId="7D491045" w14:textId="77777777" w:rsidR="009C65EC" w:rsidRPr="007A48DA" w:rsidRDefault="009C65EC" w:rsidP="002E76DB">
      <w:pPr>
        <w:spacing w:after="120" w:line="276" w:lineRule="auto"/>
        <w:jc w:val="center"/>
        <w:outlineLvl w:val="0"/>
        <w:rPr>
          <w:b/>
          <w:bCs/>
        </w:rPr>
      </w:pPr>
      <w:r w:rsidRPr="007A48DA">
        <w:rPr>
          <w:b/>
          <w:bCs/>
          <w:iCs/>
        </w:rPr>
        <w:t>Género</w:t>
      </w:r>
      <w:r w:rsidRPr="007A48DA">
        <w:rPr>
          <w:bCs/>
          <w:i/>
          <w:iCs/>
        </w:rPr>
        <w:t xml:space="preserve"> </w:t>
      </w:r>
      <w:proofErr w:type="spellStart"/>
      <w:r w:rsidRPr="007A48DA">
        <w:rPr>
          <w:b/>
          <w:bCs/>
          <w:i/>
          <w:iCs/>
        </w:rPr>
        <w:t>Ophiocoma</w:t>
      </w:r>
      <w:proofErr w:type="spellEnd"/>
      <w:r w:rsidRPr="007A48DA">
        <w:rPr>
          <w:b/>
          <w:bCs/>
        </w:rPr>
        <w:t xml:space="preserve"> L. </w:t>
      </w:r>
      <w:proofErr w:type="spellStart"/>
      <w:r w:rsidRPr="007A48DA">
        <w:rPr>
          <w:b/>
          <w:bCs/>
        </w:rPr>
        <w:t>Agassiz</w:t>
      </w:r>
      <w:proofErr w:type="spellEnd"/>
      <w:r w:rsidRPr="007A48DA">
        <w:rPr>
          <w:b/>
          <w:bCs/>
        </w:rPr>
        <w:t>, 1836</w:t>
      </w:r>
    </w:p>
    <w:p w14:paraId="770229E3" w14:textId="77777777" w:rsidR="009C65EC" w:rsidRPr="007A48DA" w:rsidRDefault="009C65EC" w:rsidP="002E76DB">
      <w:pPr>
        <w:spacing w:after="120" w:line="276" w:lineRule="auto"/>
        <w:jc w:val="center"/>
        <w:outlineLvl w:val="0"/>
      </w:pPr>
    </w:p>
    <w:p w14:paraId="290DEF5D" w14:textId="6DB6BF4B" w:rsidR="009C65EC" w:rsidRPr="00EE38BE" w:rsidRDefault="009C65EC" w:rsidP="002E76DB">
      <w:pPr>
        <w:spacing w:after="240" w:line="276" w:lineRule="auto"/>
        <w:jc w:val="center"/>
        <w:outlineLvl w:val="0"/>
        <w:rPr>
          <w:bCs/>
          <w:iCs/>
        </w:rPr>
      </w:pPr>
      <w:proofErr w:type="spellStart"/>
      <w:r w:rsidRPr="00EE38BE">
        <w:rPr>
          <w:b/>
          <w:i/>
        </w:rPr>
        <w:t>Ophiocoma</w:t>
      </w:r>
      <w:proofErr w:type="spellEnd"/>
      <w:r w:rsidRPr="00EE38BE">
        <w:rPr>
          <w:b/>
          <w:i/>
        </w:rPr>
        <w:t xml:space="preserve"> </w:t>
      </w:r>
      <w:proofErr w:type="spellStart"/>
      <w:r w:rsidRPr="00EE38BE">
        <w:rPr>
          <w:b/>
          <w:i/>
        </w:rPr>
        <w:t>aethiops</w:t>
      </w:r>
      <w:proofErr w:type="spellEnd"/>
      <w:r w:rsidRPr="00EE38BE">
        <w:rPr>
          <w:b/>
          <w:i/>
        </w:rPr>
        <w:t xml:space="preserve"> </w:t>
      </w:r>
      <w:proofErr w:type="spellStart"/>
      <w:r w:rsidR="00A44274" w:rsidRPr="00EE38BE">
        <w:rPr>
          <w:b/>
          <w:iCs/>
        </w:rPr>
        <w:t>Lütken</w:t>
      </w:r>
      <w:proofErr w:type="spellEnd"/>
      <w:r w:rsidR="00A44274" w:rsidRPr="00EE38BE">
        <w:rPr>
          <w:b/>
          <w:iCs/>
        </w:rPr>
        <w:t>, 1859 (Figura A.5.9</w:t>
      </w:r>
      <w:r w:rsidRPr="00EE38BE">
        <w:rPr>
          <w:b/>
          <w:iCs/>
        </w:rPr>
        <w:t>)</w:t>
      </w:r>
    </w:p>
    <w:p w14:paraId="16A48D0B" w14:textId="77777777" w:rsidR="009C65EC" w:rsidRPr="007A48DA" w:rsidRDefault="009C65EC"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OpC_023.</w:t>
      </w:r>
    </w:p>
    <w:p w14:paraId="41C392B2" w14:textId="768892D0" w:rsidR="009C65EC" w:rsidRPr="007A48DA" w:rsidRDefault="009C65EC" w:rsidP="002E76DB">
      <w:pPr>
        <w:spacing w:after="240" w:line="276" w:lineRule="auto"/>
        <w:jc w:val="both"/>
        <w:rPr>
          <w:b/>
          <w:bCs/>
        </w:rPr>
      </w:pPr>
      <w:r w:rsidRPr="007A48DA">
        <w:t>DISTRIBUCIÓN GEOGRÁFICA:</w:t>
      </w:r>
      <w:r w:rsidRPr="007A48DA">
        <w:rPr>
          <w:b/>
          <w:bCs/>
        </w:rPr>
        <w:t xml:space="preserve"> </w:t>
      </w:r>
      <w:r w:rsidRPr="007A48DA">
        <w:t>Pacífico Oriental: México, Guatemala, El Salvador, Honduras, Nicaragua, Costa Rica, Panamá, Colombia, Perú, Islas Galápagos (Granja-Fernández et al.</w:t>
      </w:r>
      <w:r w:rsidR="00310297" w:rsidRPr="007A48DA">
        <w:t>,</w:t>
      </w:r>
      <w:r w:rsidRPr="007A48DA">
        <w:t xml:space="preserve"> 2014). Citas en Costa</w:t>
      </w:r>
      <w:r w:rsidR="000742BA" w:rsidRPr="007A48DA">
        <w:t xml:space="preserve"> Rica: Isla del Coco (Alvarado &amp;</w:t>
      </w:r>
      <w:r w:rsidRPr="007A48DA">
        <w:t xml:space="preserve"> Chiriboga</w:t>
      </w:r>
      <w:r w:rsidR="000A376C" w:rsidRPr="007A48DA">
        <w:t>,</w:t>
      </w:r>
      <w:r w:rsidRPr="007A48DA">
        <w:t xml:space="preserve"> 2008), Parque Nacional Marino Bal</w:t>
      </w:r>
      <w:r w:rsidR="000742BA" w:rsidRPr="007A48DA">
        <w:t>lena e Isla del Caño (Alvarado &amp;</w:t>
      </w:r>
      <w:r w:rsidRPr="007A48DA">
        <w:t xml:space="preserve"> Fernández</w:t>
      </w:r>
      <w:r w:rsidR="000A376C" w:rsidRPr="007A48DA">
        <w:t>,</w:t>
      </w:r>
      <w:r w:rsidRPr="007A48DA">
        <w:t xml:space="preserve"> 2005).</w:t>
      </w:r>
    </w:p>
    <w:p w14:paraId="06DF9D3F" w14:textId="1674CACB" w:rsidR="009C65EC" w:rsidRPr="007A48DA" w:rsidRDefault="001903BF" w:rsidP="002E76DB">
      <w:pPr>
        <w:spacing w:after="240" w:line="276" w:lineRule="auto"/>
        <w:jc w:val="both"/>
        <w:rPr>
          <w:b/>
          <w:bCs/>
        </w:rPr>
      </w:pPr>
      <w:r w:rsidRPr="007A48DA">
        <w:t>HÁBITAT</w:t>
      </w:r>
      <w:r w:rsidR="009C65EC" w:rsidRPr="007A48DA">
        <w:t>:</w:t>
      </w:r>
      <w:r w:rsidR="009C65EC" w:rsidRPr="007A48DA">
        <w:rPr>
          <w:b/>
          <w:bCs/>
        </w:rPr>
        <w:t xml:space="preserve"> </w:t>
      </w:r>
      <w:r w:rsidR="009C65EC" w:rsidRPr="007A48DA">
        <w:t xml:space="preserve">Asociado a arrecifes de coral, tanto muerto como vivo, rocas y algas. Los individuos juveniles habitan en todos los sustratos mencionados </w:t>
      </w:r>
      <w:r w:rsidRPr="007A48DA">
        <w:t>mientras que los adultos suelen encontrarse</w:t>
      </w:r>
      <w:r w:rsidR="009C65EC" w:rsidRPr="007A48DA">
        <w:t xml:space="preserve"> en los intersticios de rocas y corales vivos y muertos (Granja-Fernández et al.</w:t>
      </w:r>
      <w:r w:rsidR="00310297" w:rsidRPr="007A48DA">
        <w:t>,</w:t>
      </w:r>
      <w:r w:rsidR="009C65EC" w:rsidRPr="007A48DA">
        <w:t xml:space="preserve"> 2014). En este estudio el 40</w:t>
      </w:r>
      <w:r w:rsidR="00902427">
        <w:t>.</w:t>
      </w:r>
      <w:r w:rsidR="009C65EC" w:rsidRPr="007A48DA">
        <w:t>54 % de los ejemplares se encontraron en sustrato rocoso, el 25</w:t>
      </w:r>
      <w:r w:rsidR="00902427">
        <w:t>.</w:t>
      </w:r>
      <w:r w:rsidR="009C65EC" w:rsidRPr="007A48DA">
        <w:t>68 % en arenoso y el 33</w:t>
      </w:r>
      <w:r w:rsidR="00902427">
        <w:t>.</w:t>
      </w:r>
      <w:r w:rsidR="009C65EC" w:rsidRPr="007A48DA">
        <w:t>78 % en arrecife muerto. Los juveniles se encontraron formando agrupaciones cerca de los individuos adultos, incluso encima de ellos, comportamiento</w:t>
      </w:r>
      <w:r w:rsidR="00310297" w:rsidRPr="007A48DA">
        <w:t xml:space="preserve"> ya observado por </w:t>
      </w:r>
      <w:proofErr w:type="spellStart"/>
      <w:r w:rsidR="00310297" w:rsidRPr="007A48DA">
        <w:t>Hendler</w:t>
      </w:r>
      <w:proofErr w:type="spellEnd"/>
      <w:r w:rsidR="00310297" w:rsidRPr="007A48DA">
        <w:t>,</w:t>
      </w:r>
      <w:r w:rsidR="00310297" w:rsidRPr="007A48DA">
        <w:rPr>
          <w:lang w:val="es-CR"/>
        </w:rPr>
        <w:t xml:space="preserve"> </w:t>
      </w:r>
      <w:r w:rsidR="000742BA" w:rsidRPr="007A48DA">
        <w:rPr>
          <w:lang w:val="es-CR"/>
        </w:rPr>
        <w:t>Baldwin, Smith</w:t>
      </w:r>
      <w:r w:rsidR="00902427">
        <w:rPr>
          <w:lang w:val="es-CR"/>
        </w:rPr>
        <w:t>,</w:t>
      </w:r>
      <w:r w:rsidR="000742BA" w:rsidRPr="007A48DA">
        <w:rPr>
          <w:lang w:val="es-CR"/>
        </w:rPr>
        <w:t xml:space="preserve"> </w:t>
      </w:r>
      <w:r w:rsidR="00902427">
        <w:rPr>
          <w:lang w:val="es-CR"/>
        </w:rPr>
        <w:t>y</w:t>
      </w:r>
      <w:r w:rsidR="00310297" w:rsidRPr="007A48DA">
        <w:rPr>
          <w:lang w:val="es-CR"/>
        </w:rPr>
        <w:t xml:space="preserve"> Thacker</w:t>
      </w:r>
      <w:r w:rsidR="009C65EC" w:rsidRPr="007A48DA">
        <w:t xml:space="preserve"> (1999) y Granja-Fernández et al. (2014). </w:t>
      </w:r>
    </w:p>
    <w:p w14:paraId="59372D44" w14:textId="21A67C2B" w:rsidR="00F54AE5" w:rsidRPr="007A48DA" w:rsidRDefault="009C65EC" w:rsidP="002E76DB">
      <w:pPr>
        <w:spacing w:after="240" w:line="276" w:lineRule="auto"/>
        <w:jc w:val="both"/>
      </w:pPr>
      <w:r w:rsidRPr="007A48DA">
        <w:t>OBSERVACIONES:</w:t>
      </w:r>
      <w:r w:rsidRPr="007A48DA">
        <w:rPr>
          <w:b/>
          <w:bCs/>
        </w:rPr>
        <w:t xml:space="preserve"> </w:t>
      </w:r>
      <w:r w:rsidRPr="007A48DA">
        <w:t xml:space="preserve">El ejemplar examinado se ajusta a la descripción original, con la traducción disponible en </w:t>
      </w:r>
      <w:proofErr w:type="spellStart"/>
      <w:r w:rsidRPr="007A48DA">
        <w:t>Nielsen</w:t>
      </w:r>
      <w:proofErr w:type="spellEnd"/>
      <w:r w:rsidRPr="007A48DA">
        <w:t xml:space="preserve"> (1932). Las fotografías que se muestran en la </w:t>
      </w:r>
      <w:r w:rsidR="00A442E1" w:rsidRPr="00A442E1">
        <w:t>figura A.5.9.</w:t>
      </w:r>
      <w:r w:rsidRPr="00A442E1">
        <w:t xml:space="preserve"> </w:t>
      </w:r>
      <w:r w:rsidRPr="007A48DA">
        <w:t xml:space="preserve">corresponden a un juvenil de </w:t>
      </w:r>
      <w:r w:rsidRPr="007A48DA">
        <w:rPr>
          <w:i/>
          <w:iCs/>
        </w:rPr>
        <w:t xml:space="preserve">O. </w:t>
      </w:r>
      <w:proofErr w:type="spellStart"/>
      <w:r w:rsidRPr="007A48DA">
        <w:rPr>
          <w:i/>
          <w:iCs/>
        </w:rPr>
        <w:t>aethiops</w:t>
      </w:r>
      <w:proofErr w:type="spellEnd"/>
      <w:r w:rsidRPr="007A48DA">
        <w:t xml:space="preserve">. Presentan la misma morfología que un </w:t>
      </w:r>
      <w:r w:rsidR="00902427" w:rsidRPr="007A48DA">
        <w:t>adulto,</w:t>
      </w:r>
      <w:r w:rsidRPr="007A48DA">
        <w:t xml:space="preserve"> pero una coloración más clara, con motas blancas en las placas ventrales de los brazos, disco ventral y en placas dorsales de los brazos alternas con placas oscuras, percibiéndose a simple vista como bandas blancas y oscuras.</w:t>
      </w:r>
    </w:p>
    <w:p w14:paraId="042849E8" w14:textId="3D58F133" w:rsidR="009C65EC" w:rsidRPr="007A48DA" w:rsidRDefault="009C65EC" w:rsidP="002E76DB">
      <w:pPr>
        <w:spacing w:after="240" w:line="276" w:lineRule="auto"/>
        <w:jc w:val="both"/>
      </w:pPr>
      <w:r w:rsidRPr="007A48DA">
        <w:lastRenderedPageBreak/>
        <w:t xml:space="preserve"> </w:t>
      </w:r>
      <w:r w:rsidR="00F54AE5" w:rsidRPr="007A48DA">
        <w:rPr>
          <w:noProof/>
          <w:lang w:eastAsia="es-ES"/>
        </w:rPr>
        <mc:AlternateContent>
          <mc:Choice Requires="wpg">
            <w:drawing>
              <wp:inline distT="0" distB="0" distL="0" distR="0" wp14:anchorId="260FE050" wp14:editId="5B248F4A">
                <wp:extent cx="5612130" cy="2812009"/>
                <wp:effectExtent l="0" t="0" r="7620" b="7620"/>
                <wp:docPr id="65" name="Grupo 65"/>
                <wp:cNvGraphicFramePr/>
                <a:graphic xmlns:a="http://schemas.openxmlformats.org/drawingml/2006/main">
                  <a:graphicData uri="http://schemas.microsoft.com/office/word/2010/wordprocessingGroup">
                    <wpg:wgp>
                      <wpg:cNvGrpSpPr/>
                      <wpg:grpSpPr>
                        <a:xfrm>
                          <a:off x="0" y="0"/>
                          <a:ext cx="5612130" cy="2812009"/>
                          <a:chOff x="0" y="0"/>
                          <a:chExt cx="5695315" cy="2853690"/>
                        </a:xfrm>
                      </wpg:grpSpPr>
                      <pic:pic xmlns:pic="http://schemas.openxmlformats.org/drawingml/2006/picture">
                        <pic:nvPicPr>
                          <pic:cNvPr id="64" name="Imagen 64"/>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3771900" y="1419225"/>
                            <a:ext cx="1904365" cy="1431290"/>
                          </a:xfrm>
                          <a:prstGeom prst="rect">
                            <a:avLst/>
                          </a:prstGeom>
                        </pic:spPr>
                      </pic:pic>
                      <wpg:grpSp>
                        <wpg:cNvPr id="415" name="Grupo 415"/>
                        <wpg:cNvGrpSpPr/>
                        <wpg:grpSpPr>
                          <a:xfrm>
                            <a:off x="0" y="0"/>
                            <a:ext cx="5695315" cy="2853690"/>
                            <a:chOff x="0" y="0"/>
                            <a:chExt cx="5695564" cy="2853911"/>
                          </a:xfrm>
                        </wpg:grpSpPr>
                        <wpg:grpSp>
                          <wpg:cNvPr id="410" name="Grupo 410"/>
                          <wpg:cNvGrpSpPr/>
                          <wpg:grpSpPr>
                            <a:xfrm>
                              <a:off x="0" y="0"/>
                              <a:ext cx="1905000" cy="1419225"/>
                              <a:chOff x="0" y="0"/>
                              <a:chExt cx="1905000" cy="1419225"/>
                            </a:xfrm>
                          </wpg:grpSpPr>
                          <pic:pic xmlns:pic="http://schemas.openxmlformats.org/drawingml/2006/picture">
                            <pic:nvPicPr>
                              <pic:cNvPr id="283" name="7 Imagen" descr="O.aethiops_C.tif"/>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28575" y="0"/>
                                <a:ext cx="1876425" cy="1419225"/>
                              </a:xfrm>
                              <a:prstGeom prst="rect">
                                <a:avLst/>
                              </a:prstGeom>
                              <a:noFill/>
                              <a:extLst>
                                <a:ext uri="{909E8E84-426E-40DD-AFC4-6F175D3DCCD1}">
                                  <a14:hiddenFill xmlns:a14="http://schemas.microsoft.com/office/drawing/2010/main">
                                    <a:solidFill>
                                      <a:srgbClr val="FFFFFF"/>
                                    </a:solidFill>
                                  </a14:hiddenFill>
                                </a:ext>
                              </a:extLst>
                            </pic:spPr>
                          </pic:pic>
                          <wps:wsp>
                            <wps:cNvPr id="284" name="Cuadro de texto 36"/>
                            <wps:cNvSpPr txBox="1">
                              <a:spLocks noChangeArrowheads="1"/>
                            </wps:cNvSpPr>
                            <wps:spPr bwMode="auto">
                              <a:xfrm>
                                <a:off x="0" y="0"/>
                                <a:ext cx="353153" cy="43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B0452"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g:grpSp>
                        <wpg:grpSp>
                          <wpg:cNvPr id="411" name="Grupo 411"/>
                          <wpg:cNvGrpSpPr/>
                          <wpg:grpSpPr>
                            <a:xfrm>
                              <a:off x="1908313" y="0"/>
                              <a:ext cx="1895475" cy="1421130"/>
                              <a:chOff x="0" y="0"/>
                              <a:chExt cx="1895475" cy="1421130"/>
                            </a:xfrm>
                          </wpg:grpSpPr>
                          <pic:pic xmlns:pic="http://schemas.openxmlformats.org/drawingml/2006/picture">
                            <pic:nvPicPr>
                              <pic:cNvPr id="274" name="2 Imagen" descr="hygrom0013.tif"/>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95475" cy="1421130"/>
                              </a:xfrm>
                              <a:prstGeom prst="rect">
                                <a:avLst/>
                              </a:prstGeom>
                              <a:noFill/>
                              <a:extLst>
                                <a:ext uri="{909E8E84-426E-40DD-AFC4-6F175D3DCCD1}">
                                  <a14:hiddenFill xmlns:a14="http://schemas.microsoft.com/office/drawing/2010/main">
                                    <a:solidFill>
                                      <a:srgbClr val="FFFFFF"/>
                                    </a:solidFill>
                                  </a14:hiddenFill>
                                </a:ext>
                              </a:extLst>
                            </pic:spPr>
                          </pic:pic>
                          <wps:wsp>
                            <wps:cNvPr id="285" name="Cuadro de texto 44"/>
                            <wps:cNvSpPr txBox="1">
                              <a:spLocks noChangeArrowheads="1"/>
                            </wps:cNvSpPr>
                            <wps:spPr bwMode="auto">
                              <a:xfrm>
                                <a:off x="19050" y="0"/>
                                <a:ext cx="340909" cy="43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18C8A"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Pr>
                                      <w:rFonts w:asciiTheme="majorBidi" w:hAnsiTheme="majorBidi" w:cstheme="majorBidi"/>
                                      <w:b/>
                                      <w:bCs/>
                                      <w:color w:val="FFFFFF" w:themeColor="background1"/>
                                      <w:sz w:val="36"/>
                                      <w:szCs w:val="36"/>
                                    </w:rPr>
                                    <w:t>B</w:t>
                                  </w:r>
                                </w:p>
                              </w:txbxContent>
                            </wps:txbx>
                            <wps:bodyPr rot="0" vert="horz" wrap="none" lIns="91440" tIns="45720" rIns="91440" bIns="45720" anchor="t" anchorCtr="0" upright="1">
                              <a:spAutoFit/>
                            </wps:bodyPr>
                          </wps:wsp>
                        </wpg:grpSp>
                        <wpg:grpSp>
                          <wpg:cNvPr id="412" name="Grupo 412"/>
                          <wpg:cNvGrpSpPr/>
                          <wpg:grpSpPr>
                            <a:xfrm>
                              <a:off x="3800724" y="0"/>
                              <a:ext cx="1894840" cy="1421130"/>
                              <a:chOff x="0" y="0"/>
                              <a:chExt cx="1894840" cy="1421130"/>
                            </a:xfrm>
                          </wpg:grpSpPr>
                          <pic:pic xmlns:pic="http://schemas.openxmlformats.org/drawingml/2006/picture">
                            <pic:nvPicPr>
                              <pic:cNvPr id="280" name="4 Imagen" descr="hygrom0014.tif"/>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94840" cy="1421130"/>
                              </a:xfrm>
                              <a:prstGeom prst="rect">
                                <a:avLst/>
                              </a:prstGeom>
                              <a:noFill/>
                              <a:extLst>
                                <a:ext uri="{909E8E84-426E-40DD-AFC4-6F175D3DCCD1}">
                                  <a14:hiddenFill xmlns:a14="http://schemas.microsoft.com/office/drawing/2010/main">
                                    <a:solidFill>
                                      <a:srgbClr val="FFFFFF"/>
                                    </a:solidFill>
                                  </a14:hiddenFill>
                                </a:ext>
                              </a:extLst>
                            </pic:spPr>
                          </pic:pic>
                          <wps:wsp>
                            <wps:cNvPr id="286" name="Text Box 33"/>
                            <wps:cNvSpPr txBox="1">
                              <a:spLocks noChangeArrowheads="1"/>
                            </wps:cNvSpPr>
                            <wps:spPr bwMode="auto">
                              <a:xfrm>
                                <a:off x="0" y="9525"/>
                                <a:ext cx="35115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9604C" w14:textId="77777777" w:rsidR="004B1D51" w:rsidRPr="00C95D8D" w:rsidRDefault="004B1D51" w:rsidP="00F54AE5">
                                  <w:pPr>
                                    <w:rPr>
                                      <w:b/>
                                      <w:color w:val="FFFFFF" w:themeColor="background1"/>
                                      <w:sz w:val="36"/>
                                    </w:rPr>
                                  </w:pPr>
                                  <w:r w:rsidRPr="00C95D8D">
                                    <w:rPr>
                                      <w:b/>
                                      <w:color w:val="FFFFFF" w:themeColor="background1"/>
                                      <w:sz w:val="36"/>
                                    </w:rPr>
                                    <w:t>C</w:t>
                                  </w:r>
                                </w:p>
                              </w:txbxContent>
                            </wps:txbx>
                            <wps:bodyPr rot="0" vert="horz" wrap="square" lIns="91440" tIns="45720" rIns="91440" bIns="45720" anchor="t" anchorCtr="0" upright="1">
                              <a:noAutofit/>
                            </wps:bodyPr>
                          </wps:wsp>
                        </wpg:grpSp>
                        <wpg:grpSp>
                          <wpg:cNvPr id="413" name="Grupo 413"/>
                          <wpg:cNvGrpSpPr/>
                          <wpg:grpSpPr>
                            <a:xfrm>
                              <a:off x="31805" y="1407381"/>
                              <a:ext cx="1884045" cy="1446530"/>
                              <a:chOff x="0" y="0"/>
                              <a:chExt cx="1914525" cy="1450975"/>
                            </a:xfrm>
                          </wpg:grpSpPr>
                          <pic:pic xmlns:pic="http://schemas.openxmlformats.org/drawingml/2006/picture">
                            <pic:nvPicPr>
                              <pic:cNvPr id="282" name="6 Imagen" descr="hygrom0016.tif"/>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14525" cy="1448435"/>
                              </a:xfrm>
                              <a:prstGeom prst="rect">
                                <a:avLst/>
                              </a:prstGeom>
                              <a:noFill/>
                              <a:extLst>
                                <a:ext uri="{909E8E84-426E-40DD-AFC4-6F175D3DCCD1}">
                                  <a14:hiddenFill xmlns:a14="http://schemas.microsoft.com/office/drawing/2010/main">
                                    <a:solidFill>
                                      <a:srgbClr val="FFFFFF"/>
                                    </a:solidFill>
                                  </a14:hiddenFill>
                                </a:ext>
                              </a:extLst>
                            </pic:spPr>
                          </pic:pic>
                          <wps:wsp>
                            <wps:cNvPr id="287" name="Text Box 35"/>
                            <wps:cNvSpPr txBox="1">
                              <a:spLocks noChangeArrowheads="1"/>
                            </wps:cNvSpPr>
                            <wps:spPr bwMode="auto">
                              <a:xfrm>
                                <a:off x="0" y="1104900"/>
                                <a:ext cx="332105" cy="34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03F77" w14:textId="77777777" w:rsidR="004B1D51" w:rsidRPr="00C95D8D" w:rsidRDefault="004B1D51" w:rsidP="00F54AE5">
                                  <w:pPr>
                                    <w:rPr>
                                      <w:b/>
                                      <w:color w:val="FFFFFF" w:themeColor="background1"/>
                                      <w:sz w:val="36"/>
                                    </w:rPr>
                                  </w:pPr>
                                  <w:r w:rsidRPr="00C95D8D">
                                    <w:rPr>
                                      <w:b/>
                                      <w:color w:val="FFFFFF" w:themeColor="background1"/>
                                      <w:sz w:val="36"/>
                                    </w:rPr>
                                    <w:t>D</w:t>
                                  </w:r>
                                </w:p>
                              </w:txbxContent>
                            </wps:txbx>
                            <wps:bodyPr rot="0" vert="horz" wrap="square" lIns="91440" tIns="45720" rIns="91440" bIns="45720" anchor="t" anchorCtr="0" upright="1">
                              <a:noAutofit/>
                            </wps:bodyPr>
                          </wps:wsp>
                        </wpg:grpSp>
                        <wpg:grpSp>
                          <wpg:cNvPr id="414" name="Grupo 414"/>
                          <wpg:cNvGrpSpPr/>
                          <wpg:grpSpPr>
                            <a:xfrm>
                              <a:off x="1908313" y="1409548"/>
                              <a:ext cx="1892300" cy="1440983"/>
                              <a:chOff x="0" y="-13846"/>
                              <a:chExt cx="1932940" cy="1452521"/>
                            </a:xfrm>
                          </wpg:grpSpPr>
                          <pic:pic xmlns:pic="http://schemas.openxmlformats.org/drawingml/2006/picture">
                            <pic:nvPicPr>
                              <pic:cNvPr id="281" name="5 Imagen" descr="hygrom0015.tif"/>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13846"/>
                                <a:ext cx="1932940" cy="1452521"/>
                              </a:xfrm>
                              <a:prstGeom prst="rect">
                                <a:avLst/>
                              </a:prstGeom>
                              <a:noFill/>
                              <a:extLst>
                                <a:ext uri="{909E8E84-426E-40DD-AFC4-6F175D3DCCD1}">
                                  <a14:hiddenFill xmlns:a14="http://schemas.microsoft.com/office/drawing/2010/main">
                                    <a:solidFill>
                                      <a:srgbClr val="FFFFFF"/>
                                    </a:solidFill>
                                  </a14:hiddenFill>
                                </a:ext>
                              </a:extLst>
                            </pic:spPr>
                          </pic:pic>
                          <wps:wsp>
                            <wps:cNvPr id="86" name="Text Box 37"/>
                            <wps:cNvSpPr txBox="1">
                              <a:spLocks noChangeArrowheads="1"/>
                            </wps:cNvSpPr>
                            <wps:spPr bwMode="auto">
                              <a:xfrm>
                                <a:off x="9525" y="447675"/>
                                <a:ext cx="33210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F9BCF" w14:textId="77777777" w:rsidR="004B1D51" w:rsidRPr="00C95D8D" w:rsidRDefault="004B1D51" w:rsidP="00F54AE5">
                                  <w:pPr>
                                    <w:rPr>
                                      <w:b/>
                                      <w:color w:val="FFFFFF" w:themeColor="background1"/>
                                      <w:sz w:val="36"/>
                                    </w:rPr>
                                  </w:pPr>
                                  <w:r w:rsidRPr="00C95D8D">
                                    <w:rPr>
                                      <w:b/>
                                      <w:color w:val="FFFFFF" w:themeColor="background1"/>
                                      <w:sz w:val="36"/>
                                    </w:rPr>
                                    <w:t>E</w:t>
                                  </w:r>
                                </w:p>
                              </w:txbxContent>
                            </wps:txbx>
                            <wps:bodyPr rot="0" vert="horz" wrap="square" lIns="91440" tIns="45720" rIns="91440" bIns="45720" anchor="t" anchorCtr="0" upright="1">
                              <a:noAutofit/>
                            </wps:bodyPr>
                          </wps:wsp>
                        </wpg:grpSp>
                        <wps:wsp>
                          <wps:cNvPr id="409" name="Text Box 217"/>
                          <wps:cNvSpPr txBox="1">
                            <a:spLocks noChangeArrowheads="1"/>
                          </wps:cNvSpPr>
                          <wps:spPr bwMode="auto">
                            <a:xfrm>
                              <a:off x="3800724" y="1444866"/>
                              <a:ext cx="269317" cy="425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93D66" w14:textId="77777777" w:rsidR="004B1D51" w:rsidRPr="0089781F" w:rsidRDefault="004B1D51" w:rsidP="00F54AE5">
                                <w:pPr>
                                  <w:rPr>
                                    <w:b/>
                                    <w:sz w:val="40"/>
                                  </w:rPr>
                                </w:pPr>
                                <w:r>
                                  <w:rPr>
                                    <w:b/>
                                    <w:sz w:val="40"/>
                                  </w:rPr>
                                  <w:t>F</w:t>
                                </w:r>
                                <w:r w:rsidRPr="0089781F">
                                  <w:rPr>
                                    <w:b/>
                                    <w:sz w:val="40"/>
                                  </w:rPr>
                                  <w:t>A</w:t>
                                </w:r>
                              </w:p>
                            </w:txbxContent>
                          </wps:txbx>
                          <wps:bodyPr rot="0" vert="horz" wrap="square" lIns="91440" tIns="45720" rIns="91440" bIns="45720" anchor="t" anchorCtr="0" upright="1">
                            <a:noAutofit/>
                          </wps:bodyPr>
                        </wps:wsp>
                      </wpg:grpSp>
                    </wpg:wgp>
                  </a:graphicData>
                </a:graphic>
              </wp:inline>
            </w:drawing>
          </mc:Choice>
          <mc:Fallback>
            <w:pict>
              <v:group w14:anchorId="260FE050" id="Grupo 65" o:spid="_x0000_s1196" style="width:441.9pt;height:221.4pt;mso-position-horizontal-relative:char;mso-position-vertical-relative:line" coordsize="56953,2853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">
                <v:shape id="Imagen 64" o:spid="_x0000_s1197" type="#_x0000_t75" style="position:absolute;left:37719;top:14192;width:19043;height:14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1vDAAAA2wAAAA8AAABkcnMvZG93bnJldi54bWxEj0FrAjEUhO+C/yE8wYtotlJFVqOIpWBP&#10;RSvo8bF5bhY3L+smXeO/bwqFHoeZ+YZZbaKtRUetrxwreJlkIIgLpysuFZy+3scLED4ga6wdk4In&#10;edis+70V5to9+EDdMZQiQdjnqMCE0ORS+sKQRT9xDXHyrq61GJJsS6lbfCS4reU0y+bSYsVpwWBD&#10;O0PF7fhtFfj76PCx0J+XeDLdbHTO4tuWo1LDQdwuQQSK4T/8195rBfNX+P2Sf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53W8MAAADbAAAADwAAAAAAAAAAAAAAAACf&#10;AgAAZHJzL2Rvd25yZXYueG1sUEsFBgAAAAAEAAQA9wAAAI8DAAAAAA==&#10;">
                  <v:imagedata r:id="rId122" o:title=""/>
                  <v:path arrowok="t"/>
                </v:shape>
                <v:group id="Grupo 415" o:spid="_x0000_s1198" style="position:absolute;width:56953;height:28536" coordsize="56955,2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upo 410" o:spid="_x0000_s1199" style="position:absolute;width:19050;height:14192" coordsize="19050,1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7 Imagen" o:spid="_x0000_s1200" type="#_x0000_t75" alt="O.aethiops_C.tif" style="position:absolute;left:285;width:18765;height:14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kML3HAAAA3AAAAA8AAABkcnMvZG93bnJldi54bWxEj0FLw0AUhO8F/8PyBC/SbqygIe22iNLq&#10;paCxtNfX7DMbzL4N2Wcb/fWuIPQ4zMw3zHw5+FYdqY9NYAM3kwwUcRVsw7WB7ftqnIOKgmyxDUwG&#10;vinCcnExmmNhw4nf6FhKrRKEY4EGnEhXaB0rRx7jJHTEyfsIvUdJsq+17fGU4L7V0yy70x4bTgsO&#10;O3p0VH2WX97Aev/6tNlKvjrs7r07XP/Ic7PeGHN1OTzMQAkNcg7/t1+sgWl+C39n0hH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3kML3HAAAA3AAAAA8AAAAAAAAAAAAA&#10;AAAAnwIAAGRycy9kb3ducmV2LnhtbFBLBQYAAAAABAAEAPcAAACTAwAAAAA=&#10;">
                      <v:imagedata r:id="rId123" o:title="O.aethiops_C"/>
                      <v:path arrowok="t"/>
                    </v:shape>
                    <v:shape id="Cuadro de texto 36" o:spid="_x0000_s1201" type="#_x0000_t202" style="position:absolute;width:3531;height:43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0MQA&#10;AADcAAAADwAAAGRycy9kb3ducmV2LnhtbESP0WrCQBRE34X+w3ILfdONwUqMriJqoW9a9QMu2dts&#10;muzdkF017de7gtDHYWbOMItVbxtxpc5XjhWMRwkI4sLpiksF59PHMAPhA7LGxjEp+CUPq+XLYIG5&#10;djf+ousxlCJC2OeowITQ5lL6wpBFP3ItcfS+XWcxRNmVUnd4i3DbyDRJptJixXHBYEsbQ0V9vFgF&#10;WWL3dT1LD95O/sbvZrN1u/ZHqbfXfj0HEagP/+Fn+1MrSL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fg9DEAAAA3AAAAA8AAAAAAAAAAAAAAAAAmAIAAGRycy9k&#10;b3ducmV2LnhtbFBLBQYAAAAABAAEAPUAAACJAwAAAAA=&#10;" filled="f" stroked="f">
                      <v:textbox style="mso-fit-shape-to-text:t">
                        <w:txbxContent>
                          <w:p w14:paraId="2BCB0452"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group>
                  <v:group id="Grupo 411" o:spid="_x0000_s1202" style="position:absolute;left:19083;width:18954;height:14211" coordsize="18954,14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2 Imagen" o:spid="_x0000_s1203" type="#_x0000_t75" alt="hygrom0013.tif" style="position:absolute;width:18954;height:14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Dc0nEAAAA3AAAAA8AAABkcnMvZG93bnJldi54bWxEj0trAjEUhfeC/yHcgjvNKL6YGsUKQumm&#10;VFvcXie3k6GTm2kSx/Hfm0LB5eE8Ps5q09latORD5VjBeJSBIC6crrhU8HncD5cgQkTWWDsmBTcK&#10;sFn3eyvMtbvyB7WHWIo0wiFHBSbGJpcyFIYshpFriJP37bzFmKQvpfZ4TeO2lpMsm0uLFSeCwYZ2&#10;hoqfw8UmLk3bk36flbPWzKuX0+/5623slRo8ddtnEJG6+Aj/t1+1gsliCn9n0h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Dc0nEAAAA3AAAAA8AAAAAAAAAAAAAAAAA&#10;nwIAAGRycy9kb3ducmV2LnhtbFBLBQYAAAAABAAEAPcAAACQAwAAAAA=&#10;">
                      <v:imagedata r:id="rId124" o:title="hygrom0013"/>
                      <v:path arrowok="t"/>
                    </v:shape>
                    <v:shape id="Cuadro de texto 44" o:spid="_x0000_s1204" type="#_x0000_t202" style="position:absolute;left:190;width:3409;height:43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MmS8QA&#10;AADcAAAADwAAAGRycy9kb3ducmV2LnhtbESP0WrCQBRE3wv9h+UWfKsbg0qaZiPFWvBNa/sBl+xt&#10;Nk32bsiumvr1riD0cZiZM0yxGm0nTjT4xrGC2TQBQVw53XCt4Pvr4zkD4QOyxs4xKfgjD6vy8aHA&#10;XLszf9LpEGoRIexzVGBC6HMpfWXIop+6njh6P26wGKIcaqkHPEe47WSaJEtpseG4YLCntaGqPRyt&#10;giyxu7Z9Sffezi+zhVm/u03/q9TkaXx7BRFoDP/he3urFaTZAm5n4hGQ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TJkvEAAAA3AAAAA8AAAAAAAAAAAAAAAAAmAIAAGRycy9k&#10;b3ducmV2LnhtbFBLBQYAAAAABAAEAPUAAACJAwAAAAA=&#10;" filled="f" stroked="f">
                      <v:textbox style="mso-fit-shape-to-text:t">
                        <w:txbxContent>
                          <w:p w14:paraId="26718C8A" w14:textId="77777777" w:rsidR="004B1D51" w:rsidRPr="0089239C" w:rsidRDefault="004B1D51" w:rsidP="00F54AE5">
                            <w:pPr>
                              <w:spacing w:after="120"/>
                              <w:jc w:val="center"/>
                              <w:rPr>
                                <w:rFonts w:asciiTheme="majorBidi" w:hAnsiTheme="majorBidi" w:cstheme="majorBidi"/>
                                <w:b/>
                                <w:bCs/>
                                <w:color w:val="FFFFFF" w:themeColor="background1"/>
                                <w:sz w:val="28"/>
                                <w:szCs w:val="28"/>
                              </w:rPr>
                            </w:pPr>
                            <w:r>
                              <w:rPr>
                                <w:rFonts w:asciiTheme="majorBidi" w:hAnsiTheme="majorBidi" w:cstheme="majorBidi"/>
                                <w:b/>
                                <w:bCs/>
                                <w:color w:val="FFFFFF" w:themeColor="background1"/>
                                <w:sz w:val="36"/>
                                <w:szCs w:val="36"/>
                              </w:rPr>
                              <w:t>B</w:t>
                            </w:r>
                          </w:p>
                        </w:txbxContent>
                      </v:textbox>
                    </v:shape>
                  </v:group>
                  <v:group id="Grupo 412" o:spid="_x0000_s1205" style="position:absolute;left:38007;width:18948;height:14211" coordsize="18948,14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4 Imagen" o:spid="_x0000_s1206" type="#_x0000_t75" alt="hygrom0014.tif" style="position:absolute;width:18948;height:14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w3evBAAAA3AAAAA8AAABkcnMvZG93bnJldi54bWxET0trwkAQvhf8D8sUvNVNg7QSXUWE0iJt&#10;wRdeh+yYBLOzYXdq4r/vHgo9fnzvxWpwrbpRiI1nA8+TDBRx6W3DlYHj4e1pBioKssXWMxm4U4TV&#10;cvSwwML6nnd020ulUgjHAg3UIl2hdSxrchgnviNO3MUHh5JgqLQN2Kdw1+o8y160w4ZTQ40dbWoq&#10;r/sfZ2B7qnSUad68fn7Jdxl6/b47X4wZPw7rOSihQf7Ff+4PayCfpfnpTDoCe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9w3evBAAAA3AAAAA8AAAAAAAAAAAAAAAAAnwIA&#10;AGRycy9kb3ducmV2LnhtbFBLBQYAAAAABAAEAPcAAACNAwAAAAA=&#10;">
                      <v:imagedata r:id="rId125" o:title="hygrom0014"/>
                      <v:path arrowok="t"/>
                    </v:shape>
                    <v:shape id="Text Box 33" o:spid="_x0000_s1207" type="#_x0000_t202" style="position:absolute;top:95;width:3511;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14:paraId="6D29604C" w14:textId="77777777" w:rsidR="004B1D51" w:rsidRPr="00C95D8D" w:rsidRDefault="004B1D51" w:rsidP="00F54AE5">
                            <w:pPr>
                              <w:rPr>
                                <w:b/>
                                <w:color w:val="FFFFFF" w:themeColor="background1"/>
                                <w:sz w:val="36"/>
                              </w:rPr>
                            </w:pPr>
                            <w:r w:rsidRPr="00C95D8D">
                              <w:rPr>
                                <w:b/>
                                <w:color w:val="FFFFFF" w:themeColor="background1"/>
                                <w:sz w:val="36"/>
                              </w:rPr>
                              <w:t>C</w:t>
                            </w:r>
                          </w:p>
                        </w:txbxContent>
                      </v:textbox>
                    </v:shape>
                  </v:group>
                  <v:group id="Grupo 413" o:spid="_x0000_s1208" style="position:absolute;left:318;top:14073;width:18840;height:14466" coordsize="19145,14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6 Imagen" o:spid="_x0000_s1209" type="#_x0000_t75" alt="hygrom0016.tif" style="position:absolute;width:19145;height:14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6ZELGAAAA3AAAAA8AAABkcnMvZG93bnJldi54bWxEj09rwkAUxO+FfoflFbwU3RhUQuoqpSB4&#10;KtQ/rb09ss8kuvs2ZFeN394VBI/DzPyGmc47a8SZWl87VjAcJCCIC6drLhVs1ot+BsIHZI3GMSm4&#10;kof57PVlirl2F/6h8yqUIkLY56igCqHJpfRFRRb9wDXE0du71mKIsi2lbvES4dbINEkm0mLNcaHC&#10;hr4qKo6rk1Uwel+aOv3/3ez2ncEyHMZ/2++xUr237vMDRKAuPMOP9lIrSLMU7m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pkQsYAAADcAAAADwAAAAAAAAAAAAAA&#10;AACfAgAAZHJzL2Rvd25yZXYueG1sUEsFBgAAAAAEAAQA9wAAAJIDAAAAAA==&#10;">
                      <v:imagedata r:id="rId126" o:title="hygrom0016"/>
                      <v:path arrowok="t"/>
                    </v:shape>
                    <v:shape id="Text Box 35" o:spid="_x0000_s1210" type="#_x0000_t202" style="position:absolute;top:11049;width:3321;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14:paraId="67603F77" w14:textId="77777777" w:rsidR="004B1D51" w:rsidRPr="00C95D8D" w:rsidRDefault="004B1D51" w:rsidP="00F54AE5">
                            <w:pPr>
                              <w:rPr>
                                <w:b/>
                                <w:color w:val="FFFFFF" w:themeColor="background1"/>
                                <w:sz w:val="36"/>
                              </w:rPr>
                            </w:pPr>
                            <w:r w:rsidRPr="00C95D8D">
                              <w:rPr>
                                <w:b/>
                                <w:color w:val="FFFFFF" w:themeColor="background1"/>
                                <w:sz w:val="36"/>
                              </w:rPr>
                              <w:t>D</w:t>
                            </w:r>
                          </w:p>
                        </w:txbxContent>
                      </v:textbox>
                    </v:shape>
                  </v:group>
                  <v:group id="Grupo 414" o:spid="_x0000_s1211" style="position:absolute;left:19083;top:14095;width:18923;height:14410" coordorigin=",-138" coordsize="19329,14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5 Imagen" o:spid="_x0000_s1212" type="#_x0000_t75" alt="hygrom0015.tif" style="position:absolute;top:-138;width:19329;height:14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PN3GAAAA3AAAAA8AAABkcnMvZG93bnJldi54bWxEj8FOwzAQRO+V+Adrkbi1TnOAKq0bQSSk&#10;FnGAwIXbKt7GCfE6st008PUYCYnjaHbe7OzK2Q5iIh86xwrWqwwEceN0x62C97fH5QZEiMgaB8ek&#10;4IsClPurxQ4L7S78SlMdW5EgHApUYGIcCylDY8hiWLmROHkn5y3GJH0rtcdLgttB5ll2Ky12nBoM&#10;jlQZaj7rs01vTE/9mavnvP44mu87Tw8vVW+Uurme77cgIs3x//gvfdAK8s0afsckAsj9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483cYAAADcAAAADwAAAAAAAAAAAAAA&#10;AACfAgAAZHJzL2Rvd25yZXYueG1sUEsFBgAAAAAEAAQA9wAAAJIDAAAAAA==&#10;">
                      <v:imagedata r:id="rId127" o:title="hygrom0015"/>
                      <v:path arrowok="t"/>
                    </v:shape>
                    <v:shape id="Text Box 37" o:spid="_x0000_s1213" type="#_x0000_t202" style="position:absolute;left:95;top:4476;width:332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14:paraId="726F9BCF" w14:textId="77777777" w:rsidR="004B1D51" w:rsidRPr="00C95D8D" w:rsidRDefault="004B1D51" w:rsidP="00F54AE5">
                            <w:pPr>
                              <w:rPr>
                                <w:b/>
                                <w:color w:val="FFFFFF" w:themeColor="background1"/>
                                <w:sz w:val="36"/>
                              </w:rPr>
                            </w:pPr>
                            <w:r w:rsidRPr="00C95D8D">
                              <w:rPr>
                                <w:b/>
                                <w:color w:val="FFFFFF" w:themeColor="background1"/>
                                <w:sz w:val="36"/>
                              </w:rPr>
                              <w:t>E</w:t>
                            </w:r>
                          </w:p>
                        </w:txbxContent>
                      </v:textbox>
                    </v:shape>
                  </v:group>
                  <v:shape id="Text Box 217" o:spid="_x0000_s1214" type="#_x0000_t202" style="position:absolute;left:38007;top:14448;width:2693;height:4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V+cQA&#10;AADcAAAADwAAAGRycy9kb3ducmV2LnhtbESPzWrDMBCE74W8g9hAbrWUkpbYiWxCS6CnluYPclus&#10;jW1irYylxu7bV4VCjsPMfMOsi9G24ka9bxxrmCcKBHHpTMOVhsN++7gE4QOywdYxafghD0U+eVhj&#10;ZtzAX3TbhUpECPsMNdQhdJmUvqzJok9cRxy9i+sthij7Spoehwi3rXxS6kVabDgu1NjRa03ldfdt&#10;NRw/LufTQn1Wb/a5G9yoJNtUaj2bjpsViEBjuIf/2+9Gw0K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EFfnEAAAA3AAAAA8AAAAAAAAAAAAAAAAAmAIAAGRycy9k&#10;b3ducmV2LnhtbFBLBQYAAAAABAAEAPUAAACJAwAAAAA=&#10;" filled="f" stroked="f">
                    <v:textbox>
                      <w:txbxContent>
                        <w:p w14:paraId="3EB93D66" w14:textId="77777777" w:rsidR="004B1D51" w:rsidRPr="0089781F" w:rsidRDefault="004B1D51" w:rsidP="00F54AE5">
                          <w:pPr>
                            <w:rPr>
                              <w:b/>
                              <w:sz w:val="40"/>
                            </w:rPr>
                          </w:pPr>
                          <w:r>
                            <w:rPr>
                              <w:b/>
                              <w:sz w:val="40"/>
                            </w:rPr>
                            <w:t>F</w:t>
                          </w:r>
                          <w:r w:rsidRPr="0089781F">
                            <w:rPr>
                              <w:b/>
                              <w:sz w:val="40"/>
                            </w:rPr>
                            <w:t>A</w:t>
                          </w:r>
                        </w:p>
                      </w:txbxContent>
                    </v:textbox>
                  </v:shape>
                </v:group>
                <w10:anchorlock/>
              </v:group>
            </w:pict>
          </mc:Fallback>
        </mc:AlternateContent>
      </w:r>
    </w:p>
    <w:p w14:paraId="78701896" w14:textId="333ED988" w:rsidR="009C65EC" w:rsidRDefault="00376043" w:rsidP="002E76DB">
      <w:pPr>
        <w:spacing w:after="120"/>
        <w:jc w:val="both"/>
        <w:rPr>
          <w:sz w:val="20"/>
        </w:rPr>
      </w:pPr>
      <w:r>
        <w:rPr>
          <w:b/>
          <w:bCs/>
          <w:sz w:val="20"/>
        </w:rPr>
        <w:t>Figura A.5.9</w:t>
      </w:r>
      <w:r w:rsidR="009C65EC" w:rsidRPr="007A48DA">
        <w:rPr>
          <w:b/>
          <w:bCs/>
          <w:sz w:val="20"/>
        </w:rPr>
        <w:t>.</w:t>
      </w:r>
      <w:r w:rsidR="009C65EC" w:rsidRPr="007A48DA">
        <w:rPr>
          <w:sz w:val="20"/>
        </w:rPr>
        <w:t xml:space="preserve"> </w:t>
      </w:r>
      <w:r w:rsidR="009C65EC" w:rsidRPr="007A48DA">
        <w:rPr>
          <w:b/>
          <w:bCs/>
          <w:sz w:val="20"/>
        </w:rPr>
        <w:t>A-E</w:t>
      </w:r>
      <w:r w:rsidR="009C65EC" w:rsidRPr="007A48DA">
        <w:rPr>
          <w:sz w:val="20"/>
        </w:rPr>
        <w:t xml:space="preserve"> Ejemplar juvenil de </w:t>
      </w:r>
      <w:proofErr w:type="spellStart"/>
      <w:r w:rsidR="009C65EC" w:rsidRPr="007A48DA">
        <w:rPr>
          <w:i/>
          <w:iCs/>
          <w:sz w:val="20"/>
        </w:rPr>
        <w:t>Ophiocoma</w:t>
      </w:r>
      <w:proofErr w:type="spellEnd"/>
      <w:r w:rsidR="009C65EC" w:rsidRPr="007A48DA">
        <w:rPr>
          <w:i/>
          <w:iCs/>
          <w:sz w:val="20"/>
        </w:rPr>
        <w:t xml:space="preserve"> </w:t>
      </w:r>
      <w:proofErr w:type="spellStart"/>
      <w:r w:rsidR="009C65EC" w:rsidRPr="007A48DA">
        <w:rPr>
          <w:i/>
          <w:iCs/>
          <w:sz w:val="20"/>
        </w:rPr>
        <w:t>aethiops</w:t>
      </w:r>
      <w:proofErr w:type="spellEnd"/>
      <w:r w:rsidR="009C65EC" w:rsidRPr="007A48DA">
        <w:rPr>
          <w:sz w:val="20"/>
        </w:rPr>
        <w:t xml:space="preserve">. </w:t>
      </w:r>
      <w:r w:rsidR="009C65EC" w:rsidRPr="007A48DA">
        <w:rPr>
          <w:b/>
          <w:bCs/>
          <w:sz w:val="20"/>
        </w:rPr>
        <w:t>A</w:t>
      </w:r>
      <w:r w:rsidR="009C65EC" w:rsidRPr="007A48DA">
        <w:rPr>
          <w:sz w:val="20"/>
        </w:rPr>
        <w:t xml:space="preserve"> Vista dorsal del disco. </w:t>
      </w:r>
      <w:r w:rsidR="009C65EC" w:rsidRPr="007A48DA">
        <w:rPr>
          <w:b/>
          <w:bCs/>
          <w:sz w:val="20"/>
        </w:rPr>
        <w:t>B</w:t>
      </w:r>
      <w:r w:rsidR="009C65EC" w:rsidRPr="007A48DA">
        <w:rPr>
          <w:sz w:val="20"/>
        </w:rPr>
        <w:t xml:space="preserve"> Vista ventral del disco (Escala = 2 mm). </w:t>
      </w:r>
      <w:r w:rsidR="009C65EC" w:rsidRPr="007A48DA">
        <w:rPr>
          <w:b/>
          <w:bCs/>
          <w:sz w:val="20"/>
        </w:rPr>
        <w:t>C</w:t>
      </w:r>
      <w:r w:rsidR="009C65EC" w:rsidRPr="007A48DA">
        <w:rPr>
          <w:sz w:val="20"/>
        </w:rPr>
        <w:t xml:space="preserve"> Detalle de la mandíbula (Escala = 1 mm). </w:t>
      </w:r>
      <w:r w:rsidR="009C65EC" w:rsidRPr="007A48DA">
        <w:rPr>
          <w:b/>
          <w:bCs/>
          <w:sz w:val="20"/>
        </w:rPr>
        <w:t xml:space="preserve">D </w:t>
      </w:r>
      <w:r w:rsidR="009C65EC" w:rsidRPr="007A48DA">
        <w:rPr>
          <w:sz w:val="20"/>
        </w:rPr>
        <w:t xml:space="preserve">Vista dorsal del brazo. </w:t>
      </w:r>
      <w:r w:rsidR="009C65EC" w:rsidRPr="007A48DA">
        <w:rPr>
          <w:b/>
          <w:bCs/>
          <w:sz w:val="20"/>
        </w:rPr>
        <w:t>E</w:t>
      </w:r>
      <w:r w:rsidR="009C65EC" w:rsidRPr="007A48DA">
        <w:rPr>
          <w:sz w:val="20"/>
        </w:rPr>
        <w:t xml:space="preserve"> Vista ventral del brazo (Escala = 2 mm). </w:t>
      </w:r>
      <w:r w:rsidR="009C65EC" w:rsidRPr="007A48DA">
        <w:rPr>
          <w:b/>
          <w:bCs/>
          <w:sz w:val="20"/>
        </w:rPr>
        <w:t>F</w:t>
      </w:r>
      <w:r w:rsidR="009C65EC" w:rsidRPr="007A48DA">
        <w:rPr>
          <w:sz w:val="20"/>
        </w:rPr>
        <w:t xml:space="preserve"> Fotografía en vivo de un individuo adulto.</w:t>
      </w:r>
    </w:p>
    <w:p w14:paraId="1E07D347" w14:textId="466D908F" w:rsidR="00376043" w:rsidRPr="00EE38BE" w:rsidRDefault="00376043" w:rsidP="002E76DB">
      <w:pPr>
        <w:spacing w:after="120"/>
        <w:jc w:val="both"/>
        <w:rPr>
          <w:sz w:val="20"/>
          <w:lang w:val="en-US"/>
        </w:rPr>
      </w:pPr>
      <w:r w:rsidRPr="008F0B99">
        <w:rPr>
          <w:b/>
          <w:sz w:val="20"/>
        </w:rPr>
        <w:t>Figure</w:t>
      </w:r>
      <w:r>
        <w:rPr>
          <w:b/>
          <w:sz w:val="20"/>
        </w:rPr>
        <w:t xml:space="preserve"> A.5.9</w:t>
      </w:r>
      <w:r w:rsidRPr="008F0B99">
        <w:rPr>
          <w:b/>
          <w:sz w:val="20"/>
        </w:rPr>
        <w:t>.</w:t>
      </w:r>
      <w:r>
        <w:rPr>
          <w:b/>
          <w:sz w:val="20"/>
        </w:rPr>
        <w:t xml:space="preserve"> A-E </w:t>
      </w:r>
      <w:proofErr w:type="spellStart"/>
      <w:r w:rsidR="00D0479A" w:rsidRPr="00D0479A">
        <w:rPr>
          <w:i/>
          <w:sz w:val="20"/>
        </w:rPr>
        <w:t>Ophiocoma</w:t>
      </w:r>
      <w:proofErr w:type="spellEnd"/>
      <w:r w:rsidR="00D0479A" w:rsidRPr="00D0479A">
        <w:rPr>
          <w:i/>
          <w:sz w:val="20"/>
        </w:rPr>
        <w:t xml:space="preserve"> </w:t>
      </w:r>
      <w:proofErr w:type="spellStart"/>
      <w:r w:rsidR="00D0479A" w:rsidRPr="00D0479A">
        <w:rPr>
          <w:i/>
          <w:sz w:val="20"/>
        </w:rPr>
        <w:t>aethiops</w:t>
      </w:r>
      <w:proofErr w:type="spellEnd"/>
      <w:r w:rsidR="00B347C6">
        <w:rPr>
          <w:i/>
          <w:sz w:val="20"/>
        </w:rPr>
        <w:t xml:space="preserve"> </w:t>
      </w:r>
      <w:proofErr w:type="spellStart"/>
      <w:r w:rsidR="00B347C6" w:rsidRPr="00B347C6">
        <w:rPr>
          <w:sz w:val="20"/>
        </w:rPr>
        <w:t>juvenile</w:t>
      </w:r>
      <w:proofErr w:type="spellEnd"/>
      <w:r w:rsidR="00B347C6" w:rsidRPr="00B347C6">
        <w:rPr>
          <w:sz w:val="20"/>
        </w:rPr>
        <w:t xml:space="preserve"> individual</w:t>
      </w:r>
      <w:r>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w:t>
      </w:r>
      <w:r w:rsidRPr="008F0B99">
        <w:rPr>
          <w:b/>
          <w:sz w:val="20"/>
        </w:rPr>
        <w:t>B</w:t>
      </w:r>
      <w:r>
        <w:rPr>
          <w:sz w:val="20"/>
        </w:rPr>
        <w:t xml:space="preserve"> Ventral </w:t>
      </w:r>
      <w:proofErr w:type="spellStart"/>
      <w:r>
        <w:rPr>
          <w:sz w:val="20"/>
        </w:rPr>
        <w:t>view</w:t>
      </w:r>
      <w:proofErr w:type="spellEnd"/>
      <w:r>
        <w:rPr>
          <w:sz w:val="20"/>
        </w:rPr>
        <w:t xml:space="preserve"> of </w:t>
      </w:r>
      <w:proofErr w:type="spellStart"/>
      <w:r>
        <w:rPr>
          <w:sz w:val="20"/>
        </w:rPr>
        <w:t>the</w:t>
      </w:r>
      <w:proofErr w:type="spellEnd"/>
      <w:r>
        <w:rPr>
          <w:sz w:val="20"/>
        </w:rPr>
        <w:t xml:space="preserve"> disc (</w:t>
      </w:r>
      <w:proofErr w:type="spellStart"/>
      <w:r>
        <w:rPr>
          <w:sz w:val="20"/>
        </w:rPr>
        <w:t>Scale</w:t>
      </w:r>
      <w:proofErr w:type="spellEnd"/>
      <w:r>
        <w:rPr>
          <w:sz w:val="20"/>
        </w:rPr>
        <w:t xml:space="preserve"> bar = 2 mm). </w:t>
      </w:r>
      <w:r w:rsidRPr="00EE38BE">
        <w:rPr>
          <w:b/>
          <w:sz w:val="20"/>
          <w:lang w:val="en-US"/>
        </w:rPr>
        <w:t>C</w:t>
      </w:r>
      <w:r w:rsidRPr="00EE38BE">
        <w:rPr>
          <w:sz w:val="20"/>
          <w:lang w:val="en-US"/>
        </w:rPr>
        <w:t xml:space="preserve"> Jaw (Scale bar = 1 mm).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w:t>
      </w:r>
      <w:r w:rsidR="00D0479A" w:rsidRPr="00EE38BE">
        <w:rPr>
          <w:sz w:val="20"/>
          <w:lang w:val="en-US"/>
        </w:rPr>
        <w:t xml:space="preserve"> the arm (Scale bar = 2</w:t>
      </w:r>
      <w:r w:rsidRPr="00EE38BE">
        <w:rPr>
          <w:sz w:val="20"/>
          <w:lang w:val="en-US"/>
        </w:rPr>
        <w:t xml:space="preserve"> mm). </w:t>
      </w:r>
      <w:r w:rsidRPr="00EE38BE">
        <w:rPr>
          <w:b/>
          <w:sz w:val="20"/>
          <w:lang w:val="en-US"/>
        </w:rPr>
        <w:t>F</w:t>
      </w:r>
      <w:r w:rsidR="00D0479A" w:rsidRPr="00EE38BE">
        <w:rPr>
          <w:sz w:val="20"/>
          <w:lang w:val="en-US"/>
        </w:rPr>
        <w:t xml:space="preserve"> In-vivo photograph of an adult individual.</w:t>
      </w:r>
    </w:p>
    <w:p w14:paraId="3ACE7914" w14:textId="77777777" w:rsidR="00376043" w:rsidRPr="00EE38BE" w:rsidRDefault="00376043" w:rsidP="002E76DB">
      <w:pPr>
        <w:spacing w:after="120"/>
        <w:jc w:val="both"/>
        <w:rPr>
          <w:sz w:val="20"/>
          <w:lang w:val="en-US"/>
        </w:rPr>
      </w:pPr>
    </w:p>
    <w:p w14:paraId="7509E699" w14:textId="77777777" w:rsidR="009C65EC" w:rsidRPr="00EE38BE" w:rsidRDefault="009C65EC" w:rsidP="002E76DB">
      <w:pPr>
        <w:spacing w:after="120"/>
        <w:jc w:val="both"/>
        <w:rPr>
          <w:b/>
          <w:lang w:val="en-US"/>
        </w:rPr>
      </w:pPr>
    </w:p>
    <w:p w14:paraId="17E06F0D" w14:textId="77777777" w:rsidR="009C65EC" w:rsidRPr="007A48DA" w:rsidRDefault="009C65EC" w:rsidP="002E76DB">
      <w:pPr>
        <w:spacing w:after="120"/>
        <w:jc w:val="center"/>
        <w:rPr>
          <w:b/>
        </w:rPr>
      </w:pPr>
      <w:r w:rsidRPr="007A48DA">
        <w:rPr>
          <w:b/>
        </w:rPr>
        <w:t xml:space="preserve">Género </w:t>
      </w:r>
      <w:proofErr w:type="spellStart"/>
      <w:r w:rsidRPr="007A48DA">
        <w:rPr>
          <w:b/>
          <w:i/>
        </w:rPr>
        <w:t>Ophiocomella</w:t>
      </w:r>
      <w:proofErr w:type="spellEnd"/>
      <w:r w:rsidRPr="007A48DA">
        <w:rPr>
          <w:b/>
        </w:rPr>
        <w:t xml:space="preserve"> A. H. Clark, 1939</w:t>
      </w:r>
    </w:p>
    <w:p w14:paraId="1810F5C1" w14:textId="77777777" w:rsidR="009C65EC" w:rsidRPr="007A48DA" w:rsidRDefault="009C65EC" w:rsidP="002E76DB">
      <w:pPr>
        <w:spacing w:after="240" w:line="276" w:lineRule="auto"/>
        <w:jc w:val="center"/>
        <w:rPr>
          <w:b/>
          <w:i/>
        </w:rPr>
      </w:pPr>
    </w:p>
    <w:p w14:paraId="5DB0B126" w14:textId="1AB5E1E8" w:rsidR="009C65EC" w:rsidRPr="007A48DA" w:rsidRDefault="009C65EC" w:rsidP="002E76DB">
      <w:pPr>
        <w:spacing w:after="120" w:line="276" w:lineRule="auto"/>
        <w:jc w:val="center"/>
        <w:rPr>
          <w:b/>
          <w:iCs/>
        </w:rPr>
      </w:pPr>
      <w:proofErr w:type="spellStart"/>
      <w:r w:rsidRPr="007A48DA">
        <w:rPr>
          <w:b/>
          <w:i/>
        </w:rPr>
        <w:t>Ophiocomella</w:t>
      </w:r>
      <w:proofErr w:type="spellEnd"/>
      <w:r w:rsidRPr="007A48DA">
        <w:rPr>
          <w:b/>
          <w:i/>
        </w:rPr>
        <w:t xml:space="preserve"> </w:t>
      </w:r>
      <w:proofErr w:type="spellStart"/>
      <w:r w:rsidRPr="007A48DA">
        <w:rPr>
          <w:b/>
          <w:i/>
        </w:rPr>
        <w:t>alexandri</w:t>
      </w:r>
      <w:proofErr w:type="spellEnd"/>
      <w:r w:rsidRPr="007A48DA">
        <w:rPr>
          <w:b/>
          <w:i/>
        </w:rPr>
        <w:t xml:space="preserve"> </w:t>
      </w:r>
      <w:r w:rsidR="00A44274">
        <w:rPr>
          <w:b/>
          <w:iCs/>
        </w:rPr>
        <w:t>(</w:t>
      </w:r>
      <w:proofErr w:type="spellStart"/>
      <w:r w:rsidR="00A44274">
        <w:rPr>
          <w:b/>
          <w:iCs/>
        </w:rPr>
        <w:t>Lyman</w:t>
      </w:r>
      <w:proofErr w:type="spellEnd"/>
      <w:r w:rsidR="00A44274">
        <w:rPr>
          <w:b/>
          <w:iCs/>
        </w:rPr>
        <w:t>, 1860) (Figura A.5.10</w:t>
      </w:r>
      <w:r w:rsidRPr="007A48DA">
        <w:rPr>
          <w:b/>
          <w:iCs/>
        </w:rPr>
        <w:t>)</w:t>
      </w:r>
    </w:p>
    <w:p w14:paraId="5E88D5F2" w14:textId="77777777" w:rsidR="009C65EC" w:rsidRPr="007A48DA" w:rsidRDefault="009C65EC" w:rsidP="002E76DB">
      <w:pPr>
        <w:spacing w:after="120" w:line="276" w:lineRule="auto"/>
        <w:jc w:val="center"/>
        <w:rPr>
          <w:iCs/>
          <w:sz w:val="20"/>
          <w:lang w:val="en-US"/>
        </w:rPr>
      </w:pPr>
      <w:proofErr w:type="spellStart"/>
      <w:r w:rsidRPr="007A48DA">
        <w:rPr>
          <w:i/>
          <w:iCs/>
          <w:sz w:val="20"/>
          <w:lang w:val="en-US"/>
        </w:rPr>
        <w:t>Ophiocoma</w:t>
      </w:r>
      <w:proofErr w:type="spellEnd"/>
      <w:r w:rsidRPr="007A48DA">
        <w:rPr>
          <w:i/>
          <w:iCs/>
          <w:sz w:val="20"/>
          <w:lang w:val="en-US"/>
        </w:rPr>
        <w:t xml:space="preserve"> </w:t>
      </w:r>
      <w:proofErr w:type="spellStart"/>
      <w:r w:rsidRPr="007A48DA">
        <w:rPr>
          <w:i/>
          <w:iCs/>
          <w:sz w:val="20"/>
          <w:lang w:val="en-US"/>
        </w:rPr>
        <w:t>alexandri</w:t>
      </w:r>
      <w:proofErr w:type="spellEnd"/>
      <w:r w:rsidRPr="007A48DA">
        <w:rPr>
          <w:iCs/>
          <w:sz w:val="20"/>
          <w:lang w:val="en-US"/>
        </w:rPr>
        <w:t xml:space="preserve"> Lyman, 1860</w:t>
      </w:r>
    </w:p>
    <w:p w14:paraId="42848845" w14:textId="77777777" w:rsidR="009C65EC" w:rsidRPr="007A48DA" w:rsidRDefault="009C65EC" w:rsidP="002E76DB">
      <w:pPr>
        <w:spacing w:after="240" w:line="276" w:lineRule="auto"/>
        <w:jc w:val="center"/>
        <w:rPr>
          <w:sz w:val="20"/>
          <w:szCs w:val="20"/>
          <w:lang w:val="en-US"/>
        </w:rPr>
      </w:pPr>
      <w:r w:rsidRPr="007A48DA">
        <w:rPr>
          <w:bCs/>
          <w:sz w:val="20"/>
          <w:szCs w:val="20"/>
          <w:lang w:val="en-US"/>
        </w:rPr>
        <w:t>(</w:t>
      </w:r>
      <w:proofErr w:type="spellStart"/>
      <w:r w:rsidR="00083E1F">
        <w:fldChar w:fldCharType="begin"/>
      </w:r>
      <w:r w:rsidR="00083E1F" w:rsidRPr="00EE38BE">
        <w:rPr>
          <w:lang w:val="en-US"/>
        </w:rPr>
        <w:instrText xml:space="preserve"> HYPERLINK "http://www.marinespecies.org/aphia.php?p=popup&amp;name=citation" \t "_blank" </w:instrText>
      </w:r>
      <w:r w:rsidR="00083E1F">
        <w:fldChar w:fldCharType="separate"/>
      </w:r>
      <w:r w:rsidRPr="007A48DA">
        <w:rPr>
          <w:rStyle w:val="Hyperlink"/>
          <w:bCs/>
          <w:color w:val="auto"/>
          <w:sz w:val="20"/>
          <w:szCs w:val="20"/>
          <w:lang w:val="en-US"/>
        </w:rPr>
        <w:t>WoRMS</w:t>
      </w:r>
      <w:proofErr w:type="spellEnd"/>
      <w:r w:rsidRPr="007A48DA">
        <w:rPr>
          <w:rStyle w:val="Hyperlink"/>
          <w:bCs/>
          <w:color w:val="auto"/>
          <w:sz w:val="20"/>
          <w:szCs w:val="20"/>
          <w:lang w:val="en-US"/>
        </w:rPr>
        <w:t xml:space="preserve"> Editorial Board</w:t>
      </w:r>
      <w:r w:rsidR="00083E1F">
        <w:rPr>
          <w:rStyle w:val="Hyperlink"/>
          <w:bCs/>
          <w:color w:val="auto"/>
          <w:sz w:val="20"/>
          <w:szCs w:val="20"/>
          <w:lang w:val="en-US"/>
        </w:rPr>
        <w:fldChar w:fldCharType="end"/>
      </w:r>
      <w:r w:rsidRPr="007A48DA">
        <w:rPr>
          <w:sz w:val="20"/>
          <w:szCs w:val="20"/>
          <w:lang w:val="en-US"/>
        </w:rPr>
        <w:t> 2020)</w:t>
      </w:r>
    </w:p>
    <w:p w14:paraId="716C935C" w14:textId="77777777" w:rsidR="009C65EC" w:rsidRPr="007A48DA" w:rsidRDefault="009C65EC" w:rsidP="002E76DB">
      <w:pPr>
        <w:spacing w:after="240" w:line="276" w:lineRule="auto"/>
        <w:jc w:val="both"/>
        <w:rPr>
          <w:color w:val="000000"/>
          <w:lang w:eastAsia="es-ES"/>
        </w:rPr>
      </w:pPr>
      <w:r w:rsidRPr="007A48DA">
        <w:t>MATERIAL EXAMINADO:</w:t>
      </w:r>
      <w:r w:rsidRPr="007A48DA">
        <w:rPr>
          <w:b/>
          <w:bCs/>
        </w:rPr>
        <w:t xml:space="preserve"> </w:t>
      </w:r>
      <w:r w:rsidRPr="007A48DA">
        <w:rPr>
          <w:color w:val="000000"/>
          <w:lang w:eastAsia="es-ES"/>
        </w:rPr>
        <w:t>OpF_041.</w:t>
      </w:r>
    </w:p>
    <w:p w14:paraId="6D5E1785" w14:textId="0A665ED0" w:rsidR="009C65EC" w:rsidRPr="007A48DA" w:rsidRDefault="009C65EC" w:rsidP="002E76DB">
      <w:pPr>
        <w:autoSpaceDE w:val="0"/>
        <w:autoSpaceDN w:val="0"/>
        <w:adjustRightInd w:val="0"/>
        <w:spacing w:after="240" w:line="276" w:lineRule="auto"/>
        <w:jc w:val="both"/>
      </w:pPr>
      <w:r w:rsidRPr="007A48DA">
        <w:t>DISTRIBUCIÓN GEOGRÁFICA:</w:t>
      </w:r>
      <w:r w:rsidRPr="007A48DA">
        <w:rPr>
          <w:b/>
          <w:bCs/>
        </w:rPr>
        <w:t xml:space="preserve"> </w:t>
      </w:r>
      <w:r w:rsidRPr="007A48DA">
        <w:rPr>
          <w:bCs/>
        </w:rPr>
        <w:t>Pacífico Este:</w:t>
      </w:r>
      <w:r w:rsidRPr="007A48DA">
        <w:rPr>
          <w:b/>
          <w:bCs/>
        </w:rPr>
        <w:t xml:space="preserve"> </w:t>
      </w:r>
      <w:r w:rsidRPr="007A48DA">
        <w:t>EEUU, México, Guatemala, El Salvador, Honduras, Nicaragua, Costa Rica, Panamá, Colombia, Islas Galápagos (Granja-Fernández et al.</w:t>
      </w:r>
      <w:r w:rsidR="00677E72" w:rsidRPr="007A48DA">
        <w:t>,</w:t>
      </w:r>
      <w:r w:rsidRPr="007A48DA">
        <w:t xml:space="preserve"> 2014). Citas en Costa Rica: Parque Nacio</w:t>
      </w:r>
      <w:r w:rsidR="001903BF" w:rsidRPr="007A48DA">
        <w:t>nal Marino Ballena</w:t>
      </w:r>
      <w:r w:rsidR="000742BA" w:rsidRPr="007A48DA">
        <w:t xml:space="preserve"> (Alvarado &amp;</w:t>
      </w:r>
      <w:r w:rsidRPr="007A48DA">
        <w:t xml:space="preserve"> Fernández</w:t>
      </w:r>
      <w:r w:rsidR="00677E72" w:rsidRPr="007A48DA">
        <w:t>,</w:t>
      </w:r>
      <w:r w:rsidRPr="007A48DA">
        <w:t xml:space="preserve"> </w:t>
      </w:r>
      <w:r w:rsidR="000742BA" w:rsidRPr="007A48DA">
        <w:t>2005), Isla del Coco (Alvarado &amp;</w:t>
      </w:r>
      <w:r w:rsidRPr="007A48DA">
        <w:t xml:space="preserve"> Chiriboga</w:t>
      </w:r>
      <w:r w:rsidR="000A376C" w:rsidRPr="007A48DA">
        <w:t>,</w:t>
      </w:r>
      <w:r w:rsidR="001903BF" w:rsidRPr="007A48DA">
        <w:t xml:space="preserve"> 2008)</w:t>
      </w:r>
      <w:r w:rsidRPr="007A48DA">
        <w:t>.</w:t>
      </w:r>
    </w:p>
    <w:p w14:paraId="4DB9471F" w14:textId="784F167E" w:rsidR="009C65EC" w:rsidRPr="007A48DA" w:rsidRDefault="001903BF" w:rsidP="002E76DB">
      <w:pPr>
        <w:autoSpaceDE w:val="0"/>
        <w:autoSpaceDN w:val="0"/>
        <w:adjustRightInd w:val="0"/>
        <w:spacing w:after="240" w:line="276" w:lineRule="auto"/>
        <w:jc w:val="both"/>
      </w:pPr>
      <w:r w:rsidRPr="007A48DA">
        <w:t>HÁBITAT</w:t>
      </w:r>
      <w:r w:rsidR="009C65EC" w:rsidRPr="007A48DA">
        <w:t>:</w:t>
      </w:r>
      <w:r w:rsidR="009C65EC" w:rsidRPr="007A48DA">
        <w:rPr>
          <w:b/>
          <w:bCs/>
        </w:rPr>
        <w:t xml:space="preserve"> </w:t>
      </w:r>
      <w:r w:rsidR="009C65EC" w:rsidRPr="007A48DA">
        <w:t xml:space="preserve">Al igual que </w:t>
      </w:r>
      <w:r w:rsidR="009C65EC" w:rsidRPr="007A48DA">
        <w:rPr>
          <w:i/>
        </w:rPr>
        <w:t xml:space="preserve">O. </w:t>
      </w:r>
      <w:proofErr w:type="spellStart"/>
      <w:r w:rsidR="009C65EC" w:rsidRPr="007A48DA">
        <w:rPr>
          <w:i/>
        </w:rPr>
        <w:t>aethiops</w:t>
      </w:r>
      <w:proofErr w:type="spellEnd"/>
      <w:r w:rsidR="009C65EC" w:rsidRPr="007A48DA">
        <w:t xml:space="preserve">, los adultos de </w:t>
      </w:r>
      <w:r w:rsidR="009C65EC" w:rsidRPr="007A48DA">
        <w:rPr>
          <w:i/>
        </w:rPr>
        <w:t xml:space="preserve">O. </w:t>
      </w:r>
      <w:proofErr w:type="spellStart"/>
      <w:r w:rsidR="009C65EC" w:rsidRPr="007A48DA">
        <w:rPr>
          <w:i/>
        </w:rPr>
        <w:t>alexandri</w:t>
      </w:r>
      <w:proofErr w:type="spellEnd"/>
      <w:r w:rsidR="009C65EC" w:rsidRPr="007A48DA">
        <w:t xml:space="preserve"> viven en rocas y en coral vivo o muerto (Granja-Fernández et al.</w:t>
      </w:r>
      <w:r w:rsidR="000A376C" w:rsidRPr="007A48DA">
        <w:t>,</w:t>
      </w:r>
      <w:r w:rsidR="009C65EC" w:rsidRPr="007A48DA">
        <w:t xml:space="preserve"> 2014). En este caso se encontraron tanto en sustrato rocoso (43</w:t>
      </w:r>
      <w:r w:rsidR="00902427">
        <w:t>.</w:t>
      </w:r>
      <w:r w:rsidR="009C65EC" w:rsidRPr="007A48DA">
        <w:t>59 %) como en arenoso (56</w:t>
      </w:r>
      <w:r w:rsidR="00902427">
        <w:t>.</w:t>
      </w:r>
      <w:r w:rsidR="009C65EC" w:rsidRPr="007A48DA">
        <w:t xml:space="preserve">41 %), pero ningún individuo en arrecife muerto. </w:t>
      </w:r>
    </w:p>
    <w:p w14:paraId="57EA4933" w14:textId="02BD268A" w:rsidR="009C65EC" w:rsidRPr="007A48DA" w:rsidRDefault="009C65EC" w:rsidP="002E76DB">
      <w:pPr>
        <w:spacing w:after="240" w:line="276" w:lineRule="auto"/>
        <w:jc w:val="both"/>
      </w:pPr>
      <w:r w:rsidRPr="007A48DA">
        <w:lastRenderedPageBreak/>
        <w:t>OBSERVACIONES: El ejemplar examinado se ajusta a la descripción original (</w:t>
      </w:r>
      <w:proofErr w:type="spellStart"/>
      <w:r w:rsidRPr="007A48DA">
        <w:t>Lyman</w:t>
      </w:r>
      <w:proofErr w:type="spellEnd"/>
      <w:r w:rsidR="00677E72" w:rsidRPr="007A48DA">
        <w:t>,</w:t>
      </w:r>
      <w:r w:rsidRPr="007A48DA">
        <w:t xml:space="preserve"> 1860). En todos los individuos de </w:t>
      </w:r>
      <w:r w:rsidRPr="007A48DA">
        <w:rPr>
          <w:i/>
        </w:rPr>
        <w:t xml:space="preserve">O. </w:t>
      </w:r>
      <w:proofErr w:type="spellStart"/>
      <w:r w:rsidRPr="007A48DA">
        <w:rPr>
          <w:i/>
        </w:rPr>
        <w:t>alexandri</w:t>
      </w:r>
      <w:proofErr w:type="spellEnd"/>
      <w:r w:rsidRPr="007A48DA">
        <w:t xml:space="preserve"> encontrados se distinguían dos franjas de color marrón-anaranjado a lo largo del brazo ventral y las papilas orales.</w:t>
      </w:r>
    </w:p>
    <w:p w14:paraId="00E6854F" w14:textId="77777777" w:rsidR="001B0EDB" w:rsidRPr="007A48DA" w:rsidRDefault="001B0EDB" w:rsidP="002E76DB">
      <w:pPr>
        <w:spacing w:after="240" w:line="276" w:lineRule="auto"/>
        <w:jc w:val="both"/>
      </w:pPr>
    </w:p>
    <w:p w14:paraId="52071AAB" w14:textId="77777777" w:rsidR="009C65EC" w:rsidRPr="007A48DA" w:rsidRDefault="009C65EC" w:rsidP="002E76DB">
      <w:pPr>
        <w:spacing w:after="160" w:line="259" w:lineRule="auto"/>
        <w:jc w:val="both"/>
        <w:rPr>
          <w:b/>
          <w:bCs/>
        </w:rPr>
      </w:pPr>
      <w:r w:rsidRPr="007A48DA">
        <w:rPr>
          <w:b/>
          <w:bCs/>
          <w:noProof/>
          <w:lang w:eastAsia="es-ES"/>
        </w:rPr>
        <mc:AlternateContent>
          <mc:Choice Requires="wpg">
            <w:drawing>
              <wp:inline distT="0" distB="0" distL="0" distR="0" wp14:anchorId="6073F70F" wp14:editId="30EFADD8">
                <wp:extent cx="5487974" cy="2795214"/>
                <wp:effectExtent l="0" t="0" r="0" b="5715"/>
                <wp:docPr id="424" name="Grupo 424"/>
                <wp:cNvGraphicFramePr/>
                <a:graphic xmlns:a="http://schemas.openxmlformats.org/drawingml/2006/main">
                  <a:graphicData uri="http://schemas.microsoft.com/office/word/2010/wordprocessingGroup">
                    <wpg:wgp>
                      <wpg:cNvGrpSpPr/>
                      <wpg:grpSpPr>
                        <a:xfrm>
                          <a:off x="0" y="0"/>
                          <a:ext cx="5487974" cy="2795214"/>
                          <a:chOff x="0" y="0"/>
                          <a:chExt cx="5487974" cy="2795214"/>
                        </a:xfrm>
                      </wpg:grpSpPr>
                      <wpg:grpSp>
                        <wpg:cNvPr id="419" name="Grupo 419"/>
                        <wpg:cNvGrpSpPr/>
                        <wpg:grpSpPr>
                          <a:xfrm>
                            <a:off x="0" y="0"/>
                            <a:ext cx="1906270" cy="1428115"/>
                            <a:chOff x="0" y="0"/>
                            <a:chExt cx="1906270" cy="1428115"/>
                          </a:xfrm>
                        </wpg:grpSpPr>
                        <pic:pic xmlns:pic="http://schemas.openxmlformats.org/drawingml/2006/picture">
                          <pic:nvPicPr>
                            <pic:cNvPr id="108" name="12 Imagen" descr="hygrom0003.tif"/>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06270" cy="1428115"/>
                            </a:xfrm>
                            <a:prstGeom prst="rect">
                              <a:avLst/>
                            </a:prstGeom>
                            <a:noFill/>
                            <a:extLst>
                              <a:ext uri="{909E8E84-426E-40DD-AFC4-6F175D3DCCD1}">
                                <a14:hiddenFill xmlns:a14="http://schemas.microsoft.com/office/drawing/2010/main">
                                  <a:solidFill>
                                    <a:srgbClr val="FFFFFF"/>
                                  </a:solidFill>
                                </a14:hiddenFill>
                              </a:ext>
                            </a:extLst>
                          </pic:spPr>
                        </pic:pic>
                        <wps:wsp>
                          <wps:cNvPr id="110" name="Cuadro de texto 55"/>
                          <wps:cNvSpPr txBox="1">
                            <a:spLocks noChangeArrowheads="1"/>
                          </wps:cNvSpPr>
                          <wps:spPr bwMode="auto">
                            <a:xfrm>
                              <a:off x="0" y="800100"/>
                              <a:ext cx="34798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C521E" w14:textId="77777777" w:rsidR="004B1D51" w:rsidRPr="0089239C" w:rsidRDefault="004B1D51" w:rsidP="009C65EC">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none" lIns="91440" tIns="45720" rIns="91440" bIns="45720" anchor="t" anchorCtr="0" upright="1">
                            <a:spAutoFit/>
                          </wps:bodyPr>
                        </wps:wsp>
                      </wpg:grpSp>
                      <wpg:grpSp>
                        <wpg:cNvPr id="420" name="Grupo 420"/>
                        <wpg:cNvGrpSpPr/>
                        <wpg:grpSpPr>
                          <a:xfrm>
                            <a:off x="1820849" y="0"/>
                            <a:ext cx="1895475" cy="1423035"/>
                            <a:chOff x="0" y="0"/>
                            <a:chExt cx="1895475" cy="1423035"/>
                          </a:xfrm>
                        </wpg:grpSpPr>
                        <pic:pic xmlns:pic="http://schemas.openxmlformats.org/drawingml/2006/picture">
                          <pic:nvPicPr>
                            <pic:cNvPr id="105" name="9 Imagen" descr="hygrom.tif"/>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95475" cy="1423035"/>
                            </a:xfrm>
                            <a:prstGeom prst="rect">
                              <a:avLst/>
                            </a:prstGeom>
                            <a:noFill/>
                            <a:extLst>
                              <a:ext uri="{909E8E84-426E-40DD-AFC4-6F175D3DCCD1}">
                                <a14:hiddenFill xmlns:a14="http://schemas.microsoft.com/office/drawing/2010/main">
                                  <a:solidFill>
                                    <a:srgbClr val="FFFFFF"/>
                                  </a:solidFill>
                                </a14:hiddenFill>
                              </a:ext>
                            </a:extLst>
                          </pic:spPr>
                        </pic:pic>
                        <wps:wsp>
                          <wps:cNvPr id="111" name="Text Box 53"/>
                          <wps:cNvSpPr txBox="1">
                            <a:spLocks noChangeArrowheads="1"/>
                          </wps:cNvSpPr>
                          <wps:spPr bwMode="auto">
                            <a:xfrm>
                              <a:off x="85725" y="800100"/>
                              <a:ext cx="31242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6EE23" w14:textId="77777777" w:rsidR="004B1D51" w:rsidRPr="00137F5C" w:rsidRDefault="004B1D51" w:rsidP="009C65EC">
                                <w:pPr>
                                  <w:rPr>
                                    <w:b/>
                                    <w:color w:val="FFFFFF" w:themeColor="background1"/>
                                    <w:sz w:val="36"/>
                                  </w:rPr>
                                </w:pPr>
                                <w:r w:rsidRPr="00137F5C">
                                  <w:rPr>
                                    <w:b/>
                                    <w:color w:val="FFFFFF" w:themeColor="background1"/>
                                    <w:sz w:val="36"/>
                                  </w:rPr>
                                  <w:t>B</w:t>
                                </w:r>
                              </w:p>
                            </w:txbxContent>
                          </wps:txbx>
                          <wps:bodyPr rot="0" vert="horz" wrap="square" lIns="91440" tIns="45720" rIns="91440" bIns="45720" anchor="t" anchorCtr="0" upright="1">
                            <a:noAutofit/>
                          </wps:bodyPr>
                        </wps:wsp>
                      </wpg:grpSp>
                      <wpg:grpSp>
                        <wpg:cNvPr id="421" name="Grupo 421"/>
                        <wpg:cNvGrpSpPr/>
                        <wpg:grpSpPr>
                          <a:xfrm>
                            <a:off x="3649649" y="0"/>
                            <a:ext cx="1838325" cy="1383030"/>
                            <a:chOff x="0" y="0"/>
                            <a:chExt cx="1838325" cy="1383030"/>
                          </a:xfrm>
                        </wpg:grpSpPr>
                        <pic:pic xmlns:pic="http://schemas.openxmlformats.org/drawingml/2006/picture">
                          <pic:nvPicPr>
                            <pic:cNvPr id="106" name="10 Imagen" descr="hygrom0001.tif"/>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38325" cy="1383030"/>
                            </a:xfrm>
                            <a:prstGeom prst="rect">
                              <a:avLst/>
                            </a:prstGeom>
                            <a:noFill/>
                            <a:extLst>
                              <a:ext uri="{909E8E84-426E-40DD-AFC4-6F175D3DCCD1}">
                                <a14:hiddenFill xmlns:a14="http://schemas.microsoft.com/office/drawing/2010/main">
                                  <a:solidFill>
                                    <a:srgbClr val="FFFFFF"/>
                                  </a:solidFill>
                                </a14:hiddenFill>
                              </a:ext>
                            </a:extLst>
                          </pic:spPr>
                        </pic:pic>
                        <wps:wsp>
                          <wps:cNvPr id="112" name="Text Box 55"/>
                          <wps:cNvSpPr txBox="1">
                            <a:spLocks noChangeArrowheads="1"/>
                          </wps:cNvSpPr>
                          <wps:spPr bwMode="auto">
                            <a:xfrm>
                              <a:off x="0" y="800100"/>
                              <a:ext cx="31432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991E" w14:textId="77777777" w:rsidR="004B1D51" w:rsidRPr="00137F5C" w:rsidRDefault="004B1D51" w:rsidP="009C65EC">
                                <w:pPr>
                                  <w:rPr>
                                    <w:b/>
                                    <w:color w:val="FFFFFF" w:themeColor="background1"/>
                                    <w:sz w:val="36"/>
                                  </w:rPr>
                                </w:pPr>
                                <w:r w:rsidRPr="00137F5C">
                                  <w:rPr>
                                    <w:b/>
                                    <w:color w:val="FFFFFF" w:themeColor="background1"/>
                                    <w:sz w:val="36"/>
                                  </w:rPr>
                                  <w:t>C</w:t>
                                </w:r>
                              </w:p>
                            </w:txbxContent>
                          </wps:txbx>
                          <wps:bodyPr rot="0" vert="horz" wrap="square" lIns="91440" tIns="45720" rIns="91440" bIns="45720" anchor="t" anchorCtr="0" upright="1">
                            <a:noAutofit/>
                          </wps:bodyPr>
                        </wps:wsp>
                      </wpg:grpSp>
                      <wpg:grpSp>
                        <wpg:cNvPr id="422" name="Grupo 422"/>
                        <wpg:cNvGrpSpPr/>
                        <wpg:grpSpPr>
                          <a:xfrm>
                            <a:off x="7951" y="1431234"/>
                            <a:ext cx="1809750" cy="1363980"/>
                            <a:chOff x="0" y="0"/>
                            <a:chExt cx="1809750" cy="1363980"/>
                          </a:xfrm>
                        </wpg:grpSpPr>
                        <pic:pic xmlns:pic="http://schemas.openxmlformats.org/drawingml/2006/picture">
                          <pic:nvPicPr>
                            <pic:cNvPr id="109" name="14 Imagen" descr="hygrom0005.tif"/>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09750" cy="1362710"/>
                            </a:xfrm>
                            <a:prstGeom prst="rect">
                              <a:avLst/>
                            </a:prstGeom>
                            <a:noFill/>
                            <a:extLst>
                              <a:ext uri="{909E8E84-426E-40DD-AFC4-6F175D3DCCD1}">
                                <a14:hiddenFill xmlns:a14="http://schemas.microsoft.com/office/drawing/2010/main">
                                  <a:solidFill>
                                    <a:srgbClr val="FFFFFF"/>
                                  </a:solidFill>
                                </a14:hiddenFill>
                              </a:ext>
                            </a:extLst>
                          </pic:spPr>
                        </pic:pic>
                        <wps:wsp>
                          <wps:cNvPr id="122" name="Text Box 56"/>
                          <wps:cNvSpPr txBox="1">
                            <a:spLocks noChangeArrowheads="1"/>
                          </wps:cNvSpPr>
                          <wps:spPr bwMode="auto">
                            <a:xfrm>
                              <a:off x="0" y="933450"/>
                              <a:ext cx="31432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0FD06" w14:textId="77777777" w:rsidR="004B1D51" w:rsidRPr="00137F5C" w:rsidRDefault="004B1D51" w:rsidP="009C65EC">
                                <w:pPr>
                                  <w:rPr>
                                    <w:b/>
                                    <w:color w:val="FFFFFF" w:themeColor="background1"/>
                                    <w:sz w:val="36"/>
                                  </w:rPr>
                                </w:pPr>
                                <w:r>
                                  <w:rPr>
                                    <w:b/>
                                    <w:color w:val="FFFFFF" w:themeColor="background1"/>
                                    <w:sz w:val="36"/>
                                  </w:rPr>
                                  <w:t>D</w:t>
                                </w:r>
                              </w:p>
                            </w:txbxContent>
                          </wps:txbx>
                          <wps:bodyPr rot="0" vert="horz" wrap="square" lIns="91440" tIns="45720" rIns="91440" bIns="45720" anchor="t" anchorCtr="0" upright="1">
                            <a:noAutofit/>
                          </wps:bodyPr>
                        </wps:wsp>
                      </wpg:grpSp>
                      <wpg:grpSp>
                        <wpg:cNvPr id="423" name="Grupo 423"/>
                        <wpg:cNvGrpSpPr/>
                        <wpg:grpSpPr>
                          <a:xfrm>
                            <a:off x="1820849" y="1391478"/>
                            <a:ext cx="1859280" cy="1402080"/>
                            <a:chOff x="0" y="0"/>
                            <a:chExt cx="1859280" cy="1402080"/>
                          </a:xfrm>
                        </wpg:grpSpPr>
                        <pic:pic xmlns:pic="http://schemas.openxmlformats.org/drawingml/2006/picture">
                          <pic:nvPicPr>
                            <pic:cNvPr id="107" name="11 Imagen" descr="hygrom0002.tif"/>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59280" cy="1400810"/>
                            </a:xfrm>
                            <a:prstGeom prst="rect">
                              <a:avLst/>
                            </a:prstGeom>
                            <a:noFill/>
                            <a:extLst>
                              <a:ext uri="{909E8E84-426E-40DD-AFC4-6F175D3DCCD1}">
                                <a14:hiddenFill xmlns:a14="http://schemas.microsoft.com/office/drawing/2010/main">
                                  <a:solidFill>
                                    <a:srgbClr val="FFFFFF"/>
                                  </a:solidFill>
                                </a14:hiddenFill>
                              </a:ext>
                            </a:extLst>
                          </pic:spPr>
                        </pic:pic>
                        <wps:wsp>
                          <wps:cNvPr id="123" name="Text Box 58"/>
                          <wps:cNvSpPr txBox="1">
                            <a:spLocks noChangeArrowheads="1"/>
                          </wps:cNvSpPr>
                          <wps:spPr bwMode="auto">
                            <a:xfrm>
                              <a:off x="0" y="971550"/>
                              <a:ext cx="31432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7A2F4" w14:textId="77777777" w:rsidR="004B1D51" w:rsidRPr="00137F5C" w:rsidRDefault="004B1D51" w:rsidP="009C65EC">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g:grpSp>
                        <wpg:cNvPr id="416" name="Grupo 416"/>
                        <wpg:cNvGrpSpPr/>
                        <wpg:grpSpPr>
                          <a:xfrm>
                            <a:off x="3649649" y="1383527"/>
                            <a:ext cx="1838325" cy="1408761"/>
                            <a:chOff x="0" y="0"/>
                            <a:chExt cx="1878330" cy="1409700"/>
                          </a:xfrm>
                        </wpg:grpSpPr>
                        <pic:pic xmlns:pic="http://schemas.openxmlformats.org/drawingml/2006/picture">
                          <pic:nvPicPr>
                            <pic:cNvPr id="417" name="15 Imagen" descr="IMG_0223.JPG"/>
                            <pic:cNvPicPr>
                              <a:picLocks noChangeAspect="1"/>
                            </pic:cNvPicPr>
                          </pic:nvPicPr>
                          <pic:blipFill>
                            <a:blip r:embed="rId133" cstate="print"/>
                            <a:stretch>
                              <a:fillRect/>
                            </a:stretch>
                          </pic:blipFill>
                          <pic:spPr>
                            <a:xfrm>
                              <a:off x="0" y="0"/>
                              <a:ext cx="1878330" cy="1409700"/>
                            </a:xfrm>
                            <a:prstGeom prst="rect">
                              <a:avLst/>
                            </a:prstGeom>
                          </pic:spPr>
                        </pic:pic>
                        <wps:wsp>
                          <wps:cNvPr id="418" name="Text Box 218"/>
                          <wps:cNvSpPr txBox="1">
                            <a:spLocks noChangeArrowheads="1"/>
                          </wps:cNvSpPr>
                          <wps:spPr bwMode="auto">
                            <a:xfrm>
                              <a:off x="10632" y="21266"/>
                              <a:ext cx="3619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320F7" w14:textId="77777777" w:rsidR="004B1D51" w:rsidRPr="0089781F" w:rsidRDefault="004B1D51" w:rsidP="009C65EC">
                                <w:pPr>
                                  <w:rPr>
                                    <w:b/>
                                    <w:sz w:val="40"/>
                                  </w:rPr>
                                </w:pPr>
                                <w:r>
                                  <w:rPr>
                                    <w:b/>
                                    <w:sz w:val="40"/>
                                  </w:rPr>
                                  <w:t>F</w:t>
                                </w:r>
                                <w:r w:rsidRPr="0089781F">
                                  <w:rPr>
                                    <w:b/>
                                    <w:sz w:val="40"/>
                                  </w:rPr>
                                  <w:t>B</w:t>
                                </w:r>
                              </w:p>
                            </w:txbxContent>
                          </wps:txbx>
                          <wps:bodyPr rot="0" vert="horz" wrap="square" lIns="91440" tIns="45720" rIns="91440" bIns="45720" anchor="t" anchorCtr="0" upright="1">
                            <a:noAutofit/>
                          </wps:bodyPr>
                        </wps:wsp>
                      </wpg:grpSp>
                    </wpg:wgp>
                  </a:graphicData>
                </a:graphic>
              </wp:inline>
            </w:drawing>
          </mc:Choice>
          <mc:Fallback>
            <w:pict>
              <v:group w14:anchorId="6073F70F" id="Grupo 424" o:spid="_x0000_s1215" style="width:432.1pt;height:220.1pt;mso-position-horizontal-relative:char;mso-position-vertical-relative:line" coordsize="54879,279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">
                <v:group id="Grupo 419" o:spid="_x0000_s1216" style="position:absolute;width:19062;height:14281" coordsize="19062,14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12 Imagen" o:spid="_x0000_s1217" type="#_x0000_t75" alt="hygrom0003.tif" style="position:absolute;width:19062;height:1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cuITFAAAA3AAAAA8AAABkcnMvZG93bnJldi54bWxEj09rAjEQxe+FfocwQm81qweRrVFEEEpB&#10;/FPtediMm9XNZJtE3X77zqHQ2wzvzXu/mS1636o7xdQENjAaFqCIq2Abrg0cP9evU1ApI1tsA5OB&#10;H0qwmD8/zbC04cF7uh9yrSSEU4kGXM5dqXWqHHlMw9ARi3YO0WOWNdbaRnxIuG/1uCgm2mPD0uCw&#10;o5Wj6nq4eQP6shud4mp7O8V+s2vd9Pur2n8Y8zLol2+gMvX53/x3/W4FvxBaeUYm0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HLiExQAAANwAAAAPAAAAAAAAAAAAAAAA&#10;AJ8CAABkcnMvZG93bnJldi54bWxQSwUGAAAAAAQABAD3AAAAkQMAAAAA&#10;">
                    <v:imagedata r:id="rId135" o:title="hygrom0003"/>
                    <v:path arrowok="t"/>
                  </v:shape>
                  <v:shape id="Cuadro de texto 55" o:spid="_x0000_s1218" type="#_x0000_t202" style="position:absolute;top:8001;width:3479;height:43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txKMUA&#10;AADcAAAADwAAAGRycy9kb3ducmV2LnhtbESPzW7CQAyE70h9h5Ur9QabIFpBYEEVUKm3lp8HsLIm&#10;mybrjbILpH36+lCpN1sznvm82gy+VTfqYx3YQD7JQBGXwdZcGTif3sZzUDEhW2wDk4FvirBZP4xW&#10;WNhw5wPdjqlSEsKxQAMupa7QOpaOPMZJ6IhFu4TeY5K1r7Tt8S7hvtXTLHvRHmuWBocdbR2VzfHq&#10;Dcwz/9E0i+ln9LOf/Nltd2HffRnz9Di8LkElGtK/+e/63Qp+Lvj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3EoxQAAANwAAAAPAAAAAAAAAAAAAAAAAJgCAABkcnMv&#10;ZG93bnJldi54bWxQSwUGAAAAAAQABAD1AAAAigMAAAAA&#10;" filled="f" stroked="f">
                    <v:textbox style="mso-fit-shape-to-text:t">
                      <w:txbxContent>
                        <w:p w14:paraId="0ADC521E" w14:textId="77777777" w:rsidR="004B1D51" w:rsidRPr="0089239C" w:rsidRDefault="004B1D51" w:rsidP="009C65EC">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group>
                <v:group id="Grupo 420" o:spid="_x0000_s1219" style="position:absolute;left:18208;width:18955;height:14230" coordsize="18954,14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9 Imagen" o:spid="_x0000_s1220" type="#_x0000_t75" alt="hygrom.tif" style="position:absolute;width:18954;height:14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bysW8AAAA3AAAAA8AAABkcnMvZG93bnJldi54bWxET0sKwjAQ3QveIYzgTlMFRWqjFEHQhQt/&#10;+6EZ22IzKU1q6+2NILibx/tOsu1NJV7UuNKygtk0AkGcWV1yruB23U9WIJxH1lhZJgVvcrDdDAcJ&#10;xtp2fKbXxecihLCLUUHhfR1L6bKCDLqprYkD97CNQR9gk0vdYBfCTSXnUbSUBksODQXWtCsoe15a&#10;o8CU12O7kk4+7mzTOb/Tmz51So1HfboG4an3f/HPfdBhfrSA7zPhArn5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m28rFvAAAANwAAAAPAAAAAAAAAAAAAAAAAJ8CAABkcnMv&#10;ZG93bnJldi54bWxQSwUGAAAAAAQABAD3AAAAiAMAAAAA&#10;">
                    <v:imagedata r:id="rId136" o:title="hygrom"/>
                    <v:path arrowok="t"/>
                  </v:shape>
                  <v:shape id="Text Box 53" o:spid="_x0000_s1221" type="#_x0000_t202" style="position:absolute;left:857;top:8001;width:3124;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14:paraId="4146EE23" w14:textId="77777777" w:rsidR="004B1D51" w:rsidRPr="00137F5C" w:rsidRDefault="004B1D51" w:rsidP="009C65EC">
                          <w:pPr>
                            <w:rPr>
                              <w:b/>
                              <w:color w:val="FFFFFF" w:themeColor="background1"/>
                              <w:sz w:val="36"/>
                            </w:rPr>
                          </w:pPr>
                          <w:r w:rsidRPr="00137F5C">
                            <w:rPr>
                              <w:b/>
                              <w:color w:val="FFFFFF" w:themeColor="background1"/>
                              <w:sz w:val="36"/>
                            </w:rPr>
                            <w:t>B</w:t>
                          </w:r>
                        </w:p>
                      </w:txbxContent>
                    </v:textbox>
                  </v:shape>
                </v:group>
                <v:group id="Grupo 421" o:spid="_x0000_s1222" style="position:absolute;left:36496;width:18383;height:13830" coordsize="18383,13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10 Imagen" o:spid="_x0000_s1223" type="#_x0000_t75" alt="hygrom0001.tif" style="position:absolute;width:18383;height:13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GzYPAAAAA3AAAAA8AAABkcnMvZG93bnJldi54bWxETz1vwjAQ3ZH4D9ZV6gZ2GVCVYiLUgujA&#10;Ukr3Iz7ikPgc2QbCv8eVKnW7p/d5i3JwnbhSiI1nDS9TBYK48qbhWsPhezN5BRETssHOM2m4U4Ry&#10;OR4tsDD+xl903ada5BCOBWqwKfWFlLGy5DBOfU+cuZMPDlOGoZYm4C2Hu07OlJpLhw3nBos9vVuq&#10;2v3FaXBhxqi23p7X7daZn48Gd8e71s9Pw+oNRKIh/Yv/3J8mz1dz+H0mXyC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0bNg8AAAADcAAAADwAAAAAAAAAAAAAAAACfAgAA&#10;ZHJzL2Rvd25yZXYueG1sUEsFBgAAAAAEAAQA9wAAAIwDAAAAAA==&#10;">
                    <v:imagedata r:id="rId137" o:title="hygrom0001"/>
                    <v:path arrowok="t"/>
                  </v:shape>
                  <v:shape id="Text Box 55" o:spid="_x0000_s1224" type="#_x0000_t202" style="position:absolute;top:8001;width:3143;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14:paraId="592A991E" w14:textId="77777777" w:rsidR="004B1D51" w:rsidRPr="00137F5C" w:rsidRDefault="004B1D51" w:rsidP="009C65EC">
                          <w:pPr>
                            <w:rPr>
                              <w:b/>
                              <w:color w:val="FFFFFF" w:themeColor="background1"/>
                              <w:sz w:val="36"/>
                            </w:rPr>
                          </w:pPr>
                          <w:r w:rsidRPr="00137F5C">
                            <w:rPr>
                              <w:b/>
                              <w:color w:val="FFFFFF" w:themeColor="background1"/>
                              <w:sz w:val="36"/>
                            </w:rPr>
                            <w:t>C</w:t>
                          </w:r>
                        </w:p>
                      </w:txbxContent>
                    </v:textbox>
                  </v:shape>
                </v:group>
                <v:group id="Grupo 422" o:spid="_x0000_s1225" style="position:absolute;left:79;top:14312;width:18098;height:13640" coordsize="18097,13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14 Imagen" o:spid="_x0000_s1226" type="#_x0000_t75" alt="hygrom0005.tif" style="position:absolute;width:18097;height:13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VXi+AAAA3AAAAA8AAABkcnMvZG93bnJldi54bWxET02LwjAQvS/4H8II3tZED+J2TYsIguJJ&#10;3cvehmZsi82kJNHWf28Ewds83uesisG24k4+NI41zKYKBHHpTMOVhr/z9nsJIkRkg61j0vCgAEU+&#10;+lphZlzPR7qfYiVSCIcMNdQxdpmUoazJYpi6jjhxF+ctxgR9JY3HPoXbVs6VWkiLDaeGGjva1FRe&#10;TzerwZWP6t9vzhT5sG/U4dqrgXqtJ+Nh/Qsi0hA/4rd7Z9J89QOvZ9IFMn8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0VXi+AAAA3AAAAA8AAAAAAAAAAAAAAAAAnwIAAGRy&#10;cy9kb3ducmV2LnhtbFBLBQYAAAAABAAEAPcAAACKAwAAAAA=&#10;">
                    <v:imagedata r:id="rId138" o:title="hygrom0005"/>
                    <v:path arrowok="t"/>
                  </v:shape>
                  <v:shape id="Text Box 56" o:spid="_x0000_s1227" type="#_x0000_t202" style="position:absolute;top:9334;width:3143;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14:paraId="5240FD06" w14:textId="77777777" w:rsidR="004B1D51" w:rsidRPr="00137F5C" w:rsidRDefault="004B1D51" w:rsidP="009C65EC">
                          <w:pPr>
                            <w:rPr>
                              <w:b/>
                              <w:color w:val="FFFFFF" w:themeColor="background1"/>
                              <w:sz w:val="36"/>
                            </w:rPr>
                          </w:pPr>
                          <w:r>
                            <w:rPr>
                              <w:b/>
                              <w:color w:val="FFFFFF" w:themeColor="background1"/>
                              <w:sz w:val="36"/>
                            </w:rPr>
                            <w:t>D</w:t>
                          </w:r>
                        </w:p>
                      </w:txbxContent>
                    </v:textbox>
                  </v:shape>
                </v:group>
                <v:group id="Grupo 423" o:spid="_x0000_s1228" style="position:absolute;left:18208;top:13914;width:18593;height:14021" coordsize="18592,14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11 Imagen" o:spid="_x0000_s1229" type="#_x0000_t75" alt="hygrom0002.tif" style="position:absolute;width:18592;height:1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9A7CAAAA3AAAAA8AAABkcnMvZG93bnJldi54bWxET9tqwkAQfS/4D8sUfKu7tdKW1FUkUFCU&#10;YrUfMGSnSdrsTMyuGv/eLRR8m8O5znTe+0adqAu1sIXHkQFFXIirubTwtX9/eAUVIrLDRpgsXCjA&#10;fDa4m2Lm5MyfdNrFUqUQDhlaqGJsM61DUZHHMJKWOHHf0nmMCXaldh2eU7hv9NiYZ+2x5tRQYUt5&#10;RcXv7ugtaNrkTx/5dj1ZbaX+MeVSDnuxdnjfL95ARerjTfzvXro037zA3zPpAj2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7fQOwgAAANwAAAAPAAAAAAAAAAAAAAAAAJ8C&#10;AABkcnMvZG93bnJldi54bWxQSwUGAAAAAAQABAD3AAAAjgMAAAAA&#10;">
                    <v:imagedata r:id="rId139" o:title="hygrom0002"/>
                    <v:path arrowok="t"/>
                  </v:shape>
                  <v:shape id="Text Box 58" o:spid="_x0000_s1230" type="#_x0000_t202" style="position:absolute;top:9715;width:3143;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14:paraId="2237A2F4" w14:textId="77777777" w:rsidR="004B1D51" w:rsidRPr="00137F5C" w:rsidRDefault="004B1D51" w:rsidP="009C65EC">
                          <w:pPr>
                            <w:rPr>
                              <w:b/>
                              <w:color w:val="FFFFFF" w:themeColor="background1"/>
                              <w:sz w:val="36"/>
                            </w:rPr>
                          </w:pPr>
                          <w:r>
                            <w:rPr>
                              <w:b/>
                              <w:color w:val="FFFFFF" w:themeColor="background1"/>
                              <w:sz w:val="36"/>
                            </w:rPr>
                            <w:t>E</w:t>
                          </w:r>
                        </w:p>
                      </w:txbxContent>
                    </v:textbox>
                  </v:shape>
                </v:group>
                <v:group id="Grupo 416" o:spid="_x0000_s1231" style="position:absolute;left:36496;top:13835;width:18383;height:14087" coordsize="18783,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shape id="15 Imagen" o:spid="_x0000_s1232" type="#_x0000_t75" alt="IMG_0223.JPG" style="position:absolute;width:18783;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PG1rEAAAA3AAAAA8AAABkcnMvZG93bnJldi54bWxEj09rg0AUxO+FfoflFXKrq02pqXUTEiEg&#10;gR7yh54f7qtK3bfibtR8+26g0OMwM79h8s1sOjHS4FrLCpIoBkFcWd1yreBy3j+vQDiPrLGzTApu&#10;5GCzfnzIMdN24iONJ1+LAGGXoYLG+z6T0lUNGXSR7YmD920Hgz7IoZZ6wCnATSdf4vhNGmw5LDTY&#10;U9FQ9XO6GgWat/bY1Z/Fe1ryYVraXbn82im1eJq3HyA8zf4//NcutYLXJIX7mXA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PG1rEAAAA3AAAAA8AAAAAAAAAAAAAAAAA&#10;nwIAAGRycy9kb3ducmV2LnhtbFBLBQYAAAAABAAEAPcAAACQAwAAAAA=&#10;">
                    <v:imagedata r:id="rId140" o:title="IMG_0223"/>
                    <v:path arrowok="t"/>
                  </v:shape>
                  <v:shape id="Text Box 218" o:spid="_x0000_s1233" type="#_x0000_t202" style="position:absolute;left:106;top:212;width:3619;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w:txbxContent>
                        <w:p w14:paraId="4B7320F7" w14:textId="77777777" w:rsidR="004B1D51" w:rsidRPr="0089781F" w:rsidRDefault="004B1D51" w:rsidP="009C65EC">
                          <w:pPr>
                            <w:rPr>
                              <w:b/>
                              <w:sz w:val="40"/>
                            </w:rPr>
                          </w:pPr>
                          <w:r>
                            <w:rPr>
                              <w:b/>
                              <w:sz w:val="40"/>
                            </w:rPr>
                            <w:t>F</w:t>
                          </w:r>
                          <w:r w:rsidRPr="0089781F">
                            <w:rPr>
                              <w:b/>
                              <w:sz w:val="40"/>
                            </w:rPr>
                            <w:t>B</w:t>
                          </w:r>
                        </w:p>
                      </w:txbxContent>
                    </v:textbox>
                  </v:shape>
                </v:group>
                <w10:anchorlock/>
              </v:group>
            </w:pict>
          </mc:Fallback>
        </mc:AlternateContent>
      </w:r>
    </w:p>
    <w:p w14:paraId="7596F699" w14:textId="252B7A1F" w:rsidR="009C65EC" w:rsidRPr="00EE38BE" w:rsidRDefault="00D0479A" w:rsidP="002E76DB">
      <w:pPr>
        <w:spacing w:after="120"/>
        <w:jc w:val="both"/>
        <w:rPr>
          <w:sz w:val="20"/>
          <w:lang w:val="en-US"/>
        </w:rPr>
      </w:pPr>
      <w:r>
        <w:rPr>
          <w:b/>
          <w:bCs/>
          <w:sz w:val="20"/>
        </w:rPr>
        <w:t>Figura A.5.10</w:t>
      </w:r>
      <w:r w:rsidR="009C65EC" w:rsidRPr="007A48DA">
        <w:rPr>
          <w:sz w:val="20"/>
        </w:rPr>
        <w:t xml:space="preserve">. </w:t>
      </w:r>
      <w:proofErr w:type="spellStart"/>
      <w:r w:rsidR="009C65EC" w:rsidRPr="007A48DA">
        <w:rPr>
          <w:i/>
          <w:iCs/>
          <w:sz w:val="20"/>
        </w:rPr>
        <w:t>Ophiocomella</w:t>
      </w:r>
      <w:proofErr w:type="spellEnd"/>
      <w:r w:rsidR="009C65EC" w:rsidRPr="007A48DA">
        <w:rPr>
          <w:i/>
          <w:iCs/>
          <w:sz w:val="20"/>
        </w:rPr>
        <w:t xml:space="preserve"> </w:t>
      </w:r>
      <w:proofErr w:type="spellStart"/>
      <w:r w:rsidR="009C65EC" w:rsidRPr="007A48DA">
        <w:rPr>
          <w:i/>
          <w:iCs/>
          <w:sz w:val="20"/>
        </w:rPr>
        <w:t>alexandri</w:t>
      </w:r>
      <w:proofErr w:type="spellEnd"/>
      <w:r w:rsidR="009C65EC" w:rsidRPr="007A48DA">
        <w:rPr>
          <w:i/>
          <w:iCs/>
          <w:sz w:val="20"/>
        </w:rPr>
        <w:t>.</w:t>
      </w:r>
      <w:r w:rsidR="009C65EC" w:rsidRPr="007A48DA">
        <w:rPr>
          <w:sz w:val="20"/>
        </w:rPr>
        <w:t xml:space="preserve"> </w:t>
      </w:r>
      <w:r w:rsidR="009C65EC" w:rsidRPr="007A48DA">
        <w:rPr>
          <w:b/>
          <w:bCs/>
          <w:sz w:val="20"/>
        </w:rPr>
        <w:t>A</w:t>
      </w:r>
      <w:r w:rsidR="009C65EC" w:rsidRPr="007A48DA">
        <w:rPr>
          <w:sz w:val="20"/>
        </w:rPr>
        <w:t xml:space="preserve"> Vista dorsal del disco. </w:t>
      </w:r>
      <w:r w:rsidR="009C65EC" w:rsidRPr="007A48DA">
        <w:rPr>
          <w:b/>
          <w:bCs/>
          <w:sz w:val="20"/>
        </w:rPr>
        <w:t>B</w:t>
      </w:r>
      <w:r w:rsidR="009C65EC" w:rsidRPr="007A48DA">
        <w:rPr>
          <w:sz w:val="20"/>
        </w:rPr>
        <w:t xml:space="preserve"> Vista ventral del disco (Escala = 2 mm). </w:t>
      </w:r>
      <w:r w:rsidR="009C65EC" w:rsidRPr="007A48DA">
        <w:rPr>
          <w:b/>
          <w:bCs/>
          <w:sz w:val="20"/>
        </w:rPr>
        <w:t>C</w:t>
      </w:r>
      <w:r w:rsidR="009C65EC" w:rsidRPr="007A48DA">
        <w:rPr>
          <w:sz w:val="20"/>
        </w:rPr>
        <w:t xml:space="preserve"> Detalle de la mandíbula (Escala = 1 mm). </w:t>
      </w:r>
      <w:r w:rsidR="009C65EC" w:rsidRPr="007A48DA">
        <w:rPr>
          <w:b/>
          <w:bCs/>
          <w:sz w:val="20"/>
        </w:rPr>
        <w:t>D</w:t>
      </w:r>
      <w:r w:rsidR="009C65EC" w:rsidRPr="007A48DA">
        <w:rPr>
          <w:sz w:val="20"/>
        </w:rPr>
        <w:t xml:space="preserve"> Vista dorsal del brazo. </w:t>
      </w:r>
      <w:r w:rsidR="009C65EC" w:rsidRPr="007A48DA">
        <w:rPr>
          <w:b/>
          <w:bCs/>
          <w:sz w:val="20"/>
        </w:rPr>
        <w:t>E</w:t>
      </w:r>
      <w:r w:rsidR="009C65EC" w:rsidRPr="007A48DA">
        <w:rPr>
          <w:sz w:val="20"/>
        </w:rPr>
        <w:t xml:space="preserve"> Vista ventral del brazo (Escala = 2 mm). </w:t>
      </w:r>
      <w:r w:rsidR="009C65EC" w:rsidRPr="00EE38BE">
        <w:rPr>
          <w:b/>
          <w:bCs/>
          <w:sz w:val="20"/>
          <w:lang w:val="en-US"/>
        </w:rPr>
        <w:t>F</w:t>
      </w:r>
      <w:r w:rsidR="009C65EC" w:rsidRPr="00EE38BE">
        <w:rPr>
          <w:sz w:val="20"/>
          <w:lang w:val="en-US"/>
        </w:rPr>
        <w:t xml:space="preserve"> </w:t>
      </w:r>
      <w:proofErr w:type="spellStart"/>
      <w:r w:rsidR="009C65EC" w:rsidRPr="00EE38BE">
        <w:rPr>
          <w:sz w:val="20"/>
          <w:lang w:val="en-US"/>
        </w:rPr>
        <w:t>Fotografía</w:t>
      </w:r>
      <w:proofErr w:type="spellEnd"/>
      <w:r w:rsidR="009C65EC" w:rsidRPr="00EE38BE">
        <w:rPr>
          <w:sz w:val="20"/>
          <w:lang w:val="en-US"/>
        </w:rPr>
        <w:t xml:space="preserve"> </w:t>
      </w:r>
      <w:proofErr w:type="spellStart"/>
      <w:r w:rsidR="009C65EC" w:rsidRPr="00EE38BE">
        <w:rPr>
          <w:sz w:val="20"/>
          <w:lang w:val="en-US"/>
        </w:rPr>
        <w:t>en</w:t>
      </w:r>
      <w:proofErr w:type="spellEnd"/>
      <w:r w:rsidR="009C65EC" w:rsidRPr="00EE38BE">
        <w:rPr>
          <w:sz w:val="20"/>
          <w:lang w:val="en-US"/>
        </w:rPr>
        <w:t xml:space="preserve"> vivo.</w:t>
      </w:r>
    </w:p>
    <w:p w14:paraId="0F5CFA8A" w14:textId="254F4D6B" w:rsidR="00D0479A" w:rsidRPr="00EE38BE" w:rsidRDefault="00D0479A" w:rsidP="002E76DB">
      <w:pPr>
        <w:spacing w:after="120"/>
        <w:jc w:val="both"/>
        <w:rPr>
          <w:sz w:val="20"/>
          <w:lang w:val="en-US"/>
        </w:rPr>
      </w:pPr>
      <w:r w:rsidRPr="00EE38BE">
        <w:rPr>
          <w:b/>
          <w:sz w:val="20"/>
          <w:lang w:val="en-US"/>
        </w:rPr>
        <w:t>Figure A.5.10.</w:t>
      </w:r>
      <w:r w:rsidRPr="00EE38BE">
        <w:rPr>
          <w:sz w:val="20"/>
          <w:lang w:val="en-US"/>
        </w:rPr>
        <w:t xml:space="preserve"> </w:t>
      </w:r>
      <w:proofErr w:type="spellStart"/>
      <w:r>
        <w:rPr>
          <w:i/>
          <w:iCs/>
          <w:sz w:val="20"/>
          <w:lang w:val="en-US"/>
        </w:rPr>
        <w:t>Ophiocomella</w:t>
      </w:r>
      <w:proofErr w:type="spellEnd"/>
      <w:r>
        <w:rPr>
          <w:i/>
          <w:iCs/>
          <w:sz w:val="20"/>
          <w:lang w:val="en-US"/>
        </w:rPr>
        <w:t xml:space="preserve"> </w:t>
      </w:r>
      <w:proofErr w:type="spellStart"/>
      <w:r>
        <w:rPr>
          <w:i/>
          <w:iCs/>
          <w:sz w:val="20"/>
          <w:lang w:val="en-US"/>
        </w:rPr>
        <w:t>alexandri</w:t>
      </w:r>
      <w:proofErr w:type="spellEnd"/>
      <w:r>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w:t>
      </w:r>
      <w:r w:rsidRPr="00EE38BE">
        <w:rPr>
          <w:b/>
          <w:sz w:val="20"/>
          <w:lang w:val="en-US"/>
        </w:rPr>
        <w:t>B</w:t>
      </w:r>
      <w:r w:rsidRPr="00EE38BE">
        <w:rPr>
          <w:sz w:val="20"/>
          <w:lang w:val="en-US"/>
        </w:rPr>
        <w:t xml:space="preserve"> Ventral view of the disc (Scale bar = 2 mm). </w:t>
      </w:r>
      <w:r w:rsidRPr="00EE38BE">
        <w:rPr>
          <w:b/>
          <w:sz w:val="20"/>
          <w:lang w:val="en-US"/>
        </w:rPr>
        <w:t>C</w:t>
      </w:r>
      <w:r w:rsidRPr="00EE38BE">
        <w:rPr>
          <w:sz w:val="20"/>
          <w:lang w:val="en-US"/>
        </w:rPr>
        <w:t xml:space="preserve"> Jaw (Scale bar = 1 mm).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 the arm (Scale bar = 2 mm). </w:t>
      </w:r>
      <w:r w:rsidRPr="00EE38BE">
        <w:rPr>
          <w:b/>
          <w:sz w:val="20"/>
          <w:lang w:val="en-US"/>
        </w:rPr>
        <w:t>F</w:t>
      </w:r>
      <w:r w:rsidRPr="00EE38BE">
        <w:rPr>
          <w:sz w:val="20"/>
          <w:lang w:val="en-US"/>
        </w:rPr>
        <w:t xml:space="preserve"> In-vivo photograph.</w:t>
      </w:r>
    </w:p>
    <w:p w14:paraId="7210F391" w14:textId="77777777" w:rsidR="00D0479A" w:rsidRPr="00EE38BE" w:rsidRDefault="00D0479A" w:rsidP="002E76DB">
      <w:pPr>
        <w:spacing w:after="120"/>
        <w:jc w:val="both"/>
        <w:rPr>
          <w:sz w:val="20"/>
          <w:lang w:val="en-US"/>
        </w:rPr>
      </w:pPr>
    </w:p>
    <w:p w14:paraId="0712CF21" w14:textId="77777777" w:rsidR="009C65EC" w:rsidRPr="00EE38BE" w:rsidRDefault="009C65EC" w:rsidP="002E76DB">
      <w:pPr>
        <w:spacing w:after="120" w:line="276" w:lineRule="auto"/>
        <w:jc w:val="center"/>
        <w:outlineLvl w:val="0"/>
        <w:rPr>
          <w:b/>
          <w:bCs/>
          <w:lang w:val="en-US"/>
        </w:rPr>
      </w:pPr>
    </w:p>
    <w:p w14:paraId="45E6DE23" w14:textId="77777777" w:rsidR="00BE7886" w:rsidRPr="007A48DA" w:rsidRDefault="00BE7886" w:rsidP="002E76DB">
      <w:pPr>
        <w:spacing w:after="120" w:line="276" w:lineRule="auto"/>
        <w:jc w:val="center"/>
        <w:outlineLvl w:val="0"/>
        <w:rPr>
          <w:b/>
          <w:bCs/>
        </w:rPr>
      </w:pPr>
      <w:r w:rsidRPr="007A48DA">
        <w:rPr>
          <w:b/>
          <w:bCs/>
        </w:rPr>
        <w:t xml:space="preserve">Familia </w:t>
      </w:r>
      <w:proofErr w:type="spellStart"/>
      <w:r w:rsidRPr="007A48DA">
        <w:rPr>
          <w:b/>
          <w:bCs/>
        </w:rPr>
        <w:t>Ophiodermatidae</w:t>
      </w:r>
      <w:proofErr w:type="spellEnd"/>
      <w:r w:rsidRPr="007A48DA">
        <w:rPr>
          <w:b/>
          <w:bCs/>
        </w:rPr>
        <w:t xml:space="preserve"> </w:t>
      </w:r>
      <w:proofErr w:type="spellStart"/>
      <w:r w:rsidRPr="007A48DA">
        <w:rPr>
          <w:b/>
          <w:bCs/>
        </w:rPr>
        <w:t>Ljungman</w:t>
      </w:r>
      <w:proofErr w:type="spellEnd"/>
      <w:r w:rsidRPr="007A48DA">
        <w:rPr>
          <w:b/>
          <w:bCs/>
        </w:rPr>
        <w:t>, 1867</w:t>
      </w:r>
    </w:p>
    <w:p w14:paraId="44E4CA2B" w14:textId="77777777" w:rsidR="00BE7886" w:rsidRPr="007A48DA" w:rsidRDefault="00BE7886" w:rsidP="002E76DB">
      <w:pPr>
        <w:spacing w:after="120" w:line="276" w:lineRule="auto"/>
        <w:jc w:val="center"/>
        <w:outlineLvl w:val="0"/>
        <w:rPr>
          <w:b/>
          <w:bCs/>
        </w:rPr>
      </w:pPr>
      <w:r w:rsidRPr="007A48DA">
        <w:rPr>
          <w:b/>
          <w:bCs/>
          <w:iCs/>
        </w:rPr>
        <w:t>Género</w:t>
      </w:r>
      <w:r w:rsidRPr="007A48DA">
        <w:rPr>
          <w:b/>
          <w:bCs/>
          <w:i/>
          <w:iCs/>
        </w:rPr>
        <w:t xml:space="preserve"> </w:t>
      </w:r>
      <w:proofErr w:type="spellStart"/>
      <w:r w:rsidRPr="007A48DA">
        <w:rPr>
          <w:b/>
          <w:bCs/>
          <w:i/>
          <w:iCs/>
        </w:rPr>
        <w:t>Ophioderma</w:t>
      </w:r>
      <w:proofErr w:type="spellEnd"/>
      <w:r w:rsidRPr="007A48DA">
        <w:rPr>
          <w:b/>
          <w:bCs/>
          <w:i/>
          <w:iCs/>
        </w:rPr>
        <w:t xml:space="preserve"> </w:t>
      </w:r>
      <w:r w:rsidRPr="007A48DA">
        <w:rPr>
          <w:b/>
          <w:bCs/>
        </w:rPr>
        <w:t xml:space="preserve">Müller y </w:t>
      </w:r>
      <w:proofErr w:type="spellStart"/>
      <w:r w:rsidRPr="007A48DA">
        <w:rPr>
          <w:b/>
          <w:bCs/>
        </w:rPr>
        <w:t>Troschel</w:t>
      </w:r>
      <w:proofErr w:type="spellEnd"/>
      <w:r w:rsidRPr="007A48DA">
        <w:rPr>
          <w:b/>
          <w:bCs/>
        </w:rPr>
        <w:t>, 1840</w:t>
      </w:r>
    </w:p>
    <w:p w14:paraId="182CAB37" w14:textId="77777777" w:rsidR="00BE7886" w:rsidRPr="007A48DA" w:rsidRDefault="00BE7886" w:rsidP="002E76DB">
      <w:pPr>
        <w:spacing w:after="120" w:line="276" w:lineRule="auto"/>
        <w:jc w:val="center"/>
        <w:outlineLvl w:val="0"/>
        <w:rPr>
          <w:b/>
          <w:bCs/>
          <w:i/>
          <w:iCs/>
          <w:noProof/>
          <w:lang w:eastAsia="es-ES"/>
        </w:rPr>
      </w:pPr>
    </w:p>
    <w:p w14:paraId="04B11D6C" w14:textId="007F3E68" w:rsidR="00BE7886" w:rsidRPr="007A48DA" w:rsidRDefault="00BE7886" w:rsidP="002E76DB">
      <w:pPr>
        <w:spacing w:after="240" w:line="276" w:lineRule="auto"/>
        <w:jc w:val="center"/>
        <w:outlineLvl w:val="0"/>
        <w:rPr>
          <w:noProof/>
          <w:lang w:eastAsia="es-ES"/>
        </w:rPr>
      </w:pPr>
      <w:r w:rsidRPr="007A48DA">
        <w:rPr>
          <w:b/>
          <w:bCs/>
          <w:i/>
          <w:iCs/>
          <w:noProof/>
          <w:lang w:eastAsia="es-ES"/>
        </w:rPr>
        <w:t xml:space="preserve">Ophioderma </w:t>
      </w:r>
      <w:r w:rsidRPr="007A48DA">
        <w:rPr>
          <w:b/>
          <w:bCs/>
          <w:noProof/>
          <w:lang w:eastAsia="es-ES"/>
        </w:rPr>
        <w:t xml:space="preserve">aff. </w:t>
      </w:r>
      <w:r w:rsidRPr="007A48DA">
        <w:rPr>
          <w:b/>
          <w:bCs/>
          <w:i/>
          <w:iCs/>
          <w:noProof/>
          <w:lang w:eastAsia="es-ES"/>
        </w:rPr>
        <w:t>panamensis</w:t>
      </w:r>
      <w:r w:rsidRPr="007A48DA">
        <w:rPr>
          <w:b/>
          <w:bCs/>
          <w:i/>
          <w:iCs/>
          <w:noProof/>
          <w:color w:val="FF0000"/>
          <w:lang w:eastAsia="es-ES"/>
        </w:rPr>
        <w:t xml:space="preserve"> </w:t>
      </w:r>
      <w:r w:rsidRPr="007A48DA">
        <w:rPr>
          <w:b/>
          <w:bCs/>
          <w:noProof/>
          <w:lang w:eastAsia="es-ES"/>
        </w:rPr>
        <w:t>Lütken, 1859</w:t>
      </w:r>
    </w:p>
    <w:p w14:paraId="19C273CE" w14:textId="4AAA99E5" w:rsidR="00BE7886" w:rsidRPr="007A48DA" w:rsidRDefault="00BE7886" w:rsidP="002E76DB">
      <w:pPr>
        <w:tabs>
          <w:tab w:val="left" w:pos="1866"/>
        </w:tabs>
        <w:spacing w:after="240" w:line="276" w:lineRule="auto"/>
        <w:jc w:val="both"/>
        <w:rPr>
          <w:noProof/>
          <w:lang w:eastAsia="es-ES"/>
        </w:rPr>
      </w:pPr>
      <w:r w:rsidRPr="007A48DA">
        <w:t>MATERIAL EXAMINADO:</w:t>
      </w:r>
      <w:r w:rsidRPr="007A48DA">
        <w:rPr>
          <w:b/>
          <w:bCs/>
        </w:rPr>
        <w:t xml:space="preserve"> </w:t>
      </w:r>
      <w:r w:rsidRPr="007A48DA">
        <w:rPr>
          <w:lang w:eastAsia="es-ES"/>
        </w:rPr>
        <w:t xml:space="preserve">OpH_139 </w:t>
      </w:r>
      <w:r w:rsidR="00A44274">
        <w:rPr>
          <w:iCs/>
        </w:rPr>
        <w:t>(Figura A.5.11</w:t>
      </w:r>
      <w:r w:rsidRPr="007A48DA">
        <w:rPr>
          <w:iCs/>
        </w:rPr>
        <w:t>)</w:t>
      </w:r>
      <w:r w:rsidRPr="007A48DA">
        <w:rPr>
          <w:lang w:eastAsia="es-ES"/>
        </w:rPr>
        <w:t xml:space="preserve">, OpJ_194 </w:t>
      </w:r>
      <w:r w:rsidR="00A44274">
        <w:rPr>
          <w:iCs/>
        </w:rPr>
        <w:t>(Figura A.5.12</w:t>
      </w:r>
      <w:r w:rsidRPr="007A48DA">
        <w:rPr>
          <w:iCs/>
        </w:rPr>
        <w:t>)</w:t>
      </w:r>
    </w:p>
    <w:p w14:paraId="53E168D2" w14:textId="101B25AE" w:rsidR="00BE7886" w:rsidRPr="007A48DA" w:rsidRDefault="00BE7886" w:rsidP="002E76DB">
      <w:pPr>
        <w:autoSpaceDE w:val="0"/>
        <w:autoSpaceDN w:val="0"/>
        <w:adjustRightInd w:val="0"/>
        <w:spacing w:after="240" w:line="276" w:lineRule="auto"/>
        <w:jc w:val="both"/>
      </w:pPr>
      <w:r w:rsidRPr="007A48DA">
        <w:t>DISTRIBUCIÓN GEOGRÁFICA:</w:t>
      </w:r>
      <w:r w:rsidRPr="007A48DA">
        <w:rPr>
          <w:b/>
          <w:bCs/>
        </w:rPr>
        <w:t xml:space="preserve"> </w:t>
      </w:r>
      <w:proofErr w:type="spellStart"/>
      <w:r w:rsidRPr="007A48DA">
        <w:rPr>
          <w:bCs/>
          <w:i/>
        </w:rPr>
        <w:t>Ophioderma</w:t>
      </w:r>
      <w:proofErr w:type="spellEnd"/>
      <w:r w:rsidRPr="007A48DA">
        <w:rPr>
          <w:bCs/>
          <w:i/>
        </w:rPr>
        <w:t xml:space="preserve"> </w:t>
      </w:r>
      <w:proofErr w:type="spellStart"/>
      <w:r w:rsidRPr="007A48DA">
        <w:rPr>
          <w:bCs/>
          <w:i/>
        </w:rPr>
        <w:t>panamensis</w:t>
      </w:r>
      <w:proofErr w:type="spellEnd"/>
      <w:r w:rsidRPr="007A48DA">
        <w:rPr>
          <w:bCs/>
        </w:rPr>
        <w:t xml:space="preserve"> se distribuye en</w:t>
      </w:r>
      <w:r w:rsidRPr="007A48DA">
        <w:rPr>
          <w:b/>
          <w:bCs/>
        </w:rPr>
        <w:t xml:space="preserve"> </w:t>
      </w:r>
      <w:r w:rsidRPr="007A48DA">
        <w:rPr>
          <w:bCs/>
        </w:rPr>
        <w:t>Pacífico Este:</w:t>
      </w:r>
      <w:r w:rsidRPr="007A48DA">
        <w:rPr>
          <w:b/>
          <w:bCs/>
        </w:rPr>
        <w:t xml:space="preserve"> </w:t>
      </w:r>
      <w:r w:rsidR="001903BF" w:rsidRPr="007A48DA">
        <w:rPr>
          <w:bCs/>
        </w:rPr>
        <w:t>EEUU</w:t>
      </w:r>
      <w:r w:rsidRPr="007A48DA">
        <w:rPr>
          <w:b/>
          <w:bCs/>
        </w:rPr>
        <w:t xml:space="preserve"> (</w:t>
      </w:r>
      <w:r w:rsidRPr="007A48DA">
        <w:t>California), México, El Salvador, Nicaragua, Costa Rica, Panamá, Perú, Colombia e Islas Galápagos. Citas en Costa Rica: Parque Nac</w:t>
      </w:r>
      <w:r w:rsidR="001903BF" w:rsidRPr="007A48DA">
        <w:t>ional Marino Ballena (Alvarado &amp;</w:t>
      </w:r>
      <w:r w:rsidRPr="007A48DA">
        <w:t xml:space="preserve"> Fernández</w:t>
      </w:r>
      <w:r w:rsidR="00677E72" w:rsidRPr="007A48DA">
        <w:t>,</w:t>
      </w:r>
      <w:r w:rsidRPr="007A48DA">
        <w:t xml:space="preserve"> 2005), Bahía Uvita, Golfo de Nicoya (Clark</w:t>
      </w:r>
      <w:r w:rsidR="00677E72" w:rsidRPr="007A48DA">
        <w:t>,</w:t>
      </w:r>
      <w:r w:rsidRPr="007A48DA">
        <w:t xml:space="preserve"> 1940) e Isla del Coco (Alvarado et al.</w:t>
      </w:r>
      <w:r w:rsidR="00677E72" w:rsidRPr="007A48DA">
        <w:t>,</w:t>
      </w:r>
      <w:r w:rsidRPr="007A48DA">
        <w:t xml:space="preserve"> 2017). </w:t>
      </w:r>
    </w:p>
    <w:p w14:paraId="097F28F8" w14:textId="04536BD6" w:rsidR="00BE7886" w:rsidRPr="007A48DA" w:rsidRDefault="001903BF" w:rsidP="002E76DB">
      <w:pPr>
        <w:autoSpaceDE w:val="0"/>
        <w:autoSpaceDN w:val="0"/>
        <w:adjustRightInd w:val="0"/>
        <w:spacing w:after="240" w:line="276" w:lineRule="auto"/>
        <w:jc w:val="both"/>
      </w:pPr>
      <w:r w:rsidRPr="007A48DA">
        <w:lastRenderedPageBreak/>
        <w:t>HÁBITAT</w:t>
      </w:r>
      <w:r w:rsidR="00BE7886" w:rsidRPr="007A48DA">
        <w:t>:</w:t>
      </w:r>
      <w:r w:rsidR="00BE7886" w:rsidRPr="007A48DA">
        <w:rPr>
          <w:b/>
          <w:bCs/>
        </w:rPr>
        <w:t xml:space="preserve"> </w:t>
      </w:r>
      <w:r w:rsidR="00BE7886" w:rsidRPr="007A48DA">
        <w:t>Puede habitar en rocas, corales y algas. Se han encontrado cohabitando juntos adultos y juveniles. Los juveniles curvan sus brazos sobre el lado dorsal del disco que es blanco en la mayoría de los individuos. Este comportamiento los camufla en la arena blanca bajo las rocas (Granja-Fernández et al.</w:t>
      </w:r>
      <w:r w:rsidR="00677E72" w:rsidRPr="007A48DA">
        <w:t>,</w:t>
      </w:r>
      <w:r w:rsidR="00BE7886" w:rsidRPr="007A48DA">
        <w:t xml:space="preserve"> 2014). El individuo adulto (</w:t>
      </w:r>
      <w:proofErr w:type="spellStart"/>
      <w:r w:rsidR="00BE7886" w:rsidRPr="007A48DA">
        <w:t>OpH</w:t>
      </w:r>
      <w:proofErr w:type="spellEnd"/>
      <w:r w:rsidR="00BE7886" w:rsidRPr="007A48DA">
        <w:t>) se encontró en roca mientras que el juvenil (</w:t>
      </w:r>
      <w:proofErr w:type="spellStart"/>
      <w:r w:rsidR="00BE7886" w:rsidRPr="007A48DA">
        <w:t>OpJ</w:t>
      </w:r>
      <w:proofErr w:type="spellEnd"/>
      <w:r w:rsidR="00BE7886" w:rsidRPr="007A48DA">
        <w:t>) estaba en arena.</w:t>
      </w:r>
    </w:p>
    <w:p w14:paraId="4FDC3999" w14:textId="6C426841" w:rsidR="00C07DA4" w:rsidRPr="007A48DA" w:rsidRDefault="00BE7886" w:rsidP="002E76DB">
      <w:pPr>
        <w:spacing w:after="240" w:line="276" w:lineRule="auto"/>
        <w:jc w:val="both"/>
      </w:pPr>
      <w:r w:rsidRPr="007A48DA">
        <w:t>OBSERVACIONES:</w:t>
      </w:r>
      <w:r w:rsidRPr="007A48DA">
        <w:rPr>
          <w:b/>
          <w:bCs/>
        </w:rPr>
        <w:t xml:space="preserve"> </w:t>
      </w:r>
      <w:r w:rsidRPr="007A48DA">
        <w:t xml:space="preserve">El ejemplar adulto </w:t>
      </w:r>
      <w:r w:rsidR="001903BF" w:rsidRPr="007A48DA">
        <w:t>observado se ajusta principalmente</w:t>
      </w:r>
      <w:r w:rsidRPr="007A48DA">
        <w:t xml:space="preserve"> a la descripción original para </w:t>
      </w:r>
      <w:r w:rsidRPr="007A48DA">
        <w:rPr>
          <w:i/>
        </w:rPr>
        <w:t xml:space="preserve">O. </w:t>
      </w:r>
      <w:proofErr w:type="spellStart"/>
      <w:r w:rsidRPr="007A48DA">
        <w:rPr>
          <w:i/>
        </w:rPr>
        <w:t>panamensis</w:t>
      </w:r>
      <w:proofErr w:type="spellEnd"/>
      <w:r w:rsidRPr="007A48DA">
        <w:t xml:space="preserve"> (</w:t>
      </w:r>
      <w:proofErr w:type="spellStart"/>
      <w:r w:rsidRPr="007A48DA">
        <w:t>Lyman</w:t>
      </w:r>
      <w:proofErr w:type="spellEnd"/>
      <w:r w:rsidR="00677E72" w:rsidRPr="007A48DA">
        <w:t>,</w:t>
      </w:r>
      <w:r w:rsidRPr="007A48DA">
        <w:t xml:space="preserve"> 1865), sin embargo, difieren en que éste presenta los escudos radiales cubiertos por granulación. </w:t>
      </w:r>
      <w:r w:rsidR="001903BF" w:rsidRPr="007A48DA">
        <w:t>Se cita</w:t>
      </w:r>
      <w:r w:rsidRPr="007A48DA">
        <w:t xml:space="preserve"> por primera vez en PNMLB. Solo se observaron dos individuos de esta especi</w:t>
      </w:r>
      <w:r w:rsidR="001903BF" w:rsidRPr="007A48DA">
        <w:t>e: un adulto, el que se muestra</w:t>
      </w:r>
      <w:r w:rsidRPr="007A48DA">
        <w:t xml:space="preserve"> en la </w:t>
      </w:r>
      <w:r w:rsidR="00937A29" w:rsidRPr="00937A29">
        <w:t>figura A.5.11.</w:t>
      </w:r>
      <w:r w:rsidRPr="00937A29">
        <w:t xml:space="preserve"> </w:t>
      </w:r>
      <w:r w:rsidRPr="007A48DA">
        <w:t>y</w:t>
      </w:r>
      <w:r w:rsidR="002A43BD" w:rsidRPr="007A48DA">
        <w:t xml:space="preserve"> </w:t>
      </w:r>
      <w:r w:rsidRPr="007A48DA">
        <w:t xml:space="preserve">un juvenil de color blanco </w:t>
      </w:r>
      <w:r w:rsidR="00A44274">
        <w:t>(figura A.5.12</w:t>
      </w:r>
      <w:r w:rsidRPr="00937A29">
        <w:t xml:space="preserve">). </w:t>
      </w:r>
      <w:r w:rsidRPr="007A48DA">
        <w:t xml:space="preserve">El adulto presenta una coloración verde. Existen estudios que reportan una amplia variedad de patrones de color en </w:t>
      </w:r>
      <w:r w:rsidRPr="007A48DA">
        <w:rPr>
          <w:i/>
          <w:iCs/>
        </w:rPr>
        <w:t xml:space="preserve">O. </w:t>
      </w:r>
      <w:proofErr w:type="spellStart"/>
      <w:r w:rsidRPr="007A48DA">
        <w:rPr>
          <w:i/>
          <w:iCs/>
        </w:rPr>
        <w:t>panamensis</w:t>
      </w:r>
      <w:proofErr w:type="spellEnd"/>
      <w:r w:rsidRPr="007A48DA">
        <w:t xml:space="preserve"> (</w:t>
      </w:r>
      <w:proofErr w:type="spellStart"/>
      <w:r w:rsidRPr="007A48DA">
        <w:t>Ives</w:t>
      </w:r>
      <w:proofErr w:type="spellEnd"/>
      <w:r w:rsidR="00677E72" w:rsidRPr="007A48DA">
        <w:t>,</w:t>
      </w:r>
      <w:r w:rsidRPr="007A48DA">
        <w:t xml:space="preserve"> 1889; </w:t>
      </w:r>
      <w:proofErr w:type="spellStart"/>
      <w:r w:rsidRPr="007A48DA">
        <w:t>Nielsen</w:t>
      </w:r>
      <w:proofErr w:type="spellEnd"/>
      <w:r w:rsidR="00677E72" w:rsidRPr="007A48DA">
        <w:t>,</w:t>
      </w:r>
      <w:r w:rsidRPr="007A48DA">
        <w:t xml:space="preserve"> 1932; </w:t>
      </w:r>
      <w:proofErr w:type="spellStart"/>
      <w:r w:rsidRPr="007A48DA">
        <w:t>Ziesenhenne</w:t>
      </w:r>
      <w:proofErr w:type="spellEnd"/>
      <w:r w:rsidR="00677E72" w:rsidRPr="007A48DA">
        <w:t>,</w:t>
      </w:r>
      <w:r w:rsidRPr="007A48DA">
        <w:t xml:space="preserve"> 1955). No puede descartarse que </w:t>
      </w:r>
      <w:r w:rsidR="001903BF" w:rsidRPr="007A48DA">
        <w:t xml:space="preserve">los ejemplares estudiados correspondan a </w:t>
      </w:r>
      <w:r w:rsidRPr="007A48DA">
        <w:t>una nueva especie.</w:t>
      </w:r>
    </w:p>
    <w:p w14:paraId="19087CDF" w14:textId="77777777" w:rsidR="00C07DA4" w:rsidRPr="007A48DA" w:rsidRDefault="00C07DA4" w:rsidP="002E76DB">
      <w:pPr>
        <w:spacing w:after="240" w:line="276" w:lineRule="auto"/>
        <w:jc w:val="both"/>
      </w:pPr>
    </w:p>
    <w:p w14:paraId="0EFF5423" w14:textId="4D61F621" w:rsidR="00BE7886" w:rsidRPr="00EE38BE" w:rsidRDefault="0035294F" w:rsidP="002E76DB">
      <w:pPr>
        <w:spacing w:after="240" w:line="276" w:lineRule="auto"/>
        <w:jc w:val="both"/>
        <w:rPr>
          <w:sz w:val="20"/>
          <w:lang w:val="en-US"/>
        </w:rPr>
      </w:pPr>
      <w:r w:rsidRPr="007A48DA">
        <w:rPr>
          <w:noProof/>
          <w:lang w:eastAsia="es-ES"/>
        </w:rPr>
        <mc:AlternateContent>
          <mc:Choice Requires="wpg">
            <w:drawing>
              <wp:inline distT="0" distB="0" distL="0" distR="0" wp14:anchorId="17AE0F28" wp14:editId="40826DB4">
                <wp:extent cx="5460365" cy="2621280"/>
                <wp:effectExtent l="0" t="0" r="6985" b="7620"/>
                <wp:docPr id="311" name="Grupo 311"/>
                <wp:cNvGraphicFramePr/>
                <a:graphic xmlns:a="http://schemas.openxmlformats.org/drawingml/2006/main">
                  <a:graphicData uri="http://schemas.microsoft.com/office/word/2010/wordprocessingGroup">
                    <wpg:wgp>
                      <wpg:cNvGrpSpPr/>
                      <wpg:grpSpPr>
                        <a:xfrm>
                          <a:off x="0" y="0"/>
                          <a:ext cx="5460365" cy="2621280"/>
                          <a:chOff x="0" y="0"/>
                          <a:chExt cx="5460365" cy="2621280"/>
                        </a:xfrm>
                      </wpg:grpSpPr>
                      <pic:pic xmlns:pic="http://schemas.openxmlformats.org/drawingml/2006/picture">
                        <pic:nvPicPr>
                          <pic:cNvPr id="279" name="Imagen 279"/>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3605841" y="1304925"/>
                            <a:ext cx="1842459" cy="1301115"/>
                          </a:xfrm>
                          <a:prstGeom prst="rect">
                            <a:avLst/>
                          </a:prstGeom>
                        </pic:spPr>
                      </pic:pic>
                      <wpg:grpSp>
                        <wpg:cNvPr id="436" name="Grupo 436"/>
                        <wpg:cNvGrpSpPr/>
                        <wpg:grpSpPr>
                          <a:xfrm>
                            <a:off x="0" y="0"/>
                            <a:ext cx="5460365" cy="2621280"/>
                            <a:chOff x="0" y="0"/>
                            <a:chExt cx="5460641" cy="2621592"/>
                          </a:xfrm>
                        </wpg:grpSpPr>
                        <wpg:grpSp>
                          <wpg:cNvPr id="431" name="Grupo 431"/>
                          <wpg:cNvGrpSpPr/>
                          <wpg:grpSpPr>
                            <a:xfrm>
                              <a:off x="0" y="0"/>
                              <a:ext cx="1831340" cy="1306195"/>
                              <a:chOff x="0" y="0"/>
                              <a:chExt cx="1831340" cy="1306195"/>
                            </a:xfrm>
                          </wpg:grpSpPr>
                          <pic:pic xmlns:pic="http://schemas.openxmlformats.org/drawingml/2006/picture">
                            <pic:nvPicPr>
                              <pic:cNvPr id="147" name="44 Imagen" descr="hygrom0011.tif"/>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31340" cy="1306195"/>
                              </a:xfrm>
                              <a:prstGeom prst="rect">
                                <a:avLst/>
                              </a:prstGeom>
                              <a:noFill/>
                              <a:extLst>
                                <a:ext uri="{909E8E84-426E-40DD-AFC4-6F175D3DCCD1}">
                                  <a14:hiddenFill xmlns:a14="http://schemas.microsoft.com/office/drawing/2010/main">
                                    <a:solidFill>
                                      <a:srgbClr val="FFFFFF"/>
                                    </a:solidFill>
                                  </a14:hiddenFill>
                                </a:ext>
                              </a:extLst>
                            </pic:spPr>
                          </pic:pic>
                          <wps:wsp>
                            <wps:cNvPr id="202" name="Cuadro de texto 74"/>
                            <wps:cNvSpPr txBox="1">
                              <a:spLocks noChangeArrowheads="1"/>
                            </wps:cNvSpPr>
                            <wps:spPr bwMode="auto">
                              <a:xfrm>
                                <a:off x="0" y="0"/>
                                <a:ext cx="336283" cy="40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A8C75"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wps:txbx>
                            <wps:bodyPr rot="0" vert="horz" wrap="square" lIns="91440" tIns="45720" rIns="91440" bIns="45720" anchor="t" anchorCtr="0" upright="1">
                              <a:noAutofit/>
                            </wps:bodyPr>
                          </wps:wsp>
                        </wpg:grpSp>
                        <wpg:grpSp>
                          <wpg:cNvPr id="434" name="Grupo 434"/>
                          <wpg:cNvGrpSpPr/>
                          <wpg:grpSpPr>
                            <a:xfrm>
                              <a:off x="0" y="1304014"/>
                              <a:ext cx="1822450" cy="1317578"/>
                              <a:chOff x="0" y="0"/>
                              <a:chExt cx="1822450" cy="1317578"/>
                            </a:xfrm>
                          </wpg:grpSpPr>
                          <pic:pic xmlns:pic="http://schemas.openxmlformats.org/drawingml/2006/picture">
                            <pic:nvPicPr>
                              <pic:cNvPr id="143" name="45 Imagen" descr="hygrom0012.tif"/>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22450" cy="1302385"/>
                              </a:xfrm>
                              <a:prstGeom prst="rect">
                                <a:avLst/>
                              </a:prstGeom>
                              <a:noFill/>
                              <a:extLst>
                                <a:ext uri="{909E8E84-426E-40DD-AFC4-6F175D3DCCD1}">
                                  <a14:hiddenFill xmlns:a14="http://schemas.microsoft.com/office/drawing/2010/main">
                                    <a:solidFill>
                                      <a:srgbClr val="FFFFFF"/>
                                    </a:solidFill>
                                  </a14:hiddenFill>
                                </a:ext>
                              </a:extLst>
                            </pic:spPr>
                          </pic:pic>
                          <wps:wsp>
                            <wps:cNvPr id="203" name="Cuadro de texto 71"/>
                            <wps:cNvSpPr txBox="1">
                              <a:spLocks noChangeArrowheads="1"/>
                            </wps:cNvSpPr>
                            <wps:spPr bwMode="auto">
                              <a:xfrm>
                                <a:off x="0" y="914400"/>
                                <a:ext cx="335681" cy="40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B5713"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Pr>
                                      <w:rFonts w:asciiTheme="majorBidi" w:hAnsiTheme="majorBidi" w:cstheme="majorBidi"/>
                                      <w:b/>
                                      <w:bCs/>
                                      <w:color w:val="FFFFFF" w:themeColor="background1"/>
                                      <w:sz w:val="36"/>
                                      <w:szCs w:val="36"/>
                                    </w:rPr>
                                    <w:t>D</w:t>
                                  </w:r>
                                </w:p>
                              </w:txbxContent>
                            </wps:txbx>
                            <wps:bodyPr rot="0" vert="horz" wrap="square" lIns="91440" tIns="45720" rIns="91440" bIns="45720" anchor="t" anchorCtr="0" upright="1">
                              <a:noAutofit/>
                            </wps:bodyPr>
                          </wps:wsp>
                        </wpg:grpSp>
                        <wpg:grpSp>
                          <wpg:cNvPr id="432" name="Grupo 432"/>
                          <wpg:cNvGrpSpPr/>
                          <wpg:grpSpPr>
                            <a:xfrm>
                              <a:off x="1812898" y="0"/>
                              <a:ext cx="1826260" cy="1305560"/>
                              <a:chOff x="0" y="0"/>
                              <a:chExt cx="1826260" cy="1305560"/>
                            </a:xfrm>
                          </wpg:grpSpPr>
                          <pic:pic xmlns:pic="http://schemas.openxmlformats.org/drawingml/2006/picture">
                            <pic:nvPicPr>
                              <pic:cNvPr id="140" name="41 Imagen" descr="hygrom0007.tif"/>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26260" cy="1305560"/>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71"/>
                            <wps:cNvSpPr txBox="1">
                              <a:spLocks noChangeArrowheads="1"/>
                            </wps:cNvSpPr>
                            <wps:spPr bwMode="auto">
                              <a:xfrm>
                                <a:off x="15902" y="0"/>
                                <a:ext cx="302304" cy="325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81D0B" w14:textId="77777777" w:rsidR="004B1D51" w:rsidRPr="00A9729A" w:rsidRDefault="004B1D51" w:rsidP="00BE7886">
                                  <w:pPr>
                                    <w:rPr>
                                      <w:b/>
                                      <w:color w:val="FFFFFF" w:themeColor="background1"/>
                                      <w:sz w:val="36"/>
                                    </w:rPr>
                                  </w:pPr>
                                  <w:r w:rsidRPr="00A9729A">
                                    <w:rPr>
                                      <w:b/>
                                      <w:color w:val="FFFFFF" w:themeColor="background1"/>
                                      <w:sz w:val="36"/>
                                    </w:rPr>
                                    <w:t>B</w:t>
                                  </w:r>
                                </w:p>
                              </w:txbxContent>
                            </wps:txbx>
                            <wps:bodyPr rot="0" vert="horz" wrap="square" lIns="91440" tIns="45720" rIns="91440" bIns="45720" anchor="t" anchorCtr="0" upright="1">
                              <a:noAutofit/>
                            </wps:bodyPr>
                          </wps:wsp>
                        </wpg:grpSp>
                        <wpg:grpSp>
                          <wpg:cNvPr id="433" name="Grupo 433"/>
                          <wpg:cNvGrpSpPr/>
                          <wpg:grpSpPr>
                            <a:xfrm>
                              <a:off x="3633746" y="0"/>
                              <a:ext cx="1826895" cy="1305560"/>
                              <a:chOff x="0" y="0"/>
                              <a:chExt cx="1826895" cy="1305560"/>
                            </a:xfrm>
                          </wpg:grpSpPr>
                          <pic:pic xmlns:pic="http://schemas.openxmlformats.org/drawingml/2006/picture">
                            <pic:nvPicPr>
                              <pic:cNvPr id="141" name="42 Imagen" descr="hygrom0009.tif"/>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26895" cy="1305560"/>
                              </a:xfrm>
                              <a:prstGeom prst="rect">
                                <a:avLst/>
                              </a:prstGeom>
                              <a:noFill/>
                              <a:extLst>
                                <a:ext uri="{909E8E84-426E-40DD-AFC4-6F175D3DCCD1}">
                                  <a14:hiddenFill xmlns:a14="http://schemas.microsoft.com/office/drawing/2010/main">
                                    <a:solidFill>
                                      <a:srgbClr val="FFFFFF"/>
                                    </a:solidFill>
                                  </a14:hiddenFill>
                                </a:ext>
                              </a:extLst>
                            </pic:spPr>
                          </pic:pic>
                          <wps:wsp>
                            <wps:cNvPr id="205" name="Text Box 72"/>
                            <wps:cNvSpPr txBox="1">
                              <a:spLocks noChangeArrowheads="1"/>
                            </wps:cNvSpPr>
                            <wps:spPr bwMode="auto">
                              <a:xfrm>
                                <a:off x="0" y="0"/>
                                <a:ext cx="302304" cy="325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ED7C2" w14:textId="77777777" w:rsidR="004B1D51" w:rsidRPr="00A9729A" w:rsidRDefault="004B1D51" w:rsidP="00BE7886">
                                  <w:pPr>
                                    <w:rPr>
                                      <w:b/>
                                      <w:color w:val="FFFFFF" w:themeColor="background1"/>
                                      <w:sz w:val="36"/>
                                    </w:rPr>
                                  </w:pPr>
                                  <w:r>
                                    <w:rPr>
                                      <w:b/>
                                      <w:color w:val="FFFFFF" w:themeColor="background1"/>
                                      <w:sz w:val="36"/>
                                    </w:rPr>
                                    <w:t>C</w:t>
                                  </w:r>
                                </w:p>
                              </w:txbxContent>
                            </wps:txbx>
                            <wps:bodyPr rot="0" vert="horz" wrap="square" lIns="91440" tIns="45720" rIns="91440" bIns="45720" anchor="t" anchorCtr="0" upright="1">
                              <a:noAutofit/>
                            </wps:bodyPr>
                          </wps:wsp>
                        </wpg:grpSp>
                        <wpg:grpSp>
                          <wpg:cNvPr id="435" name="Grupo 435"/>
                          <wpg:cNvGrpSpPr/>
                          <wpg:grpSpPr>
                            <a:xfrm>
                              <a:off x="1820849" y="1304014"/>
                              <a:ext cx="1813560" cy="1302385"/>
                              <a:chOff x="0" y="0"/>
                              <a:chExt cx="1813560" cy="1302385"/>
                            </a:xfrm>
                          </wpg:grpSpPr>
                          <pic:pic xmlns:pic="http://schemas.openxmlformats.org/drawingml/2006/picture">
                            <pic:nvPicPr>
                              <pic:cNvPr id="142" name="43 Imagen" descr="hygrom0010.tif"/>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13560" cy="1302385"/>
                              </a:xfrm>
                              <a:prstGeom prst="rect">
                                <a:avLst/>
                              </a:prstGeom>
                              <a:noFill/>
                              <a:extLst>
                                <a:ext uri="{909E8E84-426E-40DD-AFC4-6F175D3DCCD1}">
                                  <a14:hiddenFill xmlns:a14="http://schemas.microsoft.com/office/drawing/2010/main">
                                    <a:solidFill>
                                      <a:srgbClr val="FFFFFF"/>
                                    </a:solidFill>
                                  </a14:hiddenFill>
                                </a:ext>
                              </a:extLst>
                            </pic:spPr>
                          </pic:pic>
                          <wps:wsp>
                            <wps:cNvPr id="206" name="Text Box 74"/>
                            <wps:cNvSpPr txBox="1">
                              <a:spLocks noChangeArrowheads="1"/>
                            </wps:cNvSpPr>
                            <wps:spPr bwMode="auto">
                              <a:xfrm>
                                <a:off x="0" y="914400"/>
                                <a:ext cx="302304" cy="325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80020" w14:textId="77777777" w:rsidR="004B1D51" w:rsidRPr="00A9729A" w:rsidRDefault="004B1D51" w:rsidP="00BE7886">
                                  <w:pPr>
                                    <w:rPr>
                                      <w:b/>
                                      <w:color w:val="FFFFFF" w:themeColor="background1"/>
                                      <w:sz w:val="36"/>
                                    </w:rPr>
                                  </w:pPr>
                                  <w:r>
                                    <w:rPr>
                                      <w:b/>
                                      <w:color w:val="FFFFFF" w:themeColor="background1"/>
                                      <w:sz w:val="36"/>
                                    </w:rPr>
                                    <w:t>E</w:t>
                                  </w:r>
                                </w:p>
                              </w:txbxContent>
                            </wps:txbx>
                            <wps:bodyPr rot="0" vert="horz" wrap="square" lIns="91440" tIns="45720" rIns="91440" bIns="45720" anchor="t" anchorCtr="0" upright="1">
                              <a:noAutofit/>
                            </wps:bodyPr>
                          </wps:wsp>
                        </wpg:grpSp>
                        <wps:wsp>
                          <wps:cNvPr id="430" name="Text Box 220"/>
                          <wps:cNvSpPr txBox="1">
                            <a:spLocks noChangeArrowheads="1"/>
                          </wps:cNvSpPr>
                          <wps:spPr bwMode="auto">
                            <a:xfrm>
                              <a:off x="3633746" y="1383099"/>
                              <a:ext cx="354194" cy="336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97F9" w14:textId="77777777" w:rsidR="004B1D51" w:rsidRPr="0089781F" w:rsidRDefault="004B1D51" w:rsidP="00BE7886">
                                <w:pPr>
                                  <w:rPr>
                                    <w:b/>
                                    <w:sz w:val="40"/>
                                  </w:rPr>
                                </w:pPr>
                                <w:r>
                                  <w:rPr>
                                    <w:b/>
                                    <w:sz w:val="40"/>
                                  </w:rPr>
                                  <w:t>FD</w:t>
                                </w:r>
                              </w:p>
                            </w:txbxContent>
                          </wps:txbx>
                          <wps:bodyPr rot="0" vert="horz" wrap="square" lIns="91440" tIns="45720" rIns="91440" bIns="45720" anchor="t" anchorCtr="0" upright="1">
                            <a:noAutofit/>
                          </wps:bodyPr>
                        </wps:wsp>
                      </wpg:grpSp>
                    </wpg:wgp>
                  </a:graphicData>
                </a:graphic>
              </wp:inline>
            </w:drawing>
          </mc:Choice>
          <mc:Fallback>
            <w:pict>
              <v:group w14:anchorId="17AE0F28" id="Grupo 311" o:spid="_x0000_s1234" style="width:429.95pt;height:206.4pt;mso-position-horizontal-relative:char;mso-position-vertical-relative:line" coordsize="54603,2621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">
                <v:shape id="Imagen 279" o:spid="_x0000_s1235" type="#_x0000_t75" style="position:absolute;left:36058;top:13049;width:18425;height:1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MK3EAAAA3AAAAA8AAABkcnMvZG93bnJldi54bWxEj81uwjAQhO+V+g7WVuqtOOXAT4pBLVKl&#10;cgRy6HEVb5NAvLbsBVKeHleqxHE0M99oFqvB9epMMXWeDbyOClDEtbcdNwaq/efLDFQSZIu9ZzLw&#10;SwlWy8eHBZbWX3hL5500KkM4lWigFQml1qluyWEa+UCcvR8fHUqWsdE24iXDXa/HRTHRDjvOCy0G&#10;WrdUH3cnZ+BjLpN42My+tdRVc+RDCMV1Y8zz0/D+BkpokHv4v/1lDYync/g7k4+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HMK3EAAAA3AAAAA8AAAAAAAAAAAAAAAAA&#10;nwIAAGRycy9kb3ducmV2LnhtbFBLBQYAAAAABAAEAPcAAACQAwAAAAA=&#10;">
                  <v:imagedata r:id="rId147" o:title=""/>
                  <v:path arrowok="t"/>
                </v:shape>
                <v:group id="Grupo 436" o:spid="_x0000_s1236" style="position:absolute;width:54603;height:26212" coordsize="54606,26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group id="Grupo 431" o:spid="_x0000_s1237" style="position:absolute;width:18313;height:13061" coordsize="18313,13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44 Imagen" o:spid="_x0000_s1238" type="#_x0000_t75" alt="hygrom0011.tif" style="position:absolute;width:18313;height:13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vk0XDAAAA3AAAAA8AAABkcnMvZG93bnJldi54bWxET81qwkAQvhd8h2UKvekmra0SXYNtKQhe&#10;bPQBxuyYpMnOht2txrd3C0Jv8/H9zjIfTCfO5HxjWUE6SUAQl1Y3XCk47L/GcxA+IGvsLJOCK3nI&#10;V6OHJWbaXvibzkWoRAxhn6GCOoQ+k9KXNRn0E9sTR+5kncEQoaukdniJ4aaTz0nyJg02HBtq7Omj&#10;prItfo2ClymnbboPx+Jz12z16/b9x10HpZ4eh/UCRKAh/Ivv7o2O86cz+HsmXi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RcMAAADcAAAADwAAAAAAAAAAAAAAAACf&#10;AgAAZHJzL2Rvd25yZXYueG1sUEsFBgAAAAAEAAQA9wAAAI8DAAAAAA==&#10;">
                      <v:imagedata r:id="rId148" o:title="hygrom0011"/>
                      <v:path arrowok="t"/>
                    </v:shape>
                    <v:shape id="Cuadro de texto 74" o:spid="_x0000_s1239" type="#_x0000_t202" style="position:absolute;width:3362;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14:paraId="787A8C75"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sidRPr="0089239C">
                              <w:rPr>
                                <w:rFonts w:asciiTheme="majorBidi" w:hAnsiTheme="majorBidi" w:cstheme="majorBidi"/>
                                <w:b/>
                                <w:bCs/>
                                <w:color w:val="FFFFFF" w:themeColor="background1"/>
                                <w:sz w:val="36"/>
                                <w:szCs w:val="36"/>
                              </w:rPr>
                              <w:t>A</w:t>
                            </w:r>
                          </w:p>
                        </w:txbxContent>
                      </v:textbox>
                    </v:shape>
                  </v:group>
                  <v:group id="Grupo 434" o:spid="_x0000_s1240" style="position:absolute;top:13040;width:18224;height:13175" coordsize="18224,1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45 Imagen" o:spid="_x0000_s1241" type="#_x0000_t75" alt="hygrom0012.tif" style="position:absolute;width:18224;height:13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3j5rEAAAA3AAAAA8AAABkcnMvZG93bnJldi54bWxET01rwkAQvQv9D8sUvIhu2kiR6EZKseDJ&#10;tlbE45CdJkuyszG7auyvd4VCb/N4n7NY9rYRZ+q8cazgaZKAIC6cNlwq2H2/j2cgfEDW2DgmBVfy&#10;sMwfBgvMtLvwF523oRQxhH2GCqoQ2kxKX1Rk0U9cSxy5H9dZDBF2pdQdXmK4beRzkrxIi4ZjQ4Ut&#10;vVVU1NuTVTBKdyv3+TE1tE9/dT0zeD1sjkoNH/vXOYhAffgX/7nXOs6fpnB/Jl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3j5rEAAAA3AAAAA8AAAAAAAAAAAAAAAAA&#10;nwIAAGRycy9kb3ducmV2LnhtbFBLBQYAAAAABAAEAPcAAACQAwAAAAA=&#10;">
                      <v:imagedata r:id="rId149" o:title="hygrom0012"/>
                      <v:path arrowok="t"/>
                    </v:shape>
                    <v:shape id="Cuadro de texto 71" o:spid="_x0000_s1242" type="#_x0000_t202" style="position:absolute;top:9144;width:3356;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14:paraId="106B5713" w14:textId="77777777" w:rsidR="004B1D51" w:rsidRPr="0089239C" w:rsidRDefault="004B1D51" w:rsidP="00BE7886">
                            <w:pPr>
                              <w:spacing w:after="120"/>
                              <w:jc w:val="center"/>
                              <w:rPr>
                                <w:rFonts w:asciiTheme="majorBidi" w:hAnsiTheme="majorBidi" w:cstheme="majorBidi"/>
                                <w:b/>
                                <w:bCs/>
                                <w:color w:val="FFFFFF" w:themeColor="background1"/>
                                <w:sz w:val="28"/>
                                <w:szCs w:val="28"/>
                              </w:rPr>
                            </w:pPr>
                            <w:r>
                              <w:rPr>
                                <w:rFonts w:asciiTheme="majorBidi" w:hAnsiTheme="majorBidi" w:cstheme="majorBidi"/>
                                <w:b/>
                                <w:bCs/>
                                <w:color w:val="FFFFFF" w:themeColor="background1"/>
                                <w:sz w:val="36"/>
                                <w:szCs w:val="36"/>
                              </w:rPr>
                              <w:t>D</w:t>
                            </w:r>
                          </w:p>
                        </w:txbxContent>
                      </v:textbox>
                    </v:shape>
                  </v:group>
                  <v:group id="Grupo 432" o:spid="_x0000_s1243" style="position:absolute;left:18128;width:18263;height:13055" coordsize="18262,13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41 Imagen" o:spid="_x0000_s1244" type="#_x0000_t75" alt="hygrom0007.tif" style="position:absolute;width:18262;height:13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q+0HEAAAA3AAAAA8AAABkcnMvZG93bnJldi54bWxEj0FrwkAQhe8F/8Mygre6sYjU6CqiFTxI&#10;oSqex+yYBLOzIbtq4q/vHAq9zfDevPfNfNm6Sj2oCaVnA6NhAoo487bk3MDpuH3/BBUissXKMxno&#10;KMBy0XubY2r9k3/ocYi5khAOKRooYqxTrUNWkMMw9DWxaFffOIyyNrm2DT4l3FX6I0km2mHJ0lBg&#10;TeuCstvh7gx863C6dcn+8rqex5dus+HX15SNGfTb1QxUpDb+m/+ud1bwx4Ivz8gEe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q+0HEAAAA3AAAAA8AAAAAAAAAAAAAAAAA&#10;nwIAAGRycy9kb3ducmV2LnhtbFBLBQYAAAAABAAEAPcAAACQAwAAAAA=&#10;">
                      <v:imagedata r:id="rId150" o:title="hygrom0007"/>
                      <v:path arrowok="t"/>
                    </v:shape>
                    <v:shape id="Text Box 71" o:spid="_x0000_s1245" type="#_x0000_t202" style="position:absolute;left:159;width:3023;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14:paraId="00F81D0B" w14:textId="77777777" w:rsidR="004B1D51" w:rsidRPr="00A9729A" w:rsidRDefault="004B1D51" w:rsidP="00BE7886">
                            <w:pPr>
                              <w:rPr>
                                <w:b/>
                                <w:color w:val="FFFFFF" w:themeColor="background1"/>
                                <w:sz w:val="36"/>
                              </w:rPr>
                            </w:pPr>
                            <w:r w:rsidRPr="00A9729A">
                              <w:rPr>
                                <w:b/>
                                <w:color w:val="FFFFFF" w:themeColor="background1"/>
                                <w:sz w:val="36"/>
                              </w:rPr>
                              <w:t>B</w:t>
                            </w:r>
                          </w:p>
                        </w:txbxContent>
                      </v:textbox>
                    </v:shape>
                  </v:group>
                  <v:group id="Grupo 433" o:spid="_x0000_s1246" style="position:absolute;left:36337;width:18269;height:13055" coordsize="18268,13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42 Imagen" o:spid="_x0000_s1247" type="#_x0000_t75" alt="hygrom0009.tif" style="position:absolute;width:18268;height:13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tEpfEAAAA3AAAAA8AAABkcnMvZG93bnJldi54bWxET9tqwkAQfS/4D8sU+lY3XiglukpbDApS&#10;samIj8PumASzsyG7NfHv3UKhb3M415kve1uLK7W+cqxgNExAEGtnKi4UHL6z51cQPiAbrB2Tght5&#10;WC4GD3NMjev4i655KEQMYZ+igjKEJpXS65Is+qFriCN3dq3FEGFbSNNiF8NtLcdJ8iItVhwbSmzo&#10;oyR9yX+sgq0+7LPss+rXq+40yffvY9rpo1JPj/3bDESgPvyL/9wbE+dPR/D7TLx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tEpfEAAAA3AAAAA8AAAAAAAAAAAAAAAAA&#10;nwIAAGRycy9kb3ducmV2LnhtbFBLBQYAAAAABAAEAPcAAACQAwAAAAA=&#10;">
                      <v:imagedata r:id="rId151" o:title="hygrom0009"/>
                      <v:path arrowok="t"/>
                    </v:shape>
                    <v:shape id="Text Box 72" o:spid="_x0000_s1248" type="#_x0000_t202" style="position:absolute;width:3023;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14:paraId="497ED7C2" w14:textId="77777777" w:rsidR="004B1D51" w:rsidRPr="00A9729A" w:rsidRDefault="004B1D51" w:rsidP="00BE7886">
                            <w:pPr>
                              <w:rPr>
                                <w:b/>
                                <w:color w:val="FFFFFF" w:themeColor="background1"/>
                                <w:sz w:val="36"/>
                              </w:rPr>
                            </w:pPr>
                            <w:r>
                              <w:rPr>
                                <w:b/>
                                <w:color w:val="FFFFFF" w:themeColor="background1"/>
                                <w:sz w:val="36"/>
                              </w:rPr>
                              <w:t>C</w:t>
                            </w:r>
                          </w:p>
                        </w:txbxContent>
                      </v:textbox>
                    </v:shape>
                  </v:group>
                  <v:group id="Grupo 435" o:spid="_x0000_s1249" style="position:absolute;left:18208;top:13040;width:18136;height:13023" coordsize="18135,13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43 Imagen" o:spid="_x0000_s1250" type="#_x0000_t75" alt="hygrom0010.tif" style="position:absolute;width:18135;height:13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lUK3DAAAA3AAAAA8AAABkcnMvZG93bnJldi54bWxET01rwkAQvRf8D8sIXopuGkrR6CoqLfRQ&#10;KhrB65gdk2B2NuyuMe2v7xYKvc3jfc5i1ZtGdOR8bVnB0yQBQVxYXXOp4Ji/jacgfEDW2FgmBV/k&#10;YbUcPCww0/bOe+oOoRQxhH2GCqoQ2kxKX1Rk0E9sSxy5i3UGQ4SulNrhPYabRqZJ8iIN1hwbKmxp&#10;W1FxPdyMgsKdZ/aUdx+75DHfftqUvl83pNRo2K/nIAL14V/8537Xcf5zCr/PxAv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VQrcMAAADcAAAADwAAAAAAAAAAAAAAAACf&#10;AgAAZHJzL2Rvd25yZXYueG1sUEsFBgAAAAAEAAQA9wAAAI8DAAAAAA==&#10;">
                      <v:imagedata r:id="rId152" o:title="hygrom0010"/>
                      <v:path arrowok="t"/>
                    </v:shape>
                    <v:shape id="Text Box 74" o:spid="_x0000_s1251" type="#_x0000_t202" style="position:absolute;top:9144;width:3023;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14:paraId="22280020" w14:textId="77777777" w:rsidR="004B1D51" w:rsidRPr="00A9729A" w:rsidRDefault="004B1D51" w:rsidP="00BE7886">
                            <w:pPr>
                              <w:rPr>
                                <w:b/>
                                <w:color w:val="FFFFFF" w:themeColor="background1"/>
                                <w:sz w:val="36"/>
                              </w:rPr>
                            </w:pPr>
                            <w:r>
                              <w:rPr>
                                <w:b/>
                                <w:color w:val="FFFFFF" w:themeColor="background1"/>
                                <w:sz w:val="36"/>
                              </w:rPr>
                              <w:t>E</w:t>
                            </w:r>
                          </w:p>
                        </w:txbxContent>
                      </v:textbox>
                    </v:shape>
                  </v:group>
                  <v:shape id="Text Box 220" o:spid="_x0000_s1252" type="#_x0000_t202" style="position:absolute;left:36337;top:13830;width:3542;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14:paraId="739997F9" w14:textId="77777777" w:rsidR="004B1D51" w:rsidRPr="0089781F" w:rsidRDefault="004B1D51" w:rsidP="00BE7886">
                          <w:pPr>
                            <w:rPr>
                              <w:b/>
                              <w:sz w:val="40"/>
                            </w:rPr>
                          </w:pPr>
                          <w:r>
                            <w:rPr>
                              <w:b/>
                              <w:sz w:val="40"/>
                            </w:rPr>
                            <w:t>FD</w:t>
                          </w:r>
                        </w:p>
                      </w:txbxContent>
                    </v:textbox>
                  </v:shape>
                </v:group>
                <w10:anchorlock/>
              </v:group>
            </w:pict>
          </mc:Fallback>
        </mc:AlternateContent>
      </w:r>
      <w:r w:rsidR="00C30BD3">
        <w:rPr>
          <w:b/>
          <w:bCs/>
          <w:sz w:val="20"/>
        </w:rPr>
        <w:t>Figura A.5.11</w:t>
      </w:r>
      <w:r w:rsidR="00BE7886" w:rsidRPr="007A48DA">
        <w:rPr>
          <w:b/>
          <w:bCs/>
          <w:sz w:val="20"/>
        </w:rPr>
        <w:t>.</w:t>
      </w:r>
      <w:r w:rsidR="00BE7886" w:rsidRPr="007A48DA">
        <w:rPr>
          <w:color w:val="FF0000"/>
          <w:sz w:val="20"/>
        </w:rPr>
        <w:t xml:space="preserve"> </w:t>
      </w:r>
      <w:proofErr w:type="spellStart"/>
      <w:r w:rsidR="00BE7886" w:rsidRPr="007A48DA">
        <w:rPr>
          <w:i/>
          <w:iCs/>
          <w:sz w:val="20"/>
        </w:rPr>
        <w:t>Ophioderma</w:t>
      </w:r>
      <w:proofErr w:type="spellEnd"/>
      <w:r w:rsidR="00BE7886" w:rsidRPr="007A48DA">
        <w:rPr>
          <w:i/>
          <w:iCs/>
          <w:sz w:val="20"/>
        </w:rPr>
        <w:t xml:space="preserve"> </w:t>
      </w:r>
      <w:proofErr w:type="spellStart"/>
      <w:r w:rsidR="00BE7886" w:rsidRPr="007A48DA">
        <w:rPr>
          <w:sz w:val="20"/>
        </w:rPr>
        <w:t>aff</w:t>
      </w:r>
      <w:proofErr w:type="spellEnd"/>
      <w:r w:rsidR="00BE7886" w:rsidRPr="007A48DA">
        <w:rPr>
          <w:sz w:val="20"/>
        </w:rPr>
        <w:t>.</w:t>
      </w:r>
      <w:r w:rsidR="00BE7886" w:rsidRPr="007A48DA">
        <w:rPr>
          <w:i/>
          <w:iCs/>
          <w:sz w:val="20"/>
        </w:rPr>
        <w:t xml:space="preserve"> </w:t>
      </w:r>
      <w:proofErr w:type="spellStart"/>
      <w:r w:rsidR="00BE7886" w:rsidRPr="007A48DA">
        <w:rPr>
          <w:i/>
          <w:iCs/>
          <w:sz w:val="20"/>
        </w:rPr>
        <w:t>panamensis</w:t>
      </w:r>
      <w:proofErr w:type="spellEnd"/>
      <w:r w:rsidR="00BE7886" w:rsidRPr="007A48DA">
        <w:rPr>
          <w:i/>
          <w:iCs/>
          <w:sz w:val="20"/>
        </w:rPr>
        <w:t>.</w:t>
      </w:r>
      <w:r w:rsidR="00BE7886" w:rsidRPr="007A48DA">
        <w:rPr>
          <w:sz w:val="20"/>
        </w:rPr>
        <w:t xml:space="preserve"> </w:t>
      </w:r>
      <w:r w:rsidR="00BE7886" w:rsidRPr="007A48DA">
        <w:rPr>
          <w:b/>
          <w:bCs/>
          <w:sz w:val="20"/>
        </w:rPr>
        <w:t>A</w:t>
      </w:r>
      <w:r w:rsidR="00BE7886" w:rsidRPr="007A48DA">
        <w:rPr>
          <w:sz w:val="20"/>
        </w:rPr>
        <w:t xml:space="preserve"> Vista dorsal del disco (Escala = 5 mm). </w:t>
      </w:r>
      <w:r w:rsidR="00BE7886" w:rsidRPr="007A48DA">
        <w:rPr>
          <w:b/>
          <w:bCs/>
          <w:sz w:val="20"/>
        </w:rPr>
        <w:t xml:space="preserve">B </w:t>
      </w:r>
      <w:r w:rsidR="00BE7886" w:rsidRPr="007A48DA">
        <w:rPr>
          <w:sz w:val="20"/>
        </w:rPr>
        <w:t xml:space="preserve">Vista ventral del disco. </w:t>
      </w:r>
      <w:r w:rsidR="00BE7886" w:rsidRPr="007A48DA">
        <w:rPr>
          <w:b/>
          <w:bCs/>
          <w:sz w:val="20"/>
        </w:rPr>
        <w:t>C</w:t>
      </w:r>
      <w:r w:rsidR="00BE7886" w:rsidRPr="007A48DA">
        <w:rPr>
          <w:sz w:val="20"/>
        </w:rPr>
        <w:t xml:space="preserve"> Detalle de la mandíbula. </w:t>
      </w:r>
      <w:r w:rsidR="00BE7886" w:rsidRPr="007A48DA">
        <w:rPr>
          <w:b/>
          <w:bCs/>
          <w:sz w:val="20"/>
        </w:rPr>
        <w:t>D</w:t>
      </w:r>
      <w:r w:rsidR="00BE7886" w:rsidRPr="007A48DA">
        <w:rPr>
          <w:sz w:val="20"/>
        </w:rPr>
        <w:t xml:space="preserve"> Vista dorsal del brazo. </w:t>
      </w:r>
      <w:r w:rsidR="00BE7886" w:rsidRPr="007A48DA">
        <w:rPr>
          <w:b/>
          <w:bCs/>
          <w:sz w:val="20"/>
        </w:rPr>
        <w:t>E</w:t>
      </w:r>
      <w:r w:rsidR="00BE7886" w:rsidRPr="007A48DA">
        <w:rPr>
          <w:sz w:val="20"/>
        </w:rPr>
        <w:t xml:space="preserve"> Vista ventral del brazo (Escala = 2 mm). </w:t>
      </w:r>
      <w:r w:rsidR="00BE7886" w:rsidRPr="00EE38BE">
        <w:rPr>
          <w:b/>
          <w:bCs/>
          <w:sz w:val="20"/>
          <w:lang w:val="en-US"/>
        </w:rPr>
        <w:t>F</w:t>
      </w:r>
      <w:r w:rsidR="00BE7886" w:rsidRPr="00EE38BE">
        <w:rPr>
          <w:sz w:val="20"/>
          <w:lang w:val="en-US"/>
        </w:rPr>
        <w:t xml:space="preserve"> </w:t>
      </w:r>
      <w:proofErr w:type="spellStart"/>
      <w:r w:rsidR="00BE7886" w:rsidRPr="00EE38BE">
        <w:rPr>
          <w:sz w:val="20"/>
          <w:lang w:val="en-US"/>
        </w:rPr>
        <w:t>Fotografía</w:t>
      </w:r>
      <w:proofErr w:type="spellEnd"/>
      <w:r w:rsidR="00BE7886" w:rsidRPr="00EE38BE">
        <w:rPr>
          <w:sz w:val="20"/>
          <w:lang w:val="en-US"/>
        </w:rPr>
        <w:t xml:space="preserve"> </w:t>
      </w:r>
      <w:proofErr w:type="spellStart"/>
      <w:r w:rsidR="00BE7886" w:rsidRPr="00EE38BE">
        <w:rPr>
          <w:sz w:val="20"/>
          <w:lang w:val="en-US"/>
        </w:rPr>
        <w:t>en</w:t>
      </w:r>
      <w:proofErr w:type="spellEnd"/>
      <w:r w:rsidR="00BE7886" w:rsidRPr="00EE38BE">
        <w:rPr>
          <w:sz w:val="20"/>
          <w:lang w:val="en-US"/>
        </w:rPr>
        <w:t xml:space="preserve"> vivo.</w:t>
      </w:r>
    </w:p>
    <w:p w14:paraId="3417045B" w14:textId="33C63642" w:rsidR="007C2FBE" w:rsidRPr="007A48DA" w:rsidRDefault="007C2FBE" w:rsidP="002E76DB">
      <w:pPr>
        <w:spacing w:after="120"/>
        <w:jc w:val="both"/>
        <w:rPr>
          <w:sz w:val="20"/>
        </w:rPr>
      </w:pPr>
      <w:r w:rsidRPr="00EE38BE">
        <w:rPr>
          <w:b/>
          <w:sz w:val="20"/>
          <w:lang w:val="en-US"/>
        </w:rPr>
        <w:t>Figure</w:t>
      </w:r>
      <w:r w:rsidR="00C30BD3" w:rsidRPr="00EE38BE">
        <w:rPr>
          <w:b/>
          <w:sz w:val="20"/>
          <w:lang w:val="en-US"/>
        </w:rPr>
        <w:t xml:space="preserve"> A.5.11</w:t>
      </w:r>
      <w:r w:rsidRPr="00EE38BE">
        <w:rPr>
          <w:b/>
          <w:sz w:val="20"/>
          <w:lang w:val="en-US"/>
        </w:rPr>
        <w:t>.</w:t>
      </w:r>
      <w:r w:rsidRPr="00EE38BE">
        <w:rPr>
          <w:sz w:val="20"/>
          <w:lang w:val="en-US"/>
        </w:rPr>
        <w:t xml:space="preserve"> </w:t>
      </w:r>
      <w:proofErr w:type="spellStart"/>
      <w:r>
        <w:rPr>
          <w:i/>
          <w:iCs/>
          <w:sz w:val="20"/>
          <w:lang w:val="en-US"/>
        </w:rPr>
        <w:t>Ophioderma</w:t>
      </w:r>
      <w:proofErr w:type="spellEnd"/>
      <w:r>
        <w:rPr>
          <w:i/>
          <w:iCs/>
          <w:sz w:val="20"/>
          <w:lang w:val="en-US"/>
        </w:rPr>
        <w:t xml:space="preserve"> </w:t>
      </w:r>
      <w:proofErr w:type="spellStart"/>
      <w:r w:rsidRPr="007C2FBE">
        <w:rPr>
          <w:iCs/>
          <w:sz w:val="20"/>
          <w:lang w:val="en-US"/>
        </w:rPr>
        <w:t>aff</w:t>
      </w:r>
      <w:proofErr w:type="spellEnd"/>
      <w:r>
        <w:rPr>
          <w:i/>
          <w:iCs/>
          <w:sz w:val="20"/>
          <w:lang w:val="en-US"/>
        </w:rPr>
        <w:t xml:space="preserve">. </w:t>
      </w:r>
      <w:proofErr w:type="spellStart"/>
      <w:r>
        <w:rPr>
          <w:i/>
          <w:iCs/>
          <w:sz w:val="20"/>
          <w:lang w:val="en-US"/>
        </w:rPr>
        <w:t>panamensis</w:t>
      </w:r>
      <w:proofErr w:type="spellEnd"/>
      <w:r>
        <w:rPr>
          <w:i/>
          <w:iCs/>
          <w:sz w:val="20"/>
          <w:lang w:val="en-US"/>
        </w:rPr>
        <w:t>.</w:t>
      </w:r>
      <w:r w:rsidRPr="007A48DA">
        <w:rPr>
          <w:sz w:val="20"/>
          <w:lang w:val="en-US"/>
        </w:rPr>
        <w:t xml:space="preserve"> </w:t>
      </w:r>
      <w:r w:rsidRPr="00EE38BE">
        <w:rPr>
          <w:b/>
          <w:sz w:val="20"/>
          <w:lang w:val="en-US"/>
        </w:rPr>
        <w:t>A</w:t>
      </w:r>
      <w:r w:rsidRPr="00EE38BE">
        <w:rPr>
          <w:sz w:val="20"/>
          <w:lang w:val="en-US"/>
        </w:rPr>
        <w:t xml:space="preserve"> Dorsal view of the disc (Scale bar = 5 mm). </w:t>
      </w:r>
      <w:r w:rsidRPr="00EE38BE">
        <w:rPr>
          <w:b/>
          <w:sz w:val="20"/>
          <w:lang w:val="en-US"/>
        </w:rPr>
        <w:t>B</w:t>
      </w:r>
      <w:r w:rsidRPr="00EE38BE">
        <w:rPr>
          <w:sz w:val="20"/>
          <w:lang w:val="en-US"/>
        </w:rPr>
        <w:t xml:space="preserve"> Ventral view of the disc. </w:t>
      </w:r>
      <w:r w:rsidRPr="008F0B99">
        <w:rPr>
          <w:b/>
          <w:sz w:val="20"/>
        </w:rPr>
        <w:t>C</w:t>
      </w:r>
      <w:r>
        <w:rPr>
          <w:sz w:val="20"/>
        </w:rPr>
        <w:t xml:space="preserve"> </w:t>
      </w:r>
      <w:proofErr w:type="spellStart"/>
      <w:r>
        <w:rPr>
          <w:sz w:val="20"/>
        </w:rPr>
        <w:t>Jaw</w:t>
      </w:r>
      <w:proofErr w:type="spellEnd"/>
      <w:r>
        <w:rPr>
          <w:sz w:val="20"/>
        </w:rPr>
        <w:t xml:space="preserve">. </w:t>
      </w:r>
      <w:r w:rsidRPr="00EE38BE">
        <w:rPr>
          <w:b/>
          <w:sz w:val="20"/>
          <w:lang w:val="en-US"/>
        </w:rPr>
        <w:t>D</w:t>
      </w:r>
      <w:r w:rsidRPr="00EE38BE">
        <w:rPr>
          <w:sz w:val="20"/>
          <w:lang w:val="en-US"/>
        </w:rPr>
        <w:t xml:space="preserve"> Dorsal view of the arm. </w:t>
      </w:r>
      <w:r w:rsidRPr="00EE38BE">
        <w:rPr>
          <w:b/>
          <w:sz w:val="20"/>
          <w:lang w:val="en-US"/>
        </w:rPr>
        <w:t>E</w:t>
      </w:r>
      <w:r w:rsidRPr="00EE38BE">
        <w:rPr>
          <w:sz w:val="20"/>
          <w:lang w:val="en-US"/>
        </w:rPr>
        <w:t xml:space="preserve"> Ventral view of the arm (Scale bar = 2 mm). </w:t>
      </w:r>
      <w:r w:rsidRPr="005F5332">
        <w:rPr>
          <w:b/>
          <w:sz w:val="20"/>
        </w:rPr>
        <w:t>F</w:t>
      </w:r>
      <w:r>
        <w:rPr>
          <w:sz w:val="20"/>
        </w:rPr>
        <w:t xml:space="preserve"> In-vivo </w:t>
      </w:r>
      <w:proofErr w:type="spellStart"/>
      <w:r>
        <w:rPr>
          <w:sz w:val="20"/>
        </w:rPr>
        <w:t>photograph</w:t>
      </w:r>
      <w:proofErr w:type="spellEnd"/>
      <w:r>
        <w:rPr>
          <w:sz w:val="20"/>
        </w:rPr>
        <w:t>.</w:t>
      </w:r>
    </w:p>
    <w:p w14:paraId="6A11487E" w14:textId="77777777" w:rsidR="007C2FBE" w:rsidRPr="007A48DA" w:rsidRDefault="007C2FBE" w:rsidP="002E76DB">
      <w:pPr>
        <w:spacing w:after="240" w:line="276" w:lineRule="auto"/>
        <w:jc w:val="both"/>
      </w:pPr>
    </w:p>
    <w:p w14:paraId="744B8E77" w14:textId="5D4FDA60" w:rsidR="00BE7886" w:rsidRPr="007A48DA" w:rsidRDefault="002A43BD" w:rsidP="002E76DB">
      <w:pPr>
        <w:spacing w:after="120" w:line="276" w:lineRule="auto"/>
        <w:jc w:val="both"/>
        <w:rPr>
          <w:bCs/>
          <w:sz w:val="22"/>
          <w:szCs w:val="22"/>
        </w:rPr>
      </w:pPr>
      <w:r w:rsidRPr="007A48DA">
        <w:rPr>
          <w:bCs/>
          <w:noProof/>
          <w:sz w:val="22"/>
          <w:szCs w:val="22"/>
          <w:lang w:eastAsia="es-ES"/>
        </w:rPr>
        <w:lastRenderedPageBreak/>
        <mc:AlternateContent>
          <mc:Choice Requires="wpg">
            <w:drawing>
              <wp:inline distT="0" distB="0" distL="0" distR="0" wp14:anchorId="5D88405C" wp14:editId="4F19F3E5">
                <wp:extent cx="5623560" cy="1424305"/>
                <wp:effectExtent l="0" t="0" r="0" b="4445"/>
                <wp:docPr id="67" name="Grupo 67"/>
                <wp:cNvGraphicFramePr/>
                <a:graphic xmlns:a="http://schemas.openxmlformats.org/drawingml/2006/main">
                  <a:graphicData uri="http://schemas.microsoft.com/office/word/2010/wordprocessingGroup">
                    <wpg:wgp>
                      <wpg:cNvGrpSpPr/>
                      <wpg:grpSpPr>
                        <a:xfrm>
                          <a:off x="0" y="0"/>
                          <a:ext cx="5623560" cy="1424305"/>
                          <a:chOff x="0" y="0"/>
                          <a:chExt cx="5623560" cy="1424305"/>
                        </a:xfrm>
                      </wpg:grpSpPr>
                      <wpg:grpSp>
                        <wpg:cNvPr id="403" name="Grupo 403"/>
                        <wpg:cNvGrpSpPr/>
                        <wpg:grpSpPr>
                          <a:xfrm>
                            <a:off x="0" y="0"/>
                            <a:ext cx="3757930" cy="1424305"/>
                            <a:chOff x="0" y="0"/>
                            <a:chExt cx="3757930" cy="1424305"/>
                          </a:xfrm>
                        </wpg:grpSpPr>
                        <pic:pic xmlns:pic="http://schemas.openxmlformats.org/drawingml/2006/picture">
                          <pic:nvPicPr>
                            <pic:cNvPr id="404" name="Imagen 15"/>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82775" cy="1424305"/>
                            </a:xfrm>
                            <a:prstGeom prst="rect">
                              <a:avLst/>
                            </a:prstGeom>
                          </pic:spPr>
                        </pic:pic>
                        <pic:pic xmlns:pic="http://schemas.openxmlformats.org/drawingml/2006/picture">
                          <pic:nvPicPr>
                            <pic:cNvPr id="405" name="Imagen 16"/>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876425" y="0"/>
                              <a:ext cx="1881505" cy="1421130"/>
                            </a:xfrm>
                            <a:prstGeom prst="rect">
                              <a:avLst/>
                            </a:prstGeom>
                          </pic:spPr>
                        </pic:pic>
                      </wpg:grpSp>
                      <pic:pic xmlns:pic="http://schemas.openxmlformats.org/drawingml/2006/picture">
                        <pic:nvPicPr>
                          <pic:cNvPr id="66" name="Imagen 66"/>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3743325" y="0"/>
                            <a:ext cx="1880235" cy="1421130"/>
                          </a:xfrm>
                          <a:prstGeom prst="rect">
                            <a:avLst/>
                          </a:prstGeom>
                        </pic:spPr>
                      </pic:pic>
                    </wpg:wgp>
                  </a:graphicData>
                </a:graphic>
              </wp:inline>
            </w:drawing>
          </mc:Choice>
          <mc:Fallback>
            <w:pict>
              <v:group w14:anchorId="1B357C47" id="Grupo 67" o:spid="_x0000_s1026" style="width:442.8pt;height:112.15pt;mso-position-horizontal-relative:char;mso-position-vertical-relative:line" coordsize="56235,14243" o:gfxdata="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">
                <v:group id="Grupo 403" o:spid="_x0000_s1027" style="position:absolute;width:37579;height:14243" coordsize="37579,14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Imagen 15" o:spid="_x0000_s1028" type="#_x0000_t75" style="position:absolute;width:18827;height:14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ZJZrDAAAA3AAAAA8AAABkcnMvZG93bnJldi54bWxEj8FuwjAQRO+V+g/WVuJW7CKoaIpBBQWJ&#10;Y0v7AUu8JIF4HWwTwt/XSEgcRzPzRjNb9LYRHflQO9bwNlQgiAtnai41/P2uX6cgQkQ22DgmDVcK&#10;sJg/P80wM+7CP9RtYykShEOGGqoY20zKUFRkMQxdS5y8vfMWY5K+lMbjJcFtI0dKvUuLNaeFClta&#10;VVQct2erYdKd8tO3/ziMlrSf7pYq3+wo13rw0n99gojUx0f43t4YDWM1htuZdATk/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klmsMAAADcAAAADwAAAAAAAAAAAAAAAACf&#10;AgAAZHJzL2Rvd25yZXYueG1sUEsFBgAAAAAEAAQA9wAAAI8DAAAAAA==&#10;">
                    <v:imagedata r:id="rId156" o:title=""/>
                    <v:path arrowok="t"/>
                  </v:shape>
                  <v:shape id="Imagen 16" o:spid="_x0000_s1029" type="#_x0000_t75" style="position:absolute;left:18764;width:18815;height:14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C0zFAAAA3AAAAA8AAABkcnMvZG93bnJldi54bWxEj91qAjEUhO8F3yEcoXeaWKyU1axUaUt7&#10;IdbVBzhszv7Qzcl2E3V9+0YQvBxm5htmueptI87U+dqxhulEgSDOnam51HA8fIxfQfiAbLBxTBqu&#10;5GGVDgdLTIy78J7OWShFhLBPUEMVQptI6fOKLPqJa4mjV7jOYoiyK6Xp8BLhtpHPSs2lxZrjQoUt&#10;bSrKf7OT1bD7/jz173xVhZlt19lm++d+dnOtn0b92wJEoD48wvf2l9EwUy9wOxOPgE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LgtMxQAAANwAAAAPAAAAAAAAAAAAAAAA&#10;AJ8CAABkcnMvZG93bnJldi54bWxQSwUGAAAAAAQABAD3AAAAkQMAAAAA&#10;">
                    <v:imagedata r:id="rId157" o:title=""/>
                    <v:path arrowok="t"/>
                  </v:shape>
                </v:group>
                <v:shape id="Imagen 66" o:spid="_x0000_s1030" type="#_x0000_t75" style="position:absolute;left:37433;width:18802;height:14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9pvEAAAA2wAAAA8AAABkcnMvZG93bnJldi54bWxEj0+LwjAUxO8LfofwhL2IJnooSzWKCEIX&#10;L/5ZWLw9mmdbbF5Kkq3db2+EhT0OM/MbZrUZbCt68qFxrGE+UyCIS2carjR8XfbTDxAhIhtsHZOG&#10;XwqwWY/eVpgb9+AT9edYiQThkKOGOsYulzKUNVkMM9cRJ+/mvMWYpK+k8fhIcNvKhVKZtNhwWqix&#10;o11N5f38YzV8nty+mCh/vBbf6mCyvpq4y1Hr9/GwXYKINMT/8F+7MBqyDF5f0g+Q6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L9pvEAAAA2wAAAA8AAAAAAAAAAAAAAAAA&#10;nwIAAGRycy9kb3ducmV2LnhtbFBLBQYAAAAABAAEAPcAAACQAwAAAAA=&#10;">
                  <v:imagedata r:id="rId158" o:title=""/>
                  <v:path arrowok="t"/>
                </v:shape>
                <w10:anchorlock/>
              </v:group>
            </w:pict>
          </mc:Fallback>
        </mc:AlternateContent>
      </w:r>
    </w:p>
    <w:p w14:paraId="11A55D93" w14:textId="15F8D543" w:rsidR="00BE7886" w:rsidRDefault="00C30BD3" w:rsidP="002E76DB">
      <w:pPr>
        <w:spacing w:after="120"/>
        <w:jc w:val="both"/>
        <w:rPr>
          <w:bCs/>
          <w:sz w:val="20"/>
          <w:szCs w:val="22"/>
        </w:rPr>
      </w:pPr>
      <w:r>
        <w:rPr>
          <w:b/>
          <w:sz w:val="20"/>
          <w:szCs w:val="22"/>
        </w:rPr>
        <w:t>Figura A.5.12</w:t>
      </w:r>
      <w:r w:rsidR="00BE7886" w:rsidRPr="007A48DA">
        <w:rPr>
          <w:b/>
          <w:sz w:val="20"/>
          <w:szCs w:val="22"/>
        </w:rPr>
        <w:t>.</w:t>
      </w:r>
      <w:r w:rsidR="00BE7886" w:rsidRPr="007A48DA">
        <w:rPr>
          <w:bCs/>
          <w:sz w:val="20"/>
          <w:szCs w:val="22"/>
        </w:rPr>
        <w:t xml:space="preserve"> Fotografías de un juvenil de </w:t>
      </w:r>
      <w:proofErr w:type="spellStart"/>
      <w:r w:rsidR="00BE7886" w:rsidRPr="007A48DA">
        <w:rPr>
          <w:bCs/>
          <w:i/>
          <w:iCs/>
          <w:sz w:val="20"/>
          <w:szCs w:val="22"/>
        </w:rPr>
        <w:t>Ophioderma</w:t>
      </w:r>
      <w:proofErr w:type="spellEnd"/>
      <w:r w:rsidR="00BE7886" w:rsidRPr="007A48DA">
        <w:rPr>
          <w:bCs/>
          <w:i/>
          <w:iCs/>
          <w:sz w:val="20"/>
          <w:szCs w:val="22"/>
        </w:rPr>
        <w:t xml:space="preserve"> </w:t>
      </w:r>
      <w:proofErr w:type="spellStart"/>
      <w:r w:rsidR="00BE7886" w:rsidRPr="007A48DA">
        <w:rPr>
          <w:bCs/>
          <w:sz w:val="20"/>
          <w:szCs w:val="22"/>
        </w:rPr>
        <w:t>aff</w:t>
      </w:r>
      <w:proofErr w:type="spellEnd"/>
      <w:r w:rsidR="00BE7886" w:rsidRPr="007A48DA">
        <w:rPr>
          <w:bCs/>
          <w:sz w:val="20"/>
          <w:szCs w:val="22"/>
        </w:rPr>
        <w:t>.</w:t>
      </w:r>
      <w:r w:rsidR="00BE7886" w:rsidRPr="007A48DA">
        <w:rPr>
          <w:bCs/>
          <w:i/>
          <w:iCs/>
          <w:sz w:val="20"/>
          <w:szCs w:val="22"/>
        </w:rPr>
        <w:t xml:space="preserve"> </w:t>
      </w:r>
      <w:proofErr w:type="spellStart"/>
      <w:r w:rsidR="00BE7886" w:rsidRPr="007A48DA">
        <w:rPr>
          <w:bCs/>
          <w:i/>
          <w:iCs/>
          <w:sz w:val="20"/>
          <w:szCs w:val="22"/>
        </w:rPr>
        <w:t>panamensis</w:t>
      </w:r>
      <w:proofErr w:type="spellEnd"/>
      <w:r w:rsidR="00BE7886" w:rsidRPr="007A48DA">
        <w:rPr>
          <w:bCs/>
          <w:sz w:val="20"/>
          <w:szCs w:val="22"/>
        </w:rPr>
        <w:t xml:space="preserve"> (</w:t>
      </w:r>
      <w:proofErr w:type="spellStart"/>
      <w:r w:rsidR="00BE7886" w:rsidRPr="007A48DA">
        <w:rPr>
          <w:bCs/>
          <w:sz w:val="20"/>
          <w:szCs w:val="22"/>
        </w:rPr>
        <w:t>OpJ</w:t>
      </w:r>
      <w:proofErr w:type="spellEnd"/>
      <w:r w:rsidR="00BE7886" w:rsidRPr="007A48DA">
        <w:rPr>
          <w:bCs/>
          <w:sz w:val="20"/>
          <w:szCs w:val="22"/>
        </w:rPr>
        <w:t>) (Escalas = 2 mm, 1 mm y 0</w:t>
      </w:r>
      <w:r w:rsidR="00902427">
        <w:rPr>
          <w:bCs/>
          <w:sz w:val="20"/>
          <w:szCs w:val="22"/>
        </w:rPr>
        <w:t>.</w:t>
      </w:r>
      <w:r w:rsidR="00BE7886" w:rsidRPr="007A48DA">
        <w:rPr>
          <w:bCs/>
          <w:sz w:val="20"/>
          <w:szCs w:val="22"/>
        </w:rPr>
        <w:t>5 mm, respectivamente).</w:t>
      </w:r>
    </w:p>
    <w:p w14:paraId="3C025BDF" w14:textId="31D55858" w:rsidR="007C2FBE" w:rsidRPr="00EE38BE" w:rsidRDefault="00C30BD3" w:rsidP="002E76DB">
      <w:pPr>
        <w:spacing w:after="120"/>
        <w:jc w:val="both"/>
        <w:rPr>
          <w:sz w:val="22"/>
          <w:lang w:val="en-US"/>
        </w:rPr>
      </w:pPr>
      <w:r w:rsidRPr="00EE38BE">
        <w:rPr>
          <w:b/>
          <w:bCs/>
          <w:sz w:val="20"/>
          <w:szCs w:val="22"/>
          <w:lang w:val="en-US"/>
        </w:rPr>
        <w:t>Figure A.5.12</w:t>
      </w:r>
      <w:r w:rsidR="007C2FBE" w:rsidRPr="00EE38BE">
        <w:rPr>
          <w:b/>
          <w:bCs/>
          <w:sz w:val="20"/>
          <w:szCs w:val="22"/>
          <w:lang w:val="en-US"/>
        </w:rPr>
        <w:t>.</w:t>
      </w:r>
      <w:r w:rsidR="007C2FBE" w:rsidRPr="00EE38BE">
        <w:rPr>
          <w:bCs/>
          <w:sz w:val="20"/>
          <w:szCs w:val="22"/>
          <w:lang w:val="en-US"/>
        </w:rPr>
        <w:t xml:space="preserve"> Photographs of an </w:t>
      </w:r>
      <w:proofErr w:type="spellStart"/>
      <w:r w:rsidR="007C2FBE" w:rsidRPr="00EE38BE">
        <w:rPr>
          <w:bCs/>
          <w:i/>
          <w:sz w:val="20"/>
          <w:szCs w:val="22"/>
          <w:lang w:val="en-US"/>
        </w:rPr>
        <w:t>Ophioderma</w:t>
      </w:r>
      <w:proofErr w:type="spellEnd"/>
      <w:r w:rsidR="007C2FBE" w:rsidRPr="00EE38BE">
        <w:rPr>
          <w:bCs/>
          <w:sz w:val="20"/>
          <w:szCs w:val="22"/>
          <w:lang w:val="en-US"/>
        </w:rPr>
        <w:t xml:space="preserve"> </w:t>
      </w:r>
      <w:proofErr w:type="spellStart"/>
      <w:r w:rsidR="007C2FBE" w:rsidRPr="00EE38BE">
        <w:rPr>
          <w:bCs/>
          <w:sz w:val="20"/>
          <w:szCs w:val="22"/>
          <w:lang w:val="en-US"/>
        </w:rPr>
        <w:t>aff</w:t>
      </w:r>
      <w:proofErr w:type="spellEnd"/>
      <w:r w:rsidR="007C2FBE" w:rsidRPr="00EE38BE">
        <w:rPr>
          <w:bCs/>
          <w:sz w:val="20"/>
          <w:szCs w:val="22"/>
          <w:lang w:val="en-US"/>
        </w:rPr>
        <w:t xml:space="preserve">. </w:t>
      </w:r>
      <w:proofErr w:type="spellStart"/>
      <w:r w:rsidR="007C2FBE" w:rsidRPr="00EE38BE">
        <w:rPr>
          <w:bCs/>
          <w:i/>
          <w:sz w:val="20"/>
          <w:szCs w:val="22"/>
          <w:lang w:val="en-US"/>
        </w:rPr>
        <w:t>panamensis</w:t>
      </w:r>
      <w:proofErr w:type="spellEnd"/>
      <w:r w:rsidR="007C2FBE" w:rsidRPr="00EE38BE">
        <w:rPr>
          <w:bCs/>
          <w:sz w:val="20"/>
          <w:szCs w:val="22"/>
          <w:lang w:val="en-US"/>
        </w:rPr>
        <w:t xml:space="preserve"> juvenile individual (</w:t>
      </w:r>
      <w:proofErr w:type="spellStart"/>
      <w:r w:rsidR="007C2FBE" w:rsidRPr="00EE38BE">
        <w:rPr>
          <w:bCs/>
          <w:sz w:val="20"/>
          <w:szCs w:val="22"/>
          <w:lang w:val="en-US"/>
        </w:rPr>
        <w:t>OpJ</w:t>
      </w:r>
      <w:proofErr w:type="spellEnd"/>
      <w:r w:rsidR="007C2FBE" w:rsidRPr="00EE38BE">
        <w:rPr>
          <w:bCs/>
          <w:sz w:val="20"/>
          <w:szCs w:val="22"/>
          <w:lang w:val="en-US"/>
        </w:rPr>
        <w:t>) (Scale bars = 2 mm, 1 mm and 0.5 mm, respectively.</w:t>
      </w:r>
    </w:p>
    <w:p w14:paraId="1484AA5E" w14:textId="7012DF08" w:rsidR="00BE7886" w:rsidRPr="00EE38BE" w:rsidRDefault="00BE7886" w:rsidP="002E76DB">
      <w:pPr>
        <w:spacing w:after="120"/>
        <w:jc w:val="both"/>
        <w:rPr>
          <w:b/>
          <w:sz w:val="22"/>
          <w:lang w:val="en-US"/>
        </w:rPr>
      </w:pPr>
    </w:p>
    <w:p w14:paraId="7CB829D5" w14:textId="77777777" w:rsidR="0035294F" w:rsidRPr="00EE38BE" w:rsidRDefault="0035294F" w:rsidP="002E76DB">
      <w:pPr>
        <w:spacing w:after="120"/>
        <w:jc w:val="both"/>
        <w:rPr>
          <w:b/>
          <w:sz w:val="22"/>
          <w:lang w:val="en-US"/>
        </w:rPr>
      </w:pPr>
    </w:p>
    <w:p w14:paraId="3B57AA7B" w14:textId="61C30C7E" w:rsidR="00CE0B79" w:rsidRDefault="007A48DA" w:rsidP="002E76DB">
      <w:pPr>
        <w:spacing w:after="120"/>
        <w:jc w:val="center"/>
        <w:rPr>
          <w:bCs/>
          <w:sz w:val="22"/>
        </w:rPr>
      </w:pPr>
      <w:r w:rsidRPr="007A48DA">
        <w:rPr>
          <w:b/>
          <w:sz w:val="22"/>
        </w:rPr>
        <w:t>Apéndice</w:t>
      </w:r>
      <w:r w:rsidR="00C97464" w:rsidRPr="007A48DA">
        <w:rPr>
          <w:b/>
          <w:sz w:val="22"/>
        </w:rPr>
        <w:t xml:space="preserve"> 6</w:t>
      </w:r>
      <w:r w:rsidR="00CE0B79" w:rsidRPr="007A48DA">
        <w:rPr>
          <w:b/>
          <w:sz w:val="22"/>
        </w:rPr>
        <w:t>.</w:t>
      </w:r>
      <w:r w:rsidR="00CE0B79" w:rsidRPr="007A48DA">
        <w:rPr>
          <w:bCs/>
          <w:sz w:val="22"/>
        </w:rPr>
        <w:t xml:space="preserve"> Número de ejemplares </w:t>
      </w:r>
      <w:r w:rsidR="00877CDE" w:rsidRPr="007A48DA">
        <w:rPr>
          <w:bCs/>
          <w:sz w:val="22"/>
        </w:rPr>
        <w:t>re</w:t>
      </w:r>
      <w:r w:rsidR="00CE0B79" w:rsidRPr="007A48DA">
        <w:rPr>
          <w:bCs/>
          <w:sz w:val="22"/>
        </w:rPr>
        <w:t>colectados por especie y localidad</w:t>
      </w:r>
    </w:p>
    <w:p w14:paraId="2ED723F5" w14:textId="2815CA6A" w:rsidR="005B0660" w:rsidRPr="00EE38BE" w:rsidRDefault="005B0660" w:rsidP="002E76DB">
      <w:pPr>
        <w:spacing w:after="120"/>
        <w:jc w:val="center"/>
        <w:rPr>
          <w:bCs/>
          <w:sz w:val="28"/>
          <w:lang w:val="en-US"/>
        </w:rPr>
      </w:pPr>
      <w:r w:rsidRPr="00EE38BE">
        <w:rPr>
          <w:b/>
          <w:bCs/>
          <w:sz w:val="22"/>
          <w:lang w:val="en-US"/>
        </w:rPr>
        <w:t>Appendix 6.</w:t>
      </w:r>
      <w:r w:rsidRPr="00EE38BE">
        <w:rPr>
          <w:bCs/>
          <w:sz w:val="22"/>
          <w:lang w:val="en-US"/>
        </w:rPr>
        <w:t xml:space="preserve"> Number of collected individuals categorized by species and location</w:t>
      </w:r>
    </w:p>
    <w:tbl>
      <w:tblPr>
        <w:tblStyle w:val="TableGrid"/>
        <w:tblpPr w:leftFromText="141" w:rightFromText="141" w:vertAnchor="text" w:horzAnchor="margin" w:tblpY="19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733"/>
        <w:gridCol w:w="807"/>
        <w:gridCol w:w="937"/>
        <w:gridCol w:w="808"/>
        <w:gridCol w:w="1092"/>
        <w:gridCol w:w="1087"/>
        <w:gridCol w:w="927"/>
        <w:gridCol w:w="1031"/>
      </w:tblGrid>
      <w:tr w:rsidR="00CE0B79" w:rsidRPr="007A48DA" w14:paraId="21AB8FC3" w14:textId="77777777" w:rsidTr="00A27131">
        <w:tc>
          <w:tcPr>
            <w:tcW w:w="801" w:type="pct"/>
            <w:tcBorders>
              <w:top w:val="single" w:sz="4" w:space="0" w:color="auto"/>
              <w:bottom w:val="single" w:sz="4" w:space="0" w:color="auto"/>
            </w:tcBorders>
            <w:vAlign w:val="center"/>
          </w:tcPr>
          <w:p w14:paraId="2D33FC10" w14:textId="77777777" w:rsidR="00CE0B79" w:rsidRPr="00EE38BE" w:rsidRDefault="00CE0B79" w:rsidP="002E76DB">
            <w:pPr>
              <w:spacing w:after="120"/>
              <w:jc w:val="both"/>
              <w:rPr>
                <w:b/>
                <w:sz w:val="18"/>
                <w:szCs w:val="18"/>
                <w:lang w:val="en-US"/>
              </w:rPr>
            </w:pPr>
          </w:p>
        </w:tc>
        <w:tc>
          <w:tcPr>
            <w:tcW w:w="415" w:type="pct"/>
            <w:tcBorders>
              <w:top w:val="single" w:sz="4" w:space="0" w:color="auto"/>
              <w:bottom w:val="single" w:sz="4" w:space="0" w:color="auto"/>
            </w:tcBorders>
            <w:vAlign w:val="center"/>
          </w:tcPr>
          <w:p w14:paraId="3E59CEF3" w14:textId="77777777" w:rsidR="00CE0B79" w:rsidRPr="007A48DA" w:rsidRDefault="00CE0B79" w:rsidP="002E76DB">
            <w:pPr>
              <w:spacing w:after="120"/>
              <w:jc w:val="both"/>
              <w:rPr>
                <w:b/>
                <w:bCs/>
                <w:sz w:val="18"/>
                <w:szCs w:val="18"/>
              </w:rPr>
            </w:pPr>
            <w:r w:rsidRPr="007A48DA">
              <w:rPr>
                <w:b/>
                <w:bCs/>
                <w:sz w:val="18"/>
                <w:szCs w:val="18"/>
              </w:rPr>
              <w:t>Punta del Morro</w:t>
            </w:r>
          </w:p>
        </w:tc>
        <w:tc>
          <w:tcPr>
            <w:tcW w:w="457" w:type="pct"/>
            <w:tcBorders>
              <w:top w:val="single" w:sz="4" w:space="0" w:color="auto"/>
              <w:bottom w:val="single" w:sz="4" w:space="0" w:color="auto"/>
            </w:tcBorders>
            <w:vAlign w:val="center"/>
          </w:tcPr>
          <w:p w14:paraId="166511A7" w14:textId="77777777" w:rsidR="00CE0B79" w:rsidRPr="007A48DA" w:rsidRDefault="00CE0B79" w:rsidP="002E76DB">
            <w:pPr>
              <w:spacing w:after="120"/>
              <w:jc w:val="both"/>
              <w:rPr>
                <w:b/>
                <w:bCs/>
                <w:sz w:val="18"/>
                <w:szCs w:val="18"/>
              </w:rPr>
            </w:pPr>
            <w:r w:rsidRPr="007A48DA">
              <w:rPr>
                <w:b/>
                <w:bCs/>
                <w:sz w:val="18"/>
                <w:szCs w:val="18"/>
              </w:rPr>
              <w:t>Playa Carbón</w:t>
            </w:r>
          </w:p>
        </w:tc>
        <w:tc>
          <w:tcPr>
            <w:tcW w:w="530" w:type="pct"/>
            <w:tcBorders>
              <w:top w:val="single" w:sz="4" w:space="0" w:color="auto"/>
              <w:bottom w:val="single" w:sz="4" w:space="0" w:color="auto"/>
            </w:tcBorders>
            <w:vAlign w:val="center"/>
          </w:tcPr>
          <w:p w14:paraId="3E62F12F" w14:textId="77777777" w:rsidR="00CE0B79" w:rsidRPr="007A48DA" w:rsidRDefault="00CE0B79" w:rsidP="002E76DB">
            <w:pPr>
              <w:spacing w:after="120"/>
              <w:jc w:val="both"/>
              <w:rPr>
                <w:b/>
                <w:bCs/>
                <w:sz w:val="18"/>
                <w:szCs w:val="18"/>
              </w:rPr>
            </w:pPr>
            <w:r w:rsidRPr="007A48DA">
              <w:rPr>
                <w:b/>
                <w:bCs/>
                <w:sz w:val="18"/>
                <w:szCs w:val="18"/>
              </w:rPr>
              <w:t>Playa Ventanas</w:t>
            </w:r>
          </w:p>
        </w:tc>
        <w:tc>
          <w:tcPr>
            <w:tcW w:w="457" w:type="pct"/>
            <w:tcBorders>
              <w:top w:val="single" w:sz="4" w:space="0" w:color="auto"/>
              <w:bottom w:val="single" w:sz="4" w:space="0" w:color="auto"/>
            </w:tcBorders>
            <w:vAlign w:val="center"/>
          </w:tcPr>
          <w:p w14:paraId="74CB76C8" w14:textId="77777777" w:rsidR="00CE0B79" w:rsidRPr="007A48DA" w:rsidRDefault="00CE0B79" w:rsidP="002E76DB">
            <w:pPr>
              <w:spacing w:after="120"/>
              <w:jc w:val="both"/>
              <w:rPr>
                <w:b/>
                <w:bCs/>
                <w:sz w:val="18"/>
                <w:szCs w:val="18"/>
              </w:rPr>
            </w:pPr>
            <w:r w:rsidRPr="007A48DA">
              <w:rPr>
                <w:b/>
                <w:bCs/>
                <w:sz w:val="18"/>
                <w:szCs w:val="18"/>
              </w:rPr>
              <w:t>Playa Grande</w:t>
            </w:r>
          </w:p>
        </w:tc>
        <w:tc>
          <w:tcPr>
            <w:tcW w:w="618" w:type="pct"/>
            <w:tcBorders>
              <w:top w:val="single" w:sz="4" w:space="0" w:color="auto"/>
              <w:bottom w:val="single" w:sz="4" w:space="0" w:color="auto"/>
            </w:tcBorders>
            <w:vAlign w:val="center"/>
          </w:tcPr>
          <w:p w14:paraId="3C98C746" w14:textId="77777777" w:rsidR="00CE0B79" w:rsidRPr="007A48DA" w:rsidRDefault="00CE0B79" w:rsidP="002E76DB">
            <w:pPr>
              <w:spacing w:after="120"/>
              <w:jc w:val="both"/>
              <w:rPr>
                <w:b/>
                <w:bCs/>
                <w:sz w:val="18"/>
                <w:szCs w:val="18"/>
              </w:rPr>
            </w:pPr>
            <w:r w:rsidRPr="007A48DA">
              <w:rPr>
                <w:b/>
                <w:bCs/>
                <w:sz w:val="18"/>
                <w:szCs w:val="18"/>
              </w:rPr>
              <w:t>Playa Tamarindo ciudad</w:t>
            </w:r>
          </w:p>
        </w:tc>
        <w:tc>
          <w:tcPr>
            <w:tcW w:w="615" w:type="pct"/>
            <w:tcBorders>
              <w:top w:val="single" w:sz="4" w:space="0" w:color="auto"/>
              <w:bottom w:val="single" w:sz="4" w:space="0" w:color="auto"/>
            </w:tcBorders>
            <w:vAlign w:val="center"/>
          </w:tcPr>
          <w:p w14:paraId="4C21A291" w14:textId="77777777" w:rsidR="00CE0B79" w:rsidRPr="007A48DA" w:rsidRDefault="00CE0B79" w:rsidP="002E76DB">
            <w:pPr>
              <w:spacing w:after="120"/>
              <w:jc w:val="both"/>
              <w:rPr>
                <w:b/>
                <w:bCs/>
                <w:sz w:val="18"/>
                <w:szCs w:val="18"/>
              </w:rPr>
            </w:pPr>
            <w:r w:rsidRPr="007A48DA">
              <w:rPr>
                <w:b/>
                <w:bCs/>
                <w:sz w:val="18"/>
                <w:szCs w:val="18"/>
              </w:rPr>
              <w:t>Playa Tamarindo</w:t>
            </w:r>
          </w:p>
        </w:tc>
        <w:tc>
          <w:tcPr>
            <w:tcW w:w="524" w:type="pct"/>
            <w:tcBorders>
              <w:top w:val="single" w:sz="4" w:space="0" w:color="auto"/>
              <w:bottom w:val="single" w:sz="4" w:space="0" w:color="auto"/>
            </w:tcBorders>
            <w:vAlign w:val="center"/>
          </w:tcPr>
          <w:p w14:paraId="41668239" w14:textId="77777777" w:rsidR="00CE0B79" w:rsidRPr="007A48DA" w:rsidRDefault="00CE0B79" w:rsidP="002E76DB">
            <w:pPr>
              <w:spacing w:after="120"/>
              <w:jc w:val="both"/>
              <w:rPr>
                <w:b/>
                <w:bCs/>
                <w:sz w:val="18"/>
                <w:szCs w:val="18"/>
              </w:rPr>
            </w:pPr>
            <w:r w:rsidRPr="007A48DA">
              <w:rPr>
                <w:b/>
                <w:bCs/>
                <w:sz w:val="18"/>
                <w:szCs w:val="18"/>
              </w:rPr>
              <w:t>Playa Langosta</w:t>
            </w:r>
          </w:p>
        </w:tc>
        <w:tc>
          <w:tcPr>
            <w:tcW w:w="583" w:type="pct"/>
            <w:tcBorders>
              <w:top w:val="single" w:sz="4" w:space="0" w:color="auto"/>
              <w:bottom w:val="single" w:sz="4" w:space="0" w:color="auto"/>
            </w:tcBorders>
            <w:vAlign w:val="center"/>
          </w:tcPr>
          <w:p w14:paraId="149E8D9E" w14:textId="5BF9C2AE" w:rsidR="00CE0B79" w:rsidRPr="007A48DA" w:rsidRDefault="00CE0B79" w:rsidP="002E76DB">
            <w:pPr>
              <w:spacing w:after="120"/>
              <w:jc w:val="both"/>
              <w:rPr>
                <w:b/>
                <w:bCs/>
                <w:sz w:val="18"/>
                <w:szCs w:val="18"/>
              </w:rPr>
            </w:pPr>
            <w:proofErr w:type="gramStart"/>
            <w:r w:rsidRPr="007A48DA">
              <w:rPr>
                <w:b/>
                <w:bCs/>
                <w:sz w:val="18"/>
                <w:szCs w:val="18"/>
              </w:rPr>
              <w:t>Total</w:t>
            </w:r>
            <w:proofErr w:type="gramEnd"/>
            <w:r w:rsidRPr="007A48DA">
              <w:rPr>
                <w:b/>
                <w:bCs/>
                <w:sz w:val="18"/>
                <w:szCs w:val="18"/>
              </w:rPr>
              <w:t xml:space="preserve"> </w:t>
            </w:r>
            <w:r w:rsidR="007C7EDF" w:rsidRPr="007A48DA">
              <w:rPr>
                <w:b/>
                <w:bCs/>
                <w:sz w:val="18"/>
                <w:szCs w:val="18"/>
              </w:rPr>
              <w:t>muestras /</w:t>
            </w:r>
            <w:r w:rsidRPr="007A48DA">
              <w:rPr>
                <w:b/>
                <w:bCs/>
                <w:sz w:val="18"/>
                <w:szCs w:val="18"/>
              </w:rPr>
              <w:t xml:space="preserve"> especie</w:t>
            </w:r>
          </w:p>
        </w:tc>
      </w:tr>
      <w:tr w:rsidR="00CE0B79" w:rsidRPr="007A48DA" w14:paraId="5B15D809" w14:textId="77777777" w:rsidTr="00A27131">
        <w:tc>
          <w:tcPr>
            <w:tcW w:w="801" w:type="pct"/>
            <w:tcBorders>
              <w:top w:val="single" w:sz="4" w:space="0" w:color="auto"/>
            </w:tcBorders>
            <w:vAlign w:val="center"/>
          </w:tcPr>
          <w:p w14:paraId="4DB6E981"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Ophiocoma</w:t>
            </w:r>
            <w:proofErr w:type="spellEnd"/>
            <w:r w:rsidRPr="007A48DA">
              <w:rPr>
                <w:i/>
                <w:iCs/>
                <w:color w:val="000000" w:themeColor="text1"/>
                <w:sz w:val="18"/>
                <w:szCs w:val="18"/>
              </w:rPr>
              <w:t xml:space="preserve"> </w:t>
            </w:r>
            <w:proofErr w:type="spellStart"/>
            <w:r w:rsidRPr="007A48DA">
              <w:rPr>
                <w:i/>
                <w:iCs/>
                <w:color w:val="000000" w:themeColor="text1"/>
                <w:sz w:val="18"/>
                <w:szCs w:val="18"/>
              </w:rPr>
              <w:t>aethiops</w:t>
            </w:r>
            <w:proofErr w:type="spellEnd"/>
          </w:p>
        </w:tc>
        <w:tc>
          <w:tcPr>
            <w:tcW w:w="415" w:type="pct"/>
            <w:tcBorders>
              <w:top w:val="single" w:sz="4" w:space="0" w:color="auto"/>
            </w:tcBorders>
            <w:vAlign w:val="center"/>
          </w:tcPr>
          <w:p w14:paraId="7D28E682" w14:textId="77777777" w:rsidR="00CE0B79" w:rsidRPr="007A48DA" w:rsidRDefault="00CE0B79" w:rsidP="002E76DB">
            <w:pPr>
              <w:spacing w:after="120"/>
              <w:jc w:val="both"/>
              <w:rPr>
                <w:bCs/>
                <w:sz w:val="18"/>
                <w:szCs w:val="18"/>
              </w:rPr>
            </w:pPr>
            <w:r w:rsidRPr="007A48DA">
              <w:rPr>
                <w:bCs/>
                <w:sz w:val="18"/>
                <w:szCs w:val="18"/>
              </w:rPr>
              <w:t>9</w:t>
            </w:r>
          </w:p>
        </w:tc>
        <w:tc>
          <w:tcPr>
            <w:tcW w:w="457" w:type="pct"/>
            <w:tcBorders>
              <w:top w:val="single" w:sz="4" w:space="0" w:color="auto"/>
            </w:tcBorders>
            <w:vAlign w:val="center"/>
          </w:tcPr>
          <w:p w14:paraId="251FF19B" w14:textId="77777777" w:rsidR="00CE0B79" w:rsidRPr="007A48DA" w:rsidRDefault="00CE0B79" w:rsidP="002E76DB">
            <w:pPr>
              <w:spacing w:after="120"/>
              <w:jc w:val="both"/>
              <w:rPr>
                <w:bCs/>
                <w:sz w:val="18"/>
                <w:szCs w:val="18"/>
              </w:rPr>
            </w:pPr>
            <w:r w:rsidRPr="007A48DA">
              <w:rPr>
                <w:bCs/>
                <w:sz w:val="18"/>
                <w:szCs w:val="18"/>
              </w:rPr>
              <w:t>8</w:t>
            </w:r>
          </w:p>
        </w:tc>
        <w:tc>
          <w:tcPr>
            <w:tcW w:w="530" w:type="pct"/>
            <w:tcBorders>
              <w:top w:val="single" w:sz="4" w:space="0" w:color="auto"/>
            </w:tcBorders>
            <w:vAlign w:val="center"/>
          </w:tcPr>
          <w:p w14:paraId="55847BD5" w14:textId="2ED157E5" w:rsidR="00CE0B79" w:rsidRPr="007A48DA" w:rsidRDefault="00EE38BE" w:rsidP="002E76DB">
            <w:pPr>
              <w:spacing w:after="120"/>
              <w:jc w:val="both"/>
              <w:rPr>
                <w:bCs/>
                <w:sz w:val="18"/>
                <w:szCs w:val="18"/>
              </w:rPr>
            </w:pPr>
            <w:r>
              <w:rPr>
                <w:bCs/>
                <w:sz w:val="18"/>
                <w:szCs w:val="18"/>
              </w:rPr>
              <w:t>6</w:t>
            </w:r>
          </w:p>
        </w:tc>
        <w:tc>
          <w:tcPr>
            <w:tcW w:w="457" w:type="pct"/>
            <w:tcBorders>
              <w:top w:val="single" w:sz="4" w:space="0" w:color="auto"/>
            </w:tcBorders>
            <w:vAlign w:val="center"/>
          </w:tcPr>
          <w:p w14:paraId="568F80E1" w14:textId="77777777" w:rsidR="00CE0B79" w:rsidRPr="007A48DA" w:rsidRDefault="00CE0B79" w:rsidP="002E76DB">
            <w:pPr>
              <w:spacing w:after="120"/>
              <w:jc w:val="both"/>
              <w:rPr>
                <w:bCs/>
                <w:sz w:val="18"/>
                <w:szCs w:val="18"/>
              </w:rPr>
            </w:pPr>
            <w:r w:rsidRPr="007A48DA">
              <w:rPr>
                <w:bCs/>
                <w:sz w:val="18"/>
                <w:szCs w:val="18"/>
              </w:rPr>
              <w:t>25</w:t>
            </w:r>
          </w:p>
        </w:tc>
        <w:tc>
          <w:tcPr>
            <w:tcW w:w="618" w:type="pct"/>
            <w:tcBorders>
              <w:top w:val="single" w:sz="4" w:space="0" w:color="auto"/>
            </w:tcBorders>
            <w:vAlign w:val="center"/>
          </w:tcPr>
          <w:p w14:paraId="5A502429" w14:textId="77777777" w:rsidR="00CE0B79" w:rsidRPr="007A48DA" w:rsidRDefault="00CE0B79" w:rsidP="002E76DB">
            <w:pPr>
              <w:spacing w:after="120"/>
              <w:jc w:val="both"/>
              <w:rPr>
                <w:bCs/>
                <w:sz w:val="18"/>
                <w:szCs w:val="18"/>
              </w:rPr>
            </w:pPr>
            <w:r w:rsidRPr="007A48DA">
              <w:rPr>
                <w:bCs/>
                <w:sz w:val="18"/>
                <w:szCs w:val="18"/>
              </w:rPr>
              <w:t>13</w:t>
            </w:r>
          </w:p>
        </w:tc>
        <w:tc>
          <w:tcPr>
            <w:tcW w:w="615" w:type="pct"/>
            <w:tcBorders>
              <w:top w:val="single" w:sz="4" w:space="0" w:color="auto"/>
            </w:tcBorders>
            <w:vAlign w:val="center"/>
          </w:tcPr>
          <w:p w14:paraId="4F880C5D" w14:textId="77777777" w:rsidR="00CE0B79" w:rsidRPr="007A48DA" w:rsidRDefault="00CE0B79" w:rsidP="002E76DB">
            <w:pPr>
              <w:spacing w:after="120"/>
              <w:jc w:val="both"/>
              <w:rPr>
                <w:bCs/>
                <w:sz w:val="18"/>
                <w:szCs w:val="18"/>
              </w:rPr>
            </w:pPr>
            <w:r w:rsidRPr="007A48DA">
              <w:rPr>
                <w:bCs/>
                <w:sz w:val="18"/>
                <w:szCs w:val="18"/>
              </w:rPr>
              <w:t>5</w:t>
            </w:r>
          </w:p>
        </w:tc>
        <w:tc>
          <w:tcPr>
            <w:tcW w:w="524" w:type="pct"/>
            <w:tcBorders>
              <w:top w:val="single" w:sz="4" w:space="0" w:color="auto"/>
              <w:right w:val="single" w:sz="4" w:space="0" w:color="auto"/>
            </w:tcBorders>
            <w:vAlign w:val="center"/>
          </w:tcPr>
          <w:p w14:paraId="314F32F6" w14:textId="77777777" w:rsidR="00CE0B79" w:rsidRPr="007A48DA" w:rsidRDefault="00CE0B79" w:rsidP="002E76DB">
            <w:pPr>
              <w:spacing w:after="120"/>
              <w:jc w:val="both"/>
              <w:rPr>
                <w:bCs/>
                <w:sz w:val="18"/>
                <w:szCs w:val="18"/>
              </w:rPr>
            </w:pPr>
            <w:r w:rsidRPr="007A48DA">
              <w:rPr>
                <w:bCs/>
                <w:sz w:val="18"/>
                <w:szCs w:val="18"/>
              </w:rPr>
              <w:t>8</w:t>
            </w:r>
          </w:p>
        </w:tc>
        <w:tc>
          <w:tcPr>
            <w:tcW w:w="583" w:type="pct"/>
            <w:tcBorders>
              <w:top w:val="single" w:sz="4" w:space="0" w:color="auto"/>
              <w:left w:val="single" w:sz="4" w:space="0" w:color="auto"/>
            </w:tcBorders>
            <w:vAlign w:val="center"/>
          </w:tcPr>
          <w:p w14:paraId="4662E5C7" w14:textId="77777777" w:rsidR="00CE0B79" w:rsidRPr="007A48DA" w:rsidRDefault="00CE0B79" w:rsidP="002E76DB">
            <w:pPr>
              <w:spacing w:after="120"/>
              <w:jc w:val="both"/>
              <w:rPr>
                <w:bCs/>
                <w:sz w:val="18"/>
                <w:szCs w:val="18"/>
              </w:rPr>
            </w:pPr>
            <w:r w:rsidRPr="007A48DA">
              <w:rPr>
                <w:bCs/>
                <w:sz w:val="18"/>
                <w:szCs w:val="18"/>
              </w:rPr>
              <w:t>74</w:t>
            </w:r>
          </w:p>
        </w:tc>
      </w:tr>
      <w:tr w:rsidR="00CE0B79" w:rsidRPr="007A48DA" w14:paraId="7BBF23A7" w14:textId="77777777" w:rsidTr="00A27131">
        <w:tc>
          <w:tcPr>
            <w:tcW w:w="801" w:type="pct"/>
            <w:vAlign w:val="center"/>
          </w:tcPr>
          <w:p w14:paraId="700DBBD1"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Ophiocomella</w:t>
            </w:r>
            <w:proofErr w:type="spellEnd"/>
            <w:r w:rsidRPr="007A48DA">
              <w:rPr>
                <w:i/>
                <w:iCs/>
                <w:color w:val="000000" w:themeColor="text1"/>
                <w:sz w:val="18"/>
                <w:szCs w:val="18"/>
              </w:rPr>
              <w:t xml:space="preserve"> </w:t>
            </w:r>
            <w:proofErr w:type="spellStart"/>
            <w:r w:rsidRPr="007A48DA">
              <w:rPr>
                <w:i/>
                <w:iCs/>
                <w:color w:val="000000" w:themeColor="text1"/>
                <w:sz w:val="18"/>
                <w:szCs w:val="18"/>
              </w:rPr>
              <w:t>alexandri</w:t>
            </w:r>
            <w:proofErr w:type="spellEnd"/>
          </w:p>
        </w:tc>
        <w:tc>
          <w:tcPr>
            <w:tcW w:w="415" w:type="pct"/>
            <w:vAlign w:val="center"/>
          </w:tcPr>
          <w:p w14:paraId="59EB2601" w14:textId="77777777" w:rsidR="00CE0B79" w:rsidRPr="007A48DA" w:rsidRDefault="00CE0B79" w:rsidP="002E76DB">
            <w:pPr>
              <w:spacing w:after="120"/>
              <w:jc w:val="both"/>
              <w:rPr>
                <w:bCs/>
                <w:sz w:val="18"/>
                <w:szCs w:val="18"/>
              </w:rPr>
            </w:pPr>
            <w:r w:rsidRPr="007A48DA">
              <w:rPr>
                <w:bCs/>
                <w:sz w:val="18"/>
                <w:szCs w:val="18"/>
              </w:rPr>
              <w:t>6</w:t>
            </w:r>
          </w:p>
        </w:tc>
        <w:tc>
          <w:tcPr>
            <w:tcW w:w="457" w:type="pct"/>
            <w:vAlign w:val="center"/>
          </w:tcPr>
          <w:p w14:paraId="2D1DCF8D" w14:textId="77777777" w:rsidR="00CE0B79" w:rsidRPr="007A48DA" w:rsidRDefault="00CE0B79" w:rsidP="002E76DB">
            <w:pPr>
              <w:spacing w:after="120"/>
              <w:jc w:val="both"/>
              <w:rPr>
                <w:bCs/>
                <w:sz w:val="18"/>
                <w:szCs w:val="18"/>
              </w:rPr>
            </w:pPr>
            <w:r w:rsidRPr="007A48DA">
              <w:rPr>
                <w:bCs/>
                <w:sz w:val="18"/>
                <w:szCs w:val="18"/>
              </w:rPr>
              <w:t>10</w:t>
            </w:r>
          </w:p>
        </w:tc>
        <w:tc>
          <w:tcPr>
            <w:tcW w:w="530" w:type="pct"/>
            <w:vAlign w:val="center"/>
          </w:tcPr>
          <w:p w14:paraId="6BB0303B" w14:textId="77777777" w:rsidR="00CE0B79" w:rsidRPr="007A48DA" w:rsidRDefault="00CE0B79" w:rsidP="002E76DB">
            <w:pPr>
              <w:spacing w:after="120"/>
              <w:jc w:val="both"/>
              <w:rPr>
                <w:bCs/>
                <w:sz w:val="18"/>
                <w:szCs w:val="18"/>
              </w:rPr>
            </w:pPr>
            <w:r w:rsidRPr="007A48DA">
              <w:rPr>
                <w:bCs/>
                <w:sz w:val="18"/>
                <w:szCs w:val="18"/>
              </w:rPr>
              <w:t>11</w:t>
            </w:r>
          </w:p>
        </w:tc>
        <w:tc>
          <w:tcPr>
            <w:tcW w:w="457" w:type="pct"/>
            <w:vAlign w:val="center"/>
          </w:tcPr>
          <w:p w14:paraId="613749BB" w14:textId="77777777" w:rsidR="00CE0B79" w:rsidRPr="007A48DA" w:rsidRDefault="00CE0B79" w:rsidP="002E76DB">
            <w:pPr>
              <w:spacing w:after="120"/>
              <w:jc w:val="both"/>
              <w:rPr>
                <w:bCs/>
                <w:sz w:val="18"/>
                <w:szCs w:val="18"/>
              </w:rPr>
            </w:pPr>
            <w:r w:rsidRPr="007A48DA">
              <w:rPr>
                <w:bCs/>
                <w:sz w:val="18"/>
                <w:szCs w:val="18"/>
              </w:rPr>
              <w:t>0</w:t>
            </w:r>
          </w:p>
        </w:tc>
        <w:tc>
          <w:tcPr>
            <w:tcW w:w="618" w:type="pct"/>
            <w:vAlign w:val="center"/>
          </w:tcPr>
          <w:p w14:paraId="21148658" w14:textId="77777777" w:rsidR="00CE0B79" w:rsidRPr="007A48DA" w:rsidRDefault="00CE0B79" w:rsidP="002E76DB">
            <w:pPr>
              <w:spacing w:after="120"/>
              <w:jc w:val="both"/>
              <w:rPr>
                <w:bCs/>
                <w:sz w:val="18"/>
                <w:szCs w:val="18"/>
              </w:rPr>
            </w:pPr>
            <w:r w:rsidRPr="007A48DA">
              <w:rPr>
                <w:bCs/>
                <w:sz w:val="18"/>
                <w:szCs w:val="18"/>
              </w:rPr>
              <w:t>1</w:t>
            </w:r>
          </w:p>
        </w:tc>
        <w:tc>
          <w:tcPr>
            <w:tcW w:w="615" w:type="pct"/>
            <w:vAlign w:val="center"/>
          </w:tcPr>
          <w:p w14:paraId="2B7297AA"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6631295A" w14:textId="77777777" w:rsidR="00CE0B79" w:rsidRPr="007A48DA" w:rsidRDefault="00CE0B79" w:rsidP="002E76DB">
            <w:pPr>
              <w:spacing w:after="120"/>
              <w:jc w:val="both"/>
              <w:rPr>
                <w:bCs/>
                <w:sz w:val="18"/>
                <w:szCs w:val="18"/>
              </w:rPr>
            </w:pPr>
            <w:r w:rsidRPr="007A48DA">
              <w:rPr>
                <w:bCs/>
                <w:sz w:val="18"/>
                <w:szCs w:val="18"/>
              </w:rPr>
              <w:t>11</w:t>
            </w:r>
          </w:p>
        </w:tc>
        <w:tc>
          <w:tcPr>
            <w:tcW w:w="583" w:type="pct"/>
            <w:tcBorders>
              <w:left w:val="single" w:sz="4" w:space="0" w:color="auto"/>
            </w:tcBorders>
            <w:vAlign w:val="center"/>
          </w:tcPr>
          <w:p w14:paraId="070C3E4F" w14:textId="77777777" w:rsidR="00CE0B79" w:rsidRPr="007A48DA" w:rsidRDefault="00CE0B79" w:rsidP="002E76DB">
            <w:pPr>
              <w:spacing w:after="120"/>
              <w:jc w:val="both"/>
              <w:rPr>
                <w:bCs/>
                <w:sz w:val="18"/>
                <w:szCs w:val="18"/>
              </w:rPr>
            </w:pPr>
            <w:r w:rsidRPr="007A48DA">
              <w:rPr>
                <w:bCs/>
                <w:sz w:val="18"/>
                <w:szCs w:val="18"/>
              </w:rPr>
              <w:t>39</w:t>
            </w:r>
          </w:p>
        </w:tc>
      </w:tr>
      <w:tr w:rsidR="00CE0B79" w:rsidRPr="007A48DA" w14:paraId="1459F14E" w14:textId="77777777" w:rsidTr="00A27131">
        <w:tc>
          <w:tcPr>
            <w:tcW w:w="801" w:type="pct"/>
            <w:vAlign w:val="center"/>
          </w:tcPr>
          <w:p w14:paraId="6EC7BE64"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Ophionereis</w:t>
            </w:r>
            <w:proofErr w:type="spellEnd"/>
            <w:r w:rsidRPr="007A48DA">
              <w:rPr>
                <w:i/>
                <w:iCs/>
                <w:color w:val="000000" w:themeColor="text1"/>
                <w:sz w:val="18"/>
                <w:szCs w:val="18"/>
              </w:rPr>
              <w:t xml:space="preserve"> </w:t>
            </w:r>
            <w:proofErr w:type="spellStart"/>
            <w:r w:rsidRPr="007A48DA">
              <w:rPr>
                <w:i/>
                <w:iCs/>
                <w:color w:val="000000" w:themeColor="text1"/>
                <w:sz w:val="18"/>
                <w:szCs w:val="18"/>
              </w:rPr>
              <w:t>aff</w:t>
            </w:r>
            <w:proofErr w:type="spellEnd"/>
            <w:r w:rsidRPr="007A48DA">
              <w:rPr>
                <w:i/>
                <w:iCs/>
                <w:color w:val="000000" w:themeColor="text1"/>
                <w:sz w:val="18"/>
                <w:szCs w:val="18"/>
              </w:rPr>
              <w:t xml:space="preserve"> annulata1</w:t>
            </w:r>
          </w:p>
        </w:tc>
        <w:tc>
          <w:tcPr>
            <w:tcW w:w="415" w:type="pct"/>
            <w:vAlign w:val="center"/>
          </w:tcPr>
          <w:p w14:paraId="7FE004ED"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5029E904" w14:textId="77777777" w:rsidR="00CE0B79" w:rsidRPr="007A48DA" w:rsidRDefault="00CE0B79" w:rsidP="002E76DB">
            <w:pPr>
              <w:spacing w:after="120"/>
              <w:jc w:val="both"/>
              <w:rPr>
                <w:bCs/>
                <w:sz w:val="18"/>
                <w:szCs w:val="18"/>
              </w:rPr>
            </w:pPr>
            <w:r w:rsidRPr="007A48DA">
              <w:rPr>
                <w:bCs/>
                <w:sz w:val="18"/>
                <w:szCs w:val="18"/>
              </w:rPr>
              <w:t>12</w:t>
            </w:r>
          </w:p>
        </w:tc>
        <w:tc>
          <w:tcPr>
            <w:tcW w:w="530" w:type="pct"/>
            <w:vAlign w:val="center"/>
          </w:tcPr>
          <w:p w14:paraId="72DD0E19" w14:textId="77777777" w:rsidR="00CE0B79" w:rsidRPr="007A48DA" w:rsidRDefault="00CE0B79" w:rsidP="002E76DB">
            <w:pPr>
              <w:spacing w:after="120"/>
              <w:jc w:val="both"/>
              <w:rPr>
                <w:bCs/>
                <w:sz w:val="18"/>
                <w:szCs w:val="18"/>
              </w:rPr>
            </w:pPr>
            <w:r w:rsidRPr="007A48DA">
              <w:rPr>
                <w:bCs/>
                <w:sz w:val="18"/>
                <w:szCs w:val="18"/>
              </w:rPr>
              <w:t>7</w:t>
            </w:r>
          </w:p>
        </w:tc>
        <w:tc>
          <w:tcPr>
            <w:tcW w:w="457" w:type="pct"/>
            <w:vAlign w:val="center"/>
          </w:tcPr>
          <w:p w14:paraId="2572D882" w14:textId="77777777" w:rsidR="00CE0B79" w:rsidRPr="007A48DA" w:rsidRDefault="00CE0B79" w:rsidP="002E76DB">
            <w:pPr>
              <w:spacing w:after="120"/>
              <w:jc w:val="both"/>
              <w:rPr>
                <w:bCs/>
                <w:sz w:val="18"/>
                <w:szCs w:val="18"/>
              </w:rPr>
            </w:pPr>
            <w:r w:rsidRPr="007A48DA">
              <w:rPr>
                <w:bCs/>
                <w:sz w:val="18"/>
                <w:szCs w:val="18"/>
              </w:rPr>
              <w:t>5</w:t>
            </w:r>
          </w:p>
        </w:tc>
        <w:tc>
          <w:tcPr>
            <w:tcW w:w="618" w:type="pct"/>
            <w:vAlign w:val="center"/>
          </w:tcPr>
          <w:p w14:paraId="41E8BDC8" w14:textId="77777777" w:rsidR="00CE0B79" w:rsidRPr="007A48DA" w:rsidRDefault="00CE0B79" w:rsidP="002E76DB">
            <w:pPr>
              <w:spacing w:after="120"/>
              <w:jc w:val="both"/>
              <w:rPr>
                <w:bCs/>
                <w:sz w:val="18"/>
                <w:szCs w:val="18"/>
              </w:rPr>
            </w:pPr>
            <w:r w:rsidRPr="007A48DA">
              <w:rPr>
                <w:bCs/>
                <w:sz w:val="18"/>
                <w:szCs w:val="18"/>
              </w:rPr>
              <w:t>12</w:t>
            </w:r>
          </w:p>
        </w:tc>
        <w:tc>
          <w:tcPr>
            <w:tcW w:w="615" w:type="pct"/>
            <w:vAlign w:val="center"/>
          </w:tcPr>
          <w:p w14:paraId="18C5713C" w14:textId="77777777" w:rsidR="00CE0B79" w:rsidRPr="007A48DA" w:rsidRDefault="00CE0B79" w:rsidP="002E76DB">
            <w:pPr>
              <w:spacing w:after="120"/>
              <w:jc w:val="both"/>
              <w:rPr>
                <w:bCs/>
                <w:sz w:val="18"/>
                <w:szCs w:val="18"/>
              </w:rPr>
            </w:pPr>
            <w:r w:rsidRPr="007A48DA">
              <w:rPr>
                <w:bCs/>
                <w:sz w:val="18"/>
                <w:szCs w:val="18"/>
              </w:rPr>
              <w:t>19</w:t>
            </w:r>
          </w:p>
        </w:tc>
        <w:tc>
          <w:tcPr>
            <w:tcW w:w="524" w:type="pct"/>
            <w:tcBorders>
              <w:right w:val="single" w:sz="4" w:space="0" w:color="auto"/>
            </w:tcBorders>
            <w:vAlign w:val="center"/>
          </w:tcPr>
          <w:p w14:paraId="6995BA86" w14:textId="77777777" w:rsidR="00CE0B79" w:rsidRPr="007A48DA" w:rsidRDefault="00CE0B79" w:rsidP="002E76DB">
            <w:pPr>
              <w:spacing w:after="120"/>
              <w:jc w:val="both"/>
              <w:rPr>
                <w:bCs/>
                <w:sz w:val="18"/>
                <w:szCs w:val="18"/>
              </w:rPr>
            </w:pPr>
            <w:r w:rsidRPr="007A48DA">
              <w:rPr>
                <w:bCs/>
                <w:sz w:val="18"/>
                <w:szCs w:val="18"/>
              </w:rPr>
              <w:t>9</w:t>
            </w:r>
          </w:p>
        </w:tc>
        <w:tc>
          <w:tcPr>
            <w:tcW w:w="583" w:type="pct"/>
            <w:tcBorders>
              <w:left w:val="single" w:sz="4" w:space="0" w:color="auto"/>
            </w:tcBorders>
            <w:vAlign w:val="center"/>
          </w:tcPr>
          <w:p w14:paraId="30219B92" w14:textId="77777777" w:rsidR="00CE0B79" w:rsidRPr="007A48DA" w:rsidRDefault="00CE0B79" w:rsidP="002E76DB">
            <w:pPr>
              <w:spacing w:after="120"/>
              <w:jc w:val="both"/>
              <w:rPr>
                <w:bCs/>
                <w:sz w:val="18"/>
                <w:szCs w:val="18"/>
              </w:rPr>
            </w:pPr>
            <w:r w:rsidRPr="007A48DA">
              <w:rPr>
                <w:bCs/>
                <w:sz w:val="18"/>
                <w:szCs w:val="18"/>
              </w:rPr>
              <w:t>64</w:t>
            </w:r>
          </w:p>
        </w:tc>
      </w:tr>
      <w:tr w:rsidR="00CE0B79" w:rsidRPr="007A48DA" w14:paraId="27BFE11C" w14:textId="77777777" w:rsidTr="00A27131">
        <w:tc>
          <w:tcPr>
            <w:tcW w:w="801" w:type="pct"/>
            <w:vAlign w:val="center"/>
          </w:tcPr>
          <w:p w14:paraId="598AF8D4"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Ophionereis</w:t>
            </w:r>
            <w:proofErr w:type="spellEnd"/>
            <w:r w:rsidRPr="007A48DA">
              <w:rPr>
                <w:i/>
                <w:iCs/>
                <w:color w:val="000000" w:themeColor="text1"/>
                <w:sz w:val="18"/>
                <w:szCs w:val="18"/>
              </w:rPr>
              <w:t xml:space="preserve"> </w:t>
            </w:r>
            <w:proofErr w:type="spellStart"/>
            <w:r w:rsidRPr="007A48DA">
              <w:rPr>
                <w:color w:val="000000" w:themeColor="text1"/>
                <w:sz w:val="18"/>
                <w:szCs w:val="18"/>
              </w:rPr>
              <w:t>aff</w:t>
            </w:r>
            <w:proofErr w:type="spellEnd"/>
            <w:r w:rsidRPr="007A48DA">
              <w:rPr>
                <w:i/>
                <w:iCs/>
                <w:color w:val="000000" w:themeColor="text1"/>
                <w:sz w:val="18"/>
                <w:szCs w:val="18"/>
              </w:rPr>
              <w:t xml:space="preserve"> annulata2</w:t>
            </w:r>
          </w:p>
        </w:tc>
        <w:tc>
          <w:tcPr>
            <w:tcW w:w="415" w:type="pct"/>
            <w:vAlign w:val="center"/>
          </w:tcPr>
          <w:p w14:paraId="4378BF66"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0A53727E"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3E5BF55C"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68E09CFE" w14:textId="77777777" w:rsidR="00CE0B79" w:rsidRPr="007A48DA" w:rsidRDefault="00CE0B79" w:rsidP="002E76DB">
            <w:pPr>
              <w:spacing w:after="120"/>
              <w:jc w:val="both"/>
              <w:rPr>
                <w:bCs/>
                <w:sz w:val="18"/>
                <w:szCs w:val="18"/>
              </w:rPr>
            </w:pPr>
            <w:r w:rsidRPr="007A48DA">
              <w:rPr>
                <w:bCs/>
                <w:sz w:val="18"/>
                <w:szCs w:val="18"/>
              </w:rPr>
              <w:t>1</w:t>
            </w:r>
          </w:p>
        </w:tc>
        <w:tc>
          <w:tcPr>
            <w:tcW w:w="618" w:type="pct"/>
            <w:vAlign w:val="center"/>
          </w:tcPr>
          <w:p w14:paraId="0BF39C8F" w14:textId="77777777" w:rsidR="00CE0B79" w:rsidRPr="007A48DA" w:rsidRDefault="00CE0B79" w:rsidP="002E76DB">
            <w:pPr>
              <w:spacing w:after="120"/>
              <w:jc w:val="both"/>
              <w:rPr>
                <w:bCs/>
                <w:sz w:val="18"/>
                <w:szCs w:val="18"/>
              </w:rPr>
            </w:pPr>
            <w:r w:rsidRPr="007A48DA">
              <w:rPr>
                <w:bCs/>
                <w:sz w:val="18"/>
                <w:szCs w:val="18"/>
              </w:rPr>
              <w:t>0</w:t>
            </w:r>
          </w:p>
        </w:tc>
        <w:tc>
          <w:tcPr>
            <w:tcW w:w="615" w:type="pct"/>
            <w:vAlign w:val="center"/>
          </w:tcPr>
          <w:p w14:paraId="1BC9DD16" w14:textId="77777777" w:rsidR="00CE0B79" w:rsidRPr="007A48DA" w:rsidRDefault="00CE0B79" w:rsidP="002E76DB">
            <w:pPr>
              <w:spacing w:after="120"/>
              <w:jc w:val="both"/>
              <w:rPr>
                <w:bCs/>
                <w:sz w:val="18"/>
                <w:szCs w:val="18"/>
              </w:rPr>
            </w:pPr>
            <w:r w:rsidRPr="007A48DA">
              <w:rPr>
                <w:bCs/>
                <w:sz w:val="18"/>
                <w:szCs w:val="18"/>
              </w:rPr>
              <w:t>1</w:t>
            </w:r>
          </w:p>
        </w:tc>
        <w:tc>
          <w:tcPr>
            <w:tcW w:w="524" w:type="pct"/>
            <w:tcBorders>
              <w:right w:val="single" w:sz="4" w:space="0" w:color="auto"/>
            </w:tcBorders>
            <w:vAlign w:val="center"/>
          </w:tcPr>
          <w:p w14:paraId="2A33653E" w14:textId="77777777" w:rsidR="00CE0B79" w:rsidRPr="007A48DA" w:rsidRDefault="00CE0B79" w:rsidP="002E76DB">
            <w:pPr>
              <w:spacing w:after="120"/>
              <w:jc w:val="both"/>
              <w:rPr>
                <w:bCs/>
                <w:sz w:val="18"/>
                <w:szCs w:val="18"/>
              </w:rPr>
            </w:pPr>
            <w:r w:rsidRPr="007A48DA">
              <w:rPr>
                <w:bCs/>
                <w:sz w:val="18"/>
                <w:szCs w:val="18"/>
              </w:rPr>
              <w:t>0</w:t>
            </w:r>
          </w:p>
        </w:tc>
        <w:tc>
          <w:tcPr>
            <w:tcW w:w="583" w:type="pct"/>
            <w:tcBorders>
              <w:left w:val="single" w:sz="4" w:space="0" w:color="auto"/>
            </w:tcBorders>
            <w:vAlign w:val="center"/>
          </w:tcPr>
          <w:p w14:paraId="10BFC39C" w14:textId="77777777" w:rsidR="00CE0B79" w:rsidRPr="007A48DA" w:rsidRDefault="00CE0B79" w:rsidP="002E76DB">
            <w:pPr>
              <w:spacing w:after="120"/>
              <w:jc w:val="both"/>
              <w:rPr>
                <w:bCs/>
                <w:sz w:val="18"/>
                <w:szCs w:val="18"/>
              </w:rPr>
            </w:pPr>
            <w:r w:rsidRPr="007A48DA">
              <w:rPr>
                <w:bCs/>
                <w:sz w:val="18"/>
                <w:szCs w:val="18"/>
              </w:rPr>
              <w:t>2</w:t>
            </w:r>
          </w:p>
        </w:tc>
      </w:tr>
      <w:tr w:rsidR="00CE0B79" w:rsidRPr="007A48DA" w14:paraId="6617F3CD" w14:textId="77777777" w:rsidTr="00A27131">
        <w:tc>
          <w:tcPr>
            <w:tcW w:w="801" w:type="pct"/>
            <w:vAlign w:val="center"/>
          </w:tcPr>
          <w:p w14:paraId="072BB3CF"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Microphiopholis</w:t>
            </w:r>
            <w:proofErr w:type="spellEnd"/>
            <w:r w:rsidRPr="007A48DA">
              <w:rPr>
                <w:i/>
                <w:iCs/>
                <w:color w:val="000000" w:themeColor="text1"/>
                <w:sz w:val="18"/>
                <w:szCs w:val="18"/>
              </w:rPr>
              <w:t xml:space="preserve"> </w:t>
            </w:r>
            <w:proofErr w:type="spellStart"/>
            <w:r w:rsidRPr="007A48DA">
              <w:rPr>
                <w:i/>
                <w:iCs/>
                <w:color w:val="000000" w:themeColor="text1"/>
                <w:sz w:val="18"/>
                <w:szCs w:val="18"/>
              </w:rPr>
              <w:t>platydisca</w:t>
            </w:r>
            <w:proofErr w:type="spellEnd"/>
            <w:r w:rsidRPr="007A48DA">
              <w:rPr>
                <w:i/>
                <w:iCs/>
                <w:color w:val="000000" w:themeColor="text1"/>
                <w:sz w:val="18"/>
                <w:szCs w:val="18"/>
              </w:rPr>
              <w:t xml:space="preserve"> </w:t>
            </w:r>
          </w:p>
        </w:tc>
        <w:tc>
          <w:tcPr>
            <w:tcW w:w="415" w:type="pct"/>
            <w:vAlign w:val="center"/>
          </w:tcPr>
          <w:p w14:paraId="329DCE5D"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6B02882B"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5B2ED746"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2F0589CC" w14:textId="77777777" w:rsidR="00CE0B79" w:rsidRPr="007A48DA" w:rsidRDefault="00CE0B79" w:rsidP="002E76DB">
            <w:pPr>
              <w:spacing w:after="120"/>
              <w:jc w:val="both"/>
              <w:rPr>
                <w:bCs/>
                <w:sz w:val="18"/>
                <w:szCs w:val="18"/>
              </w:rPr>
            </w:pPr>
            <w:r w:rsidRPr="007A48DA">
              <w:rPr>
                <w:bCs/>
                <w:sz w:val="18"/>
                <w:szCs w:val="18"/>
              </w:rPr>
              <w:t>1</w:t>
            </w:r>
          </w:p>
        </w:tc>
        <w:tc>
          <w:tcPr>
            <w:tcW w:w="618" w:type="pct"/>
            <w:vAlign w:val="center"/>
          </w:tcPr>
          <w:p w14:paraId="02842A22" w14:textId="77777777" w:rsidR="00CE0B79" w:rsidRPr="007A48DA" w:rsidRDefault="00CE0B79" w:rsidP="002E76DB">
            <w:pPr>
              <w:spacing w:after="120"/>
              <w:jc w:val="both"/>
              <w:rPr>
                <w:bCs/>
                <w:sz w:val="18"/>
                <w:szCs w:val="18"/>
              </w:rPr>
            </w:pPr>
            <w:r w:rsidRPr="007A48DA">
              <w:rPr>
                <w:bCs/>
                <w:sz w:val="18"/>
                <w:szCs w:val="18"/>
              </w:rPr>
              <w:t>0</w:t>
            </w:r>
          </w:p>
        </w:tc>
        <w:tc>
          <w:tcPr>
            <w:tcW w:w="615" w:type="pct"/>
            <w:vAlign w:val="center"/>
          </w:tcPr>
          <w:p w14:paraId="235117B8"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7907BE9E" w14:textId="77777777" w:rsidR="00CE0B79" w:rsidRPr="007A48DA" w:rsidRDefault="00CE0B79" w:rsidP="002E76DB">
            <w:pPr>
              <w:spacing w:after="120"/>
              <w:jc w:val="both"/>
              <w:rPr>
                <w:bCs/>
                <w:sz w:val="18"/>
                <w:szCs w:val="18"/>
              </w:rPr>
            </w:pPr>
            <w:r w:rsidRPr="007A48DA">
              <w:rPr>
                <w:bCs/>
                <w:sz w:val="18"/>
                <w:szCs w:val="18"/>
              </w:rPr>
              <w:t>0</w:t>
            </w:r>
          </w:p>
        </w:tc>
        <w:tc>
          <w:tcPr>
            <w:tcW w:w="583" w:type="pct"/>
            <w:tcBorders>
              <w:left w:val="single" w:sz="4" w:space="0" w:color="auto"/>
            </w:tcBorders>
            <w:vAlign w:val="center"/>
          </w:tcPr>
          <w:p w14:paraId="39289CE6" w14:textId="77777777" w:rsidR="00CE0B79" w:rsidRPr="007A48DA" w:rsidRDefault="00CE0B79" w:rsidP="002E76DB">
            <w:pPr>
              <w:spacing w:after="120"/>
              <w:jc w:val="both"/>
              <w:rPr>
                <w:bCs/>
                <w:sz w:val="18"/>
                <w:szCs w:val="18"/>
              </w:rPr>
            </w:pPr>
            <w:r w:rsidRPr="007A48DA">
              <w:rPr>
                <w:bCs/>
                <w:sz w:val="18"/>
                <w:szCs w:val="18"/>
              </w:rPr>
              <w:t>1</w:t>
            </w:r>
          </w:p>
        </w:tc>
      </w:tr>
      <w:tr w:rsidR="00CE0B79" w:rsidRPr="007A48DA" w14:paraId="02349D81" w14:textId="77777777" w:rsidTr="00A27131">
        <w:tc>
          <w:tcPr>
            <w:tcW w:w="801" w:type="pct"/>
            <w:vAlign w:val="center"/>
          </w:tcPr>
          <w:p w14:paraId="3FF0EDEB"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Microphiopholis</w:t>
            </w:r>
            <w:proofErr w:type="spellEnd"/>
            <w:r w:rsidRPr="007A48DA">
              <w:rPr>
                <w:i/>
                <w:iCs/>
                <w:color w:val="000000" w:themeColor="text1"/>
                <w:sz w:val="18"/>
                <w:szCs w:val="18"/>
              </w:rPr>
              <w:t xml:space="preserve"> </w:t>
            </w:r>
            <w:proofErr w:type="spellStart"/>
            <w:r w:rsidRPr="007A48DA">
              <w:rPr>
                <w:i/>
                <w:iCs/>
                <w:color w:val="000000" w:themeColor="text1"/>
                <w:sz w:val="18"/>
                <w:szCs w:val="18"/>
              </w:rPr>
              <w:t>puntarenae</w:t>
            </w:r>
            <w:proofErr w:type="spellEnd"/>
          </w:p>
        </w:tc>
        <w:tc>
          <w:tcPr>
            <w:tcW w:w="415" w:type="pct"/>
            <w:vAlign w:val="center"/>
          </w:tcPr>
          <w:p w14:paraId="18E4202C"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02B2FC9F"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279221ED"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2C2C437D" w14:textId="77777777" w:rsidR="00CE0B79" w:rsidRPr="007A48DA" w:rsidRDefault="00CE0B79" w:rsidP="002E76DB">
            <w:pPr>
              <w:spacing w:after="120"/>
              <w:jc w:val="both"/>
              <w:rPr>
                <w:bCs/>
                <w:sz w:val="18"/>
                <w:szCs w:val="18"/>
              </w:rPr>
            </w:pPr>
            <w:r w:rsidRPr="007A48DA">
              <w:rPr>
                <w:bCs/>
                <w:sz w:val="18"/>
                <w:szCs w:val="18"/>
              </w:rPr>
              <w:t>0</w:t>
            </w:r>
          </w:p>
        </w:tc>
        <w:tc>
          <w:tcPr>
            <w:tcW w:w="618" w:type="pct"/>
            <w:vAlign w:val="center"/>
          </w:tcPr>
          <w:p w14:paraId="3925DA58" w14:textId="77777777" w:rsidR="00CE0B79" w:rsidRPr="007A48DA" w:rsidRDefault="00CE0B79" w:rsidP="002E76DB">
            <w:pPr>
              <w:spacing w:after="120"/>
              <w:jc w:val="both"/>
              <w:rPr>
                <w:bCs/>
                <w:sz w:val="18"/>
                <w:szCs w:val="18"/>
              </w:rPr>
            </w:pPr>
            <w:r w:rsidRPr="007A48DA">
              <w:rPr>
                <w:bCs/>
                <w:sz w:val="18"/>
                <w:szCs w:val="18"/>
              </w:rPr>
              <w:t>0</w:t>
            </w:r>
          </w:p>
        </w:tc>
        <w:tc>
          <w:tcPr>
            <w:tcW w:w="615" w:type="pct"/>
            <w:vAlign w:val="center"/>
          </w:tcPr>
          <w:p w14:paraId="7C3623D4"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44096F41" w14:textId="77777777" w:rsidR="00CE0B79" w:rsidRPr="007A48DA" w:rsidRDefault="00CE0B79" w:rsidP="002E76DB">
            <w:pPr>
              <w:spacing w:after="120"/>
              <w:jc w:val="both"/>
              <w:rPr>
                <w:bCs/>
                <w:sz w:val="18"/>
                <w:szCs w:val="18"/>
              </w:rPr>
            </w:pPr>
            <w:r w:rsidRPr="007A48DA">
              <w:rPr>
                <w:bCs/>
                <w:sz w:val="18"/>
                <w:szCs w:val="18"/>
              </w:rPr>
              <w:t>1</w:t>
            </w:r>
          </w:p>
        </w:tc>
        <w:tc>
          <w:tcPr>
            <w:tcW w:w="583" w:type="pct"/>
            <w:tcBorders>
              <w:left w:val="single" w:sz="4" w:space="0" w:color="auto"/>
            </w:tcBorders>
            <w:vAlign w:val="center"/>
          </w:tcPr>
          <w:p w14:paraId="38FDF88A" w14:textId="77777777" w:rsidR="00CE0B79" w:rsidRPr="007A48DA" w:rsidRDefault="00CE0B79" w:rsidP="002E76DB">
            <w:pPr>
              <w:spacing w:after="120"/>
              <w:jc w:val="both"/>
              <w:rPr>
                <w:bCs/>
                <w:sz w:val="18"/>
                <w:szCs w:val="18"/>
              </w:rPr>
            </w:pPr>
            <w:r w:rsidRPr="007A48DA">
              <w:rPr>
                <w:bCs/>
                <w:sz w:val="18"/>
                <w:szCs w:val="18"/>
              </w:rPr>
              <w:t>1</w:t>
            </w:r>
          </w:p>
        </w:tc>
      </w:tr>
      <w:tr w:rsidR="00CE0B79" w:rsidRPr="007A48DA" w14:paraId="228DF9AB" w14:textId="77777777" w:rsidTr="00A27131">
        <w:tc>
          <w:tcPr>
            <w:tcW w:w="801" w:type="pct"/>
            <w:vAlign w:val="center"/>
          </w:tcPr>
          <w:p w14:paraId="378B0966"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Ophiophragmus</w:t>
            </w:r>
            <w:proofErr w:type="spellEnd"/>
            <w:r w:rsidRPr="007A48DA">
              <w:rPr>
                <w:i/>
                <w:iCs/>
                <w:color w:val="000000" w:themeColor="text1"/>
                <w:sz w:val="18"/>
                <w:szCs w:val="18"/>
              </w:rPr>
              <w:t xml:space="preserve"> </w:t>
            </w:r>
            <w:proofErr w:type="spellStart"/>
            <w:r w:rsidRPr="007A48DA">
              <w:rPr>
                <w:color w:val="000000" w:themeColor="text1"/>
                <w:sz w:val="18"/>
                <w:szCs w:val="18"/>
              </w:rPr>
              <w:t>aff</w:t>
            </w:r>
            <w:proofErr w:type="spellEnd"/>
            <w:r w:rsidRPr="007A48DA">
              <w:rPr>
                <w:i/>
                <w:iCs/>
                <w:color w:val="000000" w:themeColor="text1"/>
                <w:sz w:val="18"/>
                <w:szCs w:val="18"/>
              </w:rPr>
              <w:t xml:space="preserve"> </w:t>
            </w:r>
            <w:proofErr w:type="spellStart"/>
            <w:r w:rsidRPr="007A48DA">
              <w:rPr>
                <w:i/>
                <w:iCs/>
                <w:color w:val="000000" w:themeColor="text1"/>
                <w:sz w:val="18"/>
                <w:szCs w:val="18"/>
              </w:rPr>
              <w:t>stellatus</w:t>
            </w:r>
            <w:proofErr w:type="spellEnd"/>
          </w:p>
        </w:tc>
        <w:tc>
          <w:tcPr>
            <w:tcW w:w="415" w:type="pct"/>
            <w:vAlign w:val="center"/>
          </w:tcPr>
          <w:p w14:paraId="6BF455FC"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1793A3C7"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15FECD41" w14:textId="77777777" w:rsidR="00CE0B79" w:rsidRPr="007A48DA" w:rsidRDefault="00CE0B79" w:rsidP="002E76DB">
            <w:pPr>
              <w:spacing w:after="120"/>
              <w:jc w:val="both"/>
              <w:rPr>
                <w:bCs/>
                <w:sz w:val="18"/>
                <w:szCs w:val="18"/>
              </w:rPr>
            </w:pPr>
            <w:r w:rsidRPr="007A48DA">
              <w:rPr>
                <w:bCs/>
                <w:sz w:val="18"/>
                <w:szCs w:val="18"/>
              </w:rPr>
              <w:t>1</w:t>
            </w:r>
          </w:p>
        </w:tc>
        <w:tc>
          <w:tcPr>
            <w:tcW w:w="457" w:type="pct"/>
            <w:vAlign w:val="center"/>
          </w:tcPr>
          <w:p w14:paraId="6B1506C9" w14:textId="77777777" w:rsidR="00CE0B79" w:rsidRPr="007A48DA" w:rsidRDefault="00CE0B79" w:rsidP="002E76DB">
            <w:pPr>
              <w:spacing w:after="120"/>
              <w:jc w:val="both"/>
              <w:rPr>
                <w:bCs/>
                <w:sz w:val="18"/>
                <w:szCs w:val="18"/>
              </w:rPr>
            </w:pPr>
            <w:r w:rsidRPr="007A48DA">
              <w:rPr>
                <w:bCs/>
                <w:sz w:val="18"/>
                <w:szCs w:val="18"/>
              </w:rPr>
              <w:t>1</w:t>
            </w:r>
          </w:p>
        </w:tc>
        <w:tc>
          <w:tcPr>
            <w:tcW w:w="618" w:type="pct"/>
            <w:vAlign w:val="center"/>
          </w:tcPr>
          <w:p w14:paraId="20B2347F" w14:textId="77777777" w:rsidR="00CE0B79" w:rsidRPr="007A48DA" w:rsidRDefault="00CE0B79" w:rsidP="002E76DB">
            <w:pPr>
              <w:spacing w:after="120"/>
              <w:jc w:val="both"/>
              <w:rPr>
                <w:bCs/>
                <w:sz w:val="18"/>
                <w:szCs w:val="18"/>
              </w:rPr>
            </w:pPr>
            <w:r w:rsidRPr="007A48DA">
              <w:rPr>
                <w:bCs/>
                <w:sz w:val="18"/>
                <w:szCs w:val="18"/>
              </w:rPr>
              <w:t>1</w:t>
            </w:r>
          </w:p>
        </w:tc>
        <w:tc>
          <w:tcPr>
            <w:tcW w:w="615" w:type="pct"/>
            <w:vAlign w:val="center"/>
          </w:tcPr>
          <w:p w14:paraId="6F94C021" w14:textId="77777777" w:rsidR="00CE0B79" w:rsidRPr="007A48DA" w:rsidRDefault="00CE0B79" w:rsidP="002E76DB">
            <w:pPr>
              <w:spacing w:after="120"/>
              <w:jc w:val="both"/>
              <w:rPr>
                <w:bCs/>
                <w:sz w:val="18"/>
                <w:szCs w:val="18"/>
              </w:rPr>
            </w:pPr>
            <w:r w:rsidRPr="007A48DA">
              <w:rPr>
                <w:bCs/>
                <w:sz w:val="18"/>
                <w:szCs w:val="18"/>
              </w:rPr>
              <w:t>1</w:t>
            </w:r>
          </w:p>
        </w:tc>
        <w:tc>
          <w:tcPr>
            <w:tcW w:w="524" w:type="pct"/>
            <w:tcBorders>
              <w:right w:val="single" w:sz="4" w:space="0" w:color="auto"/>
            </w:tcBorders>
            <w:vAlign w:val="center"/>
          </w:tcPr>
          <w:p w14:paraId="389BA395" w14:textId="77777777" w:rsidR="00CE0B79" w:rsidRPr="007A48DA" w:rsidRDefault="00CE0B79" w:rsidP="002E76DB">
            <w:pPr>
              <w:spacing w:after="120"/>
              <w:jc w:val="both"/>
              <w:rPr>
                <w:bCs/>
                <w:sz w:val="18"/>
                <w:szCs w:val="18"/>
              </w:rPr>
            </w:pPr>
            <w:r w:rsidRPr="007A48DA">
              <w:rPr>
                <w:bCs/>
                <w:sz w:val="18"/>
                <w:szCs w:val="18"/>
              </w:rPr>
              <w:t>0</w:t>
            </w:r>
          </w:p>
        </w:tc>
        <w:tc>
          <w:tcPr>
            <w:tcW w:w="583" w:type="pct"/>
            <w:tcBorders>
              <w:left w:val="single" w:sz="4" w:space="0" w:color="auto"/>
            </w:tcBorders>
            <w:vAlign w:val="center"/>
          </w:tcPr>
          <w:p w14:paraId="45DF4CB1" w14:textId="77777777" w:rsidR="00CE0B79" w:rsidRPr="007A48DA" w:rsidRDefault="00CE0B79" w:rsidP="002E76DB">
            <w:pPr>
              <w:spacing w:after="120"/>
              <w:jc w:val="both"/>
              <w:rPr>
                <w:bCs/>
                <w:sz w:val="18"/>
                <w:szCs w:val="18"/>
              </w:rPr>
            </w:pPr>
            <w:r w:rsidRPr="007A48DA">
              <w:rPr>
                <w:bCs/>
                <w:sz w:val="18"/>
                <w:szCs w:val="18"/>
              </w:rPr>
              <w:t>4</w:t>
            </w:r>
          </w:p>
        </w:tc>
      </w:tr>
      <w:tr w:rsidR="00CE0B79" w:rsidRPr="007A48DA" w14:paraId="32F76867" w14:textId="77777777" w:rsidTr="00A27131">
        <w:tc>
          <w:tcPr>
            <w:tcW w:w="801" w:type="pct"/>
            <w:vAlign w:val="center"/>
          </w:tcPr>
          <w:p w14:paraId="3BAFE705"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Ophiothrix</w:t>
            </w:r>
            <w:proofErr w:type="spellEnd"/>
            <w:r w:rsidRPr="007A48DA">
              <w:rPr>
                <w:i/>
                <w:iCs/>
                <w:color w:val="000000" w:themeColor="text1"/>
                <w:sz w:val="18"/>
                <w:szCs w:val="18"/>
              </w:rPr>
              <w:t xml:space="preserve"> </w:t>
            </w:r>
            <w:proofErr w:type="spellStart"/>
            <w:r w:rsidRPr="007A48DA">
              <w:rPr>
                <w:i/>
                <w:iCs/>
                <w:color w:val="000000" w:themeColor="text1"/>
                <w:sz w:val="18"/>
                <w:szCs w:val="18"/>
              </w:rPr>
              <w:t>spiculata</w:t>
            </w:r>
            <w:proofErr w:type="spellEnd"/>
          </w:p>
        </w:tc>
        <w:tc>
          <w:tcPr>
            <w:tcW w:w="415" w:type="pct"/>
            <w:vAlign w:val="center"/>
          </w:tcPr>
          <w:p w14:paraId="663E72BF" w14:textId="77777777" w:rsidR="00CE0B79" w:rsidRPr="007A48DA" w:rsidRDefault="00CE0B79" w:rsidP="002E76DB">
            <w:pPr>
              <w:spacing w:after="120"/>
              <w:jc w:val="both"/>
              <w:rPr>
                <w:bCs/>
                <w:sz w:val="18"/>
                <w:szCs w:val="18"/>
              </w:rPr>
            </w:pPr>
            <w:r w:rsidRPr="007A48DA">
              <w:rPr>
                <w:bCs/>
                <w:sz w:val="18"/>
                <w:szCs w:val="18"/>
              </w:rPr>
              <w:t>2</w:t>
            </w:r>
          </w:p>
        </w:tc>
        <w:tc>
          <w:tcPr>
            <w:tcW w:w="457" w:type="pct"/>
            <w:vAlign w:val="center"/>
          </w:tcPr>
          <w:p w14:paraId="04C4F19E"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1275E0EA" w14:textId="77777777" w:rsidR="00CE0B79" w:rsidRPr="007A48DA" w:rsidRDefault="00CE0B79" w:rsidP="002E76DB">
            <w:pPr>
              <w:spacing w:after="120"/>
              <w:jc w:val="both"/>
              <w:rPr>
                <w:bCs/>
                <w:sz w:val="18"/>
                <w:szCs w:val="18"/>
              </w:rPr>
            </w:pPr>
            <w:r w:rsidRPr="007A48DA">
              <w:rPr>
                <w:bCs/>
                <w:sz w:val="18"/>
                <w:szCs w:val="18"/>
              </w:rPr>
              <w:t>8</w:t>
            </w:r>
          </w:p>
        </w:tc>
        <w:tc>
          <w:tcPr>
            <w:tcW w:w="457" w:type="pct"/>
            <w:vAlign w:val="center"/>
          </w:tcPr>
          <w:p w14:paraId="4F42326B" w14:textId="77777777" w:rsidR="00CE0B79" w:rsidRPr="007A48DA" w:rsidRDefault="00CE0B79" w:rsidP="002E76DB">
            <w:pPr>
              <w:spacing w:after="120"/>
              <w:jc w:val="both"/>
              <w:rPr>
                <w:bCs/>
                <w:sz w:val="18"/>
                <w:szCs w:val="18"/>
              </w:rPr>
            </w:pPr>
            <w:r w:rsidRPr="007A48DA">
              <w:rPr>
                <w:bCs/>
                <w:sz w:val="18"/>
                <w:szCs w:val="18"/>
              </w:rPr>
              <w:t>0</w:t>
            </w:r>
          </w:p>
        </w:tc>
        <w:tc>
          <w:tcPr>
            <w:tcW w:w="618" w:type="pct"/>
            <w:vAlign w:val="center"/>
          </w:tcPr>
          <w:p w14:paraId="399522AA" w14:textId="77777777" w:rsidR="00CE0B79" w:rsidRPr="007A48DA" w:rsidRDefault="00CE0B79" w:rsidP="002E76DB">
            <w:pPr>
              <w:spacing w:after="120"/>
              <w:jc w:val="both"/>
              <w:rPr>
                <w:bCs/>
                <w:sz w:val="18"/>
                <w:szCs w:val="18"/>
              </w:rPr>
            </w:pPr>
            <w:r w:rsidRPr="007A48DA">
              <w:rPr>
                <w:bCs/>
                <w:sz w:val="18"/>
                <w:szCs w:val="18"/>
              </w:rPr>
              <w:t>8</w:t>
            </w:r>
          </w:p>
        </w:tc>
        <w:tc>
          <w:tcPr>
            <w:tcW w:w="615" w:type="pct"/>
            <w:vAlign w:val="center"/>
          </w:tcPr>
          <w:p w14:paraId="295FADE6"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569F17BC" w14:textId="77777777" w:rsidR="00CE0B79" w:rsidRPr="007A48DA" w:rsidRDefault="00CE0B79" w:rsidP="002E76DB">
            <w:pPr>
              <w:spacing w:after="120"/>
              <w:jc w:val="both"/>
              <w:rPr>
                <w:bCs/>
                <w:sz w:val="18"/>
                <w:szCs w:val="18"/>
              </w:rPr>
            </w:pPr>
            <w:r w:rsidRPr="007A48DA">
              <w:rPr>
                <w:bCs/>
                <w:sz w:val="18"/>
                <w:szCs w:val="18"/>
              </w:rPr>
              <w:t>5</w:t>
            </w:r>
          </w:p>
        </w:tc>
        <w:tc>
          <w:tcPr>
            <w:tcW w:w="583" w:type="pct"/>
            <w:tcBorders>
              <w:left w:val="single" w:sz="4" w:space="0" w:color="auto"/>
            </w:tcBorders>
            <w:vAlign w:val="center"/>
          </w:tcPr>
          <w:p w14:paraId="305E7691" w14:textId="77777777" w:rsidR="00CE0B79" w:rsidRPr="007A48DA" w:rsidRDefault="00CE0B79" w:rsidP="002E76DB">
            <w:pPr>
              <w:spacing w:after="120"/>
              <w:jc w:val="both"/>
              <w:rPr>
                <w:bCs/>
                <w:sz w:val="18"/>
                <w:szCs w:val="18"/>
              </w:rPr>
            </w:pPr>
            <w:r w:rsidRPr="007A48DA">
              <w:rPr>
                <w:bCs/>
                <w:sz w:val="18"/>
                <w:szCs w:val="18"/>
              </w:rPr>
              <w:t>23</w:t>
            </w:r>
          </w:p>
        </w:tc>
      </w:tr>
      <w:tr w:rsidR="00CE0B79" w:rsidRPr="007A48DA" w14:paraId="48FFA972" w14:textId="77777777" w:rsidTr="00A27131">
        <w:tc>
          <w:tcPr>
            <w:tcW w:w="801" w:type="pct"/>
            <w:vAlign w:val="center"/>
          </w:tcPr>
          <w:p w14:paraId="586CF515"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Ophiothrix</w:t>
            </w:r>
            <w:proofErr w:type="spellEnd"/>
            <w:r w:rsidRPr="007A48DA">
              <w:rPr>
                <w:i/>
                <w:iCs/>
                <w:color w:val="000000" w:themeColor="text1"/>
                <w:sz w:val="18"/>
                <w:szCs w:val="18"/>
              </w:rPr>
              <w:t xml:space="preserve"> </w:t>
            </w:r>
            <w:proofErr w:type="spellStart"/>
            <w:r w:rsidRPr="007A48DA">
              <w:rPr>
                <w:i/>
                <w:iCs/>
                <w:color w:val="000000" w:themeColor="text1"/>
                <w:sz w:val="18"/>
                <w:szCs w:val="18"/>
              </w:rPr>
              <w:t>rudis</w:t>
            </w:r>
            <w:proofErr w:type="spellEnd"/>
          </w:p>
        </w:tc>
        <w:tc>
          <w:tcPr>
            <w:tcW w:w="415" w:type="pct"/>
            <w:vAlign w:val="center"/>
          </w:tcPr>
          <w:p w14:paraId="67031346"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7C074CCD"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3F1A55A6"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7054A0D6" w14:textId="77777777" w:rsidR="00CE0B79" w:rsidRPr="007A48DA" w:rsidRDefault="00CE0B79" w:rsidP="002E76DB">
            <w:pPr>
              <w:spacing w:after="120"/>
              <w:jc w:val="both"/>
              <w:rPr>
                <w:bCs/>
                <w:sz w:val="18"/>
                <w:szCs w:val="18"/>
              </w:rPr>
            </w:pPr>
            <w:r w:rsidRPr="007A48DA">
              <w:rPr>
                <w:bCs/>
                <w:sz w:val="18"/>
                <w:szCs w:val="18"/>
              </w:rPr>
              <w:t>0</w:t>
            </w:r>
          </w:p>
        </w:tc>
        <w:tc>
          <w:tcPr>
            <w:tcW w:w="618" w:type="pct"/>
            <w:vAlign w:val="center"/>
          </w:tcPr>
          <w:p w14:paraId="79AB2248" w14:textId="77777777" w:rsidR="00CE0B79" w:rsidRPr="007A48DA" w:rsidRDefault="00CE0B79" w:rsidP="002E76DB">
            <w:pPr>
              <w:spacing w:after="120"/>
              <w:jc w:val="both"/>
              <w:rPr>
                <w:bCs/>
                <w:sz w:val="18"/>
                <w:szCs w:val="18"/>
              </w:rPr>
            </w:pPr>
            <w:r w:rsidRPr="007A48DA">
              <w:rPr>
                <w:bCs/>
                <w:sz w:val="18"/>
                <w:szCs w:val="18"/>
              </w:rPr>
              <w:t>1</w:t>
            </w:r>
          </w:p>
        </w:tc>
        <w:tc>
          <w:tcPr>
            <w:tcW w:w="615" w:type="pct"/>
            <w:vAlign w:val="center"/>
          </w:tcPr>
          <w:p w14:paraId="354F1DC4"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3735BA8D" w14:textId="77777777" w:rsidR="00CE0B79" w:rsidRPr="007A48DA" w:rsidRDefault="00CE0B79" w:rsidP="002E76DB">
            <w:pPr>
              <w:spacing w:after="120"/>
              <w:jc w:val="both"/>
              <w:rPr>
                <w:bCs/>
                <w:sz w:val="18"/>
                <w:szCs w:val="18"/>
              </w:rPr>
            </w:pPr>
            <w:r w:rsidRPr="007A48DA">
              <w:rPr>
                <w:bCs/>
                <w:sz w:val="18"/>
                <w:szCs w:val="18"/>
              </w:rPr>
              <w:t>0</w:t>
            </w:r>
          </w:p>
        </w:tc>
        <w:tc>
          <w:tcPr>
            <w:tcW w:w="583" w:type="pct"/>
            <w:tcBorders>
              <w:left w:val="single" w:sz="4" w:space="0" w:color="auto"/>
            </w:tcBorders>
            <w:vAlign w:val="center"/>
          </w:tcPr>
          <w:p w14:paraId="23427E9A" w14:textId="77777777" w:rsidR="00CE0B79" w:rsidRPr="007A48DA" w:rsidRDefault="00CE0B79" w:rsidP="002E76DB">
            <w:pPr>
              <w:spacing w:after="120"/>
              <w:jc w:val="both"/>
              <w:rPr>
                <w:bCs/>
                <w:sz w:val="18"/>
                <w:szCs w:val="18"/>
              </w:rPr>
            </w:pPr>
            <w:r w:rsidRPr="007A48DA">
              <w:rPr>
                <w:bCs/>
                <w:sz w:val="18"/>
                <w:szCs w:val="18"/>
              </w:rPr>
              <w:t>1</w:t>
            </w:r>
          </w:p>
        </w:tc>
      </w:tr>
      <w:tr w:rsidR="00CE0B79" w:rsidRPr="007A48DA" w14:paraId="552228A2" w14:textId="77777777" w:rsidTr="00A27131">
        <w:trPr>
          <w:trHeight w:val="602"/>
        </w:trPr>
        <w:tc>
          <w:tcPr>
            <w:tcW w:w="801" w:type="pct"/>
            <w:vAlign w:val="center"/>
          </w:tcPr>
          <w:p w14:paraId="1314498B"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Ophioderma</w:t>
            </w:r>
            <w:proofErr w:type="spellEnd"/>
            <w:r w:rsidRPr="007A48DA">
              <w:rPr>
                <w:i/>
                <w:iCs/>
                <w:color w:val="000000" w:themeColor="text1"/>
                <w:sz w:val="18"/>
                <w:szCs w:val="18"/>
              </w:rPr>
              <w:t xml:space="preserve"> </w:t>
            </w:r>
            <w:proofErr w:type="spellStart"/>
            <w:r w:rsidRPr="007A48DA">
              <w:rPr>
                <w:color w:val="000000" w:themeColor="text1"/>
                <w:sz w:val="18"/>
                <w:szCs w:val="18"/>
              </w:rPr>
              <w:t>aff</w:t>
            </w:r>
            <w:proofErr w:type="spellEnd"/>
            <w:r w:rsidRPr="007A48DA">
              <w:rPr>
                <w:color w:val="000000" w:themeColor="text1"/>
                <w:sz w:val="18"/>
                <w:szCs w:val="18"/>
              </w:rPr>
              <w:t xml:space="preserve"> </w:t>
            </w:r>
            <w:proofErr w:type="spellStart"/>
            <w:r w:rsidRPr="007A48DA">
              <w:rPr>
                <w:i/>
                <w:iCs/>
                <w:color w:val="000000" w:themeColor="text1"/>
                <w:sz w:val="18"/>
                <w:szCs w:val="18"/>
              </w:rPr>
              <w:t>panamensis</w:t>
            </w:r>
            <w:proofErr w:type="spellEnd"/>
          </w:p>
        </w:tc>
        <w:tc>
          <w:tcPr>
            <w:tcW w:w="415" w:type="pct"/>
            <w:vAlign w:val="center"/>
          </w:tcPr>
          <w:p w14:paraId="0C5605C8"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5B288A8B" w14:textId="77777777" w:rsidR="00CE0B79" w:rsidRPr="007A48DA" w:rsidRDefault="00CE0B79" w:rsidP="002E76DB">
            <w:pPr>
              <w:spacing w:after="120"/>
              <w:jc w:val="both"/>
              <w:rPr>
                <w:bCs/>
                <w:sz w:val="18"/>
                <w:szCs w:val="18"/>
              </w:rPr>
            </w:pPr>
            <w:r w:rsidRPr="007A48DA">
              <w:rPr>
                <w:bCs/>
                <w:sz w:val="18"/>
                <w:szCs w:val="18"/>
              </w:rPr>
              <w:t>0</w:t>
            </w:r>
          </w:p>
        </w:tc>
        <w:tc>
          <w:tcPr>
            <w:tcW w:w="530" w:type="pct"/>
            <w:vAlign w:val="center"/>
          </w:tcPr>
          <w:p w14:paraId="3D57DBE0" w14:textId="77777777" w:rsidR="00CE0B79" w:rsidRPr="007A48DA" w:rsidRDefault="00CE0B79" w:rsidP="002E76DB">
            <w:pPr>
              <w:spacing w:after="120"/>
              <w:jc w:val="both"/>
              <w:rPr>
                <w:bCs/>
                <w:sz w:val="18"/>
                <w:szCs w:val="18"/>
              </w:rPr>
            </w:pPr>
            <w:r w:rsidRPr="007A48DA">
              <w:rPr>
                <w:bCs/>
                <w:sz w:val="18"/>
                <w:szCs w:val="18"/>
              </w:rPr>
              <w:t>0</w:t>
            </w:r>
          </w:p>
        </w:tc>
        <w:tc>
          <w:tcPr>
            <w:tcW w:w="457" w:type="pct"/>
            <w:vAlign w:val="center"/>
          </w:tcPr>
          <w:p w14:paraId="6E9AF0FF" w14:textId="77777777" w:rsidR="00CE0B79" w:rsidRPr="007A48DA" w:rsidRDefault="00CE0B79" w:rsidP="002E76DB">
            <w:pPr>
              <w:spacing w:after="120"/>
              <w:jc w:val="both"/>
              <w:rPr>
                <w:bCs/>
                <w:sz w:val="18"/>
                <w:szCs w:val="18"/>
              </w:rPr>
            </w:pPr>
            <w:r w:rsidRPr="007A48DA">
              <w:rPr>
                <w:bCs/>
                <w:sz w:val="18"/>
                <w:szCs w:val="18"/>
              </w:rPr>
              <w:t>0</w:t>
            </w:r>
          </w:p>
        </w:tc>
        <w:tc>
          <w:tcPr>
            <w:tcW w:w="618" w:type="pct"/>
            <w:vAlign w:val="center"/>
          </w:tcPr>
          <w:p w14:paraId="491C518F" w14:textId="77777777" w:rsidR="00CE0B79" w:rsidRPr="007A48DA" w:rsidRDefault="00CE0B79" w:rsidP="002E76DB">
            <w:pPr>
              <w:spacing w:after="120"/>
              <w:jc w:val="both"/>
              <w:rPr>
                <w:bCs/>
                <w:sz w:val="18"/>
                <w:szCs w:val="18"/>
              </w:rPr>
            </w:pPr>
            <w:r w:rsidRPr="007A48DA">
              <w:rPr>
                <w:bCs/>
                <w:sz w:val="18"/>
                <w:szCs w:val="18"/>
              </w:rPr>
              <w:t>1</w:t>
            </w:r>
          </w:p>
        </w:tc>
        <w:tc>
          <w:tcPr>
            <w:tcW w:w="615" w:type="pct"/>
            <w:vAlign w:val="center"/>
          </w:tcPr>
          <w:p w14:paraId="5E71BC94"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right w:val="single" w:sz="4" w:space="0" w:color="auto"/>
            </w:tcBorders>
            <w:vAlign w:val="center"/>
          </w:tcPr>
          <w:p w14:paraId="4C5C6D9B" w14:textId="77777777" w:rsidR="00CE0B79" w:rsidRPr="007A48DA" w:rsidRDefault="00CE0B79" w:rsidP="002E76DB">
            <w:pPr>
              <w:spacing w:after="120"/>
              <w:jc w:val="both"/>
              <w:rPr>
                <w:bCs/>
                <w:sz w:val="18"/>
                <w:szCs w:val="18"/>
              </w:rPr>
            </w:pPr>
            <w:r w:rsidRPr="007A48DA">
              <w:rPr>
                <w:bCs/>
                <w:sz w:val="18"/>
                <w:szCs w:val="18"/>
              </w:rPr>
              <w:t>1</w:t>
            </w:r>
          </w:p>
        </w:tc>
        <w:tc>
          <w:tcPr>
            <w:tcW w:w="583" w:type="pct"/>
            <w:tcBorders>
              <w:left w:val="single" w:sz="4" w:space="0" w:color="auto"/>
            </w:tcBorders>
            <w:vAlign w:val="center"/>
          </w:tcPr>
          <w:p w14:paraId="10E5A61C" w14:textId="77777777" w:rsidR="00CE0B79" w:rsidRPr="007A48DA" w:rsidRDefault="00CE0B79" w:rsidP="002E76DB">
            <w:pPr>
              <w:spacing w:after="120"/>
              <w:jc w:val="both"/>
              <w:rPr>
                <w:bCs/>
                <w:sz w:val="18"/>
                <w:szCs w:val="18"/>
              </w:rPr>
            </w:pPr>
            <w:r w:rsidRPr="007A48DA">
              <w:rPr>
                <w:bCs/>
                <w:sz w:val="18"/>
                <w:szCs w:val="18"/>
              </w:rPr>
              <w:t>2</w:t>
            </w:r>
          </w:p>
        </w:tc>
      </w:tr>
      <w:tr w:rsidR="00CE0B79" w:rsidRPr="007A48DA" w14:paraId="1AB21798" w14:textId="77777777" w:rsidTr="00A27131">
        <w:trPr>
          <w:trHeight w:val="552"/>
        </w:trPr>
        <w:tc>
          <w:tcPr>
            <w:tcW w:w="801" w:type="pct"/>
            <w:tcBorders>
              <w:bottom w:val="single" w:sz="4" w:space="0" w:color="auto"/>
            </w:tcBorders>
            <w:vAlign w:val="center"/>
          </w:tcPr>
          <w:p w14:paraId="1A7DABFD" w14:textId="77777777" w:rsidR="00CE0B79" w:rsidRPr="007A48DA" w:rsidRDefault="00CE0B79" w:rsidP="002E76DB">
            <w:pPr>
              <w:spacing w:after="120"/>
              <w:jc w:val="both"/>
              <w:rPr>
                <w:i/>
                <w:iCs/>
                <w:color w:val="000000" w:themeColor="text1"/>
                <w:sz w:val="18"/>
                <w:szCs w:val="18"/>
              </w:rPr>
            </w:pPr>
            <w:proofErr w:type="spellStart"/>
            <w:r w:rsidRPr="007A48DA">
              <w:rPr>
                <w:i/>
                <w:iCs/>
                <w:color w:val="000000" w:themeColor="text1"/>
                <w:sz w:val="18"/>
                <w:szCs w:val="18"/>
              </w:rPr>
              <w:t>Ophiactis</w:t>
            </w:r>
            <w:proofErr w:type="spellEnd"/>
            <w:r w:rsidRPr="007A48DA">
              <w:rPr>
                <w:i/>
                <w:iCs/>
                <w:color w:val="000000" w:themeColor="text1"/>
                <w:sz w:val="18"/>
                <w:szCs w:val="18"/>
              </w:rPr>
              <w:t xml:space="preserve"> simplex</w:t>
            </w:r>
          </w:p>
        </w:tc>
        <w:tc>
          <w:tcPr>
            <w:tcW w:w="415" w:type="pct"/>
            <w:tcBorders>
              <w:bottom w:val="single" w:sz="4" w:space="0" w:color="auto"/>
            </w:tcBorders>
            <w:vAlign w:val="center"/>
          </w:tcPr>
          <w:p w14:paraId="623BDA48" w14:textId="77777777" w:rsidR="00CE0B79" w:rsidRPr="007A48DA" w:rsidRDefault="00CE0B79" w:rsidP="002E76DB">
            <w:pPr>
              <w:spacing w:after="120"/>
              <w:jc w:val="both"/>
              <w:rPr>
                <w:bCs/>
                <w:sz w:val="18"/>
                <w:szCs w:val="18"/>
              </w:rPr>
            </w:pPr>
            <w:r w:rsidRPr="007A48DA">
              <w:rPr>
                <w:bCs/>
                <w:sz w:val="18"/>
                <w:szCs w:val="18"/>
              </w:rPr>
              <w:t>0</w:t>
            </w:r>
          </w:p>
        </w:tc>
        <w:tc>
          <w:tcPr>
            <w:tcW w:w="457" w:type="pct"/>
            <w:tcBorders>
              <w:bottom w:val="single" w:sz="4" w:space="0" w:color="auto"/>
            </w:tcBorders>
            <w:vAlign w:val="center"/>
          </w:tcPr>
          <w:p w14:paraId="2D31E00A" w14:textId="77777777" w:rsidR="00CE0B79" w:rsidRPr="007A48DA" w:rsidRDefault="00CE0B79" w:rsidP="002E76DB">
            <w:pPr>
              <w:spacing w:after="120"/>
              <w:jc w:val="both"/>
              <w:rPr>
                <w:bCs/>
                <w:sz w:val="18"/>
                <w:szCs w:val="18"/>
              </w:rPr>
            </w:pPr>
            <w:r w:rsidRPr="007A48DA">
              <w:rPr>
                <w:bCs/>
                <w:sz w:val="18"/>
                <w:szCs w:val="18"/>
              </w:rPr>
              <w:t>3</w:t>
            </w:r>
          </w:p>
        </w:tc>
        <w:tc>
          <w:tcPr>
            <w:tcW w:w="530" w:type="pct"/>
            <w:tcBorders>
              <w:bottom w:val="single" w:sz="4" w:space="0" w:color="auto"/>
            </w:tcBorders>
            <w:vAlign w:val="center"/>
          </w:tcPr>
          <w:p w14:paraId="6D6C97FA" w14:textId="77777777" w:rsidR="00CE0B79" w:rsidRPr="007A48DA" w:rsidRDefault="00CE0B79" w:rsidP="002E76DB">
            <w:pPr>
              <w:spacing w:after="120"/>
              <w:jc w:val="both"/>
              <w:rPr>
                <w:bCs/>
                <w:sz w:val="18"/>
                <w:szCs w:val="18"/>
              </w:rPr>
            </w:pPr>
            <w:r w:rsidRPr="007A48DA">
              <w:rPr>
                <w:bCs/>
                <w:sz w:val="18"/>
                <w:szCs w:val="18"/>
              </w:rPr>
              <w:t>0</w:t>
            </w:r>
          </w:p>
        </w:tc>
        <w:tc>
          <w:tcPr>
            <w:tcW w:w="457" w:type="pct"/>
            <w:tcBorders>
              <w:bottom w:val="single" w:sz="4" w:space="0" w:color="auto"/>
            </w:tcBorders>
            <w:vAlign w:val="center"/>
          </w:tcPr>
          <w:p w14:paraId="7A0F426F" w14:textId="77777777" w:rsidR="00CE0B79" w:rsidRPr="007A48DA" w:rsidRDefault="00CE0B79" w:rsidP="002E76DB">
            <w:pPr>
              <w:spacing w:after="120"/>
              <w:jc w:val="both"/>
              <w:rPr>
                <w:bCs/>
                <w:sz w:val="18"/>
                <w:szCs w:val="18"/>
              </w:rPr>
            </w:pPr>
            <w:r w:rsidRPr="007A48DA">
              <w:rPr>
                <w:bCs/>
                <w:sz w:val="18"/>
                <w:szCs w:val="18"/>
              </w:rPr>
              <w:t>0</w:t>
            </w:r>
          </w:p>
        </w:tc>
        <w:tc>
          <w:tcPr>
            <w:tcW w:w="618" w:type="pct"/>
            <w:tcBorders>
              <w:bottom w:val="single" w:sz="4" w:space="0" w:color="auto"/>
            </w:tcBorders>
            <w:vAlign w:val="center"/>
          </w:tcPr>
          <w:p w14:paraId="36749CD4" w14:textId="77777777" w:rsidR="00CE0B79" w:rsidRPr="007A48DA" w:rsidRDefault="00CE0B79" w:rsidP="002E76DB">
            <w:pPr>
              <w:spacing w:after="120"/>
              <w:jc w:val="both"/>
              <w:rPr>
                <w:bCs/>
                <w:sz w:val="18"/>
                <w:szCs w:val="18"/>
              </w:rPr>
            </w:pPr>
            <w:r w:rsidRPr="007A48DA">
              <w:rPr>
                <w:bCs/>
                <w:sz w:val="18"/>
                <w:szCs w:val="18"/>
              </w:rPr>
              <w:t>0</w:t>
            </w:r>
          </w:p>
        </w:tc>
        <w:tc>
          <w:tcPr>
            <w:tcW w:w="615" w:type="pct"/>
            <w:tcBorders>
              <w:bottom w:val="single" w:sz="4" w:space="0" w:color="auto"/>
            </w:tcBorders>
            <w:vAlign w:val="center"/>
          </w:tcPr>
          <w:p w14:paraId="32B13846" w14:textId="77777777" w:rsidR="00CE0B79" w:rsidRPr="007A48DA" w:rsidRDefault="00CE0B79" w:rsidP="002E76DB">
            <w:pPr>
              <w:spacing w:after="120"/>
              <w:jc w:val="both"/>
              <w:rPr>
                <w:bCs/>
                <w:sz w:val="18"/>
                <w:szCs w:val="18"/>
              </w:rPr>
            </w:pPr>
            <w:r w:rsidRPr="007A48DA">
              <w:rPr>
                <w:bCs/>
                <w:sz w:val="18"/>
                <w:szCs w:val="18"/>
              </w:rPr>
              <w:t>0</w:t>
            </w:r>
          </w:p>
        </w:tc>
        <w:tc>
          <w:tcPr>
            <w:tcW w:w="524" w:type="pct"/>
            <w:tcBorders>
              <w:bottom w:val="single" w:sz="4" w:space="0" w:color="auto"/>
              <w:right w:val="single" w:sz="4" w:space="0" w:color="auto"/>
            </w:tcBorders>
            <w:vAlign w:val="center"/>
          </w:tcPr>
          <w:p w14:paraId="53C8A54D" w14:textId="77777777" w:rsidR="00CE0B79" w:rsidRPr="007A48DA" w:rsidRDefault="00CE0B79" w:rsidP="002E76DB">
            <w:pPr>
              <w:spacing w:after="120"/>
              <w:jc w:val="both"/>
              <w:rPr>
                <w:bCs/>
                <w:sz w:val="18"/>
                <w:szCs w:val="18"/>
              </w:rPr>
            </w:pPr>
            <w:r w:rsidRPr="007A48DA">
              <w:rPr>
                <w:bCs/>
                <w:sz w:val="18"/>
                <w:szCs w:val="18"/>
              </w:rPr>
              <w:t>0</w:t>
            </w:r>
          </w:p>
        </w:tc>
        <w:tc>
          <w:tcPr>
            <w:tcW w:w="583" w:type="pct"/>
            <w:tcBorders>
              <w:left w:val="single" w:sz="4" w:space="0" w:color="auto"/>
              <w:bottom w:val="single" w:sz="4" w:space="0" w:color="auto"/>
            </w:tcBorders>
            <w:vAlign w:val="center"/>
          </w:tcPr>
          <w:p w14:paraId="537A6CF0" w14:textId="77777777" w:rsidR="00CE0B79" w:rsidRPr="007A48DA" w:rsidRDefault="00CE0B79" w:rsidP="002E76DB">
            <w:pPr>
              <w:spacing w:after="120"/>
              <w:jc w:val="both"/>
              <w:rPr>
                <w:bCs/>
                <w:sz w:val="18"/>
                <w:szCs w:val="18"/>
              </w:rPr>
            </w:pPr>
            <w:r w:rsidRPr="007A48DA">
              <w:rPr>
                <w:bCs/>
                <w:sz w:val="18"/>
                <w:szCs w:val="18"/>
              </w:rPr>
              <w:t>3</w:t>
            </w:r>
          </w:p>
        </w:tc>
      </w:tr>
      <w:tr w:rsidR="00CE0B79" w:rsidRPr="007A48DA" w14:paraId="1AFF5BB2" w14:textId="77777777" w:rsidTr="00A27131">
        <w:trPr>
          <w:trHeight w:val="549"/>
        </w:trPr>
        <w:tc>
          <w:tcPr>
            <w:tcW w:w="801" w:type="pct"/>
            <w:tcBorders>
              <w:top w:val="single" w:sz="4" w:space="0" w:color="auto"/>
              <w:bottom w:val="single" w:sz="4" w:space="0" w:color="auto"/>
            </w:tcBorders>
            <w:vAlign w:val="center"/>
          </w:tcPr>
          <w:p w14:paraId="3D3FE4FB" w14:textId="452066FB" w:rsidR="00CE0B79" w:rsidRPr="007A48DA" w:rsidRDefault="007C7EDF" w:rsidP="002E76DB">
            <w:pPr>
              <w:spacing w:after="120"/>
              <w:jc w:val="both"/>
              <w:rPr>
                <w:b/>
                <w:bCs/>
                <w:color w:val="000000" w:themeColor="text1"/>
                <w:sz w:val="18"/>
                <w:szCs w:val="18"/>
              </w:rPr>
            </w:pPr>
            <w:proofErr w:type="gramStart"/>
            <w:r w:rsidRPr="007A48DA">
              <w:rPr>
                <w:b/>
                <w:bCs/>
                <w:color w:val="000000" w:themeColor="text1"/>
                <w:sz w:val="18"/>
                <w:szCs w:val="18"/>
              </w:rPr>
              <w:t>Total</w:t>
            </w:r>
            <w:proofErr w:type="gramEnd"/>
            <w:r w:rsidRPr="007A48DA">
              <w:rPr>
                <w:b/>
                <w:bCs/>
                <w:color w:val="000000" w:themeColor="text1"/>
                <w:sz w:val="18"/>
                <w:szCs w:val="18"/>
              </w:rPr>
              <w:t xml:space="preserve"> muestras</w:t>
            </w:r>
            <w:r w:rsidR="00CE0B79" w:rsidRPr="007A48DA">
              <w:rPr>
                <w:b/>
                <w:bCs/>
                <w:color w:val="000000" w:themeColor="text1"/>
                <w:sz w:val="18"/>
                <w:szCs w:val="18"/>
              </w:rPr>
              <w:t xml:space="preserve"> por playa</w:t>
            </w:r>
          </w:p>
        </w:tc>
        <w:tc>
          <w:tcPr>
            <w:tcW w:w="415" w:type="pct"/>
            <w:tcBorders>
              <w:top w:val="single" w:sz="4" w:space="0" w:color="auto"/>
              <w:bottom w:val="single" w:sz="4" w:space="0" w:color="auto"/>
            </w:tcBorders>
            <w:vAlign w:val="center"/>
          </w:tcPr>
          <w:p w14:paraId="574044F4" w14:textId="77777777" w:rsidR="00CE0B79" w:rsidRPr="007A48DA" w:rsidRDefault="00CE0B79" w:rsidP="002E76DB">
            <w:pPr>
              <w:spacing w:after="120"/>
              <w:jc w:val="both"/>
              <w:rPr>
                <w:sz w:val="18"/>
                <w:szCs w:val="18"/>
              </w:rPr>
            </w:pPr>
            <w:r w:rsidRPr="007A48DA">
              <w:rPr>
                <w:sz w:val="18"/>
                <w:szCs w:val="18"/>
              </w:rPr>
              <w:t>17</w:t>
            </w:r>
          </w:p>
        </w:tc>
        <w:tc>
          <w:tcPr>
            <w:tcW w:w="457" w:type="pct"/>
            <w:tcBorders>
              <w:top w:val="single" w:sz="4" w:space="0" w:color="auto"/>
              <w:bottom w:val="single" w:sz="4" w:space="0" w:color="auto"/>
            </w:tcBorders>
            <w:vAlign w:val="center"/>
          </w:tcPr>
          <w:p w14:paraId="57A22153" w14:textId="77777777" w:rsidR="00CE0B79" w:rsidRPr="007A48DA" w:rsidRDefault="00CE0B79" w:rsidP="002E76DB">
            <w:pPr>
              <w:spacing w:after="120"/>
              <w:jc w:val="both"/>
              <w:rPr>
                <w:sz w:val="18"/>
                <w:szCs w:val="18"/>
              </w:rPr>
            </w:pPr>
            <w:r w:rsidRPr="007A48DA">
              <w:rPr>
                <w:sz w:val="18"/>
                <w:szCs w:val="18"/>
              </w:rPr>
              <w:t>33</w:t>
            </w:r>
          </w:p>
        </w:tc>
        <w:tc>
          <w:tcPr>
            <w:tcW w:w="530" w:type="pct"/>
            <w:tcBorders>
              <w:top w:val="single" w:sz="4" w:space="0" w:color="auto"/>
              <w:bottom w:val="single" w:sz="4" w:space="0" w:color="auto"/>
            </w:tcBorders>
            <w:vAlign w:val="center"/>
          </w:tcPr>
          <w:p w14:paraId="01E56172" w14:textId="310BD688" w:rsidR="00CE0B79" w:rsidRPr="007A48DA" w:rsidRDefault="00CE0B79" w:rsidP="002E76DB">
            <w:pPr>
              <w:spacing w:after="120"/>
              <w:jc w:val="both"/>
              <w:rPr>
                <w:sz w:val="18"/>
                <w:szCs w:val="18"/>
              </w:rPr>
            </w:pPr>
            <w:r w:rsidRPr="007A48DA">
              <w:rPr>
                <w:sz w:val="18"/>
                <w:szCs w:val="18"/>
              </w:rPr>
              <w:t>3</w:t>
            </w:r>
            <w:r w:rsidR="00EE38BE">
              <w:rPr>
                <w:sz w:val="18"/>
                <w:szCs w:val="18"/>
              </w:rPr>
              <w:t>3</w:t>
            </w:r>
          </w:p>
        </w:tc>
        <w:tc>
          <w:tcPr>
            <w:tcW w:w="457" w:type="pct"/>
            <w:tcBorders>
              <w:top w:val="single" w:sz="4" w:space="0" w:color="auto"/>
              <w:bottom w:val="single" w:sz="4" w:space="0" w:color="auto"/>
            </w:tcBorders>
            <w:vAlign w:val="center"/>
          </w:tcPr>
          <w:p w14:paraId="57D8024B" w14:textId="77777777" w:rsidR="00CE0B79" w:rsidRPr="007A48DA" w:rsidRDefault="00CE0B79" w:rsidP="002E76DB">
            <w:pPr>
              <w:spacing w:after="120"/>
              <w:jc w:val="both"/>
              <w:rPr>
                <w:sz w:val="18"/>
                <w:szCs w:val="18"/>
              </w:rPr>
            </w:pPr>
            <w:r w:rsidRPr="007A48DA">
              <w:rPr>
                <w:sz w:val="18"/>
                <w:szCs w:val="18"/>
              </w:rPr>
              <w:t>33</w:t>
            </w:r>
          </w:p>
        </w:tc>
        <w:tc>
          <w:tcPr>
            <w:tcW w:w="618" w:type="pct"/>
            <w:tcBorders>
              <w:top w:val="single" w:sz="4" w:space="0" w:color="auto"/>
              <w:bottom w:val="single" w:sz="4" w:space="0" w:color="auto"/>
            </w:tcBorders>
            <w:vAlign w:val="center"/>
          </w:tcPr>
          <w:p w14:paraId="14DCD3B7" w14:textId="77777777" w:rsidR="00CE0B79" w:rsidRPr="007A48DA" w:rsidRDefault="00CE0B79" w:rsidP="002E76DB">
            <w:pPr>
              <w:spacing w:after="120"/>
              <w:jc w:val="both"/>
              <w:rPr>
                <w:sz w:val="18"/>
                <w:szCs w:val="18"/>
              </w:rPr>
            </w:pPr>
            <w:r w:rsidRPr="007A48DA">
              <w:rPr>
                <w:sz w:val="18"/>
                <w:szCs w:val="18"/>
              </w:rPr>
              <w:t>37</w:t>
            </w:r>
          </w:p>
        </w:tc>
        <w:tc>
          <w:tcPr>
            <w:tcW w:w="615" w:type="pct"/>
            <w:tcBorders>
              <w:top w:val="single" w:sz="4" w:space="0" w:color="auto"/>
              <w:bottom w:val="single" w:sz="4" w:space="0" w:color="auto"/>
            </w:tcBorders>
            <w:vAlign w:val="center"/>
          </w:tcPr>
          <w:p w14:paraId="76B2BD23" w14:textId="77777777" w:rsidR="00CE0B79" w:rsidRPr="007A48DA" w:rsidRDefault="00CE0B79" w:rsidP="002E76DB">
            <w:pPr>
              <w:spacing w:after="120"/>
              <w:jc w:val="both"/>
              <w:rPr>
                <w:sz w:val="18"/>
                <w:szCs w:val="18"/>
              </w:rPr>
            </w:pPr>
            <w:r w:rsidRPr="007A48DA">
              <w:rPr>
                <w:sz w:val="18"/>
                <w:szCs w:val="18"/>
              </w:rPr>
              <w:t>26</w:t>
            </w:r>
          </w:p>
        </w:tc>
        <w:tc>
          <w:tcPr>
            <w:tcW w:w="524" w:type="pct"/>
            <w:tcBorders>
              <w:top w:val="single" w:sz="4" w:space="0" w:color="auto"/>
              <w:bottom w:val="single" w:sz="4" w:space="0" w:color="auto"/>
              <w:right w:val="single" w:sz="4" w:space="0" w:color="auto"/>
            </w:tcBorders>
            <w:vAlign w:val="center"/>
          </w:tcPr>
          <w:p w14:paraId="420EE79E" w14:textId="77777777" w:rsidR="00CE0B79" w:rsidRPr="007A48DA" w:rsidRDefault="00CE0B79" w:rsidP="002E76DB">
            <w:pPr>
              <w:spacing w:after="120"/>
              <w:jc w:val="both"/>
              <w:rPr>
                <w:sz w:val="18"/>
                <w:szCs w:val="18"/>
              </w:rPr>
            </w:pPr>
            <w:r w:rsidRPr="007A48DA">
              <w:rPr>
                <w:sz w:val="18"/>
                <w:szCs w:val="18"/>
              </w:rPr>
              <w:t>35</w:t>
            </w:r>
          </w:p>
        </w:tc>
        <w:tc>
          <w:tcPr>
            <w:tcW w:w="583" w:type="pct"/>
            <w:tcBorders>
              <w:top w:val="single" w:sz="4" w:space="0" w:color="auto"/>
              <w:left w:val="single" w:sz="4" w:space="0" w:color="auto"/>
              <w:bottom w:val="single" w:sz="4" w:space="0" w:color="auto"/>
            </w:tcBorders>
            <w:vAlign w:val="center"/>
          </w:tcPr>
          <w:p w14:paraId="50D874A2" w14:textId="77777777" w:rsidR="00CE0B79" w:rsidRPr="007A48DA" w:rsidRDefault="00CE0B79" w:rsidP="002E76DB">
            <w:pPr>
              <w:spacing w:after="120"/>
              <w:jc w:val="both"/>
              <w:rPr>
                <w:b/>
                <w:bCs/>
                <w:sz w:val="18"/>
                <w:szCs w:val="18"/>
              </w:rPr>
            </w:pPr>
            <w:r w:rsidRPr="007A48DA">
              <w:rPr>
                <w:b/>
                <w:bCs/>
                <w:sz w:val="18"/>
                <w:szCs w:val="18"/>
              </w:rPr>
              <w:t>214</w:t>
            </w:r>
          </w:p>
        </w:tc>
      </w:tr>
      <w:tr w:rsidR="00CE0B79" w:rsidRPr="007A48DA" w14:paraId="0B4AF77A" w14:textId="77777777" w:rsidTr="00A27131">
        <w:trPr>
          <w:trHeight w:val="549"/>
        </w:trPr>
        <w:tc>
          <w:tcPr>
            <w:tcW w:w="801" w:type="pct"/>
            <w:tcBorders>
              <w:top w:val="single" w:sz="4" w:space="0" w:color="auto"/>
              <w:bottom w:val="single" w:sz="4" w:space="0" w:color="auto"/>
            </w:tcBorders>
            <w:vAlign w:val="center"/>
          </w:tcPr>
          <w:p w14:paraId="516D8445" w14:textId="77777777" w:rsidR="00CE0B79" w:rsidRPr="007A48DA" w:rsidRDefault="00CE0B79" w:rsidP="002E76DB">
            <w:pPr>
              <w:spacing w:after="120"/>
              <w:jc w:val="both"/>
              <w:rPr>
                <w:b/>
                <w:bCs/>
                <w:sz w:val="18"/>
                <w:szCs w:val="18"/>
              </w:rPr>
            </w:pPr>
            <w:r w:rsidRPr="007A48DA">
              <w:rPr>
                <w:b/>
                <w:bCs/>
                <w:sz w:val="18"/>
                <w:szCs w:val="18"/>
              </w:rPr>
              <w:t>Nº especies por playa</w:t>
            </w:r>
          </w:p>
        </w:tc>
        <w:tc>
          <w:tcPr>
            <w:tcW w:w="415" w:type="pct"/>
            <w:tcBorders>
              <w:top w:val="single" w:sz="4" w:space="0" w:color="auto"/>
              <w:bottom w:val="single" w:sz="4" w:space="0" w:color="auto"/>
            </w:tcBorders>
            <w:vAlign w:val="center"/>
          </w:tcPr>
          <w:p w14:paraId="71782547"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3</w:t>
            </w:r>
          </w:p>
        </w:tc>
        <w:tc>
          <w:tcPr>
            <w:tcW w:w="457" w:type="pct"/>
            <w:tcBorders>
              <w:top w:val="single" w:sz="4" w:space="0" w:color="auto"/>
              <w:bottom w:val="single" w:sz="4" w:space="0" w:color="auto"/>
            </w:tcBorders>
            <w:vAlign w:val="center"/>
          </w:tcPr>
          <w:p w14:paraId="293B094F"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4</w:t>
            </w:r>
          </w:p>
        </w:tc>
        <w:tc>
          <w:tcPr>
            <w:tcW w:w="530" w:type="pct"/>
            <w:tcBorders>
              <w:top w:val="single" w:sz="4" w:space="0" w:color="auto"/>
              <w:bottom w:val="single" w:sz="4" w:space="0" w:color="auto"/>
            </w:tcBorders>
            <w:vAlign w:val="center"/>
          </w:tcPr>
          <w:p w14:paraId="58E0E08F"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5</w:t>
            </w:r>
          </w:p>
        </w:tc>
        <w:tc>
          <w:tcPr>
            <w:tcW w:w="457" w:type="pct"/>
            <w:tcBorders>
              <w:top w:val="single" w:sz="4" w:space="0" w:color="auto"/>
              <w:bottom w:val="single" w:sz="4" w:space="0" w:color="auto"/>
            </w:tcBorders>
            <w:vAlign w:val="center"/>
          </w:tcPr>
          <w:p w14:paraId="4613A504"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5</w:t>
            </w:r>
          </w:p>
        </w:tc>
        <w:tc>
          <w:tcPr>
            <w:tcW w:w="618" w:type="pct"/>
            <w:tcBorders>
              <w:top w:val="single" w:sz="4" w:space="0" w:color="auto"/>
              <w:bottom w:val="single" w:sz="4" w:space="0" w:color="auto"/>
            </w:tcBorders>
            <w:vAlign w:val="center"/>
          </w:tcPr>
          <w:p w14:paraId="7AAE66D6"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7</w:t>
            </w:r>
          </w:p>
        </w:tc>
        <w:tc>
          <w:tcPr>
            <w:tcW w:w="615" w:type="pct"/>
            <w:tcBorders>
              <w:top w:val="single" w:sz="4" w:space="0" w:color="auto"/>
              <w:bottom w:val="single" w:sz="4" w:space="0" w:color="auto"/>
            </w:tcBorders>
            <w:vAlign w:val="center"/>
          </w:tcPr>
          <w:p w14:paraId="0FAC1E86"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4</w:t>
            </w:r>
          </w:p>
        </w:tc>
        <w:tc>
          <w:tcPr>
            <w:tcW w:w="524" w:type="pct"/>
            <w:tcBorders>
              <w:top w:val="single" w:sz="4" w:space="0" w:color="auto"/>
              <w:bottom w:val="single" w:sz="4" w:space="0" w:color="auto"/>
              <w:right w:val="single" w:sz="4" w:space="0" w:color="auto"/>
            </w:tcBorders>
            <w:vAlign w:val="center"/>
          </w:tcPr>
          <w:p w14:paraId="591BBB0B" w14:textId="77777777" w:rsidR="00CE0B79" w:rsidRPr="007A48DA" w:rsidRDefault="00CE0B79" w:rsidP="002E76DB">
            <w:pPr>
              <w:spacing w:after="120"/>
              <w:jc w:val="both"/>
              <w:rPr>
                <w:color w:val="000000" w:themeColor="text1"/>
                <w:sz w:val="18"/>
                <w:szCs w:val="18"/>
              </w:rPr>
            </w:pPr>
            <w:r w:rsidRPr="007A48DA">
              <w:rPr>
                <w:color w:val="000000" w:themeColor="text1"/>
                <w:sz w:val="18"/>
                <w:szCs w:val="18"/>
              </w:rPr>
              <w:t>6</w:t>
            </w:r>
          </w:p>
        </w:tc>
        <w:tc>
          <w:tcPr>
            <w:tcW w:w="583" w:type="pct"/>
            <w:tcBorders>
              <w:top w:val="single" w:sz="4" w:space="0" w:color="auto"/>
              <w:left w:val="single" w:sz="4" w:space="0" w:color="auto"/>
              <w:bottom w:val="single" w:sz="4" w:space="0" w:color="auto"/>
            </w:tcBorders>
            <w:vAlign w:val="center"/>
          </w:tcPr>
          <w:p w14:paraId="17E36FF6" w14:textId="286F58D6" w:rsidR="00CE0B79" w:rsidRPr="007A48DA" w:rsidRDefault="001721C2" w:rsidP="002E76DB">
            <w:pPr>
              <w:spacing w:after="120"/>
              <w:jc w:val="both"/>
              <w:rPr>
                <w:b/>
                <w:bCs/>
                <w:color w:val="000000" w:themeColor="text1"/>
                <w:sz w:val="18"/>
                <w:szCs w:val="18"/>
              </w:rPr>
            </w:pPr>
            <w:r w:rsidRPr="007A48DA">
              <w:rPr>
                <w:b/>
                <w:bCs/>
                <w:color w:val="000000" w:themeColor="text1"/>
                <w:sz w:val="18"/>
                <w:szCs w:val="18"/>
              </w:rPr>
              <w:t>11</w:t>
            </w:r>
          </w:p>
        </w:tc>
      </w:tr>
    </w:tbl>
    <w:p w14:paraId="08EC02B3" w14:textId="77777777" w:rsidR="00224E42" w:rsidRPr="007A48DA" w:rsidRDefault="00224E42" w:rsidP="002E76DB">
      <w:pPr>
        <w:jc w:val="both"/>
      </w:pPr>
    </w:p>
    <w:p w14:paraId="1C16C8C7" w14:textId="77777777" w:rsidR="00DA4580" w:rsidRPr="007A48DA" w:rsidRDefault="00DA4580" w:rsidP="002E76DB">
      <w:pPr>
        <w:jc w:val="both"/>
      </w:pPr>
    </w:p>
    <w:p w14:paraId="4381345A" w14:textId="77777777" w:rsidR="00DA4580" w:rsidRPr="007A48DA" w:rsidRDefault="00DA4580" w:rsidP="002E76DB">
      <w:pPr>
        <w:jc w:val="both"/>
        <w:rPr>
          <w:b/>
          <w:bCs/>
          <w:sz w:val="22"/>
        </w:rPr>
      </w:pPr>
    </w:p>
    <w:p w14:paraId="4EC227A7" w14:textId="159582A7" w:rsidR="00DA4580" w:rsidRDefault="007A48DA" w:rsidP="002E76DB">
      <w:pPr>
        <w:jc w:val="center"/>
        <w:rPr>
          <w:bCs/>
          <w:sz w:val="22"/>
        </w:rPr>
      </w:pPr>
      <w:r w:rsidRPr="007A48DA">
        <w:rPr>
          <w:b/>
          <w:bCs/>
          <w:sz w:val="22"/>
        </w:rPr>
        <w:t>Apéndice</w:t>
      </w:r>
      <w:r w:rsidR="00DA4580" w:rsidRPr="007A48DA">
        <w:rPr>
          <w:b/>
          <w:bCs/>
          <w:sz w:val="22"/>
        </w:rPr>
        <w:t xml:space="preserve"> 7</w:t>
      </w:r>
      <w:r w:rsidR="00DA4580" w:rsidRPr="007A48DA">
        <w:rPr>
          <w:bCs/>
          <w:sz w:val="22"/>
        </w:rPr>
        <w:t xml:space="preserve">. Porcentajes de individuos </w:t>
      </w:r>
      <w:r w:rsidR="008210EC" w:rsidRPr="007A48DA">
        <w:rPr>
          <w:bCs/>
          <w:sz w:val="22"/>
        </w:rPr>
        <w:t>re</w:t>
      </w:r>
      <w:r w:rsidR="00DA4580" w:rsidRPr="007A48DA">
        <w:rPr>
          <w:bCs/>
          <w:sz w:val="22"/>
        </w:rPr>
        <w:t>colectados en cada sustrato</w:t>
      </w:r>
    </w:p>
    <w:p w14:paraId="24F00564" w14:textId="6FBBC568" w:rsidR="004E7AB2" w:rsidRPr="00EE38BE" w:rsidRDefault="004E7AB2" w:rsidP="002E76DB">
      <w:pPr>
        <w:jc w:val="center"/>
        <w:rPr>
          <w:bCs/>
          <w:sz w:val="22"/>
          <w:lang w:val="en-US"/>
        </w:rPr>
      </w:pPr>
      <w:r w:rsidRPr="00EE38BE">
        <w:rPr>
          <w:b/>
          <w:bCs/>
          <w:sz w:val="22"/>
          <w:lang w:val="en-US"/>
        </w:rPr>
        <w:t>Appendix 7.</w:t>
      </w:r>
      <w:r w:rsidRPr="00EE38BE">
        <w:rPr>
          <w:bCs/>
          <w:sz w:val="22"/>
          <w:lang w:val="en-US"/>
        </w:rPr>
        <w:t xml:space="preserve"> Collected individual percentages by substrate</w:t>
      </w:r>
    </w:p>
    <w:p w14:paraId="11911E12" w14:textId="77777777" w:rsidR="004E7AB2" w:rsidRPr="00EE38BE" w:rsidRDefault="004E7AB2" w:rsidP="002E76DB">
      <w:pPr>
        <w:jc w:val="both"/>
        <w:rPr>
          <w:bCs/>
          <w:sz w:val="22"/>
          <w:lang w:val="en-US"/>
        </w:rPr>
      </w:pPr>
    </w:p>
    <w:tbl>
      <w:tblPr>
        <w:tblStyle w:val="TableGrid"/>
        <w:tblpPr w:leftFromText="141" w:rightFromText="141" w:vertAnchor="text" w:horzAnchor="margin" w:tblpY="1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1775"/>
        <w:gridCol w:w="225"/>
        <w:gridCol w:w="1523"/>
        <w:gridCol w:w="603"/>
        <w:gridCol w:w="2126"/>
      </w:tblGrid>
      <w:tr w:rsidR="009C70A0" w:rsidRPr="007A48DA" w14:paraId="51C53AAE" w14:textId="77777777" w:rsidTr="009C70A0">
        <w:tc>
          <w:tcPr>
            <w:tcW w:w="2253" w:type="dxa"/>
            <w:tcBorders>
              <w:top w:val="single" w:sz="4" w:space="0" w:color="auto"/>
              <w:bottom w:val="single" w:sz="4" w:space="0" w:color="auto"/>
            </w:tcBorders>
            <w:vAlign w:val="center"/>
          </w:tcPr>
          <w:p w14:paraId="7B55844A" w14:textId="77777777" w:rsidR="009C70A0" w:rsidRPr="00EE38BE" w:rsidRDefault="009C70A0" w:rsidP="002E76DB">
            <w:pPr>
              <w:ind w:left="-113" w:right="-307"/>
              <w:jc w:val="both"/>
              <w:rPr>
                <w:sz w:val="18"/>
                <w:szCs w:val="18"/>
                <w:lang w:val="en-US"/>
              </w:rPr>
            </w:pPr>
          </w:p>
        </w:tc>
        <w:tc>
          <w:tcPr>
            <w:tcW w:w="2000" w:type="dxa"/>
            <w:gridSpan w:val="2"/>
            <w:tcBorders>
              <w:top w:val="single" w:sz="4" w:space="0" w:color="auto"/>
              <w:bottom w:val="single" w:sz="4" w:space="0" w:color="auto"/>
            </w:tcBorders>
            <w:vAlign w:val="center"/>
          </w:tcPr>
          <w:p w14:paraId="1AC10DDC" w14:textId="64DA87E8" w:rsidR="009C70A0" w:rsidRPr="007A48DA" w:rsidRDefault="009C70A0" w:rsidP="002E76DB">
            <w:pPr>
              <w:ind w:left="223"/>
              <w:jc w:val="both"/>
              <w:rPr>
                <w:b/>
                <w:bCs/>
                <w:sz w:val="18"/>
                <w:szCs w:val="18"/>
              </w:rPr>
            </w:pPr>
            <w:r w:rsidRPr="007A48DA">
              <w:rPr>
                <w:b/>
                <w:bCs/>
                <w:sz w:val="18"/>
                <w:szCs w:val="18"/>
              </w:rPr>
              <w:t>Sustrato rocoso (%)</w:t>
            </w:r>
          </w:p>
        </w:tc>
        <w:tc>
          <w:tcPr>
            <w:tcW w:w="2126" w:type="dxa"/>
            <w:gridSpan w:val="2"/>
            <w:tcBorders>
              <w:top w:val="single" w:sz="4" w:space="0" w:color="auto"/>
              <w:bottom w:val="single" w:sz="4" w:space="0" w:color="auto"/>
            </w:tcBorders>
            <w:vAlign w:val="center"/>
          </w:tcPr>
          <w:p w14:paraId="7B3D77E0" w14:textId="77777777" w:rsidR="009C70A0" w:rsidRPr="007A48DA" w:rsidRDefault="009C70A0" w:rsidP="002E76DB">
            <w:pPr>
              <w:ind w:left="146"/>
              <w:jc w:val="both"/>
              <w:rPr>
                <w:b/>
                <w:bCs/>
                <w:sz w:val="18"/>
                <w:szCs w:val="18"/>
              </w:rPr>
            </w:pPr>
            <w:r w:rsidRPr="007A48DA">
              <w:rPr>
                <w:b/>
                <w:bCs/>
                <w:sz w:val="18"/>
                <w:szCs w:val="18"/>
              </w:rPr>
              <w:t>Sustrato arenoso (%)</w:t>
            </w:r>
          </w:p>
        </w:tc>
        <w:tc>
          <w:tcPr>
            <w:tcW w:w="2126" w:type="dxa"/>
            <w:tcBorders>
              <w:top w:val="single" w:sz="4" w:space="0" w:color="auto"/>
              <w:bottom w:val="single" w:sz="4" w:space="0" w:color="auto"/>
            </w:tcBorders>
            <w:vAlign w:val="center"/>
          </w:tcPr>
          <w:p w14:paraId="002CCD1B" w14:textId="77777777" w:rsidR="009C70A0" w:rsidRPr="007A48DA" w:rsidRDefault="009C70A0" w:rsidP="002E76DB">
            <w:pPr>
              <w:ind w:left="212"/>
              <w:jc w:val="both"/>
              <w:rPr>
                <w:b/>
                <w:bCs/>
                <w:sz w:val="18"/>
                <w:szCs w:val="18"/>
              </w:rPr>
            </w:pPr>
            <w:r w:rsidRPr="007A48DA">
              <w:rPr>
                <w:b/>
                <w:bCs/>
                <w:sz w:val="18"/>
                <w:szCs w:val="18"/>
              </w:rPr>
              <w:t>Arrecife muerto (%)</w:t>
            </w:r>
          </w:p>
        </w:tc>
      </w:tr>
      <w:tr w:rsidR="009C70A0" w:rsidRPr="007A48DA" w14:paraId="36E93086" w14:textId="77777777" w:rsidTr="009C70A0">
        <w:tc>
          <w:tcPr>
            <w:tcW w:w="2253" w:type="dxa"/>
            <w:tcBorders>
              <w:top w:val="single" w:sz="4" w:space="0" w:color="auto"/>
            </w:tcBorders>
            <w:vAlign w:val="center"/>
          </w:tcPr>
          <w:p w14:paraId="1669160F"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Ophiocoma</w:t>
            </w:r>
            <w:proofErr w:type="spellEnd"/>
            <w:r w:rsidRPr="007A48DA">
              <w:rPr>
                <w:i/>
                <w:iCs/>
                <w:color w:val="000000" w:themeColor="text1"/>
                <w:sz w:val="18"/>
                <w:szCs w:val="18"/>
              </w:rPr>
              <w:t xml:space="preserve"> </w:t>
            </w:r>
            <w:proofErr w:type="spellStart"/>
            <w:r w:rsidRPr="007A48DA">
              <w:rPr>
                <w:i/>
                <w:iCs/>
                <w:color w:val="000000" w:themeColor="text1"/>
                <w:sz w:val="18"/>
                <w:szCs w:val="18"/>
              </w:rPr>
              <w:t>aethiops</w:t>
            </w:r>
            <w:proofErr w:type="spellEnd"/>
          </w:p>
        </w:tc>
        <w:tc>
          <w:tcPr>
            <w:tcW w:w="1775" w:type="dxa"/>
            <w:tcBorders>
              <w:top w:val="single" w:sz="4" w:space="0" w:color="auto"/>
            </w:tcBorders>
            <w:vAlign w:val="center"/>
          </w:tcPr>
          <w:p w14:paraId="587FEE14" w14:textId="4CD427A1" w:rsidR="009C70A0" w:rsidRPr="007A48DA" w:rsidRDefault="009C70A0" w:rsidP="002E76DB">
            <w:pPr>
              <w:spacing w:after="120"/>
              <w:ind w:left="223"/>
              <w:jc w:val="both"/>
              <w:rPr>
                <w:sz w:val="18"/>
                <w:szCs w:val="18"/>
              </w:rPr>
            </w:pPr>
            <w:r w:rsidRPr="007A48DA">
              <w:rPr>
                <w:sz w:val="18"/>
                <w:szCs w:val="18"/>
              </w:rPr>
              <w:t>40.54</w:t>
            </w:r>
          </w:p>
        </w:tc>
        <w:tc>
          <w:tcPr>
            <w:tcW w:w="1748" w:type="dxa"/>
            <w:gridSpan w:val="2"/>
            <w:tcBorders>
              <w:top w:val="single" w:sz="4" w:space="0" w:color="auto"/>
            </w:tcBorders>
            <w:vAlign w:val="center"/>
          </w:tcPr>
          <w:p w14:paraId="3EDD4AAF" w14:textId="17767715" w:rsidR="009C70A0" w:rsidRPr="007A48DA" w:rsidRDefault="009C70A0" w:rsidP="002E76DB">
            <w:pPr>
              <w:spacing w:after="120"/>
              <w:ind w:left="146"/>
              <w:jc w:val="both"/>
              <w:rPr>
                <w:sz w:val="18"/>
                <w:szCs w:val="18"/>
              </w:rPr>
            </w:pPr>
            <w:r w:rsidRPr="007A48DA">
              <w:rPr>
                <w:sz w:val="18"/>
                <w:szCs w:val="18"/>
              </w:rPr>
              <w:t>25.68</w:t>
            </w:r>
          </w:p>
        </w:tc>
        <w:tc>
          <w:tcPr>
            <w:tcW w:w="2729" w:type="dxa"/>
            <w:gridSpan w:val="2"/>
            <w:tcBorders>
              <w:top w:val="single" w:sz="4" w:space="0" w:color="auto"/>
            </w:tcBorders>
            <w:vAlign w:val="center"/>
          </w:tcPr>
          <w:p w14:paraId="4A86F81C" w14:textId="78B595A3" w:rsidR="009C70A0" w:rsidRPr="007A48DA" w:rsidRDefault="009C70A0" w:rsidP="002E76DB">
            <w:pPr>
              <w:spacing w:after="120"/>
              <w:ind w:left="212"/>
              <w:jc w:val="both"/>
              <w:rPr>
                <w:sz w:val="18"/>
                <w:szCs w:val="18"/>
              </w:rPr>
            </w:pPr>
            <w:r w:rsidRPr="007A48DA">
              <w:rPr>
                <w:sz w:val="18"/>
                <w:szCs w:val="18"/>
              </w:rPr>
              <w:t>33.78</w:t>
            </w:r>
          </w:p>
        </w:tc>
      </w:tr>
      <w:tr w:rsidR="009C70A0" w:rsidRPr="007A48DA" w14:paraId="61670507" w14:textId="77777777" w:rsidTr="009C70A0">
        <w:tc>
          <w:tcPr>
            <w:tcW w:w="2253" w:type="dxa"/>
            <w:vAlign w:val="center"/>
          </w:tcPr>
          <w:p w14:paraId="2AF7632A" w14:textId="32ECE10D"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Ophiocomella</w:t>
            </w:r>
            <w:proofErr w:type="spellEnd"/>
            <w:r w:rsidRPr="007A48DA">
              <w:rPr>
                <w:i/>
                <w:iCs/>
                <w:color w:val="000000" w:themeColor="text1"/>
                <w:sz w:val="18"/>
                <w:szCs w:val="18"/>
              </w:rPr>
              <w:t xml:space="preserve"> </w:t>
            </w:r>
            <w:proofErr w:type="spellStart"/>
            <w:r w:rsidRPr="007A48DA">
              <w:rPr>
                <w:i/>
                <w:iCs/>
                <w:color w:val="000000" w:themeColor="text1"/>
                <w:sz w:val="18"/>
                <w:szCs w:val="18"/>
              </w:rPr>
              <w:t>alexandri</w:t>
            </w:r>
            <w:proofErr w:type="spellEnd"/>
          </w:p>
        </w:tc>
        <w:tc>
          <w:tcPr>
            <w:tcW w:w="1775" w:type="dxa"/>
            <w:vAlign w:val="center"/>
          </w:tcPr>
          <w:p w14:paraId="6FA41DF8" w14:textId="01B6F10B" w:rsidR="009C70A0" w:rsidRPr="007A48DA" w:rsidRDefault="009C70A0" w:rsidP="002E76DB">
            <w:pPr>
              <w:spacing w:after="120"/>
              <w:ind w:left="223"/>
              <w:jc w:val="both"/>
              <w:rPr>
                <w:sz w:val="18"/>
                <w:szCs w:val="18"/>
              </w:rPr>
            </w:pPr>
            <w:r w:rsidRPr="007A48DA">
              <w:rPr>
                <w:sz w:val="18"/>
                <w:szCs w:val="18"/>
              </w:rPr>
              <w:t>43.59</w:t>
            </w:r>
          </w:p>
        </w:tc>
        <w:tc>
          <w:tcPr>
            <w:tcW w:w="1748" w:type="dxa"/>
            <w:gridSpan w:val="2"/>
            <w:vAlign w:val="center"/>
          </w:tcPr>
          <w:p w14:paraId="061E9986" w14:textId="6BA8ABCD" w:rsidR="009C70A0" w:rsidRPr="007A48DA" w:rsidRDefault="009C70A0" w:rsidP="002E76DB">
            <w:pPr>
              <w:spacing w:after="120"/>
              <w:ind w:left="146"/>
              <w:jc w:val="both"/>
              <w:rPr>
                <w:sz w:val="18"/>
                <w:szCs w:val="18"/>
              </w:rPr>
            </w:pPr>
            <w:r w:rsidRPr="007A48DA">
              <w:rPr>
                <w:sz w:val="18"/>
                <w:szCs w:val="18"/>
              </w:rPr>
              <w:t>56.41</w:t>
            </w:r>
          </w:p>
        </w:tc>
        <w:tc>
          <w:tcPr>
            <w:tcW w:w="2729" w:type="dxa"/>
            <w:gridSpan w:val="2"/>
            <w:vAlign w:val="center"/>
          </w:tcPr>
          <w:p w14:paraId="5EF468D8"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43CDB966" w14:textId="77777777" w:rsidTr="009C70A0">
        <w:tc>
          <w:tcPr>
            <w:tcW w:w="2253" w:type="dxa"/>
            <w:vAlign w:val="center"/>
          </w:tcPr>
          <w:p w14:paraId="4838C039" w14:textId="0A983FA8" w:rsidR="009C70A0" w:rsidRPr="007A48DA" w:rsidRDefault="009C70A0" w:rsidP="002E76DB">
            <w:pPr>
              <w:spacing w:after="120"/>
              <w:ind w:left="-113" w:right="-307"/>
              <w:jc w:val="both"/>
              <w:rPr>
                <w:iCs/>
                <w:color w:val="000000" w:themeColor="text1"/>
                <w:sz w:val="18"/>
                <w:szCs w:val="18"/>
              </w:rPr>
            </w:pPr>
            <w:proofErr w:type="spellStart"/>
            <w:r w:rsidRPr="007A48DA">
              <w:rPr>
                <w:i/>
                <w:iCs/>
                <w:color w:val="000000" w:themeColor="text1"/>
                <w:sz w:val="18"/>
                <w:szCs w:val="18"/>
              </w:rPr>
              <w:t>Ophionereis</w:t>
            </w:r>
            <w:proofErr w:type="spellEnd"/>
            <w:r w:rsidRPr="007A48DA">
              <w:rPr>
                <w:i/>
                <w:iCs/>
                <w:color w:val="000000" w:themeColor="text1"/>
                <w:sz w:val="18"/>
                <w:szCs w:val="18"/>
              </w:rPr>
              <w:t xml:space="preserve"> </w:t>
            </w:r>
            <w:proofErr w:type="spellStart"/>
            <w:r w:rsidRPr="007A48DA">
              <w:rPr>
                <w:iCs/>
                <w:color w:val="000000" w:themeColor="text1"/>
                <w:sz w:val="18"/>
                <w:szCs w:val="18"/>
              </w:rPr>
              <w:t>aff</w:t>
            </w:r>
            <w:proofErr w:type="spellEnd"/>
            <w:r w:rsidRPr="007A48DA">
              <w:rPr>
                <w:i/>
                <w:iCs/>
                <w:color w:val="000000" w:themeColor="text1"/>
                <w:sz w:val="18"/>
                <w:szCs w:val="18"/>
              </w:rPr>
              <w:t>. annulata</w:t>
            </w:r>
            <w:r w:rsidRPr="007A48DA">
              <w:rPr>
                <w:iCs/>
                <w:color w:val="000000" w:themeColor="text1"/>
                <w:sz w:val="18"/>
                <w:szCs w:val="18"/>
              </w:rPr>
              <w:t>1</w:t>
            </w:r>
          </w:p>
        </w:tc>
        <w:tc>
          <w:tcPr>
            <w:tcW w:w="1775" w:type="dxa"/>
            <w:vAlign w:val="center"/>
          </w:tcPr>
          <w:p w14:paraId="44332D03" w14:textId="49606A03" w:rsidR="009C70A0" w:rsidRPr="007A48DA" w:rsidRDefault="009C70A0" w:rsidP="002E76DB">
            <w:pPr>
              <w:spacing w:after="120"/>
              <w:ind w:left="223"/>
              <w:jc w:val="both"/>
              <w:rPr>
                <w:sz w:val="18"/>
                <w:szCs w:val="18"/>
              </w:rPr>
            </w:pPr>
            <w:r w:rsidRPr="007A48DA">
              <w:rPr>
                <w:sz w:val="18"/>
                <w:szCs w:val="18"/>
              </w:rPr>
              <w:t>51.61</w:t>
            </w:r>
          </w:p>
        </w:tc>
        <w:tc>
          <w:tcPr>
            <w:tcW w:w="1748" w:type="dxa"/>
            <w:gridSpan w:val="2"/>
            <w:vAlign w:val="center"/>
          </w:tcPr>
          <w:p w14:paraId="7A52B1EA" w14:textId="1B79B2CE" w:rsidR="009C70A0" w:rsidRPr="007A48DA" w:rsidRDefault="009C70A0" w:rsidP="002E76DB">
            <w:pPr>
              <w:spacing w:after="120"/>
              <w:ind w:left="146"/>
              <w:jc w:val="both"/>
              <w:rPr>
                <w:sz w:val="18"/>
                <w:szCs w:val="18"/>
              </w:rPr>
            </w:pPr>
            <w:r w:rsidRPr="007A48DA">
              <w:rPr>
                <w:sz w:val="18"/>
                <w:szCs w:val="18"/>
              </w:rPr>
              <w:t>46.77</w:t>
            </w:r>
          </w:p>
        </w:tc>
        <w:tc>
          <w:tcPr>
            <w:tcW w:w="2729" w:type="dxa"/>
            <w:gridSpan w:val="2"/>
            <w:vAlign w:val="center"/>
          </w:tcPr>
          <w:p w14:paraId="51805871" w14:textId="2DC5B5C0" w:rsidR="009C70A0" w:rsidRPr="007A48DA" w:rsidRDefault="009C70A0" w:rsidP="002E76DB">
            <w:pPr>
              <w:spacing w:after="120"/>
              <w:ind w:left="212"/>
              <w:jc w:val="both"/>
              <w:rPr>
                <w:sz w:val="18"/>
                <w:szCs w:val="18"/>
              </w:rPr>
            </w:pPr>
            <w:r w:rsidRPr="007A48DA">
              <w:rPr>
                <w:sz w:val="18"/>
                <w:szCs w:val="18"/>
              </w:rPr>
              <w:t>1.61</w:t>
            </w:r>
          </w:p>
        </w:tc>
      </w:tr>
      <w:tr w:rsidR="009C70A0" w:rsidRPr="007A48DA" w14:paraId="3D864902" w14:textId="77777777" w:rsidTr="009C70A0">
        <w:tc>
          <w:tcPr>
            <w:tcW w:w="2253" w:type="dxa"/>
            <w:vAlign w:val="center"/>
          </w:tcPr>
          <w:p w14:paraId="737A6673" w14:textId="5E475BC8"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Ophionereis</w:t>
            </w:r>
            <w:proofErr w:type="spellEnd"/>
            <w:r w:rsidRPr="007A48DA">
              <w:rPr>
                <w:i/>
                <w:iCs/>
                <w:color w:val="000000" w:themeColor="text1"/>
                <w:sz w:val="18"/>
                <w:szCs w:val="18"/>
              </w:rPr>
              <w:t xml:space="preserve"> </w:t>
            </w:r>
            <w:proofErr w:type="spellStart"/>
            <w:r w:rsidRPr="007A48DA">
              <w:rPr>
                <w:iCs/>
                <w:color w:val="000000" w:themeColor="text1"/>
                <w:sz w:val="18"/>
                <w:szCs w:val="18"/>
              </w:rPr>
              <w:t>aff</w:t>
            </w:r>
            <w:proofErr w:type="spellEnd"/>
            <w:r w:rsidRPr="007A48DA">
              <w:rPr>
                <w:i/>
                <w:iCs/>
                <w:color w:val="000000" w:themeColor="text1"/>
                <w:sz w:val="18"/>
                <w:szCs w:val="18"/>
              </w:rPr>
              <w:t>. annulata</w:t>
            </w:r>
            <w:r w:rsidRPr="007A48DA">
              <w:rPr>
                <w:iCs/>
                <w:color w:val="000000" w:themeColor="text1"/>
                <w:sz w:val="18"/>
                <w:szCs w:val="18"/>
              </w:rPr>
              <w:t>2</w:t>
            </w:r>
          </w:p>
        </w:tc>
        <w:tc>
          <w:tcPr>
            <w:tcW w:w="1775" w:type="dxa"/>
            <w:vAlign w:val="center"/>
          </w:tcPr>
          <w:p w14:paraId="39B9323A" w14:textId="4BA3B6B7" w:rsidR="009C70A0" w:rsidRPr="007A48DA" w:rsidRDefault="009C70A0" w:rsidP="002E76DB">
            <w:pPr>
              <w:spacing w:after="120"/>
              <w:ind w:left="223"/>
              <w:jc w:val="both"/>
              <w:rPr>
                <w:sz w:val="18"/>
                <w:szCs w:val="18"/>
              </w:rPr>
            </w:pPr>
            <w:r w:rsidRPr="007A48DA">
              <w:rPr>
                <w:sz w:val="18"/>
                <w:szCs w:val="18"/>
              </w:rPr>
              <w:t>0</w:t>
            </w:r>
          </w:p>
        </w:tc>
        <w:tc>
          <w:tcPr>
            <w:tcW w:w="1748" w:type="dxa"/>
            <w:gridSpan w:val="2"/>
            <w:vAlign w:val="center"/>
          </w:tcPr>
          <w:p w14:paraId="10C8BD01" w14:textId="147F8328" w:rsidR="009C70A0" w:rsidRPr="007A48DA" w:rsidRDefault="009C70A0" w:rsidP="002E76DB">
            <w:pPr>
              <w:spacing w:after="120"/>
              <w:ind w:left="146"/>
              <w:jc w:val="both"/>
              <w:rPr>
                <w:sz w:val="18"/>
                <w:szCs w:val="18"/>
              </w:rPr>
            </w:pPr>
            <w:r w:rsidRPr="007A48DA">
              <w:rPr>
                <w:sz w:val="18"/>
                <w:szCs w:val="18"/>
              </w:rPr>
              <w:t>50</w:t>
            </w:r>
          </w:p>
        </w:tc>
        <w:tc>
          <w:tcPr>
            <w:tcW w:w="2729" w:type="dxa"/>
            <w:gridSpan w:val="2"/>
            <w:vAlign w:val="center"/>
          </w:tcPr>
          <w:p w14:paraId="0007925A" w14:textId="7AD7578A" w:rsidR="009C70A0" w:rsidRPr="007A48DA" w:rsidRDefault="009C70A0" w:rsidP="002E76DB">
            <w:pPr>
              <w:spacing w:after="120"/>
              <w:ind w:left="212"/>
              <w:jc w:val="both"/>
              <w:rPr>
                <w:sz w:val="18"/>
                <w:szCs w:val="18"/>
              </w:rPr>
            </w:pPr>
            <w:r w:rsidRPr="007A48DA">
              <w:rPr>
                <w:sz w:val="18"/>
                <w:szCs w:val="18"/>
              </w:rPr>
              <w:t>50</w:t>
            </w:r>
          </w:p>
        </w:tc>
      </w:tr>
      <w:tr w:rsidR="009C70A0" w:rsidRPr="007A48DA" w14:paraId="7384D570" w14:textId="77777777" w:rsidTr="009C70A0">
        <w:tc>
          <w:tcPr>
            <w:tcW w:w="2253" w:type="dxa"/>
            <w:vAlign w:val="center"/>
          </w:tcPr>
          <w:p w14:paraId="464E496F"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Microphiopholis</w:t>
            </w:r>
            <w:proofErr w:type="spellEnd"/>
            <w:r w:rsidRPr="007A48DA">
              <w:rPr>
                <w:i/>
                <w:iCs/>
                <w:color w:val="000000" w:themeColor="text1"/>
                <w:sz w:val="18"/>
                <w:szCs w:val="18"/>
              </w:rPr>
              <w:t xml:space="preserve"> </w:t>
            </w:r>
            <w:proofErr w:type="spellStart"/>
            <w:r w:rsidRPr="007A48DA">
              <w:rPr>
                <w:i/>
                <w:iCs/>
                <w:color w:val="000000" w:themeColor="text1"/>
                <w:sz w:val="18"/>
                <w:szCs w:val="18"/>
              </w:rPr>
              <w:t>platydisca</w:t>
            </w:r>
            <w:proofErr w:type="spellEnd"/>
            <w:r w:rsidRPr="007A48DA">
              <w:rPr>
                <w:i/>
                <w:iCs/>
                <w:color w:val="000000" w:themeColor="text1"/>
                <w:sz w:val="18"/>
                <w:szCs w:val="18"/>
              </w:rPr>
              <w:t xml:space="preserve"> </w:t>
            </w:r>
            <w:proofErr w:type="spellStart"/>
            <w:r w:rsidRPr="007A48DA">
              <w:rPr>
                <w:iCs/>
                <w:color w:val="000000" w:themeColor="text1"/>
                <w:sz w:val="18"/>
                <w:szCs w:val="18"/>
              </w:rPr>
              <w:t>var</w:t>
            </w:r>
            <w:proofErr w:type="spellEnd"/>
            <w:r w:rsidRPr="007A48DA">
              <w:rPr>
                <w:i/>
                <w:iCs/>
                <w:color w:val="000000" w:themeColor="text1"/>
                <w:sz w:val="18"/>
                <w:szCs w:val="18"/>
              </w:rPr>
              <w:t xml:space="preserve">. </w:t>
            </w:r>
            <w:proofErr w:type="spellStart"/>
            <w:r w:rsidRPr="007A48DA">
              <w:rPr>
                <w:i/>
                <w:iCs/>
                <w:color w:val="000000" w:themeColor="text1"/>
                <w:sz w:val="18"/>
                <w:szCs w:val="18"/>
              </w:rPr>
              <w:t>microplax</w:t>
            </w:r>
            <w:proofErr w:type="spellEnd"/>
          </w:p>
        </w:tc>
        <w:tc>
          <w:tcPr>
            <w:tcW w:w="1775" w:type="dxa"/>
            <w:vAlign w:val="center"/>
          </w:tcPr>
          <w:p w14:paraId="4463F6D3" w14:textId="7F42A13B" w:rsidR="009C70A0" w:rsidRPr="007A48DA" w:rsidRDefault="009C70A0" w:rsidP="002E76DB">
            <w:pPr>
              <w:spacing w:after="120"/>
              <w:ind w:left="223"/>
              <w:jc w:val="both"/>
              <w:rPr>
                <w:sz w:val="18"/>
                <w:szCs w:val="18"/>
              </w:rPr>
            </w:pPr>
            <w:r w:rsidRPr="007A48DA">
              <w:rPr>
                <w:sz w:val="18"/>
                <w:szCs w:val="18"/>
              </w:rPr>
              <w:t>0</w:t>
            </w:r>
          </w:p>
        </w:tc>
        <w:tc>
          <w:tcPr>
            <w:tcW w:w="1748" w:type="dxa"/>
            <w:gridSpan w:val="2"/>
            <w:vAlign w:val="center"/>
          </w:tcPr>
          <w:p w14:paraId="4A00CBC7" w14:textId="77777777" w:rsidR="009C70A0" w:rsidRPr="007A48DA" w:rsidRDefault="009C70A0" w:rsidP="002E76DB">
            <w:pPr>
              <w:spacing w:after="120"/>
              <w:ind w:left="146"/>
              <w:jc w:val="both"/>
              <w:rPr>
                <w:sz w:val="18"/>
                <w:szCs w:val="18"/>
              </w:rPr>
            </w:pPr>
            <w:r w:rsidRPr="007A48DA">
              <w:rPr>
                <w:sz w:val="18"/>
                <w:szCs w:val="18"/>
              </w:rPr>
              <w:t>100</w:t>
            </w:r>
          </w:p>
        </w:tc>
        <w:tc>
          <w:tcPr>
            <w:tcW w:w="2729" w:type="dxa"/>
            <w:gridSpan w:val="2"/>
            <w:vAlign w:val="center"/>
          </w:tcPr>
          <w:p w14:paraId="1B9663F1"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30BD5FF1" w14:textId="77777777" w:rsidTr="009C70A0">
        <w:tc>
          <w:tcPr>
            <w:tcW w:w="2253" w:type="dxa"/>
            <w:vAlign w:val="center"/>
          </w:tcPr>
          <w:p w14:paraId="49FD0F11"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Microphiopholis</w:t>
            </w:r>
            <w:proofErr w:type="spellEnd"/>
            <w:r w:rsidRPr="007A48DA">
              <w:rPr>
                <w:i/>
                <w:iCs/>
                <w:color w:val="000000" w:themeColor="text1"/>
                <w:sz w:val="18"/>
                <w:szCs w:val="18"/>
              </w:rPr>
              <w:t xml:space="preserve"> </w:t>
            </w:r>
            <w:proofErr w:type="spellStart"/>
            <w:r w:rsidRPr="007A48DA">
              <w:rPr>
                <w:i/>
                <w:iCs/>
                <w:color w:val="000000" w:themeColor="text1"/>
                <w:sz w:val="18"/>
                <w:szCs w:val="18"/>
              </w:rPr>
              <w:t>puntarenae</w:t>
            </w:r>
            <w:proofErr w:type="spellEnd"/>
          </w:p>
        </w:tc>
        <w:tc>
          <w:tcPr>
            <w:tcW w:w="1775" w:type="dxa"/>
            <w:vAlign w:val="center"/>
          </w:tcPr>
          <w:p w14:paraId="0C37CFE1" w14:textId="6C28B794" w:rsidR="009C70A0" w:rsidRPr="007A48DA" w:rsidRDefault="009C70A0" w:rsidP="002E76DB">
            <w:pPr>
              <w:spacing w:after="120"/>
              <w:ind w:left="223"/>
              <w:jc w:val="both"/>
              <w:rPr>
                <w:sz w:val="18"/>
                <w:szCs w:val="18"/>
              </w:rPr>
            </w:pPr>
            <w:r w:rsidRPr="007A48DA">
              <w:rPr>
                <w:sz w:val="18"/>
                <w:szCs w:val="18"/>
              </w:rPr>
              <w:t>0</w:t>
            </w:r>
          </w:p>
        </w:tc>
        <w:tc>
          <w:tcPr>
            <w:tcW w:w="1748" w:type="dxa"/>
            <w:gridSpan w:val="2"/>
            <w:vAlign w:val="center"/>
          </w:tcPr>
          <w:p w14:paraId="542E8FE7" w14:textId="77777777" w:rsidR="009C70A0" w:rsidRPr="007A48DA" w:rsidRDefault="009C70A0" w:rsidP="002E76DB">
            <w:pPr>
              <w:spacing w:after="120"/>
              <w:ind w:left="146"/>
              <w:jc w:val="both"/>
              <w:rPr>
                <w:sz w:val="18"/>
                <w:szCs w:val="18"/>
              </w:rPr>
            </w:pPr>
            <w:r w:rsidRPr="007A48DA">
              <w:rPr>
                <w:sz w:val="18"/>
                <w:szCs w:val="18"/>
              </w:rPr>
              <w:t>100</w:t>
            </w:r>
          </w:p>
        </w:tc>
        <w:tc>
          <w:tcPr>
            <w:tcW w:w="2729" w:type="dxa"/>
            <w:gridSpan w:val="2"/>
            <w:vAlign w:val="center"/>
          </w:tcPr>
          <w:p w14:paraId="19536E5B"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0E641C9C" w14:textId="77777777" w:rsidTr="009C70A0">
        <w:tc>
          <w:tcPr>
            <w:tcW w:w="2253" w:type="dxa"/>
            <w:vAlign w:val="center"/>
          </w:tcPr>
          <w:p w14:paraId="6C1673F2" w14:textId="6E771226" w:rsidR="009C70A0" w:rsidRPr="007A48DA" w:rsidRDefault="009C70A0" w:rsidP="002E76DB">
            <w:pPr>
              <w:spacing w:after="120"/>
              <w:ind w:left="-113" w:right="-307"/>
              <w:jc w:val="both"/>
              <w:rPr>
                <w:i/>
                <w:iCs/>
                <w:color w:val="FF0000"/>
                <w:sz w:val="18"/>
                <w:szCs w:val="18"/>
              </w:rPr>
            </w:pPr>
            <w:proofErr w:type="spellStart"/>
            <w:r w:rsidRPr="007A48DA">
              <w:rPr>
                <w:i/>
                <w:iCs/>
                <w:sz w:val="18"/>
                <w:szCs w:val="18"/>
              </w:rPr>
              <w:t>Ophiophragmus</w:t>
            </w:r>
            <w:proofErr w:type="spellEnd"/>
            <w:r w:rsidRPr="007A48DA">
              <w:rPr>
                <w:i/>
                <w:iCs/>
                <w:sz w:val="18"/>
                <w:szCs w:val="18"/>
              </w:rPr>
              <w:t xml:space="preserve"> </w:t>
            </w:r>
            <w:proofErr w:type="spellStart"/>
            <w:r w:rsidRPr="007A48DA">
              <w:rPr>
                <w:sz w:val="18"/>
                <w:szCs w:val="18"/>
              </w:rPr>
              <w:t>aff</w:t>
            </w:r>
            <w:proofErr w:type="spellEnd"/>
            <w:r w:rsidRPr="007A48DA">
              <w:rPr>
                <w:sz w:val="18"/>
                <w:szCs w:val="18"/>
              </w:rPr>
              <w:t>.</w:t>
            </w:r>
            <w:r w:rsidRPr="007A48DA">
              <w:rPr>
                <w:i/>
                <w:iCs/>
                <w:sz w:val="18"/>
                <w:szCs w:val="18"/>
              </w:rPr>
              <w:t xml:space="preserve"> </w:t>
            </w:r>
            <w:proofErr w:type="spellStart"/>
            <w:r w:rsidRPr="007A48DA">
              <w:rPr>
                <w:i/>
                <w:iCs/>
                <w:sz w:val="18"/>
                <w:szCs w:val="18"/>
              </w:rPr>
              <w:t>stellatus</w:t>
            </w:r>
            <w:proofErr w:type="spellEnd"/>
          </w:p>
        </w:tc>
        <w:tc>
          <w:tcPr>
            <w:tcW w:w="1775" w:type="dxa"/>
            <w:vAlign w:val="center"/>
          </w:tcPr>
          <w:p w14:paraId="346AEB1F" w14:textId="321936AB" w:rsidR="009C70A0" w:rsidRPr="007A48DA" w:rsidRDefault="009C70A0" w:rsidP="002E76DB">
            <w:pPr>
              <w:spacing w:after="120"/>
              <w:ind w:left="223"/>
              <w:jc w:val="both"/>
              <w:rPr>
                <w:sz w:val="18"/>
                <w:szCs w:val="18"/>
              </w:rPr>
            </w:pPr>
            <w:r w:rsidRPr="007A48DA">
              <w:rPr>
                <w:sz w:val="18"/>
                <w:szCs w:val="18"/>
              </w:rPr>
              <w:t>25</w:t>
            </w:r>
          </w:p>
        </w:tc>
        <w:tc>
          <w:tcPr>
            <w:tcW w:w="1748" w:type="dxa"/>
            <w:gridSpan w:val="2"/>
            <w:vAlign w:val="center"/>
          </w:tcPr>
          <w:p w14:paraId="04CAE6CC" w14:textId="77777777" w:rsidR="009C70A0" w:rsidRPr="007A48DA" w:rsidRDefault="009C70A0" w:rsidP="002E76DB">
            <w:pPr>
              <w:spacing w:after="120"/>
              <w:ind w:left="146"/>
              <w:jc w:val="both"/>
              <w:rPr>
                <w:sz w:val="18"/>
                <w:szCs w:val="18"/>
              </w:rPr>
            </w:pPr>
            <w:r w:rsidRPr="007A48DA">
              <w:rPr>
                <w:sz w:val="18"/>
                <w:szCs w:val="18"/>
              </w:rPr>
              <w:t>50</w:t>
            </w:r>
          </w:p>
        </w:tc>
        <w:tc>
          <w:tcPr>
            <w:tcW w:w="2729" w:type="dxa"/>
            <w:gridSpan w:val="2"/>
            <w:vAlign w:val="center"/>
          </w:tcPr>
          <w:p w14:paraId="7704CE1D" w14:textId="77777777" w:rsidR="009C70A0" w:rsidRPr="007A48DA" w:rsidRDefault="009C70A0" w:rsidP="002E76DB">
            <w:pPr>
              <w:spacing w:after="120"/>
              <w:ind w:left="212"/>
              <w:jc w:val="both"/>
              <w:rPr>
                <w:sz w:val="18"/>
                <w:szCs w:val="18"/>
              </w:rPr>
            </w:pPr>
            <w:r w:rsidRPr="007A48DA">
              <w:rPr>
                <w:sz w:val="18"/>
                <w:szCs w:val="18"/>
              </w:rPr>
              <w:t>25</w:t>
            </w:r>
          </w:p>
        </w:tc>
      </w:tr>
      <w:tr w:rsidR="009C70A0" w:rsidRPr="007A48DA" w14:paraId="19D99DFE" w14:textId="77777777" w:rsidTr="009C70A0">
        <w:tc>
          <w:tcPr>
            <w:tcW w:w="2253" w:type="dxa"/>
            <w:vAlign w:val="center"/>
          </w:tcPr>
          <w:p w14:paraId="31AA39B4"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Ophiothrix</w:t>
            </w:r>
            <w:proofErr w:type="spellEnd"/>
            <w:r w:rsidRPr="007A48DA">
              <w:rPr>
                <w:i/>
                <w:iCs/>
                <w:color w:val="000000" w:themeColor="text1"/>
                <w:sz w:val="18"/>
                <w:szCs w:val="18"/>
              </w:rPr>
              <w:t xml:space="preserve"> </w:t>
            </w:r>
            <w:proofErr w:type="spellStart"/>
            <w:r w:rsidRPr="007A48DA">
              <w:rPr>
                <w:i/>
                <w:iCs/>
                <w:color w:val="000000" w:themeColor="text1"/>
                <w:sz w:val="18"/>
                <w:szCs w:val="18"/>
              </w:rPr>
              <w:t>spiculata</w:t>
            </w:r>
            <w:proofErr w:type="spellEnd"/>
          </w:p>
        </w:tc>
        <w:tc>
          <w:tcPr>
            <w:tcW w:w="1775" w:type="dxa"/>
            <w:vAlign w:val="center"/>
          </w:tcPr>
          <w:p w14:paraId="6A748E99" w14:textId="6A638EB1" w:rsidR="009C70A0" w:rsidRPr="007A48DA" w:rsidRDefault="009C70A0" w:rsidP="002E76DB">
            <w:pPr>
              <w:spacing w:after="120"/>
              <w:ind w:left="223"/>
              <w:jc w:val="both"/>
              <w:rPr>
                <w:sz w:val="18"/>
                <w:szCs w:val="18"/>
              </w:rPr>
            </w:pPr>
            <w:r w:rsidRPr="007A48DA">
              <w:rPr>
                <w:sz w:val="18"/>
                <w:szCs w:val="18"/>
              </w:rPr>
              <w:t>65.22</w:t>
            </w:r>
          </w:p>
        </w:tc>
        <w:tc>
          <w:tcPr>
            <w:tcW w:w="1748" w:type="dxa"/>
            <w:gridSpan w:val="2"/>
            <w:vAlign w:val="center"/>
          </w:tcPr>
          <w:p w14:paraId="148F661E" w14:textId="0F8EAFC7" w:rsidR="009C70A0" w:rsidRPr="007A48DA" w:rsidRDefault="009C70A0" w:rsidP="002E76DB">
            <w:pPr>
              <w:spacing w:after="120"/>
              <w:ind w:left="146"/>
              <w:jc w:val="both"/>
              <w:rPr>
                <w:sz w:val="18"/>
                <w:szCs w:val="18"/>
              </w:rPr>
            </w:pPr>
            <w:r w:rsidRPr="007A48DA">
              <w:rPr>
                <w:sz w:val="18"/>
                <w:szCs w:val="18"/>
              </w:rPr>
              <w:t>34.78</w:t>
            </w:r>
          </w:p>
        </w:tc>
        <w:tc>
          <w:tcPr>
            <w:tcW w:w="2729" w:type="dxa"/>
            <w:gridSpan w:val="2"/>
            <w:vAlign w:val="center"/>
          </w:tcPr>
          <w:p w14:paraId="5C4D3AE7"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4CA18658" w14:textId="77777777" w:rsidTr="009C70A0">
        <w:tc>
          <w:tcPr>
            <w:tcW w:w="2253" w:type="dxa"/>
            <w:vAlign w:val="center"/>
          </w:tcPr>
          <w:p w14:paraId="4C8EC63B"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Ophiothrix</w:t>
            </w:r>
            <w:proofErr w:type="spellEnd"/>
            <w:r w:rsidRPr="007A48DA">
              <w:rPr>
                <w:i/>
                <w:iCs/>
                <w:color w:val="000000" w:themeColor="text1"/>
                <w:sz w:val="18"/>
                <w:szCs w:val="18"/>
              </w:rPr>
              <w:t xml:space="preserve"> </w:t>
            </w:r>
            <w:proofErr w:type="spellStart"/>
            <w:r w:rsidRPr="007A48DA">
              <w:rPr>
                <w:i/>
                <w:iCs/>
                <w:color w:val="000000" w:themeColor="text1"/>
                <w:sz w:val="18"/>
                <w:szCs w:val="18"/>
              </w:rPr>
              <w:t>rudis</w:t>
            </w:r>
            <w:proofErr w:type="spellEnd"/>
          </w:p>
        </w:tc>
        <w:tc>
          <w:tcPr>
            <w:tcW w:w="1775" w:type="dxa"/>
            <w:vAlign w:val="center"/>
          </w:tcPr>
          <w:p w14:paraId="1C579EAD" w14:textId="4F8B9C1B" w:rsidR="009C70A0" w:rsidRPr="007A48DA" w:rsidRDefault="009C70A0" w:rsidP="002E76DB">
            <w:pPr>
              <w:spacing w:after="120"/>
              <w:ind w:left="223"/>
              <w:jc w:val="both"/>
              <w:rPr>
                <w:sz w:val="18"/>
                <w:szCs w:val="18"/>
              </w:rPr>
            </w:pPr>
            <w:r w:rsidRPr="007A48DA">
              <w:rPr>
                <w:sz w:val="18"/>
                <w:szCs w:val="18"/>
              </w:rPr>
              <w:t>100</w:t>
            </w:r>
          </w:p>
        </w:tc>
        <w:tc>
          <w:tcPr>
            <w:tcW w:w="1748" w:type="dxa"/>
            <w:gridSpan w:val="2"/>
            <w:vAlign w:val="center"/>
          </w:tcPr>
          <w:p w14:paraId="686F1322" w14:textId="77777777" w:rsidR="009C70A0" w:rsidRPr="007A48DA" w:rsidRDefault="009C70A0" w:rsidP="002E76DB">
            <w:pPr>
              <w:spacing w:after="120"/>
              <w:ind w:left="146"/>
              <w:jc w:val="both"/>
              <w:rPr>
                <w:sz w:val="18"/>
                <w:szCs w:val="18"/>
              </w:rPr>
            </w:pPr>
            <w:r w:rsidRPr="007A48DA">
              <w:rPr>
                <w:sz w:val="18"/>
                <w:szCs w:val="18"/>
              </w:rPr>
              <w:t>0</w:t>
            </w:r>
          </w:p>
        </w:tc>
        <w:tc>
          <w:tcPr>
            <w:tcW w:w="2729" w:type="dxa"/>
            <w:gridSpan w:val="2"/>
            <w:vAlign w:val="center"/>
          </w:tcPr>
          <w:p w14:paraId="083DF9B7"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2284A4D9" w14:textId="77777777" w:rsidTr="009C70A0">
        <w:tc>
          <w:tcPr>
            <w:tcW w:w="2253" w:type="dxa"/>
            <w:vAlign w:val="center"/>
          </w:tcPr>
          <w:p w14:paraId="6BABC5E4" w14:textId="49C2E232"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Ophioderma</w:t>
            </w:r>
            <w:proofErr w:type="spellEnd"/>
            <w:r w:rsidRPr="007A48DA">
              <w:rPr>
                <w:i/>
                <w:iCs/>
                <w:color w:val="000000" w:themeColor="text1"/>
                <w:sz w:val="18"/>
                <w:szCs w:val="18"/>
              </w:rPr>
              <w:t xml:space="preserve"> </w:t>
            </w:r>
            <w:proofErr w:type="spellStart"/>
            <w:r w:rsidRPr="007A48DA">
              <w:rPr>
                <w:color w:val="000000" w:themeColor="text1"/>
                <w:sz w:val="18"/>
                <w:szCs w:val="18"/>
              </w:rPr>
              <w:t>aff</w:t>
            </w:r>
            <w:proofErr w:type="spellEnd"/>
            <w:r w:rsidRPr="007A48DA">
              <w:rPr>
                <w:color w:val="000000" w:themeColor="text1"/>
                <w:sz w:val="18"/>
                <w:szCs w:val="18"/>
              </w:rPr>
              <w:t xml:space="preserve">. </w:t>
            </w:r>
            <w:proofErr w:type="spellStart"/>
            <w:r w:rsidRPr="007A48DA">
              <w:rPr>
                <w:i/>
                <w:iCs/>
                <w:color w:val="000000" w:themeColor="text1"/>
                <w:sz w:val="18"/>
                <w:szCs w:val="18"/>
              </w:rPr>
              <w:t>panamensis</w:t>
            </w:r>
            <w:proofErr w:type="spellEnd"/>
          </w:p>
        </w:tc>
        <w:tc>
          <w:tcPr>
            <w:tcW w:w="1775" w:type="dxa"/>
            <w:vAlign w:val="center"/>
          </w:tcPr>
          <w:p w14:paraId="37D3B98F" w14:textId="5CB4631D" w:rsidR="009C70A0" w:rsidRPr="007A48DA" w:rsidRDefault="009C70A0" w:rsidP="002E76DB">
            <w:pPr>
              <w:spacing w:after="120"/>
              <w:ind w:left="223"/>
              <w:jc w:val="both"/>
              <w:rPr>
                <w:sz w:val="18"/>
                <w:szCs w:val="18"/>
              </w:rPr>
            </w:pPr>
            <w:r w:rsidRPr="007A48DA">
              <w:rPr>
                <w:sz w:val="18"/>
                <w:szCs w:val="18"/>
              </w:rPr>
              <w:t>50</w:t>
            </w:r>
          </w:p>
        </w:tc>
        <w:tc>
          <w:tcPr>
            <w:tcW w:w="1748" w:type="dxa"/>
            <w:gridSpan w:val="2"/>
            <w:vAlign w:val="center"/>
          </w:tcPr>
          <w:p w14:paraId="508274FF" w14:textId="77777777" w:rsidR="009C70A0" w:rsidRPr="007A48DA" w:rsidRDefault="009C70A0" w:rsidP="002E76DB">
            <w:pPr>
              <w:spacing w:after="120"/>
              <w:ind w:left="146"/>
              <w:jc w:val="both"/>
              <w:rPr>
                <w:sz w:val="18"/>
                <w:szCs w:val="18"/>
              </w:rPr>
            </w:pPr>
            <w:r w:rsidRPr="007A48DA">
              <w:rPr>
                <w:sz w:val="18"/>
                <w:szCs w:val="18"/>
              </w:rPr>
              <w:t>50</w:t>
            </w:r>
          </w:p>
        </w:tc>
        <w:tc>
          <w:tcPr>
            <w:tcW w:w="2729" w:type="dxa"/>
            <w:gridSpan w:val="2"/>
            <w:vAlign w:val="center"/>
          </w:tcPr>
          <w:p w14:paraId="37CF3081"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79C8800C" w14:textId="77777777" w:rsidTr="009C70A0">
        <w:tc>
          <w:tcPr>
            <w:tcW w:w="2253" w:type="dxa"/>
            <w:tcBorders>
              <w:bottom w:val="single" w:sz="4" w:space="0" w:color="auto"/>
            </w:tcBorders>
            <w:vAlign w:val="center"/>
          </w:tcPr>
          <w:p w14:paraId="55B4E675" w14:textId="77777777" w:rsidR="009C70A0" w:rsidRPr="007A48DA" w:rsidRDefault="009C70A0" w:rsidP="002E76DB">
            <w:pPr>
              <w:spacing w:after="120"/>
              <w:ind w:left="-113" w:right="-307"/>
              <w:jc w:val="both"/>
              <w:rPr>
                <w:i/>
                <w:iCs/>
                <w:color w:val="000000" w:themeColor="text1"/>
                <w:sz w:val="18"/>
                <w:szCs w:val="18"/>
              </w:rPr>
            </w:pPr>
            <w:proofErr w:type="spellStart"/>
            <w:r w:rsidRPr="007A48DA">
              <w:rPr>
                <w:i/>
                <w:iCs/>
                <w:color w:val="000000" w:themeColor="text1"/>
                <w:sz w:val="18"/>
                <w:szCs w:val="18"/>
              </w:rPr>
              <w:t>Ophiactis</w:t>
            </w:r>
            <w:proofErr w:type="spellEnd"/>
            <w:r w:rsidRPr="007A48DA">
              <w:rPr>
                <w:i/>
                <w:iCs/>
                <w:color w:val="000000" w:themeColor="text1"/>
                <w:sz w:val="18"/>
                <w:szCs w:val="18"/>
              </w:rPr>
              <w:t xml:space="preserve"> simplex</w:t>
            </w:r>
          </w:p>
        </w:tc>
        <w:tc>
          <w:tcPr>
            <w:tcW w:w="1775" w:type="dxa"/>
            <w:tcBorders>
              <w:bottom w:val="single" w:sz="4" w:space="0" w:color="auto"/>
            </w:tcBorders>
            <w:vAlign w:val="center"/>
          </w:tcPr>
          <w:p w14:paraId="17F9F73D" w14:textId="53F1BD5A" w:rsidR="009C70A0" w:rsidRPr="007A48DA" w:rsidRDefault="009C70A0" w:rsidP="002E76DB">
            <w:pPr>
              <w:spacing w:after="120"/>
              <w:ind w:left="223"/>
              <w:jc w:val="both"/>
              <w:rPr>
                <w:sz w:val="18"/>
                <w:szCs w:val="18"/>
              </w:rPr>
            </w:pPr>
            <w:r w:rsidRPr="007A48DA">
              <w:rPr>
                <w:sz w:val="18"/>
                <w:szCs w:val="18"/>
              </w:rPr>
              <w:t>100</w:t>
            </w:r>
          </w:p>
        </w:tc>
        <w:tc>
          <w:tcPr>
            <w:tcW w:w="1748" w:type="dxa"/>
            <w:gridSpan w:val="2"/>
            <w:tcBorders>
              <w:bottom w:val="single" w:sz="4" w:space="0" w:color="auto"/>
            </w:tcBorders>
            <w:vAlign w:val="center"/>
          </w:tcPr>
          <w:p w14:paraId="6B8EA5BE" w14:textId="77777777" w:rsidR="009C70A0" w:rsidRPr="007A48DA" w:rsidRDefault="009C70A0" w:rsidP="002E76DB">
            <w:pPr>
              <w:spacing w:after="120"/>
              <w:ind w:left="146"/>
              <w:jc w:val="both"/>
              <w:rPr>
                <w:sz w:val="18"/>
                <w:szCs w:val="18"/>
              </w:rPr>
            </w:pPr>
            <w:r w:rsidRPr="007A48DA">
              <w:rPr>
                <w:sz w:val="18"/>
                <w:szCs w:val="18"/>
              </w:rPr>
              <w:t>0</w:t>
            </w:r>
          </w:p>
        </w:tc>
        <w:tc>
          <w:tcPr>
            <w:tcW w:w="2729" w:type="dxa"/>
            <w:gridSpan w:val="2"/>
            <w:tcBorders>
              <w:bottom w:val="single" w:sz="4" w:space="0" w:color="auto"/>
            </w:tcBorders>
            <w:vAlign w:val="center"/>
          </w:tcPr>
          <w:p w14:paraId="5A7947E8" w14:textId="77777777" w:rsidR="009C70A0" w:rsidRPr="007A48DA" w:rsidRDefault="009C70A0" w:rsidP="002E76DB">
            <w:pPr>
              <w:spacing w:after="120"/>
              <w:ind w:left="212"/>
              <w:jc w:val="both"/>
              <w:rPr>
                <w:sz w:val="18"/>
                <w:szCs w:val="18"/>
              </w:rPr>
            </w:pPr>
            <w:r w:rsidRPr="007A48DA">
              <w:rPr>
                <w:sz w:val="18"/>
                <w:szCs w:val="18"/>
              </w:rPr>
              <w:t>0</w:t>
            </w:r>
          </w:p>
        </w:tc>
      </w:tr>
      <w:tr w:rsidR="009C70A0" w:rsidRPr="007A48DA" w14:paraId="25660414" w14:textId="77777777" w:rsidTr="009C70A0">
        <w:tc>
          <w:tcPr>
            <w:tcW w:w="2253" w:type="dxa"/>
            <w:tcBorders>
              <w:top w:val="single" w:sz="4" w:space="0" w:color="auto"/>
              <w:bottom w:val="single" w:sz="4" w:space="0" w:color="auto"/>
            </w:tcBorders>
            <w:vAlign w:val="center"/>
          </w:tcPr>
          <w:p w14:paraId="1BE5345D" w14:textId="77777777" w:rsidR="009C70A0" w:rsidRPr="007A48DA" w:rsidRDefault="009C70A0" w:rsidP="002E76DB">
            <w:pPr>
              <w:spacing w:after="120"/>
              <w:ind w:left="-113" w:right="-307"/>
              <w:jc w:val="both"/>
              <w:rPr>
                <w:b/>
                <w:bCs/>
                <w:color w:val="000000" w:themeColor="text1"/>
                <w:sz w:val="18"/>
                <w:szCs w:val="18"/>
              </w:rPr>
            </w:pPr>
            <w:r w:rsidRPr="007A48DA">
              <w:rPr>
                <w:b/>
                <w:bCs/>
                <w:color w:val="000000" w:themeColor="text1"/>
                <w:sz w:val="18"/>
                <w:szCs w:val="18"/>
              </w:rPr>
              <w:t>Total</w:t>
            </w:r>
          </w:p>
        </w:tc>
        <w:tc>
          <w:tcPr>
            <w:tcW w:w="1775" w:type="dxa"/>
            <w:tcBorders>
              <w:top w:val="single" w:sz="4" w:space="0" w:color="auto"/>
              <w:bottom w:val="single" w:sz="4" w:space="0" w:color="auto"/>
            </w:tcBorders>
            <w:vAlign w:val="center"/>
          </w:tcPr>
          <w:p w14:paraId="43168BC2" w14:textId="441456AE" w:rsidR="009C70A0" w:rsidRPr="007A48DA" w:rsidRDefault="009C70A0" w:rsidP="002E76DB">
            <w:pPr>
              <w:spacing w:after="120"/>
              <w:ind w:left="223"/>
              <w:jc w:val="both"/>
              <w:rPr>
                <w:sz w:val="18"/>
                <w:szCs w:val="18"/>
              </w:rPr>
            </w:pPr>
            <w:r w:rsidRPr="007A48DA">
              <w:rPr>
                <w:sz w:val="18"/>
                <w:szCs w:val="18"/>
              </w:rPr>
              <w:t>47.20</w:t>
            </w:r>
          </w:p>
        </w:tc>
        <w:tc>
          <w:tcPr>
            <w:tcW w:w="1748" w:type="dxa"/>
            <w:gridSpan w:val="2"/>
            <w:tcBorders>
              <w:top w:val="single" w:sz="4" w:space="0" w:color="auto"/>
              <w:bottom w:val="single" w:sz="4" w:space="0" w:color="auto"/>
            </w:tcBorders>
            <w:vAlign w:val="center"/>
          </w:tcPr>
          <w:p w14:paraId="52FC5F40" w14:textId="155695DA" w:rsidR="009C70A0" w:rsidRPr="007A48DA" w:rsidRDefault="009C70A0" w:rsidP="002E76DB">
            <w:pPr>
              <w:spacing w:after="120"/>
              <w:ind w:left="146"/>
              <w:jc w:val="both"/>
              <w:rPr>
                <w:sz w:val="18"/>
                <w:szCs w:val="18"/>
              </w:rPr>
            </w:pPr>
            <w:r w:rsidRPr="007A48DA">
              <w:rPr>
                <w:sz w:val="18"/>
                <w:szCs w:val="18"/>
              </w:rPr>
              <w:t>39.72</w:t>
            </w:r>
          </w:p>
        </w:tc>
        <w:tc>
          <w:tcPr>
            <w:tcW w:w="2729" w:type="dxa"/>
            <w:gridSpan w:val="2"/>
            <w:tcBorders>
              <w:top w:val="single" w:sz="4" w:space="0" w:color="auto"/>
              <w:bottom w:val="single" w:sz="4" w:space="0" w:color="auto"/>
            </w:tcBorders>
            <w:vAlign w:val="center"/>
          </w:tcPr>
          <w:p w14:paraId="36DF08EC" w14:textId="0400ECDF" w:rsidR="009C70A0" w:rsidRPr="007A48DA" w:rsidRDefault="009C70A0" w:rsidP="002E76DB">
            <w:pPr>
              <w:spacing w:after="120"/>
              <w:ind w:left="212"/>
              <w:jc w:val="both"/>
              <w:rPr>
                <w:sz w:val="18"/>
                <w:szCs w:val="18"/>
              </w:rPr>
            </w:pPr>
            <w:r w:rsidRPr="007A48DA">
              <w:rPr>
                <w:sz w:val="18"/>
                <w:szCs w:val="18"/>
              </w:rPr>
              <w:t>13.08</w:t>
            </w:r>
          </w:p>
        </w:tc>
      </w:tr>
    </w:tbl>
    <w:p w14:paraId="31213902" w14:textId="77777777" w:rsidR="00DA4580" w:rsidRPr="007A48DA" w:rsidRDefault="00DA4580" w:rsidP="002E76DB">
      <w:pPr>
        <w:jc w:val="both"/>
      </w:pPr>
    </w:p>
    <w:sectPr w:rsidR="00DA4580" w:rsidRPr="007A48DA" w:rsidSect="00CE0B79">
      <w:pgSz w:w="12240" w:h="15840"/>
      <w:pgMar w:top="1417" w:right="1701" w:bottom="1417"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E5C615" w14:textId="77777777" w:rsidR="00083E1F" w:rsidRDefault="00083E1F" w:rsidP="00E358B7">
      <w:r>
        <w:separator/>
      </w:r>
    </w:p>
  </w:endnote>
  <w:endnote w:type="continuationSeparator" w:id="0">
    <w:p w14:paraId="47CF83C0" w14:textId="77777777" w:rsidR="00083E1F" w:rsidRDefault="00083E1F" w:rsidP="00E35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C983A8" w14:textId="77777777" w:rsidR="00083E1F" w:rsidRDefault="00083E1F" w:rsidP="00E358B7">
      <w:r>
        <w:separator/>
      </w:r>
    </w:p>
  </w:footnote>
  <w:footnote w:type="continuationSeparator" w:id="0">
    <w:p w14:paraId="32187469" w14:textId="77777777" w:rsidR="00083E1F" w:rsidRDefault="00083E1F" w:rsidP="00E358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96E45"/>
    <w:multiLevelType w:val="hybridMultilevel"/>
    <w:tmpl w:val="469AFA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D2D7DBD"/>
    <w:multiLevelType w:val="hybridMultilevel"/>
    <w:tmpl w:val="184EAF0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FC87B4B"/>
    <w:multiLevelType w:val="hybridMultilevel"/>
    <w:tmpl w:val="87A67E98"/>
    <w:lvl w:ilvl="0" w:tplc="4D727FE2">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65AE10A3"/>
    <w:multiLevelType w:val="hybridMultilevel"/>
    <w:tmpl w:val="987A2B34"/>
    <w:lvl w:ilvl="0" w:tplc="BC324A08">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68136C84"/>
    <w:multiLevelType w:val="hybridMultilevel"/>
    <w:tmpl w:val="CD3ACDD6"/>
    <w:lvl w:ilvl="0" w:tplc="4BD21D70">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74C57F43"/>
    <w:multiLevelType w:val="hybridMultilevel"/>
    <w:tmpl w:val="19C4DB5C"/>
    <w:lvl w:ilvl="0" w:tplc="9AA4175A">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75C264A8"/>
    <w:multiLevelType w:val="hybridMultilevel"/>
    <w:tmpl w:val="260CF28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7F0C3DF5"/>
    <w:multiLevelType w:val="hybridMultilevel"/>
    <w:tmpl w:val="DB7A68D8"/>
    <w:lvl w:ilvl="0" w:tplc="34561506">
      <w:start w:val="1"/>
      <w:numFmt w:val="bullet"/>
      <w:lvlText w:val="-"/>
      <w:lvlJc w:val="left"/>
      <w:pPr>
        <w:ind w:left="720" w:hanging="360"/>
      </w:pPr>
      <w:rPr>
        <w:rFonts w:ascii="Cambria" w:eastAsiaTheme="minorHAnsi" w:hAnsi="Cambria" w:cstheme="minorBidi"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3"/>
  </w:num>
  <w:num w:numId="5">
    <w:abstractNumId w:val="4"/>
  </w:num>
  <w:num w:numId="6">
    <w:abstractNumId w:val="5"/>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0B79"/>
    <w:rsid w:val="00000F97"/>
    <w:rsid w:val="0000252D"/>
    <w:rsid w:val="00014912"/>
    <w:rsid w:val="00014B73"/>
    <w:rsid w:val="00014E78"/>
    <w:rsid w:val="00021D81"/>
    <w:rsid w:val="000225BC"/>
    <w:rsid w:val="00022BE9"/>
    <w:rsid w:val="00026C67"/>
    <w:rsid w:val="0003329B"/>
    <w:rsid w:val="000341E9"/>
    <w:rsid w:val="00037649"/>
    <w:rsid w:val="00037BF7"/>
    <w:rsid w:val="000405F6"/>
    <w:rsid w:val="00040BED"/>
    <w:rsid w:val="00040C8F"/>
    <w:rsid w:val="000427CF"/>
    <w:rsid w:val="000517A1"/>
    <w:rsid w:val="00060334"/>
    <w:rsid w:val="00061F7D"/>
    <w:rsid w:val="00064E2B"/>
    <w:rsid w:val="000654C3"/>
    <w:rsid w:val="00072184"/>
    <w:rsid w:val="00073799"/>
    <w:rsid w:val="000742BA"/>
    <w:rsid w:val="00077D5D"/>
    <w:rsid w:val="00080157"/>
    <w:rsid w:val="00083E1F"/>
    <w:rsid w:val="000843EA"/>
    <w:rsid w:val="00094279"/>
    <w:rsid w:val="00097A0A"/>
    <w:rsid w:val="000A0E20"/>
    <w:rsid w:val="000A2E92"/>
    <w:rsid w:val="000A376C"/>
    <w:rsid w:val="000A62C6"/>
    <w:rsid w:val="000A76AD"/>
    <w:rsid w:val="000B004D"/>
    <w:rsid w:val="000B1273"/>
    <w:rsid w:val="000B2055"/>
    <w:rsid w:val="000B246A"/>
    <w:rsid w:val="000B30AF"/>
    <w:rsid w:val="000B45C4"/>
    <w:rsid w:val="000B5E39"/>
    <w:rsid w:val="000C4C20"/>
    <w:rsid w:val="000C4E7E"/>
    <w:rsid w:val="000C51CC"/>
    <w:rsid w:val="000C6E59"/>
    <w:rsid w:val="000C7316"/>
    <w:rsid w:val="000D6120"/>
    <w:rsid w:val="000D70F8"/>
    <w:rsid w:val="000D7DE5"/>
    <w:rsid w:val="000E28F4"/>
    <w:rsid w:val="000E3154"/>
    <w:rsid w:val="000E58BD"/>
    <w:rsid w:val="000F6CB7"/>
    <w:rsid w:val="000F7EEF"/>
    <w:rsid w:val="001009B6"/>
    <w:rsid w:val="00100FB9"/>
    <w:rsid w:val="00102B5D"/>
    <w:rsid w:val="00104A61"/>
    <w:rsid w:val="00112DC3"/>
    <w:rsid w:val="00113C41"/>
    <w:rsid w:val="00122784"/>
    <w:rsid w:val="0012323C"/>
    <w:rsid w:val="001374F9"/>
    <w:rsid w:val="0014296F"/>
    <w:rsid w:val="001433E3"/>
    <w:rsid w:val="0016681A"/>
    <w:rsid w:val="00166D5A"/>
    <w:rsid w:val="00171067"/>
    <w:rsid w:val="001721C2"/>
    <w:rsid w:val="001727BC"/>
    <w:rsid w:val="001812A6"/>
    <w:rsid w:val="001841FB"/>
    <w:rsid w:val="001842BF"/>
    <w:rsid w:val="00185D2A"/>
    <w:rsid w:val="00187A1C"/>
    <w:rsid w:val="00187E1E"/>
    <w:rsid w:val="001903BF"/>
    <w:rsid w:val="00190606"/>
    <w:rsid w:val="00191B25"/>
    <w:rsid w:val="001A2223"/>
    <w:rsid w:val="001A6DDB"/>
    <w:rsid w:val="001A7BA9"/>
    <w:rsid w:val="001B0EDB"/>
    <w:rsid w:val="001B5949"/>
    <w:rsid w:val="001B5D01"/>
    <w:rsid w:val="001C196F"/>
    <w:rsid w:val="001C3C10"/>
    <w:rsid w:val="001C70E0"/>
    <w:rsid w:val="001D4BA8"/>
    <w:rsid w:val="001E0107"/>
    <w:rsid w:val="001E0616"/>
    <w:rsid w:val="001E1668"/>
    <w:rsid w:val="001E4762"/>
    <w:rsid w:val="001E6516"/>
    <w:rsid w:val="001F1B23"/>
    <w:rsid w:val="001F2BA4"/>
    <w:rsid w:val="001F47F7"/>
    <w:rsid w:val="001F7FB0"/>
    <w:rsid w:val="00201C7C"/>
    <w:rsid w:val="00203F88"/>
    <w:rsid w:val="002054AC"/>
    <w:rsid w:val="00211398"/>
    <w:rsid w:val="00212FC9"/>
    <w:rsid w:val="00213CF2"/>
    <w:rsid w:val="002142F4"/>
    <w:rsid w:val="002143DD"/>
    <w:rsid w:val="002209CA"/>
    <w:rsid w:val="00223FDB"/>
    <w:rsid w:val="00224E42"/>
    <w:rsid w:val="002308E2"/>
    <w:rsid w:val="00232A1E"/>
    <w:rsid w:val="002359D1"/>
    <w:rsid w:val="002375FB"/>
    <w:rsid w:val="0024063D"/>
    <w:rsid w:val="002468CB"/>
    <w:rsid w:val="00246E9A"/>
    <w:rsid w:val="00252CA7"/>
    <w:rsid w:val="002543E9"/>
    <w:rsid w:val="00256FE1"/>
    <w:rsid w:val="00267836"/>
    <w:rsid w:val="00267AD2"/>
    <w:rsid w:val="002845E6"/>
    <w:rsid w:val="0028551A"/>
    <w:rsid w:val="002857EF"/>
    <w:rsid w:val="002A0EDE"/>
    <w:rsid w:val="002A43BD"/>
    <w:rsid w:val="002A6806"/>
    <w:rsid w:val="002B0844"/>
    <w:rsid w:val="002B41EC"/>
    <w:rsid w:val="002B782F"/>
    <w:rsid w:val="002C564E"/>
    <w:rsid w:val="002C6E9B"/>
    <w:rsid w:val="002D1DCA"/>
    <w:rsid w:val="002D3778"/>
    <w:rsid w:val="002D5BC9"/>
    <w:rsid w:val="002E1D99"/>
    <w:rsid w:val="002E6701"/>
    <w:rsid w:val="002E674A"/>
    <w:rsid w:val="002E76DB"/>
    <w:rsid w:val="002F06C1"/>
    <w:rsid w:val="002F0B8E"/>
    <w:rsid w:val="00310297"/>
    <w:rsid w:val="00310ECB"/>
    <w:rsid w:val="003236A2"/>
    <w:rsid w:val="00326B50"/>
    <w:rsid w:val="00335265"/>
    <w:rsid w:val="00343BD1"/>
    <w:rsid w:val="00344B04"/>
    <w:rsid w:val="0035294F"/>
    <w:rsid w:val="00360413"/>
    <w:rsid w:val="00362EF8"/>
    <w:rsid w:val="00363F27"/>
    <w:rsid w:val="00365EAE"/>
    <w:rsid w:val="00372BB4"/>
    <w:rsid w:val="00372CFC"/>
    <w:rsid w:val="00376043"/>
    <w:rsid w:val="00382614"/>
    <w:rsid w:val="0038346A"/>
    <w:rsid w:val="00386672"/>
    <w:rsid w:val="003866C4"/>
    <w:rsid w:val="003A301C"/>
    <w:rsid w:val="003A3146"/>
    <w:rsid w:val="003A7BB6"/>
    <w:rsid w:val="003B2F1C"/>
    <w:rsid w:val="003B3C22"/>
    <w:rsid w:val="003C206A"/>
    <w:rsid w:val="003C3CAF"/>
    <w:rsid w:val="003C624E"/>
    <w:rsid w:val="003D0CFA"/>
    <w:rsid w:val="003D4D4D"/>
    <w:rsid w:val="003D7BF0"/>
    <w:rsid w:val="003E0885"/>
    <w:rsid w:val="003E27DF"/>
    <w:rsid w:val="003E3145"/>
    <w:rsid w:val="003E6A41"/>
    <w:rsid w:val="003F363B"/>
    <w:rsid w:val="003F700B"/>
    <w:rsid w:val="00402726"/>
    <w:rsid w:val="00404F65"/>
    <w:rsid w:val="004112A0"/>
    <w:rsid w:val="00412A4A"/>
    <w:rsid w:val="00414D28"/>
    <w:rsid w:val="00424EC0"/>
    <w:rsid w:val="00425A61"/>
    <w:rsid w:val="0042727A"/>
    <w:rsid w:val="00427E19"/>
    <w:rsid w:val="00443569"/>
    <w:rsid w:val="00447D78"/>
    <w:rsid w:val="00457926"/>
    <w:rsid w:val="00461228"/>
    <w:rsid w:val="00466388"/>
    <w:rsid w:val="00470A31"/>
    <w:rsid w:val="0048475D"/>
    <w:rsid w:val="004868B1"/>
    <w:rsid w:val="00487F7C"/>
    <w:rsid w:val="004978E4"/>
    <w:rsid w:val="004A07B8"/>
    <w:rsid w:val="004B1D51"/>
    <w:rsid w:val="004B251F"/>
    <w:rsid w:val="004B3B47"/>
    <w:rsid w:val="004B786E"/>
    <w:rsid w:val="004C275C"/>
    <w:rsid w:val="004C27B1"/>
    <w:rsid w:val="004C4C50"/>
    <w:rsid w:val="004D275A"/>
    <w:rsid w:val="004D4462"/>
    <w:rsid w:val="004E089D"/>
    <w:rsid w:val="004E2347"/>
    <w:rsid w:val="004E7694"/>
    <w:rsid w:val="004E7AB2"/>
    <w:rsid w:val="004E7E4C"/>
    <w:rsid w:val="004F1293"/>
    <w:rsid w:val="004F44B5"/>
    <w:rsid w:val="004F4B1D"/>
    <w:rsid w:val="004F6C99"/>
    <w:rsid w:val="00506587"/>
    <w:rsid w:val="00506FE8"/>
    <w:rsid w:val="0050720A"/>
    <w:rsid w:val="00520F40"/>
    <w:rsid w:val="005226BF"/>
    <w:rsid w:val="00524901"/>
    <w:rsid w:val="0052779E"/>
    <w:rsid w:val="00527C00"/>
    <w:rsid w:val="0054170D"/>
    <w:rsid w:val="00552D3B"/>
    <w:rsid w:val="0055611D"/>
    <w:rsid w:val="00556390"/>
    <w:rsid w:val="0056257D"/>
    <w:rsid w:val="00562BEE"/>
    <w:rsid w:val="005728E8"/>
    <w:rsid w:val="00573548"/>
    <w:rsid w:val="00583293"/>
    <w:rsid w:val="005A531E"/>
    <w:rsid w:val="005A68D4"/>
    <w:rsid w:val="005A78AA"/>
    <w:rsid w:val="005B0660"/>
    <w:rsid w:val="005C58EE"/>
    <w:rsid w:val="005C6805"/>
    <w:rsid w:val="005C6A92"/>
    <w:rsid w:val="005D49F1"/>
    <w:rsid w:val="005D5E9C"/>
    <w:rsid w:val="005E099E"/>
    <w:rsid w:val="005E6E31"/>
    <w:rsid w:val="005F03B0"/>
    <w:rsid w:val="005F5332"/>
    <w:rsid w:val="005F6CF7"/>
    <w:rsid w:val="00601E32"/>
    <w:rsid w:val="006036D5"/>
    <w:rsid w:val="00607CD5"/>
    <w:rsid w:val="00612280"/>
    <w:rsid w:val="0061489D"/>
    <w:rsid w:val="00620E4B"/>
    <w:rsid w:val="006258C5"/>
    <w:rsid w:val="00635686"/>
    <w:rsid w:val="00640E68"/>
    <w:rsid w:val="006429BD"/>
    <w:rsid w:val="00646848"/>
    <w:rsid w:val="006527BA"/>
    <w:rsid w:val="006554B2"/>
    <w:rsid w:val="00655737"/>
    <w:rsid w:val="00655C15"/>
    <w:rsid w:val="00662828"/>
    <w:rsid w:val="0067078D"/>
    <w:rsid w:val="00671533"/>
    <w:rsid w:val="0067232A"/>
    <w:rsid w:val="00675A51"/>
    <w:rsid w:val="00677E72"/>
    <w:rsid w:val="00681083"/>
    <w:rsid w:val="006830EB"/>
    <w:rsid w:val="0069364A"/>
    <w:rsid w:val="00697EC2"/>
    <w:rsid w:val="006A5494"/>
    <w:rsid w:val="006A5AF6"/>
    <w:rsid w:val="006B0C7A"/>
    <w:rsid w:val="006B15C6"/>
    <w:rsid w:val="006B6075"/>
    <w:rsid w:val="006C2B00"/>
    <w:rsid w:val="006C54AB"/>
    <w:rsid w:val="006D14C1"/>
    <w:rsid w:val="006D2500"/>
    <w:rsid w:val="006D30E9"/>
    <w:rsid w:val="006D4827"/>
    <w:rsid w:val="006E5622"/>
    <w:rsid w:val="006E5E92"/>
    <w:rsid w:val="006F46A3"/>
    <w:rsid w:val="006F59CF"/>
    <w:rsid w:val="00704083"/>
    <w:rsid w:val="00712BA5"/>
    <w:rsid w:val="00713FFD"/>
    <w:rsid w:val="00720723"/>
    <w:rsid w:val="0072221B"/>
    <w:rsid w:val="007228F4"/>
    <w:rsid w:val="007300FC"/>
    <w:rsid w:val="0073245D"/>
    <w:rsid w:val="007362DF"/>
    <w:rsid w:val="00740C66"/>
    <w:rsid w:val="00745F9E"/>
    <w:rsid w:val="00750E4C"/>
    <w:rsid w:val="00753318"/>
    <w:rsid w:val="00754029"/>
    <w:rsid w:val="00755E1D"/>
    <w:rsid w:val="00760217"/>
    <w:rsid w:val="00766BDF"/>
    <w:rsid w:val="007674DD"/>
    <w:rsid w:val="007804E0"/>
    <w:rsid w:val="0078199E"/>
    <w:rsid w:val="00781D04"/>
    <w:rsid w:val="007826E0"/>
    <w:rsid w:val="00784CA3"/>
    <w:rsid w:val="00797D45"/>
    <w:rsid w:val="007A0CAF"/>
    <w:rsid w:val="007A48DA"/>
    <w:rsid w:val="007A78AD"/>
    <w:rsid w:val="007B20D3"/>
    <w:rsid w:val="007B7639"/>
    <w:rsid w:val="007C0704"/>
    <w:rsid w:val="007C2FBE"/>
    <w:rsid w:val="007C32FA"/>
    <w:rsid w:val="007C3EA4"/>
    <w:rsid w:val="007C4A97"/>
    <w:rsid w:val="007C7EDF"/>
    <w:rsid w:val="007D2BB7"/>
    <w:rsid w:val="007D3C97"/>
    <w:rsid w:val="007D45BE"/>
    <w:rsid w:val="007D6038"/>
    <w:rsid w:val="007D7D8F"/>
    <w:rsid w:val="007E6431"/>
    <w:rsid w:val="007F4535"/>
    <w:rsid w:val="007F653D"/>
    <w:rsid w:val="008026F4"/>
    <w:rsid w:val="00802BCA"/>
    <w:rsid w:val="0080359A"/>
    <w:rsid w:val="00812E77"/>
    <w:rsid w:val="00815881"/>
    <w:rsid w:val="008203D7"/>
    <w:rsid w:val="008210EC"/>
    <w:rsid w:val="0082185A"/>
    <w:rsid w:val="00822354"/>
    <w:rsid w:val="0082559E"/>
    <w:rsid w:val="0083223A"/>
    <w:rsid w:val="0083426F"/>
    <w:rsid w:val="008343CB"/>
    <w:rsid w:val="008407F9"/>
    <w:rsid w:val="008434BA"/>
    <w:rsid w:val="008440E0"/>
    <w:rsid w:val="00851D8C"/>
    <w:rsid w:val="008557EC"/>
    <w:rsid w:val="00856400"/>
    <w:rsid w:val="00870C86"/>
    <w:rsid w:val="0087589E"/>
    <w:rsid w:val="00875D23"/>
    <w:rsid w:val="00876D74"/>
    <w:rsid w:val="00877CDE"/>
    <w:rsid w:val="008830EC"/>
    <w:rsid w:val="00884E25"/>
    <w:rsid w:val="00885578"/>
    <w:rsid w:val="0088589A"/>
    <w:rsid w:val="008A38A9"/>
    <w:rsid w:val="008C0155"/>
    <w:rsid w:val="008C31E1"/>
    <w:rsid w:val="008C53D0"/>
    <w:rsid w:val="008D2AED"/>
    <w:rsid w:val="008D3A0D"/>
    <w:rsid w:val="008D4DC5"/>
    <w:rsid w:val="008E6BEF"/>
    <w:rsid w:val="008F0B99"/>
    <w:rsid w:val="008F3BDC"/>
    <w:rsid w:val="008F5131"/>
    <w:rsid w:val="008F7E12"/>
    <w:rsid w:val="00900D2D"/>
    <w:rsid w:val="00902427"/>
    <w:rsid w:val="009171A3"/>
    <w:rsid w:val="009330D0"/>
    <w:rsid w:val="00935A8F"/>
    <w:rsid w:val="00937A29"/>
    <w:rsid w:val="00937FE1"/>
    <w:rsid w:val="00940097"/>
    <w:rsid w:val="009436BD"/>
    <w:rsid w:val="00945BDC"/>
    <w:rsid w:val="009470B1"/>
    <w:rsid w:val="00955303"/>
    <w:rsid w:val="009568BA"/>
    <w:rsid w:val="0096218D"/>
    <w:rsid w:val="0097285D"/>
    <w:rsid w:val="00976B8B"/>
    <w:rsid w:val="009816D8"/>
    <w:rsid w:val="00981B64"/>
    <w:rsid w:val="00987877"/>
    <w:rsid w:val="00990D3E"/>
    <w:rsid w:val="00990DB8"/>
    <w:rsid w:val="00992DCE"/>
    <w:rsid w:val="00992EC3"/>
    <w:rsid w:val="009A0DBF"/>
    <w:rsid w:val="009A108F"/>
    <w:rsid w:val="009A29E3"/>
    <w:rsid w:val="009C2E75"/>
    <w:rsid w:val="009C2EEA"/>
    <w:rsid w:val="009C65EC"/>
    <w:rsid w:val="009C70A0"/>
    <w:rsid w:val="009C773B"/>
    <w:rsid w:val="009D6814"/>
    <w:rsid w:val="009D6A88"/>
    <w:rsid w:val="009E23D4"/>
    <w:rsid w:val="009E59A7"/>
    <w:rsid w:val="009F1720"/>
    <w:rsid w:val="009F271F"/>
    <w:rsid w:val="009F32A3"/>
    <w:rsid w:val="009F5661"/>
    <w:rsid w:val="009F7E53"/>
    <w:rsid w:val="00A017AA"/>
    <w:rsid w:val="00A02970"/>
    <w:rsid w:val="00A04A6C"/>
    <w:rsid w:val="00A06C8F"/>
    <w:rsid w:val="00A07E95"/>
    <w:rsid w:val="00A113FD"/>
    <w:rsid w:val="00A12C27"/>
    <w:rsid w:val="00A14285"/>
    <w:rsid w:val="00A27131"/>
    <w:rsid w:val="00A32EED"/>
    <w:rsid w:val="00A34D5B"/>
    <w:rsid w:val="00A439CC"/>
    <w:rsid w:val="00A44274"/>
    <w:rsid w:val="00A442E1"/>
    <w:rsid w:val="00A46372"/>
    <w:rsid w:val="00A50E8E"/>
    <w:rsid w:val="00A51A25"/>
    <w:rsid w:val="00A51EF7"/>
    <w:rsid w:val="00A52217"/>
    <w:rsid w:val="00A52AC0"/>
    <w:rsid w:val="00A548E7"/>
    <w:rsid w:val="00A54C47"/>
    <w:rsid w:val="00A55A6E"/>
    <w:rsid w:val="00A62E08"/>
    <w:rsid w:val="00A633F8"/>
    <w:rsid w:val="00A63CBE"/>
    <w:rsid w:val="00A66001"/>
    <w:rsid w:val="00A670B6"/>
    <w:rsid w:val="00A67D40"/>
    <w:rsid w:val="00A721A3"/>
    <w:rsid w:val="00A76632"/>
    <w:rsid w:val="00A8561B"/>
    <w:rsid w:val="00A85B54"/>
    <w:rsid w:val="00A9317F"/>
    <w:rsid w:val="00AA628F"/>
    <w:rsid w:val="00AB3C0A"/>
    <w:rsid w:val="00AC33D8"/>
    <w:rsid w:val="00AC6A76"/>
    <w:rsid w:val="00AC6EF8"/>
    <w:rsid w:val="00AC76C0"/>
    <w:rsid w:val="00AD271B"/>
    <w:rsid w:val="00AD32B3"/>
    <w:rsid w:val="00AD3B35"/>
    <w:rsid w:val="00AD3F26"/>
    <w:rsid w:val="00AD601E"/>
    <w:rsid w:val="00AD6B7A"/>
    <w:rsid w:val="00AE06B7"/>
    <w:rsid w:val="00AE28D7"/>
    <w:rsid w:val="00AE447D"/>
    <w:rsid w:val="00AE56ED"/>
    <w:rsid w:val="00AE6BBD"/>
    <w:rsid w:val="00AF6BFC"/>
    <w:rsid w:val="00B00EAB"/>
    <w:rsid w:val="00B1004D"/>
    <w:rsid w:val="00B17A0C"/>
    <w:rsid w:val="00B32A28"/>
    <w:rsid w:val="00B347C6"/>
    <w:rsid w:val="00B461E2"/>
    <w:rsid w:val="00B47801"/>
    <w:rsid w:val="00B50FB0"/>
    <w:rsid w:val="00B54C4D"/>
    <w:rsid w:val="00B60DA4"/>
    <w:rsid w:val="00B66A18"/>
    <w:rsid w:val="00B67E22"/>
    <w:rsid w:val="00B715DD"/>
    <w:rsid w:val="00B805B3"/>
    <w:rsid w:val="00B83395"/>
    <w:rsid w:val="00B84FF1"/>
    <w:rsid w:val="00B90744"/>
    <w:rsid w:val="00B95FB9"/>
    <w:rsid w:val="00BA01F6"/>
    <w:rsid w:val="00BA4730"/>
    <w:rsid w:val="00BB4F4B"/>
    <w:rsid w:val="00BB6ABA"/>
    <w:rsid w:val="00BC1894"/>
    <w:rsid w:val="00BC5E82"/>
    <w:rsid w:val="00BD5BF7"/>
    <w:rsid w:val="00BE0A24"/>
    <w:rsid w:val="00BE0D82"/>
    <w:rsid w:val="00BE30C7"/>
    <w:rsid w:val="00BE326D"/>
    <w:rsid w:val="00BE56B6"/>
    <w:rsid w:val="00BE7886"/>
    <w:rsid w:val="00BF6D68"/>
    <w:rsid w:val="00C0096A"/>
    <w:rsid w:val="00C05E1B"/>
    <w:rsid w:val="00C063BE"/>
    <w:rsid w:val="00C07DA4"/>
    <w:rsid w:val="00C102C2"/>
    <w:rsid w:val="00C13039"/>
    <w:rsid w:val="00C14818"/>
    <w:rsid w:val="00C15746"/>
    <w:rsid w:val="00C16513"/>
    <w:rsid w:val="00C17702"/>
    <w:rsid w:val="00C248B0"/>
    <w:rsid w:val="00C272AE"/>
    <w:rsid w:val="00C30BD3"/>
    <w:rsid w:val="00C40DC0"/>
    <w:rsid w:val="00C44EDB"/>
    <w:rsid w:val="00C466CC"/>
    <w:rsid w:val="00C54504"/>
    <w:rsid w:val="00C54637"/>
    <w:rsid w:val="00C54D54"/>
    <w:rsid w:val="00C56930"/>
    <w:rsid w:val="00C61876"/>
    <w:rsid w:val="00C61E16"/>
    <w:rsid w:val="00C75CA7"/>
    <w:rsid w:val="00C76C45"/>
    <w:rsid w:val="00C76DE1"/>
    <w:rsid w:val="00C8527D"/>
    <w:rsid w:val="00C87789"/>
    <w:rsid w:val="00C91AE5"/>
    <w:rsid w:val="00C932F2"/>
    <w:rsid w:val="00C97233"/>
    <w:rsid w:val="00C97464"/>
    <w:rsid w:val="00CB58C0"/>
    <w:rsid w:val="00CB6D39"/>
    <w:rsid w:val="00CB70B1"/>
    <w:rsid w:val="00CC0A4F"/>
    <w:rsid w:val="00CC1C3C"/>
    <w:rsid w:val="00CC2045"/>
    <w:rsid w:val="00CC2528"/>
    <w:rsid w:val="00CD40B7"/>
    <w:rsid w:val="00CE0B79"/>
    <w:rsid w:val="00CE1E9A"/>
    <w:rsid w:val="00D0479A"/>
    <w:rsid w:val="00D13BA4"/>
    <w:rsid w:val="00D14E2C"/>
    <w:rsid w:val="00D151CF"/>
    <w:rsid w:val="00D159BC"/>
    <w:rsid w:val="00D23CA8"/>
    <w:rsid w:val="00D241A9"/>
    <w:rsid w:val="00D26BE4"/>
    <w:rsid w:val="00D41305"/>
    <w:rsid w:val="00D4221D"/>
    <w:rsid w:val="00D50413"/>
    <w:rsid w:val="00D5412F"/>
    <w:rsid w:val="00D54693"/>
    <w:rsid w:val="00D5747B"/>
    <w:rsid w:val="00D64A4E"/>
    <w:rsid w:val="00D66D7D"/>
    <w:rsid w:val="00D712AD"/>
    <w:rsid w:val="00D72BC9"/>
    <w:rsid w:val="00D77205"/>
    <w:rsid w:val="00D842AF"/>
    <w:rsid w:val="00D84593"/>
    <w:rsid w:val="00D92081"/>
    <w:rsid w:val="00D97753"/>
    <w:rsid w:val="00DA4580"/>
    <w:rsid w:val="00DA7961"/>
    <w:rsid w:val="00DA7DE8"/>
    <w:rsid w:val="00DB302D"/>
    <w:rsid w:val="00DB57C1"/>
    <w:rsid w:val="00DC01E3"/>
    <w:rsid w:val="00DC4840"/>
    <w:rsid w:val="00DC79BF"/>
    <w:rsid w:val="00DD734D"/>
    <w:rsid w:val="00DD7BD3"/>
    <w:rsid w:val="00DF0219"/>
    <w:rsid w:val="00DF1E19"/>
    <w:rsid w:val="00DF725B"/>
    <w:rsid w:val="00E00A18"/>
    <w:rsid w:val="00E01ED9"/>
    <w:rsid w:val="00E0512E"/>
    <w:rsid w:val="00E15F6E"/>
    <w:rsid w:val="00E219FD"/>
    <w:rsid w:val="00E23B93"/>
    <w:rsid w:val="00E324DB"/>
    <w:rsid w:val="00E358B7"/>
    <w:rsid w:val="00E37134"/>
    <w:rsid w:val="00E40C0F"/>
    <w:rsid w:val="00E438A5"/>
    <w:rsid w:val="00E45F93"/>
    <w:rsid w:val="00E56FC4"/>
    <w:rsid w:val="00E575A1"/>
    <w:rsid w:val="00E577F0"/>
    <w:rsid w:val="00E610FD"/>
    <w:rsid w:val="00E843C3"/>
    <w:rsid w:val="00E85186"/>
    <w:rsid w:val="00E856B6"/>
    <w:rsid w:val="00E96D8C"/>
    <w:rsid w:val="00EB3796"/>
    <w:rsid w:val="00EC7EBC"/>
    <w:rsid w:val="00ED3005"/>
    <w:rsid w:val="00ED6F8C"/>
    <w:rsid w:val="00ED7F58"/>
    <w:rsid w:val="00EE0C30"/>
    <w:rsid w:val="00EE38BE"/>
    <w:rsid w:val="00EF1D22"/>
    <w:rsid w:val="00F038BB"/>
    <w:rsid w:val="00F06CE5"/>
    <w:rsid w:val="00F07971"/>
    <w:rsid w:val="00F144AD"/>
    <w:rsid w:val="00F144F7"/>
    <w:rsid w:val="00F16E71"/>
    <w:rsid w:val="00F17002"/>
    <w:rsid w:val="00F20E1D"/>
    <w:rsid w:val="00F27ED8"/>
    <w:rsid w:val="00F27F18"/>
    <w:rsid w:val="00F307F1"/>
    <w:rsid w:val="00F31883"/>
    <w:rsid w:val="00F40DA4"/>
    <w:rsid w:val="00F41CEB"/>
    <w:rsid w:val="00F43FA7"/>
    <w:rsid w:val="00F52957"/>
    <w:rsid w:val="00F54AE5"/>
    <w:rsid w:val="00F63C3C"/>
    <w:rsid w:val="00F648A1"/>
    <w:rsid w:val="00F65956"/>
    <w:rsid w:val="00F6601F"/>
    <w:rsid w:val="00F70B88"/>
    <w:rsid w:val="00F73B09"/>
    <w:rsid w:val="00F76E85"/>
    <w:rsid w:val="00F82206"/>
    <w:rsid w:val="00F909C8"/>
    <w:rsid w:val="00FA65BF"/>
    <w:rsid w:val="00FB227F"/>
    <w:rsid w:val="00FB4169"/>
    <w:rsid w:val="00FB4906"/>
    <w:rsid w:val="00FB4B36"/>
    <w:rsid w:val="00FB60A6"/>
    <w:rsid w:val="00FC1A88"/>
    <w:rsid w:val="00FC2B5E"/>
    <w:rsid w:val="00FC489E"/>
    <w:rsid w:val="00FC4958"/>
    <w:rsid w:val="00FD28F1"/>
    <w:rsid w:val="00FD3102"/>
    <w:rsid w:val="00FD669F"/>
    <w:rsid w:val="00FD6FC2"/>
    <w:rsid w:val="00FD7DAE"/>
    <w:rsid w:val="00FE0049"/>
    <w:rsid w:val="00FE2C04"/>
    <w:rsid w:val="00FE409B"/>
    <w:rsid w:val="00FE5D01"/>
    <w:rsid w:val="00FE6412"/>
    <w:rsid w:val="00FF4313"/>
    <w:rsid w:val="00FF733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4294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0B79"/>
    <w:rPr>
      <w:rFonts w:ascii="Times New Roman" w:eastAsia="Times New Roman" w:hAnsi="Times New Roman" w:cs="Times New Roman"/>
      <w:lang w:val="es-ES" w:eastAsia="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CE0B79"/>
    <w:pPr>
      <w:spacing w:after="200"/>
    </w:pPr>
    <w:rPr>
      <w:rFonts w:ascii="Lucida Grande" w:eastAsiaTheme="minorHAnsi" w:hAnsi="Lucida Grande" w:cstheme="minorBidi"/>
      <w:sz w:val="18"/>
      <w:szCs w:val="18"/>
      <w:lang w:val="en-GB" w:eastAsia="en-US"/>
    </w:rPr>
  </w:style>
  <w:style w:type="character" w:customStyle="1" w:styleId="BalloonTextChar">
    <w:name w:val="Balloon Text Char"/>
    <w:basedOn w:val="DefaultParagraphFont"/>
    <w:link w:val="BalloonText"/>
    <w:semiHidden/>
    <w:rsid w:val="00CE0B79"/>
    <w:rPr>
      <w:rFonts w:ascii="Lucida Grande" w:hAnsi="Lucida Grande"/>
      <w:sz w:val="18"/>
      <w:szCs w:val="18"/>
      <w:lang w:val="en-GB"/>
    </w:rPr>
  </w:style>
  <w:style w:type="paragraph" w:styleId="ListParagraph">
    <w:name w:val="List Paragraph"/>
    <w:basedOn w:val="Normal"/>
    <w:uiPriority w:val="34"/>
    <w:qFormat/>
    <w:rsid w:val="00CE0B79"/>
    <w:pPr>
      <w:spacing w:after="200"/>
      <w:ind w:left="720"/>
      <w:contextualSpacing/>
    </w:pPr>
    <w:rPr>
      <w:rFonts w:asciiTheme="minorHAnsi" w:eastAsiaTheme="minorHAnsi" w:hAnsiTheme="minorHAnsi" w:cstheme="minorBidi"/>
      <w:lang w:val="en-GB" w:eastAsia="en-US"/>
    </w:rPr>
  </w:style>
  <w:style w:type="paragraph" w:customStyle="1" w:styleId="Default">
    <w:name w:val="Default"/>
    <w:rsid w:val="00CE0B79"/>
    <w:pPr>
      <w:widowControl w:val="0"/>
      <w:autoSpaceDE w:val="0"/>
      <w:autoSpaceDN w:val="0"/>
      <w:adjustRightInd w:val="0"/>
    </w:pPr>
    <w:rPr>
      <w:rFonts w:ascii="Times New Roman" w:hAnsi="Times New Roman" w:cs="Times New Roman"/>
      <w:color w:val="000000"/>
    </w:rPr>
  </w:style>
  <w:style w:type="character" w:customStyle="1" w:styleId="A0">
    <w:name w:val="A0"/>
    <w:uiPriority w:val="99"/>
    <w:rsid w:val="00CE0B79"/>
    <w:rPr>
      <w:color w:val="221E1F"/>
      <w:sz w:val="18"/>
      <w:szCs w:val="18"/>
    </w:rPr>
  </w:style>
  <w:style w:type="table" w:styleId="TableGrid">
    <w:name w:val="Table Grid"/>
    <w:basedOn w:val="TableNormal"/>
    <w:rsid w:val="00CE0B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CE0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s-ES"/>
    </w:rPr>
  </w:style>
  <w:style w:type="character" w:customStyle="1" w:styleId="HTMLPreformattedChar">
    <w:name w:val="HTML Preformatted Char"/>
    <w:basedOn w:val="DefaultParagraphFont"/>
    <w:link w:val="HTMLPreformatted"/>
    <w:uiPriority w:val="99"/>
    <w:rsid w:val="00CE0B79"/>
    <w:rPr>
      <w:rFonts w:ascii="Courier New" w:eastAsia="Times New Roman" w:hAnsi="Courier New" w:cs="Courier New"/>
      <w:sz w:val="20"/>
      <w:szCs w:val="20"/>
      <w:lang w:val="es-ES" w:eastAsia="es-ES"/>
    </w:rPr>
  </w:style>
  <w:style w:type="character" w:styleId="CommentReference">
    <w:name w:val="annotation reference"/>
    <w:basedOn w:val="DefaultParagraphFont"/>
    <w:semiHidden/>
    <w:unhideWhenUsed/>
    <w:rsid w:val="00CE0B79"/>
    <w:rPr>
      <w:sz w:val="18"/>
      <w:szCs w:val="18"/>
    </w:rPr>
  </w:style>
  <w:style w:type="paragraph" w:styleId="CommentText">
    <w:name w:val="annotation text"/>
    <w:basedOn w:val="Normal"/>
    <w:link w:val="CommentTextChar"/>
    <w:semiHidden/>
    <w:unhideWhenUsed/>
    <w:rsid w:val="00CE0B79"/>
    <w:pPr>
      <w:spacing w:after="200"/>
    </w:pPr>
    <w:rPr>
      <w:rFonts w:asciiTheme="minorHAnsi" w:eastAsiaTheme="minorHAnsi" w:hAnsiTheme="minorHAnsi" w:cstheme="minorBidi"/>
      <w:lang w:val="en-GB" w:eastAsia="en-US"/>
    </w:rPr>
  </w:style>
  <w:style w:type="character" w:customStyle="1" w:styleId="CommentTextChar">
    <w:name w:val="Comment Text Char"/>
    <w:basedOn w:val="DefaultParagraphFont"/>
    <w:link w:val="CommentText"/>
    <w:semiHidden/>
    <w:rsid w:val="00CE0B79"/>
    <w:rPr>
      <w:lang w:val="en-GB"/>
    </w:rPr>
  </w:style>
  <w:style w:type="paragraph" w:styleId="CommentSubject">
    <w:name w:val="annotation subject"/>
    <w:basedOn w:val="CommentText"/>
    <w:next w:val="CommentText"/>
    <w:link w:val="CommentSubjectChar"/>
    <w:semiHidden/>
    <w:unhideWhenUsed/>
    <w:rsid w:val="00CE0B79"/>
    <w:rPr>
      <w:b/>
      <w:bCs/>
      <w:sz w:val="20"/>
      <w:szCs w:val="20"/>
    </w:rPr>
  </w:style>
  <w:style w:type="character" w:customStyle="1" w:styleId="CommentSubjectChar">
    <w:name w:val="Comment Subject Char"/>
    <w:basedOn w:val="CommentTextChar"/>
    <w:link w:val="CommentSubject"/>
    <w:semiHidden/>
    <w:rsid w:val="00CE0B79"/>
    <w:rPr>
      <w:b/>
      <w:bCs/>
      <w:sz w:val="20"/>
      <w:szCs w:val="20"/>
      <w:lang w:val="en-GB"/>
    </w:rPr>
  </w:style>
  <w:style w:type="character" w:styleId="Hyperlink">
    <w:name w:val="Hyperlink"/>
    <w:basedOn w:val="DefaultParagraphFont"/>
    <w:uiPriority w:val="99"/>
    <w:unhideWhenUsed/>
    <w:rsid w:val="00CE0B79"/>
    <w:rPr>
      <w:color w:val="0563C1" w:themeColor="hyperlink"/>
      <w:u w:val="single"/>
    </w:rPr>
  </w:style>
  <w:style w:type="paragraph" w:styleId="Revision">
    <w:name w:val="Revision"/>
    <w:hidden/>
    <w:uiPriority w:val="99"/>
    <w:semiHidden/>
    <w:rsid w:val="00CE0B79"/>
    <w:rPr>
      <w:lang w:val="en-GB"/>
    </w:rPr>
  </w:style>
  <w:style w:type="paragraph" w:styleId="Header">
    <w:name w:val="header"/>
    <w:basedOn w:val="Normal"/>
    <w:link w:val="HeaderChar"/>
    <w:uiPriority w:val="99"/>
    <w:unhideWhenUsed/>
    <w:rsid w:val="00CE0B79"/>
    <w:pPr>
      <w:tabs>
        <w:tab w:val="center" w:pos="4419"/>
        <w:tab w:val="right" w:pos="8838"/>
      </w:tabs>
    </w:pPr>
    <w:rPr>
      <w:rFonts w:asciiTheme="minorHAnsi" w:eastAsiaTheme="minorHAnsi" w:hAnsiTheme="minorHAnsi" w:cstheme="minorBidi"/>
      <w:lang w:val="en-GB" w:eastAsia="en-US"/>
    </w:rPr>
  </w:style>
  <w:style w:type="character" w:customStyle="1" w:styleId="HeaderChar">
    <w:name w:val="Header Char"/>
    <w:basedOn w:val="DefaultParagraphFont"/>
    <w:link w:val="Header"/>
    <w:uiPriority w:val="99"/>
    <w:rsid w:val="00CE0B79"/>
    <w:rPr>
      <w:lang w:val="en-GB"/>
    </w:rPr>
  </w:style>
  <w:style w:type="paragraph" w:styleId="Footer">
    <w:name w:val="footer"/>
    <w:basedOn w:val="Normal"/>
    <w:link w:val="FooterChar"/>
    <w:uiPriority w:val="99"/>
    <w:unhideWhenUsed/>
    <w:rsid w:val="00CE0B79"/>
    <w:pPr>
      <w:tabs>
        <w:tab w:val="center" w:pos="4419"/>
        <w:tab w:val="right" w:pos="8838"/>
      </w:tabs>
    </w:pPr>
    <w:rPr>
      <w:rFonts w:asciiTheme="minorHAnsi" w:eastAsiaTheme="minorHAnsi" w:hAnsiTheme="minorHAnsi" w:cstheme="minorBidi"/>
      <w:lang w:val="en-GB" w:eastAsia="en-US"/>
    </w:rPr>
  </w:style>
  <w:style w:type="character" w:customStyle="1" w:styleId="FooterChar">
    <w:name w:val="Footer Char"/>
    <w:basedOn w:val="DefaultParagraphFont"/>
    <w:link w:val="Footer"/>
    <w:uiPriority w:val="99"/>
    <w:rsid w:val="00CE0B79"/>
    <w:rPr>
      <w:lang w:val="en-GB"/>
    </w:rPr>
  </w:style>
  <w:style w:type="character" w:styleId="FollowedHyperlink">
    <w:name w:val="FollowedHyperlink"/>
    <w:basedOn w:val="DefaultParagraphFont"/>
    <w:uiPriority w:val="99"/>
    <w:semiHidden/>
    <w:unhideWhenUsed/>
    <w:rsid w:val="00CE0B79"/>
    <w:rPr>
      <w:color w:val="954F72" w:themeColor="followedHyperlink"/>
      <w:u w:val="single"/>
    </w:rPr>
  </w:style>
  <w:style w:type="paragraph" w:customStyle="1" w:styleId="2-inicio-articulo02-7-abstract-y-key-words">
    <w:name w:val="_2-inicio-articulo_02-7-abstract-y-key-words"/>
    <w:basedOn w:val="Normal"/>
    <w:rsid w:val="00CE0B79"/>
    <w:pPr>
      <w:spacing w:before="100" w:beforeAutospacing="1" w:after="100" w:afterAutospacing="1"/>
    </w:pPr>
    <w:rPr>
      <w:lang w:eastAsia="es-ES"/>
    </w:rPr>
  </w:style>
  <w:style w:type="character" w:customStyle="1" w:styleId="charoverride-3">
    <w:name w:val="charoverride-3"/>
    <w:basedOn w:val="DefaultParagraphFont"/>
    <w:rsid w:val="00CE0B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0.jpeg"/><Relationship Id="rId84" Type="http://schemas.openxmlformats.org/officeDocument/2006/relationships/image" Target="media/image43.tiff"/><Relationship Id="rId138" Type="http://schemas.openxmlformats.org/officeDocument/2006/relationships/image" Target="media/image123.png"/><Relationship Id="rId159" Type="http://schemas.openxmlformats.org/officeDocument/2006/relationships/fontTable" Target="fontTable.xml"/><Relationship Id="rId107" Type="http://schemas.openxmlformats.org/officeDocument/2006/relationships/image" Target="media/image56.png"/><Relationship Id="rId11" Type="http://schemas.openxmlformats.org/officeDocument/2006/relationships/image" Target="media/image3.jpg"/><Relationship Id="rId32" Type="http://schemas.openxmlformats.org/officeDocument/2006/relationships/image" Target="media/image14.jpg"/><Relationship Id="rId53" Type="http://schemas.openxmlformats.org/officeDocument/2006/relationships/image" Target="media/image41.jpeg"/><Relationship Id="rId74" Type="http://schemas.openxmlformats.org/officeDocument/2006/relationships/image" Target="media/image39.png"/><Relationship Id="rId128" Type="http://schemas.openxmlformats.org/officeDocument/2006/relationships/image" Target="media/image73.pn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48.png"/><Relationship Id="rId160"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2.png"/><Relationship Id="rId48" Type="http://schemas.openxmlformats.org/officeDocument/2006/relationships/image" Target="media/image26.png"/><Relationship Id="rId64" Type="http://schemas.openxmlformats.org/officeDocument/2006/relationships/image" Target="media/image51.jpeg"/><Relationship Id="rId69" Type="http://schemas.openxmlformats.org/officeDocument/2006/relationships/image" Target="media/image34.jpg"/><Relationship Id="rId113" Type="http://schemas.openxmlformats.org/officeDocument/2006/relationships/image" Target="media/image91.png"/><Relationship Id="rId118" Type="http://schemas.openxmlformats.org/officeDocument/2006/relationships/image" Target="media/image64.png"/><Relationship Id="rId139" Type="http://schemas.openxmlformats.org/officeDocument/2006/relationships/image" Target="media/image124.png"/><Relationship Id="rId80" Type="http://schemas.openxmlformats.org/officeDocument/2006/relationships/image" Target="media/image60.png"/><Relationship Id="rId85" Type="http://schemas.openxmlformats.org/officeDocument/2006/relationships/image" Target="media/image44.tiff"/><Relationship Id="rId150" Type="http://schemas.openxmlformats.org/officeDocument/2006/relationships/image" Target="media/image125.png"/><Relationship Id="rId155" Type="http://schemas.openxmlformats.org/officeDocument/2006/relationships/image" Target="media/image87.jpg"/><Relationship Id="rId12" Type="http://schemas.openxmlformats.org/officeDocument/2006/relationships/image" Target="media/image31.jpeg"/><Relationship Id="rId17"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7.jpeg"/><Relationship Id="rId59" Type="http://schemas.openxmlformats.org/officeDocument/2006/relationships/image" Target="media/image31.jpg"/><Relationship Id="rId103" Type="http://schemas.openxmlformats.org/officeDocument/2006/relationships/image" Target="media/image51.jpg"/><Relationship Id="rId108" Type="http://schemas.openxmlformats.org/officeDocument/2006/relationships/image" Target="media/image61.png"/><Relationship Id="rId124" Type="http://schemas.openxmlformats.org/officeDocument/2006/relationships/image" Target="media/image110.png"/><Relationship Id="rId129" Type="http://schemas.openxmlformats.org/officeDocument/2006/relationships/image" Target="media/image74.png"/><Relationship Id="rId54" Type="http://schemas.openxmlformats.org/officeDocument/2006/relationships/image" Target="media/image42.png"/><Relationship Id="rId70" Type="http://schemas.openxmlformats.org/officeDocument/2006/relationships/image" Target="media/image35.jpg"/><Relationship Id="rId75" Type="http://schemas.openxmlformats.org/officeDocument/2006/relationships/image" Target="media/image55.jpeg"/><Relationship Id="rId91" Type="http://schemas.openxmlformats.org/officeDocument/2006/relationships/image" Target="media/image71.png"/><Relationship Id="rId96" Type="http://schemas.openxmlformats.org/officeDocument/2006/relationships/image" Target="media/image49.png"/><Relationship Id="rId140" Type="http://schemas.openxmlformats.org/officeDocument/2006/relationships/image" Target="media/image125.jpeg"/><Relationship Id="rId145"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18.png"/><Relationship Id="rId49" Type="http://schemas.openxmlformats.org/officeDocument/2006/relationships/image" Target="media/image27.png"/><Relationship Id="rId114" Type="http://schemas.openxmlformats.org/officeDocument/2006/relationships/image" Target="media/image92.png"/><Relationship Id="rId119" Type="http://schemas.openxmlformats.org/officeDocument/2006/relationships/image" Target="media/image65.png"/><Relationship Id="rId44" Type="http://schemas.openxmlformats.org/officeDocument/2006/relationships/image" Target="media/image22.png"/><Relationship Id="rId60" Type="http://schemas.openxmlformats.org/officeDocument/2006/relationships/image" Target="media/image32.jpg"/><Relationship Id="rId65" Type="http://schemas.openxmlformats.org/officeDocument/2006/relationships/image" Target="media/image52.jpeg"/><Relationship Id="rId81" Type="http://schemas.openxmlformats.org/officeDocument/2006/relationships/image" Target="media/image40.jpg"/><Relationship Id="rId86" Type="http://schemas.openxmlformats.org/officeDocument/2006/relationships/image" Target="media/image45.tiff"/><Relationship Id="rId130" Type="http://schemas.openxmlformats.org/officeDocument/2006/relationships/image" Target="media/image75.png"/><Relationship Id="rId135" Type="http://schemas.openxmlformats.org/officeDocument/2006/relationships/image" Target="media/image120.png"/><Relationship Id="rId151" Type="http://schemas.openxmlformats.org/officeDocument/2006/relationships/image" Target="media/image126.png"/><Relationship Id="rId156" Type="http://schemas.openxmlformats.org/officeDocument/2006/relationships/image" Target="media/image142.png"/><Relationship Id="rId13" Type="http://schemas.openxmlformats.org/officeDocument/2006/relationships/image" Target="media/image4.jpg"/><Relationship Id="rId18" Type="http://schemas.openxmlformats.org/officeDocument/2006/relationships/image" Target="media/image8.jpg"/><Relationship Id="rId39" Type="http://schemas.openxmlformats.org/officeDocument/2006/relationships/image" Target="media/image28.jpeg"/><Relationship Id="rId34" Type="http://schemas.openxmlformats.org/officeDocument/2006/relationships/image" Target="media/image16.jpg"/><Relationship Id="rId50" Type="http://schemas.openxmlformats.org/officeDocument/2006/relationships/image" Target="media/image380.png"/><Relationship Id="rId55" Type="http://schemas.openxmlformats.org/officeDocument/2006/relationships/image" Target="media/image43.png"/><Relationship Id="rId76" Type="http://schemas.openxmlformats.org/officeDocument/2006/relationships/image" Target="media/image56.jpeg"/><Relationship Id="rId97" Type="http://schemas.openxmlformats.org/officeDocument/2006/relationships/image" Target="media/image50.png"/><Relationship Id="rId104" Type="http://schemas.openxmlformats.org/officeDocument/2006/relationships/image" Target="media/image52.jpg"/><Relationship Id="rId120" Type="http://schemas.openxmlformats.org/officeDocument/2006/relationships/image" Target="media/image66.png"/><Relationship Id="rId125" Type="http://schemas.openxmlformats.org/officeDocument/2006/relationships/image" Target="media/image111.png"/><Relationship Id="rId141" Type="http://schemas.openxmlformats.org/officeDocument/2006/relationships/image" Target="media/image79.jpg"/><Relationship Id="rId146"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23.jpg"/><Relationship Id="rId66" Type="http://schemas.openxmlformats.org/officeDocument/2006/relationships/image" Target="media/image53.jpeg"/><Relationship Id="rId87" Type="http://schemas.openxmlformats.org/officeDocument/2006/relationships/image" Target="media/image67.jpeg"/><Relationship Id="rId110" Type="http://schemas.openxmlformats.org/officeDocument/2006/relationships/image" Target="media/image84.jpeg"/><Relationship Id="rId115" Type="http://schemas.openxmlformats.org/officeDocument/2006/relationships/image" Target="media/image93.png"/><Relationship Id="rId131" Type="http://schemas.openxmlformats.org/officeDocument/2006/relationships/image" Target="media/image76.png"/><Relationship Id="rId136" Type="http://schemas.openxmlformats.org/officeDocument/2006/relationships/image" Target="media/image121.png"/><Relationship Id="rId157" Type="http://schemas.openxmlformats.org/officeDocument/2006/relationships/image" Target="media/image143.png"/><Relationship Id="rId61" Type="http://schemas.openxmlformats.org/officeDocument/2006/relationships/image" Target="media/image33.png"/><Relationship Id="rId82" Type="http://schemas.openxmlformats.org/officeDocument/2006/relationships/image" Target="media/image41.tiff"/><Relationship Id="rId152" Type="http://schemas.openxmlformats.org/officeDocument/2006/relationships/image" Target="media/image127.png"/><Relationship Id="rId19" Type="http://schemas.openxmlformats.org/officeDocument/2006/relationships/image" Target="media/image9.jp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17.png"/><Relationship Id="rId56" Type="http://schemas.openxmlformats.org/officeDocument/2006/relationships/image" Target="media/image28.jpg"/><Relationship Id="rId77" Type="http://schemas.openxmlformats.org/officeDocument/2006/relationships/image" Target="media/image57.png"/><Relationship Id="rId100" Type="http://schemas.openxmlformats.org/officeDocument/2006/relationships/image" Target="media/image87.png"/><Relationship Id="rId105" Type="http://schemas.openxmlformats.org/officeDocument/2006/relationships/image" Target="media/image53.png"/><Relationship Id="rId126" Type="http://schemas.openxmlformats.org/officeDocument/2006/relationships/image" Target="media/image112.png"/><Relationship Id="rId147"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37.png"/><Relationship Id="rId93" Type="http://schemas.openxmlformats.org/officeDocument/2006/relationships/image" Target="media/image46.jpg"/><Relationship Id="rId98" Type="http://schemas.openxmlformats.org/officeDocument/2006/relationships/image" Target="media/image85.jpeg"/><Relationship Id="rId121" Type="http://schemas.openxmlformats.org/officeDocument/2006/relationships/image" Target="media/image67.png"/><Relationship Id="rId142"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24.jpg"/><Relationship Id="rId67" Type="http://schemas.openxmlformats.org/officeDocument/2006/relationships/image" Target="media/image54.jpeg"/><Relationship Id="rId116" Type="http://schemas.openxmlformats.org/officeDocument/2006/relationships/image" Target="media/image62.jpg"/><Relationship Id="rId137" Type="http://schemas.openxmlformats.org/officeDocument/2006/relationships/image" Target="media/image122.png"/><Relationship Id="rId158" Type="http://schemas.openxmlformats.org/officeDocument/2006/relationships/image" Target="media/image144.jpeg"/><Relationship Id="rId20" Type="http://schemas.openxmlformats.org/officeDocument/2006/relationships/image" Target="media/image10.png"/><Relationship Id="rId41" Type="http://schemas.openxmlformats.org/officeDocument/2006/relationships/image" Target="media/image30.jpeg"/><Relationship Id="rId83" Type="http://schemas.openxmlformats.org/officeDocument/2006/relationships/image" Target="media/image42.tiff"/><Relationship Id="rId88" Type="http://schemas.openxmlformats.org/officeDocument/2006/relationships/image" Target="media/image68.png"/><Relationship Id="rId111" Type="http://schemas.openxmlformats.org/officeDocument/2006/relationships/image" Target="media/image86.jpeg"/><Relationship Id="rId132" Type="http://schemas.openxmlformats.org/officeDocument/2006/relationships/image" Target="media/image77.png"/><Relationship Id="rId153" Type="http://schemas.openxmlformats.org/officeDocument/2006/relationships/image" Target="media/image85.tiff"/><Relationship Id="rId15" Type="http://schemas.openxmlformats.org/officeDocument/2006/relationships/image" Target="media/image5.jpg"/><Relationship Id="rId36" Type="http://schemas.openxmlformats.org/officeDocument/2006/relationships/image" Target="media/image21.png"/><Relationship Id="rId57" Type="http://schemas.openxmlformats.org/officeDocument/2006/relationships/image" Target="media/image29.jpg"/><Relationship Id="rId106" Type="http://schemas.openxmlformats.org/officeDocument/2006/relationships/image" Target="media/image54.png"/><Relationship Id="rId127" Type="http://schemas.openxmlformats.org/officeDocument/2006/relationships/image" Target="media/image113.png"/><Relationship Id="rId10" Type="http://schemas.openxmlformats.org/officeDocument/2006/relationships/image" Target="media/image3.jpeg"/><Relationship Id="rId31" Type="http://schemas.openxmlformats.org/officeDocument/2006/relationships/image" Target="media/image13.jpg"/><Relationship Id="rId52" Type="http://schemas.openxmlformats.org/officeDocument/2006/relationships/image" Target="media/image40.jpeg"/><Relationship Id="rId73" Type="http://schemas.openxmlformats.org/officeDocument/2006/relationships/image" Target="media/image38.png"/><Relationship Id="rId78" Type="http://schemas.openxmlformats.org/officeDocument/2006/relationships/image" Target="media/image58.png"/><Relationship Id="rId94" Type="http://schemas.openxmlformats.org/officeDocument/2006/relationships/image" Target="media/image47.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jpeg"/><Relationship Id="rId143" Type="http://schemas.openxmlformats.org/officeDocument/2006/relationships/image" Target="media/image81.png"/><Relationship Id="rId148" Type="http://schemas.openxmlformats.org/officeDocument/2006/relationships/image" Target="media/image118.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jpeg"/><Relationship Id="rId47" Type="http://schemas.openxmlformats.org/officeDocument/2006/relationships/image" Target="media/image25.jpg"/><Relationship Id="rId68" Type="http://schemas.openxmlformats.org/officeDocument/2006/relationships/image" Target="media/image55.png"/><Relationship Id="rId89" Type="http://schemas.openxmlformats.org/officeDocument/2006/relationships/image" Target="media/image69.png"/><Relationship Id="rId112" Type="http://schemas.openxmlformats.org/officeDocument/2006/relationships/image" Target="media/image90.png"/><Relationship Id="rId133" Type="http://schemas.openxmlformats.org/officeDocument/2006/relationships/image" Target="media/image78.jpeg"/><Relationship Id="rId154" Type="http://schemas.openxmlformats.org/officeDocument/2006/relationships/image" Target="media/image86.tiff"/><Relationship Id="rId16" Type="http://schemas.openxmlformats.org/officeDocument/2006/relationships/image" Target="media/image6.jpg"/><Relationship Id="rId58" Type="http://schemas.openxmlformats.org/officeDocument/2006/relationships/image" Target="media/image30.jpg"/><Relationship Id="rId79" Type="http://schemas.openxmlformats.org/officeDocument/2006/relationships/image" Target="media/image59.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82.png"/><Relationship Id="rId90" Type="http://schemas.openxmlformats.org/officeDocument/2006/relationships/image" Target="media/image7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C771D3-5289-44B5-B08F-62D60B7F8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28</Pages>
  <Words>5535</Words>
  <Characters>31553</Characters>
  <Application>Microsoft Office Word</Application>
  <DocSecurity>0</DocSecurity>
  <Lines>262</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buckley</dc:creator>
  <cp:keywords/>
  <dc:description/>
  <cp:lastModifiedBy>Microsoft Office User</cp:lastModifiedBy>
  <cp:revision>21</cp:revision>
  <cp:lastPrinted>2019-10-11T12:15:00Z</cp:lastPrinted>
  <dcterms:created xsi:type="dcterms:W3CDTF">2020-05-07T17:46:00Z</dcterms:created>
  <dcterms:modified xsi:type="dcterms:W3CDTF">2020-07-14T16:11:00Z</dcterms:modified>
</cp:coreProperties>
</file>