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6A1" w:rsidRDefault="006E26A1" w:rsidP="006E26A1">
      <w:pPr>
        <w:tabs>
          <w:tab w:val="left" w:pos="3135"/>
          <w:tab w:val="center" w:pos="4853"/>
        </w:tabs>
        <w:spacing w:after="0" w:line="480" w:lineRule="auto"/>
        <w:ind w:firstLine="68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</w:pPr>
      <w:r w:rsidRPr="00C20CA3"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  <w:t>T</w:t>
      </w:r>
      <w:r w:rsidR="007F6284"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  <w:t>abla</w:t>
      </w:r>
      <w:r w:rsidRPr="00C20CA3"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  <w:t xml:space="preserve"> 1</w:t>
      </w:r>
    </w:p>
    <w:p w:rsidR="006E26A1" w:rsidRPr="00C20CA3" w:rsidRDefault="006E26A1" w:rsidP="006E26A1">
      <w:pPr>
        <w:spacing w:after="0" w:line="480" w:lineRule="auto"/>
        <w:ind w:firstLine="68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</w:pPr>
      <w:r w:rsidRPr="00C20CA3"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  <w:t>Población en Querétaro, 1790-1844</w:t>
      </w:r>
    </w:p>
    <w:tbl>
      <w:tblPr>
        <w:tblW w:w="90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42"/>
        <w:gridCol w:w="1932"/>
        <w:gridCol w:w="1132"/>
        <w:gridCol w:w="1103"/>
        <w:gridCol w:w="2350"/>
      </w:tblGrid>
      <w:tr w:rsidR="006E26A1" w:rsidRPr="000B2907" w:rsidTr="00153205">
        <w:trPr>
          <w:trHeight w:val="26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lang w:eastAsia="es-ES"/>
              </w:rPr>
            </w:pPr>
          </w:p>
        </w:tc>
        <w:tc>
          <w:tcPr>
            <w:tcW w:w="7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b/>
                <w:color w:val="000000"/>
                <w:lang w:eastAsia="es-ES"/>
              </w:rPr>
              <w:t>POBLACIÓN</w:t>
            </w:r>
          </w:p>
        </w:tc>
      </w:tr>
      <w:tr w:rsidR="006E26A1" w:rsidRPr="000B2907" w:rsidTr="00153205">
        <w:trPr>
          <w:trHeight w:val="26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b/>
                <w:color w:val="000000"/>
                <w:lang w:eastAsia="es-ES"/>
              </w:rPr>
              <w:t>Años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b/>
                <w:color w:val="000000"/>
                <w:lang w:eastAsia="es-ES"/>
              </w:rPr>
              <w:t xml:space="preserve">Total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b/>
                <w:color w:val="000000"/>
                <w:lang w:eastAsia="es-ES"/>
              </w:rPr>
              <w:t>Ciudad Querétaro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b/>
                <w:color w:val="000000"/>
                <w:lang w:eastAsia="es-ES"/>
              </w:rPr>
              <w:t>Hombres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b/>
                <w:color w:val="000000"/>
                <w:lang w:eastAsia="es-ES"/>
              </w:rPr>
              <w:t>Mujeres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b/>
                <w:color w:val="000000"/>
                <w:lang w:eastAsia="es-ES"/>
              </w:rPr>
              <w:t>Parroquia de Santiago</w:t>
            </w:r>
          </w:p>
        </w:tc>
      </w:tr>
      <w:tr w:rsidR="006E26A1" w:rsidRPr="000B2907" w:rsidTr="00153205">
        <w:trPr>
          <w:trHeight w:val="53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Fines siglo XVIII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----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47410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</w:tr>
      <w:tr w:rsidR="006E26A1" w:rsidRPr="000B2907" w:rsidTr="00153205">
        <w:trPr>
          <w:trHeight w:val="26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1790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 </w:t>
            </w: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70</w:t>
            </w: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</w:t>
            </w: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600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45 359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</w:tr>
      <w:tr w:rsidR="006E26A1" w:rsidRPr="000B2907" w:rsidTr="00153205">
        <w:trPr>
          <w:trHeight w:val="26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1793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 </w:t>
            </w: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77 660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</w:p>
        </w:tc>
      </w:tr>
      <w:tr w:rsidR="006E26A1" w:rsidRPr="000B2907" w:rsidTr="00153205">
        <w:trPr>
          <w:trHeight w:val="26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1810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126 597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58 000 – 60 000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</w:tr>
      <w:tr w:rsidR="006E26A1" w:rsidRPr="000B2907" w:rsidTr="00153205">
        <w:trPr>
          <w:trHeight w:val="27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1822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 </w:t>
            </w: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90 410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32 469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hAnsi="Times New Roman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</w:tr>
      <w:tr w:rsidR="006E26A1" w:rsidRPr="000B2907" w:rsidTr="00153205">
        <w:trPr>
          <w:trHeight w:val="26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1826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105 460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37 625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hAnsi="Times New Roman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hAnsi="Times New Roman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hAnsi="Times New Roman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</w:tr>
      <w:tr w:rsidR="006E26A1" w:rsidRPr="000B2907" w:rsidTr="00153205">
        <w:trPr>
          <w:trHeight w:val="26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1830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119 570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hAnsi="Times New Roman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hAnsi="Times New Roman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hAnsi="Times New Roman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hAnsi="Times New Roman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</w:tr>
      <w:tr w:rsidR="006E26A1" w:rsidRPr="000B2907" w:rsidTr="00153205">
        <w:trPr>
          <w:trHeight w:val="26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1835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133 661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hAnsi="Times New Roman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hAnsi="Times New Roman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hAnsi="Times New Roman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hAnsi="Times New Roman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</w:tr>
      <w:tr w:rsidR="006E26A1" w:rsidRPr="000B2907" w:rsidTr="00153205">
        <w:trPr>
          <w:trHeight w:val="26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1840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159 827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hAnsi="Times New Roman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hAnsi="Times New Roman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hAnsi="Times New Roman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hAnsi="Times New Roman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---</w:t>
            </w:r>
          </w:p>
        </w:tc>
      </w:tr>
      <w:tr w:rsidR="006E26A1" w:rsidRPr="000B2907" w:rsidTr="00153205">
        <w:trPr>
          <w:trHeight w:val="27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1844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180 161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29,948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88</w:t>
            </w: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</w:t>
            </w: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701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91460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0B2907" w:rsidRDefault="006E26A1" w:rsidP="0015320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</w:t>
            </w:r>
            <w:r w:rsidRPr="000B2907">
              <w:rPr>
                <w:rFonts w:ascii="Times New Roman" w:eastAsia="Times New Roman" w:hAnsi="Times New Roman"/>
                <w:color w:val="000000"/>
                <w:lang w:eastAsia="es-ES"/>
              </w:rPr>
              <w:t>602</w:t>
            </w:r>
          </w:p>
        </w:tc>
      </w:tr>
    </w:tbl>
    <w:p w:rsidR="006E26A1" w:rsidRDefault="006E26A1" w:rsidP="006E26A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B737B5"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  <w:t>Fuente</w:t>
      </w:r>
      <w:r w:rsidRPr="00C20CA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: elaboración propia en base a datos contenidos en Del Raso,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s-ES"/>
        </w:rPr>
        <w:t xml:space="preserve">Notas </w:t>
      </w:r>
      <w:r w:rsidRPr="00C20CA3">
        <w:rPr>
          <w:rFonts w:ascii="Times New Roman" w:eastAsia="Times New Roman" w:hAnsi="Times New Roman"/>
          <w:i/>
          <w:color w:val="000000"/>
          <w:sz w:val="24"/>
          <w:szCs w:val="24"/>
          <w:lang w:eastAsia="es-ES"/>
        </w:rPr>
        <w:t>Estadísticas del Departamento de Querétaro,</w:t>
      </w:r>
      <w:r w:rsidRPr="00C20CA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1848.</w:t>
      </w:r>
    </w:p>
    <w:p w:rsidR="007F6284" w:rsidRDefault="007F6284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E26A1" w:rsidRDefault="006E26A1" w:rsidP="006E26A1">
      <w:pPr>
        <w:spacing w:after="0" w:line="48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:rsidR="006E26A1" w:rsidRPr="00D47BAE" w:rsidRDefault="006E26A1" w:rsidP="006E26A1">
      <w:pPr>
        <w:spacing w:after="0" w:line="48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D47BAE">
        <w:rPr>
          <w:rFonts w:ascii="Times New Roman" w:hAnsi="Times New Roman"/>
          <w:b/>
          <w:sz w:val="24"/>
          <w:szCs w:val="24"/>
        </w:rPr>
        <w:t>Tabla 2</w:t>
      </w:r>
    </w:p>
    <w:p w:rsidR="006E26A1" w:rsidRDefault="006E26A1" w:rsidP="006E26A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Pr="00E244E2">
        <w:rPr>
          <w:rFonts w:ascii="Times New Roman" w:hAnsi="Times New Roman"/>
          <w:b/>
          <w:sz w:val="24"/>
          <w:szCs w:val="24"/>
        </w:rPr>
        <w:t xml:space="preserve">ipología de causas de muertes de los niños de </w:t>
      </w:r>
      <w:r>
        <w:rPr>
          <w:rFonts w:ascii="Times New Roman" w:hAnsi="Times New Roman"/>
          <w:b/>
          <w:sz w:val="24"/>
          <w:szCs w:val="24"/>
        </w:rPr>
        <w:t>0-</w:t>
      </w:r>
      <w:r w:rsidRPr="00E244E2">
        <w:rPr>
          <w:rFonts w:ascii="Times New Roman" w:hAnsi="Times New Roman"/>
          <w:b/>
          <w:sz w:val="24"/>
          <w:szCs w:val="24"/>
        </w:rPr>
        <w:t xml:space="preserve">5 </w:t>
      </w:r>
      <w:r>
        <w:rPr>
          <w:rFonts w:ascii="Times New Roman" w:hAnsi="Times New Roman"/>
          <w:b/>
          <w:sz w:val="24"/>
          <w:szCs w:val="24"/>
        </w:rPr>
        <w:t>años de edad en la parroquia de S</w:t>
      </w:r>
      <w:r w:rsidRPr="00E244E2">
        <w:rPr>
          <w:rFonts w:ascii="Times New Roman" w:hAnsi="Times New Roman"/>
          <w:b/>
          <w:sz w:val="24"/>
          <w:szCs w:val="24"/>
        </w:rPr>
        <w:t>antiago,</w:t>
      </w:r>
      <w:r>
        <w:rPr>
          <w:rFonts w:ascii="Times New Roman" w:hAnsi="Times New Roman"/>
          <w:b/>
          <w:sz w:val="24"/>
          <w:szCs w:val="24"/>
        </w:rPr>
        <w:t xml:space="preserve"> Querétaro, 1838-1851. </w:t>
      </w:r>
    </w:p>
    <w:p w:rsidR="006E26A1" w:rsidRPr="00E244E2" w:rsidRDefault="006E26A1" w:rsidP="006E26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5918"/>
      </w:tblGrid>
      <w:tr w:rsidR="006E26A1" w:rsidRPr="00C20CA3" w:rsidTr="00153205">
        <w:trPr>
          <w:trHeight w:val="284"/>
        </w:trPr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ind w:firstLine="68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ENFERMEDADES INFECCIOSAS </w:t>
            </w:r>
          </w:p>
        </w:tc>
      </w:tr>
      <w:tr w:rsidR="006E26A1" w:rsidRPr="00C20CA3" w:rsidTr="00153205">
        <w:trPr>
          <w:trHeight w:val="86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Aparato digestivo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Disentería, cólera, diarrea,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del estómago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vómito/vasca/deposiciones, empacho, tapiado, dolor de estómago, dolor cólico, </w:t>
            </w:r>
            <w:proofErr w:type="spellStart"/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torrón</w:t>
            </w:r>
            <w:proofErr w:type="spellEnd"/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(mal del baso), miserere (peritonitis), inflamación del estómago, hipo, cólera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E26A1" w:rsidRPr="00C20CA3" w:rsidTr="00153205">
        <w:trPr>
          <w:trHeight w:val="6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Aparato respiratorio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Ético, hinchazón o inflamación de garganta, del pecho, tos prieta, tos, catarro constipado, anginas, de la garganta, del pulmón, sofocación del pecho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E26A1" w:rsidRPr="00C20CA3" w:rsidTr="00153205">
        <w:trPr>
          <w:trHeight w:val="5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Otras patologías infecciosas y parasitarias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scarlatina, sarampión, viruela, erisipela/</w:t>
            </w:r>
            <w:proofErr w:type="spellStart"/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disipela</w:t>
            </w:r>
            <w:proofErr w:type="spellEnd"/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, “llagas en la cadera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, tisis (tuberculosis)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alfombrilla (sarampión), </w:t>
            </w:r>
            <w:proofErr w:type="spellStart"/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fogazo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tifo (tabardillo o </w:t>
            </w:r>
            <w:proofErr w:type="spellStart"/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matlazáhuatl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 w:rsidRPr="009C6342">
              <w:rPr>
                <w:rFonts w:ascii="Times New Roman" w:hAnsi="Times New Roman"/>
                <w:color w:val="000000"/>
                <w:sz w:val="24"/>
                <w:szCs w:val="24"/>
              </w:rPr>
              <w:t>piojos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lombrices.</w:t>
            </w:r>
          </w:p>
        </w:tc>
      </w:tr>
      <w:tr w:rsidR="006E26A1" w:rsidRPr="00C20CA3" w:rsidTr="00153205">
        <w:trPr>
          <w:trHeight w:val="399"/>
        </w:trPr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</w:t>
            </w:r>
            <w:r w:rsidRPr="00C20C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TRAS PATOLOGÍAS </w:t>
            </w:r>
          </w:p>
        </w:tc>
      </w:tr>
      <w:tr w:rsidR="006E26A1" w:rsidRPr="00C20CA3" w:rsidTr="00153205">
        <w:trPr>
          <w:trHeight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Aparato respiratorio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Hidropesía de pecho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6E26A1" w:rsidRPr="00C20CA3" w:rsidTr="00153205">
        <w:trPr>
          <w:trHeight w:val="2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Carenciales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Debilidad, hambre, escorbuto/mal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Luanda.</w:t>
            </w:r>
          </w:p>
        </w:tc>
      </w:tr>
      <w:tr w:rsidR="006E26A1" w:rsidRPr="00C20CA3" w:rsidTr="00153205">
        <w:trPr>
          <w:trHeight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Sistema cardiovascular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Insulto, pólipo (coágulo), aneurisma o </w:t>
            </w:r>
            <w:proofErr w:type="spellStart"/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neurisma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apoplejía</w:t>
            </w: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E26A1" w:rsidRPr="00C20CA3" w:rsidTr="00153205">
        <w:trPr>
          <w:trHeight w:val="5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Sistema Nervioso y neurológicas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“alferecía”</w:t>
            </w: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hinchazón de la cabeza, espanto, convulsión por nervios, tiricia </w:t>
            </w:r>
            <w:r w:rsidRPr="00C20CA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(</w:t>
            </w:r>
            <w:r w:rsidRPr="00C20CA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descomposición de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la palabra i</w:t>
            </w:r>
            <w:r w:rsidRPr="00C20CA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ctericia y se entiende como enfermedad del alma</w:t>
            </w:r>
            <w:r w:rsidRPr="00C20CA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).</w:t>
            </w:r>
          </w:p>
        </w:tc>
      </w:tr>
      <w:tr w:rsidR="006E26A1" w:rsidRPr="00C20CA3" w:rsidTr="00153205">
        <w:trPr>
          <w:trHeight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Hepáticas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ctericia, del hígado</w:t>
            </w:r>
          </w:p>
        </w:tc>
      </w:tr>
      <w:tr w:rsidR="006E26A1" w:rsidRPr="00C20CA3" w:rsidTr="00153205">
        <w:trPr>
          <w:trHeight w:val="5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Afecciones tumorales y cancerosa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Llaga gangrena, tumores en la garganta, cangro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6E26A1" w:rsidRPr="00C20CA3" w:rsidTr="00153205">
        <w:trPr>
          <w:trHeight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Accidentes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Ahogado (a), quemado (a), golpe en la cabeza, “murió de quebrada”, hemorragia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umbilical, golpeada o golpeado.</w:t>
            </w:r>
          </w:p>
        </w:tc>
      </w:tr>
      <w:tr w:rsidR="006E26A1" w:rsidRPr="00C20CA3" w:rsidTr="00153205">
        <w:trPr>
          <w:trHeight w:val="86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Indeterminadas y otras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CD6C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tlacotillo</w:t>
            </w:r>
            <w:proofErr w:type="spellEnd"/>
            <w:proofErr w:type="gramEnd"/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F04604">
              <w:rPr>
                <w:rFonts w:ascii="Times New Roman" w:hAnsi="Times New Roman"/>
                <w:color w:val="000000"/>
                <w:sz w:val="24"/>
                <w:szCs w:val="24"/>
              </w:rPr>
              <w:t>tacotillo</w:t>
            </w:r>
            <w:proofErr w:type="spellEnd"/>
            <w:r w:rsidR="00F046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tlacote se refiere a un absceso en la piel), torzón, dolor de costado, hipocondría, dentición, mal de orina, ansia, irritación, oído reventado, </w:t>
            </w:r>
            <w:proofErr w:type="spellStart"/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chipil</w:t>
            </w:r>
            <w:proofErr w:type="spellEnd"/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, andancio, nació enfermizo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hipocondría de aire, conjunto o </w:t>
            </w: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resultas de enfermedades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E26A1" w:rsidRPr="00C20CA3" w:rsidTr="00153205">
        <w:trPr>
          <w:trHeight w:val="257"/>
        </w:trPr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20C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SÍNTOMA/SIGNOS</w:t>
            </w:r>
          </w:p>
        </w:tc>
      </w:tr>
      <w:tr w:rsidR="006E26A1" w:rsidRPr="00C20CA3" w:rsidTr="00153205">
        <w:trPr>
          <w:trHeight w:val="101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A1" w:rsidRPr="00C20CA3" w:rsidRDefault="006E26A1" w:rsidP="001532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lceras, muerte repentina, causa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desconocida o enfermedad </w:t>
            </w: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 conocida, murió al nacer, mal nacido, dolor, fiebres, inflamación vientre, enfermedades del interior o males interiores, fríos, hinchazón del pie, varios males o confirmación de males, punzadas, hinchazón del ojo,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inflamación interior, h</w:t>
            </w:r>
            <w:r w:rsidRPr="00C20CA3">
              <w:rPr>
                <w:rFonts w:ascii="Times New Roman" w:hAnsi="Times New Roman"/>
                <w:color w:val="000000"/>
                <w:sz w:val="24"/>
                <w:szCs w:val="24"/>
              </w:rPr>
              <w:t>idropesía, hinchazón, inflamación, flemas.</w:t>
            </w:r>
          </w:p>
        </w:tc>
      </w:tr>
    </w:tbl>
    <w:p w:rsidR="006E26A1" w:rsidRDefault="006E26A1" w:rsidP="006E2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CA3">
        <w:rPr>
          <w:rFonts w:ascii="Times New Roman" w:hAnsi="Times New Roman"/>
          <w:b/>
          <w:sz w:val="24"/>
          <w:szCs w:val="24"/>
        </w:rPr>
        <w:t>Fuente:</w:t>
      </w:r>
      <w:r w:rsidRPr="00C20CA3">
        <w:rPr>
          <w:rFonts w:ascii="Times New Roman" w:hAnsi="Times New Roman"/>
          <w:sz w:val="24"/>
          <w:szCs w:val="24"/>
        </w:rPr>
        <w:t xml:space="preserve"> José </w:t>
      </w:r>
      <w:proofErr w:type="spellStart"/>
      <w:r w:rsidRPr="00C20CA3">
        <w:rPr>
          <w:rFonts w:ascii="Times New Roman" w:hAnsi="Times New Roman"/>
          <w:sz w:val="24"/>
          <w:szCs w:val="24"/>
        </w:rPr>
        <w:t>Bernabeu-Mestre</w:t>
      </w:r>
      <w:proofErr w:type="spellEnd"/>
      <w:r w:rsidRPr="00C20CA3">
        <w:rPr>
          <w:rFonts w:ascii="Times New Roman" w:hAnsi="Times New Roman"/>
          <w:sz w:val="24"/>
          <w:szCs w:val="24"/>
        </w:rPr>
        <w:t>, Diego Ramiro Fariñas, Alberto Sanz Gimeno, Elena Robles González</w:t>
      </w:r>
      <w:r>
        <w:rPr>
          <w:rFonts w:ascii="Times New Roman" w:hAnsi="Times New Roman"/>
          <w:sz w:val="24"/>
          <w:szCs w:val="24"/>
        </w:rPr>
        <w:t>, (2003, p. 177-179)</w:t>
      </w:r>
    </w:p>
    <w:p w:rsidR="00116B50" w:rsidRDefault="00116B50"/>
    <w:sectPr w:rsidR="00116B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A1"/>
    <w:rsid w:val="00116B50"/>
    <w:rsid w:val="006E26A1"/>
    <w:rsid w:val="007F6284"/>
    <w:rsid w:val="00CD6C66"/>
    <w:rsid w:val="00EE4389"/>
    <w:rsid w:val="00F0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CD29E-F71A-4423-821A-E83BFD5D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6A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María Espinosa Cortés</dc:creator>
  <cp:keywords/>
  <dc:description/>
  <cp:lastModifiedBy>Luz María Espinosa Cortés</cp:lastModifiedBy>
  <cp:revision>5</cp:revision>
  <dcterms:created xsi:type="dcterms:W3CDTF">2017-07-19T20:25:00Z</dcterms:created>
  <dcterms:modified xsi:type="dcterms:W3CDTF">2017-08-01T16:23:00Z</dcterms:modified>
</cp:coreProperties>
</file>