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59304" w14:textId="13223D28" w:rsidR="00DA5721" w:rsidRDefault="00A53ED7">
      <w:pPr>
        <w:rPr>
          <w:rFonts w:ascii="Times New Roman" w:eastAsia="Calibri" w:hAnsi="Times New Roman" w:cs="Times New Roman"/>
          <w:b/>
          <w:color w:val="767171"/>
          <w:sz w:val="20"/>
          <w:szCs w:val="24"/>
          <w:lang w:val="es-ES_tradnl"/>
        </w:rPr>
      </w:pPr>
      <w:bookmarkStart w:id="0" w:name="_Hlk177630055"/>
      <w:r>
        <w:rPr>
          <w:rFonts w:ascii="Times New Roman" w:eastAsia="Calibri" w:hAnsi="Times New Roman" w:cs="Times New Roman"/>
          <w:b/>
          <w:noProof/>
          <w:color w:val="767171"/>
          <w:sz w:val="20"/>
          <w:szCs w:val="24"/>
          <w:lang w:val="es-ES_tradnl"/>
        </w:rPr>
        <w:drawing>
          <wp:anchor distT="0" distB="0" distL="114300" distR="114300" simplePos="0" relativeHeight="251658240" behindDoc="0" locked="0" layoutInCell="1" allowOverlap="1" wp14:anchorId="2390EAD2" wp14:editId="6FAD0DC3">
            <wp:simplePos x="683288" y="914400"/>
            <wp:positionH relativeFrom="page">
              <wp:align>center</wp:align>
            </wp:positionH>
            <wp:positionV relativeFrom="page">
              <wp:align>center</wp:align>
            </wp:positionV>
            <wp:extent cx="7552800" cy="10681200"/>
            <wp:effectExtent l="0" t="0" r="0" b="6350"/>
            <wp:wrapSquare wrapText="bothSides"/>
            <wp:docPr id="1"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El contenido generado por IA puede ser incorrecto."/>
                    <pic:cNvPicPr/>
                  </pic:nvPicPr>
                  <pic:blipFill>
                    <a:blip r:embed="rId8">
                      <a:extLst>
                        <a:ext uri="{28A0092B-C50C-407E-A947-70E740481C1C}">
                          <a14:useLocalDpi xmlns:a14="http://schemas.microsoft.com/office/drawing/2010/main" val="0"/>
                        </a:ext>
                      </a:extLst>
                    </a:blip>
                    <a:stretch>
                      <a:fillRect/>
                    </a:stretch>
                  </pic:blipFill>
                  <pic:spPr>
                    <a:xfrm>
                      <a:off x="0" y="0"/>
                      <a:ext cx="7552800" cy="10681200"/>
                    </a:xfrm>
                    <a:prstGeom prst="rect">
                      <a:avLst/>
                    </a:prstGeom>
                  </pic:spPr>
                </pic:pic>
              </a:graphicData>
            </a:graphic>
            <wp14:sizeRelH relativeFrom="margin">
              <wp14:pctWidth>0</wp14:pctWidth>
            </wp14:sizeRelH>
            <wp14:sizeRelV relativeFrom="margin">
              <wp14:pctHeight>0</wp14:pctHeight>
            </wp14:sizeRelV>
          </wp:anchor>
        </w:drawing>
      </w:r>
      <w:r w:rsidR="00DA5721">
        <w:rPr>
          <w:rFonts w:ascii="Times New Roman" w:eastAsia="Calibri" w:hAnsi="Times New Roman" w:cs="Times New Roman"/>
          <w:b/>
          <w:color w:val="767171"/>
          <w:sz w:val="20"/>
          <w:szCs w:val="24"/>
          <w:lang w:val="es-ES_tradnl"/>
        </w:rPr>
        <w:br w:type="page"/>
      </w:r>
    </w:p>
    <w:p w14:paraId="4031F0A4" w14:textId="781FB23C" w:rsidR="00D4295B" w:rsidRPr="00D4295B" w:rsidRDefault="00D4295B" w:rsidP="00D4295B">
      <w:pPr>
        <w:spacing w:after="0" w:line="360" w:lineRule="auto"/>
        <w:jc w:val="both"/>
        <w:rPr>
          <w:rFonts w:ascii="Times New Roman" w:eastAsia="Calibri" w:hAnsi="Times New Roman" w:cs="Times New Roman"/>
          <w:b/>
          <w:color w:val="767171"/>
          <w:sz w:val="20"/>
          <w:szCs w:val="24"/>
          <w:lang w:val="es-ES_tradnl"/>
        </w:rPr>
      </w:pPr>
      <w:r w:rsidRPr="00D4295B">
        <w:rPr>
          <w:rFonts w:ascii="Times New Roman" w:eastAsia="Calibri" w:hAnsi="Times New Roman" w:cs="Times New Roman"/>
          <w:b/>
          <w:color w:val="767171"/>
          <w:sz w:val="20"/>
          <w:szCs w:val="24"/>
          <w:lang w:val="es-ES_tradnl"/>
        </w:rPr>
        <w:lastRenderedPageBreak/>
        <w:t>Nota aclaratoria: este PDF no corresponde a la diagramación final del texto, sin embargo, puede ser citado sin problema ya que cuenta con un DOI y paginación electrónica. Al cerrar el número en construcción se reemplazará este PDF por la versión final y se agregarán las otras galeradas (EPUB y HTML).</w:t>
      </w:r>
    </w:p>
    <w:p w14:paraId="36041E2E" w14:textId="77777777" w:rsidR="002241D2" w:rsidRPr="001D63FE" w:rsidRDefault="002241D2" w:rsidP="002241D2">
      <w:pPr>
        <w:spacing w:after="0" w:line="360" w:lineRule="auto"/>
        <w:jc w:val="center"/>
        <w:rPr>
          <w:rFonts w:ascii="Times New Roman" w:eastAsia="Times New Roman" w:hAnsi="Times New Roman" w:cs="Times New Roman"/>
          <w:b/>
          <w:sz w:val="24"/>
          <w:szCs w:val="24"/>
          <w:lang w:val="es-ES_tradnl" w:eastAsia="es-CR"/>
        </w:rPr>
      </w:pPr>
    </w:p>
    <w:p w14:paraId="570693EA" w14:textId="724967DD" w:rsidR="002241D2" w:rsidRPr="001D63FE" w:rsidRDefault="002241D2" w:rsidP="002241D2">
      <w:pPr>
        <w:spacing w:after="0" w:line="360" w:lineRule="auto"/>
        <w:jc w:val="center"/>
        <w:rPr>
          <w:rFonts w:ascii="Times New Roman" w:eastAsia="Times New Roman" w:hAnsi="Times New Roman" w:cs="Times New Roman"/>
          <w:b/>
          <w:sz w:val="24"/>
          <w:szCs w:val="24"/>
          <w:lang w:val="es" w:eastAsia="es-CR"/>
        </w:rPr>
      </w:pPr>
      <w:r w:rsidRPr="001D63FE">
        <w:rPr>
          <w:rFonts w:ascii="Times New Roman" w:eastAsia="Times New Roman" w:hAnsi="Times New Roman" w:cs="Times New Roman"/>
          <w:b/>
          <w:sz w:val="24"/>
          <w:szCs w:val="24"/>
          <w:lang w:val="es" w:eastAsia="es-CR"/>
        </w:rPr>
        <w:t>Artículos científicos (sección arbitrada)</w:t>
      </w:r>
    </w:p>
    <w:p w14:paraId="45882039" w14:textId="77777777" w:rsidR="002353FA" w:rsidRPr="001D63FE" w:rsidRDefault="002353FA" w:rsidP="002241D2">
      <w:pPr>
        <w:spacing w:after="0" w:line="360" w:lineRule="auto"/>
        <w:jc w:val="center"/>
        <w:rPr>
          <w:rFonts w:ascii="Times New Roman" w:eastAsia="Times New Roman" w:hAnsi="Times New Roman" w:cs="Times New Roman"/>
          <w:b/>
          <w:sz w:val="24"/>
          <w:szCs w:val="24"/>
          <w:lang w:val="es" w:eastAsia="es-CR"/>
        </w:rPr>
      </w:pPr>
    </w:p>
    <w:p w14:paraId="24DEEAE2" w14:textId="16DF35A9" w:rsidR="00B6653A" w:rsidRPr="001D63FE" w:rsidRDefault="003C534F" w:rsidP="00D832F0">
      <w:pPr>
        <w:spacing w:before="240" w:after="0" w:line="276" w:lineRule="auto"/>
        <w:jc w:val="both"/>
        <w:rPr>
          <w:rFonts w:ascii="Times New Roman" w:hAnsi="Times New Roman" w:cs="Times New Roman"/>
          <w:b/>
          <w:bCs/>
          <w:sz w:val="32"/>
          <w:szCs w:val="32"/>
        </w:rPr>
      </w:pPr>
      <w:r w:rsidRPr="001D63FE">
        <w:rPr>
          <w:rFonts w:ascii="Times New Roman" w:hAnsi="Times New Roman" w:cs="Times New Roman"/>
          <w:b/>
          <w:bCs/>
          <w:sz w:val="32"/>
          <w:szCs w:val="32"/>
          <w:lang w:val="es-ES"/>
        </w:rPr>
        <w:t>O</w:t>
      </w:r>
      <w:r w:rsidR="00B72DB0" w:rsidRPr="001D63FE">
        <w:rPr>
          <w:rFonts w:ascii="Times New Roman" w:hAnsi="Times New Roman" w:cs="Times New Roman"/>
          <w:b/>
          <w:bCs/>
          <w:sz w:val="32"/>
          <w:szCs w:val="32"/>
          <w:lang w:val="es-ES"/>
        </w:rPr>
        <w:t>portunidades y limitaciones del transporte inter</w:t>
      </w:r>
      <w:r w:rsidR="005131D3" w:rsidRPr="001D63FE">
        <w:rPr>
          <w:rFonts w:ascii="Times New Roman" w:hAnsi="Times New Roman" w:cs="Times New Roman"/>
          <w:b/>
          <w:bCs/>
          <w:sz w:val="32"/>
          <w:szCs w:val="32"/>
          <w:lang w:val="es-ES"/>
        </w:rPr>
        <w:t>nacional</w:t>
      </w:r>
      <w:r w:rsidR="00B72DB0" w:rsidRPr="001D63FE">
        <w:rPr>
          <w:rFonts w:ascii="Times New Roman" w:hAnsi="Times New Roman" w:cs="Times New Roman"/>
          <w:b/>
          <w:bCs/>
          <w:sz w:val="32"/>
          <w:szCs w:val="32"/>
          <w:lang w:val="es-ES"/>
        </w:rPr>
        <w:t xml:space="preserve"> de banano</w:t>
      </w:r>
      <w:r w:rsidR="00C11B0A" w:rsidRPr="001D63FE">
        <w:rPr>
          <w:rFonts w:ascii="Times New Roman" w:hAnsi="Times New Roman" w:cs="Times New Roman"/>
          <w:b/>
          <w:bCs/>
          <w:sz w:val="32"/>
          <w:szCs w:val="32"/>
          <w:lang w:val="es-ES"/>
        </w:rPr>
        <w:t xml:space="preserve"> en el desarrollo socioeconómico local</w:t>
      </w:r>
      <w:r w:rsidR="00B72DB0" w:rsidRPr="001D63FE">
        <w:rPr>
          <w:rFonts w:ascii="Times New Roman" w:hAnsi="Times New Roman" w:cs="Times New Roman"/>
          <w:b/>
          <w:bCs/>
          <w:sz w:val="32"/>
          <w:szCs w:val="32"/>
          <w:lang w:val="es-ES"/>
        </w:rPr>
        <w:t>: el caso de</w:t>
      </w:r>
      <w:r w:rsidR="00F73C02" w:rsidRPr="001D63FE">
        <w:rPr>
          <w:rFonts w:ascii="Times New Roman" w:hAnsi="Times New Roman" w:cs="Times New Roman"/>
          <w:b/>
          <w:bCs/>
          <w:sz w:val="32"/>
          <w:szCs w:val="32"/>
          <w:lang w:val="es-ES"/>
        </w:rPr>
        <w:t>l Caribe costarricense</w:t>
      </w:r>
      <w:bookmarkEnd w:id="0"/>
      <w:r w:rsidR="00CA7C49" w:rsidRPr="001D63FE">
        <w:rPr>
          <w:rStyle w:val="Refdenotaalpie"/>
          <w:rFonts w:ascii="Times New Roman" w:hAnsi="Times New Roman" w:cs="Times New Roman"/>
          <w:b/>
          <w:bCs/>
          <w:sz w:val="32"/>
          <w:szCs w:val="32"/>
          <w:lang w:val="es-ES"/>
        </w:rPr>
        <w:footnoteReference w:id="2"/>
      </w:r>
    </w:p>
    <w:p w14:paraId="75F9D338" w14:textId="77777777" w:rsidR="002353FA" w:rsidRPr="001D63FE" w:rsidRDefault="002353FA" w:rsidP="00D832F0">
      <w:pPr>
        <w:spacing w:after="0" w:line="276" w:lineRule="auto"/>
        <w:jc w:val="both"/>
        <w:rPr>
          <w:rFonts w:ascii="Times New Roman" w:hAnsi="Times New Roman" w:cs="Times New Roman"/>
          <w:b/>
          <w:bCs/>
          <w:sz w:val="28"/>
          <w:szCs w:val="28"/>
        </w:rPr>
      </w:pPr>
    </w:p>
    <w:p w14:paraId="35348903" w14:textId="54E52644" w:rsidR="00B6653A" w:rsidRPr="001D63FE" w:rsidRDefault="002471D6" w:rsidP="00D832F0">
      <w:pPr>
        <w:spacing w:after="0" w:line="276" w:lineRule="auto"/>
        <w:jc w:val="both"/>
        <w:rPr>
          <w:rFonts w:ascii="Times New Roman" w:hAnsi="Times New Roman" w:cs="Times New Roman"/>
          <w:b/>
          <w:bCs/>
          <w:sz w:val="28"/>
          <w:szCs w:val="28"/>
          <w:lang w:val="en-US"/>
        </w:rPr>
      </w:pPr>
      <w:r w:rsidRPr="001D63FE">
        <w:rPr>
          <w:rFonts w:ascii="Times New Roman" w:hAnsi="Times New Roman" w:cs="Times New Roman"/>
          <w:b/>
          <w:bCs/>
          <w:sz w:val="28"/>
          <w:szCs w:val="28"/>
          <w:lang w:val="en-US"/>
        </w:rPr>
        <w:t>Op</w:t>
      </w:r>
      <w:r w:rsidRPr="001D63FE">
        <w:rPr>
          <w:rFonts w:ascii="Times New Roman" w:hAnsi="Times New Roman" w:cs="Times New Roman"/>
          <w:b/>
          <w:bCs/>
          <w:sz w:val="28"/>
          <w:szCs w:val="28"/>
          <w:lang w:val="en-US"/>
        </w:rPr>
        <w:softHyphen/>
        <w:t>por</w:t>
      </w:r>
      <w:r w:rsidRPr="001D63FE">
        <w:rPr>
          <w:rFonts w:ascii="Times New Roman" w:hAnsi="Times New Roman" w:cs="Times New Roman"/>
          <w:b/>
          <w:bCs/>
          <w:sz w:val="28"/>
          <w:szCs w:val="28"/>
          <w:lang w:val="en-US"/>
        </w:rPr>
        <w:softHyphen/>
        <w:t>tu</w:t>
      </w:r>
      <w:r w:rsidRPr="001D63FE">
        <w:rPr>
          <w:rFonts w:ascii="Times New Roman" w:hAnsi="Times New Roman" w:cs="Times New Roman"/>
          <w:b/>
          <w:bCs/>
          <w:sz w:val="28"/>
          <w:szCs w:val="28"/>
          <w:lang w:val="en-US"/>
        </w:rPr>
        <w:softHyphen/>
        <w:t xml:space="preserve">nities and </w:t>
      </w:r>
      <w:r w:rsidR="00D33C95" w:rsidRPr="001D63FE">
        <w:rPr>
          <w:rFonts w:ascii="Times New Roman" w:hAnsi="Times New Roman" w:cs="Times New Roman"/>
          <w:b/>
          <w:bCs/>
          <w:sz w:val="28"/>
          <w:szCs w:val="28"/>
          <w:lang w:val="en-US"/>
        </w:rPr>
        <w:t>C</w:t>
      </w:r>
      <w:r w:rsidRPr="001D63FE">
        <w:rPr>
          <w:rFonts w:ascii="Times New Roman" w:hAnsi="Times New Roman" w:cs="Times New Roman"/>
          <w:b/>
          <w:bCs/>
          <w:sz w:val="28"/>
          <w:szCs w:val="28"/>
          <w:lang w:val="en-US"/>
        </w:rPr>
        <w:t>ons</w:t>
      </w:r>
      <w:r w:rsidRPr="001D63FE">
        <w:rPr>
          <w:rFonts w:ascii="Times New Roman" w:hAnsi="Times New Roman" w:cs="Times New Roman"/>
          <w:b/>
          <w:bCs/>
          <w:sz w:val="28"/>
          <w:szCs w:val="28"/>
          <w:lang w:val="en-US"/>
        </w:rPr>
        <w:softHyphen/>
        <w:t xml:space="preserve">traints of </w:t>
      </w:r>
      <w:r w:rsidR="00D33C95" w:rsidRPr="001D63FE">
        <w:rPr>
          <w:rFonts w:ascii="Times New Roman" w:hAnsi="Times New Roman" w:cs="Times New Roman"/>
          <w:b/>
          <w:bCs/>
          <w:sz w:val="28"/>
          <w:szCs w:val="28"/>
          <w:lang w:val="en-US"/>
        </w:rPr>
        <w:t>I</w:t>
      </w:r>
      <w:r w:rsidRPr="001D63FE">
        <w:rPr>
          <w:rFonts w:ascii="Times New Roman" w:hAnsi="Times New Roman" w:cs="Times New Roman"/>
          <w:b/>
          <w:bCs/>
          <w:sz w:val="28"/>
          <w:szCs w:val="28"/>
          <w:lang w:val="en-US"/>
        </w:rPr>
        <w:t>n</w:t>
      </w:r>
      <w:r w:rsidRPr="001D63FE">
        <w:rPr>
          <w:rFonts w:ascii="Times New Roman" w:hAnsi="Times New Roman" w:cs="Times New Roman"/>
          <w:b/>
          <w:bCs/>
          <w:sz w:val="28"/>
          <w:szCs w:val="28"/>
          <w:lang w:val="en-US"/>
        </w:rPr>
        <w:softHyphen/>
        <w:t>ter</w:t>
      </w:r>
      <w:r w:rsidRPr="001D63FE">
        <w:rPr>
          <w:rFonts w:ascii="Times New Roman" w:hAnsi="Times New Roman" w:cs="Times New Roman"/>
          <w:b/>
          <w:bCs/>
          <w:sz w:val="28"/>
          <w:szCs w:val="28"/>
          <w:lang w:val="en-US"/>
        </w:rPr>
        <w:softHyphen/>
      </w:r>
      <w:r w:rsidR="005131D3" w:rsidRPr="001D63FE">
        <w:rPr>
          <w:rFonts w:ascii="Times New Roman" w:hAnsi="Times New Roman" w:cs="Times New Roman"/>
          <w:b/>
          <w:bCs/>
          <w:sz w:val="28"/>
          <w:szCs w:val="28"/>
          <w:lang w:val="en-US"/>
        </w:rPr>
        <w:t>national</w:t>
      </w:r>
      <w:r w:rsidRPr="001D63FE">
        <w:rPr>
          <w:rFonts w:ascii="Times New Roman" w:hAnsi="Times New Roman" w:cs="Times New Roman"/>
          <w:b/>
          <w:bCs/>
          <w:sz w:val="28"/>
          <w:szCs w:val="28"/>
          <w:lang w:val="en-US"/>
        </w:rPr>
        <w:t xml:space="preserve"> </w:t>
      </w:r>
      <w:r w:rsidR="00D33C95" w:rsidRPr="001D63FE">
        <w:rPr>
          <w:rFonts w:ascii="Times New Roman" w:hAnsi="Times New Roman" w:cs="Times New Roman"/>
          <w:b/>
          <w:bCs/>
          <w:sz w:val="28"/>
          <w:szCs w:val="28"/>
          <w:lang w:val="en-US"/>
        </w:rPr>
        <w:t>B</w:t>
      </w:r>
      <w:r w:rsidRPr="001D63FE">
        <w:rPr>
          <w:rFonts w:ascii="Times New Roman" w:hAnsi="Times New Roman" w:cs="Times New Roman"/>
          <w:b/>
          <w:bCs/>
          <w:sz w:val="28"/>
          <w:szCs w:val="28"/>
          <w:lang w:val="en-US"/>
        </w:rPr>
        <w:t>ana</w:t>
      </w:r>
      <w:r w:rsidRPr="001D63FE">
        <w:rPr>
          <w:rFonts w:ascii="Times New Roman" w:hAnsi="Times New Roman" w:cs="Times New Roman"/>
          <w:b/>
          <w:bCs/>
          <w:sz w:val="28"/>
          <w:szCs w:val="28"/>
          <w:lang w:val="en-US"/>
        </w:rPr>
        <w:softHyphen/>
        <w:t xml:space="preserve">na </w:t>
      </w:r>
      <w:r w:rsidR="00D33C95" w:rsidRPr="001D63FE">
        <w:rPr>
          <w:rFonts w:ascii="Times New Roman" w:hAnsi="Times New Roman" w:cs="Times New Roman"/>
          <w:b/>
          <w:bCs/>
          <w:sz w:val="28"/>
          <w:szCs w:val="28"/>
          <w:lang w:val="en-US"/>
        </w:rPr>
        <w:t>S</w:t>
      </w:r>
      <w:r w:rsidRPr="001D63FE">
        <w:rPr>
          <w:rFonts w:ascii="Times New Roman" w:hAnsi="Times New Roman" w:cs="Times New Roman"/>
          <w:b/>
          <w:bCs/>
          <w:sz w:val="28"/>
          <w:szCs w:val="28"/>
          <w:lang w:val="en-US"/>
        </w:rPr>
        <w:t>hip</w:t>
      </w:r>
      <w:r w:rsidRPr="001D63FE">
        <w:rPr>
          <w:rFonts w:ascii="Times New Roman" w:hAnsi="Times New Roman" w:cs="Times New Roman"/>
          <w:b/>
          <w:bCs/>
          <w:sz w:val="28"/>
          <w:szCs w:val="28"/>
          <w:lang w:val="en-US"/>
        </w:rPr>
        <w:softHyphen/>
        <w:t>ping</w:t>
      </w:r>
      <w:r w:rsidR="00C77C50" w:rsidRPr="001D63FE">
        <w:rPr>
          <w:rFonts w:ascii="Times New Roman" w:hAnsi="Times New Roman" w:cs="Times New Roman"/>
          <w:b/>
          <w:bCs/>
          <w:sz w:val="28"/>
          <w:szCs w:val="28"/>
          <w:lang w:val="en-US"/>
        </w:rPr>
        <w:t xml:space="preserve"> in </w:t>
      </w:r>
      <w:r w:rsidR="00EB713B" w:rsidRPr="001D63FE">
        <w:rPr>
          <w:rFonts w:ascii="Times New Roman" w:hAnsi="Times New Roman" w:cs="Times New Roman"/>
          <w:b/>
          <w:bCs/>
          <w:sz w:val="28"/>
          <w:szCs w:val="28"/>
          <w:lang w:val="en-US"/>
        </w:rPr>
        <w:t>L</w:t>
      </w:r>
      <w:r w:rsidR="00C77C50" w:rsidRPr="001D63FE">
        <w:rPr>
          <w:rFonts w:ascii="Times New Roman" w:hAnsi="Times New Roman" w:cs="Times New Roman"/>
          <w:b/>
          <w:bCs/>
          <w:sz w:val="28"/>
          <w:szCs w:val="28"/>
          <w:lang w:val="en-US"/>
        </w:rPr>
        <w:t xml:space="preserve">ocal </w:t>
      </w:r>
      <w:r w:rsidR="00EB713B" w:rsidRPr="001D63FE">
        <w:rPr>
          <w:rFonts w:ascii="Times New Roman" w:hAnsi="Times New Roman" w:cs="Times New Roman"/>
          <w:b/>
          <w:bCs/>
          <w:sz w:val="28"/>
          <w:szCs w:val="28"/>
          <w:lang w:val="en-US"/>
        </w:rPr>
        <w:t>S</w:t>
      </w:r>
      <w:r w:rsidR="00C77C50" w:rsidRPr="001D63FE">
        <w:rPr>
          <w:rFonts w:ascii="Times New Roman" w:hAnsi="Times New Roman" w:cs="Times New Roman"/>
          <w:b/>
          <w:bCs/>
          <w:sz w:val="28"/>
          <w:szCs w:val="28"/>
          <w:lang w:val="en-US"/>
        </w:rPr>
        <w:t xml:space="preserve">ocioeconomic </w:t>
      </w:r>
      <w:r w:rsidR="00EB713B" w:rsidRPr="001D63FE">
        <w:rPr>
          <w:rFonts w:ascii="Times New Roman" w:hAnsi="Times New Roman" w:cs="Times New Roman"/>
          <w:b/>
          <w:bCs/>
          <w:sz w:val="28"/>
          <w:szCs w:val="28"/>
          <w:lang w:val="en-US"/>
        </w:rPr>
        <w:t>D</w:t>
      </w:r>
      <w:r w:rsidR="00C77C50" w:rsidRPr="001D63FE">
        <w:rPr>
          <w:rFonts w:ascii="Times New Roman" w:hAnsi="Times New Roman" w:cs="Times New Roman"/>
          <w:b/>
          <w:bCs/>
          <w:sz w:val="28"/>
          <w:szCs w:val="28"/>
          <w:lang w:val="en-US"/>
        </w:rPr>
        <w:t>evelopment</w:t>
      </w:r>
      <w:r w:rsidRPr="001D63FE">
        <w:rPr>
          <w:rFonts w:ascii="Times New Roman" w:hAnsi="Times New Roman" w:cs="Times New Roman"/>
          <w:b/>
          <w:bCs/>
          <w:sz w:val="28"/>
          <w:szCs w:val="28"/>
          <w:lang w:val="en-US"/>
        </w:rPr>
        <w:t xml:space="preserve">: </w:t>
      </w:r>
      <w:proofErr w:type="gramStart"/>
      <w:r w:rsidRPr="001D63FE">
        <w:rPr>
          <w:rFonts w:ascii="Times New Roman" w:hAnsi="Times New Roman" w:cs="Times New Roman"/>
          <w:b/>
          <w:bCs/>
          <w:sz w:val="28"/>
          <w:szCs w:val="28"/>
          <w:lang w:val="en-US"/>
        </w:rPr>
        <w:t>the</w:t>
      </w:r>
      <w:proofErr w:type="gramEnd"/>
      <w:r w:rsidRPr="001D63FE">
        <w:rPr>
          <w:rFonts w:ascii="Times New Roman" w:hAnsi="Times New Roman" w:cs="Times New Roman"/>
          <w:b/>
          <w:bCs/>
          <w:sz w:val="28"/>
          <w:szCs w:val="28"/>
          <w:lang w:val="en-US"/>
        </w:rPr>
        <w:t xml:space="preserve"> </w:t>
      </w:r>
      <w:r w:rsidR="003C534F" w:rsidRPr="001D63FE">
        <w:rPr>
          <w:rFonts w:ascii="Times New Roman" w:hAnsi="Times New Roman" w:cs="Times New Roman"/>
          <w:b/>
          <w:bCs/>
          <w:sz w:val="28"/>
          <w:szCs w:val="28"/>
          <w:lang w:val="en-US"/>
        </w:rPr>
        <w:t>Costa Rican</w:t>
      </w:r>
      <w:r w:rsidRPr="001D63FE">
        <w:rPr>
          <w:rFonts w:ascii="Times New Roman" w:hAnsi="Times New Roman" w:cs="Times New Roman"/>
          <w:b/>
          <w:bCs/>
          <w:sz w:val="28"/>
          <w:szCs w:val="28"/>
          <w:lang w:val="en-US"/>
        </w:rPr>
        <w:t xml:space="preserve"> </w:t>
      </w:r>
      <w:r w:rsidR="00B47174" w:rsidRPr="001D63FE">
        <w:rPr>
          <w:rFonts w:ascii="Times New Roman" w:hAnsi="Times New Roman" w:cs="Times New Roman"/>
          <w:b/>
          <w:bCs/>
          <w:sz w:val="28"/>
          <w:szCs w:val="28"/>
          <w:lang w:val="en-US"/>
        </w:rPr>
        <w:t>Carib</w:t>
      </w:r>
      <w:r w:rsidR="002F083A" w:rsidRPr="001D63FE">
        <w:rPr>
          <w:rFonts w:ascii="Times New Roman" w:hAnsi="Times New Roman" w:cs="Times New Roman"/>
          <w:b/>
          <w:bCs/>
          <w:sz w:val="28"/>
          <w:szCs w:val="28"/>
          <w:lang w:val="en-US"/>
        </w:rPr>
        <w:t xml:space="preserve">bean </w:t>
      </w:r>
      <w:r w:rsidR="00D33C95" w:rsidRPr="001D63FE">
        <w:rPr>
          <w:rFonts w:ascii="Times New Roman" w:hAnsi="Times New Roman" w:cs="Times New Roman"/>
          <w:b/>
          <w:bCs/>
          <w:sz w:val="28"/>
          <w:szCs w:val="28"/>
          <w:lang w:val="en-US"/>
        </w:rPr>
        <w:t>C</w:t>
      </w:r>
      <w:r w:rsidR="00C2787C" w:rsidRPr="001D63FE">
        <w:rPr>
          <w:rFonts w:ascii="Times New Roman" w:hAnsi="Times New Roman" w:cs="Times New Roman"/>
          <w:b/>
          <w:bCs/>
          <w:sz w:val="28"/>
          <w:szCs w:val="28"/>
          <w:lang w:val="en-US"/>
        </w:rPr>
        <w:t>ase</w:t>
      </w:r>
    </w:p>
    <w:p w14:paraId="1D0BD2DA" w14:textId="77777777" w:rsidR="002353FA" w:rsidRPr="005A6147" w:rsidRDefault="002353FA" w:rsidP="00057280">
      <w:pPr>
        <w:spacing w:after="0" w:line="276" w:lineRule="auto"/>
        <w:jc w:val="both"/>
        <w:rPr>
          <w:rFonts w:ascii="Times New Roman" w:hAnsi="Times New Roman" w:cs="Times New Roman"/>
          <w:b/>
          <w:bCs/>
          <w:sz w:val="28"/>
          <w:szCs w:val="28"/>
          <w:lang w:val="en-US"/>
        </w:rPr>
      </w:pPr>
    </w:p>
    <w:p w14:paraId="49C7F493" w14:textId="317FDC5C" w:rsidR="003C534F" w:rsidRPr="001D63FE" w:rsidRDefault="0012306F" w:rsidP="00D832F0">
      <w:pPr>
        <w:spacing w:after="200" w:line="276" w:lineRule="auto"/>
        <w:jc w:val="both"/>
        <w:rPr>
          <w:rFonts w:ascii="Times New Roman" w:hAnsi="Times New Roman" w:cs="Times New Roman"/>
          <w:b/>
          <w:bCs/>
          <w:sz w:val="28"/>
          <w:szCs w:val="28"/>
          <w:lang w:val="pt-BR"/>
        </w:rPr>
      </w:pPr>
      <w:r w:rsidRPr="001D63FE">
        <w:rPr>
          <w:rFonts w:ascii="Times New Roman" w:hAnsi="Times New Roman" w:cs="Times New Roman"/>
          <w:b/>
          <w:bCs/>
          <w:sz w:val="28"/>
          <w:szCs w:val="28"/>
          <w:lang w:val="pt-BR"/>
        </w:rPr>
        <w:t>Oportunidades e limitações do transporte inter</w:t>
      </w:r>
      <w:r w:rsidR="005131D3" w:rsidRPr="001D63FE">
        <w:rPr>
          <w:rFonts w:ascii="Times New Roman" w:hAnsi="Times New Roman" w:cs="Times New Roman"/>
          <w:b/>
          <w:bCs/>
          <w:sz w:val="28"/>
          <w:szCs w:val="28"/>
          <w:lang w:val="pt-BR"/>
        </w:rPr>
        <w:t>na</w:t>
      </w:r>
      <w:r w:rsidR="00A74111">
        <w:rPr>
          <w:rFonts w:ascii="Times New Roman" w:hAnsi="Times New Roman" w:cs="Times New Roman"/>
          <w:b/>
          <w:bCs/>
          <w:sz w:val="28"/>
          <w:szCs w:val="28"/>
          <w:lang w:val="pt-BR"/>
        </w:rPr>
        <w:t>c</w:t>
      </w:r>
      <w:r w:rsidR="005131D3" w:rsidRPr="001D63FE">
        <w:rPr>
          <w:rFonts w:ascii="Times New Roman" w:hAnsi="Times New Roman" w:cs="Times New Roman"/>
          <w:b/>
          <w:bCs/>
          <w:sz w:val="28"/>
          <w:szCs w:val="28"/>
          <w:lang w:val="pt-BR"/>
        </w:rPr>
        <w:t>ional</w:t>
      </w:r>
      <w:r w:rsidRPr="001D63FE">
        <w:rPr>
          <w:rFonts w:ascii="Times New Roman" w:hAnsi="Times New Roman" w:cs="Times New Roman"/>
          <w:b/>
          <w:bCs/>
          <w:sz w:val="28"/>
          <w:szCs w:val="28"/>
          <w:lang w:val="pt-BR"/>
        </w:rPr>
        <w:t xml:space="preserve"> de bananas</w:t>
      </w:r>
      <w:r w:rsidR="00F5409E" w:rsidRPr="001D63FE">
        <w:rPr>
          <w:rFonts w:ascii="Times New Roman" w:hAnsi="Times New Roman" w:cs="Times New Roman"/>
          <w:b/>
          <w:bCs/>
          <w:sz w:val="28"/>
          <w:szCs w:val="28"/>
          <w:lang w:val="pt-BR"/>
        </w:rPr>
        <w:t xml:space="preserve"> no desenvolvimento </w:t>
      </w:r>
      <w:r w:rsidR="00C06380" w:rsidRPr="001D63FE">
        <w:rPr>
          <w:rFonts w:ascii="Times New Roman" w:hAnsi="Times New Roman" w:cs="Times New Roman"/>
          <w:b/>
          <w:bCs/>
          <w:sz w:val="28"/>
          <w:szCs w:val="28"/>
          <w:lang w:val="pt-BR"/>
        </w:rPr>
        <w:t xml:space="preserve">socioeconômico </w:t>
      </w:r>
      <w:r w:rsidR="00F5409E" w:rsidRPr="001D63FE">
        <w:rPr>
          <w:rFonts w:ascii="Times New Roman" w:hAnsi="Times New Roman" w:cs="Times New Roman"/>
          <w:b/>
          <w:bCs/>
          <w:sz w:val="28"/>
          <w:szCs w:val="28"/>
          <w:lang w:val="pt-BR"/>
        </w:rPr>
        <w:t>local</w:t>
      </w:r>
      <w:r w:rsidRPr="001D63FE">
        <w:rPr>
          <w:rFonts w:ascii="Times New Roman" w:hAnsi="Times New Roman" w:cs="Times New Roman"/>
          <w:b/>
          <w:bCs/>
          <w:sz w:val="28"/>
          <w:szCs w:val="28"/>
          <w:lang w:val="pt-BR"/>
        </w:rPr>
        <w:t>: o caso d</w:t>
      </w:r>
      <w:r w:rsidR="0034050F" w:rsidRPr="001D63FE">
        <w:rPr>
          <w:rFonts w:ascii="Times New Roman" w:hAnsi="Times New Roman" w:cs="Times New Roman"/>
          <w:b/>
          <w:bCs/>
          <w:sz w:val="28"/>
          <w:szCs w:val="28"/>
          <w:lang w:val="pt-BR"/>
        </w:rPr>
        <w:t>o</w:t>
      </w:r>
      <w:r w:rsidRPr="001D63FE">
        <w:rPr>
          <w:rFonts w:ascii="Times New Roman" w:hAnsi="Times New Roman" w:cs="Times New Roman"/>
          <w:b/>
          <w:bCs/>
          <w:sz w:val="28"/>
          <w:szCs w:val="28"/>
          <w:lang w:val="pt-BR"/>
        </w:rPr>
        <w:t xml:space="preserve"> C</w:t>
      </w:r>
      <w:r w:rsidR="0034050F" w:rsidRPr="001D63FE">
        <w:rPr>
          <w:rFonts w:ascii="Times New Roman" w:hAnsi="Times New Roman" w:cs="Times New Roman"/>
          <w:b/>
          <w:bCs/>
          <w:sz w:val="28"/>
          <w:szCs w:val="28"/>
          <w:lang w:val="pt-BR"/>
        </w:rPr>
        <w:t>aribe Costarriquenho</w:t>
      </w:r>
    </w:p>
    <w:p w14:paraId="75B6EEC6" w14:textId="77777777" w:rsidR="00F30BFD" w:rsidRPr="001D63FE" w:rsidRDefault="00F30BFD" w:rsidP="00632D7D">
      <w:pPr>
        <w:spacing w:after="0" w:line="360" w:lineRule="auto"/>
        <w:rPr>
          <w:rFonts w:ascii="Times New Roman" w:hAnsi="Times New Roman" w:cs="Times New Roman"/>
          <w:sz w:val="24"/>
          <w:szCs w:val="24"/>
          <w:lang w:val="pt-BR"/>
        </w:rPr>
      </w:pPr>
    </w:p>
    <w:p w14:paraId="17A5D1D0" w14:textId="0FAC1DD2" w:rsidR="00353BC2" w:rsidRPr="001D63FE" w:rsidRDefault="00A842C9" w:rsidP="00632D7D">
      <w:pPr>
        <w:spacing w:after="0" w:line="360" w:lineRule="auto"/>
        <w:rPr>
          <w:rFonts w:ascii="Times New Roman" w:hAnsi="Times New Roman" w:cs="Times New Roman"/>
          <w:sz w:val="24"/>
          <w:szCs w:val="24"/>
        </w:rPr>
      </w:pPr>
      <w:r w:rsidRPr="001D63FE">
        <w:rPr>
          <w:rFonts w:ascii="Times New Roman" w:hAnsi="Times New Roman" w:cs="Times New Roman"/>
          <w:i/>
          <w:iCs/>
          <w:sz w:val="24"/>
          <w:szCs w:val="24"/>
        </w:rPr>
        <w:t>Aarón</w:t>
      </w:r>
      <w:r w:rsidR="00353BC2" w:rsidRPr="001D63FE">
        <w:rPr>
          <w:rFonts w:ascii="Times New Roman" w:hAnsi="Times New Roman" w:cs="Times New Roman"/>
          <w:i/>
          <w:iCs/>
          <w:sz w:val="24"/>
          <w:szCs w:val="24"/>
        </w:rPr>
        <w:t xml:space="preserve"> Mora </w:t>
      </w:r>
      <w:r w:rsidR="009102D9" w:rsidRPr="001D63FE">
        <w:rPr>
          <w:rFonts w:ascii="Times New Roman" w:hAnsi="Times New Roman" w:cs="Times New Roman"/>
          <w:i/>
          <w:iCs/>
          <w:sz w:val="24"/>
          <w:szCs w:val="24"/>
        </w:rPr>
        <w:t>Barahona</w:t>
      </w:r>
      <w:r w:rsidR="00632D7D" w:rsidRPr="001D63FE">
        <w:rPr>
          <w:rStyle w:val="Refdenotaalfinal"/>
          <w:rFonts w:ascii="Times New Roman" w:hAnsi="Times New Roman" w:cs="Times New Roman"/>
          <w:i/>
          <w:iCs/>
          <w:sz w:val="24"/>
          <w:szCs w:val="24"/>
        </w:rPr>
        <w:endnoteReference w:id="2"/>
      </w:r>
    </w:p>
    <w:p w14:paraId="05283D30" w14:textId="53AE6976" w:rsidR="006B1D3B" w:rsidRPr="001D63FE" w:rsidRDefault="00632D7D" w:rsidP="00632D7D">
      <w:pPr>
        <w:spacing w:after="0" w:line="360" w:lineRule="auto"/>
        <w:rPr>
          <w:rFonts w:ascii="Times New Roman" w:hAnsi="Times New Roman" w:cs="Times New Roman"/>
          <w:i/>
          <w:iCs/>
          <w:sz w:val="24"/>
          <w:szCs w:val="24"/>
        </w:rPr>
      </w:pPr>
      <w:r w:rsidRPr="001D63FE">
        <w:rPr>
          <w:rFonts w:ascii="Times New Roman" w:hAnsi="Times New Roman" w:cs="Times New Roman"/>
          <w:i/>
          <w:iCs/>
          <w:sz w:val="24"/>
          <w:szCs w:val="24"/>
        </w:rPr>
        <w:t>Universidad Nacional de Costa Rica, Heredia, Costa Rica</w:t>
      </w:r>
    </w:p>
    <w:p w14:paraId="7755EC47" w14:textId="2D165CA1" w:rsidR="00632D7D" w:rsidRPr="001D63FE" w:rsidRDefault="00632D7D" w:rsidP="00632D7D">
      <w:pPr>
        <w:spacing w:after="0" w:line="360" w:lineRule="auto"/>
        <w:rPr>
          <w:rFonts w:ascii="Times New Roman" w:hAnsi="Times New Roman" w:cs="Times New Roman"/>
          <w:sz w:val="24"/>
          <w:szCs w:val="24"/>
        </w:rPr>
      </w:pPr>
      <w:r w:rsidRPr="001D63FE">
        <w:rPr>
          <w:rFonts w:ascii="Times New Roman" w:hAnsi="Times New Roman" w:cs="Times New Roman"/>
          <w:sz w:val="24"/>
          <w:szCs w:val="24"/>
        </w:rPr>
        <w:t>aaron.mora.barahona@una.ac.cr</w:t>
      </w:r>
    </w:p>
    <w:p w14:paraId="2B00E78F" w14:textId="77777777" w:rsidR="00632D7D" w:rsidRPr="001D63FE" w:rsidRDefault="00632D7D" w:rsidP="00632D7D">
      <w:pPr>
        <w:spacing w:after="0" w:line="360" w:lineRule="auto"/>
        <w:rPr>
          <w:rFonts w:ascii="Times New Roman" w:hAnsi="Times New Roman" w:cs="Times New Roman"/>
          <w:sz w:val="24"/>
          <w:szCs w:val="24"/>
        </w:rPr>
      </w:pPr>
    </w:p>
    <w:p w14:paraId="4F776338" w14:textId="657D846C" w:rsidR="00632D7D" w:rsidRPr="00BF5D26" w:rsidRDefault="00632D7D" w:rsidP="00632D7D">
      <w:pPr>
        <w:spacing w:after="0" w:line="360" w:lineRule="auto"/>
        <w:rPr>
          <w:rFonts w:ascii="Times New Roman" w:eastAsia="Times New Roman" w:hAnsi="Times New Roman" w:cs="Times New Roman"/>
          <w:bCs/>
          <w:sz w:val="24"/>
          <w:szCs w:val="24"/>
          <w:lang w:val="pt-BR" w:eastAsia="es-CR"/>
        </w:rPr>
      </w:pPr>
      <w:r w:rsidRPr="00BF5D26">
        <w:rPr>
          <w:rFonts w:ascii="Times New Roman" w:eastAsia="Times New Roman" w:hAnsi="Times New Roman" w:cs="Times New Roman"/>
          <w:sz w:val="24"/>
          <w:szCs w:val="24"/>
          <w:lang w:val="pt-BR" w:eastAsia="es-CR"/>
        </w:rPr>
        <w:t xml:space="preserve">DOI: </w:t>
      </w:r>
      <w:r w:rsidRPr="00BF5D26">
        <w:rPr>
          <w:rFonts w:ascii="Times New Roman" w:eastAsia="Times New Roman" w:hAnsi="Times New Roman" w:cs="Times New Roman"/>
          <w:bCs/>
          <w:sz w:val="24"/>
          <w:szCs w:val="24"/>
          <w:lang w:val="pt-BR" w:eastAsia="es-CR"/>
        </w:rPr>
        <w:t>http://doi.org/</w:t>
      </w:r>
      <w:r w:rsidR="00BF5D26" w:rsidRPr="00BF5D26">
        <w:rPr>
          <w:rFonts w:ascii="Times New Roman" w:eastAsia="Times New Roman" w:hAnsi="Times New Roman" w:cs="Times New Roman"/>
          <w:bCs/>
          <w:sz w:val="24"/>
          <w:szCs w:val="24"/>
          <w:lang w:val="pt-BR" w:eastAsia="es-CR"/>
        </w:rPr>
        <w:t>10.15517/ca.v21i2.62918</w:t>
      </w:r>
    </w:p>
    <w:p w14:paraId="78C00BA8" w14:textId="15696BBE" w:rsidR="00632D7D" w:rsidRPr="001D63FE" w:rsidRDefault="00632D7D" w:rsidP="00632D7D">
      <w:pPr>
        <w:spacing w:after="0" w:line="360" w:lineRule="auto"/>
        <w:rPr>
          <w:rFonts w:ascii="Times New Roman" w:eastAsia="Times New Roman" w:hAnsi="Times New Roman" w:cs="Times New Roman"/>
          <w:sz w:val="24"/>
          <w:szCs w:val="24"/>
          <w:lang w:eastAsia="es-MX"/>
        </w:rPr>
      </w:pPr>
      <w:r w:rsidRPr="001D63FE">
        <w:rPr>
          <w:rFonts w:ascii="Times New Roman" w:hAnsi="Times New Roman" w:cs="Times New Roman"/>
          <w:sz w:val="24"/>
          <w:szCs w:val="24"/>
        </w:rPr>
        <w:t xml:space="preserve">Recepción: </w:t>
      </w:r>
      <w:r w:rsidRPr="001D63FE">
        <w:rPr>
          <w:rFonts w:ascii="Times New Roman" w:eastAsia="Times New Roman" w:hAnsi="Times New Roman" w:cs="Times New Roman"/>
          <w:sz w:val="24"/>
          <w:szCs w:val="24"/>
          <w:lang w:eastAsia="es-MX"/>
        </w:rPr>
        <w:t>11 de octubre de 2023</w:t>
      </w:r>
    </w:p>
    <w:p w14:paraId="0FEACD75" w14:textId="0808B19A" w:rsidR="00632D7D" w:rsidRPr="001D63FE" w:rsidRDefault="00632D7D" w:rsidP="00632D7D">
      <w:pPr>
        <w:spacing w:after="0" w:line="360" w:lineRule="auto"/>
        <w:rPr>
          <w:rFonts w:ascii="Times New Roman" w:eastAsia="Times New Roman" w:hAnsi="Times New Roman" w:cs="Times New Roman"/>
          <w:sz w:val="24"/>
          <w:szCs w:val="24"/>
          <w:lang w:eastAsia="es-MX"/>
        </w:rPr>
      </w:pPr>
      <w:r w:rsidRPr="001D63FE">
        <w:rPr>
          <w:rFonts w:ascii="Times New Roman" w:eastAsia="Times New Roman" w:hAnsi="Times New Roman" w:cs="Times New Roman"/>
          <w:sz w:val="24"/>
          <w:szCs w:val="24"/>
          <w:lang w:eastAsia="es-MX"/>
        </w:rPr>
        <w:t xml:space="preserve">Aprobación: </w:t>
      </w:r>
      <w:r w:rsidRPr="001D63FE">
        <w:rPr>
          <w:rFonts w:ascii="Times New Roman" w:eastAsia="Times New Roman" w:hAnsi="Times New Roman" w:cs="Times New Roman"/>
          <w:sz w:val="24"/>
          <w:szCs w:val="24"/>
          <w:lang w:eastAsia="es-CR"/>
        </w:rPr>
        <w:t>19 de setiembre de 2024</w:t>
      </w:r>
    </w:p>
    <w:p w14:paraId="6CFE3236" w14:textId="77777777" w:rsidR="00F43A73" w:rsidRDefault="00F43A73" w:rsidP="00632D7D">
      <w:pPr>
        <w:spacing w:after="0" w:line="360" w:lineRule="auto"/>
        <w:rPr>
          <w:rFonts w:ascii="Times New Roman" w:hAnsi="Times New Roman" w:cs="Times New Roman"/>
          <w:sz w:val="24"/>
          <w:szCs w:val="24"/>
        </w:rPr>
      </w:pPr>
    </w:p>
    <w:p w14:paraId="744A3DDD" w14:textId="77777777" w:rsidR="00A74111" w:rsidRPr="001D63FE" w:rsidRDefault="00A74111" w:rsidP="00632D7D">
      <w:pPr>
        <w:spacing w:after="0" w:line="360" w:lineRule="auto"/>
        <w:rPr>
          <w:rFonts w:ascii="Times New Roman" w:hAnsi="Times New Roman" w:cs="Times New Roman"/>
          <w:sz w:val="24"/>
          <w:szCs w:val="24"/>
        </w:rPr>
      </w:pPr>
    </w:p>
    <w:p w14:paraId="26899A96" w14:textId="77777777" w:rsidR="005A5E22" w:rsidRPr="001D63FE" w:rsidRDefault="00E533CA" w:rsidP="005A5E22">
      <w:pPr>
        <w:spacing w:after="0" w:line="360" w:lineRule="auto"/>
        <w:jc w:val="center"/>
        <w:rPr>
          <w:rFonts w:ascii="Times New Roman" w:hAnsi="Times New Roman" w:cs="Times New Roman"/>
          <w:b/>
          <w:bCs/>
          <w:caps/>
        </w:rPr>
      </w:pPr>
      <w:r w:rsidRPr="001D63FE">
        <w:rPr>
          <w:rFonts w:ascii="Times New Roman" w:hAnsi="Times New Roman" w:cs="Times New Roman"/>
          <w:b/>
          <w:bCs/>
          <w:caps/>
        </w:rPr>
        <w:t>Resumen</w:t>
      </w:r>
    </w:p>
    <w:p w14:paraId="09FEA629" w14:textId="278FA331" w:rsidR="00E533CA" w:rsidRPr="001D63FE" w:rsidRDefault="00177DB1" w:rsidP="005A5E22">
      <w:pPr>
        <w:spacing w:after="0" w:line="360" w:lineRule="auto"/>
        <w:jc w:val="both"/>
        <w:rPr>
          <w:rFonts w:ascii="Times New Roman" w:hAnsi="Times New Roman" w:cs="Times New Roman"/>
        </w:rPr>
      </w:pPr>
      <w:r w:rsidRPr="001D63FE">
        <w:rPr>
          <w:rFonts w:ascii="Times New Roman" w:hAnsi="Times New Roman" w:cs="Times New Roman"/>
        </w:rPr>
        <w:t xml:space="preserve">Este </w:t>
      </w:r>
      <w:r w:rsidR="00DE34EF" w:rsidRPr="001D63FE">
        <w:rPr>
          <w:rFonts w:ascii="Times New Roman" w:hAnsi="Times New Roman" w:cs="Times New Roman"/>
        </w:rPr>
        <w:t>artículo</w:t>
      </w:r>
      <w:r w:rsidRPr="001D63FE">
        <w:rPr>
          <w:rFonts w:ascii="Times New Roman" w:hAnsi="Times New Roman" w:cs="Times New Roman"/>
        </w:rPr>
        <w:t xml:space="preserve"> tiene como propósito </w:t>
      </w:r>
      <w:r w:rsidR="000A3EB4" w:rsidRPr="001D63FE">
        <w:rPr>
          <w:rFonts w:ascii="Times New Roman" w:hAnsi="Times New Roman" w:cs="Times New Roman"/>
        </w:rPr>
        <w:t>considerar las oportunidades y limitaciones del transporte inter</w:t>
      </w:r>
      <w:r w:rsidR="00EC2757" w:rsidRPr="001D63FE">
        <w:rPr>
          <w:rFonts w:ascii="Times New Roman" w:hAnsi="Times New Roman" w:cs="Times New Roman"/>
        </w:rPr>
        <w:t>nacional</w:t>
      </w:r>
      <w:r w:rsidR="000A3EB4" w:rsidRPr="001D63FE">
        <w:rPr>
          <w:rFonts w:ascii="Times New Roman" w:hAnsi="Times New Roman" w:cs="Times New Roman"/>
        </w:rPr>
        <w:t xml:space="preserve"> de banano </w:t>
      </w:r>
      <w:r w:rsidR="0027189D" w:rsidRPr="001D63FE">
        <w:rPr>
          <w:rFonts w:ascii="Times New Roman" w:hAnsi="Times New Roman" w:cs="Times New Roman"/>
        </w:rPr>
        <w:t>en el desarrollo socioeconómico del Caribe costarricense</w:t>
      </w:r>
      <w:r w:rsidR="00DE34EF" w:rsidRPr="001D63FE">
        <w:rPr>
          <w:rFonts w:ascii="Times New Roman" w:hAnsi="Times New Roman" w:cs="Times New Roman"/>
        </w:rPr>
        <w:t xml:space="preserve"> desde</w:t>
      </w:r>
      <w:r w:rsidR="000A3EB4" w:rsidRPr="001D63FE">
        <w:rPr>
          <w:rFonts w:ascii="Times New Roman" w:hAnsi="Times New Roman" w:cs="Times New Roman"/>
        </w:rPr>
        <w:t xml:space="preserve"> una perspectiva histórica. </w:t>
      </w:r>
      <w:r w:rsidR="00DE34EF" w:rsidRPr="001D63FE">
        <w:rPr>
          <w:rFonts w:ascii="Times New Roman" w:hAnsi="Times New Roman" w:cs="Times New Roman"/>
        </w:rPr>
        <w:t>Se trata de</w:t>
      </w:r>
      <w:r w:rsidR="00A86E77" w:rsidRPr="001D63FE">
        <w:rPr>
          <w:rFonts w:ascii="Times New Roman" w:hAnsi="Times New Roman" w:cs="Times New Roman"/>
        </w:rPr>
        <w:t xml:space="preserve"> una investigación </w:t>
      </w:r>
      <w:r w:rsidR="009C3A79" w:rsidRPr="001D63FE">
        <w:rPr>
          <w:rFonts w:ascii="Times New Roman" w:hAnsi="Times New Roman" w:cs="Times New Roman"/>
        </w:rPr>
        <w:t xml:space="preserve">que combina </w:t>
      </w:r>
      <w:r w:rsidR="00A86E77" w:rsidRPr="001D63FE">
        <w:rPr>
          <w:rFonts w:ascii="Times New Roman" w:hAnsi="Times New Roman" w:cs="Times New Roman"/>
        </w:rPr>
        <w:t>el análisis de fuentes secundarias</w:t>
      </w:r>
      <w:r w:rsidR="00A577B9" w:rsidRPr="001D63FE">
        <w:rPr>
          <w:rFonts w:ascii="Times New Roman" w:hAnsi="Times New Roman" w:cs="Times New Roman"/>
        </w:rPr>
        <w:t xml:space="preserve"> y</w:t>
      </w:r>
      <w:r w:rsidR="009C3A79" w:rsidRPr="001D63FE">
        <w:rPr>
          <w:rFonts w:ascii="Times New Roman" w:hAnsi="Times New Roman" w:cs="Times New Roman"/>
        </w:rPr>
        <w:t xml:space="preserve"> el mapeo de actores</w:t>
      </w:r>
      <w:r w:rsidR="00A86E77" w:rsidRPr="001D63FE">
        <w:rPr>
          <w:rFonts w:ascii="Times New Roman" w:hAnsi="Times New Roman" w:cs="Times New Roman"/>
        </w:rPr>
        <w:t>.</w:t>
      </w:r>
      <w:r w:rsidR="002F0B57">
        <w:rPr>
          <w:rFonts w:ascii="Times New Roman" w:hAnsi="Times New Roman" w:cs="Times New Roman"/>
        </w:rPr>
        <w:t xml:space="preserve"> </w:t>
      </w:r>
      <w:r w:rsidR="002F0B57" w:rsidRPr="002F0B57">
        <w:rPr>
          <w:rFonts w:ascii="Times New Roman" w:hAnsi="Times New Roman" w:cs="Times New Roman"/>
        </w:rPr>
        <w:t>Se expone el potencial de la provincia de Limón para dinamizar su economía mediante la exportación de banano, pero también se plantean las dificultades estructurales que han impedido un pleno desarrollo de esta región.</w:t>
      </w:r>
      <w:r w:rsidR="00A86E77" w:rsidRPr="001D63FE">
        <w:rPr>
          <w:rFonts w:ascii="Times New Roman" w:hAnsi="Times New Roman" w:cs="Times New Roman"/>
        </w:rPr>
        <w:t xml:space="preserve"> </w:t>
      </w:r>
      <w:r w:rsidR="00EF57C7" w:rsidRPr="001D63FE">
        <w:rPr>
          <w:rFonts w:ascii="Times New Roman" w:hAnsi="Times New Roman" w:cs="Times New Roman"/>
        </w:rPr>
        <w:t xml:space="preserve">Para ello </w:t>
      </w:r>
      <w:r w:rsidR="00AE7C4D" w:rsidRPr="001D63FE">
        <w:rPr>
          <w:rFonts w:ascii="Times New Roman" w:hAnsi="Times New Roman" w:cs="Times New Roman"/>
        </w:rPr>
        <w:t>se</w:t>
      </w:r>
      <w:r w:rsidR="005A70FD" w:rsidRPr="001D63FE">
        <w:rPr>
          <w:rFonts w:ascii="Times New Roman" w:hAnsi="Times New Roman" w:cs="Times New Roman"/>
        </w:rPr>
        <w:t xml:space="preserve"> realizó una</w:t>
      </w:r>
      <w:r w:rsidR="00AE7C4D" w:rsidRPr="001D63FE">
        <w:rPr>
          <w:rFonts w:ascii="Times New Roman" w:hAnsi="Times New Roman" w:cs="Times New Roman"/>
        </w:rPr>
        <w:t xml:space="preserve"> compara</w:t>
      </w:r>
      <w:r w:rsidR="005A70FD" w:rsidRPr="001D63FE">
        <w:rPr>
          <w:rFonts w:ascii="Times New Roman" w:hAnsi="Times New Roman" w:cs="Times New Roman"/>
        </w:rPr>
        <w:t>ción entre</w:t>
      </w:r>
      <w:r w:rsidR="00E001F3" w:rsidRPr="001D63FE">
        <w:rPr>
          <w:rFonts w:ascii="Times New Roman" w:hAnsi="Times New Roman" w:cs="Times New Roman"/>
        </w:rPr>
        <w:t xml:space="preserve"> las c</w:t>
      </w:r>
      <w:r w:rsidR="005A70FD" w:rsidRPr="001D63FE">
        <w:rPr>
          <w:rFonts w:ascii="Times New Roman" w:hAnsi="Times New Roman" w:cs="Times New Roman"/>
        </w:rPr>
        <w:t>ircunstancias</w:t>
      </w:r>
      <w:r w:rsidR="00E001F3" w:rsidRPr="001D63FE">
        <w:rPr>
          <w:rFonts w:ascii="Times New Roman" w:hAnsi="Times New Roman" w:cs="Times New Roman"/>
        </w:rPr>
        <w:t xml:space="preserve"> de su fundación con respecto a </w:t>
      </w:r>
      <w:r w:rsidR="00D71BB7" w:rsidRPr="001D63FE">
        <w:rPr>
          <w:rFonts w:ascii="Times New Roman" w:hAnsi="Times New Roman" w:cs="Times New Roman"/>
        </w:rPr>
        <w:t>la</w:t>
      </w:r>
      <w:r w:rsidR="00E001F3" w:rsidRPr="001D63FE">
        <w:rPr>
          <w:rFonts w:ascii="Times New Roman" w:hAnsi="Times New Roman" w:cs="Times New Roman"/>
        </w:rPr>
        <w:t xml:space="preserve"> situación actual </w:t>
      </w:r>
      <w:r w:rsidR="005A70FD" w:rsidRPr="001D63FE">
        <w:rPr>
          <w:rFonts w:ascii="Times New Roman" w:hAnsi="Times New Roman" w:cs="Times New Roman"/>
        </w:rPr>
        <w:t>y así</w:t>
      </w:r>
      <w:r w:rsidR="00E001F3" w:rsidRPr="001D63FE">
        <w:rPr>
          <w:rFonts w:ascii="Times New Roman" w:hAnsi="Times New Roman" w:cs="Times New Roman"/>
        </w:rPr>
        <w:t xml:space="preserve"> identificar los factores </w:t>
      </w:r>
      <w:r w:rsidR="00F50C1C" w:rsidRPr="001D63FE">
        <w:rPr>
          <w:rFonts w:ascii="Times New Roman" w:hAnsi="Times New Roman" w:cs="Times New Roman"/>
        </w:rPr>
        <w:t xml:space="preserve">socioeconómicos </w:t>
      </w:r>
      <w:r w:rsidR="00E001F3" w:rsidRPr="001D63FE">
        <w:rPr>
          <w:rFonts w:ascii="Times New Roman" w:hAnsi="Times New Roman" w:cs="Times New Roman"/>
        </w:rPr>
        <w:t xml:space="preserve">heredados y </w:t>
      </w:r>
      <w:r w:rsidR="00F50C1C" w:rsidRPr="001D63FE">
        <w:rPr>
          <w:rFonts w:ascii="Times New Roman" w:hAnsi="Times New Roman" w:cs="Times New Roman"/>
        </w:rPr>
        <w:t xml:space="preserve">las </w:t>
      </w:r>
      <w:r w:rsidR="000E7308" w:rsidRPr="001D63FE">
        <w:rPr>
          <w:rFonts w:ascii="Times New Roman" w:hAnsi="Times New Roman" w:cs="Times New Roman"/>
        </w:rPr>
        <w:t>problemáticas irresueltas</w:t>
      </w:r>
      <w:r w:rsidR="00F50C1C" w:rsidRPr="001D63FE">
        <w:rPr>
          <w:rFonts w:ascii="Times New Roman" w:hAnsi="Times New Roman" w:cs="Times New Roman"/>
        </w:rPr>
        <w:t>.</w:t>
      </w:r>
      <w:r w:rsidR="00133CB3" w:rsidRPr="001D63FE">
        <w:rPr>
          <w:rFonts w:ascii="Times New Roman" w:hAnsi="Times New Roman" w:cs="Times New Roman"/>
        </w:rPr>
        <w:t xml:space="preserve"> </w:t>
      </w:r>
      <w:r w:rsidR="00D336CB" w:rsidRPr="001D63FE">
        <w:rPr>
          <w:rFonts w:ascii="Times New Roman" w:hAnsi="Times New Roman" w:cs="Times New Roman"/>
        </w:rPr>
        <w:t>El</w:t>
      </w:r>
      <w:r w:rsidR="004E6D9E" w:rsidRPr="001D63FE">
        <w:rPr>
          <w:rFonts w:ascii="Times New Roman" w:hAnsi="Times New Roman" w:cs="Times New Roman"/>
        </w:rPr>
        <w:t xml:space="preserve"> </w:t>
      </w:r>
      <w:r w:rsidR="00D83E3F" w:rsidRPr="001D63FE">
        <w:rPr>
          <w:rFonts w:ascii="Times New Roman" w:hAnsi="Times New Roman" w:cs="Times New Roman"/>
        </w:rPr>
        <w:t xml:space="preserve">principal hallazgo </w:t>
      </w:r>
      <w:r w:rsidR="00ED79E2" w:rsidRPr="001D63FE">
        <w:rPr>
          <w:rFonts w:ascii="Times New Roman" w:hAnsi="Times New Roman" w:cs="Times New Roman"/>
        </w:rPr>
        <w:t>arroja</w:t>
      </w:r>
      <w:r w:rsidR="00D83E3F" w:rsidRPr="001D63FE">
        <w:rPr>
          <w:rFonts w:ascii="Times New Roman" w:hAnsi="Times New Roman" w:cs="Times New Roman"/>
        </w:rPr>
        <w:t xml:space="preserve"> que </w:t>
      </w:r>
      <w:r w:rsidR="004C58E0" w:rsidRPr="001D63FE">
        <w:rPr>
          <w:rFonts w:ascii="Times New Roman" w:hAnsi="Times New Roman" w:cs="Times New Roman"/>
        </w:rPr>
        <w:t xml:space="preserve">la cadena </w:t>
      </w:r>
      <w:r w:rsidR="004C58E0" w:rsidRPr="001D63FE">
        <w:rPr>
          <w:rFonts w:ascii="Times New Roman" w:hAnsi="Times New Roman" w:cs="Times New Roman"/>
        </w:rPr>
        <w:lastRenderedPageBreak/>
        <w:t>productiva</w:t>
      </w:r>
      <w:r w:rsidR="004E6D9E" w:rsidRPr="001D63FE">
        <w:rPr>
          <w:rFonts w:ascii="Times New Roman" w:hAnsi="Times New Roman" w:cs="Times New Roman"/>
        </w:rPr>
        <w:t xml:space="preserve"> de banano</w:t>
      </w:r>
      <w:r w:rsidR="00E6502B" w:rsidRPr="001D63FE">
        <w:rPr>
          <w:rFonts w:ascii="Times New Roman" w:hAnsi="Times New Roman" w:cs="Times New Roman"/>
        </w:rPr>
        <w:t xml:space="preserve"> </w:t>
      </w:r>
      <w:r w:rsidR="00A3169D" w:rsidRPr="001D63FE">
        <w:rPr>
          <w:rFonts w:ascii="Times New Roman" w:hAnsi="Times New Roman" w:cs="Times New Roman"/>
        </w:rPr>
        <w:t>se desarrolla en espacios de frontera donde s</w:t>
      </w:r>
      <w:r w:rsidR="00643B2E" w:rsidRPr="001D63FE">
        <w:rPr>
          <w:rFonts w:ascii="Times New Roman" w:hAnsi="Times New Roman" w:cs="Times New Roman"/>
        </w:rPr>
        <w:t>e vuelve</w:t>
      </w:r>
      <w:r w:rsidR="00A3169D" w:rsidRPr="001D63FE">
        <w:rPr>
          <w:rFonts w:ascii="Times New Roman" w:hAnsi="Times New Roman" w:cs="Times New Roman"/>
        </w:rPr>
        <w:t xml:space="preserve"> necesario integrar </w:t>
      </w:r>
      <w:r w:rsidR="00697E21" w:rsidRPr="001D63FE">
        <w:rPr>
          <w:rFonts w:ascii="Times New Roman" w:hAnsi="Times New Roman" w:cs="Times New Roman"/>
        </w:rPr>
        <w:t xml:space="preserve">los </w:t>
      </w:r>
      <w:r w:rsidR="00A11DD0" w:rsidRPr="001D63FE">
        <w:rPr>
          <w:rFonts w:ascii="Times New Roman" w:hAnsi="Times New Roman" w:cs="Times New Roman"/>
        </w:rPr>
        <w:t>planes de acción</w:t>
      </w:r>
      <w:r w:rsidR="00A3169D" w:rsidRPr="001D63FE">
        <w:rPr>
          <w:rFonts w:ascii="Times New Roman" w:hAnsi="Times New Roman" w:cs="Times New Roman"/>
        </w:rPr>
        <w:t xml:space="preserve"> </w:t>
      </w:r>
      <w:r w:rsidR="00697E21" w:rsidRPr="001D63FE">
        <w:rPr>
          <w:rFonts w:ascii="Times New Roman" w:hAnsi="Times New Roman" w:cs="Times New Roman"/>
        </w:rPr>
        <w:t xml:space="preserve">local con </w:t>
      </w:r>
      <w:r w:rsidR="00441429" w:rsidRPr="001D63FE">
        <w:rPr>
          <w:rFonts w:ascii="Times New Roman" w:hAnsi="Times New Roman" w:cs="Times New Roman"/>
        </w:rPr>
        <w:t xml:space="preserve">esfuerzos </w:t>
      </w:r>
      <w:r w:rsidR="00697E21" w:rsidRPr="001D63FE">
        <w:rPr>
          <w:rFonts w:ascii="Times New Roman" w:hAnsi="Times New Roman" w:cs="Times New Roman"/>
        </w:rPr>
        <w:t>transfronteriz</w:t>
      </w:r>
      <w:r w:rsidR="00441429" w:rsidRPr="001D63FE">
        <w:rPr>
          <w:rFonts w:ascii="Times New Roman" w:hAnsi="Times New Roman" w:cs="Times New Roman"/>
        </w:rPr>
        <w:t>os</w:t>
      </w:r>
      <w:r w:rsidR="00A3169D" w:rsidRPr="001D63FE">
        <w:rPr>
          <w:rFonts w:ascii="Times New Roman" w:hAnsi="Times New Roman" w:cs="Times New Roman"/>
        </w:rPr>
        <w:t xml:space="preserve"> </w:t>
      </w:r>
      <w:r w:rsidR="00441429" w:rsidRPr="001D63FE">
        <w:rPr>
          <w:rFonts w:ascii="Times New Roman" w:hAnsi="Times New Roman" w:cs="Times New Roman"/>
        </w:rPr>
        <w:t>e interinstitucionales</w:t>
      </w:r>
      <w:r w:rsidR="009F100F" w:rsidRPr="001D63FE">
        <w:rPr>
          <w:rFonts w:ascii="Times New Roman" w:hAnsi="Times New Roman" w:cs="Times New Roman"/>
        </w:rPr>
        <w:t xml:space="preserve"> </w:t>
      </w:r>
      <w:r w:rsidR="002737DF" w:rsidRPr="001D63FE">
        <w:rPr>
          <w:rFonts w:ascii="Times New Roman" w:hAnsi="Times New Roman" w:cs="Times New Roman"/>
        </w:rPr>
        <w:t>para generar</w:t>
      </w:r>
      <w:r w:rsidR="00531525" w:rsidRPr="001D63FE">
        <w:rPr>
          <w:rFonts w:ascii="Times New Roman" w:hAnsi="Times New Roman" w:cs="Times New Roman"/>
        </w:rPr>
        <w:t>, así,</w:t>
      </w:r>
      <w:r w:rsidR="002737DF" w:rsidRPr="001D63FE">
        <w:rPr>
          <w:rFonts w:ascii="Times New Roman" w:hAnsi="Times New Roman" w:cs="Times New Roman"/>
        </w:rPr>
        <w:t xml:space="preserve"> verdaderas oportunidades que mejoren las</w:t>
      </w:r>
      <w:r w:rsidR="00A40219" w:rsidRPr="001D63FE">
        <w:rPr>
          <w:rFonts w:ascii="Times New Roman" w:hAnsi="Times New Roman" w:cs="Times New Roman"/>
        </w:rPr>
        <w:t xml:space="preserve"> condiciones de vida</w:t>
      </w:r>
      <w:r w:rsidR="002737DF" w:rsidRPr="001D63FE">
        <w:rPr>
          <w:rFonts w:ascii="Times New Roman" w:hAnsi="Times New Roman" w:cs="Times New Roman"/>
        </w:rPr>
        <w:t xml:space="preserve"> </w:t>
      </w:r>
      <w:r w:rsidR="00AA43A0" w:rsidRPr="001D63FE">
        <w:rPr>
          <w:rFonts w:ascii="Times New Roman" w:hAnsi="Times New Roman" w:cs="Times New Roman"/>
        </w:rPr>
        <w:t>de</w:t>
      </w:r>
      <w:r w:rsidR="00192452" w:rsidRPr="001D63FE">
        <w:rPr>
          <w:rFonts w:ascii="Times New Roman" w:hAnsi="Times New Roman" w:cs="Times New Roman"/>
        </w:rPr>
        <w:t xml:space="preserve"> los habitantes del </w:t>
      </w:r>
      <w:r w:rsidR="00DE34EF" w:rsidRPr="001D63FE">
        <w:rPr>
          <w:rFonts w:ascii="Times New Roman" w:hAnsi="Times New Roman" w:cs="Times New Roman"/>
        </w:rPr>
        <w:t>C</w:t>
      </w:r>
      <w:r w:rsidR="00192452" w:rsidRPr="001D63FE">
        <w:rPr>
          <w:rFonts w:ascii="Times New Roman" w:hAnsi="Times New Roman" w:cs="Times New Roman"/>
        </w:rPr>
        <w:t>aribe costarricense</w:t>
      </w:r>
      <w:r w:rsidR="00A40219" w:rsidRPr="001D63FE">
        <w:rPr>
          <w:rFonts w:ascii="Times New Roman" w:hAnsi="Times New Roman" w:cs="Times New Roman"/>
        </w:rPr>
        <w:t xml:space="preserve">. </w:t>
      </w:r>
      <w:r w:rsidR="000E7308" w:rsidRPr="001D63FE">
        <w:rPr>
          <w:rFonts w:ascii="Times New Roman" w:hAnsi="Times New Roman" w:cs="Times New Roman"/>
        </w:rPr>
        <w:t xml:space="preserve"> </w:t>
      </w:r>
    </w:p>
    <w:p w14:paraId="0918BBB1" w14:textId="478C7753" w:rsidR="006715C8" w:rsidRPr="001D63FE" w:rsidRDefault="006715C8" w:rsidP="005A5E22">
      <w:pPr>
        <w:spacing w:after="0" w:line="360" w:lineRule="auto"/>
        <w:jc w:val="both"/>
        <w:rPr>
          <w:rFonts w:ascii="Times New Roman" w:hAnsi="Times New Roman" w:cs="Times New Roman"/>
        </w:rPr>
      </w:pPr>
      <w:r w:rsidRPr="001D63FE">
        <w:rPr>
          <w:rFonts w:ascii="Times New Roman" w:hAnsi="Times New Roman" w:cs="Times New Roman"/>
          <w:b/>
          <w:bCs/>
        </w:rPr>
        <w:t xml:space="preserve">Palabras clave: </w:t>
      </w:r>
      <w:r w:rsidR="007A5D61" w:rsidRPr="001D63FE">
        <w:rPr>
          <w:rFonts w:ascii="Times New Roman" w:hAnsi="Times New Roman" w:cs="Times New Roman"/>
        </w:rPr>
        <w:t>Exportaciones</w:t>
      </w:r>
      <w:r w:rsidR="00BE3813" w:rsidRPr="001D63FE">
        <w:rPr>
          <w:rFonts w:ascii="Times New Roman" w:hAnsi="Times New Roman" w:cs="Times New Roman"/>
        </w:rPr>
        <w:t xml:space="preserve">, </w:t>
      </w:r>
      <w:r w:rsidR="00DE34EF" w:rsidRPr="001D63FE">
        <w:rPr>
          <w:rFonts w:ascii="Times New Roman" w:hAnsi="Times New Roman" w:cs="Times New Roman"/>
        </w:rPr>
        <w:t>h</w:t>
      </w:r>
      <w:r w:rsidR="00FF63ED" w:rsidRPr="001D63FE">
        <w:rPr>
          <w:rFonts w:ascii="Times New Roman" w:hAnsi="Times New Roman" w:cs="Times New Roman"/>
        </w:rPr>
        <w:t xml:space="preserve">istoria, </w:t>
      </w:r>
      <w:r w:rsidR="00DE34EF" w:rsidRPr="001D63FE">
        <w:rPr>
          <w:rFonts w:ascii="Times New Roman" w:hAnsi="Times New Roman" w:cs="Times New Roman"/>
        </w:rPr>
        <w:t>p</w:t>
      </w:r>
      <w:r w:rsidR="00C2191E" w:rsidRPr="001D63FE">
        <w:rPr>
          <w:rFonts w:ascii="Times New Roman" w:hAnsi="Times New Roman" w:cs="Times New Roman"/>
        </w:rPr>
        <w:t>uertos</w:t>
      </w:r>
      <w:r w:rsidR="002D09C4" w:rsidRPr="001D63FE">
        <w:rPr>
          <w:rFonts w:ascii="Times New Roman" w:hAnsi="Times New Roman" w:cs="Times New Roman"/>
        </w:rPr>
        <w:t xml:space="preserve">, </w:t>
      </w:r>
      <w:r w:rsidR="00DE34EF" w:rsidRPr="001D63FE">
        <w:rPr>
          <w:rFonts w:ascii="Times New Roman" w:hAnsi="Times New Roman" w:cs="Times New Roman"/>
        </w:rPr>
        <w:t>t</w:t>
      </w:r>
      <w:r w:rsidR="0082329C" w:rsidRPr="001D63FE">
        <w:rPr>
          <w:rFonts w:ascii="Times New Roman" w:hAnsi="Times New Roman" w:cs="Times New Roman"/>
        </w:rPr>
        <w:t>ransporte marítimo</w:t>
      </w:r>
      <w:r w:rsidR="00EA3954" w:rsidRPr="001D63FE">
        <w:rPr>
          <w:rFonts w:ascii="Times New Roman" w:hAnsi="Times New Roman" w:cs="Times New Roman"/>
        </w:rPr>
        <w:t xml:space="preserve">, </w:t>
      </w:r>
      <w:r w:rsidR="00DE34EF" w:rsidRPr="001D63FE">
        <w:rPr>
          <w:rFonts w:ascii="Times New Roman" w:hAnsi="Times New Roman" w:cs="Times New Roman"/>
        </w:rPr>
        <w:t>c</w:t>
      </w:r>
      <w:r w:rsidR="00A54BE9" w:rsidRPr="001D63FE">
        <w:rPr>
          <w:rFonts w:ascii="Times New Roman" w:hAnsi="Times New Roman" w:cs="Times New Roman"/>
        </w:rPr>
        <w:t>o</w:t>
      </w:r>
      <w:r w:rsidR="00CD4C30" w:rsidRPr="001D63FE">
        <w:rPr>
          <w:rFonts w:ascii="Times New Roman" w:hAnsi="Times New Roman" w:cs="Times New Roman"/>
        </w:rPr>
        <w:t>ncesi</w:t>
      </w:r>
      <w:r w:rsidR="00C97DD2" w:rsidRPr="001D63FE">
        <w:rPr>
          <w:rFonts w:ascii="Times New Roman" w:hAnsi="Times New Roman" w:cs="Times New Roman"/>
        </w:rPr>
        <w:t>ón</w:t>
      </w:r>
      <w:r w:rsidR="00CD4C30" w:rsidRPr="001D63FE">
        <w:rPr>
          <w:rFonts w:ascii="Times New Roman" w:hAnsi="Times New Roman" w:cs="Times New Roman"/>
        </w:rPr>
        <w:t>.</w:t>
      </w:r>
    </w:p>
    <w:p w14:paraId="771929F0" w14:textId="77777777" w:rsidR="009C2B57" w:rsidRPr="001D63FE" w:rsidRDefault="009C2B57" w:rsidP="005A5E22">
      <w:pPr>
        <w:spacing w:after="0" w:line="360" w:lineRule="auto"/>
        <w:jc w:val="both"/>
        <w:rPr>
          <w:rFonts w:ascii="Times New Roman" w:hAnsi="Times New Roman" w:cs="Times New Roman"/>
        </w:rPr>
      </w:pPr>
    </w:p>
    <w:p w14:paraId="1AF71B85" w14:textId="77777777" w:rsidR="009C2B57" w:rsidRPr="001D63FE" w:rsidRDefault="006C19D3" w:rsidP="009C2B57">
      <w:pPr>
        <w:spacing w:after="0" w:line="360" w:lineRule="auto"/>
        <w:jc w:val="center"/>
        <w:rPr>
          <w:rFonts w:ascii="Times New Roman" w:hAnsi="Times New Roman" w:cs="Times New Roman"/>
          <w:b/>
          <w:bCs/>
          <w:caps/>
          <w:lang w:val="en-US"/>
        </w:rPr>
      </w:pPr>
      <w:r w:rsidRPr="001D63FE">
        <w:rPr>
          <w:rFonts w:ascii="Times New Roman" w:hAnsi="Times New Roman" w:cs="Times New Roman"/>
          <w:b/>
          <w:bCs/>
          <w:caps/>
          <w:lang w:val="en-US"/>
        </w:rPr>
        <w:t>Abstract</w:t>
      </w:r>
    </w:p>
    <w:p w14:paraId="301689F3" w14:textId="7F6B393A" w:rsidR="00E533CA" w:rsidRPr="001D63FE" w:rsidRDefault="00E71D95" w:rsidP="005A5E22">
      <w:pPr>
        <w:spacing w:after="0" w:line="360" w:lineRule="auto"/>
        <w:jc w:val="both"/>
        <w:rPr>
          <w:rFonts w:ascii="Times New Roman" w:hAnsi="Times New Roman" w:cs="Times New Roman"/>
          <w:b/>
          <w:bCs/>
          <w:lang w:val="en-US"/>
        </w:rPr>
      </w:pPr>
      <w:r w:rsidRPr="001D63FE">
        <w:rPr>
          <w:rFonts w:ascii="Times New Roman" w:hAnsi="Times New Roman" w:cs="Times New Roman"/>
          <w:lang w:val="en-US"/>
        </w:rPr>
        <w:t xml:space="preserve">The purpose of this </w:t>
      </w:r>
      <w:r w:rsidR="003522FB" w:rsidRPr="001D63FE">
        <w:rPr>
          <w:rFonts w:ascii="Times New Roman" w:hAnsi="Times New Roman" w:cs="Times New Roman"/>
          <w:lang w:val="en-US"/>
        </w:rPr>
        <w:t>article</w:t>
      </w:r>
      <w:r w:rsidRPr="001D63FE">
        <w:rPr>
          <w:rFonts w:ascii="Times New Roman" w:hAnsi="Times New Roman" w:cs="Times New Roman"/>
          <w:lang w:val="en-US"/>
        </w:rPr>
        <w:t xml:space="preserve"> is to consider the opportunities and limitations of the inter</w:t>
      </w:r>
      <w:r w:rsidR="00EC2757" w:rsidRPr="001D63FE">
        <w:rPr>
          <w:rFonts w:ascii="Times New Roman" w:hAnsi="Times New Roman" w:cs="Times New Roman"/>
          <w:lang w:val="en-US"/>
        </w:rPr>
        <w:t>national</w:t>
      </w:r>
      <w:r w:rsidRPr="001D63FE">
        <w:rPr>
          <w:rFonts w:ascii="Times New Roman" w:hAnsi="Times New Roman" w:cs="Times New Roman"/>
          <w:lang w:val="en-US"/>
        </w:rPr>
        <w:t xml:space="preserve"> transport of bananas</w:t>
      </w:r>
      <w:r w:rsidR="00C475FC" w:rsidRPr="001D63FE">
        <w:rPr>
          <w:rFonts w:ascii="Times New Roman" w:hAnsi="Times New Roman" w:cs="Times New Roman"/>
          <w:lang w:val="en-US"/>
        </w:rPr>
        <w:t xml:space="preserve"> in the socioeconomic development</w:t>
      </w:r>
      <w:r w:rsidRPr="001D63FE">
        <w:rPr>
          <w:rFonts w:ascii="Times New Roman" w:hAnsi="Times New Roman" w:cs="Times New Roman"/>
          <w:lang w:val="en-US"/>
        </w:rPr>
        <w:t xml:space="preserve"> of </w:t>
      </w:r>
      <w:r w:rsidR="00144B63" w:rsidRPr="001D63FE">
        <w:rPr>
          <w:rFonts w:ascii="Times New Roman" w:hAnsi="Times New Roman" w:cs="Times New Roman"/>
          <w:lang w:val="en-US"/>
        </w:rPr>
        <w:t xml:space="preserve">the </w:t>
      </w:r>
      <w:r w:rsidRPr="001D63FE">
        <w:rPr>
          <w:rFonts w:ascii="Times New Roman" w:hAnsi="Times New Roman" w:cs="Times New Roman"/>
          <w:lang w:val="en-US"/>
        </w:rPr>
        <w:t>Costa Rica</w:t>
      </w:r>
      <w:r w:rsidR="00144B63" w:rsidRPr="001D63FE">
        <w:rPr>
          <w:rFonts w:ascii="Times New Roman" w:hAnsi="Times New Roman" w:cs="Times New Roman"/>
          <w:lang w:val="en-US"/>
        </w:rPr>
        <w:t>n Caribbean</w:t>
      </w:r>
      <w:r w:rsidRPr="001D63FE">
        <w:rPr>
          <w:rFonts w:ascii="Times New Roman" w:hAnsi="Times New Roman" w:cs="Times New Roman"/>
          <w:lang w:val="en-US"/>
        </w:rPr>
        <w:t xml:space="preserve"> from a historical perspective. </w:t>
      </w:r>
      <w:r w:rsidR="007F5FD0" w:rsidRPr="001D63FE">
        <w:rPr>
          <w:rFonts w:ascii="Times New Roman" w:hAnsi="Times New Roman" w:cs="Times New Roman"/>
          <w:lang w:val="en-US"/>
        </w:rPr>
        <w:t>This</w:t>
      </w:r>
      <w:r w:rsidR="00692BB2" w:rsidRPr="001D63FE">
        <w:rPr>
          <w:rFonts w:ascii="Times New Roman" w:hAnsi="Times New Roman" w:cs="Times New Roman"/>
          <w:lang w:val="en-US"/>
        </w:rPr>
        <w:t xml:space="preserve"> is </w:t>
      </w:r>
      <w:r w:rsidR="00ED3E4A" w:rsidRPr="001D63FE">
        <w:rPr>
          <w:rFonts w:ascii="Times New Roman" w:hAnsi="Times New Roman" w:cs="Times New Roman"/>
          <w:lang w:val="en-US"/>
        </w:rPr>
        <w:t>bibliographical research</w:t>
      </w:r>
      <w:r w:rsidR="00692BB2" w:rsidRPr="001D63FE">
        <w:rPr>
          <w:rFonts w:ascii="Times New Roman" w:hAnsi="Times New Roman" w:cs="Times New Roman"/>
          <w:lang w:val="en-US"/>
        </w:rPr>
        <w:t xml:space="preserve"> based on the analysis of secondary sources.</w:t>
      </w:r>
      <w:r w:rsidR="00ED0872">
        <w:rPr>
          <w:rFonts w:ascii="Times New Roman" w:hAnsi="Times New Roman" w:cs="Times New Roman"/>
          <w:lang w:val="en-US"/>
        </w:rPr>
        <w:t xml:space="preserve"> </w:t>
      </w:r>
      <w:r w:rsidR="00ED0872" w:rsidRPr="00ED0872">
        <w:rPr>
          <w:rFonts w:ascii="Times New Roman" w:hAnsi="Times New Roman" w:cs="Times New Roman"/>
          <w:lang w:val="en-US"/>
        </w:rPr>
        <w:t>The province of Limón's potential to boost its economy through banana exports is exposed. Still, structural difficulties that have prevented the full development of this region have also been raised.</w:t>
      </w:r>
      <w:r w:rsidR="00692BB2" w:rsidRPr="001D63FE">
        <w:rPr>
          <w:rFonts w:ascii="Times New Roman" w:hAnsi="Times New Roman" w:cs="Times New Roman"/>
          <w:lang w:val="en-US"/>
        </w:rPr>
        <w:t xml:space="preserve"> </w:t>
      </w:r>
      <w:r w:rsidR="00D9089D" w:rsidRPr="001D63FE">
        <w:rPr>
          <w:rFonts w:ascii="Times New Roman" w:hAnsi="Times New Roman" w:cs="Times New Roman"/>
          <w:lang w:val="en-US"/>
        </w:rPr>
        <w:t>To do</w:t>
      </w:r>
      <w:r w:rsidRPr="001D63FE">
        <w:rPr>
          <w:rFonts w:ascii="Times New Roman" w:hAnsi="Times New Roman" w:cs="Times New Roman"/>
          <w:lang w:val="en-US"/>
        </w:rPr>
        <w:t xml:space="preserve"> this, the conditions of its foundation are compared to its current situation to identify the inherited socioeconomic factors and the unresolved problems. </w:t>
      </w:r>
      <w:r w:rsidR="00FB3741" w:rsidRPr="001D63FE">
        <w:rPr>
          <w:rFonts w:ascii="Times New Roman" w:hAnsi="Times New Roman" w:cs="Times New Roman"/>
          <w:lang w:val="en-US"/>
        </w:rPr>
        <w:t xml:space="preserve">The main finding is that the banana production chain </w:t>
      </w:r>
      <w:r w:rsidR="00DC0783" w:rsidRPr="001D63FE">
        <w:rPr>
          <w:rFonts w:ascii="Times New Roman" w:hAnsi="Times New Roman" w:cs="Times New Roman"/>
          <w:lang w:val="en-US"/>
        </w:rPr>
        <w:t>develops in border areas where it becomes necessary to integrate local action plans with cross-border and inter-institutional efforts</w:t>
      </w:r>
      <w:r w:rsidR="00FB3741" w:rsidRPr="001D63FE">
        <w:rPr>
          <w:rFonts w:ascii="Times New Roman" w:hAnsi="Times New Roman" w:cs="Times New Roman"/>
          <w:lang w:val="en-US"/>
        </w:rPr>
        <w:t xml:space="preserve"> to generate real opportunities that improve the living conditions of the inhabitants of the Costa Rican Caribbean.</w:t>
      </w:r>
    </w:p>
    <w:p w14:paraId="1BD1BAE4" w14:textId="3CA091DF" w:rsidR="00DE4662" w:rsidRPr="001D63FE" w:rsidRDefault="00DE4662" w:rsidP="005A5E22">
      <w:pPr>
        <w:spacing w:after="0" w:line="360" w:lineRule="auto"/>
        <w:jc w:val="both"/>
        <w:rPr>
          <w:rFonts w:ascii="Times New Roman" w:hAnsi="Times New Roman" w:cs="Times New Roman"/>
          <w:lang w:val="en-US"/>
        </w:rPr>
      </w:pPr>
      <w:r w:rsidRPr="001D63FE">
        <w:rPr>
          <w:rFonts w:ascii="Times New Roman" w:hAnsi="Times New Roman" w:cs="Times New Roman"/>
          <w:b/>
          <w:bCs/>
          <w:lang w:val="en-US"/>
        </w:rPr>
        <w:t xml:space="preserve">Key Words: </w:t>
      </w:r>
      <w:r w:rsidR="00F44C0A" w:rsidRPr="001D63FE">
        <w:rPr>
          <w:rFonts w:ascii="Times New Roman" w:hAnsi="Times New Roman" w:cs="Times New Roman"/>
          <w:lang w:val="en-US"/>
        </w:rPr>
        <w:t xml:space="preserve">Exports, </w:t>
      </w:r>
      <w:r w:rsidR="00D33C95" w:rsidRPr="001D63FE">
        <w:rPr>
          <w:rFonts w:ascii="Times New Roman" w:hAnsi="Times New Roman" w:cs="Times New Roman"/>
          <w:lang w:val="en-US"/>
        </w:rPr>
        <w:t>h</w:t>
      </w:r>
      <w:r w:rsidR="00F44C0A" w:rsidRPr="001D63FE">
        <w:rPr>
          <w:rFonts w:ascii="Times New Roman" w:hAnsi="Times New Roman" w:cs="Times New Roman"/>
          <w:lang w:val="en-US"/>
        </w:rPr>
        <w:t xml:space="preserve">istory, </w:t>
      </w:r>
      <w:r w:rsidR="00D33C95" w:rsidRPr="001D63FE">
        <w:rPr>
          <w:rFonts w:ascii="Times New Roman" w:hAnsi="Times New Roman" w:cs="Times New Roman"/>
          <w:lang w:val="en-US"/>
        </w:rPr>
        <w:t>p</w:t>
      </w:r>
      <w:r w:rsidR="00F44C0A" w:rsidRPr="001D63FE">
        <w:rPr>
          <w:rFonts w:ascii="Times New Roman" w:hAnsi="Times New Roman" w:cs="Times New Roman"/>
          <w:lang w:val="en-US"/>
        </w:rPr>
        <w:t xml:space="preserve">orts, </w:t>
      </w:r>
      <w:r w:rsidR="00D33C95" w:rsidRPr="001D63FE">
        <w:rPr>
          <w:rFonts w:ascii="Times New Roman" w:hAnsi="Times New Roman" w:cs="Times New Roman"/>
          <w:lang w:val="en-US"/>
        </w:rPr>
        <w:t>m</w:t>
      </w:r>
      <w:r w:rsidR="00F44C0A" w:rsidRPr="001D63FE">
        <w:rPr>
          <w:rFonts w:ascii="Times New Roman" w:hAnsi="Times New Roman" w:cs="Times New Roman"/>
          <w:lang w:val="en-US"/>
        </w:rPr>
        <w:t xml:space="preserve">aritime transport, </w:t>
      </w:r>
      <w:r w:rsidR="00D33C95" w:rsidRPr="001D63FE">
        <w:rPr>
          <w:rFonts w:ascii="Times New Roman" w:hAnsi="Times New Roman" w:cs="Times New Roman"/>
          <w:lang w:val="en-US"/>
        </w:rPr>
        <w:t>c</w:t>
      </w:r>
      <w:r w:rsidR="00F44C0A" w:rsidRPr="001D63FE">
        <w:rPr>
          <w:rFonts w:ascii="Times New Roman" w:hAnsi="Times New Roman" w:cs="Times New Roman"/>
          <w:lang w:val="en-US"/>
        </w:rPr>
        <w:t>oncession.</w:t>
      </w:r>
    </w:p>
    <w:p w14:paraId="10996DFF" w14:textId="77777777" w:rsidR="009C2B57" w:rsidRPr="001D63FE" w:rsidRDefault="009C2B57" w:rsidP="005A5E22">
      <w:pPr>
        <w:spacing w:after="0" w:line="360" w:lineRule="auto"/>
        <w:jc w:val="both"/>
        <w:rPr>
          <w:rFonts w:ascii="Times New Roman" w:hAnsi="Times New Roman" w:cs="Times New Roman"/>
          <w:lang w:val="en-US"/>
        </w:rPr>
      </w:pPr>
    </w:p>
    <w:p w14:paraId="1C7FF735" w14:textId="77777777" w:rsidR="009C2B57" w:rsidRPr="001D63FE" w:rsidRDefault="001F27D4" w:rsidP="009C2B57">
      <w:pPr>
        <w:spacing w:after="0" w:line="360" w:lineRule="auto"/>
        <w:jc w:val="center"/>
        <w:rPr>
          <w:rFonts w:ascii="Times New Roman" w:hAnsi="Times New Roman" w:cs="Times New Roman"/>
          <w:b/>
          <w:bCs/>
          <w:caps/>
          <w:lang w:val="pt-BR"/>
        </w:rPr>
      </w:pPr>
      <w:r w:rsidRPr="001D63FE">
        <w:rPr>
          <w:rFonts w:ascii="Times New Roman" w:hAnsi="Times New Roman" w:cs="Times New Roman"/>
          <w:b/>
          <w:bCs/>
          <w:caps/>
          <w:lang w:val="pt-BR"/>
        </w:rPr>
        <w:t>Resumo</w:t>
      </w:r>
    </w:p>
    <w:p w14:paraId="05238B4B" w14:textId="631E63CA" w:rsidR="00E71D95" w:rsidRPr="001D63FE" w:rsidRDefault="00695B00" w:rsidP="005A5E22">
      <w:pPr>
        <w:spacing w:after="0" w:line="360" w:lineRule="auto"/>
        <w:jc w:val="both"/>
        <w:rPr>
          <w:rFonts w:ascii="Times New Roman" w:hAnsi="Times New Roman" w:cs="Times New Roman"/>
          <w:lang w:val="pt-BR"/>
        </w:rPr>
      </w:pPr>
      <w:r w:rsidRPr="001D63FE">
        <w:rPr>
          <w:rFonts w:ascii="Times New Roman" w:hAnsi="Times New Roman" w:cs="Times New Roman"/>
          <w:lang w:val="pt-BR"/>
        </w:rPr>
        <w:t xml:space="preserve">O objetivo deste </w:t>
      </w:r>
      <w:r w:rsidR="00640991" w:rsidRPr="001D63FE">
        <w:rPr>
          <w:rFonts w:ascii="Times New Roman" w:hAnsi="Times New Roman" w:cs="Times New Roman"/>
          <w:lang w:val="pt-BR"/>
        </w:rPr>
        <w:t>artigo</w:t>
      </w:r>
      <w:r w:rsidRPr="001D63FE">
        <w:rPr>
          <w:rFonts w:ascii="Times New Roman" w:hAnsi="Times New Roman" w:cs="Times New Roman"/>
          <w:lang w:val="pt-BR"/>
        </w:rPr>
        <w:t xml:space="preserve"> é considerar as oportunidades e limitações do transporte inter</w:t>
      </w:r>
      <w:r w:rsidR="00EC2757" w:rsidRPr="001D63FE">
        <w:rPr>
          <w:rFonts w:ascii="Times New Roman" w:hAnsi="Times New Roman" w:cs="Times New Roman"/>
          <w:lang w:val="pt-BR"/>
        </w:rPr>
        <w:t>nacional</w:t>
      </w:r>
      <w:r w:rsidRPr="001D63FE">
        <w:rPr>
          <w:rFonts w:ascii="Times New Roman" w:hAnsi="Times New Roman" w:cs="Times New Roman"/>
          <w:lang w:val="pt-BR"/>
        </w:rPr>
        <w:t xml:space="preserve"> de bananas</w:t>
      </w:r>
      <w:r w:rsidR="00012CBF" w:rsidRPr="001D63FE">
        <w:rPr>
          <w:rFonts w:ascii="Times New Roman" w:hAnsi="Times New Roman" w:cs="Times New Roman"/>
          <w:lang w:val="pt-BR"/>
        </w:rPr>
        <w:t xml:space="preserve"> no desenvolvimento socioeconômico </w:t>
      </w:r>
      <w:r w:rsidR="00B34C7D" w:rsidRPr="001D63FE">
        <w:rPr>
          <w:rFonts w:ascii="Times New Roman" w:hAnsi="Times New Roman" w:cs="Times New Roman"/>
          <w:lang w:val="pt-BR"/>
        </w:rPr>
        <w:t>do Caribe costarriquenho</w:t>
      </w:r>
      <w:r w:rsidR="008E2ED0" w:rsidRPr="001D63FE">
        <w:rPr>
          <w:rFonts w:ascii="Times New Roman" w:hAnsi="Times New Roman" w:cs="Times New Roman"/>
          <w:lang w:val="pt-BR"/>
        </w:rPr>
        <w:t xml:space="preserve"> a </w:t>
      </w:r>
      <w:r w:rsidR="00E0346C" w:rsidRPr="001D63FE">
        <w:rPr>
          <w:rFonts w:ascii="Times New Roman" w:hAnsi="Times New Roman" w:cs="Times New Roman"/>
          <w:lang w:val="pt-BR"/>
        </w:rPr>
        <w:t>partir de</w:t>
      </w:r>
      <w:r w:rsidRPr="001D63FE">
        <w:rPr>
          <w:rFonts w:ascii="Times New Roman" w:hAnsi="Times New Roman" w:cs="Times New Roman"/>
          <w:lang w:val="pt-BR"/>
        </w:rPr>
        <w:t xml:space="preserve"> uma perspectiva histórica. </w:t>
      </w:r>
      <w:r w:rsidR="00E0346C" w:rsidRPr="001D63FE">
        <w:rPr>
          <w:rFonts w:ascii="Times New Roman" w:hAnsi="Times New Roman" w:cs="Times New Roman"/>
          <w:lang w:val="pt-BR"/>
        </w:rPr>
        <w:t>Trata-se de</w:t>
      </w:r>
      <w:r w:rsidR="00351C18" w:rsidRPr="001D63FE">
        <w:rPr>
          <w:rFonts w:ascii="Times New Roman" w:hAnsi="Times New Roman" w:cs="Times New Roman"/>
          <w:lang w:val="pt-BR"/>
        </w:rPr>
        <w:t xml:space="preserve"> uma pesquisa bibliográfica baseada na análise de fontes secundárias.</w:t>
      </w:r>
      <w:r w:rsidR="008E1A86">
        <w:rPr>
          <w:rFonts w:ascii="Times New Roman" w:hAnsi="Times New Roman" w:cs="Times New Roman"/>
          <w:lang w:val="pt-BR"/>
        </w:rPr>
        <w:t xml:space="preserve"> </w:t>
      </w:r>
      <w:r w:rsidR="008E1A86" w:rsidRPr="008E1A86">
        <w:rPr>
          <w:rFonts w:ascii="Times New Roman" w:hAnsi="Times New Roman" w:cs="Times New Roman"/>
          <w:lang w:val="pt-BR"/>
        </w:rPr>
        <w:t xml:space="preserve">Fica exposto o potencial da província de </w:t>
      </w:r>
      <w:proofErr w:type="spellStart"/>
      <w:r w:rsidR="008E1A86" w:rsidRPr="008E1A86">
        <w:rPr>
          <w:rFonts w:ascii="Times New Roman" w:hAnsi="Times New Roman" w:cs="Times New Roman"/>
          <w:lang w:val="pt-BR"/>
        </w:rPr>
        <w:t>Limón</w:t>
      </w:r>
      <w:proofErr w:type="spellEnd"/>
      <w:r w:rsidR="008E1A86" w:rsidRPr="008E1A86">
        <w:rPr>
          <w:rFonts w:ascii="Times New Roman" w:hAnsi="Times New Roman" w:cs="Times New Roman"/>
          <w:lang w:val="pt-BR"/>
        </w:rPr>
        <w:t xml:space="preserve"> para impulsionar a sua economia através da exportação de bananas, mas também são levantadas as dificuldades estruturais que têm impedido o pleno desenvolvimento desta região.</w:t>
      </w:r>
      <w:r w:rsidR="008E1A86">
        <w:rPr>
          <w:rFonts w:ascii="Times New Roman" w:hAnsi="Times New Roman" w:cs="Times New Roman"/>
          <w:lang w:val="pt-BR"/>
        </w:rPr>
        <w:t xml:space="preserve"> </w:t>
      </w:r>
      <w:r w:rsidR="0089153F" w:rsidRPr="001D63FE">
        <w:rPr>
          <w:rFonts w:ascii="Times New Roman" w:hAnsi="Times New Roman" w:cs="Times New Roman"/>
          <w:lang w:val="pt-PT"/>
        </w:rPr>
        <w:t>Para isso, foi feita uma comparação entre as circunstâncias de sua fundação com relação à situação</w:t>
      </w:r>
      <w:r w:rsidRPr="001D63FE">
        <w:rPr>
          <w:rFonts w:ascii="Times New Roman" w:hAnsi="Times New Roman" w:cs="Times New Roman"/>
          <w:lang w:val="pt-BR"/>
        </w:rPr>
        <w:t xml:space="preserve"> atual para identificar os fatores socioeconômicos herdados e os problemas não resolvidos. </w:t>
      </w:r>
      <w:r w:rsidR="0081631B" w:rsidRPr="001D63FE">
        <w:rPr>
          <w:rFonts w:ascii="Times New Roman" w:hAnsi="Times New Roman" w:cs="Times New Roman"/>
          <w:lang w:val="pt-BR"/>
        </w:rPr>
        <w:t xml:space="preserve">A principal constatação é que a cadeia produtiva da banana </w:t>
      </w:r>
      <w:r w:rsidR="00575DB1" w:rsidRPr="001D63FE">
        <w:rPr>
          <w:rFonts w:ascii="Times New Roman" w:hAnsi="Times New Roman" w:cs="Times New Roman"/>
          <w:lang w:val="pt-BR"/>
        </w:rPr>
        <w:t>se desenvolve em zonas fronteiriças onde se torna necessário integrar planos de ação locais com esforços transfronteiriços e interinstitucionais</w:t>
      </w:r>
      <w:r w:rsidR="0081631B" w:rsidRPr="001D63FE">
        <w:rPr>
          <w:rFonts w:ascii="Times New Roman" w:hAnsi="Times New Roman" w:cs="Times New Roman"/>
          <w:lang w:val="pt-BR"/>
        </w:rPr>
        <w:t xml:space="preserve"> para gerar oportunidades reais que melhorem as condições de vida dos habitantes do Caribe costarriquenho.</w:t>
      </w:r>
    </w:p>
    <w:p w14:paraId="6AD4C93F" w14:textId="6AF40457" w:rsidR="008A3568" w:rsidRPr="001D63FE" w:rsidRDefault="008A3568" w:rsidP="005A5E22">
      <w:pPr>
        <w:spacing w:after="0" w:line="360" w:lineRule="auto"/>
        <w:jc w:val="both"/>
        <w:rPr>
          <w:rFonts w:ascii="Times New Roman" w:hAnsi="Times New Roman" w:cs="Times New Roman"/>
          <w:lang w:val="pt-BR"/>
        </w:rPr>
      </w:pPr>
      <w:r w:rsidRPr="001D63FE">
        <w:rPr>
          <w:rFonts w:ascii="Times New Roman" w:hAnsi="Times New Roman" w:cs="Times New Roman"/>
          <w:b/>
          <w:bCs/>
          <w:lang w:val="pt-BR"/>
        </w:rPr>
        <w:t>Palavras</w:t>
      </w:r>
      <w:r w:rsidR="0042190B" w:rsidRPr="001D63FE">
        <w:rPr>
          <w:rFonts w:ascii="Times New Roman" w:hAnsi="Times New Roman" w:cs="Times New Roman"/>
          <w:b/>
          <w:bCs/>
          <w:lang w:val="pt-BR"/>
        </w:rPr>
        <w:t xml:space="preserve"> chave:</w:t>
      </w:r>
      <w:r w:rsidR="0042190B" w:rsidRPr="001D63FE">
        <w:rPr>
          <w:rFonts w:ascii="Times New Roman" w:hAnsi="Times New Roman" w:cs="Times New Roman"/>
          <w:lang w:val="pt-BR"/>
        </w:rPr>
        <w:t xml:space="preserve"> </w:t>
      </w:r>
      <w:r w:rsidR="004B76C8" w:rsidRPr="001D63FE">
        <w:rPr>
          <w:rFonts w:ascii="Times New Roman" w:hAnsi="Times New Roman" w:cs="Times New Roman"/>
          <w:lang w:val="pt-BR"/>
        </w:rPr>
        <w:t xml:space="preserve">Exportação, </w:t>
      </w:r>
      <w:r w:rsidR="00D33C95" w:rsidRPr="001D63FE">
        <w:rPr>
          <w:rFonts w:ascii="Times New Roman" w:hAnsi="Times New Roman" w:cs="Times New Roman"/>
          <w:lang w:val="pt-BR"/>
        </w:rPr>
        <w:t>h</w:t>
      </w:r>
      <w:r w:rsidR="004B76C8" w:rsidRPr="001D63FE">
        <w:rPr>
          <w:rFonts w:ascii="Times New Roman" w:hAnsi="Times New Roman" w:cs="Times New Roman"/>
          <w:lang w:val="pt-BR"/>
        </w:rPr>
        <w:t xml:space="preserve">istória, </w:t>
      </w:r>
      <w:r w:rsidR="00D33C95" w:rsidRPr="001D63FE">
        <w:rPr>
          <w:rFonts w:ascii="Times New Roman" w:hAnsi="Times New Roman" w:cs="Times New Roman"/>
          <w:lang w:val="pt-BR"/>
        </w:rPr>
        <w:t>p</w:t>
      </w:r>
      <w:r w:rsidR="004B76C8" w:rsidRPr="001D63FE">
        <w:rPr>
          <w:rFonts w:ascii="Times New Roman" w:hAnsi="Times New Roman" w:cs="Times New Roman"/>
          <w:lang w:val="pt-BR"/>
        </w:rPr>
        <w:t xml:space="preserve">ortos, </w:t>
      </w:r>
      <w:r w:rsidR="00D33C95" w:rsidRPr="001D63FE">
        <w:rPr>
          <w:rFonts w:ascii="Times New Roman" w:hAnsi="Times New Roman" w:cs="Times New Roman"/>
          <w:lang w:val="pt-BR"/>
        </w:rPr>
        <w:t>t</w:t>
      </w:r>
      <w:r w:rsidR="004B76C8" w:rsidRPr="001D63FE">
        <w:rPr>
          <w:rFonts w:ascii="Times New Roman" w:hAnsi="Times New Roman" w:cs="Times New Roman"/>
          <w:lang w:val="pt-BR"/>
        </w:rPr>
        <w:t xml:space="preserve">ransporte </w:t>
      </w:r>
      <w:r w:rsidR="00D33C95" w:rsidRPr="001D63FE">
        <w:rPr>
          <w:rFonts w:ascii="Times New Roman" w:hAnsi="Times New Roman" w:cs="Times New Roman"/>
          <w:lang w:val="pt-BR"/>
        </w:rPr>
        <w:t>m</w:t>
      </w:r>
      <w:r w:rsidR="004B76C8" w:rsidRPr="001D63FE">
        <w:rPr>
          <w:rFonts w:ascii="Times New Roman" w:hAnsi="Times New Roman" w:cs="Times New Roman"/>
          <w:lang w:val="pt-BR"/>
        </w:rPr>
        <w:t xml:space="preserve">arítimo, </w:t>
      </w:r>
      <w:r w:rsidR="00D33C95" w:rsidRPr="001D63FE">
        <w:rPr>
          <w:rFonts w:ascii="Times New Roman" w:hAnsi="Times New Roman" w:cs="Times New Roman"/>
          <w:lang w:val="pt-BR"/>
        </w:rPr>
        <w:t>c</w:t>
      </w:r>
      <w:r w:rsidR="004B76C8" w:rsidRPr="001D63FE">
        <w:rPr>
          <w:rFonts w:ascii="Times New Roman" w:hAnsi="Times New Roman" w:cs="Times New Roman"/>
          <w:lang w:val="pt-BR"/>
        </w:rPr>
        <w:t>oncessão.</w:t>
      </w:r>
    </w:p>
    <w:p w14:paraId="74B995B9" w14:textId="77777777" w:rsidR="00821D0C" w:rsidRPr="001D63FE" w:rsidRDefault="00821D0C" w:rsidP="000E6C9D">
      <w:pPr>
        <w:spacing w:after="0" w:line="360" w:lineRule="auto"/>
        <w:rPr>
          <w:rFonts w:ascii="Times New Roman" w:hAnsi="Times New Roman" w:cs="Times New Roman"/>
          <w:b/>
          <w:bCs/>
          <w:sz w:val="24"/>
          <w:szCs w:val="24"/>
          <w:lang w:val="pt-BR"/>
        </w:rPr>
      </w:pPr>
    </w:p>
    <w:p w14:paraId="6835F44A" w14:textId="77777777" w:rsidR="000E6C9D" w:rsidRPr="001D63FE" w:rsidRDefault="000E6C9D" w:rsidP="000E6C9D">
      <w:pPr>
        <w:spacing w:after="0" w:line="360" w:lineRule="auto"/>
        <w:rPr>
          <w:rFonts w:ascii="Times New Roman" w:hAnsi="Times New Roman" w:cs="Times New Roman"/>
          <w:b/>
          <w:bCs/>
          <w:sz w:val="24"/>
          <w:szCs w:val="24"/>
          <w:lang w:val="pt-BR"/>
        </w:rPr>
      </w:pPr>
    </w:p>
    <w:p w14:paraId="07DD59C3" w14:textId="4BCDA68F" w:rsidR="006239E7" w:rsidRPr="001D63FE" w:rsidRDefault="00D07E5E" w:rsidP="000E6C9D">
      <w:pPr>
        <w:pStyle w:val="Estilo1"/>
        <w:spacing w:after="0" w:line="360" w:lineRule="auto"/>
        <w:rPr>
          <w:rFonts w:ascii="Times New Roman" w:eastAsiaTheme="majorEastAsia" w:hAnsi="Times New Roman" w:cs="Times New Roman"/>
        </w:rPr>
      </w:pPr>
      <w:r w:rsidRPr="001D63FE">
        <w:rPr>
          <w:rFonts w:ascii="Times New Roman" w:eastAsiaTheme="majorEastAsia" w:hAnsi="Times New Roman" w:cs="Times New Roman"/>
        </w:rPr>
        <w:t>Introducción</w:t>
      </w:r>
    </w:p>
    <w:p w14:paraId="77B0EA2E" w14:textId="77777777" w:rsidR="000E6C9D" w:rsidRPr="001D63FE" w:rsidRDefault="000E6C9D" w:rsidP="000E6C9D">
      <w:pPr>
        <w:pStyle w:val="Estilo1"/>
        <w:spacing w:after="0" w:line="360" w:lineRule="auto"/>
        <w:rPr>
          <w:rFonts w:ascii="Times New Roman" w:hAnsi="Times New Roman" w:cs="Times New Roman"/>
        </w:rPr>
      </w:pPr>
    </w:p>
    <w:p w14:paraId="19DC8C64" w14:textId="5914E15E" w:rsidR="00124AD1" w:rsidRPr="001D63FE" w:rsidRDefault="00124AD1" w:rsidP="000E6C9D">
      <w:pPr>
        <w:spacing w:after="0" w:line="360" w:lineRule="auto"/>
        <w:jc w:val="both"/>
        <w:rPr>
          <w:rFonts w:ascii="Times New Roman" w:hAnsi="Times New Roman" w:cs="Times New Roman"/>
          <w:sz w:val="24"/>
          <w:szCs w:val="24"/>
        </w:rPr>
      </w:pPr>
      <w:r w:rsidRPr="001D63FE">
        <w:rPr>
          <w:rFonts w:ascii="Times New Roman" w:hAnsi="Times New Roman" w:cs="Times New Roman"/>
          <w:sz w:val="24"/>
          <w:szCs w:val="24"/>
        </w:rPr>
        <w:t>E</w:t>
      </w:r>
      <w:r w:rsidR="008C742F" w:rsidRPr="001D63FE">
        <w:rPr>
          <w:rFonts w:ascii="Times New Roman" w:hAnsi="Times New Roman" w:cs="Times New Roman"/>
          <w:sz w:val="24"/>
          <w:szCs w:val="24"/>
        </w:rPr>
        <w:t>l transporte inter</w:t>
      </w:r>
      <w:r w:rsidR="005B677A" w:rsidRPr="001D63FE">
        <w:rPr>
          <w:rFonts w:ascii="Times New Roman" w:hAnsi="Times New Roman" w:cs="Times New Roman"/>
          <w:sz w:val="24"/>
          <w:szCs w:val="24"/>
        </w:rPr>
        <w:t>nacional</w:t>
      </w:r>
      <w:r w:rsidR="00691036" w:rsidRPr="001D63FE">
        <w:rPr>
          <w:rFonts w:ascii="Times New Roman" w:hAnsi="Times New Roman" w:cs="Times New Roman"/>
          <w:sz w:val="24"/>
          <w:szCs w:val="24"/>
        </w:rPr>
        <w:t xml:space="preserve"> de mercancías</w:t>
      </w:r>
      <w:r w:rsidR="008C742F" w:rsidRPr="001D63FE">
        <w:rPr>
          <w:rFonts w:ascii="Times New Roman" w:hAnsi="Times New Roman" w:cs="Times New Roman"/>
          <w:sz w:val="24"/>
          <w:szCs w:val="24"/>
        </w:rPr>
        <w:t xml:space="preserve"> ha</w:t>
      </w:r>
      <w:r w:rsidR="006B58B1" w:rsidRPr="001D63FE">
        <w:rPr>
          <w:rFonts w:ascii="Times New Roman" w:hAnsi="Times New Roman" w:cs="Times New Roman"/>
          <w:sz w:val="24"/>
          <w:szCs w:val="24"/>
        </w:rPr>
        <w:t xml:space="preserve"> </w:t>
      </w:r>
      <w:r w:rsidR="00E028C7" w:rsidRPr="001D63FE">
        <w:rPr>
          <w:rFonts w:ascii="Times New Roman" w:hAnsi="Times New Roman" w:cs="Times New Roman"/>
          <w:sz w:val="24"/>
          <w:szCs w:val="24"/>
        </w:rPr>
        <w:t>constituido</w:t>
      </w:r>
      <w:r w:rsidR="008C742F" w:rsidRPr="001D63FE">
        <w:rPr>
          <w:rFonts w:ascii="Times New Roman" w:hAnsi="Times New Roman" w:cs="Times New Roman"/>
          <w:sz w:val="24"/>
          <w:szCs w:val="24"/>
        </w:rPr>
        <w:t xml:space="preserve"> un </w:t>
      </w:r>
      <w:r w:rsidR="001A2564" w:rsidRPr="001D63FE">
        <w:rPr>
          <w:rFonts w:ascii="Times New Roman" w:hAnsi="Times New Roman" w:cs="Times New Roman"/>
          <w:sz w:val="24"/>
          <w:szCs w:val="24"/>
        </w:rPr>
        <w:t xml:space="preserve">inmenso </w:t>
      </w:r>
      <w:r w:rsidR="008C742F" w:rsidRPr="001D63FE">
        <w:rPr>
          <w:rFonts w:ascii="Times New Roman" w:hAnsi="Times New Roman" w:cs="Times New Roman"/>
          <w:sz w:val="24"/>
          <w:szCs w:val="24"/>
        </w:rPr>
        <w:t xml:space="preserve">desafío </w:t>
      </w:r>
      <w:r w:rsidR="00663DBC" w:rsidRPr="001D63FE">
        <w:rPr>
          <w:rFonts w:ascii="Times New Roman" w:hAnsi="Times New Roman" w:cs="Times New Roman"/>
          <w:sz w:val="24"/>
          <w:szCs w:val="24"/>
        </w:rPr>
        <w:t xml:space="preserve">civilizatorio </w:t>
      </w:r>
      <w:r w:rsidR="008C742F" w:rsidRPr="001D63FE">
        <w:rPr>
          <w:rFonts w:ascii="Times New Roman" w:hAnsi="Times New Roman" w:cs="Times New Roman"/>
          <w:sz w:val="24"/>
          <w:szCs w:val="24"/>
        </w:rPr>
        <w:t>y</w:t>
      </w:r>
      <w:r w:rsidR="00FA065F" w:rsidRPr="001D63FE">
        <w:rPr>
          <w:rFonts w:ascii="Times New Roman" w:hAnsi="Times New Roman" w:cs="Times New Roman"/>
          <w:sz w:val="24"/>
          <w:szCs w:val="24"/>
        </w:rPr>
        <w:t>,</w:t>
      </w:r>
      <w:r w:rsidR="008C742F" w:rsidRPr="001D63FE">
        <w:rPr>
          <w:rFonts w:ascii="Times New Roman" w:hAnsi="Times New Roman" w:cs="Times New Roman"/>
          <w:sz w:val="24"/>
          <w:szCs w:val="24"/>
        </w:rPr>
        <w:t xml:space="preserve"> en ocasiones</w:t>
      </w:r>
      <w:r w:rsidR="00A60274" w:rsidRPr="001D63FE">
        <w:rPr>
          <w:rFonts w:ascii="Times New Roman" w:hAnsi="Times New Roman" w:cs="Times New Roman"/>
          <w:sz w:val="24"/>
          <w:szCs w:val="24"/>
        </w:rPr>
        <w:t>,</w:t>
      </w:r>
      <w:r w:rsidR="008C742F" w:rsidRPr="001D63FE">
        <w:rPr>
          <w:rFonts w:ascii="Times New Roman" w:hAnsi="Times New Roman" w:cs="Times New Roman"/>
          <w:sz w:val="24"/>
          <w:szCs w:val="24"/>
        </w:rPr>
        <w:t xml:space="preserve"> un</w:t>
      </w:r>
      <w:r w:rsidR="007F707A" w:rsidRPr="001D63FE">
        <w:rPr>
          <w:rFonts w:ascii="Times New Roman" w:hAnsi="Times New Roman" w:cs="Times New Roman"/>
          <w:sz w:val="24"/>
          <w:szCs w:val="24"/>
        </w:rPr>
        <w:t>a</w:t>
      </w:r>
      <w:r w:rsidR="00B607F5" w:rsidRPr="001D63FE">
        <w:rPr>
          <w:rFonts w:ascii="Times New Roman" w:hAnsi="Times New Roman" w:cs="Times New Roman"/>
          <w:sz w:val="24"/>
          <w:szCs w:val="24"/>
        </w:rPr>
        <w:t xml:space="preserve"> </w:t>
      </w:r>
      <w:r w:rsidR="00AF71A3" w:rsidRPr="001D63FE">
        <w:rPr>
          <w:rFonts w:ascii="Times New Roman" w:hAnsi="Times New Roman" w:cs="Times New Roman"/>
          <w:sz w:val="24"/>
          <w:szCs w:val="24"/>
        </w:rPr>
        <w:t xml:space="preserve">hazaña </w:t>
      </w:r>
      <w:r w:rsidR="001A2564" w:rsidRPr="001D63FE">
        <w:rPr>
          <w:rFonts w:ascii="Times New Roman" w:hAnsi="Times New Roman" w:cs="Times New Roman"/>
          <w:sz w:val="24"/>
          <w:szCs w:val="24"/>
        </w:rPr>
        <w:t xml:space="preserve">de dimensiones épicas para el ser humano. </w:t>
      </w:r>
      <w:r w:rsidR="00791AFA" w:rsidRPr="001D63FE">
        <w:rPr>
          <w:rFonts w:ascii="Times New Roman" w:hAnsi="Times New Roman" w:cs="Times New Roman"/>
          <w:sz w:val="24"/>
          <w:szCs w:val="24"/>
        </w:rPr>
        <w:t>Supone</w:t>
      </w:r>
      <w:r w:rsidR="00D43B9C" w:rsidRPr="001D63FE">
        <w:rPr>
          <w:rFonts w:ascii="Times New Roman" w:hAnsi="Times New Roman" w:cs="Times New Roman"/>
          <w:sz w:val="24"/>
          <w:szCs w:val="24"/>
        </w:rPr>
        <w:t xml:space="preserve"> el intercambio de productos </w:t>
      </w:r>
      <w:r w:rsidR="004A1705" w:rsidRPr="001D63FE">
        <w:rPr>
          <w:rFonts w:ascii="Times New Roman" w:hAnsi="Times New Roman" w:cs="Times New Roman"/>
          <w:sz w:val="24"/>
          <w:szCs w:val="24"/>
        </w:rPr>
        <w:t xml:space="preserve">a nivel </w:t>
      </w:r>
      <w:r w:rsidR="005B677A" w:rsidRPr="001D63FE">
        <w:rPr>
          <w:rFonts w:ascii="Times New Roman" w:hAnsi="Times New Roman" w:cs="Times New Roman"/>
          <w:sz w:val="24"/>
          <w:szCs w:val="24"/>
        </w:rPr>
        <w:t>mundial</w:t>
      </w:r>
      <w:r w:rsidR="00015462" w:rsidRPr="001D63FE">
        <w:rPr>
          <w:rFonts w:ascii="Times New Roman" w:hAnsi="Times New Roman" w:cs="Times New Roman"/>
          <w:sz w:val="24"/>
          <w:szCs w:val="24"/>
        </w:rPr>
        <w:t xml:space="preserve"> y</w:t>
      </w:r>
      <w:r w:rsidR="00623F31" w:rsidRPr="001D63FE">
        <w:rPr>
          <w:rFonts w:ascii="Times New Roman" w:hAnsi="Times New Roman" w:cs="Times New Roman"/>
          <w:sz w:val="24"/>
          <w:szCs w:val="24"/>
        </w:rPr>
        <w:t>,</w:t>
      </w:r>
      <w:r w:rsidR="00015462" w:rsidRPr="001D63FE">
        <w:rPr>
          <w:rFonts w:ascii="Times New Roman" w:hAnsi="Times New Roman" w:cs="Times New Roman"/>
          <w:sz w:val="24"/>
          <w:szCs w:val="24"/>
        </w:rPr>
        <w:t xml:space="preserve"> </w:t>
      </w:r>
      <w:r w:rsidR="00885D81" w:rsidRPr="001D63FE">
        <w:rPr>
          <w:rFonts w:ascii="Times New Roman" w:hAnsi="Times New Roman" w:cs="Times New Roman"/>
          <w:sz w:val="24"/>
          <w:szCs w:val="24"/>
        </w:rPr>
        <w:t>dada</w:t>
      </w:r>
      <w:r w:rsidR="00015462" w:rsidRPr="001D63FE">
        <w:rPr>
          <w:rFonts w:ascii="Times New Roman" w:hAnsi="Times New Roman" w:cs="Times New Roman"/>
          <w:sz w:val="24"/>
          <w:szCs w:val="24"/>
        </w:rPr>
        <w:t xml:space="preserve"> la naturaleza</w:t>
      </w:r>
      <w:r w:rsidR="00660B8E" w:rsidRPr="001D63FE">
        <w:rPr>
          <w:rFonts w:ascii="Times New Roman" w:hAnsi="Times New Roman" w:cs="Times New Roman"/>
          <w:sz w:val="24"/>
          <w:szCs w:val="24"/>
        </w:rPr>
        <w:t xml:space="preserve"> de </w:t>
      </w:r>
      <w:r w:rsidR="00015462" w:rsidRPr="001D63FE">
        <w:rPr>
          <w:rFonts w:ascii="Times New Roman" w:hAnsi="Times New Roman" w:cs="Times New Roman"/>
          <w:sz w:val="24"/>
          <w:szCs w:val="24"/>
        </w:rPr>
        <w:t xml:space="preserve">la </w:t>
      </w:r>
      <w:r w:rsidR="00660B8E" w:rsidRPr="001D63FE">
        <w:rPr>
          <w:rFonts w:ascii="Times New Roman" w:hAnsi="Times New Roman" w:cs="Times New Roman"/>
          <w:sz w:val="24"/>
          <w:szCs w:val="24"/>
        </w:rPr>
        <w:t>transacción</w:t>
      </w:r>
      <w:r w:rsidR="00885D81" w:rsidRPr="001D63FE">
        <w:rPr>
          <w:rFonts w:ascii="Times New Roman" w:hAnsi="Times New Roman" w:cs="Times New Roman"/>
          <w:sz w:val="24"/>
          <w:szCs w:val="24"/>
        </w:rPr>
        <w:t>,</w:t>
      </w:r>
      <w:r w:rsidR="00660B8E" w:rsidRPr="001D63FE">
        <w:rPr>
          <w:rFonts w:ascii="Times New Roman" w:hAnsi="Times New Roman" w:cs="Times New Roman"/>
          <w:sz w:val="24"/>
          <w:szCs w:val="24"/>
        </w:rPr>
        <w:t xml:space="preserve"> </w:t>
      </w:r>
      <w:r w:rsidR="00961357" w:rsidRPr="001D63FE">
        <w:rPr>
          <w:rFonts w:ascii="Times New Roman" w:hAnsi="Times New Roman" w:cs="Times New Roman"/>
          <w:sz w:val="24"/>
          <w:szCs w:val="24"/>
        </w:rPr>
        <w:t xml:space="preserve">implica </w:t>
      </w:r>
      <w:r w:rsidR="00F76726" w:rsidRPr="001D63FE">
        <w:rPr>
          <w:rFonts w:ascii="Times New Roman" w:hAnsi="Times New Roman" w:cs="Times New Roman"/>
          <w:sz w:val="24"/>
          <w:szCs w:val="24"/>
        </w:rPr>
        <w:t xml:space="preserve">seguir una </w:t>
      </w:r>
      <w:r w:rsidR="00961357" w:rsidRPr="001D63FE">
        <w:rPr>
          <w:rFonts w:ascii="Times New Roman" w:hAnsi="Times New Roman" w:cs="Times New Roman"/>
          <w:sz w:val="24"/>
          <w:szCs w:val="24"/>
        </w:rPr>
        <w:t xml:space="preserve">trayectoria </w:t>
      </w:r>
      <w:r w:rsidR="00F76726" w:rsidRPr="001D63FE">
        <w:rPr>
          <w:rFonts w:ascii="Times New Roman" w:hAnsi="Times New Roman" w:cs="Times New Roman"/>
          <w:sz w:val="24"/>
          <w:szCs w:val="24"/>
        </w:rPr>
        <w:t>que tiene</w:t>
      </w:r>
      <w:r w:rsidR="00961357" w:rsidRPr="001D63FE">
        <w:rPr>
          <w:rFonts w:ascii="Times New Roman" w:hAnsi="Times New Roman" w:cs="Times New Roman"/>
          <w:sz w:val="24"/>
          <w:szCs w:val="24"/>
        </w:rPr>
        <w:t xml:space="preserve"> lugar </w:t>
      </w:r>
      <w:r w:rsidR="006242FD" w:rsidRPr="001D63FE">
        <w:rPr>
          <w:rFonts w:ascii="Times New Roman" w:hAnsi="Times New Roman" w:cs="Times New Roman"/>
          <w:sz w:val="24"/>
          <w:szCs w:val="24"/>
        </w:rPr>
        <w:lastRenderedPageBreak/>
        <w:t xml:space="preserve">en espacios que trascienden las fronteras de los países. </w:t>
      </w:r>
      <w:r w:rsidR="005B677A" w:rsidRPr="001D63FE">
        <w:rPr>
          <w:rFonts w:ascii="Times New Roman" w:hAnsi="Times New Roman" w:cs="Times New Roman"/>
          <w:sz w:val="24"/>
          <w:szCs w:val="24"/>
        </w:rPr>
        <w:t>Según datos de la Organización Mundial del Comercio (OMC)</w:t>
      </w:r>
      <w:r w:rsidR="00894434" w:rsidRPr="001D63FE">
        <w:rPr>
          <w:rFonts w:ascii="Times New Roman" w:hAnsi="Times New Roman" w:cs="Times New Roman"/>
          <w:sz w:val="24"/>
          <w:szCs w:val="24"/>
        </w:rPr>
        <w:t>,</w:t>
      </w:r>
      <w:r w:rsidR="00AF08E0" w:rsidRPr="001D63FE">
        <w:rPr>
          <w:rFonts w:ascii="Times New Roman" w:hAnsi="Times New Roman" w:cs="Times New Roman"/>
          <w:sz w:val="24"/>
          <w:szCs w:val="24"/>
        </w:rPr>
        <w:t xml:space="preserve"> </w:t>
      </w:r>
      <w:r w:rsidR="00877312" w:rsidRPr="001D63FE">
        <w:rPr>
          <w:rFonts w:ascii="Times New Roman" w:hAnsi="Times New Roman" w:cs="Times New Roman"/>
          <w:sz w:val="24"/>
          <w:szCs w:val="24"/>
        </w:rPr>
        <w:t>predomina</w:t>
      </w:r>
      <w:r w:rsidR="00AF08E0" w:rsidRPr="001D63FE">
        <w:rPr>
          <w:rFonts w:ascii="Times New Roman" w:hAnsi="Times New Roman" w:cs="Times New Roman"/>
          <w:sz w:val="24"/>
          <w:szCs w:val="24"/>
        </w:rPr>
        <w:t xml:space="preserve"> el transporte </w:t>
      </w:r>
      <w:r w:rsidR="005228CA" w:rsidRPr="001D63FE">
        <w:rPr>
          <w:rFonts w:ascii="Times New Roman" w:hAnsi="Times New Roman" w:cs="Times New Roman"/>
          <w:sz w:val="24"/>
          <w:szCs w:val="24"/>
        </w:rPr>
        <w:t>marítimo</w:t>
      </w:r>
      <w:r w:rsidR="00877312" w:rsidRPr="001D63FE">
        <w:rPr>
          <w:rFonts w:ascii="Times New Roman" w:hAnsi="Times New Roman" w:cs="Times New Roman"/>
          <w:sz w:val="24"/>
          <w:szCs w:val="24"/>
        </w:rPr>
        <w:t xml:space="preserve"> en un 80</w:t>
      </w:r>
      <w:r w:rsidR="002441A5" w:rsidRPr="001D63FE">
        <w:rPr>
          <w:rFonts w:ascii="Times New Roman" w:hAnsi="Times New Roman" w:cs="Times New Roman"/>
          <w:sz w:val="24"/>
          <w:szCs w:val="24"/>
        </w:rPr>
        <w:t xml:space="preserve"> </w:t>
      </w:r>
      <w:r w:rsidR="00877312" w:rsidRPr="001D63FE">
        <w:rPr>
          <w:rFonts w:ascii="Times New Roman" w:hAnsi="Times New Roman" w:cs="Times New Roman"/>
          <w:sz w:val="24"/>
          <w:szCs w:val="24"/>
        </w:rPr>
        <w:t>%</w:t>
      </w:r>
      <w:r w:rsidR="00100221" w:rsidRPr="001D63FE">
        <w:rPr>
          <w:rFonts w:ascii="Times New Roman" w:hAnsi="Times New Roman" w:cs="Times New Roman"/>
          <w:sz w:val="24"/>
          <w:szCs w:val="24"/>
        </w:rPr>
        <w:t xml:space="preserve"> del volumen</w:t>
      </w:r>
      <w:r w:rsidR="000F7F01" w:rsidRPr="001D63FE">
        <w:rPr>
          <w:rFonts w:ascii="Times New Roman" w:hAnsi="Times New Roman" w:cs="Times New Roman"/>
          <w:sz w:val="24"/>
          <w:szCs w:val="24"/>
        </w:rPr>
        <w:t xml:space="preserve">, </w:t>
      </w:r>
      <w:r w:rsidR="0011514F" w:rsidRPr="001D63FE">
        <w:rPr>
          <w:rFonts w:ascii="Times New Roman" w:hAnsi="Times New Roman" w:cs="Times New Roman"/>
          <w:sz w:val="24"/>
          <w:szCs w:val="24"/>
        </w:rPr>
        <w:t>mientras que</w:t>
      </w:r>
      <w:r w:rsidR="000F7F01" w:rsidRPr="001D63FE">
        <w:rPr>
          <w:rFonts w:ascii="Times New Roman" w:hAnsi="Times New Roman" w:cs="Times New Roman"/>
          <w:sz w:val="24"/>
          <w:szCs w:val="24"/>
        </w:rPr>
        <w:t xml:space="preserve"> el </w:t>
      </w:r>
      <w:r w:rsidR="005228CA" w:rsidRPr="001D63FE">
        <w:rPr>
          <w:rFonts w:ascii="Times New Roman" w:hAnsi="Times New Roman" w:cs="Times New Roman"/>
          <w:sz w:val="24"/>
          <w:szCs w:val="24"/>
        </w:rPr>
        <w:t>aéreo</w:t>
      </w:r>
      <w:r w:rsidR="000F7F01" w:rsidRPr="001D63FE">
        <w:rPr>
          <w:rFonts w:ascii="Times New Roman" w:hAnsi="Times New Roman" w:cs="Times New Roman"/>
          <w:sz w:val="24"/>
          <w:szCs w:val="24"/>
        </w:rPr>
        <w:t xml:space="preserve"> </w:t>
      </w:r>
      <w:r w:rsidR="0011514F" w:rsidRPr="001D63FE">
        <w:rPr>
          <w:rFonts w:ascii="Times New Roman" w:hAnsi="Times New Roman" w:cs="Times New Roman"/>
          <w:sz w:val="24"/>
          <w:szCs w:val="24"/>
        </w:rPr>
        <w:t>le sigue</w:t>
      </w:r>
      <w:r w:rsidR="000F7F01" w:rsidRPr="001D63FE">
        <w:rPr>
          <w:rFonts w:ascii="Times New Roman" w:hAnsi="Times New Roman" w:cs="Times New Roman"/>
          <w:sz w:val="24"/>
          <w:szCs w:val="24"/>
        </w:rPr>
        <w:t xml:space="preserve"> en importancia</w:t>
      </w:r>
      <w:r w:rsidR="00100221" w:rsidRPr="001D63FE">
        <w:rPr>
          <w:rFonts w:ascii="Times New Roman" w:hAnsi="Times New Roman" w:cs="Times New Roman"/>
          <w:sz w:val="24"/>
          <w:szCs w:val="24"/>
        </w:rPr>
        <w:t xml:space="preserve"> (OMC, </w:t>
      </w:r>
      <w:r w:rsidR="000D6D47" w:rsidRPr="001D63FE">
        <w:rPr>
          <w:rFonts w:ascii="Times New Roman" w:hAnsi="Times New Roman" w:cs="Times New Roman"/>
          <w:sz w:val="24"/>
          <w:szCs w:val="24"/>
        </w:rPr>
        <w:t>2024).</w:t>
      </w:r>
      <w:r w:rsidR="000F7F01" w:rsidRPr="001D63FE">
        <w:rPr>
          <w:rFonts w:ascii="Times New Roman" w:hAnsi="Times New Roman" w:cs="Times New Roman"/>
          <w:sz w:val="24"/>
          <w:szCs w:val="24"/>
        </w:rPr>
        <w:t xml:space="preserve"> </w:t>
      </w:r>
      <w:r w:rsidR="00ED5FBA" w:rsidRPr="001D63FE">
        <w:rPr>
          <w:rFonts w:ascii="Times New Roman" w:hAnsi="Times New Roman" w:cs="Times New Roman"/>
          <w:sz w:val="24"/>
          <w:szCs w:val="24"/>
        </w:rPr>
        <w:t>Desde la antigüedad</w:t>
      </w:r>
      <w:r w:rsidR="00623F31" w:rsidRPr="001D63FE">
        <w:rPr>
          <w:rFonts w:ascii="Times New Roman" w:hAnsi="Times New Roman" w:cs="Times New Roman"/>
          <w:sz w:val="24"/>
          <w:szCs w:val="24"/>
        </w:rPr>
        <w:t xml:space="preserve">, </w:t>
      </w:r>
      <w:r w:rsidR="00492180" w:rsidRPr="001D63FE">
        <w:rPr>
          <w:rFonts w:ascii="Times New Roman" w:hAnsi="Times New Roman" w:cs="Times New Roman"/>
          <w:sz w:val="24"/>
          <w:szCs w:val="24"/>
        </w:rPr>
        <w:t>ha sido considerad</w:t>
      </w:r>
      <w:r w:rsidR="00B57509" w:rsidRPr="001D63FE">
        <w:rPr>
          <w:rFonts w:ascii="Times New Roman" w:hAnsi="Times New Roman" w:cs="Times New Roman"/>
          <w:sz w:val="24"/>
          <w:szCs w:val="24"/>
        </w:rPr>
        <w:t>o</w:t>
      </w:r>
      <w:r w:rsidR="00492180" w:rsidRPr="001D63FE">
        <w:rPr>
          <w:rFonts w:ascii="Times New Roman" w:hAnsi="Times New Roman" w:cs="Times New Roman"/>
          <w:sz w:val="24"/>
          <w:szCs w:val="24"/>
        </w:rPr>
        <w:t xml:space="preserve"> como fuente de desarrollo y </w:t>
      </w:r>
      <w:r w:rsidR="002F61AE" w:rsidRPr="001D63FE">
        <w:rPr>
          <w:rFonts w:ascii="Times New Roman" w:hAnsi="Times New Roman" w:cs="Times New Roman"/>
          <w:sz w:val="24"/>
          <w:szCs w:val="24"/>
        </w:rPr>
        <w:t>dinamismo</w:t>
      </w:r>
      <w:r w:rsidR="00850F53" w:rsidRPr="001D63FE">
        <w:rPr>
          <w:rFonts w:ascii="Times New Roman" w:hAnsi="Times New Roman" w:cs="Times New Roman"/>
          <w:sz w:val="24"/>
          <w:szCs w:val="24"/>
        </w:rPr>
        <w:t xml:space="preserve"> socioeconómico</w:t>
      </w:r>
      <w:r w:rsidR="00ED5FBA" w:rsidRPr="001D63FE">
        <w:rPr>
          <w:rFonts w:ascii="Times New Roman" w:hAnsi="Times New Roman" w:cs="Times New Roman"/>
          <w:sz w:val="24"/>
          <w:szCs w:val="24"/>
        </w:rPr>
        <w:t xml:space="preserve"> para los pueblos involucrados</w:t>
      </w:r>
      <w:r w:rsidR="00850F53" w:rsidRPr="001D63FE">
        <w:rPr>
          <w:rFonts w:ascii="Times New Roman" w:hAnsi="Times New Roman" w:cs="Times New Roman"/>
          <w:sz w:val="24"/>
          <w:szCs w:val="24"/>
        </w:rPr>
        <w:t>.</w:t>
      </w:r>
    </w:p>
    <w:p w14:paraId="312550E8" w14:textId="71F40FF0" w:rsidR="000E6C9D" w:rsidRPr="001D63FE" w:rsidRDefault="00AA0316" w:rsidP="000E6C9D">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El presente </w:t>
      </w:r>
      <w:r w:rsidR="00DE1601" w:rsidRPr="001D63FE">
        <w:rPr>
          <w:rFonts w:ascii="Times New Roman" w:hAnsi="Times New Roman" w:cs="Times New Roman"/>
          <w:sz w:val="24"/>
          <w:szCs w:val="24"/>
        </w:rPr>
        <w:t xml:space="preserve">artículo </w:t>
      </w:r>
      <w:r w:rsidR="002512BE" w:rsidRPr="001D63FE">
        <w:rPr>
          <w:rFonts w:ascii="Times New Roman" w:hAnsi="Times New Roman" w:cs="Times New Roman"/>
          <w:sz w:val="24"/>
          <w:szCs w:val="24"/>
        </w:rPr>
        <w:t>expone</w:t>
      </w:r>
      <w:r w:rsidR="00B223C7" w:rsidRPr="001D63FE">
        <w:rPr>
          <w:rFonts w:ascii="Times New Roman" w:hAnsi="Times New Roman" w:cs="Times New Roman"/>
          <w:sz w:val="24"/>
          <w:szCs w:val="24"/>
        </w:rPr>
        <w:t xml:space="preserve"> las oportunidades y limitaciones del transporte internacional</w:t>
      </w:r>
      <w:r w:rsidR="002512BE" w:rsidRPr="001D63FE">
        <w:rPr>
          <w:rFonts w:ascii="Times New Roman" w:hAnsi="Times New Roman" w:cs="Times New Roman"/>
          <w:sz w:val="24"/>
          <w:szCs w:val="24"/>
        </w:rPr>
        <w:t xml:space="preserve"> de banano como estrategia d</w:t>
      </w:r>
      <w:r w:rsidR="000A3D0B" w:rsidRPr="001D63FE">
        <w:rPr>
          <w:rFonts w:ascii="Times New Roman" w:hAnsi="Times New Roman" w:cs="Times New Roman"/>
          <w:sz w:val="24"/>
          <w:szCs w:val="24"/>
        </w:rPr>
        <w:t xml:space="preserve">e desarrollo socioeconómico en </w:t>
      </w:r>
      <w:r w:rsidR="002512BE" w:rsidRPr="001D63FE">
        <w:rPr>
          <w:rFonts w:ascii="Times New Roman" w:hAnsi="Times New Roman" w:cs="Times New Roman"/>
          <w:sz w:val="24"/>
          <w:szCs w:val="24"/>
        </w:rPr>
        <w:t xml:space="preserve">el </w:t>
      </w:r>
      <w:r w:rsidR="00495D07" w:rsidRPr="001D63FE">
        <w:rPr>
          <w:rFonts w:ascii="Times New Roman" w:hAnsi="Times New Roman" w:cs="Times New Roman"/>
          <w:sz w:val="24"/>
          <w:szCs w:val="24"/>
        </w:rPr>
        <w:t>C</w:t>
      </w:r>
      <w:r w:rsidR="002512BE" w:rsidRPr="001D63FE">
        <w:rPr>
          <w:rFonts w:ascii="Times New Roman" w:hAnsi="Times New Roman" w:cs="Times New Roman"/>
          <w:sz w:val="24"/>
          <w:szCs w:val="24"/>
        </w:rPr>
        <w:t xml:space="preserve">aribe costarricense. </w:t>
      </w:r>
      <w:r w:rsidR="000A3D0B" w:rsidRPr="00230CD9">
        <w:rPr>
          <w:rFonts w:ascii="Times New Roman" w:hAnsi="Times New Roman" w:cs="Times New Roman"/>
          <w:sz w:val="24"/>
          <w:szCs w:val="24"/>
        </w:rPr>
        <w:t>Enfatiza las principales transformaciones</w:t>
      </w:r>
      <w:r w:rsidR="00C12948" w:rsidRPr="00230CD9">
        <w:rPr>
          <w:rFonts w:ascii="Times New Roman" w:hAnsi="Times New Roman" w:cs="Times New Roman"/>
          <w:sz w:val="24"/>
          <w:szCs w:val="24"/>
        </w:rPr>
        <w:t xml:space="preserve"> </w:t>
      </w:r>
      <w:r w:rsidR="00D658E1" w:rsidRPr="00230CD9">
        <w:rPr>
          <w:rFonts w:ascii="Times New Roman" w:hAnsi="Times New Roman" w:cs="Times New Roman"/>
          <w:sz w:val="24"/>
          <w:szCs w:val="24"/>
        </w:rPr>
        <w:t>geográficas</w:t>
      </w:r>
      <w:r w:rsidR="00B43614" w:rsidRPr="00230CD9">
        <w:rPr>
          <w:rFonts w:ascii="Times New Roman" w:hAnsi="Times New Roman" w:cs="Times New Roman"/>
          <w:sz w:val="24"/>
          <w:szCs w:val="24"/>
        </w:rPr>
        <w:t xml:space="preserve">, históricas, </w:t>
      </w:r>
      <w:r w:rsidR="00D658E1" w:rsidRPr="00230CD9">
        <w:rPr>
          <w:rFonts w:ascii="Times New Roman" w:hAnsi="Times New Roman" w:cs="Times New Roman"/>
          <w:sz w:val="24"/>
          <w:szCs w:val="24"/>
        </w:rPr>
        <w:t xml:space="preserve">sociales, </w:t>
      </w:r>
      <w:r w:rsidR="00B43614" w:rsidRPr="00230CD9">
        <w:rPr>
          <w:rFonts w:ascii="Times New Roman" w:hAnsi="Times New Roman" w:cs="Times New Roman"/>
          <w:sz w:val="24"/>
          <w:szCs w:val="24"/>
        </w:rPr>
        <w:t>económicas y culturales</w:t>
      </w:r>
      <w:r w:rsidR="00B632CF" w:rsidRPr="00230CD9">
        <w:rPr>
          <w:rFonts w:ascii="Times New Roman" w:hAnsi="Times New Roman" w:cs="Times New Roman"/>
          <w:sz w:val="24"/>
          <w:szCs w:val="24"/>
        </w:rPr>
        <w:t xml:space="preserve"> </w:t>
      </w:r>
      <w:r w:rsidR="00ED472E" w:rsidRPr="00230CD9">
        <w:rPr>
          <w:rFonts w:ascii="Times New Roman" w:hAnsi="Times New Roman" w:cs="Times New Roman"/>
          <w:sz w:val="24"/>
          <w:szCs w:val="24"/>
        </w:rPr>
        <w:t xml:space="preserve">que posicionaron a la provincia de Limón y a la comunidad de </w:t>
      </w:r>
      <w:proofErr w:type="spellStart"/>
      <w:r w:rsidR="00ED472E" w:rsidRPr="00230CD9">
        <w:rPr>
          <w:rFonts w:ascii="Times New Roman" w:hAnsi="Times New Roman" w:cs="Times New Roman"/>
          <w:sz w:val="24"/>
          <w:szCs w:val="24"/>
        </w:rPr>
        <w:t>Moín</w:t>
      </w:r>
      <w:proofErr w:type="spellEnd"/>
      <w:r w:rsidR="00ED472E" w:rsidRPr="00230CD9">
        <w:rPr>
          <w:rFonts w:ascii="Times New Roman" w:hAnsi="Times New Roman" w:cs="Times New Roman"/>
          <w:sz w:val="24"/>
          <w:szCs w:val="24"/>
        </w:rPr>
        <w:t xml:space="preserve"> como el principal puerto y la terminal de exportación más importante del país.</w:t>
      </w:r>
    </w:p>
    <w:p w14:paraId="1A3E3A99" w14:textId="363A3815" w:rsidR="000E6C9D" w:rsidRPr="001D63FE" w:rsidRDefault="008C7CA0" w:rsidP="000E6C9D">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La primera parte</w:t>
      </w:r>
      <w:r w:rsidR="00332282" w:rsidRPr="001D63FE">
        <w:rPr>
          <w:rFonts w:ascii="Times New Roman" w:hAnsi="Times New Roman" w:cs="Times New Roman"/>
          <w:sz w:val="24"/>
          <w:szCs w:val="24"/>
        </w:rPr>
        <w:t xml:space="preserve"> </w:t>
      </w:r>
      <w:r w:rsidR="00362002" w:rsidRPr="001D63FE">
        <w:rPr>
          <w:rFonts w:ascii="Times New Roman" w:hAnsi="Times New Roman" w:cs="Times New Roman"/>
          <w:sz w:val="24"/>
          <w:szCs w:val="24"/>
        </w:rPr>
        <w:t>ofrece</w:t>
      </w:r>
      <w:r w:rsidR="00332282" w:rsidRPr="001D63FE">
        <w:rPr>
          <w:rFonts w:ascii="Times New Roman" w:hAnsi="Times New Roman" w:cs="Times New Roman"/>
          <w:sz w:val="24"/>
          <w:szCs w:val="24"/>
        </w:rPr>
        <w:t xml:space="preserve"> un </w:t>
      </w:r>
      <w:r w:rsidR="00AF0419" w:rsidRPr="001D63FE">
        <w:rPr>
          <w:rFonts w:ascii="Times New Roman" w:hAnsi="Times New Roman" w:cs="Times New Roman"/>
          <w:sz w:val="24"/>
          <w:szCs w:val="24"/>
        </w:rPr>
        <w:t>panorama histórico de</w:t>
      </w:r>
      <w:r w:rsidR="006E0954" w:rsidRPr="001D63FE">
        <w:rPr>
          <w:rFonts w:ascii="Times New Roman" w:hAnsi="Times New Roman" w:cs="Times New Roman"/>
          <w:sz w:val="24"/>
          <w:szCs w:val="24"/>
        </w:rPr>
        <w:t xml:space="preserve"> la actividad humana en</w:t>
      </w:r>
      <w:r w:rsidR="00633127" w:rsidRPr="001D63FE">
        <w:rPr>
          <w:rFonts w:ascii="Times New Roman" w:hAnsi="Times New Roman" w:cs="Times New Roman"/>
          <w:sz w:val="24"/>
          <w:szCs w:val="24"/>
        </w:rPr>
        <w:t xml:space="preserve"> </w:t>
      </w:r>
      <w:r w:rsidR="00480C9F" w:rsidRPr="001D63FE">
        <w:rPr>
          <w:rFonts w:ascii="Times New Roman" w:hAnsi="Times New Roman" w:cs="Times New Roman"/>
          <w:sz w:val="24"/>
          <w:szCs w:val="24"/>
        </w:rPr>
        <w:t>la costa</w:t>
      </w:r>
      <w:r w:rsidR="00633127" w:rsidRPr="001D63FE">
        <w:rPr>
          <w:rFonts w:ascii="Times New Roman" w:hAnsi="Times New Roman" w:cs="Times New Roman"/>
          <w:sz w:val="24"/>
          <w:szCs w:val="24"/>
        </w:rPr>
        <w:t xml:space="preserve"> </w:t>
      </w:r>
      <w:r w:rsidR="00480C9F" w:rsidRPr="001D63FE">
        <w:rPr>
          <w:rFonts w:ascii="Times New Roman" w:hAnsi="Times New Roman" w:cs="Times New Roman"/>
          <w:sz w:val="24"/>
          <w:szCs w:val="24"/>
        </w:rPr>
        <w:t>caribeña de Costa Rica</w:t>
      </w:r>
      <w:r w:rsidR="00E00A9C" w:rsidRPr="001D63FE">
        <w:rPr>
          <w:rFonts w:ascii="Times New Roman" w:hAnsi="Times New Roman" w:cs="Times New Roman"/>
          <w:sz w:val="24"/>
          <w:szCs w:val="24"/>
        </w:rPr>
        <w:t xml:space="preserve"> desde su ocupación</w:t>
      </w:r>
      <w:r w:rsidR="00544DDD" w:rsidRPr="001D63FE">
        <w:rPr>
          <w:rFonts w:ascii="Times New Roman" w:hAnsi="Times New Roman" w:cs="Times New Roman"/>
          <w:sz w:val="24"/>
          <w:szCs w:val="24"/>
        </w:rPr>
        <w:t xml:space="preserve">. </w:t>
      </w:r>
      <w:r w:rsidR="00544DDD" w:rsidRPr="00230CD9">
        <w:rPr>
          <w:rFonts w:ascii="Times New Roman" w:hAnsi="Times New Roman" w:cs="Times New Roman"/>
          <w:sz w:val="24"/>
          <w:szCs w:val="24"/>
        </w:rPr>
        <w:t>Un segmento</w:t>
      </w:r>
      <w:r w:rsidR="00E00A9C" w:rsidRPr="00230CD9">
        <w:rPr>
          <w:rFonts w:ascii="Times New Roman" w:hAnsi="Times New Roman" w:cs="Times New Roman"/>
          <w:sz w:val="24"/>
          <w:szCs w:val="24"/>
        </w:rPr>
        <w:t xml:space="preserve"> </w:t>
      </w:r>
      <w:r w:rsidR="006677C9" w:rsidRPr="00230CD9">
        <w:rPr>
          <w:rFonts w:ascii="Times New Roman" w:hAnsi="Times New Roman" w:cs="Times New Roman"/>
          <w:sz w:val="24"/>
          <w:szCs w:val="24"/>
        </w:rPr>
        <w:t xml:space="preserve">revisa </w:t>
      </w:r>
      <w:r w:rsidR="001E63EC" w:rsidRPr="00230CD9">
        <w:rPr>
          <w:rFonts w:ascii="Times New Roman" w:hAnsi="Times New Roman" w:cs="Times New Roman"/>
          <w:sz w:val="24"/>
          <w:szCs w:val="24"/>
        </w:rPr>
        <w:t>las evidencias más antiguas de los primeros puertos</w:t>
      </w:r>
      <w:r w:rsidR="00230CD9" w:rsidRPr="00230CD9">
        <w:rPr>
          <w:rFonts w:ascii="Times New Roman" w:hAnsi="Times New Roman" w:cs="Times New Roman"/>
          <w:sz w:val="24"/>
          <w:szCs w:val="24"/>
        </w:rPr>
        <w:t>.</w:t>
      </w:r>
      <w:r w:rsidR="001E63EC" w:rsidRPr="00230CD9">
        <w:rPr>
          <w:rFonts w:ascii="Times New Roman" w:hAnsi="Times New Roman" w:cs="Times New Roman"/>
          <w:sz w:val="24"/>
          <w:szCs w:val="24"/>
        </w:rPr>
        <w:t xml:space="preserve"> </w:t>
      </w:r>
      <w:r w:rsidR="00230CD9" w:rsidRPr="00230CD9">
        <w:rPr>
          <w:rFonts w:ascii="Times New Roman" w:hAnsi="Times New Roman" w:cs="Times New Roman"/>
          <w:sz w:val="24"/>
          <w:szCs w:val="24"/>
        </w:rPr>
        <w:t>P</w:t>
      </w:r>
      <w:r w:rsidR="00712930" w:rsidRPr="00230CD9">
        <w:rPr>
          <w:rFonts w:ascii="Times New Roman" w:hAnsi="Times New Roman" w:cs="Times New Roman"/>
          <w:sz w:val="24"/>
          <w:szCs w:val="24"/>
        </w:rPr>
        <w:t>ara ello</w:t>
      </w:r>
      <w:r w:rsidR="00230CD9" w:rsidRPr="00230CD9">
        <w:rPr>
          <w:rFonts w:ascii="Times New Roman" w:hAnsi="Times New Roman" w:cs="Times New Roman"/>
          <w:sz w:val="24"/>
          <w:szCs w:val="24"/>
        </w:rPr>
        <w:t>,</w:t>
      </w:r>
      <w:r w:rsidR="00712930" w:rsidRPr="00230CD9">
        <w:rPr>
          <w:rFonts w:ascii="Times New Roman" w:hAnsi="Times New Roman" w:cs="Times New Roman"/>
          <w:sz w:val="24"/>
          <w:szCs w:val="24"/>
        </w:rPr>
        <w:t xml:space="preserve"> se citan</w:t>
      </w:r>
      <w:r w:rsidR="004E3EF0" w:rsidRPr="00230CD9">
        <w:rPr>
          <w:rFonts w:ascii="Times New Roman" w:hAnsi="Times New Roman" w:cs="Times New Roman"/>
          <w:sz w:val="24"/>
          <w:szCs w:val="24"/>
        </w:rPr>
        <w:t xml:space="preserve"> </w:t>
      </w:r>
      <w:r w:rsidR="006677C9" w:rsidRPr="00230CD9">
        <w:rPr>
          <w:rFonts w:ascii="Times New Roman" w:hAnsi="Times New Roman" w:cs="Times New Roman"/>
          <w:sz w:val="24"/>
          <w:szCs w:val="24"/>
        </w:rPr>
        <w:t>algunos hechos claves d</w:t>
      </w:r>
      <w:r w:rsidR="006E4D61" w:rsidRPr="00230CD9">
        <w:rPr>
          <w:rFonts w:ascii="Times New Roman" w:hAnsi="Times New Roman" w:cs="Times New Roman"/>
          <w:sz w:val="24"/>
          <w:szCs w:val="24"/>
        </w:rPr>
        <w:t xml:space="preserve">el período colonial </w:t>
      </w:r>
      <w:r w:rsidR="00410335" w:rsidRPr="00230CD9">
        <w:rPr>
          <w:rFonts w:ascii="Times New Roman" w:hAnsi="Times New Roman" w:cs="Times New Roman"/>
          <w:sz w:val="24"/>
          <w:szCs w:val="24"/>
        </w:rPr>
        <w:t xml:space="preserve">y </w:t>
      </w:r>
      <w:r w:rsidR="00712930" w:rsidRPr="00230CD9">
        <w:rPr>
          <w:rFonts w:ascii="Times New Roman" w:hAnsi="Times New Roman" w:cs="Times New Roman"/>
          <w:sz w:val="24"/>
          <w:szCs w:val="24"/>
        </w:rPr>
        <w:t xml:space="preserve">se </w:t>
      </w:r>
      <w:r w:rsidR="009E7EE9" w:rsidRPr="00230CD9">
        <w:rPr>
          <w:rFonts w:ascii="Times New Roman" w:hAnsi="Times New Roman" w:cs="Times New Roman"/>
          <w:sz w:val="24"/>
          <w:szCs w:val="24"/>
        </w:rPr>
        <w:t>pone</w:t>
      </w:r>
      <w:r w:rsidR="006C66A3" w:rsidRPr="00230CD9">
        <w:rPr>
          <w:rFonts w:ascii="Times New Roman" w:hAnsi="Times New Roman" w:cs="Times New Roman"/>
          <w:sz w:val="24"/>
          <w:szCs w:val="24"/>
        </w:rPr>
        <w:t xml:space="preserve"> énfasis en las transformaciones socioeconómicas de la región.</w:t>
      </w:r>
      <w:r w:rsidR="006C66A3" w:rsidRPr="001D63FE">
        <w:rPr>
          <w:rFonts w:ascii="Times New Roman" w:hAnsi="Times New Roman" w:cs="Times New Roman"/>
          <w:sz w:val="24"/>
          <w:szCs w:val="24"/>
        </w:rPr>
        <w:t xml:space="preserve"> </w:t>
      </w:r>
      <w:r w:rsidR="00082EBE" w:rsidRPr="001D63FE">
        <w:rPr>
          <w:rFonts w:ascii="Times New Roman" w:hAnsi="Times New Roman" w:cs="Times New Roman"/>
          <w:sz w:val="24"/>
          <w:szCs w:val="24"/>
        </w:rPr>
        <w:t xml:space="preserve">Otra subsección </w:t>
      </w:r>
      <w:r w:rsidR="006677C9" w:rsidRPr="001D63FE">
        <w:rPr>
          <w:rFonts w:ascii="Times New Roman" w:hAnsi="Times New Roman" w:cs="Times New Roman"/>
          <w:sz w:val="24"/>
          <w:szCs w:val="24"/>
        </w:rPr>
        <w:t>analiza la importancia del ferrocarril como factor de</w:t>
      </w:r>
      <w:r w:rsidR="006E4D61" w:rsidRPr="001D63FE">
        <w:rPr>
          <w:rFonts w:ascii="Times New Roman" w:hAnsi="Times New Roman" w:cs="Times New Roman"/>
          <w:sz w:val="24"/>
          <w:szCs w:val="24"/>
        </w:rPr>
        <w:t xml:space="preserve"> integración en el proyecto de </w:t>
      </w:r>
      <w:r w:rsidR="00EB5C76" w:rsidRPr="001D63FE">
        <w:rPr>
          <w:rFonts w:ascii="Times New Roman" w:hAnsi="Times New Roman" w:cs="Times New Roman"/>
          <w:sz w:val="24"/>
          <w:szCs w:val="24"/>
        </w:rPr>
        <w:t xml:space="preserve">Estado-nación </w:t>
      </w:r>
      <w:r w:rsidR="006677C9" w:rsidRPr="001D63FE">
        <w:rPr>
          <w:rFonts w:ascii="Times New Roman" w:hAnsi="Times New Roman" w:cs="Times New Roman"/>
          <w:sz w:val="24"/>
          <w:szCs w:val="24"/>
        </w:rPr>
        <w:t>costarricense</w:t>
      </w:r>
      <w:r w:rsidR="00402ADC" w:rsidRPr="001D63FE">
        <w:rPr>
          <w:rFonts w:ascii="Times New Roman" w:hAnsi="Times New Roman" w:cs="Times New Roman"/>
          <w:sz w:val="24"/>
          <w:szCs w:val="24"/>
        </w:rPr>
        <w:t>,</w:t>
      </w:r>
      <w:r w:rsidR="006677C9" w:rsidRPr="001D63FE">
        <w:rPr>
          <w:rFonts w:ascii="Times New Roman" w:hAnsi="Times New Roman" w:cs="Times New Roman"/>
          <w:sz w:val="24"/>
          <w:szCs w:val="24"/>
        </w:rPr>
        <w:t xml:space="preserve"> pero </w:t>
      </w:r>
      <w:r w:rsidR="00575E6B" w:rsidRPr="001D63FE">
        <w:rPr>
          <w:rFonts w:ascii="Times New Roman" w:hAnsi="Times New Roman" w:cs="Times New Roman"/>
          <w:sz w:val="24"/>
          <w:szCs w:val="24"/>
        </w:rPr>
        <w:t xml:space="preserve">también como </w:t>
      </w:r>
      <w:r w:rsidR="00247E27" w:rsidRPr="001D63FE">
        <w:rPr>
          <w:rFonts w:ascii="Times New Roman" w:hAnsi="Times New Roman" w:cs="Times New Roman"/>
          <w:sz w:val="24"/>
          <w:szCs w:val="24"/>
        </w:rPr>
        <w:t xml:space="preserve">elemento determinante </w:t>
      </w:r>
      <w:r w:rsidR="00624751" w:rsidRPr="001D63FE">
        <w:rPr>
          <w:rFonts w:ascii="Times New Roman" w:hAnsi="Times New Roman" w:cs="Times New Roman"/>
          <w:sz w:val="24"/>
          <w:szCs w:val="24"/>
        </w:rPr>
        <w:t>para el eventual desarrollo portuario</w:t>
      </w:r>
      <w:r w:rsidR="00402ADC" w:rsidRPr="001D63FE">
        <w:rPr>
          <w:rFonts w:ascii="Times New Roman" w:hAnsi="Times New Roman" w:cs="Times New Roman"/>
          <w:sz w:val="24"/>
          <w:szCs w:val="24"/>
        </w:rPr>
        <w:t xml:space="preserve"> limonense</w:t>
      </w:r>
      <w:r w:rsidR="00624751" w:rsidRPr="001D63FE">
        <w:rPr>
          <w:rFonts w:ascii="Times New Roman" w:hAnsi="Times New Roman" w:cs="Times New Roman"/>
          <w:sz w:val="24"/>
          <w:szCs w:val="24"/>
        </w:rPr>
        <w:t xml:space="preserve"> </w:t>
      </w:r>
      <w:r w:rsidR="000853AF" w:rsidRPr="001D63FE">
        <w:rPr>
          <w:rFonts w:ascii="Times New Roman" w:hAnsi="Times New Roman" w:cs="Times New Roman"/>
          <w:sz w:val="24"/>
          <w:szCs w:val="24"/>
        </w:rPr>
        <w:t>y su</w:t>
      </w:r>
      <w:r w:rsidR="00247E27" w:rsidRPr="001D63FE">
        <w:rPr>
          <w:rFonts w:ascii="Times New Roman" w:hAnsi="Times New Roman" w:cs="Times New Roman"/>
          <w:sz w:val="24"/>
          <w:szCs w:val="24"/>
        </w:rPr>
        <w:t xml:space="preserve"> incorporación en el </w:t>
      </w:r>
      <w:r w:rsidR="00AA5B2A">
        <w:rPr>
          <w:rFonts w:ascii="Times New Roman" w:hAnsi="Times New Roman" w:cs="Times New Roman"/>
          <w:sz w:val="24"/>
          <w:szCs w:val="24"/>
        </w:rPr>
        <w:t xml:space="preserve">                  </w:t>
      </w:r>
      <w:r w:rsidR="00247E27" w:rsidRPr="001D63FE">
        <w:rPr>
          <w:rFonts w:ascii="Times New Roman" w:hAnsi="Times New Roman" w:cs="Times New Roman"/>
          <w:sz w:val="24"/>
          <w:szCs w:val="24"/>
        </w:rPr>
        <w:t>comercio internacional.</w:t>
      </w:r>
    </w:p>
    <w:p w14:paraId="3C3850DE" w14:textId="77777777" w:rsidR="000E6C9D" w:rsidRPr="001D63FE" w:rsidRDefault="00917719" w:rsidP="000E6C9D">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La segunda parte </w:t>
      </w:r>
      <w:r w:rsidR="00D9232F" w:rsidRPr="001D63FE">
        <w:rPr>
          <w:rFonts w:ascii="Times New Roman" w:hAnsi="Times New Roman" w:cs="Times New Roman"/>
          <w:sz w:val="24"/>
          <w:szCs w:val="24"/>
        </w:rPr>
        <w:t xml:space="preserve">también se divide en dos </w:t>
      </w:r>
      <w:r w:rsidR="00831C5C" w:rsidRPr="001D63FE">
        <w:rPr>
          <w:rFonts w:ascii="Times New Roman" w:hAnsi="Times New Roman" w:cs="Times New Roman"/>
          <w:sz w:val="24"/>
          <w:szCs w:val="24"/>
        </w:rPr>
        <w:t>apartados</w:t>
      </w:r>
      <w:r w:rsidR="00D9232F" w:rsidRPr="001D63FE">
        <w:rPr>
          <w:rFonts w:ascii="Times New Roman" w:hAnsi="Times New Roman" w:cs="Times New Roman"/>
          <w:sz w:val="24"/>
          <w:szCs w:val="24"/>
        </w:rPr>
        <w:t>. Por un lado, se</w:t>
      </w:r>
      <w:r w:rsidR="00E22125" w:rsidRPr="001D63FE">
        <w:rPr>
          <w:rFonts w:ascii="Times New Roman" w:hAnsi="Times New Roman" w:cs="Times New Roman"/>
          <w:sz w:val="24"/>
          <w:szCs w:val="24"/>
        </w:rPr>
        <w:t xml:space="preserve"> presenta</w:t>
      </w:r>
      <w:r w:rsidR="00BA3875" w:rsidRPr="001D63FE">
        <w:rPr>
          <w:rFonts w:ascii="Times New Roman" w:hAnsi="Times New Roman" w:cs="Times New Roman"/>
          <w:sz w:val="24"/>
          <w:szCs w:val="24"/>
        </w:rPr>
        <w:t xml:space="preserve"> un breve mapeo de los actores involucrados en la actividad portuaria</w:t>
      </w:r>
      <w:r w:rsidR="00383DC3" w:rsidRPr="001D63FE">
        <w:rPr>
          <w:rFonts w:ascii="Times New Roman" w:hAnsi="Times New Roman" w:cs="Times New Roman"/>
          <w:sz w:val="24"/>
          <w:szCs w:val="24"/>
        </w:rPr>
        <w:t xml:space="preserve"> para comprender su papel en la dinámica socioeconómica de la región</w:t>
      </w:r>
      <w:r w:rsidR="007B320E" w:rsidRPr="001D63FE">
        <w:rPr>
          <w:rFonts w:ascii="Times New Roman" w:hAnsi="Times New Roman" w:cs="Times New Roman"/>
          <w:sz w:val="24"/>
          <w:szCs w:val="24"/>
        </w:rPr>
        <w:t xml:space="preserve"> caribeña de Costa Rica</w:t>
      </w:r>
      <w:r w:rsidR="00383DC3" w:rsidRPr="001D63FE">
        <w:rPr>
          <w:rFonts w:ascii="Times New Roman" w:hAnsi="Times New Roman" w:cs="Times New Roman"/>
          <w:sz w:val="24"/>
          <w:szCs w:val="24"/>
        </w:rPr>
        <w:t xml:space="preserve">. </w:t>
      </w:r>
      <w:r w:rsidR="007A011B" w:rsidRPr="00230CD9">
        <w:rPr>
          <w:rFonts w:ascii="Times New Roman" w:hAnsi="Times New Roman" w:cs="Times New Roman"/>
          <w:sz w:val="24"/>
          <w:szCs w:val="24"/>
        </w:rPr>
        <w:t>Por otro</w:t>
      </w:r>
      <w:r w:rsidR="00894434" w:rsidRPr="00230CD9">
        <w:rPr>
          <w:rFonts w:ascii="Times New Roman" w:hAnsi="Times New Roman" w:cs="Times New Roman"/>
          <w:sz w:val="24"/>
          <w:szCs w:val="24"/>
        </w:rPr>
        <w:t xml:space="preserve"> lado</w:t>
      </w:r>
      <w:r w:rsidR="00E970C8" w:rsidRPr="00230CD9">
        <w:rPr>
          <w:rFonts w:ascii="Times New Roman" w:hAnsi="Times New Roman" w:cs="Times New Roman"/>
          <w:sz w:val="24"/>
          <w:szCs w:val="24"/>
        </w:rPr>
        <w:t xml:space="preserve">, se analiza </w:t>
      </w:r>
      <w:r w:rsidR="00D76F51" w:rsidRPr="00230CD9">
        <w:rPr>
          <w:rFonts w:ascii="Times New Roman" w:hAnsi="Times New Roman" w:cs="Times New Roman"/>
          <w:sz w:val="24"/>
          <w:szCs w:val="24"/>
        </w:rPr>
        <w:t xml:space="preserve">tanto </w:t>
      </w:r>
      <w:r w:rsidR="00E970C8" w:rsidRPr="00230CD9">
        <w:rPr>
          <w:rFonts w:ascii="Times New Roman" w:hAnsi="Times New Roman" w:cs="Times New Roman"/>
          <w:sz w:val="24"/>
          <w:szCs w:val="24"/>
        </w:rPr>
        <w:t>el modelo concesionario que rige</w:t>
      </w:r>
      <w:r w:rsidR="00D76F51" w:rsidRPr="00230CD9">
        <w:rPr>
          <w:rFonts w:ascii="Times New Roman" w:hAnsi="Times New Roman" w:cs="Times New Roman"/>
          <w:sz w:val="24"/>
          <w:szCs w:val="24"/>
        </w:rPr>
        <w:t>,</w:t>
      </w:r>
      <w:r w:rsidR="00E970C8" w:rsidRPr="00230CD9">
        <w:rPr>
          <w:rFonts w:ascii="Times New Roman" w:hAnsi="Times New Roman" w:cs="Times New Roman"/>
          <w:sz w:val="24"/>
          <w:szCs w:val="24"/>
        </w:rPr>
        <w:t xml:space="preserve"> actualmente</w:t>
      </w:r>
      <w:r w:rsidR="00D76F51" w:rsidRPr="00230CD9">
        <w:rPr>
          <w:rFonts w:ascii="Times New Roman" w:hAnsi="Times New Roman" w:cs="Times New Roman"/>
          <w:sz w:val="24"/>
          <w:szCs w:val="24"/>
        </w:rPr>
        <w:t>,</w:t>
      </w:r>
      <w:r w:rsidR="00E970C8" w:rsidRPr="00230CD9">
        <w:rPr>
          <w:rFonts w:ascii="Times New Roman" w:hAnsi="Times New Roman" w:cs="Times New Roman"/>
          <w:sz w:val="24"/>
          <w:szCs w:val="24"/>
        </w:rPr>
        <w:t xml:space="preserve"> </w:t>
      </w:r>
      <w:r w:rsidR="00451117" w:rsidRPr="00230CD9">
        <w:rPr>
          <w:rFonts w:ascii="Times New Roman" w:hAnsi="Times New Roman" w:cs="Times New Roman"/>
          <w:sz w:val="24"/>
          <w:szCs w:val="24"/>
        </w:rPr>
        <w:t xml:space="preserve">en la terminal portuaria </w:t>
      </w:r>
      <w:r w:rsidR="00833BF3" w:rsidRPr="00230CD9">
        <w:rPr>
          <w:rFonts w:ascii="Times New Roman" w:hAnsi="Times New Roman" w:cs="Times New Roman"/>
          <w:sz w:val="24"/>
          <w:szCs w:val="24"/>
        </w:rPr>
        <w:t xml:space="preserve">de </w:t>
      </w:r>
      <w:proofErr w:type="spellStart"/>
      <w:r w:rsidR="00833BF3" w:rsidRPr="00230CD9">
        <w:rPr>
          <w:rFonts w:ascii="Times New Roman" w:hAnsi="Times New Roman" w:cs="Times New Roman"/>
          <w:sz w:val="24"/>
          <w:szCs w:val="24"/>
        </w:rPr>
        <w:t>Moín</w:t>
      </w:r>
      <w:proofErr w:type="spellEnd"/>
      <w:r w:rsidR="00F25DFE" w:rsidRPr="00230CD9">
        <w:rPr>
          <w:rFonts w:ascii="Times New Roman" w:hAnsi="Times New Roman" w:cs="Times New Roman"/>
          <w:sz w:val="24"/>
          <w:szCs w:val="24"/>
        </w:rPr>
        <w:t xml:space="preserve"> </w:t>
      </w:r>
      <w:r w:rsidR="00D76F51" w:rsidRPr="00230CD9">
        <w:rPr>
          <w:rFonts w:ascii="Times New Roman" w:hAnsi="Times New Roman" w:cs="Times New Roman"/>
          <w:sz w:val="24"/>
          <w:szCs w:val="24"/>
        </w:rPr>
        <w:t>como</w:t>
      </w:r>
      <w:r w:rsidR="00451117" w:rsidRPr="00230CD9">
        <w:rPr>
          <w:rFonts w:ascii="Times New Roman" w:hAnsi="Times New Roman" w:cs="Times New Roman"/>
          <w:sz w:val="24"/>
          <w:szCs w:val="24"/>
        </w:rPr>
        <w:t xml:space="preserve"> el impacto </w:t>
      </w:r>
      <w:r w:rsidR="00967D62" w:rsidRPr="00230CD9">
        <w:rPr>
          <w:rFonts w:ascii="Times New Roman" w:hAnsi="Times New Roman" w:cs="Times New Roman"/>
          <w:sz w:val="24"/>
          <w:szCs w:val="24"/>
        </w:rPr>
        <w:t>generado por</w:t>
      </w:r>
      <w:r w:rsidR="00451117" w:rsidRPr="00230CD9">
        <w:rPr>
          <w:rFonts w:ascii="Times New Roman" w:hAnsi="Times New Roman" w:cs="Times New Roman"/>
          <w:sz w:val="24"/>
          <w:szCs w:val="24"/>
        </w:rPr>
        <w:t xml:space="preserve"> la construcción de la Nueva Terminal de Contenedores</w:t>
      </w:r>
      <w:r w:rsidR="00F25DFE" w:rsidRPr="00230CD9">
        <w:rPr>
          <w:rFonts w:ascii="Times New Roman" w:hAnsi="Times New Roman" w:cs="Times New Roman"/>
          <w:sz w:val="24"/>
          <w:szCs w:val="24"/>
        </w:rPr>
        <w:t xml:space="preserve"> adjudicada </w:t>
      </w:r>
      <w:r w:rsidR="00F95875" w:rsidRPr="00230CD9">
        <w:rPr>
          <w:rFonts w:ascii="Times New Roman" w:hAnsi="Times New Roman" w:cs="Times New Roman"/>
          <w:sz w:val="24"/>
          <w:szCs w:val="24"/>
        </w:rPr>
        <w:t xml:space="preserve">a la empresa APM </w:t>
      </w:r>
      <w:proofErr w:type="spellStart"/>
      <w:r w:rsidR="00F95875" w:rsidRPr="00230CD9">
        <w:rPr>
          <w:rFonts w:ascii="Times New Roman" w:hAnsi="Times New Roman" w:cs="Times New Roman"/>
          <w:sz w:val="24"/>
          <w:szCs w:val="24"/>
        </w:rPr>
        <w:t>Terminals</w:t>
      </w:r>
      <w:proofErr w:type="spellEnd"/>
      <w:r w:rsidR="00F95875" w:rsidRPr="00230CD9">
        <w:rPr>
          <w:rFonts w:ascii="Times New Roman" w:hAnsi="Times New Roman" w:cs="Times New Roman"/>
          <w:sz w:val="24"/>
          <w:szCs w:val="24"/>
        </w:rPr>
        <w:t>.</w:t>
      </w:r>
    </w:p>
    <w:p w14:paraId="3E85BD68" w14:textId="77777777" w:rsidR="000E6C9D" w:rsidRPr="001D63FE" w:rsidRDefault="001D3A11" w:rsidP="000E6C9D">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Se plantea el puerto como </w:t>
      </w:r>
      <w:r w:rsidR="0015004C" w:rsidRPr="001D63FE">
        <w:rPr>
          <w:rFonts w:ascii="Times New Roman" w:hAnsi="Times New Roman" w:cs="Times New Roman"/>
          <w:sz w:val="24"/>
          <w:szCs w:val="24"/>
        </w:rPr>
        <w:t>espacio de frontera, es decir, un lugar de experimentación</w:t>
      </w:r>
      <w:r w:rsidR="003A6E12" w:rsidRPr="001D63FE">
        <w:rPr>
          <w:rFonts w:ascii="Times New Roman" w:hAnsi="Times New Roman" w:cs="Times New Roman"/>
          <w:sz w:val="24"/>
          <w:szCs w:val="24"/>
        </w:rPr>
        <w:t>, pero también de control y relaciones de poder</w:t>
      </w:r>
      <w:r w:rsidR="00872EB0" w:rsidRPr="001D63FE">
        <w:rPr>
          <w:rFonts w:ascii="Times New Roman" w:hAnsi="Times New Roman" w:cs="Times New Roman"/>
          <w:sz w:val="24"/>
          <w:szCs w:val="24"/>
        </w:rPr>
        <w:t>, en donde se depositan propósitos de desarrollo</w:t>
      </w:r>
      <w:r w:rsidR="00043DC5" w:rsidRPr="001D63FE">
        <w:rPr>
          <w:rFonts w:ascii="Times New Roman" w:hAnsi="Times New Roman" w:cs="Times New Roman"/>
          <w:sz w:val="24"/>
          <w:szCs w:val="24"/>
        </w:rPr>
        <w:t>,</w:t>
      </w:r>
      <w:r w:rsidR="00872EB0" w:rsidRPr="001D63FE">
        <w:rPr>
          <w:rFonts w:ascii="Times New Roman" w:hAnsi="Times New Roman" w:cs="Times New Roman"/>
          <w:sz w:val="24"/>
          <w:szCs w:val="24"/>
        </w:rPr>
        <w:t xml:space="preserve"> se visualizan oportunidades socioeconómicas</w:t>
      </w:r>
      <w:r w:rsidR="003A6E12" w:rsidRPr="001D63FE">
        <w:rPr>
          <w:rFonts w:ascii="Times New Roman" w:hAnsi="Times New Roman" w:cs="Times New Roman"/>
          <w:sz w:val="24"/>
          <w:szCs w:val="24"/>
        </w:rPr>
        <w:t xml:space="preserve"> </w:t>
      </w:r>
      <w:r w:rsidR="000A2060" w:rsidRPr="001D63FE">
        <w:rPr>
          <w:rFonts w:ascii="Times New Roman" w:hAnsi="Times New Roman" w:cs="Times New Roman"/>
          <w:sz w:val="24"/>
          <w:szCs w:val="24"/>
        </w:rPr>
        <w:t xml:space="preserve">y </w:t>
      </w:r>
      <w:r w:rsidR="00375B38" w:rsidRPr="001D63FE">
        <w:rPr>
          <w:rFonts w:ascii="Times New Roman" w:hAnsi="Times New Roman" w:cs="Times New Roman"/>
          <w:sz w:val="24"/>
          <w:szCs w:val="24"/>
        </w:rPr>
        <w:t>surgen contradicciones</w:t>
      </w:r>
      <w:r w:rsidR="009E6D3A" w:rsidRPr="001D63FE">
        <w:rPr>
          <w:rFonts w:ascii="Times New Roman" w:hAnsi="Times New Roman" w:cs="Times New Roman"/>
          <w:sz w:val="24"/>
          <w:szCs w:val="24"/>
        </w:rPr>
        <w:t xml:space="preserve">. </w:t>
      </w:r>
      <w:r w:rsidR="009D5B18" w:rsidRPr="001D63FE">
        <w:rPr>
          <w:rFonts w:ascii="Times New Roman" w:hAnsi="Times New Roman" w:cs="Times New Roman"/>
          <w:sz w:val="24"/>
          <w:szCs w:val="24"/>
        </w:rPr>
        <w:t xml:space="preserve">Las conclusiones están orientadas a plantear la necesidad de un accionar interinstitucional y transfronterizo </w:t>
      </w:r>
      <w:r w:rsidR="00C558FF" w:rsidRPr="001D63FE">
        <w:rPr>
          <w:rFonts w:ascii="Times New Roman" w:hAnsi="Times New Roman" w:cs="Times New Roman"/>
          <w:sz w:val="24"/>
          <w:szCs w:val="24"/>
        </w:rPr>
        <w:t xml:space="preserve">para integrar y conciliar </w:t>
      </w:r>
      <w:r w:rsidR="00C42E0E" w:rsidRPr="001D63FE">
        <w:rPr>
          <w:rFonts w:ascii="Times New Roman" w:hAnsi="Times New Roman" w:cs="Times New Roman"/>
          <w:sz w:val="24"/>
          <w:szCs w:val="24"/>
        </w:rPr>
        <w:t>tanto las aspiraciones como los intereses de los diferentes actores involucrados</w:t>
      </w:r>
      <w:r w:rsidR="00077114" w:rsidRPr="001D63FE">
        <w:rPr>
          <w:rFonts w:ascii="Times New Roman" w:hAnsi="Times New Roman" w:cs="Times New Roman"/>
          <w:sz w:val="24"/>
          <w:szCs w:val="24"/>
        </w:rPr>
        <w:t xml:space="preserve">, en el sentido material </w:t>
      </w:r>
      <w:r w:rsidR="009E7EE9" w:rsidRPr="001D63FE">
        <w:rPr>
          <w:rFonts w:ascii="Times New Roman" w:hAnsi="Times New Roman" w:cs="Times New Roman"/>
          <w:sz w:val="24"/>
          <w:szCs w:val="24"/>
        </w:rPr>
        <w:t xml:space="preserve">y </w:t>
      </w:r>
      <w:r w:rsidR="00077114" w:rsidRPr="001D63FE">
        <w:rPr>
          <w:rFonts w:ascii="Times New Roman" w:hAnsi="Times New Roman" w:cs="Times New Roman"/>
          <w:sz w:val="24"/>
          <w:szCs w:val="24"/>
        </w:rPr>
        <w:t>humano.</w:t>
      </w:r>
    </w:p>
    <w:p w14:paraId="5D0ED4C1" w14:textId="13667D22" w:rsidR="000E6C9D" w:rsidRPr="001D63FE" w:rsidRDefault="008613EE" w:rsidP="000E6C9D">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Según</w:t>
      </w:r>
      <w:r w:rsidR="0023170A" w:rsidRPr="001D63FE">
        <w:rPr>
          <w:rFonts w:ascii="Times New Roman" w:hAnsi="Times New Roman" w:cs="Times New Roman"/>
          <w:sz w:val="24"/>
          <w:szCs w:val="24"/>
        </w:rPr>
        <w:t xml:space="preserve"> la visión clásica de Frederick</w:t>
      </w:r>
      <w:r w:rsidR="00714FA3" w:rsidRPr="001D63FE">
        <w:rPr>
          <w:rFonts w:ascii="Times New Roman" w:hAnsi="Times New Roman" w:cs="Times New Roman"/>
          <w:sz w:val="24"/>
          <w:szCs w:val="24"/>
        </w:rPr>
        <w:t xml:space="preserve"> Jackson</w:t>
      </w:r>
      <w:r w:rsidR="0023170A" w:rsidRPr="001D63FE">
        <w:rPr>
          <w:rFonts w:ascii="Times New Roman" w:hAnsi="Times New Roman" w:cs="Times New Roman"/>
          <w:sz w:val="24"/>
          <w:szCs w:val="24"/>
        </w:rPr>
        <w:t xml:space="preserve"> Turner </w:t>
      </w:r>
      <w:r w:rsidRPr="001D63FE">
        <w:rPr>
          <w:rFonts w:ascii="Times New Roman" w:hAnsi="Times New Roman" w:cs="Times New Roman"/>
          <w:sz w:val="24"/>
          <w:szCs w:val="24"/>
        </w:rPr>
        <w:t>“</w:t>
      </w:r>
      <w:r w:rsidR="00710D32" w:rsidRPr="001D63FE">
        <w:rPr>
          <w:rFonts w:ascii="Times New Roman" w:hAnsi="Times New Roman" w:cs="Times New Roman"/>
          <w:sz w:val="24"/>
          <w:szCs w:val="24"/>
        </w:rPr>
        <w:t>cada</w:t>
      </w:r>
      <w:r w:rsidRPr="001D63FE">
        <w:rPr>
          <w:rFonts w:ascii="Times New Roman" w:hAnsi="Times New Roman" w:cs="Times New Roman"/>
          <w:sz w:val="24"/>
          <w:szCs w:val="24"/>
        </w:rPr>
        <w:t xml:space="preserve"> frontera deja su huella” (</w:t>
      </w:r>
      <w:proofErr w:type="gramStart"/>
      <w:r w:rsidRPr="001D63FE">
        <w:rPr>
          <w:rFonts w:ascii="Times New Roman" w:hAnsi="Times New Roman" w:cs="Times New Roman"/>
          <w:sz w:val="24"/>
          <w:szCs w:val="24"/>
        </w:rPr>
        <w:t>1987</w:t>
      </w:r>
      <w:r w:rsidR="00787249" w:rsidRPr="001D63FE">
        <w:rPr>
          <w:rFonts w:ascii="Times New Roman" w:hAnsi="Times New Roman" w:cs="Times New Roman"/>
          <w:sz w:val="24"/>
          <w:szCs w:val="24"/>
        </w:rPr>
        <w:t xml:space="preserve">, </w:t>
      </w:r>
      <w:r w:rsidR="00664FA1">
        <w:rPr>
          <w:rFonts w:ascii="Times New Roman" w:hAnsi="Times New Roman" w:cs="Times New Roman"/>
          <w:sz w:val="24"/>
          <w:szCs w:val="24"/>
        </w:rPr>
        <w:t xml:space="preserve">  </w:t>
      </w:r>
      <w:proofErr w:type="gramEnd"/>
      <w:r w:rsidR="00664FA1">
        <w:rPr>
          <w:rFonts w:ascii="Times New Roman" w:hAnsi="Times New Roman" w:cs="Times New Roman"/>
          <w:sz w:val="24"/>
          <w:szCs w:val="24"/>
        </w:rPr>
        <w:t xml:space="preserve">        </w:t>
      </w:r>
      <w:r w:rsidR="00787249" w:rsidRPr="001D63FE">
        <w:rPr>
          <w:rFonts w:ascii="Times New Roman" w:hAnsi="Times New Roman" w:cs="Times New Roman"/>
          <w:sz w:val="24"/>
          <w:szCs w:val="24"/>
        </w:rPr>
        <w:t xml:space="preserve">p. </w:t>
      </w:r>
      <w:r w:rsidR="00B30A73" w:rsidRPr="001D63FE">
        <w:rPr>
          <w:rFonts w:ascii="Times New Roman" w:hAnsi="Times New Roman" w:cs="Times New Roman"/>
          <w:sz w:val="24"/>
          <w:szCs w:val="24"/>
        </w:rPr>
        <w:t>189</w:t>
      </w:r>
      <w:r w:rsidR="00A65F22" w:rsidRPr="001D63FE">
        <w:rPr>
          <w:rFonts w:ascii="Times New Roman" w:hAnsi="Times New Roman" w:cs="Times New Roman"/>
          <w:sz w:val="24"/>
          <w:szCs w:val="24"/>
        </w:rPr>
        <w:t>)</w:t>
      </w:r>
      <w:r w:rsidRPr="001D63FE">
        <w:rPr>
          <w:rFonts w:ascii="Times New Roman" w:hAnsi="Times New Roman" w:cs="Times New Roman"/>
          <w:sz w:val="24"/>
          <w:szCs w:val="24"/>
        </w:rPr>
        <w:t xml:space="preserve">. </w:t>
      </w:r>
      <w:r w:rsidR="006745DA" w:rsidRPr="001D63FE">
        <w:rPr>
          <w:rFonts w:ascii="Times New Roman" w:hAnsi="Times New Roman" w:cs="Times New Roman"/>
          <w:sz w:val="24"/>
          <w:szCs w:val="24"/>
        </w:rPr>
        <w:t>Significa que</w:t>
      </w:r>
      <w:r w:rsidR="00A65F22" w:rsidRPr="001D63FE">
        <w:rPr>
          <w:rFonts w:ascii="Times New Roman" w:hAnsi="Times New Roman" w:cs="Times New Roman"/>
          <w:sz w:val="24"/>
          <w:szCs w:val="24"/>
        </w:rPr>
        <w:t xml:space="preserve"> la frontera es </w:t>
      </w:r>
      <w:r w:rsidR="007B4C7F" w:rsidRPr="001D63FE">
        <w:rPr>
          <w:rFonts w:ascii="Times New Roman" w:hAnsi="Times New Roman" w:cs="Times New Roman"/>
          <w:sz w:val="24"/>
          <w:szCs w:val="24"/>
        </w:rPr>
        <w:t>más que un</w:t>
      </w:r>
      <w:r w:rsidR="00A65F22" w:rsidRPr="001D63FE">
        <w:rPr>
          <w:rFonts w:ascii="Times New Roman" w:hAnsi="Times New Roman" w:cs="Times New Roman"/>
          <w:sz w:val="24"/>
          <w:szCs w:val="24"/>
        </w:rPr>
        <w:t xml:space="preserve"> límite </w:t>
      </w:r>
      <w:r w:rsidR="00F6406A" w:rsidRPr="001D63FE">
        <w:rPr>
          <w:rFonts w:ascii="Times New Roman" w:hAnsi="Times New Roman" w:cs="Times New Roman"/>
          <w:sz w:val="24"/>
          <w:szCs w:val="24"/>
        </w:rPr>
        <w:t>geográfico,</w:t>
      </w:r>
      <w:r w:rsidR="00A65F22" w:rsidRPr="001D63FE">
        <w:rPr>
          <w:rFonts w:ascii="Times New Roman" w:hAnsi="Times New Roman" w:cs="Times New Roman"/>
          <w:sz w:val="24"/>
          <w:szCs w:val="24"/>
        </w:rPr>
        <w:t xml:space="preserve"> p</w:t>
      </w:r>
      <w:r w:rsidR="007B4C7F" w:rsidRPr="001D63FE">
        <w:rPr>
          <w:rFonts w:ascii="Times New Roman" w:hAnsi="Times New Roman" w:cs="Times New Roman"/>
          <w:sz w:val="24"/>
          <w:szCs w:val="24"/>
        </w:rPr>
        <w:t xml:space="preserve">orque </w:t>
      </w:r>
      <w:r w:rsidR="004B5341" w:rsidRPr="001D63FE">
        <w:rPr>
          <w:rFonts w:ascii="Times New Roman" w:hAnsi="Times New Roman" w:cs="Times New Roman"/>
          <w:sz w:val="24"/>
          <w:szCs w:val="24"/>
        </w:rPr>
        <w:t xml:space="preserve">lo que ocurre en ella tiene </w:t>
      </w:r>
      <w:r w:rsidR="000D175C" w:rsidRPr="001D63FE">
        <w:rPr>
          <w:rFonts w:ascii="Times New Roman" w:hAnsi="Times New Roman" w:cs="Times New Roman"/>
          <w:sz w:val="24"/>
          <w:szCs w:val="24"/>
        </w:rPr>
        <w:t xml:space="preserve">una </w:t>
      </w:r>
      <w:r w:rsidR="004B5341" w:rsidRPr="001D63FE">
        <w:rPr>
          <w:rFonts w:ascii="Times New Roman" w:hAnsi="Times New Roman" w:cs="Times New Roman"/>
          <w:sz w:val="24"/>
          <w:szCs w:val="24"/>
        </w:rPr>
        <w:t>profunda repercusi</w:t>
      </w:r>
      <w:r w:rsidR="000D175C" w:rsidRPr="001D63FE">
        <w:rPr>
          <w:rFonts w:ascii="Times New Roman" w:hAnsi="Times New Roman" w:cs="Times New Roman"/>
          <w:sz w:val="24"/>
          <w:szCs w:val="24"/>
        </w:rPr>
        <w:t>ón</w:t>
      </w:r>
      <w:r w:rsidR="004B5341" w:rsidRPr="001D63FE">
        <w:rPr>
          <w:rFonts w:ascii="Times New Roman" w:hAnsi="Times New Roman" w:cs="Times New Roman"/>
          <w:sz w:val="24"/>
          <w:szCs w:val="24"/>
        </w:rPr>
        <w:t xml:space="preserve"> </w:t>
      </w:r>
      <w:r w:rsidR="0077570E" w:rsidRPr="001D63FE">
        <w:rPr>
          <w:rFonts w:ascii="Times New Roman" w:hAnsi="Times New Roman" w:cs="Times New Roman"/>
          <w:sz w:val="24"/>
          <w:szCs w:val="24"/>
        </w:rPr>
        <w:t>social</w:t>
      </w:r>
      <w:r w:rsidR="004B5341" w:rsidRPr="001D63FE">
        <w:rPr>
          <w:rFonts w:ascii="Times New Roman" w:hAnsi="Times New Roman" w:cs="Times New Roman"/>
          <w:sz w:val="24"/>
          <w:szCs w:val="24"/>
        </w:rPr>
        <w:t xml:space="preserve"> al convertirse en</w:t>
      </w:r>
      <w:r w:rsidR="00A65F22" w:rsidRPr="001D63FE">
        <w:rPr>
          <w:rFonts w:ascii="Times New Roman" w:hAnsi="Times New Roman" w:cs="Times New Roman"/>
          <w:sz w:val="24"/>
          <w:szCs w:val="24"/>
        </w:rPr>
        <w:t xml:space="preserve"> punto de encuentro</w:t>
      </w:r>
      <w:r w:rsidR="00845A3A" w:rsidRPr="001D63FE">
        <w:rPr>
          <w:rFonts w:ascii="Times New Roman" w:hAnsi="Times New Roman" w:cs="Times New Roman"/>
          <w:sz w:val="24"/>
          <w:szCs w:val="24"/>
        </w:rPr>
        <w:t xml:space="preserve"> e</w:t>
      </w:r>
      <w:r w:rsidR="002636BA" w:rsidRPr="001D63FE">
        <w:rPr>
          <w:rFonts w:ascii="Times New Roman" w:hAnsi="Times New Roman" w:cs="Times New Roman"/>
          <w:sz w:val="24"/>
          <w:szCs w:val="24"/>
        </w:rPr>
        <w:t xml:space="preserve"> intercambio e</w:t>
      </w:r>
      <w:r w:rsidR="00845A3A" w:rsidRPr="001D63FE">
        <w:rPr>
          <w:rFonts w:ascii="Times New Roman" w:hAnsi="Times New Roman" w:cs="Times New Roman"/>
          <w:sz w:val="24"/>
          <w:szCs w:val="24"/>
        </w:rPr>
        <w:t>ntre los grupos humanos</w:t>
      </w:r>
      <w:r w:rsidR="00F6406A" w:rsidRPr="001D63FE">
        <w:rPr>
          <w:rFonts w:ascii="Times New Roman" w:hAnsi="Times New Roman" w:cs="Times New Roman"/>
          <w:sz w:val="24"/>
          <w:szCs w:val="24"/>
        </w:rPr>
        <w:t xml:space="preserve">. </w:t>
      </w:r>
      <w:r w:rsidR="00F6562A" w:rsidRPr="001D63FE">
        <w:rPr>
          <w:rFonts w:ascii="Times New Roman" w:hAnsi="Times New Roman" w:cs="Times New Roman"/>
          <w:sz w:val="24"/>
          <w:szCs w:val="24"/>
        </w:rPr>
        <w:t xml:space="preserve">Puede marcar la separación entre dos </w:t>
      </w:r>
      <w:r w:rsidR="0023590B" w:rsidRPr="001D63FE">
        <w:rPr>
          <w:rFonts w:ascii="Times New Roman" w:hAnsi="Times New Roman" w:cs="Times New Roman"/>
          <w:sz w:val="24"/>
          <w:szCs w:val="24"/>
        </w:rPr>
        <w:t>territorios,</w:t>
      </w:r>
      <w:r w:rsidR="00F6562A" w:rsidRPr="001D63FE">
        <w:rPr>
          <w:rFonts w:ascii="Times New Roman" w:hAnsi="Times New Roman" w:cs="Times New Roman"/>
          <w:sz w:val="24"/>
          <w:szCs w:val="24"/>
        </w:rPr>
        <w:t xml:space="preserve"> pero al mismo tiempo proyectarse como el horizonte </w:t>
      </w:r>
      <w:r w:rsidR="00E4780F" w:rsidRPr="001D63FE">
        <w:rPr>
          <w:rFonts w:ascii="Times New Roman" w:hAnsi="Times New Roman" w:cs="Times New Roman"/>
          <w:sz w:val="24"/>
          <w:szCs w:val="24"/>
        </w:rPr>
        <w:t>que hace posible e</w:t>
      </w:r>
      <w:r w:rsidR="00BB6C33" w:rsidRPr="001D63FE">
        <w:rPr>
          <w:rFonts w:ascii="Times New Roman" w:hAnsi="Times New Roman" w:cs="Times New Roman"/>
          <w:sz w:val="24"/>
          <w:szCs w:val="24"/>
        </w:rPr>
        <w:t>xpandir</w:t>
      </w:r>
      <w:r w:rsidR="00E4780F" w:rsidRPr="001D63FE">
        <w:rPr>
          <w:rFonts w:ascii="Times New Roman" w:hAnsi="Times New Roman" w:cs="Times New Roman"/>
          <w:sz w:val="24"/>
          <w:szCs w:val="24"/>
        </w:rPr>
        <w:t xml:space="preserve"> </w:t>
      </w:r>
      <w:r w:rsidR="00DF734C" w:rsidRPr="001D63FE">
        <w:rPr>
          <w:rFonts w:ascii="Times New Roman" w:hAnsi="Times New Roman" w:cs="Times New Roman"/>
          <w:sz w:val="24"/>
          <w:szCs w:val="24"/>
        </w:rPr>
        <w:t xml:space="preserve">la </w:t>
      </w:r>
      <w:r w:rsidR="004404A7" w:rsidRPr="001D63FE">
        <w:rPr>
          <w:rFonts w:ascii="Times New Roman" w:hAnsi="Times New Roman" w:cs="Times New Roman"/>
          <w:sz w:val="24"/>
          <w:szCs w:val="24"/>
        </w:rPr>
        <w:t>actividad</w:t>
      </w:r>
      <w:r w:rsidR="00C13EEB" w:rsidRPr="001D63FE">
        <w:rPr>
          <w:rFonts w:ascii="Times New Roman" w:hAnsi="Times New Roman" w:cs="Times New Roman"/>
          <w:sz w:val="24"/>
          <w:szCs w:val="24"/>
        </w:rPr>
        <w:t xml:space="preserve"> </w:t>
      </w:r>
      <w:r w:rsidR="003A01DA" w:rsidRPr="001D63FE">
        <w:rPr>
          <w:rFonts w:ascii="Times New Roman" w:hAnsi="Times New Roman" w:cs="Times New Roman"/>
          <w:sz w:val="24"/>
          <w:szCs w:val="24"/>
        </w:rPr>
        <w:t>económica y política</w:t>
      </w:r>
      <w:r w:rsidR="004404A7" w:rsidRPr="001D63FE">
        <w:rPr>
          <w:rFonts w:ascii="Times New Roman" w:hAnsi="Times New Roman" w:cs="Times New Roman"/>
          <w:sz w:val="24"/>
          <w:szCs w:val="24"/>
        </w:rPr>
        <w:t xml:space="preserve"> hacia nuevos espacios</w:t>
      </w:r>
      <w:r w:rsidR="00C13EEB" w:rsidRPr="001D63FE">
        <w:rPr>
          <w:rFonts w:ascii="Times New Roman" w:hAnsi="Times New Roman" w:cs="Times New Roman"/>
          <w:sz w:val="24"/>
          <w:szCs w:val="24"/>
        </w:rPr>
        <w:t xml:space="preserve">. </w:t>
      </w:r>
      <w:r w:rsidR="00AC0594" w:rsidRPr="001D63FE">
        <w:rPr>
          <w:rFonts w:ascii="Times New Roman" w:hAnsi="Times New Roman" w:cs="Times New Roman"/>
          <w:sz w:val="24"/>
          <w:szCs w:val="24"/>
        </w:rPr>
        <w:t>Al respecto, el autor señala “</w:t>
      </w:r>
      <w:r w:rsidR="00973BC3" w:rsidRPr="001D63FE">
        <w:rPr>
          <w:rFonts w:ascii="Times New Roman" w:hAnsi="Times New Roman" w:cs="Times New Roman"/>
          <w:sz w:val="24"/>
          <w:szCs w:val="24"/>
        </w:rPr>
        <w:t>mientras exista tierra libre, existirá también la oportunidad de competencia, y el poder económico asegura el poder político</w:t>
      </w:r>
      <w:r w:rsidR="003A01DA" w:rsidRPr="001D63FE">
        <w:rPr>
          <w:rFonts w:ascii="Times New Roman" w:hAnsi="Times New Roman" w:cs="Times New Roman"/>
          <w:sz w:val="24"/>
          <w:szCs w:val="24"/>
        </w:rPr>
        <w:t>”</w:t>
      </w:r>
      <w:r w:rsidR="00746757" w:rsidRPr="001D63FE">
        <w:rPr>
          <w:rFonts w:ascii="Times New Roman" w:hAnsi="Times New Roman" w:cs="Times New Roman"/>
          <w:sz w:val="24"/>
          <w:szCs w:val="24"/>
        </w:rPr>
        <w:t xml:space="preserve"> (p. 203)</w:t>
      </w:r>
      <w:r w:rsidR="003A01DA" w:rsidRPr="001D63FE">
        <w:rPr>
          <w:rFonts w:ascii="Times New Roman" w:hAnsi="Times New Roman" w:cs="Times New Roman"/>
          <w:sz w:val="24"/>
          <w:szCs w:val="24"/>
        </w:rPr>
        <w:t>.</w:t>
      </w:r>
    </w:p>
    <w:p w14:paraId="1BA6E8BF" w14:textId="77777777" w:rsidR="00A525A1" w:rsidRPr="001D63FE" w:rsidRDefault="001F4F0F" w:rsidP="00A525A1">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lastRenderedPageBreak/>
        <w:t xml:space="preserve">David </w:t>
      </w:r>
      <w:r w:rsidR="001C05CD" w:rsidRPr="001D63FE">
        <w:rPr>
          <w:rFonts w:ascii="Times New Roman" w:hAnsi="Times New Roman" w:cs="Times New Roman"/>
          <w:sz w:val="24"/>
          <w:szCs w:val="24"/>
        </w:rPr>
        <w:t>Harvey (</w:t>
      </w:r>
      <w:r w:rsidR="00255C02" w:rsidRPr="001D63FE">
        <w:rPr>
          <w:rFonts w:ascii="Times New Roman" w:hAnsi="Times New Roman" w:cs="Times New Roman"/>
          <w:sz w:val="24"/>
          <w:szCs w:val="24"/>
        </w:rPr>
        <w:t>2005)</w:t>
      </w:r>
      <w:r w:rsidR="00B71CEA" w:rsidRPr="001D63FE">
        <w:rPr>
          <w:rFonts w:ascii="Times New Roman" w:hAnsi="Times New Roman" w:cs="Times New Roman"/>
          <w:sz w:val="24"/>
          <w:szCs w:val="24"/>
        </w:rPr>
        <w:t>,</w:t>
      </w:r>
      <w:r w:rsidR="00255C02" w:rsidRPr="001D63FE">
        <w:rPr>
          <w:rFonts w:ascii="Times New Roman" w:hAnsi="Times New Roman" w:cs="Times New Roman"/>
          <w:sz w:val="24"/>
          <w:szCs w:val="24"/>
        </w:rPr>
        <w:t xml:space="preserve"> por su parte</w:t>
      </w:r>
      <w:r w:rsidR="00B71CEA" w:rsidRPr="001D63FE">
        <w:rPr>
          <w:rFonts w:ascii="Times New Roman" w:hAnsi="Times New Roman" w:cs="Times New Roman"/>
          <w:sz w:val="24"/>
          <w:szCs w:val="24"/>
        </w:rPr>
        <w:t>,</w:t>
      </w:r>
      <w:r w:rsidR="00255C02" w:rsidRPr="001D63FE">
        <w:rPr>
          <w:rFonts w:ascii="Times New Roman" w:hAnsi="Times New Roman" w:cs="Times New Roman"/>
          <w:sz w:val="24"/>
          <w:szCs w:val="24"/>
        </w:rPr>
        <w:t xml:space="preserve"> </w:t>
      </w:r>
      <w:r w:rsidR="00A6573B" w:rsidRPr="001D63FE">
        <w:rPr>
          <w:rFonts w:ascii="Times New Roman" w:hAnsi="Times New Roman" w:cs="Times New Roman"/>
          <w:sz w:val="24"/>
          <w:szCs w:val="24"/>
        </w:rPr>
        <w:t>explica</w:t>
      </w:r>
      <w:r w:rsidR="009E6EFC" w:rsidRPr="001D63FE">
        <w:rPr>
          <w:rFonts w:ascii="Times New Roman" w:hAnsi="Times New Roman" w:cs="Times New Roman"/>
          <w:sz w:val="24"/>
          <w:szCs w:val="24"/>
        </w:rPr>
        <w:t xml:space="preserve"> </w:t>
      </w:r>
      <w:r w:rsidR="0040747D" w:rsidRPr="001D63FE">
        <w:rPr>
          <w:rFonts w:ascii="Times New Roman" w:hAnsi="Times New Roman" w:cs="Times New Roman"/>
          <w:sz w:val="24"/>
          <w:szCs w:val="24"/>
        </w:rPr>
        <w:t xml:space="preserve">esta dinámica </w:t>
      </w:r>
      <w:r w:rsidR="008946E3" w:rsidRPr="001D63FE">
        <w:rPr>
          <w:rFonts w:ascii="Times New Roman" w:hAnsi="Times New Roman" w:cs="Times New Roman"/>
          <w:sz w:val="24"/>
          <w:szCs w:val="24"/>
        </w:rPr>
        <w:t>geopolítica del espacio</w:t>
      </w:r>
      <w:r w:rsidR="00883F01" w:rsidRPr="001D63FE">
        <w:rPr>
          <w:rFonts w:ascii="Times New Roman" w:hAnsi="Times New Roman" w:cs="Times New Roman"/>
          <w:sz w:val="24"/>
          <w:szCs w:val="24"/>
        </w:rPr>
        <w:t xml:space="preserve"> </w:t>
      </w:r>
      <w:r w:rsidR="00304183" w:rsidRPr="001D63FE">
        <w:rPr>
          <w:rFonts w:ascii="Times New Roman" w:hAnsi="Times New Roman" w:cs="Times New Roman"/>
          <w:sz w:val="24"/>
          <w:szCs w:val="24"/>
        </w:rPr>
        <w:t>como</w:t>
      </w:r>
      <w:r w:rsidR="00883F01" w:rsidRPr="001D63FE">
        <w:rPr>
          <w:rFonts w:ascii="Times New Roman" w:hAnsi="Times New Roman" w:cs="Times New Roman"/>
          <w:sz w:val="24"/>
          <w:szCs w:val="24"/>
        </w:rPr>
        <w:t xml:space="preserve"> el resultado característico de la evolución </w:t>
      </w:r>
      <w:r w:rsidR="007F5CE7" w:rsidRPr="001D63FE">
        <w:rPr>
          <w:rFonts w:ascii="Times New Roman" w:hAnsi="Times New Roman" w:cs="Times New Roman"/>
          <w:sz w:val="24"/>
          <w:szCs w:val="24"/>
        </w:rPr>
        <w:t>histórica del capitalismo</w:t>
      </w:r>
      <w:r w:rsidR="00304183" w:rsidRPr="001D63FE">
        <w:rPr>
          <w:rFonts w:ascii="Times New Roman" w:hAnsi="Times New Roman" w:cs="Times New Roman"/>
          <w:sz w:val="24"/>
          <w:szCs w:val="24"/>
        </w:rPr>
        <w:t xml:space="preserve">. </w:t>
      </w:r>
      <w:r w:rsidR="002C3702" w:rsidRPr="001D63FE">
        <w:rPr>
          <w:rFonts w:ascii="Times New Roman" w:hAnsi="Times New Roman" w:cs="Times New Roman"/>
          <w:sz w:val="24"/>
          <w:szCs w:val="24"/>
        </w:rPr>
        <w:t>A</w:t>
      </w:r>
      <w:r w:rsidR="00853908" w:rsidRPr="001D63FE">
        <w:rPr>
          <w:rFonts w:ascii="Times New Roman" w:hAnsi="Times New Roman" w:cs="Times New Roman"/>
          <w:sz w:val="24"/>
          <w:szCs w:val="24"/>
        </w:rPr>
        <w:t xml:space="preserve">rgumenta que </w:t>
      </w:r>
      <w:r w:rsidR="00A37D5A" w:rsidRPr="001D63FE">
        <w:rPr>
          <w:rFonts w:ascii="Times New Roman" w:hAnsi="Times New Roman" w:cs="Times New Roman"/>
          <w:sz w:val="24"/>
          <w:szCs w:val="24"/>
        </w:rPr>
        <w:t xml:space="preserve">la etapa </w:t>
      </w:r>
      <w:r w:rsidR="00853908" w:rsidRPr="001D63FE">
        <w:rPr>
          <w:rFonts w:ascii="Times New Roman" w:hAnsi="Times New Roman" w:cs="Times New Roman"/>
          <w:sz w:val="24"/>
          <w:szCs w:val="24"/>
        </w:rPr>
        <w:t>imperialis</w:t>
      </w:r>
      <w:r w:rsidR="00A37D5A" w:rsidRPr="001D63FE">
        <w:rPr>
          <w:rFonts w:ascii="Times New Roman" w:hAnsi="Times New Roman" w:cs="Times New Roman"/>
          <w:sz w:val="24"/>
          <w:szCs w:val="24"/>
        </w:rPr>
        <w:t>ta</w:t>
      </w:r>
      <w:r w:rsidR="00CA368D" w:rsidRPr="001D63FE">
        <w:rPr>
          <w:rFonts w:ascii="Times New Roman" w:hAnsi="Times New Roman" w:cs="Times New Roman"/>
          <w:sz w:val="24"/>
          <w:szCs w:val="24"/>
        </w:rPr>
        <w:t xml:space="preserve"> dio paso</w:t>
      </w:r>
      <w:r w:rsidR="001A3D1C" w:rsidRPr="001D63FE">
        <w:rPr>
          <w:rFonts w:ascii="Times New Roman" w:hAnsi="Times New Roman" w:cs="Times New Roman"/>
          <w:sz w:val="24"/>
          <w:szCs w:val="24"/>
        </w:rPr>
        <w:t xml:space="preserve"> </w:t>
      </w:r>
      <w:r w:rsidR="00CA368D" w:rsidRPr="001D63FE">
        <w:rPr>
          <w:rFonts w:ascii="Times New Roman" w:hAnsi="Times New Roman" w:cs="Times New Roman"/>
          <w:sz w:val="24"/>
          <w:szCs w:val="24"/>
        </w:rPr>
        <w:t>a la conformación de</w:t>
      </w:r>
      <w:r w:rsidR="001A3D1C" w:rsidRPr="001D63FE">
        <w:rPr>
          <w:rFonts w:ascii="Times New Roman" w:hAnsi="Times New Roman" w:cs="Times New Roman"/>
          <w:sz w:val="24"/>
          <w:szCs w:val="24"/>
        </w:rPr>
        <w:t xml:space="preserve"> centros de acumulación de capital bajo una lógica extractiva y depredadora de los territorios colonizados</w:t>
      </w:r>
      <w:r w:rsidR="00B145C5" w:rsidRPr="001D63FE">
        <w:rPr>
          <w:rFonts w:ascii="Times New Roman" w:hAnsi="Times New Roman" w:cs="Times New Roman"/>
          <w:sz w:val="24"/>
          <w:szCs w:val="24"/>
        </w:rPr>
        <w:t>, la cual</w:t>
      </w:r>
      <w:r w:rsidR="00EC700D" w:rsidRPr="001D63FE">
        <w:rPr>
          <w:rFonts w:ascii="Times New Roman" w:hAnsi="Times New Roman" w:cs="Times New Roman"/>
          <w:sz w:val="24"/>
          <w:szCs w:val="24"/>
        </w:rPr>
        <w:t xml:space="preserve"> se re</w:t>
      </w:r>
      <w:r w:rsidR="00650025" w:rsidRPr="001D63FE">
        <w:rPr>
          <w:rFonts w:ascii="Times New Roman" w:hAnsi="Times New Roman" w:cs="Times New Roman"/>
          <w:sz w:val="24"/>
          <w:szCs w:val="24"/>
        </w:rPr>
        <w:t>pite</w:t>
      </w:r>
      <w:r w:rsidR="00EC700D" w:rsidRPr="001D63FE">
        <w:rPr>
          <w:rFonts w:ascii="Times New Roman" w:hAnsi="Times New Roman" w:cs="Times New Roman"/>
          <w:sz w:val="24"/>
          <w:szCs w:val="24"/>
        </w:rPr>
        <w:t xml:space="preserve"> cada cierto tiempo bajo nuevas condiciones</w:t>
      </w:r>
      <w:r w:rsidR="001A3D1C" w:rsidRPr="001D63FE">
        <w:rPr>
          <w:rFonts w:ascii="Times New Roman" w:hAnsi="Times New Roman" w:cs="Times New Roman"/>
          <w:sz w:val="24"/>
          <w:szCs w:val="24"/>
        </w:rPr>
        <w:t xml:space="preserve">. </w:t>
      </w:r>
      <w:r w:rsidR="003B665C" w:rsidRPr="001D63FE">
        <w:rPr>
          <w:rFonts w:ascii="Times New Roman" w:hAnsi="Times New Roman" w:cs="Times New Roman"/>
          <w:sz w:val="24"/>
          <w:szCs w:val="24"/>
        </w:rPr>
        <w:t>Una de la</w:t>
      </w:r>
      <w:r w:rsidR="00510313" w:rsidRPr="001D63FE">
        <w:rPr>
          <w:rFonts w:ascii="Times New Roman" w:hAnsi="Times New Roman" w:cs="Times New Roman"/>
          <w:sz w:val="24"/>
          <w:szCs w:val="24"/>
        </w:rPr>
        <w:t xml:space="preserve">s formas </w:t>
      </w:r>
      <w:r w:rsidR="00A97DB5" w:rsidRPr="001D63FE">
        <w:rPr>
          <w:rFonts w:ascii="Times New Roman" w:hAnsi="Times New Roman" w:cs="Times New Roman"/>
          <w:sz w:val="24"/>
          <w:szCs w:val="24"/>
        </w:rPr>
        <w:t xml:space="preserve">en que </w:t>
      </w:r>
      <w:r w:rsidR="00F90BB3" w:rsidRPr="001D63FE">
        <w:rPr>
          <w:rFonts w:ascii="Times New Roman" w:hAnsi="Times New Roman" w:cs="Times New Roman"/>
          <w:sz w:val="24"/>
          <w:szCs w:val="24"/>
        </w:rPr>
        <w:t>estos</w:t>
      </w:r>
      <w:r w:rsidR="00A97DB5" w:rsidRPr="001D63FE">
        <w:rPr>
          <w:rFonts w:ascii="Times New Roman" w:hAnsi="Times New Roman" w:cs="Times New Roman"/>
          <w:sz w:val="24"/>
          <w:szCs w:val="24"/>
        </w:rPr>
        <w:t xml:space="preserve"> centros hegemónicos reinsertan sus excedentes es </w:t>
      </w:r>
      <w:r w:rsidR="005E30BD" w:rsidRPr="001D63FE">
        <w:rPr>
          <w:rFonts w:ascii="Times New Roman" w:hAnsi="Times New Roman" w:cs="Times New Roman"/>
          <w:sz w:val="24"/>
          <w:szCs w:val="24"/>
        </w:rPr>
        <w:t xml:space="preserve">mediante </w:t>
      </w:r>
      <w:r w:rsidR="008A1A9B" w:rsidRPr="001D63FE">
        <w:rPr>
          <w:rFonts w:ascii="Times New Roman" w:hAnsi="Times New Roman" w:cs="Times New Roman"/>
          <w:sz w:val="24"/>
          <w:szCs w:val="24"/>
        </w:rPr>
        <w:t xml:space="preserve">desplazamientos espaciales </w:t>
      </w:r>
      <w:r w:rsidR="00C31840" w:rsidRPr="001D63FE">
        <w:rPr>
          <w:rFonts w:ascii="Times New Roman" w:hAnsi="Times New Roman" w:cs="Times New Roman"/>
          <w:sz w:val="24"/>
          <w:szCs w:val="24"/>
        </w:rPr>
        <w:t xml:space="preserve">a través de la apertura de nuevos mercados, nuevas </w:t>
      </w:r>
      <w:r w:rsidR="00B22FF6" w:rsidRPr="001D63FE">
        <w:rPr>
          <w:rFonts w:ascii="Times New Roman" w:hAnsi="Times New Roman" w:cs="Times New Roman"/>
          <w:sz w:val="24"/>
          <w:szCs w:val="24"/>
        </w:rPr>
        <w:t>capacidades productivas y nuevas posibilidades de recursos y de trabajo en otros lugares</w:t>
      </w:r>
      <w:r w:rsidR="00213965" w:rsidRPr="001D63FE">
        <w:rPr>
          <w:rFonts w:ascii="Times New Roman" w:hAnsi="Times New Roman" w:cs="Times New Roman"/>
          <w:sz w:val="24"/>
          <w:szCs w:val="24"/>
        </w:rPr>
        <w:t xml:space="preserve">. </w:t>
      </w:r>
      <w:r w:rsidR="00DC271B" w:rsidRPr="001D63FE">
        <w:rPr>
          <w:rFonts w:ascii="Times New Roman" w:hAnsi="Times New Roman" w:cs="Times New Roman"/>
          <w:sz w:val="24"/>
          <w:szCs w:val="24"/>
        </w:rPr>
        <w:t>E</w:t>
      </w:r>
      <w:r w:rsidR="00FD7660" w:rsidRPr="001D63FE">
        <w:rPr>
          <w:rFonts w:ascii="Times New Roman" w:hAnsi="Times New Roman" w:cs="Times New Roman"/>
          <w:sz w:val="24"/>
          <w:szCs w:val="24"/>
        </w:rPr>
        <w:t>n la actualidad</w:t>
      </w:r>
      <w:r w:rsidR="00DC12E3" w:rsidRPr="001D63FE">
        <w:rPr>
          <w:rFonts w:ascii="Times New Roman" w:hAnsi="Times New Roman" w:cs="Times New Roman"/>
          <w:sz w:val="24"/>
          <w:szCs w:val="24"/>
        </w:rPr>
        <w:t>,</w:t>
      </w:r>
      <w:r w:rsidR="00FD7660" w:rsidRPr="001D63FE">
        <w:rPr>
          <w:rFonts w:ascii="Times New Roman" w:hAnsi="Times New Roman" w:cs="Times New Roman"/>
          <w:sz w:val="24"/>
          <w:szCs w:val="24"/>
        </w:rPr>
        <w:t xml:space="preserve"> e</w:t>
      </w:r>
      <w:r w:rsidR="00DC271B" w:rsidRPr="001D63FE">
        <w:rPr>
          <w:rFonts w:ascii="Times New Roman" w:hAnsi="Times New Roman" w:cs="Times New Roman"/>
          <w:sz w:val="24"/>
          <w:szCs w:val="24"/>
        </w:rPr>
        <w:t xml:space="preserve">l desfase ocurre cuando la inversión </w:t>
      </w:r>
      <w:r w:rsidR="003B4029" w:rsidRPr="001D63FE">
        <w:rPr>
          <w:rFonts w:ascii="Times New Roman" w:hAnsi="Times New Roman" w:cs="Times New Roman"/>
          <w:sz w:val="24"/>
          <w:szCs w:val="24"/>
        </w:rPr>
        <w:t xml:space="preserve">para </w:t>
      </w:r>
      <w:r w:rsidR="004763F8" w:rsidRPr="001D63FE">
        <w:rPr>
          <w:rFonts w:ascii="Times New Roman" w:hAnsi="Times New Roman" w:cs="Times New Roman"/>
          <w:sz w:val="24"/>
          <w:szCs w:val="24"/>
        </w:rPr>
        <w:t xml:space="preserve">activar </w:t>
      </w:r>
      <w:r w:rsidR="00EA526C" w:rsidRPr="001D63FE">
        <w:rPr>
          <w:rFonts w:ascii="Times New Roman" w:hAnsi="Times New Roman" w:cs="Times New Roman"/>
          <w:sz w:val="24"/>
          <w:szCs w:val="24"/>
        </w:rPr>
        <w:t xml:space="preserve">esos nuevos </w:t>
      </w:r>
      <w:r w:rsidR="00FD7660" w:rsidRPr="001D63FE">
        <w:rPr>
          <w:rFonts w:ascii="Times New Roman" w:hAnsi="Times New Roman" w:cs="Times New Roman"/>
          <w:sz w:val="24"/>
          <w:szCs w:val="24"/>
        </w:rPr>
        <w:t>sitios</w:t>
      </w:r>
      <w:r w:rsidR="00DF72D9" w:rsidRPr="001D63FE">
        <w:rPr>
          <w:rFonts w:ascii="Times New Roman" w:hAnsi="Times New Roman" w:cs="Times New Roman"/>
          <w:sz w:val="24"/>
          <w:szCs w:val="24"/>
        </w:rPr>
        <w:t xml:space="preserve"> </w:t>
      </w:r>
      <w:r w:rsidR="00365C8A" w:rsidRPr="001D63FE">
        <w:rPr>
          <w:rFonts w:ascii="Times New Roman" w:hAnsi="Times New Roman" w:cs="Times New Roman"/>
          <w:sz w:val="24"/>
          <w:szCs w:val="24"/>
        </w:rPr>
        <w:t>exige</w:t>
      </w:r>
      <w:r w:rsidR="00DF72D9" w:rsidRPr="001D63FE">
        <w:rPr>
          <w:rFonts w:ascii="Times New Roman" w:hAnsi="Times New Roman" w:cs="Times New Roman"/>
          <w:sz w:val="24"/>
          <w:szCs w:val="24"/>
        </w:rPr>
        <w:t xml:space="preserve"> un fuerte endeudamiento o </w:t>
      </w:r>
      <w:r w:rsidR="00496961" w:rsidRPr="001D63FE">
        <w:rPr>
          <w:rFonts w:ascii="Times New Roman" w:hAnsi="Times New Roman" w:cs="Times New Roman"/>
          <w:sz w:val="24"/>
          <w:szCs w:val="24"/>
        </w:rPr>
        <w:t>un proceso de privatización parcial</w:t>
      </w:r>
      <w:r w:rsidR="00DC12E3" w:rsidRPr="001D63FE">
        <w:rPr>
          <w:rFonts w:ascii="Times New Roman" w:hAnsi="Times New Roman" w:cs="Times New Roman"/>
          <w:sz w:val="24"/>
          <w:szCs w:val="24"/>
        </w:rPr>
        <w:t>,</w:t>
      </w:r>
      <w:r w:rsidR="00496961" w:rsidRPr="001D63FE">
        <w:rPr>
          <w:rFonts w:ascii="Times New Roman" w:hAnsi="Times New Roman" w:cs="Times New Roman"/>
          <w:sz w:val="24"/>
          <w:szCs w:val="24"/>
        </w:rPr>
        <w:t xml:space="preserve"> </w:t>
      </w:r>
      <w:r w:rsidR="00F60CFF" w:rsidRPr="001D63FE">
        <w:rPr>
          <w:rFonts w:ascii="Times New Roman" w:hAnsi="Times New Roman" w:cs="Times New Roman"/>
          <w:sz w:val="24"/>
          <w:szCs w:val="24"/>
        </w:rPr>
        <w:t>e incluso</w:t>
      </w:r>
      <w:r w:rsidR="00DC12E3" w:rsidRPr="001D63FE">
        <w:rPr>
          <w:rFonts w:ascii="Times New Roman" w:hAnsi="Times New Roman" w:cs="Times New Roman"/>
          <w:sz w:val="24"/>
          <w:szCs w:val="24"/>
        </w:rPr>
        <w:t>,</w:t>
      </w:r>
      <w:r w:rsidR="00496961" w:rsidRPr="001D63FE">
        <w:rPr>
          <w:rFonts w:ascii="Times New Roman" w:hAnsi="Times New Roman" w:cs="Times New Roman"/>
          <w:sz w:val="24"/>
          <w:szCs w:val="24"/>
        </w:rPr>
        <w:t xml:space="preserve"> total</w:t>
      </w:r>
      <w:r w:rsidR="00E45C43" w:rsidRPr="001D63FE">
        <w:rPr>
          <w:rFonts w:ascii="Times New Roman" w:hAnsi="Times New Roman" w:cs="Times New Roman"/>
          <w:sz w:val="24"/>
          <w:szCs w:val="24"/>
        </w:rPr>
        <w:t xml:space="preserve"> de activos </w:t>
      </w:r>
      <w:r w:rsidR="00365C8A" w:rsidRPr="001D63FE">
        <w:rPr>
          <w:rFonts w:ascii="Times New Roman" w:hAnsi="Times New Roman" w:cs="Times New Roman"/>
          <w:sz w:val="24"/>
          <w:szCs w:val="24"/>
        </w:rPr>
        <w:t xml:space="preserve">que fueron </w:t>
      </w:r>
      <w:r w:rsidR="00F81DF4" w:rsidRPr="001D63FE">
        <w:rPr>
          <w:rFonts w:ascii="Times New Roman" w:hAnsi="Times New Roman" w:cs="Times New Roman"/>
          <w:sz w:val="24"/>
          <w:szCs w:val="24"/>
        </w:rPr>
        <w:t>previamente públicos</w:t>
      </w:r>
      <w:r w:rsidR="00496961" w:rsidRPr="001D63FE">
        <w:rPr>
          <w:rFonts w:ascii="Times New Roman" w:hAnsi="Times New Roman" w:cs="Times New Roman"/>
          <w:sz w:val="24"/>
          <w:szCs w:val="24"/>
        </w:rPr>
        <w:t>.</w:t>
      </w:r>
    </w:p>
    <w:p w14:paraId="6AF380BB" w14:textId="77777777" w:rsidR="00A525A1" w:rsidRPr="001D63FE" w:rsidRDefault="00DC2F48" w:rsidP="00A525A1">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E</w:t>
      </w:r>
      <w:r w:rsidR="002649A8" w:rsidRPr="001D63FE">
        <w:rPr>
          <w:rFonts w:ascii="Times New Roman" w:hAnsi="Times New Roman" w:cs="Times New Roman"/>
          <w:sz w:val="24"/>
          <w:szCs w:val="24"/>
        </w:rPr>
        <w:t>n el caso específico de</w:t>
      </w:r>
      <w:r w:rsidRPr="001D63FE">
        <w:rPr>
          <w:rFonts w:ascii="Times New Roman" w:hAnsi="Times New Roman" w:cs="Times New Roman"/>
          <w:sz w:val="24"/>
          <w:szCs w:val="24"/>
        </w:rPr>
        <w:t>l transporte inter</w:t>
      </w:r>
      <w:r w:rsidR="002649A8" w:rsidRPr="001D63FE">
        <w:rPr>
          <w:rFonts w:ascii="Times New Roman" w:hAnsi="Times New Roman" w:cs="Times New Roman"/>
          <w:sz w:val="24"/>
          <w:szCs w:val="24"/>
        </w:rPr>
        <w:t xml:space="preserve">nacional </w:t>
      </w:r>
      <w:r w:rsidRPr="001D63FE">
        <w:rPr>
          <w:rFonts w:ascii="Times New Roman" w:hAnsi="Times New Roman" w:cs="Times New Roman"/>
          <w:sz w:val="24"/>
          <w:szCs w:val="24"/>
        </w:rPr>
        <w:t>de banano y la</w:t>
      </w:r>
      <w:r w:rsidR="000645CD" w:rsidRPr="001D63FE">
        <w:rPr>
          <w:rFonts w:ascii="Times New Roman" w:hAnsi="Times New Roman" w:cs="Times New Roman"/>
          <w:sz w:val="24"/>
          <w:szCs w:val="24"/>
        </w:rPr>
        <w:t xml:space="preserve"> actividad portuaria</w:t>
      </w:r>
      <w:r w:rsidR="001669DC" w:rsidRPr="001D63FE">
        <w:rPr>
          <w:rFonts w:ascii="Times New Roman" w:hAnsi="Times New Roman" w:cs="Times New Roman"/>
          <w:sz w:val="24"/>
          <w:szCs w:val="24"/>
        </w:rPr>
        <w:t xml:space="preserve"> en el </w:t>
      </w:r>
      <w:r w:rsidR="00495D07" w:rsidRPr="001D63FE">
        <w:rPr>
          <w:rFonts w:ascii="Times New Roman" w:hAnsi="Times New Roman" w:cs="Times New Roman"/>
          <w:sz w:val="24"/>
          <w:szCs w:val="24"/>
        </w:rPr>
        <w:t>C</w:t>
      </w:r>
      <w:r w:rsidR="001669DC" w:rsidRPr="001D63FE">
        <w:rPr>
          <w:rFonts w:ascii="Times New Roman" w:hAnsi="Times New Roman" w:cs="Times New Roman"/>
          <w:sz w:val="24"/>
          <w:szCs w:val="24"/>
        </w:rPr>
        <w:t>aribe costarricense</w:t>
      </w:r>
      <w:r w:rsidR="008126AD" w:rsidRPr="001D63FE">
        <w:rPr>
          <w:rFonts w:ascii="Times New Roman" w:hAnsi="Times New Roman" w:cs="Times New Roman"/>
          <w:sz w:val="24"/>
          <w:szCs w:val="24"/>
        </w:rPr>
        <w:t xml:space="preserve">, </w:t>
      </w:r>
      <w:r w:rsidR="00F1705F" w:rsidRPr="001D63FE">
        <w:rPr>
          <w:rFonts w:ascii="Times New Roman" w:hAnsi="Times New Roman" w:cs="Times New Roman"/>
          <w:sz w:val="24"/>
          <w:szCs w:val="24"/>
        </w:rPr>
        <w:t>muchas veces se ha resaltado</w:t>
      </w:r>
      <w:r w:rsidR="0030639D" w:rsidRPr="001D63FE">
        <w:rPr>
          <w:rFonts w:ascii="Times New Roman" w:hAnsi="Times New Roman" w:cs="Times New Roman"/>
          <w:sz w:val="24"/>
          <w:szCs w:val="24"/>
        </w:rPr>
        <w:t xml:space="preserve"> su </w:t>
      </w:r>
      <w:r w:rsidR="003F683D" w:rsidRPr="001D63FE">
        <w:rPr>
          <w:rFonts w:ascii="Times New Roman" w:hAnsi="Times New Roman" w:cs="Times New Roman"/>
          <w:sz w:val="24"/>
          <w:szCs w:val="24"/>
        </w:rPr>
        <w:t xml:space="preserve">potencial </w:t>
      </w:r>
      <w:r w:rsidR="0030639D" w:rsidRPr="001D63FE">
        <w:rPr>
          <w:rFonts w:ascii="Times New Roman" w:hAnsi="Times New Roman" w:cs="Times New Roman"/>
          <w:sz w:val="24"/>
          <w:szCs w:val="24"/>
        </w:rPr>
        <w:t>para generar riqueza y bienestar en la población local</w:t>
      </w:r>
      <w:r w:rsidR="00F06325" w:rsidRPr="001D63FE">
        <w:rPr>
          <w:rFonts w:ascii="Times New Roman" w:hAnsi="Times New Roman" w:cs="Times New Roman"/>
          <w:sz w:val="24"/>
          <w:szCs w:val="24"/>
        </w:rPr>
        <w:t>;</w:t>
      </w:r>
      <w:r w:rsidR="0030639D" w:rsidRPr="001D63FE">
        <w:rPr>
          <w:rFonts w:ascii="Times New Roman" w:hAnsi="Times New Roman" w:cs="Times New Roman"/>
          <w:sz w:val="24"/>
          <w:szCs w:val="24"/>
        </w:rPr>
        <w:t xml:space="preserve"> sin embargo</w:t>
      </w:r>
      <w:r w:rsidR="007F02AA" w:rsidRPr="001D63FE">
        <w:rPr>
          <w:rFonts w:ascii="Times New Roman" w:hAnsi="Times New Roman" w:cs="Times New Roman"/>
          <w:sz w:val="24"/>
          <w:szCs w:val="24"/>
        </w:rPr>
        <w:t>,</w:t>
      </w:r>
      <w:r w:rsidR="00115026" w:rsidRPr="001D63FE">
        <w:rPr>
          <w:rFonts w:ascii="Times New Roman" w:hAnsi="Times New Roman" w:cs="Times New Roman"/>
          <w:sz w:val="24"/>
          <w:szCs w:val="24"/>
        </w:rPr>
        <w:t xml:space="preserve"> prevalece </w:t>
      </w:r>
      <w:r w:rsidR="002421DB" w:rsidRPr="001D63FE">
        <w:rPr>
          <w:rFonts w:ascii="Times New Roman" w:hAnsi="Times New Roman" w:cs="Times New Roman"/>
          <w:sz w:val="24"/>
          <w:szCs w:val="24"/>
        </w:rPr>
        <w:t>la</w:t>
      </w:r>
      <w:r w:rsidR="001863A4" w:rsidRPr="001D63FE">
        <w:rPr>
          <w:rFonts w:ascii="Times New Roman" w:hAnsi="Times New Roman" w:cs="Times New Roman"/>
          <w:sz w:val="24"/>
          <w:szCs w:val="24"/>
        </w:rPr>
        <w:t xml:space="preserve"> dinámica que Harvey </w:t>
      </w:r>
      <w:r w:rsidR="005F4296" w:rsidRPr="001D63FE">
        <w:rPr>
          <w:rFonts w:ascii="Times New Roman" w:hAnsi="Times New Roman" w:cs="Times New Roman"/>
          <w:sz w:val="24"/>
          <w:szCs w:val="24"/>
        </w:rPr>
        <w:t xml:space="preserve">denomina </w:t>
      </w:r>
      <w:r w:rsidR="001863A4" w:rsidRPr="001D63FE">
        <w:rPr>
          <w:rFonts w:ascii="Times New Roman" w:hAnsi="Times New Roman" w:cs="Times New Roman"/>
          <w:sz w:val="24"/>
          <w:szCs w:val="24"/>
        </w:rPr>
        <w:t>“acumulación por desposesión”</w:t>
      </w:r>
      <w:r w:rsidR="00B14D04" w:rsidRPr="001D63FE">
        <w:rPr>
          <w:rFonts w:ascii="Times New Roman" w:hAnsi="Times New Roman" w:cs="Times New Roman"/>
          <w:sz w:val="24"/>
          <w:szCs w:val="24"/>
        </w:rPr>
        <w:t xml:space="preserve"> </w:t>
      </w:r>
      <w:r w:rsidR="005F4296" w:rsidRPr="001D63FE">
        <w:rPr>
          <w:rFonts w:ascii="Times New Roman" w:hAnsi="Times New Roman" w:cs="Times New Roman"/>
          <w:sz w:val="24"/>
          <w:szCs w:val="24"/>
        </w:rPr>
        <w:t>(2005)</w:t>
      </w:r>
      <w:r w:rsidR="002649A8" w:rsidRPr="001D63FE">
        <w:rPr>
          <w:rFonts w:ascii="Times New Roman" w:hAnsi="Times New Roman" w:cs="Times New Roman"/>
          <w:sz w:val="24"/>
          <w:szCs w:val="24"/>
        </w:rPr>
        <w:t xml:space="preserve">. </w:t>
      </w:r>
      <w:r w:rsidR="00A82AF4" w:rsidRPr="001D63FE">
        <w:rPr>
          <w:rFonts w:ascii="Times New Roman" w:hAnsi="Times New Roman" w:cs="Times New Roman"/>
          <w:sz w:val="24"/>
          <w:szCs w:val="24"/>
        </w:rPr>
        <w:t xml:space="preserve">Este </w:t>
      </w:r>
      <w:r w:rsidR="00DC12E3" w:rsidRPr="001D63FE">
        <w:rPr>
          <w:rFonts w:ascii="Times New Roman" w:hAnsi="Times New Roman" w:cs="Times New Roman"/>
          <w:sz w:val="24"/>
          <w:szCs w:val="24"/>
        </w:rPr>
        <w:t>artículo</w:t>
      </w:r>
      <w:r w:rsidR="00A82AF4" w:rsidRPr="001D63FE">
        <w:rPr>
          <w:rFonts w:ascii="Times New Roman" w:hAnsi="Times New Roman" w:cs="Times New Roman"/>
          <w:sz w:val="24"/>
          <w:szCs w:val="24"/>
        </w:rPr>
        <w:t xml:space="preserve"> </w:t>
      </w:r>
      <w:r w:rsidR="00960E8E" w:rsidRPr="001D63FE">
        <w:rPr>
          <w:rFonts w:ascii="Times New Roman" w:hAnsi="Times New Roman" w:cs="Times New Roman"/>
          <w:sz w:val="24"/>
          <w:szCs w:val="24"/>
        </w:rPr>
        <w:t xml:space="preserve">se </w:t>
      </w:r>
      <w:r w:rsidR="009A652D" w:rsidRPr="001D63FE">
        <w:rPr>
          <w:rFonts w:ascii="Times New Roman" w:hAnsi="Times New Roman" w:cs="Times New Roman"/>
          <w:sz w:val="24"/>
          <w:szCs w:val="24"/>
        </w:rPr>
        <w:t>propone</w:t>
      </w:r>
      <w:r w:rsidR="00960E8E" w:rsidRPr="001D63FE">
        <w:rPr>
          <w:rFonts w:ascii="Times New Roman" w:hAnsi="Times New Roman" w:cs="Times New Roman"/>
          <w:sz w:val="24"/>
          <w:szCs w:val="24"/>
        </w:rPr>
        <w:t xml:space="preserve"> mostrar</w:t>
      </w:r>
      <w:r w:rsidR="00982FCD" w:rsidRPr="001D63FE">
        <w:rPr>
          <w:rFonts w:ascii="Times New Roman" w:hAnsi="Times New Roman" w:cs="Times New Roman"/>
          <w:sz w:val="24"/>
          <w:szCs w:val="24"/>
        </w:rPr>
        <w:t xml:space="preserve"> evidencias de una tónic</w:t>
      </w:r>
      <w:r w:rsidR="004651D8" w:rsidRPr="001D63FE">
        <w:rPr>
          <w:rFonts w:ascii="Times New Roman" w:hAnsi="Times New Roman" w:cs="Times New Roman"/>
          <w:sz w:val="24"/>
          <w:szCs w:val="24"/>
        </w:rPr>
        <w:t>a</w:t>
      </w:r>
      <w:r w:rsidR="00982FCD" w:rsidRPr="001D63FE">
        <w:rPr>
          <w:rFonts w:ascii="Times New Roman" w:hAnsi="Times New Roman" w:cs="Times New Roman"/>
          <w:sz w:val="24"/>
          <w:szCs w:val="24"/>
        </w:rPr>
        <w:t xml:space="preserve"> en </w:t>
      </w:r>
      <w:r w:rsidR="00AA3F91" w:rsidRPr="001D63FE">
        <w:rPr>
          <w:rFonts w:ascii="Times New Roman" w:hAnsi="Times New Roman" w:cs="Times New Roman"/>
          <w:sz w:val="24"/>
          <w:szCs w:val="24"/>
        </w:rPr>
        <w:t xml:space="preserve">la que </w:t>
      </w:r>
      <w:r w:rsidR="00A82AF4" w:rsidRPr="001D63FE">
        <w:rPr>
          <w:rFonts w:ascii="Times New Roman" w:hAnsi="Times New Roman" w:cs="Times New Roman"/>
          <w:sz w:val="24"/>
          <w:szCs w:val="24"/>
        </w:rPr>
        <w:t>l</w:t>
      </w:r>
      <w:r w:rsidR="002C6EB9" w:rsidRPr="001D63FE">
        <w:rPr>
          <w:rFonts w:ascii="Times New Roman" w:hAnsi="Times New Roman" w:cs="Times New Roman"/>
          <w:sz w:val="24"/>
          <w:szCs w:val="24"/>
        </w:rPr>
        <w:t xml:space="preserve">as ganancias se han concentrado </w:t>
      </w:r>
      <w:r w:rsidR="002968A3" w:rsidRPr="001D63FE">
        <w:rPr>
          <w:rFonts w:ascii="Times New Roman" w:hAnsi="Times New Roman" w:cs="Times New Roman"/>
          <w:sz w:val="24"/>
          <w:szCs w:val="24"/>
        </w:rPr>
        <w:t>en</w:t>
      </w:r>
      <w:r w:rsidR="00A82AF4" w:rsidRPr="001D63FE">
        <w:rPr>
          <w:rFonts w:ascii="Times New Roman" w:hAnsi="Times New Roman" w:cs="Times New Roman"/>
          <w:sz w:val="24"/>
          <w:szCs w:val="24"/>
        </w:rPr>
        <w:t xml:space="preserve"> beneficio del capital extranjero</w:t>
      </w:r>
      <w:r w:rsidR="00A4026B" w:rsidRPr="001D63FE">
        <w:rPr>
          <w:rFonts w:ascii="Times New Roman" w:hAnsi="Times New Roman" w:cs="Times New Roman"/>
          <w:sz w:val="24"/>
          <w:szCs w:val="24"/>
        </w:rPr>
        <w:t>, mientras los habitantes de la provincia de Limón son despojados de recursos</w:t>
      </w:r>
      <w:r w:rsidR="00016F62" w:rsidRPr="001D63FE">
        <w:rPr>
          <w:rFonts w:ascii="Times New Roman" w:hAnsi="Times New Roman" w:cs="Times New Roman"/>
          <w:sz w:val="24"/>
          <w:szCs w:val="24"/>
        </w:rPr>
        <w:t xml:space="preserve"> naturales</w:t>
      </w:r>
      <w:r w:rsidR="00A4026B" w:rsidRPr="001D63FE">
        <w:rPr>
          <w:rFonts w:ascii="Times New Roman" w:hAnsi="Times New Roman" w:cs="Times New Roman"/>
          <w:sz w:val="24"/>
          <w:szCs w:val="24"/>
        </w:rPr>
        <w:t>,</w:t>
      </w:r>
      <w:r w:rsidR="00016F62" w:rsidRPr="001D63FE">
        <w:rPr>
          <w:rFonts w:ascii="Times New Roman" w:hAnsi="Times New Roman" w:cs="Times New Roman"/>
          <w:sz w:val="24"/>
          <w:szCs w:val="24"/>
        </w:rPr>
        <w:t xml:space="preserve"> materias primas,</w:t>
      </w:r>
      <w:r w:rsidR="00A4026B" w:rsidRPr="001D63FE">
        <w:rPr>
          <w:rFonts w:ascii="Times New Roman" w:hAnsi="Times New Roman" w:cs="Times New Roman"/>
          <w:sz w:val="24"/>
          <w:szCs w:val="24"/>
        </w:rPr>
        <w:t xml:space="preserve"> activos y garantías</w:t>
      </w:r>
      <w:r w:rsidR="004A101A" w:rsidRPr="001D63FE">
        <w:rPr>
          <w:rFonts w:ascii="Times New Roman" w:hAnsi="Times New Roman" w:cs="Times New Roman"/>
          <w:sz w:val="24"/>
          <w:szCs w:val="24"/>
        </w:rPr>
        <w:t xml:space="preserve"> </w:t>
      </w:r>
      <w:r w:rsidR="00EC1F0F" w:rsidRPr="001D63FE">
        <w:rPr>
          <w:rFonts w:ascii="Times New Roman" w:hAnsi="Times New Roman" w:cs="Times New Roman"/>
          <w:sz w:val="24"/>
          <w:szCs w:val="24"/>
        </w:rPr>
        <w:t>sociales</w:t>
      </w:r>
      <w:r w:rsidR="009A0E8F" w:rsidRPr="001D63FE">
        <w:rPr>
          <w:rFonts w:ascii="Times New Roman" w:hAnsi="Times New Roman" w:cs="Times New Roman"/>
          <w:sz w:val="24"/>
          <w:szCs w:val="24"/>
        </w:rPr>
        <w:t>.</w:t>
      </w:r>
      <w:r w:rsidR="002242A6" w:rsidRPr="001D63FE">
        <w:rPr>
          <w:rFonts w:ascii="Times New Roman" w:hAnsi="Times New Roman" w:cs="Times New Roman"/>
          <w:sz w:val="24"/>
          <w:szCs w:val="24"/>
        </w:rPr>
        <w:t xml:space="preserve"> </w:t>
      </w:r>
      <w:r w:rsidR="001F59F4" w:rsidRPr="001D63FE">
        <w:rPr>
          <w:rFonts w:ascii="Times New Roman" w:hAnsi="Times New Roman" w:cs="Times New Roman"/>
          <w:sz w:val="24"/>
          <w:szCs w:val="24"/>
        </w:rPr>
        <w:t>Ante esta situación es válido preguntarse</w:t>
      </w:r>
      <w:r w:rsidR="004A1118" w:rsidRPr="001D63FE">
        <w:rPr>
          <w:rFonts w:ascii="Times New Roman" w:hAnsi="Times New Roman" w:cs="Times New Roman"/>
          <w:sz w:val="24"/>
          <w:szCs w:val="24"/>
        </w:rPr>
        <w:t>:</w:t>
      </w:r>
      <w:r w:rsidR="00AC5456" w:rsidRPr="001D63FE">
        <w:rPr>
          <w:rFonts w:ascii="Times New Roman" w:hAnsi="Times New Roman" w:cs="Times New Roman"/>
          <w:sz w:val="24"/>
          <w:szCs w:val="24"/>
        </w:rPr>
        <w:t xml:space="preserve"> ¿</w:t>
      </w:r>
      <w:r w:rsidR="00F06325" w:rsidRPr="001D63FE">
        <w:rPr>
          <w:rFonts w:ascii="Times New Roman" w:hAnsi="Times New Roman" w:cs="Times New Roman"/>
          <w:sz w:val="24"/>
          <w:szCs w:val="24"/>
        </w:rPr>
        <w:t>c</w:t>
      </w:r>
      <w:r w:rsidR="00AC5456" w:rsidRPr="001D63FE">
        <w:rPr>
          <w:rFonts w:ascii="Times New Roman" w:hAnsi="Times New Roman" w:cs="Times New Roman"/>
          <w:sz w:val="24"/>
          <w:szCs w:val="24"/>
        </w:rPr>
        <w:t xml:space="preserve">uáles son las </w:t>
      </w:r>
      <w:r w:rsidR="008F1E9F" w:rsidRPr="001D63FE">
        <w:rPr>
          <w:rFonts w:ascii="Times New Roman" w:hAnsi="Times New Roman" w:cs="Times New Roman"/>
          <w:sz w:val="24"/>
          <w:szCs w:val="24"/>
        </w:rPr>
        <w:t xml:space="preserve">oportunidades y </w:t>
      </w:r>
      <w:r w:rsidR="00F06325" w:rsidRPr="001D63FE">
        <w:rPr>
          <w:rFonts w:ascii="Times New Roman" w:hAnsi="Times New Roman" w:cs="Times New Roman"/>
          <w:sz w:val="24"/>
          <w:szCs w:val="24"/>
        </w:rPr>
        <w:t xml:space="preserve">las </w:t>
      </w:r>
      <w:r w:rsidR="008F1E9F" w:rsidRPr="001D63FE">
        <w:rPr>
          <w:rFonts w:ascii="Times New Roman" w:hAnsi="Times New Roman" w:cs="Times New Roman"/>
          <w:sz w:val="24"/>
          <w:szCs w:val="24"/>
        </w:rPr>
        <w:t>limitaciones históricas</w:t>
      </w:r>
      <w:r w:rsidR="00413565" w:rsidRPr="001D63FE">
        <w:rPr>
          <w:rFonts w:ascii="Times New Roman" w:hAnsi="Times New Roman" w:cs="Times New Roman"/>
          <w:sz w:val="24"/>
          <w:szCs w:val="24"/>
        </w:rPr>
        <w:t xml:space="preserve"> que ha presentado</w:t>
      </w:r>
      <w:r w:rsidR="008F1E9F" w:rsidRPr="001D63FE">
        <w:rPr>
          <w:rFonts w:ascii="Times New Roman" w:hAnsi="Times New Roman" w:cs="Times New Roman"/>
          <w:sz w:val="24"/>
          <w:szCs w:val="24"/>
        </w:rPr>
        <w:t xml:space="preserve"> el </w:t>
      </w:r>
      <w:r w:rsidR="00A37031" w:rsidRPr="001D63FE">
        <w:rPr>
          <w:rFonts w:ascii="Times New Roman" w:hAnsi="Times New Roman" w:cs="Times New Roman"/>
          <w:sz w:val="24"/>
          <w:szCs w:val="24"/>
        </w:rPr>
        <w:t>transporte internacional de banano</w:t>
      </w:r>
      <w:r w:rsidR="00A32B79" w:rsidRPr="001D63FE">
        <w:rPr>
          <w:rFonts w:ascii="Times New Roman" w:hAnsi="Times New Roman" w:cs="Times New Roman"/>
          <w:sz w:val="24"/>
          <w:szCs w:val="24"/>
        </w:rPr>
        <w:t xml:space="preserve"> como estrategia de desarrollo en el Caribe costarricense?</w:t>
      </w:r>
    </w:p>
    <w:p w14:paraId="0ACE299E" w14:textId="77777777" w:rsidR="00040B7E" w:rsidRPr="001D63FE" w:rsidRDefault="005017E4" w:rsidP="00040B7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Para averiguarlo</w:t>
      </w:r>
      <w:r w:rsidR="00DC12E3" w:rsidRPr="001D63FE">
        <w:rPr>
          <w:rFonts w:ascii="Times New Roman" w:hAnsi="Times New Roman" w:cs="Times New Roman"/>
          <w:sz w:val="24"/>
          <w:szCs w:val="24"/>
        </w:rPr>
        <w:t>,</w:t>
      </w:r>
      <w:r w:rsidRPr="001D63FE">
        <w:rPr>
          <w:rFonts w:ascii="Times New Roman" w:hAnsi="Times New Roman" w:cs="Times New Roman"/>
          <w:sz w:val="24"/>
          <w:szCs w:val="24"/>
        </w:rPr>
        <w:t xml:space="preserve"> </w:t>
      </w:r>
      <w:r w:rsidR="00E645D4" w:rsidRPr="001D63FE">
        <w:rPr>
          <w:rFonts w:ascii="Times New Roman" w:hAnsi="Times New Roman" w:cs="Times New Roman"/>
          <w:sz w:val="24"/>
          <w:szCs w:val="24"/>
        </w:rPr>
        <w:t xml:space="preserve">la metodología empleada </w:t>
      </w:r>
      <w:r w:rsidR="00261756" w:rsidRPr="001D63FE">
        <w:rPr>
          <w:rFonts w:ascii="Times New Roman" w:hAnsi="Times New Roman" w:cs="Times New Roman"/>
          <w:sz w:val="24"/>
          <w:szCs w:val="24"/>
        </w:rPr>
        <w:t>combina</w:t>
      </w:r>
      <w:r w:rsidR="00E645D4" w:rsidRPr="001D63FE">
        <w:rPr>
          <w:rFonts w:ascii="Times New Roman" w:hAnsi="Times New Roman" w:cs="Times New Roman"/>
          <w:sz w:val="24"/>
          <w:szCs w:val="24"/>
        </w:rPr>
        <w:t xml:space="preserve"> </w:t>
      </w:r>
      <w:r w:rsidR="00C47DD1" w:rsidRPr="001D63FE">
        <w:rPr>
          <w:rFonts w:ascii="Times New Roman" w:hAnsi="Times New Roman" w:cs="Times New Roman"/>
          <w:sz w:val="24"/>
          <w:szCs w:val="24"/>
        </w:rPr>
        <w:t>la revisión bibliográfica de fuentes secundarias</w:t>
      </w:r>
      <w:r w:rsidR="00ED0625" w:rsidRPr="001D63FE">
        <w:rPr>
          <w:rFonts w:ascii="Times New Roman" w:hAnsi="Times New Roman" w:cs="Times New Roman"/>
          <w:sz w:val="24"/>
          <w:szCs w:val="24"/>
        </w:rPr>
        <w:t xml:space="preserve"> y</w:t>
      </w:r>
      <w:r w:rsidR="00BA1316" w:rsidRPr="001D63FE">
        <w:rPr>
          <w:rFonts w:ascii="Times New Roman" w:hAnsi="Times New Roman" w:cs="Times New Roman"/>
          <w:sz w:val="24"/>
          <w:szCs w:val="24"/>
        </w:rPr>
        <w:t xml:space="preserve"> </w:t>
      </w:r>
      <w:r w:rsidR="00ED0625" w:rsidRPr="001D63FE">
        <w:rPr>
          <w:rFonts w:ascii="Times New Roman" w:hAnsi="Times New Roman" w:cs="Times New Roman"/>
          <w:sz w:val="24"/>
          <w:szCs w:val="24"/>
        </w:rPr>
        <w:t>un</w:t>
      </w:r>
      <w:r w:rsidR="00BA1316" w:rsidRPr="001D63FE">
        <w:rPr>
          <w:rFonts w:ascii="Times New Roman" w:hAnsi="Times New Roman" w:cs="Times New Roman"/>
          <w:sz w:val="24"/>
          <w:szCs w:val="24"/>
        </w:rPr>
        <w:t xml:space="preserve"> mapeo de actores </w:t>
      </w:r>
      <w:r w:rsidR="00ED0625" w:rsidRPr="001D63FE">
        <w:rPr>
          <w:rFonts w:ascii="Times New Roman" w:hAnsi="Times New Roman" w:cs="Times New Roman"/>
          <w:sz w:val="24"/>
          <w:szCs w:val="24"/>
        </w:rPr>
        <w:t xml:space="preserve">realizado a partir de </w:t>
      </w:r>
      <w:r w:rsidR="008246AA" w:rsidRPr="001D63FE">
        <w:rPr>
          <w:rFonts w:ascii="Times New Roman" w:hAnsi="Times New Roman" w:cs="Times New Roman"/>
          <w:sz w:val="24"/>
          <w:szCs w:val="24"/>
        </w:rPr>
        <w:t xml:space="preserve">dos </w:t>
      </w:r>
      <w:r w:rsidR="00ED0625" w:rsidRPr="001D63FE">
        <w:rPr>
          <w:rFonts w:ascii="Times New Roman" w:hAnsi="Times New Roman" w:cs="Times New Roman"/>
          <w:sz w:val="24"/>
          <w:szCs w:val="24"/>
        </w:rPr>
        <w:t>visitas</w:t>
      </w:r>
      <w:r w:rsidR="008246AA" w:rsidRPr="001D63FE">
        <w:rPr>
          <w:rFonts w:ascii="Times New Roman" w:hAnsi="Times New Roman" w:cs="Times New Roman"/>
          <w:sz w:val="24"/>
          <w:szCs w:val="24"/>
        </w:rPr>
        <w:t xml:space="preserve"> de </w:t>
      </w:r>
      <w:r w:rsidR="00ED0625" w:rsidRPr="001D63FE">
        <w:rPr>
          <w:rFonts w:ascii="Times New Roman" w:hAnsi="Times New Roman" w:cs="Times New Roman"/>
          <w:sz w:val="24"/>
          <w:szCs w:val="24"/>
        </w:rPr>
        <w:t>camp</w:t>
      </w:r>
      <w:r w:rsidR="002A0EEF" w:rsidRPr="001D63FE">
        <w:rPr>
          <w:rFonts w:ascii="Times New Roman" w:hAnsi="Times New Roman" w:cs="Times New Roman"/>
          <w:sz w:val="24"/>
          <w:szCs w:val="24"/>
        </w:rPr>
        <w:t>o</w:t>
      </w:r>
      <w:r w:rsidR="00BA1316" w:rsidRPr="001D63FE">
        <w:rPr>
          <w:rFonts w:ascii="Times New Roman" w:hAnsi="Times New Roman" w:cs="Times New Roman"/>
          <w:sz w:val="24"/>
          <w:szCs w:val="24"/>
        </w:rPr>
        <w:t xml:space="preserve"> </w:t>
      </w:r>
      <w:r w:rsidR="008246AA" w:rsidRPr="001D63FE">
        <w:rPr>
          <w:rFonts w:ascii="Times New Roman" w:hAnsi="Times New Roman" w:cs="Times New Roman"/>
          <w:sz w:val="24"/>
          <w:szCs w:val="24"/>
        </w:rPr>
        <w:t>en</w:t>
      </w:r>
      <w:r w:rsidR="00313558" w:rsidRPr="001D63FE">
        <w:rPr>
          <w:rFonts w:ascii="Times New Roman" w:hAnsi="Times New Roman" w:cs="Times New Roman"/>
          <w:sz w:val="24"/>
          <w:szCs w:val="24"/>
        </w:rPr>
        <w:t>tre</w:t>
      </w:r>
      <w:r w:rsidR="008246AA" w:rsidRPr="001D63FE">
        <w:rPr>
          <w:rFonts w:ascii="Times New Roman" w:hAnsi="Times New Roman" w:cs="Times New Roman"/>
          <w:sz w:val="24"/>
          <w:szCs w:val="24"/>
        </w:rPr>
        <w:t xml:space="preserve"> febrero y mayo de 2023.</w:t>
      </w:r>
      <w:r w:rsidR="00F27531" w:rsidRPr="001D63FE">
        <w:rPr>
          <w:rFonts w:ascii="Times New Roman" w:hAnsi="Times New Roman" w:cs="Times New Roman"/>
          <w:sz w:val="24"/>
          <w:szCs w:val="24"/>
        </w:rPr>
        <w:t xml:space="preserve"> </w:t>
      </w:r>
      <w:r w:rsidR="00EB5EF9" w:rsidRPr="001D63FE">
        <w:rPr>
          <w:rFonts w:ascii="Times New Roman" w:hAnsi="Times New Roman" w:cs="Times New Roman"/>
          <w:sz w:val="24"/>
          <w:szCs w:val="24"/>
        </w:rPr>
        <w:t>Para ello</w:t>
      </w:r>
      <w:r w:rsidR="003930D5" w:rsidRPr="001D63FE">
        <w:rPr>
          <w:rFonts w:ascii="Times New Roman" w:hAnsi="Times New Roman" w:cs="Times New Roman"/>
          <w:sz w:val="24"/>
          <w:szCs w:val="24"/>
        </w:rPr>
        <w:t>,</w:t>
      </w:r>
      <w:r w:rsidR="00EB5EF9" w:rsidRPr="001D63FE">
        <w:rPr>
          <w:rFonts w:ascii="Times New Roman" w:hAnsi="Times New Roman" w:cs="Times New Roman"/>
          <w:sz w:val="24"/>
          <w:szCs w:val="24"/>
        </w:rPr>
        <w:t xml:space="preserve"> </w:t>
      </w:r>
      <w:r w:rsidR="00C51950" w:rsidRPr="001D63FE">
        <w:rPr>
          <w:rFonts w:ascii="Times New Roman" w:hAnsi="Times New Roman" w:cs="Times New Roman"/>
          <w:sz w:val="24"/>
          <w:szCs w:val="24"/>
        </w:rPr>
        <w:t xml:space="preserve">se </w:t>
      </w:r>
      <w:r w:rsidR="00940413" w:rsidRPr="001D63FE">
        <w:rPr>
          <w:rFonts w:ascii="Times New Roman" w:hAnsi="Times New Roman" w:cs="Times New Roman"/>
          <w:sz w:val="24"/>
          <w:szCs w:val="24"/>
        </w:rPr>
        <w:t>recurrió</w:t>
      </w:r>
      <w:r w:rsidR="00C51950" w:rsidRPr="001D63FE">
        <w:rPr>
          <w:rFonts w:ascii="Times New Roman" w:hAnsi="Times New Roman" w:cs="Times New Roman"/>
          <w:sz w:val="24"/>
          <w:szCs w:val="24"/>
        </w:rPr>
        <w:t xml:space="preserve"> al apoyo de la Junta de </w:t>
      </w:r>
      <w:r w:rsidR="00B4457F" w:rsidRPr="001D63FE">
        <w:rPr>
          <w:rFonts w:ascii="Times New Roman" w:hAnsi="Times New Roman" w:cs="Times New Roman"/>
          <w:sz w:val="24"/>
          <w:szCs w:val="24"/>
        </w:rPr>
        <w:t xml:space="preserve">Administración Portuaria </w:t>
      </w:r>
      <w:r w:rsidR="000A4D44" w:rsidRPr="001D63FE">
        <w:rPr>
          <w:rFonts w:ascii="Times New Roman" w:hAnsi="Times New Roman" w:cs="Times New Roman"/>
          <w:sz w:val="24"/>
          <w:szCs w:val="24"/>
        </w:rPr>
        <w:t xml:space="preserve">y de Desarrollo </w:t>
      </w:r>
      <w:r w:rsidR="00D97141" w:rsidRPr="001D63FE">
        <w:rPr>
          <w:rFonts w:ascii="Times New Roman" w:hAnsi="Times New Roman" w:cs="Times New Roman"/>
          <w:sz w:val="24"/>
          <w:szCs w:val="24"/>
        </w:rPr>
        <w:t xml:space="preserve">Económico </w:t>
      </w:r>
      <w:r w:rsidR="00940413" w:rsidRPr="001D63FE">
        <w:rPr>
          <w:rFonts w:ascii="Times New Roman" w:hAnsi="Times New Roman" w:cs="Times New Roman"/>
          <w:sz w:val="24"/>
          <w:szCs w:val="24"/>
        </w:rPr>
        <w:t xml:space="preserve">de la Vertiente Atlántica (JAPDEVA) </w:t>
      </w:r>
      <w:r w:rsidR="001122DE" w:rsidRPr="001D63FE">
        <w:rPr>
          <w:rFonts w:ascii="Times New Roman" w:hAnsi="Times New Roman" w:cs="Times New Roman"/>
          <w:sz w:val="24"/>
          <w:szCs w:val="24"/>
        </w:rPr>
        <w:t xml:space="preserve">y del Sindicato </w:t>
      </w:r>
      <w:r w:rsidR="000B2D98" w:rsidRPr="001D63FE">
        <w:rPr>
          <w:rFonts w:ascii="Times New Roman" w:hAnsi="Times New Roman" w:cs="Times New Roman"/>
          <w:sz w:val="24"/>
          <w:szCs w:val="24"/>
        </w:rPr>
        <w:t xml:space="preserve">de Trabajadores de JAPDEVA </w:t>
      </w:r>
      <w:r w:rsidR="004509AD" w:rsidRPr="001D63FE">
        <w:rPr>
          <w:rFonts w:ascii="Times New Roman" w:hAnsi="Times New Roman" w:cs="Times New Roman"/>
          <w:sz w:val="24"/>
          <w:szCs w:val="24"/>
        </w:rPr>
        <w:t xml:space="preserve">y Afines Portuarios (SINTRAJAP). </w:t>
      </w:r>
      <w:r w:rsidR="000F0DC8" w:rsidRPr="001D63FE">
        <w:rPr>
          <w:rFonts w:ascii="Times New Roman" w:hAnsi="Times New Roman" w:cs="Times New Roman"/>
          <w:sz w:val="24"/>
          <w:szCs w:val="24"/>
        </w:rPr>
        <w:t xml:space="preserve">La elección de acercarse a </w:t>
      </w:r>
      <w:r w:rsidR="00B04047" w:rsidRPr="001D63FE">
        <w:rPr>
          <w:rFonts w:ascii="Times New Roman" w:hAnsi="Times New Roman" w:cs="Times New Roman"/>
          <w:sz w:val="24"/>
          <w:szCs w:val="24"/>
        </w:rPr>
        <w:t xml:space="preserve">estas dos instancias </w:t>
      </w:r>
      <w:r w:rsidR="00743301" w:rsidRPr="001D63FE">
        <w:rPr>
          <w:rFonts w:ascii="Times New Roman" w:hAnsi="Times New Roman" w:cs="Times New Roman"/>
          <w:sz w:val="24"/>
          <w:szCs w:val="24"/>
        </w:rPr>
        <w:t xml:space="preserve">responde a que </w:t>
      </w:r>
      <w:r w:rsidR="00E80714" w:rsidRPr="001D63FE">
        <w:rPr>
          <w:rFonts w:ascii="Times New Roman" w:hAnsi="Times New Roman" w:cs="Times New Roman"/>
          <w:sz w:val="24"/>
          <w:szCs w:val="24"/>
        </w:rPr>
        <w:t xml:space="preserve">gozan de un espectro muy amplio de acción en la provincia de Limón. </w:t>
      </w:r>
      <w:r w:rsidR="00AE232F" w:rsidRPr="001D63FE">
        <w:rPr>
          <w:rFonts w:ascii="Times New Roman" w:hAnsi="Times New Roman" w:cs="Times New Roman"/>
          <w:sz w:val="24"/>
          <w:szCs w:val="24"/>
        </w:rPr>
        <w:t xml:space="preserve">Aparte de ser la autoridad </w:t>
      </w:r>
      <w:r w:rsidR="00AA2105" w:rsidRPr="001D63FE">
        <w:rPr>
          <w:rFonts w:ascii="Times New Roman" w:hAnsi="Times New Roman" w:cs="Times New Roman"/>
          <w:sz w:val="24"/>
          <w:szCs w:val="24"/>
        </w:rPr>
        <w:t xml:space="preserve">portuaria, tienen más de </w:t>
      </w:r>
      <w:r w:rsidR="00EA44CE" w:rsidRPr="001D63FE">
        <w:rPr>
          <w:rFonts w:ascii="Times New Roman" w:hAnsi="Times New Roman" w:cs="Times New Roman"/>
          <w:sz w:val="24"/>
          <w:szCs w:val="24"/>
        </w:rPr>
        <w:t xml:space="preserve">60 años de </w:t>
      </w:r>
      <w:r w:rsidR="0014428C" w:rsidRPr="001D63FE">
        <w:rPr>
          <w:rFonts w:ascii="Times New Roman" w:hAnsi="Times New Roman" w:cs="Times New Roman"/>
          <w:sz w:val="24"/>
          <w:szCs w:val="24"/>
        </w:rPr>
        <w:t xml:space="preserve">experiencia, </w:t>
      </w:r>
      <w:r w:rsidR="00686CCC" w:rsidRPr="001D63FE">
        <w:rPr>
          <w:rFonts w:ascii="Times New Roman" w:hAnsi="Times New Roman" w:cs="Times New Roman"/>
          <w:sz w:val="24"/>
          <w:szCs w:val="24"/>
        </w:rPr>
        <w:t xml:space="preserve">han sido </w:t>
      </w:r>
      <w:r w:rsidR="005F1C2B" w:rsidRPr="001D63FE">
        <w:rPr>
          <w:rFonts w:ascii="Times New Roman" w:hAnsi="Times New Roman" w:cs="Times New Roman"/>
          <w:sz w:val="24"/>
          <w:szCs w:val="24"/>
        </w:rPr>
        <w:t xml:space="preserve">promotores del desarrollo </w:t>
      </w:r>
      <w:r w:rsidR="00553B87" w:rsidRPr="001D63FE">
        <w:rPr>
          <w:rFonts w:ascii="Times New Roman" w:hAnsi="Times New Roman" w:cs="Times New Roman"/>
          <w:sz w:val="24"/>
          <w:szCs w:val="24"/>
        </w:rPr>
        <w:t xml:space="preserve">socioeconómico local y </w:t>
      </w:r>
      <w:r w:rsidR="00C81D68" w:rsidRPr="001D63FE">
        <w:rPr>
          <w:rFonts w:ascii="Times New Roman" w:hAnsi="Times New Roman" w:cs="Times New Roman"/>
          <w:sz w:val="24"/>
          <w:szCs w:val="24"/>
        </w:rPr>
        <w:t xml:space="preserve">conocen de primera mano la situación de los </w:t>
      </w:r>
      <w:r w:rsidR="00145B97" w:rsidRPr="001D63FE">
        <w:rPr>
          <w:rFonts w:ascii="Times New Roman" w:hAnsi="Times New Roman" w:cs="Times New Roman"/>
          <w:sz w:val="24"/>
          <w:szCs w:val="24"/>
        </w:rPr>
        <w:t>habitantes</w:t>
      </w:r>
      <w:r w:rsidR="009E4D53" w:rsidRPr="001D63FE">
        <w:rPr>
          <w:rFonts w:ascii="Times New Roman" w:hAnsi="Times New Roman" w:cs="Times New Roman"/>
          <w:sz w:val="24"/>
          <w:szCs w:val="24"/>
        </w:rPr>
        <w:t xml:space="preserve"> de la región</w:t>
      </w:r>
      <w:r w:rsidR="00145B97" w:rsidRPr="001D63FE">
        <w:rPr>
          <w:rFonts w:ascii="Times New Roman" w:hAnsi="Times New Roman" w:cs="Times New Roman"/>
          <w:sz w:val="24"/>
          <w:szCs w:val="24"/>
        </w:rPr>
        <w:t>.</w:t>
      </w:r>
      <w:r w:rsidR="00686CCC" w:rsidRPr="001D63FE">
        <w:rPr>
          <w:rFonts w:ascii="Times New Roman" w:hAnsi="Times New Roman" w:cs="Times New Roman"/>
          <w:sz w:val="24"/>
          <w:szCs w:val="24"/>
        </w:rPr>
        <w:t xml:space="preserve"> </w:t>
      </w:r>
      <w:r w:rsidR="00993D8E" w:rsidRPr="001D63FE">
        <w:rPr>
          <w:rFonts w:ascii="Times New Roman" w:hAnsi="Times New Roman" w:cs="Times New Roman"/>
          <w:sz w:val="24"/>
          <w:szCs w:val="24"/>
        </w:rPr>
        <w:t xml:space="preserve">Parte de </w:t>
      </w:r>
      <w:r w:rsidR="006239E7" w:rsidRPr="001D63FE" w:rsidDel="001A04A0">
        <w:rPr>
          <w:rFonts w:ascii="Times New Roman" w:hAnsi="Times New Roman" w:cs="Times New Roman"/>
          <w:sz w:val="24"/>
          <w:szCs w:val="24"/>
        </w:rPr>
        <w:t xml:space="preserve">los </w:t>
      </w:r>
      <w:r w:rsidR="00993D8E" w:rsidRPr="001D63FE">
        <w:rPr>
          <w:rFonts w:ascii="Times New Roman" w:hAnsi="Times New Roman" w:cs="Times New Roman"/>
          <w:sz w:val="24"/>
          <w:szCs w:val="24"/>
        </w:rPr>
        <w:t>resultados</w:t>
      </w:r>
      <w:r w:rsidR="00D84B3A" w:rsidRPr="001D63FE">
        <w:rPr>
          <w:rFonts w:ascii="Times New Roman" w:hAnsi="Times New Roman" w:cs="Times New Roman"/>
          <w:sz w:val="24"/>
          <w:szCs w:val="24"/>
        </w:rPr>
        <w:t xml:space="preserve"> </w:t>
      </w:r>
      <w:r w:rsidR="00015932" w:rsidRPr="001D63FE">
        <w:rPr>
          <w:rFonts w:ascii="Times New Roman" w:hAnsi="Times New Roman" w:cs="Times New Roman"/>
          <w:sz w:val="24"/>
          <w:szCs w:val="24"/>
        </w:rPr>
        <w:t xml:space="preserve">aquí </w:t>
      </w:r>
      <w:r w:rsidR="00D84B3A" w:rsidRPr="001D63FE">
        <w:rPr>
          <w:rFonts w:ascii="Times New Roman" w:hAnsi="Times New Roman" w:cs="Times New Roman"/>
          <w:sz w:val="24"/>
          <w:szCs w:val="24"/>
        </w:rPr>
        <w:t>expuestos</w:t>
      </w:r>
      <w:r w:rsidR="00993D8E" w:rsidRPr="001D63FE">
        <w:rPr>
          <w:rFonts w:ascii="Times New Roman" w:hAnsi="Times New Roman" w:cs="Times New Roman"/>
          <w:sz w:val="24"/>
          <w:szCs w:val="24"/>
        </w:rPr>
        <w:t xml:space="preserve"> </w:t>
      </w:r>
      <w:r w:rsidR="0032759C" w:rsidRPr="001D63FE">
        <w:rPr>
          <w:rFonts w:ascii="Times New Roman" w:hAnsi="Times New Roman" w:cs="Times New Roman"/>
          <w:sz w:val="24"/>
          <w:szCs w:val="24"/>
        </w:rPr>
        <w:t xml:space="preserve">derivan de la actividad académica </w:t>
      </w:r>
      <w:r w:rsidR="00A502BC" w:rsidRPr="001D63FE">
        <w:rPr>
          <w:rFonts w:ascii="Times New Roman" w:hAnsi="Times New Roman" w:cs="Times New Roman"/>
          <w:sz w:val="24"/>
          <w:szCs w:val="24"/>
        </w:rPr>
        <w:t xml:space="preserve">titulada </w:t>
      </w:r>
      <w:r w:rsidR="0032759C" w:rsidRPr="001D63FE">
        <w:rPr>
          <w:rFonts w:ascii="Times New Roman" w:hAnsi="Times New Roman" w:cs="Times New Roman"/>
          <w:sz w:val="24"/>
          <w:szCs w:val="24"/>
        </w:rPr>
        <w:t>“</w:t>
      </w:r>
      <w:r w:rsidR="00092BE5" w:rsidRPr="001D63FE">
        <w:rPr>
          <w:rFonts w:ascii="Times New Roman" w:hAnsi="Times New Roman" w:cs="Times New Roman"/>
          <w:sz w:val="24"/>
          <w:szCs w:val="24"/>
        </w:rPr>
        <w:t>Condiciones laborales de personas trabajadoras en muelles de Limón ligadas al envío de banano”</w:t>
      </w:r>
      <w:r w:rsidR="00BA60E2" w:rsidRPr="001D63FE">
        <w:rPr>
          <w:rFonts w:ascii="Times New Roman" w:hAnsi="Times New Roman" w:cs="Times New Roman"/>
          <w:sz w:val="24"/>
          <w:szCs w:val="24"/>
        </w:rPr>
        <w:t xml:space="preserve"> </w:t>
      </w:r>
      <w:r w:rsidR="00A502BC" w:rsidRPr="001D63FE">
        <w:rPr>
          <w:rFonts w:ascii="Times New Roman" w:hAnsi="Times New Roman" w:cs="Times New Roman"/>
          <w:sz w:val="24"/>
          <w:szCs w:val="24"/>
        </w:rPr>
        <w:t>del Instituto de Estudios Sociales en Población</w:t>
      </w:r>
      <w:r w:rsidR="004571B3" w:rsidRPr="001D63FE">
        <w:rPr>
          <w:rFonts w:ascii="Times New Roman" w:hAnsi="Times New Roman" w:cs="Times New Roman"/>
          <w:sz w:val="24"/>
          <w:szCs w:val="24"/>
        </w:rPr>
        <w:t xml:space="preserve"> (IDESPO)</w:t>
      </w:r>
      <w:r w:rsidR="003930D5" w:rsidRPr="001D63FE">
        <w:rPr>
          <w:rFonts w:ascii="Times New Roman" w:hAnsi="Times New Roman" w:cs="Times New Roman"/>
          <w:sz w:val="24"/>
          <w:szCs w:val="24"/>
        </w:rPr>
        <w:t xml:space="preserve"> de la Universidad Nacional de Costa Rica</w:t>
      </w:r>
      <w:r w:rsidR="00A502BC" w:rsidRPr="001D63FE">
        <w:rPr>
          <w:rFonts w:ascii="Times New Roman" w:hAnsi="Times New Roman" w:cs="Times New Roman"/>
          <w:sz w:val="24"/>
          <w:szCs w:val="24"/>
        </w:rPr>
        <w:t>.</w:t>
      </w:r>
    </w:p>
    <w:p w14:paraId="762B93A4" w14:textId="77777777" w:rsidR="005F2198" w:rsidRPr="001D63FE" w:rsidRDefault="005F2198" w:rsidP="00040B7E">
      <w:pPr>
        <w:spacing w:after="0" w:line="360" w:lineRule="auto"/>
        <w:ind w:firstLine="720"/>
        <w:jc w:val="both"/>
        <w:rPr>
          <w:rFonts w:ascii="Times New Roman" w:hAnsi="Times New Roman" w:cs="Times New Roman"/>
          <w:sz w:val="24"/>
          <w:szCs w:val="24"/>
        </w:rPr>
      </w:pPr>
    </w:p>
    <w:p w14:paraId="2CCDC3FE" w14:textId="19FF09A0" w:rsidR="00D07E5E" w:rsidRPr="001D63FE" w:rsidRDefault="00621DF1" w:rsidP="00040B7E">
      <w:pPr>
        <w:spacing w:after="0" w:line="360" w:lineRule="auto"/>
        <w:jc w:val="both"/>
        <w:rPr>
          <w:rFonts w:ascii="Times New Roman" w:eastAsiaTheme="majorEastAsia" w:hAnsi="Times New Roman" w:cs="Times New Roman"/>
          <w:b/>
          <w:sz w:val="24"/>
          <w:szCs w:val="24"/>
        </w:rPr>
      </w:pPr>
      <w:r w:rsidRPr="001D63FE">
        <w:rPr>
          <w:rFonts w:ascii="Times New Roman" w:eastAsiaTheme="majorEastAsia" w:hAnsi="Times New Roman" w:cs="Times New Roman"/>
          <w:b/>
          <w:sz w:val="24"/>
          <w:szCs w:val="24"/>
        </w:rPr>
        <w:t>Antecedentes</w:t>
      </w:r>
    </w:p>
    <w:p w14:paraId="52303951" w14:textId="77777777" w:rsidR="00040B7E" w:rsidRPr="001D63FE" w:rsidRDefault="00040B7E" w:rsidP="00040B7E">
      <w:pPr>
        <w:spacing w:after="0" w:line="360" w:lineRule="auto"/>
        <w:jc w:val="both"/>
        <w:rPr>
          <w:rFonts w:ascii="Times New Roman" w:hAnsi="Times New Roman" w:cs="Times New Roman"/>
          <w:sz w:val="24"/>
          <w:szCs w:val="24"/>
        </w:rPr>
      </w:pPr>
    </w:p>
    <w:p w14:paraId="0104CE02" w14:textId="6820ECFB" w:rsidR="00BE188A" w:rsidRPr="001D63FE" w:rsidRDefault="002C54FD" w:rsidP="005F2198">
      <w:pPr>
        <w:spacing w:after="0" w:line="360" w:lineRule="auto"/>
        <w:jc w:val="both"/>
        <w:rPr>
          <w:rFonts w:ascii="Times New Roman" w:hAnsi="Times New Roman" w:cs="Times New Roman"/>
          <w:sz w:val="24"/>
          <w:szCs w:val="24"/>
        </w:rPr>
      </w:pPr>
      <w:r w:rsidRPr="001D63FE">
        <w:rPr>
          <w:rFonts w:ascii="Times New Roman" w:hAnsi="Times New Roman" w:cs="Times New Roman"/>
          <w:sz w:val="24"/>
          <w:szCs w:val="24"/>
        </w:rPr>
        <w:t xml:space="preserve">Son pocos los estudios que se han publicado sobre el transporte internacional </w:t>
      </w:r>
      <w:r w:rsidR="004E77E3" w:rsidRPr="001D63FE">
        <w:rPr>
          <w:rFonts w:ascii="Times New Roman" w:hAnsi="Times New Roman" w:cs="Times New Roman"/>
          <w:sz w:val="24"/>
          <w:szCs w:val="24"/>
        </w:rPr>
        <w:t xml:space="preserve">de banano </w:t>
      </w:r>
      <w:r w:rsidR="009E0BED" w:rsidRPr="001D63FE">
        <w:rPr>
          <w:rFonts w:ascii="Times New Roman" w:hAnsi="Times New Roman" w:cs="Times New Roman"/>
          <w:sz w:val="24"/>
          <w:szCs w:val="24"/>
        </w:rPr>
        <w:t xml:space="preserve">y su relación con el desarrollo portuario en el Caribe costarricense. </w:t>
      </w:r>
      <w:r w:rsidR="00A62AAC" w:rsidRPr="001D63FE">
        <w:rPr>
          <w:rFonts w:ascii="Times New Roman" w:hAnsi="Times New Roman" w:cs="Times New Roman"/>
          <w:sz w:val="24"/>
          <w:szCs w:val="24"/>
        </w:rPr>
        <w:t xml:space="preserve">Un primer conjunto de trabajos </w:t>
      </w:r>
      <w:r w:rsidR="0045373C" w:rsidRPr="001D63FE">
        <w:rPr>
          <w:rFonts w:ascii="Times New Roman" w:hAnsi="Times New Roman" w:cs="Times New Roman"/>
          <w:sz w:val="24"/>
          <w:szCs w:val="24"/>
        </w:rPr>
        <w:t>es de naturaleza histórica.</w:t>
      </w:r>
      <w:r w:rsidR="00782B63" w:rsidRPr="001D63FE">
        <w:rPr>
          <w:rFonts w:ascii="Times New Roman" w:hAnsi="Times New Roman" w:cs="Times New Roman"/>
          <w:sz w:val="24"/>
          <w:szCs w:val="24"/>
        </w:rPr>
        <w:t xml:space="preserve"> </w:t>
      </w:r>
      <w:r w:rsidR="00181730" w:rsidRPr="001D63FE">
        <w:rPr>
          <w:rFonts w:ascii="Times New Roman" w:hAnsi="Times New Roman" w:cs="Times New Roman"/>
          <w:sz w:val="24"/>
          <w:szCs w:val="24"/>
        </w:rPr>
        <w:t xml:space="preserve">Destacan los libros </w:t>
      </w:r>
      <w:r w:rsidR="00181730" w:rsidRPr="001D63FE">
        <w:rPr>
          <w:rFonts w:ascii="Times New Roman" w:hAnsi="Times New Roman" w:cs="Times New Roman"/>
          <w:i/>
          <w:iCs/>
          <w:sz w:val="24"/>
          <w:szCs w:val="24"/>
        </w:rPr>
        <w:t xml:space="preserve">Reseña histórica de </w:t>
      </w:r>
      <w:r w:rsidR="00D62697" w:rsidRPr="001D63FE">
        <w:rPr>
          <w:rFonts w:ascii="Times New Roman" w:hAnsi="Times New Roman" w:cs="Times New Roman"/>
          <w:i/>
          <w:iCs/>
          <w:sz w:val="24"/>
          <w:szCs w:val="24"/>
        </w:rPr>
        <w:t>Limón</w:t>
      </w:r>
      <w:r w:rsidR="00D62697" w:rsidRPr="001D63FE">
        <w:rPr>
          <w:rFonts w:ascii="Times New Roman" w:hAnsi="Times New Roman" w:cs="Times New Roman"/>
          <w:sz w:val="24"/>
          <w:szCs w:val="24"/>
        </w:rPr>
        <w:t xml:space="preserve"> (1976)</w:t>
      </w:r>
      <w:r w:rsidR="0017306C" w:rsidRPr="001D63FE">
        <w:rPr>
          <w:rFonts w:ascii="Times New Roman" w:hAnsi="Times New Roman" w:cs="Times New Roman"/>
          <w:sz w:val="24"/>
          <w:szCs w:val="24"/>
        </w:rPr>
        <w:t xml:space="preserve"> de Jaime </w:t>
      </w:r>
      <w:r w:rsidR="00B76E4E" w:rsidRPr="001D63FE">
        <w:rPr>
          <w:rFonts w:ascii="Times New Roman" w:eastAsia="Times New Roman" w:hAnsi="Times New Roman" w:cs="Times New Roman"/>
          <w:sz w:val="24"/>
          <w:szCs w:val="24"/>
          <w:lang w:eastAsia="es-CR"/>
        </w:rPr>
        <w:t xml:space="preserve">Granados Chacón </w:t>
      </w:r>
      <w:r w:rsidR="0017306C" w:rsidRPr="001D63FE">
        <w:rPr>
          <w:rFonts w:ascii="Times New Roman" w:eastAsia="Times New Roman" w:hAnsi="Times New Roman" w:cs="Times New Roman"/>
          <w:sz w:val="24"/>
          <w:szCs w:val="24"/>
          <w:lang w:eastAsia="es-CR"/>
        </w:rPr>
        <w:t>y Ligia</w:t>
      </w:r>
      <w:r w:rsidR="00D6627F" w:rsidRPr="001D63FE">
        <w:rPr>
          <w:rFonts w:ascii="Times New Roman" w:eastAsia="Times New Roman" w:hAnsi="Times New Roman" w:cs="Times New Roman"/>
          <w:sz w:val="24"/>
          <w:szCs w:val="24"/>
          <w:lang w:eastAsia="es-CR"/>
        </w:rPr>
        <w:t xml:space="preserve"> </w:t>
      </w:r>
      <w:r w:rsidR="00D6627F" w:rsidRPr="001D63FE">
        <w:rPr>
          <w:rFonts w:ascii="Times New Roman" w:eastAsia="Times New Roman" w:hAnsi="Times New Roman" w:cs="Times New Roman"/>
          <w:sz w:val="24"/>
          <w:szCs w:val="24"/>
          <w:lang w:eastAsia="es-CR"/>
        </w:rPr>
        <w:lastRenderedPageBreak/>
        <w:t>Estrada Molina</w:t>
      </w:r>
      <w:r w:rsidR="0017306C" w:rsidRPr="001D63FE">
        <w:rPr>
          <w:rFonts w:ascii="Times New Roman" w:eastAsia="Times New Roman" w:hAnsi="Times New Roman" w:cs="Times New Roman"/>
          <w:sz w:val="24"/>
          <w:szCs w:val="24"/>
          <w:lang w:eastAsia="es-CR"/>
        </w:rPr>
        <w:t>,</w:t>
      </w:r>
      <w:r w:rsidR="00D62697" w:rsidRPr="001D63FE">
        <w:rPr>
          <w:rFonts w:ascii="Times New Roman" w:hAnsi="Times New Roman" w:cs="Times New Roman"/>
          <w:sz w:val="24"/>
          <w:szCs w:val="24"/>
        </w:rPr>
        <w:t xml:space="preserve"> y </w:t>
      </w:r>
      <w:r w:rsidR="00A00D19" w:rsidRPr="001D63FE">
        <w:rPr>
          <w:rFonts w:ascii="Times New Roman" w:hAnsi="Times New Roman" w:cs="Times New Roman"/>
          <w:i/>
          <w:iCs/>
          <w:sz w:val="24"/>
          <w:szCs w:val="24"/>
        </w:rPr>
        <w:t>Crónicas y relatos para la historia de Puerto Limón</w:t>
      </w:r>
      <w:r w:rsidR="00C57A1D" w:rsidRPr="001D63FE">
        <w:rPr>
          <w:rFonts w:ascii="Times New Roman" w:hAnsi="Times New Roman" w:cs="Times New Roman"/>
          <w:sz w:val="24"/>
          <w:szCs w:val="24"/>
        </w:rPr>
        <w:t xml:space="preserve"> (1999)</w:t>
      </w:r>
      <w:r w:rsidR="002F3A30" w:rsidRPr="001D63FE">
        <w:rPr>
          <w:rFonts w:ascii="Times New Roman" w:hAnsi="Times New Roman" w:cs="Times New Roman"/>
          <w:sz w:val="24"/>
          <w:szCs w:val="24"/>
        </w:rPr>
        <w:t>,</w:t>
      </w:r>
      <w:r w:rsidR="0017306C" w:rsidRPr="001D63FE">
        <w:rPr>
          <w:rFonts w:ascii="Times New Roman" w:hAnsi="Times New Roman" w:cs="Times New Roman"/>
          <w:sz w:val="24"/>
          <w:szCs w:val="24"/>
        </w:rPr>
        <w:t xml:space="preserve"> </w:t>
      </w:r>
      <w:r w:rsidR="00D6627F" w:rsidRPr="001D63FE">
        <w:rPr>
          <w:rFonts w:ascii="Times New Roman" w:hAnsi="Times New Roman" w:cs="Times New Roman"/>
          <w:sz w:val="24"/>
          <w:szCs w:val="24"/>
        </w:rPr>
        <w:t xml:space="preserve">compilado por Fernando </w:t>
      </w:r>
      <w:r w:rsidR="0017306C" w:rsidRPr="001D63FE">
        <w:rPr>
          <w:rFonts w:ascii="Times New Roman" w:eastAsia="Times New Roman" w:hAnsi="Times New Roman" w:cs="Times New Roman"/>
          <w:sz w:val="24"/>
          <w:szCs w:val="24"/>
          <w:lang w:eastAsia="es-CR"/>
        </w:rPr>
        <w:t>González</w:t>
      </w:r>
      <w:r w:rsidR="00D6627F" w:rsidRPr="001D63FE">
        <w:rPr>
          <w:rFonts w:ascii="Times New Roman" w:eastAsia="Times New Roman" w:hAnsi="Times New Roman" w:cs="Times New Roman"/>
          <w:sz w:val="24"/>
          <w:szCs w:val="24"/>
          <w:lang w:eastAsia="es-CR"/>
        </w:rPr>
        <w:t xml:space="preserve"> Vásquez</w:t>
      </w:r>
      <w:r w:rsidR="0017306C" w:rsidRPr="001D63FE">
        <w:rPr>
          <w:rFonts w:ascii="Times New Roman" w:eastAsia="Times New Roman" w:hAnsi="Times New Roman" w:cs="Times New Roman"/>
          <w:sz w:val="24"/>
          <w:szCs w:val="24"/>
          <w:lang w:eastAsia="es-CR"/>
        </w:rPr>
        <w:t xml:space="preserve"> y </w:t>
      </w:r>
      <w:r w:rsidR="00D6627F" w:rsidRPr="001D63FE">
        <w:rPr>
          <w:rFonts w:ascii="Times New Roman" w:eastAsia="Times New Roman" w:hAnsi="Times New Roman" w:cs="Times New Roman"/>
          <w:sz w:val="24"/>
          <w:szCs w:val="24"/>
          <w:lang w:eastAsia="es-CR"/>
        </w:rPr>
        <w:t xml:space="preserve">Elías </w:t>
      </w:r>
      <w:r w:rsidR="0017306C" w:rsidRPr="001D63FE">
        <w:rPr>
          <w:rFonts w:ascii="Times New Roman" w:eastAsia="Times New Roman" w:hAnsi="Times New Roman" w:cs="Times New Roman"/>
          <w:sz w:val="24"/>
          <w:szCs w:val="24"/>
          <w:lang w:eastAsia="es-CR"/>
        </w:rPr>
        <w:t>Zeledón</w:t>
      </w:r>
      <w:r w:rsidR="00D6627F" w:rsidRPr="001D63FE">
        <w:rPr>
          <w:rFonts w:ascii="Times New Roman" w:eastAsia="Times New Roman" w:hAnsi="Times New Roman" w:cs="Times New Roman"/>
          <w:sz w:val="24"/>
          <w:szCs w:val="24"/>
          <w:lang w:eastAsia="es-CR"/>
        </w:rPr>
        <w:t xml:space="preserve"> Cartín</w:t>
      </w:r>
      <w:r w:rsidR="00A00D19" w:rsidRPr="001D63FE">
        <w:rPr>
          <w:rFonts w:ascii="Times New Roman" w:hAnsi="Times New Roman" w:cs="Times New Roman"/>
          <w:sz w:val="24"/>
          <w:szCs w:val="24"/>
        </w:rPr>
        <w:t xml:space="preserve">. </w:t>
      </w:r>
      <w:r w:rsidR="00D6627F" w:rsidRPr="001D63FE">
        <w:rPr>
          <w:rFonts w:ascii="Times New Roman" w:hAnsi="Times New Roman" w:cs="Times New Roman"/>
          <w:sz w:val="24"/>
          <w:szCs w:val="24"/>
        </w:rPr>
        <w:t xml:space="preserve">Ambas obras </w:t>
      </w:r>
      <w:r w:rsidR="00A00D19" w:rsidRPr="001D63FE">
        <w:rPr>
          <w:rFonts w:ascii="Times New Roman" w:hAnsi="Times New Roman" w:cs="Times New Roman"/>
          <w:sz w:val="24"/>
          <w:szCs w:val="24"/>
        </w:rPr>
        <w:t>traza</w:t>
      </w:r>
      <w:r w:rsidR="00D6627F" w:rsidRPr="001D63FE">
        <w:rPr>
          <w:rFonts w:ascii="Times New Roman" w:hAnsi="Times New Roman" w:cs="Times New Roman"/>
          <w:sz w:val="24"/>
          <w:szCs w:val="24"/>
        </w:rPr>
        <w:t>n</w:t>
      </w:r>
      <w:r w:rsidR="00A00D19" w:rsidRPr="001D63FE">
        <w:rPr>
          <w:rFonts w:ascii="Times New Roman" w:hAnsi="Times New Roman" w:cs="Times New Roman"/>
          <w:sz w:val="24"/>
          <w:szCs w:val="24"/>
        </w:rPr>
        <w:t xml:space="preserve"> una línea de tiempo de los acontecimientos más generales </w:t>
      </w:r>
      <w:r w:rsidR="007330CA" w:rsidRPr="001D63FE">
        <w:rPr>
          <w:rFonts w:ascii="Times New Roman" w:hAnsi="Times New Roman" w:cs="Times New Roman"/>
          <w:sz w:val="24"/>
          <w:szCs w:val="24"/>
        </w:rPr>
        <w:t>y transformadores de la historia local</w:t>
      </w:r>
      <w:r w:rsidR="00D8374D" w:rsidRPr="001D63FE">
        <w:rPr>
          <w:rFonts w:ascii="Times New Roman" w:hAnsi="Times New Roman" w:cs="Times New Roman"/>
          <w:sz w:val="24"/>
          <w:szCs w:val="24"/>
        </w:rPr>
        <w:t>. Asimismo,</w:t>
      </w:r>
      <w:r w:rsidR="007330CA" w:rsidRPr="001D63FE">
        <w:rPr>
          <w:rFonts w:ascii="Times New Roman" w:hAnsi="Times New Roman" w:cs="Times New Roman"/>
          <w:sz w:val="24"/>
          <w:szCs w:val="24"/>
        </w:rPr>
        <w:t xml:space="preserve"> abordan</w:t>
      </w:r>
      <w:r w:rsidR="003C2B5F" w:rsidRPr="001D63FE">
        <w:rPr>
          <w:rFonts w:ascii="Times New Roman" w:hAnsi="Times New Roman" w:cs="Times New Roman"/>
          <w:sz w:val="24"/>
          <w:szCs w:val="24"/>
        </w:rPr>
        <w:t>, aunque solo de manera referencial,</w:t>
      </w:r>
      <w:r w:rsidR="007330CA" w:rsidRPr="001D63FE">
        <w:rPr>
          <w:rFonts w:ascii="Times New Roman" w:hAnsi="Times New Roman" w:cs="Times New Roman"/>
          <w:sz w:val="24"/>
          <w:szCs w:val="24"/>
        </w:rPr>
        <w:t xml:space="preserve"> la importancia de los puertos </w:t>
      </w:r>
      <w:r w:rsidR="00AD51C3" w:rsidRPr="001D63FE">
        <w:rPr>
          <w:rFonts w:ascii="Times New Roman" w:hAnsi="Times New Roman" w:cs="Times New Roman"/>
          <w:sz w:val="24"/>
          <w:szCs w:val="24"/>
        </w:rPr>
        <w:t xml:space="preserve">y la exportación de </w:t>
      </w:r>
      <w:r w:rsidR="00903277" w:rsidRPr="001D63FE">
        <w:rPr>
          <w:rFonts w:ascii="Times New Roman" w:hAnsi="Times New Roman" w:cs="Times New Roman"/>
          <w:sz w:val="24"/>
          <w:szCs w:val="24"/>
        </w:rPr>
        <w:t xml:space="preserve">banano. </w:t>
      </w:r>
    </w:p>
    <w:p w14:paraId="7A7AFE1D" w14:textId="77777777" w:rsidR="005F2198" w:rsidRPr="001D63FE" w:rsidRDefault="00446CCE" w:rsidP="005F2198">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Es pionero</w:t>
      </w:r>
      <w:r w:rsidR="0007033A" w:rsidRPr="001D63FE">
        <w:rPr>
          <w:rFonts w:ascii="Times New Roman" w:hAnsi="Times New Roman" w:cs="Times New Roman"/>
          <w:sz w:val="24"/>
          <w:szCs w:val="24"/>
        </w:rPr>
        <w:t>,</w:t>
      </w:r>
      <w:r w:rsidRPr="001D63FE">
        <w:rPr>
          <w:rFonts w:ascii="Times New Roman" w:hAnsi="Times New Roman" w:cs="Times New Roman"/>
          <w:sz w:val="24"/>
          <w:szCs w:val="24"/>
        </w:rPr>
        <w:t xml:space="preserve"> el aporte de Carmen Murillo</w:t>
      </w:r>
      <w:r w:rsidR="00E8522E" w:rsidRPr="001D63FE">
        <w:rPr>
          <w:rFonts w:ascii="Times New Roman" w:hAnsi="Times New Roman" w:cs="Times New Roman"/>
          <w:sz w:val="24"/>
          <w:szCs w:val="24"/>
        </w:rPr>
        <w:t xml:space="preserve"> Chaverri</w:t>
      </w:r>
      <w:r w:rsidRPr="001D63FE">
        <w:rPr>
          <w:rFonts w:ascii="Times New Roman" w:hAnsi="Times New Roman" w:cs="Times New Roman"/>
          <w:sz w:val="24"/>
          <w:szCs w:val="24"/>
        </w:rPr>
        <w:t xml:space="preserve"> en </w:t>
      </w:r>
      <w:r w:rsidR="0039761B" w:rsidRPr="001D63FE">
        <w:rPr>
          <w:rFonts w:ascii="Times New Roman" w:hAnsi="Times New Roman" w:cs="Times New Roman"/>
          <w:i/>
          <w:iCs/>
          <w:sz w:val="24"/>
          <w:szCs w:val="24"/>
        </w:rPr>
        <w:t>Identidades de hierro y humo</w:t>
      </w:r>
      <w:r w:rsidR="00653A76" w:rsidRPr="001D63FE">
        <w:rPr>
          <w:rFonts w:ascii="Times New Roman" w:hAnsi="Times New Roman" w:cs="Times New Roman"/>
          <w:i/>
          <w:iCs/>
          <w:sz w:val="24"/>
          <w:szCs w:val="24"/>
        </w:rPr>
        <w:t>.</w:t>
      </w:r>
      <w:r w:rsidR="0039761B" w:rsidRPr="001D63FE">
        <w:rPr>
          <w:rFonts w:ascii="Times New Roman" w:hAnsi="Times New Roman" w:cs="Times New Roman"/>
          <w:i/>
          <w:iCs/>
          <w:sz w:val="24"/>
          <w:szCs w:val="24"/>
        </w:rPr>
        <w:t xml:space="preserve"> La construcción del Ferrocarril al Atlántico 1870-1890</w:t>
      </w:r>
      <w:r w:rsidR="00ED05BF" w:rsidRPr="001D63FE">
        <w:rPr>
          <w:rFonts w:ascii="Times New Roman" w:hAnsi="Times New Roman" w:cs="Times New Roman"/>
          <w:sz w:val="24"/>
          <w:szCs w:val="24"/>
        </w:rPr>
        <w:t xml:space="preserve"> (1995)</w:t>
      </w:r>
      <w:r w:rsidR="00371287" w:rsidRPr="001D63FE">
        <w:rPr>
          <w:rFonts w:ascii="Times New Roman" w:hAnsi="Times New Roman" w:cs="Times New Roman"/>
          <w:sz w:val="24"/>
          <w:szCs w:val="24"/>
        </w:rPr>
        <w:t>,</w:t>
      </w:r>
      <w:r w:rsidR="0039761B" w:rsidRPr="001D63FE">
        <w:rPr>
          <w:rFonts w:ascii="Times New Roman" w:hAnsi="Times New Roman" w:cs="Times New Roman"/>
          <w:sz w:val="24"/>
          <w:szCs w:val="24"/>
        </w:rPr>
        <w:t xml:space="preserve"> </w:t>
      </w:r>
      <w:r w:rsidR="00DB4522" w:rsidRPr="001D63FE">
        <w:rPr>
          <w:rFonts w:ascii="Times New Roman" w:hAnsi="Times New Roman" w:cs="Times New Roman"/>
          <w:sz w:val="24"/>
          <w:szCs w:val="24"/>
        </w:rPr>
        <w:t xml:space="preserve">porque permite comprender con rigurosidad </w:t>
      </w:r>
      <w:r w:rsidR="00724F13" w:rsidRPr="001D63FE">
        <w:rPr>
          <w:rFonts w:ascii="Times New Roman" w:hAnsi="Times New Roman" w:cs="Times New Roman"/>
          <w:sz w:val="24"/>
          <w:szCs w:val="24"/>
        </w:rPr>
        <w:t xml:space="preserve">la dinámica socioeconómica </w:t>
      </w:r>
      <w:r w:rsidR="00BB703B" w:rsidRPr="001D63FE">
        <w:rPr>
          <w:rFonts w:ascii="Times New Roman" w:hAnsi="Times New Roman" w:cs="Times New Roman"/>
          <w:sz w:val="24"/>
          <w:szCs w:val="24"/>
        </w:rPr>
        <w:t>y cultural que</w:t>
      </w:r>
      <w:r w:rsidR="00295825" w:rsidRPr="001D63FE">
        <w:rPr>
          <w:rFonts w:ascii="Times New Roman" w:hAnsi="Times New Roman" w:cs="Times New Roman"/>
          <w:sz w:val="24"/>
          <w:szCs w:val="24"/>
        </w:rPr>
        <w:t xml:space="preserve"> originó un nuevo medio de transporte: el ferrocarril.</w:t>
      </w:r>
      <w:r w:rsidR="00BB703B" w:rsidRPr="001D63FE">
        <w:rPr>
          <w:rFonts w:ascii="Times New Roman" w:hAnsi="Times New Roman" w:cs="Times New Roman"/>
          <w:sz w:val="24"/>
          <w:szCs w:val="24"/>
        </w:rPr>
        <w:t xml:space="preserve"> </w:t>
      </w:r>
      <w:r w:rsidR="00FA3B9E" w:rsidRPr="001D63FE">
        <w:rPr>
          <w:rFonts w:ascii="Times New Roman" w:hAnsi="Times New Roman" w:cs="Times New Roman"/>
          <w:sz w:val="24"/>
          <w:szCs w:val="24"/>
        </w:rPr>
        <w:t xml:space="preserve">En </w:t>
      </w:r>
      <w:r w:rsidR="006E7D2E" w:rsidRPr="001D63FE">
        <w:rPr>
          <w:rFonts w:ascii="Times New Roman" w:hAnsi="Times New Roman" w:cs="Times New Roman"/>
          <w:sz w:val="24"/>
          <w:szCs w:val="24"/>
        </w:rPr>
        <w:t>es</w:t>
      </w:r>
      <w:r w:rsidR="00FA3B9E" w:rsidRPr="001D63FE">
        <w:rPr>
          <w:rFonts w:ascii="Times New Roman" w:hAnsi="Times New Roman" w:cs="Times New Roman"/>
          <w:sz w:val="24"/>
          <w:szCs w:val="24"/>
        </w:rPr>
        <w:t>a misma línea</w:t>
      </w:r>
      <w:r w:rsidR="006E7D2E" w:rsidRPr="001D63FE">
        <w:rPr>
          <w:rFonts w:ascii="Times New Roman" w:hAnsi="Times New Roman" w:cs="Times New Roman"/>
          <w:sz w:val="24"/>
          <w:szCs w:val="24"/>
        </w:rPr>
        <w:t>,</w:t>
      </w:r>
      <w:r w:rsidR="00FA3B9E" w:rsidRPr="001D63FE">
        <w:rPr>
          <w:rFonts w:ascii="Times New Roman" w:hAnsi="Times New Roman" w:cs="Times New Roman"/>
          <w:sz w:val="24"/>
          <w:szCs w:val="24"/>
        </w:rPr>
        <w:t xml:space="preserve"> se encuentra </w:t>
      </w:r>
      <w:r w:rsidR="006E7D2E" w:rsidRPr="001D63FE">
        <w:rPr>
          <w:rFonts w:ascii="Times New Roman" w:hAnsi="Times New Roman" w:cs="Times New Roman"/>
          <w:sz w:val="24"/>
          <w:szCs w:val="24"/>
        </w:rPr>
        <w:t xml:space="preserve">el artículo de Guillermo </w:t>
      </w:r>
      <w:r w:rsidR="00A227A1" w:rsidRPr="001D63FE">
        <w:rPr>
          <w:rFonts w:ascii="Times New Roman" w:hAnsi="Times New Roman" w:cs="Times New Roman"/>
          <w:sz w:val="24"/>
          <w:szCs w:val="24"/>
        </w:rPr>
        <w:t>Carvajal Alvarado y Ana María Botey Sobrado</w:t>
      </w:r>
      <w:r w:rsidR="006E7D2E" w:rsidRPr="001D63FE">
        <w:rPr>
          <w:rFonts w:ascii="Times New Roman" w:hAnsi="Times New Roman" w:cs="Times New Roman"/>
          <w:sz w:val="24"/>
          <w:szCs w:val="24"/>
        </w:rPr>
        <w:t xml:space="preserve"> intitulado</w:t>
      </w:r>
      <w:r w:rsidR="006E7D2E" w:rsidRPr="001D63FE" w:rsidDel="006E7D2E">
        <w:rPr>
          <w:rFonts w:ascii="Times New Roman" w:hAnsi="Times New Roman" w:cs="Times New Roman"/>
          <w:i/>
          <w:iCs/>
          <w:sz w:val="24"/>
          <w:szCs w:val="24"/>
        </w:rPr>
        <w:t xml:space="preserve"> </w:t>
      </w:r>
      <w:r w:rsidR="00175009" w:rsidRPr="001D63FE">
        <w:rPr>
          <w:rFonts w:ascii="Times New Roman" w:hAnsi="Times New Roman" w:cs="Times New Roman"/>
          <w:i/>
          <w:iCs/>
          <w:sz w:val="24"/>
          <w:szCs w:val="24"/>
        </w:rPr>
        <w:t xml:space="preserve">Historia del ferrocarril al Atlántico: </w:t>
      </w:r>
      <w:r w:rsidR="00670F87" w:rsidRPr="001D63FE">
        <w:rPr>
          <w:rFonts w:ascii="Times New Roman" w:hAnsi="Times New Roman" w:cs="Times New Roman"/>
          <w:i/>
          <w:iCs/>
          <w:sz w:val="24"/>
          <w:szCs w:val="24"/>
        </w:rPr>
        <w:t>c</w:t>
      </w:r>
      <w:r w:rsidR="00175009" w:rsidRPr="001D63FE">
        <w:rPr>
          <w:rFonts w:ascii="Times New Roman" w:hAnsi="Times New Roman" w:cs="Times New Roman"/>
          <w:i/>
          <w:iCs/>
          <w:sz w:val="24"/>
          <w:szCs w:val="24"/>
        </w:rPr>
        <w:t xml:space="preserve">ien </w:t>
      </w:r>
      <w:r w:rsidR="005D1F06" w:rsidRPr="001D63FE">
        <w:rPr>
          <w:rFonts w:ascii="Times New Roman" w:hAnsi="Times New Roman" w:cs="Times New Roman"/>
          <w:i/>
          <w:iCs/>
          <w:sz w:val="24"/>
          <w:szCs w:val="24"/>
        </w:rPr>
        <w:t>a</w:t>
      </w:r>
      <w:r w:rsidR="00175009" w:rsidRPr="001D63FE">
        <w:rPr>
          <w:rFonts w:ascii="Times New Roman" w:hAnsi="Times New Roman" w:cs="Times New Roman"/>
          <w:i/>
          <w:iCs/>
          <w:sz w:val="24"/>
          <w:szCs w:val="24"/>
        </w:rPr>
        <w:t>ños del primer recorrido de una locomotora entre San José y Limón. 1890-1990</w:t>
      </w:r>
      <w:r w:rsidR="00ED05BF" w:rsidRPr="001D63FE">
        <w:rPr>
          <w:rFonts w:ascii="Times New Roman" w:hAnsi="Times New Roman" w:cs="Times New Roman"/>
          <w:sz w:val="24"/>
          <w:szCs w:val="24"/>
        </w:rPr>
        <w:t xml:space="preserve"> (</w:t>
      </w:r>
      <w:r w:rsidR="00C41858" w:rsidRPr="001D63FE">
        <w:rPr>
          <w:rFonts w:ascii="Times New Roman" w:hAnsi="Times New Roman" w:cs="Times New Roman"/>
          <w:sz w:val="24"/>
          <w:szCs w:val="24"/>
        </w:rPr>
        <w:t>1991)</w:t>
      </w:r>
      <w:r w:rsidR="00175009" w:rsidRPr="001D63FE">
        <w:rPr>
          <w:rFonts w:ascii="Times New Roman" w:hAnsi="Times New Roman" w:cs="Times New Roman"/>
          <w:sz w:val="24"/>
          <w:szCs w:val="24"/>
        </w:rPr>
        <w:t xml:space="preserve">. </w:t>
      </w:r>
      <w:r w:rsidR="006E7D2E" w:rsidRPr="001D63FE">
        <w:rPr>
          <w:rFonts w:ascii="Times New Roman" w:hAnsi="Times New Roman" w:cs="Times New Roman"/>
          <w:sz w:val="24"/>
          <w:szCs w:val="24"/>
        </w:rPr>
        <w:t xml:space="preserve">Ronny </w:t>
      </w:r>
      <w:r w:rsidR="00C41858" w:rsidRPr="001D63FE">
        <w:rPr>
          <w:rFonts w:ascii="Times New Roman" w:hAnsi="Times New Roman" w:cs="Times New Roman"/>
          <w:sz w:val="24"/>
          <w:szCs w:val="24"/>
        </w:rPr>
        <w:t>Viales</w:t>
      </w:r>
      <w:r w:rsidR="0088330F" w:rsidRPr="001D63FE">
        <w:rPr>
          <w:rFonts w:ascii="Times New Roman" w:hAnsi="Times New Roman" w:cs="Times New Roman"/>
          <w:sz w:val="24"/>
          <w:szCs w:val="24"/>
        </w:rPr>
        <w:t>, en</w:t>
      </w:r>
      <w:r w:rsidR="00E8522E" w:rsidRPr="001D63FE">
        <w:rPr>
          <w:rFonts w:ascii="Times New Roman" w:hAnsi="Times New Roman" w:cs="Times New Roman"/>
          <w:sz w:val="24"/>
          <w:szCs w:val="24"/>
        </w:rPr>
        <w:t xml:space="preserve"> </w:t>
      </w:r>
      <w:r w:rsidR="0088330F" w:rsidRPr="001D63FE">
        <w:rPr>
          <w:rFonts w:ascii="Times New Roman" w:hAnsi="Times New Roman" w:cs="Times New Roman"/>
          <w:i/>
          <w:iCs/>
          <w:sz w:val="24"/>
          <w:szCs w:val="24"/>
          <w:shd w:val="clear" w:color="auto" w:fill="FFFFFF"/>
        </w:rPr>
        <w:t xml:space="preserve">La coyuntura bananera, los productos </w:t>
      </w:r>
      <w:r w:rsidR="00DF4028" w:rsidRPr="001D63FE">
        <w:rPr>
          <w:rFonts w:ascii="Times New Roman" w:hAnsi="Times New Roman" w:cs="Times New Roman"/>
          <w:i/>
          <w:iCs/>
          <w:sz w:val="24"/>
          <w:szCs w:val="24"/>
          <w:shd w:val="clear" w:color="auto" w:fill="FFFFFF"/>
        </w:rPr>
        <w:t>“</w:t>
      </w:r>
      <w:r w:rsidR="0088330F" w:rsidRPr="001D63FE">
        <w:rPr>
          <w:rFonts w:ascii="Times New Roman" w:hAnsi="Times New Roman" w:cs="Times New Roman"/>
          <w:i/>
          <w:iCs/>
          <w:sz w:val="24"/>
          <w:szCs w:val="24"/>
          <w:shd w:val="clear" w:color="auto" w:fill="FFFFFF"/>
        </w:rPr>
        <w:t>complementarios</w:t>
      </w:r>
      <w:r w:rsidR="00DF4028" w:rsidRPr="001D63FE">
        <w:rPr>
          <w:rFonts w:ascii="Times New Roman" w:hAnsi="Times New Roman" w:cs="Times New Roman"/>
          <w:i/>
          <w:iCs/>
          <w:sz w:val="24"/>
          <w:szCs w:val="24"/>
          <w:shd w:val="clear" w:color="auto" w:fill="FFFFFF"/>
        </w:rPr>
        <w:t>”</w:t>
      </w:r>
      <w:r w:rsidR="0088330F" w:rsidRPr="001D63FE">
        <w:rPr>
          <w:rFonts w:ascii="Times New Roman" w:hAnsi="Times New Roman" w:cs="Times New Roman"/>
          <w:i/>
          <w:iCs/>
          <w:sz w:val="24"/>
          <w:szCs w:val="24"/>
          <w:shd w:val="clear" w:color="auto" w:fill="FFFFFF"/>
        </w:rPr>
        <w:t xml:space="preserve"> y la dinámica productiva empresarial para la exportación de la </w:t>
      </w:r>
      <w:proofErr w:type="spellStart"/>
      <w:r w:rsidR="0088330F" w:rsidRPr="001D63FE">
        <w:rPr>
          <w:rFonts w:ascii="Times New Roman" w:hAnsi="Times New Roman" w:cs="Times New Roman"/>
          <w:i/>
          <w:iCs/>
          <w:sz w:val="24"/>
          <w:szCs w:val="24"/>
          <w:shd w:val="clear" w:color="auto" w:fill="FFFFFF"/>
        </w:rPr>
        <w:t>United</w:t>
      </w:r>
      <w:proofErr w:type="spellEnd"/>
      <w:r w:rsidR="0088330F" w:rsidRPr="001D63FE">
        <w:rPr>
          <w:rFonts w:ascii="Times New Roman" w:hAnsi="Times New Roman" w:cs="Times New Roman"/>
          <w:i/>
          <w:iCs/>
          <w:sz w:val="24"/>
          <w:szCs w:val="24"/>
          <w:shd w:val="clear" w:color="auto" w:fill="FFFFFF"/>
        </w:rPr>
        <w:t xml:space="preserve"> </w:t>
      </w:r>
      <w:proofErr w:type="spellStart"/>
      <w:r w:rsidR="0088330F" w:rsidRPr="001D63FE">
        <w:rPr>
          <w:rFonts w:ascii="Times New Roman" w:hAnsi="Times New Roman" w:cs="Times New Roman"/>
          <w:i/>
          <w:iCs/>
          <w:sz w:val="24"/>
          <w:szCs w:val="24"/>
          <w:shd w:val="clear" w:color="auto" w:fill="FFFFFF"/>
        </w:rPr>
        <w:t>Fruit</w:t>
      </w:r>
      <w:proofErr w:type="spellEnd"/>
      <w:r w:rsidR="0088330F" w:rsidRPr="001D63FE">
        <w:rPr>
          <w:rFonts w:ascii="Times New Roman" w:hAnsi="Times New Roman" w:cs="Times New Roman"/>
          <w:i/>
          <w:iCs/>
          <w:sz w:val="24"/>
          <w:szCs w:val="24"/>
          <w:shd w:val="clear" w:color="auto" w:fill="FFFFFF"/>
        </w:rPr>
        <w:t xml:space="preserve"> Company en el Caribe costarricense. 1883-1934</w:t>
      </w:r>
      <w:r w:rsidR="001F22AC" w:rsidRPr="001D63FE">
        <w:rPr>
          <w:rFonts w:ascii="Times New Roman" w:hAnsi="Times New Roman" w:cs="Times New Roman"/>
          <w:sz w:val="24"/>
          <w:szCs w:val="24"/>
          <w:shd w:val="clear" w:color="auto" w:fill="FFFFFF"/>
        </w:rPr>
        <w:t xml:space="preserve"> </w:t>
      </w:r>
      <w:r w:rsidR="001F22AC" w:rsidRPr="001D63FE">
        <w:rPr>
          <w:rFonts w:ascii="Times New Roman" w:hAnsi="Times New Roman" w:cs="Times New Roman"/>
          <w:sz w:val="24"/>
          <w:szCs w:val="24"/>
        </w:rPr>
        <w:t>(2001)</w:t>
      </w:r>
      <w:r w:rsidR="0088330F" w:rsidRPr="001D63FE">
        <w:rPr>
          <w:rFonts w:ascii="Times New Roman" w:hAnsi="Times New Roman" w:cs="Times New Roman"/>
          <w:sz w:val="24"/>
          <w:szCs w:val="24"/>
          <w:shd w:val="clear" w:color="auto" w:fill="FFFFFF"/>
        </w:rPr>
        <w:t>,</w:t>
      </w:r>
      <w:r w:rsidR="003008F3" w:rsidRPr="001D63FE">
        <w:rPr>
          <w:rFonts w:ascii="Times New Roman" w:hAnsi="Times New Roman" w:cs="Times New Roman"/>
          <w:sz w:val="24"/>
          <w:szCs w:val="24"/>
        </w:rPr>
        <w:t xml:space="preserve"> es probablemente el primer autor en preguntarse sobre </w:t>
      </w:r>
      <w:r w:rsidR="00F27D5E" w:rsidRPr="001D63FE">
        <w:rPr>
          <w:rFonts w:ascii="Times New Roman" w:hAnsi="Times New Roman" w:cs="Times New Roman"/>
          <w:sz w:val="24"/>
          <w:szCs w:val="24"/>
        </w:rPr>
        <w:t xml:space="preserve">la dinámica productiva empresarial ligada a la </w:t>
      </w:r>
      <w:r w:rsidR="005A1419" w:rsidRPr="001D63FE">
        <w:rPr>
          <w:rFonts w:ascii="Times New Roman" w:hAnsi="Times New Roman" w:cs="Times New Roman"/>
          <w:sz w:val="24"/>
          <w:szCs w:val="24"/>
        </w:rPr>
        <w:t>exportación de banano</w:t>
      </w:r>
      <w:r w:rsidR="00F27D5E" w:rsidRPr="001D63FE">
        <w:rPr>
          <w:rFonts w:ascii="Times New Roman" w:hAnsi="Times New Roman" w:cs="Times New Roman"/>
          <w:sz w:val="24"/>
          <w:szCs w:val="24"/>
        </w:rPr>
        <w:t xml:space="preserve">. </w:t>
      </w:r>
      <w:r w:rsidR="0088330F" w:rsidRPr="001D63FE">
        <w:rPr>
          <w:rFonts w:ascii="Times New Roman" w:hAnsi="Times New Roman" w:cs="Times New Roman"/>
          <w:sz w:val="24"/>
          <w:szCs w:val="24"/>
        </w:rPr>
        <w:t>No obstante,</w:t>
      </w:r>
      <w:r w:rsidR="00F27D5E" w:rsidRPr="001D63FE">
        <w:rPr>
          <w:rFonts w:ascii="Times New Roman" w:hAnsi="Times New Roman" w:cs="Times New Roman"/>
          <w:sz w:val="24"/>
          <w:szCs w:val="24"/>
        </w:rPr>
        <w:t xml:space="preserve"> el análisis llega hasta 1934. Tod</w:t>
      </w:r>
      <w:r w:rsidR="0088330F" w:rsidRPr="001D63FE">
        <w:rPr>
          <w:rFonts w:ascii="Times New Roman" w:hAnsi="Times New Roman" w:cs="Times New Roman"/>
          <w:sz w:val="24"/>
          <w:szCs w:val="24"/>
        </w:rPr>
        <w:t>a</w:t>
      </w:r>
      <w:r w:rsidR="00F27D5E" w:rsidRPr="001D63FE">
        <w:rPr>
          <w:rFonts w:ascii="Times New Roman" w:hAnsi="Times New Roman" w:cs="Times New Roman"/>
          <w:sz w:val="24"/>
          <w:szCs w:val="24"/>
        </w:rPr>
        <w:t>s l</w:t>
      </w:r>
      <w:r w:rsidR="0088330F" w:rsidRPr="001D63FE">
        <w:rPr>
          <w:rFonts w:ascii="Times New Roman" w:hAnsi="Times New Roman" w:cs="Times New Roman"/>
          <w:sz w:val="24"/>
          <w:szCs w:val="24"/>
        </w:rPr>
        <w:t>a</w:t>
      </w:r>
      <w:r w:rsidR="00F27D5E" w:rsidRPr="001D63FE">
        <w:rPr>
          <w:rFonts w:ascii="Times New Roman" w:hAnsi="Times New Roman" w:cs="Times New Roman"/>
          <w:sz w:val="24"/>
          <w:szCs w:val="24"/>
        </w:rPr>
        <w:t xml:space="preserve">s </w:t>
      </w:r>
      <w:r w:rsidR="0088330F" w:rsidRPr="001D63FE">
        <w:rPr>
          <w:rFonts w:ascii="Times New Roman" w:hAnsi="Times New Roman" w:cs="Times New Roman"/>
          <w:sz w:val="24"/>
          <w:szCs w:val="24"/>
        </w:rPr>
        <w:t xml:space="preserve">publicaciones </w:t>
      </w:r>
      <w:r w:rsidR="00F27D5E" w:rsidRPr="001D63FE">
        <w:rPr>
          <w:rFonts w:ascii="Times New Roman" w:hAnsi="Times New Roman" w:cs="Times New Roman"/>
          <w:sz w:val="24"/>
          <w:szCs w:val="24"/>
        </w:rPr>
        <w:t>anteriores</w:t>
      </w:r>
      <w:r w:rsidR="00175009" w:rsidRPr="001D63FE">
        <w:rPr>
          <w:rFonts w:ascii="Times New Roman" w:hAnsi="Times New Roman" w:cs="Times New Roman"/>
          <w:sz w:val="24"/>
          <w:szCs w:val="24"/>
        </w:rPr>
        <w:t xml:space="preserve"> </w:t>
      </w:r>
      <w:r w:rsidR="005A1419" w:rsidRPr="001D63FE">
        <w:rPr>
          <w:rFonts w:ascii="Times New Roman" w:hAnsi="Times New Roman" w:cs="Times New Roman"/>
          <w:sz w:val="24"/>
          <w:szCs w:val="24"/>
        </w:rPr>
        <w:t>comparten esta limitante:</w:t>
      </w:r>
      <w:r w:rsidR="001B1BEE" w:rsidRPr="001D63FE">
        <w:rPr>
          <w:rFonts w:ascii="Times New Roman" w:hAnsi="Times New Roman" w:cs="Times New Roman"/>
          <w:sz w:val="24"/>
          <w:szCs w:val="24"/>
        </w:rPr>
        <w:t xml:space="preserve"> </w:t>
      </w:r>
      <w:r w:rsidR="00A9098B" w:rsidRPr="001D63FE">
        <w:rPr>
          <w:rFonts w:ascii="Times New Roman" w:hAnsi="Times New Roman" w:cs="Times New Roman"/>
          <w:sz w:val="24"/>
          <w:szCs w:val="24"/>
        </w:rPr>
        <w:t>el período de estudio no aporta luces sobre las transformaciones más actuales.</w:t>
      </w:r>
    </w:p>
    <w:p w14:paraId="6694744F" w14:textId="77777777" w:rsidR="005F2198" w:rsidRPr="001D63FE" w:rsidRDefault="00D73D6A" w:rsidP="005F2198">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En o</w:t>
      </w:r>
      <w:r w:rsidR="00DC5880" w:rsidRPr="001D63FE">
        <w:rPr>
          <w:rFonts w:ascii="Times New Roman" w:hAnsi="Times New Roman" w:cs="Times New Roman"/>
          <w:sz w:val="24"/>
          <w:szCs w:val="24"/>
        </w:rPr>
        <w:t>tr</w:t>
      </w:r>
      <w:r w:rsidR="0088330F" w:rsidRPr="001D63FE">
        <w:rPr>
          <w:rFonts w:ascii="Times New Roman" w:hAnsi="Times New Roman" w:cs="Times New Roman"/>
          <w:sz w:val="24"/>
          <w:szCs w:val="24"/>
        </w:rPr>
        <w:t>os</w:t>
      </w:r>
      <w:r w:rsidR="00DC5880" w:rsidRPr="001D63FE">
        <w:rPr>
          <w:rFonts w:ascii="Times New Roman" w:hAnsi="Times New Roman" w:cs="Times New Roman"/>
          <w:sz w:val="24"/>
          <w:szCs w:val="24"/>
        </w:rPr>
        <w:t xml:space="preserve"> </w:t>
      </w:r>
      <w:r w:rsidR="003C2A6E" w:rsidRPr="001D63FE">
        <w:rPr>
          <w:rFonts w:ascii="Times New Roman" w:hAnsi="Times New Roman" w:cs="Times New Roman"/>
          <w:sz w:val="24"/>
          <w:szCs w:val="24"/>
        </w:rPr>
        <w:t>documentos más recientes</w:t>
      </w:r>
      <w:r w:rsidR="00E00B15" w:rsidRPr="001D63FE">
        <w:rPr>
          <w:rFonts w:ascii="Times New Roman" w:hAnsi="Times New Roman" w:cs="Times New Roman"/>
          <w:sz w:val="24"/>
          <w:szCs w:val="24"/>
        </w:rPr>
        <w:t xml:space="preserve"> </w:t>
      </w:r>
      <w:r w:rsidRPr="001D63FE">
        <w:rPr>
          <w:rFonts w:ascii="Times New Roman" w:hAnsi="Times New Roman" w:cs="Times New Roman"/>
          <w:sz w:val="24"/>
          <w:szCs w:val="24"/>
        </w:rPr>
        <w:t>se ha</w:t>
      </w:r>
      <w:r w:rsidR="00E00B15" w:rsidRPr="001D63FE">
        <w:rPr>
          <w:rFonts w:ascii="Times New Roman" w:hAnsi="Times New Roman" w:cs="Times New Roman"/>
          <w:sz w:val="24"/>
          <w:szCs w:val="24"/>
        </w:rPr>
        <w:t xml:space="preserve"> indagado</w:t>
      </w:r>
      <w:r w:rsidR="0088330F" w:rsidRPr="001D63FE">
        <w:rPr>
          <w:rFonts w:ascii="Times New Roman" w:hAnsi="Times New Roman" w:cs="Times New Roman"/>
          <w:sz w:val="24"/>
          <w:szCs w:val="24"/>
        </w:rPr>
        <w:t>,</w:t>
      </w:r>
      <w:r w:rsidR="00E00B15" w:rsidRPr="001D63FE">
        <w:rPr>
          <w:rFonts w:ascii="Times New Roman" w:hAnsi="Times New Roman" w:cs="Times New Roman"/>
          <w:sz w:val="24"/>
          <w:szCs w:val="24"/>
        </w:rPr>
        <w:t xml:space="preserve"> en menor o mayor medida</w:t>
      </w:r>
      <w:r w:rsidR="0088330F" w:rsidRPr="001D63FE">
        <w:rPr>
          <w:rFonts w:ascii="Times New Roman" w:hAnsi="Times New Roman" w:cs="Times New Roman"/>
          <w:sz w:val="24"/>
          <w:szCs w:val="24"/>
        </w:rPr>
        <w:t>,</w:t>
      </w:r>
      <w:r w:rsidR="00E00B15" w:rsidRPr="001D63FE">
        <w:rPr>
          <w:rFonts w:ascii="Times New Roman" w:hAnsi="Times New Roman" w:cs="Times New Roman"/>
          <w:sz w:val="24"/>
          <w:szCs w:val="24"/>
        </w:rPr>
        <w:t xml:space="preserve"> </w:t>
      </w:r>
      <w:r w:rsidR="00E947CC" w:rsidRPr="001D63FE">
        <w:rPr>
          <w:rFonts w:ascii="Times New Roman" w:hAnsi="Times New Roman" w:cs="Times New Roman"/>
          <w:sz w:val="24"/>
          <w:szCs w:val="24"/>
        </w:rPr>
        <w:t xml:space="preserve">acerca de </w:t>
      </w:r>
      <w:r w:rsidR="0035767E" w:rsidRPr="001D63FE">
        <w:rPr>
          <w:rFonts w:ascii="Times New Roman" w:hAnsi="Times New Roman" w:cs="Times New Roman"/>
          <w:sz w:val="24"/>
          <w:szCs w:val="24"/>
        </w:rPr>
        <w:t xml:space="preserve">la relación entre exportación bananera, </w:t>
      </w:r>
      <w:r w:rsidR="00113A8E" w:rsidRPr="001D63FE">
        <w:rPr>
          <w:rFonts w:ascii="Times New Roman" w:hAnsi="Times New Roman" w:cs="Times New Roman"/>
          <w:sz w:val="24"/>
          <w:szCs w:val="24"/>
        </w:rPr>
        <w:t xml:space="preserve">actividad portuaria y desarrollo socioeconómico. </w:t>
      </w:r>
      <w:r w:rsidR="00411D74" w:rsidRPr="001D63FE">
        <w:rPr>
          <w:rFonts w:ascii="Times New Roman" w:hAnsi="Times New Roman" w:cs="Times New Roman"/>
          <w:sz w:val="24"/>
          <w:szCs w:val="24"/>
        </w:rPr>
        <w:t>Por su parte, l</w:t>
      </w:r>
      <w:r w:rsidR="00113A8E" w:rsidRPr="001D63FE">
        <w:rPr>
          <w:rFonts w:ascii="Times New Roman" w:hAnsi="Times New Roman" w:cs="Times New Roman"/>
          <w:sz w:val="24"/>
          <w:szCs w:val="24"/>
        </w:rPr>
        <w:t xml:space="preserve">a Corporación Bananera </w:t>
      </w:r>
      <w:r w:rsidR="008F2585" w:rsidRPr="001D63FE">
        <w:rPr>
          <w:rFonts w:ascii="Times New Roman" w:hAnsi="Times New Roman" w:cs="Times New Roman"/>
          <w:sz w:val="24"/>
          <w:szCs w:val="24"/>
        </w:rPr>
        <w:t>Nacional (</w:t>
      </w:r>
      <w:r w:rsidR="00A227A1" w:rsidRPr="001D63FE">
        <w:rPr>
          <w:rFonts w:ascii="Times New Roman" w:hAnsi="Times New Roman" w:cs="Times New Roman"/>
          <w:sz w:val="24"/>
          <w:szCs w:val="24"/>
        </w:rPr>
        <w:t>2021</w:t>
      </w:r>
      <w:r w:rsidR="008F2585" w:rsidRPr="001D63FE">
        <w:rPr>
          <w:rFonts w:ascii="Times New Roman" w:hAnsi="Times New Roman" w:cs="Times New Roman"/>
          <w:sz w:val="24"/>
          <w:szCs w:val="24"/>
        </w:rPr>
        <w:t>)</w:t>
      </w:r>
      <w:r w:rsidR="00113A8E" w:rsidRPr="001D63FE">
        <w:rPr>
          <w:rFonts w:ascii="Times New Roman" w:hAnsi="Times New Roman" w:cs="Times New Roman"/>
          <w:sz w:val="24"/>
          <w:szCs w:val="24"/>
        </w:rPr>
        <w:t xml:space="preserve"> se encarga de publicar periódicamente </w:t>
      </w:r>
      <w:r w:rsidR="00411D74" w:rsidRPr="001D63FE">
        <w:rPr>
          <w:rFonts w:ascii="Times New Roman" w:hAnsi="Times New Roman" w:cs="Times New Roman"/>
          <w:sz w:val="24"/>
          <w:szCs w:val="24"/>
        </w:rPr>
        <w:t xml:space="preserve">tanto </w:t>
      </w:r>
      <w:r w:rsidR="00113A8E" w:rsidRPr="001D63FE">
        <w:rPr>
          <w:rFonts w:ascii="Times New Roman" w:hAnsi="Times New Roman" w:cs="Times New Roman"/>
          <w:sz w:val="24"/>
          <w:szCs w:val="24"/>
        </w:rPr>
        <w:t xml:space="preserve">las estadísticas </w:t>
      </w:r>
      <w:r w:rsidR="000C6619" w:rsidRPr="001D63FE">
        <w:rPr>
          <w:rFonts w:ascii="Times New Roman" w:hAnsi="Times New Roman" w:cs="Times New Roman"/>
          <w:sz w:val="24"/>
          <w:szCs w:val="24"/>
        </w:rPr>
        <w:t xml:space="preserve">de exportación bananera </w:t>
      </w:r>
      <w:r w:rsidR="00411D74" w:rsidRPr="001D63FE">
        <w:rPr>
          <w:rFonts w:ascii="Times New Roman" w:hAnsi="Times New Roman" w:cs="Times New Roman"/>
          <w:sz w:val="24"/>
          <w:szCs w:val="24"/>
        </w:rPr>
        <w:t>como los</w:t>
      </w:r>
      <w:r w:rsidR="000C6619" w:rsidRPr="001D63FE">
        <w:rPr>
          <w:rFonts w:ascii="Times New Roman" w:hAnsi="Times New Roman" w:cs="Times New Roman"/>
          <w:sz w:val="24"/>
          <w:szCs w:val="24"/>
        </w:rPr>
        <w:t xml:space="preserve"> resultados científicos para la mejora de los </w:t>
      </w:r>
      <w:r w:rsidR="00FC0A12" w:rsidRPr="001D63FE">
        <w:rPr>
          <w:rFonts w:ascii="Times New Roman" w:hAnsi="Times New Roman" w:cs="Times New Roman"/>
          <w:sz w:val="24"/>
          <w:szCs w:val="24"/>
        </w:rPr>
        <w:t xml:space="preserve">cultivos. </w:t>
      </w:r>
      <w:r w:rsidR="001C50E4" w:rsidRPr="001D63FE">
        <w:rPr>
          <w:rFonts w:ascii="Times New Roman" w:hAnsi="Times New Roman" w:cs="Times New Roman"/>
          <w:sz w:val="24"/>
          <w:szCs w:val="24"/>
        </w:rPr>
        <w:t xml:space="preserve">Este tipo de acercamientos más técnicos también </w:t>
      </w:r>
      <w:r w:rsidR="00435144" w:rsidRPr="001D63FE">
        <w:rPr>
          <w:rFonts w:ascii="Times New Roman" w:hAnsi="Times New Roman" w:cs="Times New Roman"/>
          <w:sz w:val="24"/>
          <w:szCs w:val="24"/>
        </w:rPr>
        <w:t>han sido divulgados</w:t>
      </w:r>
      <w:r w:rsidR="0089746C" w:rsidRPr="001D63FE">
        <w:rPr>
          <w:rFonts w:ascii="Times New Roman" w:hAnsi="Times New Roman" w:cs="Times New Roman"/>
          <w:sz w:val="24"/>
          <w:szCs w:val="24"/>
        </w:rPr>
        <w:t xml:space="preserve"> por instituciones del Estado como el Ministerio de </w:t>
      </w:r>
      <w:r w:rsidR="000918AA" w:rsidRPr="001D63FE">
        <w:rPr>
          <w:rFonts w:ascii="Times New Roman" w:hAnsi="Times New Roman" w:cs="Times New Roman"/>
          <w:sz w:val="24"/>
          <w:szCs w:val="24"/>
        </w:rPr>
        <w:t>Planificación</w:t>
      </w:r>
      <w:r w:rsidR="00D00B13" w:rsidRPr="001D63FE">
        <w:rPr>
          <w:rFonts w:ascii="Times New Roman" w:hAnsi="Times New Roman" w:cs="Times New Roman"/>
          <w:sz w:val="24"/>
          <w:szCs w:val="24"/>
        </w:rPr>
        <w:t xml:space="preserve">, la Oficina de la </w:t>
      </w:r>
      <w:r w:rsidR="009876D7" w:rsidRPr="001D63FE">
        <w:rPr>
          <w:rFonts w:ascii="Times New Roman" w:hAnsi="Times New Roman" w:cs="Times New Roman"/>
          <w:sz w:val="24"/>
          <w:szCs w:val="24"/>
        </w:rPr>
        <w:t xml:space="preserve">Presidencia </w:t>
      </w:r>
      <w:r w:rsidR="00D72D01" w:rsidRPr="001D63FE">
        <w:rPr>
          <w:rFonts w:ascii="Times New Roman" w:hAnsi="Times New Roman" w:cs="Times New Roman"/>
          <w:sz w:val="24"/>
          <w:szCs w:val="24"/>
        </w:rPr>
        <w:t xml:space="preserve">(MIDEPLAN) </w:t>
      </w:r>
      <w:r w:rsidR="00D00B13" w:rsidRPr="001D63FE">
        <w:rPr>
          <w:rFonts w:ascii="Times New Roman" w:hAnsi="Times New Roman" w:cs="Times New Roman"/>
          <w:sz w:val="24"/>
          <w:szCs w:val="24"/>
        </w:rPr>
        <w:t xml:space="preserve">y </w:t>
      </w:r>
      <w:r w:rsidR="008F2585" w:rsidRPr="001D63FE">
        <w:rPr>
          <w:rFonts w:ascii="Times New Roman" w:hAnsi="Times New Roman" w:cs="Times New Roman"/>
          <w:sz w:val="24"/>
          <w:szCs w:val="24"/>
        </w:rPr>
        <w:t xml:space="preserve">el Programa Estado de la </w:t>
      </w:r>
      <w:r w:rsidR="00D809B7" w:rsidRPr="001D63FE">
        <w:rPr>
          <w:rFonts w:ascii="Times New Roman" w:hAnsi="Times New Roman" w:cs="Times New Roman"/>
          <w:sz w:val="24"/>
          <w:szCs w:val="24"/>
        </w:rPr>
        <w:t>Nación</w:t>
      </w:r>
      <w:r w:rsidR="00D72D01" w:rsidRPr="001D63FE">
        <w:rPr>
          <w:rFonts w:ascii="Times New Roman" w:hAnsi="Times New Roman" w:cs="Times New Roman"/>
          <w:sz w:val="24"/>
          <w:szCs w:val="24"/>
        </w:rPr>
        <w:t xml:space="preserve"> (PEN)</w:t>
      </w:r>
      <w:r w:rsidR="008F2585" w:rsidRPr="001D63FE">
        <w:rPr>
          <w:rFonts w:ascii="Times New Roman" w:hAnsi="Times New Roman" w:cs="Times New Roman"/>
          <w:sz w:val="24"/>
          <w:szCs w:val="24"/>
        </w:rPr>
        <w:t xml:space="preserve">. </w:t>
      </w:r>
      <w:r w:rsidR="005D6DCE" w:rsidRPr="001D63FE">
        <w:rPr>
          <w:rFonts w:ascii="Times New Roman" w:hAnsi="Times New Roman" w:cs="Times New Roman"/>
          <w:sz w:val="24"/>
          <w:szCs w:val="24"/>
        </w:rPr>
        <w:t xml:space="preserve">Competitividad, </w:t>
      </w:r>
      <w:r w:rsidR="008B0010" w:rsidRPr="001D63FE">
        <w:rPr>
          <w:rFonts w:ascii="Times New Roman" w:hAnsi="Times New Roman" w:cs="Times New Roman"/>
          <w:sz w:val="24"/>
          <w:szCs w:val="24"/>
        </w:rPr>
        <w:t xml:space="preserve">ordenamiento </w:t>
      </w:r>
      <w:r w:rsidR="005D6DCE" w:rsidRPr="001D63FE">
        <w:rPr>
          <w:rFonts w:ascii="Times New Roman" w:hAnsi="Times New Roman" w:cs="Times New Roman"/>
          <w:sz w:val="24"/>
          <w:szCs w:val="24"/>
        </w:rPr>
        <w:t xml:space="preserve">territorial, </w:t>
      </w:r>
      <w:r w:rsidR="00C37640" w:rsidRPr="001D63FE">
        <w:rPr>
          <w:rFonts w:ascii="Times New Roman" w:hAnsi="Times New Roman" w:cs="Times New Roman"/>
          <w:sz w:val="24"/>
          <w:szCs w:val="24"/>
        </w:rPr>
        <w:t xml:space="preserve">situación socioeconómica regional, </w:t>
      </w:r>
      <w:r w:rsidR="00F65A37" w:rsidRPr="001D63FE">
        <w:rPr>
          <w:rFonts w:ascii="Times New Roman" w:hAnsi="Times New Roman" w:cs="Times New Roman"/>
          <w:sz w:val="24"/>
          <w:szCs w:val="24"/>
        </w:rPr>
        <w:t>capacidad portuaria y logística</w:t>
      </w:r>
      <w:r w:rsidR="00BA4A14" w:rsidRPr="001D63FE">
        <w:rPr>
          <w:rFonts w:ascii="Times New Roman" w:hAnsi="Times New Roman" w:cs="Times New Roman"/>
          <w:sz w:val="24"/>
          <w:szCs w:val="24"/>
        </w:rPr>
        <w:t>,</w:t>
      </w:r>
      <w:r w:rsidR="00F65A37" w:rsidRPr="001D63FE">
        <w:rPr>
          <w:rFonts w:ascii="Times New Roman" w:hAnsi="Times New Roman" w:cs="Times New Roman"/>
          <w:sz w:val="24"/>
          <w:szCs w:val="24"/>
        </w:rPr>
        <w:t xml:space="preserve"> </w:t>
      </w:r>
      <w:r w:rsidR="00C37640" w:rsidRPr="001D63FE">
        <w:rPr>
          <w:rFonts w:ascii="Times New Roman" w:hAnsi="Times New Roman" w:cs="Times New Roman"/>
          <w:sz w:val="24"/>
          <w:szCs w:val="24"/>
        </w:rPr>
        <w:t xml:space="preserve">son parte de los aspectos </w:t>
      </w:r>
      <w:r w:rsidR="00175895" w:rsidRPr="001D63FE">
        <w:rPr>
          <w:rFonts w:ascii="Times New Roman" w:hAnsi="Times New Roman" w:cs="Times New Roman"/>
          <w:sz w:val="24"/>
          <w:szCs w:val="24"/>
        </w:rPr>
        <w:t xml:space="preserve">tratados. </w:t>
      </w:r>
      <w:r w:rsidR="00BD6971" w:rsidRPr="001D63FE">
        <w:rPr>
          <w:rFonts w:ascii="Times New Roman" w:hAnsi="Times New Roman" w:cs="Times New Roman"/>
          <w:sz w:val="24"/>
          <w:szCs w:val="24"/>
        </w:rPr>
        <w:t xml:space="preserve">Tienen un carácter descriptivo y prospectivo </w:t>
      </w:r>
      <w:r w:rsidR="00114FB3" w:rsidRPr="001D63FE">
        <w:rPr>
          <w:rFonts w:ascii="Times New Roman" w:hAnsi="Times New Roman" w:cs="Times New Roman"/>
          <w:sz w:val="24"/>
          <w:szCs w:val="24"/>
        </w:rPr>
        <w:t xml:space="preserve">sin una problematización </w:t>
      </w:r>
      <w:r w:rsidR="00470434" w:rsidRPr="001D63FE">
        <w:rPr>
          <w:rFonts w:ascii="Times New Roman" w:hAnsi="Times New Roman" w:cs="Times New Roman"/>
          <w:sz w:val="24"/>
          <w:szCs w:val="24"/>
        </w:rPr>
        <w:t xml:space="preserve">profunda </w:t>
      </w:r>
      <w:r w:rsidR="00114FB3" w:rsidRPr="001D63FE">
        <w:rPr>
          <w:rFonts w:ascii="Times New Roman" w:hAnsi="Times New Roman" w:cs="Times New Roman"/>
          <w:sz w:val="24"/>
          <w:szCs w:val="24"/>
        </w:rPr>
        <w:t xml:space="preserve">que haga un balance entre </w:t>
      </w:r>
      <w:r w:rsidR="00470434" w:rsidRPr="001D63FE">
        <w:rPr>
          <w:rFonts w:ascii="Times New Roman" w:hAnsi="Times New Roman" w:cs="Times New Roman"/>
          <w:sz w:val="24"/>
          <w:szCs w:val="24"/>
        </w:rPr>
        <w:t xml:space="preserve">alcances y desafíos. </w:t>
      </w:r>
      <w:r w:rsidR="00E41986" w:rsidRPr="001D63FE">
        <w:rPr>
          <w:rFonts w:ascii="Times New Roman" w:hAnsi="Times New Roman" w:cs="Times New Roman"/>
          <w:sz w:val="24"/>
          <w:szCs w:val="24"/>
        </w:rPr>
        <w:t>Únicamente dos artículos comparten es</w:t>
      </w:r>
      <w:r w:rsidR="00411D74" w:rsidRPr="001D63FE">
        <w:rPr>
          <w:rFonts w:ascii="Times New Roman" w:hAnsi="Times New Roman" w:cs="Times New Roman"/>
          <w:sz w:val="24"/>
          <w:szCs w:val="24"/>
        </w:rPr>
        <w:t>t</w:t>
      </w:r>
      <w:r w:rsidR="00E41986" w:rsidRPr="001D63FE">
        <w:rPr>
          <w:rFonts w:ascii="Times New Roman" w:hAnsi="Times New Roman" w:cs="Times New Roman"/>
          <w:sz w:val="24"/>
          <w:szCs w:val="24"/>
        </w:rPr>
        <w:t xml:space="preserve">e </w:t>
      </w:r>
      <w:r w:rsidR="00411D74" w:rsidRPr="001D63FE">
        <w:rPr>
          <w:rFonts w:ascii="Times New Roman" w:hAnsi="Times New Roman" w:cs="Times New Roman"/>
          <w:sz w:val="24"/>
          <w:szCs w:val="24"/>
        </w:rPr>
        <w:t xml:space="preserve">último </w:t>
      </w:r>
      <w:r w:rsidR="00E41986" w:rsidRPr="001D63FE">
        <w:rPr>
          <w:rFonts w:ascii="Times New Roman" w:hAnsi="Times New Roman" w:cs="Times New Roman"/>
          <w:sz w:val="24"/>
          <w:szCs w:val="24"/>
        </w:rPr>
        <w:t xml:space="preserve">enfoque con la presente investigación. </w:t>
      </w:r>
      <w:r w:rsidR="00A16B76" w:rsidRPr="001D63FE">
        <w:rPr>
          <w:rFonts w:ascii="Times New Roman" w:hAnsi="Times New Roman" w:cs="Times New Roman"/>
          <w:sz w:val="24"/>
          <w:szCs w:val="24"/>
        </w:rPr>
        <w:t xml:space="preserve">Se trata del Informe Final intitulado </w:t>
      </w:r>
      <w:r w:rsidR="00620106" w:rsidRPr="001D63FE">
        <w:rPr>
          <w:rFonts w:ascii="Times New Roman" w:hAnsi="Times New Roman" w:cs="Times New Roman"/>
          <w:i/>
          <w:iCs/>
          <w:sz w:val="24"/>
          <w:szCs w:val="24"/>
        </w:rPr>
        <w:t xml:space="preserve">Desarrollo portuario y transformación productiva en Costa Rica: Los casos de Puerto </w:t>
      </w:r>
      <w:proofErr w:type="spellStart"/>
      <w:r w:rsidR="00620106" w:rsidRPr="001D63FE">
        <w:rPr>
          <w:rFonts w:ascii="Times New Roman" w:hAnsi="Times New Roman" w:cs="Times New Roman"/>
          <w:i/>
          <w:iCs/>
          <w:sz w:val="24"/>
          <w:szCs w:val="24"/>
        </w:rPr>
        <w:t>Moín</w:t>
      </w:r>
      <w:proofErr w:type="spellEnd"/>
      <w:r w:rsidR="00620106" w:rsidRPr="001D63FE">
        <w:rPr>
          <w:rFonts w:ascii="Times New Roman" w:hAnsi="Times New Roman" w:cs="Times New Roman"/>
          <w:i/>
          <w:iCs/>
          <w:sz w:val="24"/>
          <w:szCs w:val="24"/>
        </w:rPr>
        <w:t xml:space="preserve"> y Puerto Caldera</w:t>
      </w:r>
      <w:r w:rsidR="00BC1085" w:rsidRPr="001D63FE">
        <w:rPr>
          <w:rFonts w:ascii="Times New Roman" w:hAnsi="Times New Roman" w:cs="Times New Roman"/>
          <w:sz w:val="24"/>
          <w:szCs w:val="24"/>
        </w:rPr>
        <w:t xml:space="preserve"> (2017)</w:t>
      </w:r>
      <w:r w:rsidR="00A16B76" w:rsidRPr="001D63FE">
        <w:rPr>
          <w:rFonts w:ascii="Times New Roman" w:hAnsi="Times New Roman" w:cs="Times New Roman"/>
          <w:sz w:val="24"/>
          <w:szCs w:val="24"/>
        </w:rPr>
        <w:t xml:space="preserve">, de Rafael </w:t>
      </w:r>
      <w:r w:rsidR="00A16B76" w:rsidRPr="001D63FE">
        <w:rPr>
          <w:rFonts w:ascii="Times New Roman" w:eastAsia="Times New Roman" w:hAnsi="Times New Roman" w:cs="Times New Roman"/>
          <w:sz w:val="24"/>
          <w:szCs w:val="24"/>
          <w:lang w:eastAsia="es-CR"/>
        </w:rPr>
        <w:t>Arias, Luis Vargas y Alejandro Madrigal, el cual</w:t>
      </w:r>
      <w:r w:rsidR="00620106" w:rsidRPr="001D63FE">
        <w:rPr>
          <w:rFonts w:ascii="Times New Roman" w:hAnsi="Times New Roman" w:cs="Times New Roman"/>
          <w:sz w:val="24"/>
          <w:szCs w:val="24"/>
        </w:rPr>
        <w:t xml:space="preserve"> </w:t>
      </w:r>
      <w:r w:rsidR="00A16B76" w:rsidRPr="001D63FE">
        <w:rPr>
          <w:rFonts w:ascii="Times New Roman" w:hAnsi="Times New Roman" w:cs="Times New Roman"/>
          <w:sz w:val="24"/>
          <w:szCs w:val="24"/>
        </w:rPr>
        <w:t>documenta</w:t>
      </w:r>
      <w:r w:rsidR="00620106" w:rsidRPr="001D63FE">
        <w:rPr>
          <w:rFonts w:ascii="Times New Roman" w:hAnsi="Times New Roman" w:cs="Times New Roman"/>
          <w:sz w:val="24"/>
          <w:szCs w:val="24"/>
        </w:rPr>
        <w:t xml:space="preserve"> </w:t>
      </w:r>
      <w:r w:rsidR="00A16B76" w:rsidRPr="001D63FE">
        <w:rPr>
          <w:rFonts w:ascii="Times New Roman" w:hAnsi="Times New Roman" w:cs="Times New Roman"/>
          <w:sz w:val="24"/>
          <w:szCs w:val="24"/>
        </w:rPr>
        <w:t xml:space="preserve">comparativamente </w:t>
      </w:r>
      <w:r w:rsidR="00620106" w:rsidRPr="001D63FE">
        <w:rPr>
          <w:rFonts w:ascii="Times New Roman" w:hAnsi="Times New Roman" w:cs="Times New Roman"/>
          <w:sz w:val="24"/>
          <w:szCs w:val="24"/>
        </w:rPr>
        <w:t xml:space="preserve">el crecimiento </w:t>
      </w:r>
      <w:r w:rsidR="00B21D37" w:rsidRPr="001D63FE">
        <w:rPr>
          <w:rFonts w:ascii="Times New Roman" w:hAnsi="Times New Roman" w:cs="Times New Roman"/>
          <w:sz w:val="24"/>
          <w:szCs w:val="24"/>
        </w:rPr>
        <w:t>que han tenido los dos principales puertos del país</w:t>
      </w:r>
      <w:r w:rsidR="00E947CC" w:rsidRPr="001D63FE">
        <w:rPr>
          <w:rFonts w:ascii="Times New Roman" w:hAnsi="Times New Roman" w:cs="Times New Roman"/>
          <w:sz w:val="24"/>
          <w:szCs w:val="24"/>
        </w:rPr>
        <w:t xml:space="preserve">. </w:t>
      </w:r>
      <w:r w:rsidR="000D3516" w:rsidRPr="001D63FE">
        <w:rPr>
          <w:rFonts w:ascii="Times New Roman" w:hAnsi="Times New Roman" w:cs="Times New Roman"/>
          <w:sz w:val="24"/>
          <w:szCs w:val="24"/>
        </w:rPr>
        <w:t>Por último</w:t>
      </w:r>
      <w:r w:rsidR="00E947CC" w:rsidRPr="001D63FE">
        <w:rPr>
          <w:rFonts w:ascii="Times New Roman" w:hAnsi="Times New Roman" w:cs="Times New Roman"/>
          <w:sz w:val="24"/>
          <w:szCs w:val="24"/>
        </w:rPr>
        <w:t>,</w:t>
      </w:r>
      <w:r w:rsidR="00A16B76" w:rsidRPr="001D63FE">
        <w:rPr>
          <w:rFonts w:ascii="Times New Roman" w:hAnsi="Times New Roman" w:cs="Times New Roman"/>
          <w:sz w:val="24"/>
          <w:szCs w:val="24"/>
        </w:rPr>
        <w:t xml:space="preserve"> </w:t>
      </w:r>
      <w:r w:rsidR="00E947CC" w:rsidRPr="001D63FE">
        <w:rPr>
          <w:rFonts w:ascii="Times New Roman" w:hAnsi="Times New Roman" w:cs="Times New Roman"/>
          <w:sz w:val="24"/>
          <w:szCs w:val="24"/>
        </w:rPr>
        <w:t xml:space="preserve">el texto </w:t>
      </w:r>
      <w:r w:rsidR="002E58CC" w:rsidRPr="001D63FE">
        <w:rPr>
          <w:rFonts w:ascii="Times New Roman" w:hAnsi="Times New Roman" w:cs="Times New Roman"/>
          <w:i/>
          <w:iCs/>
          <w:sz w:val="24"/>
          <w:szCs w:val="24"/>
        </w:rPr>
        <w:t xml:space="preserve">Nueva terminal de </w:t>
      </w:r>
      <w:proofErr w:type="spellStart"/>
      <w:r w:rsidR="002E58CC" w:rsidRPr="001D63FE">
        <w:rPr>
          <w:rFonts w:ascii="Times New Roman" w:hAnsi="Times New Roman" w:cs="Times New Roman"/>
          <w:i/>
          <w:iCs/>
          <w:sz w:val="24"/>
          <w:szCs w:val="24"/>
        </w:rPr>
        <w:t>Moín</w:t>
      </w:r>
      <w:proofErr w:type="spellEnd"/>
      <w:r w:rsidR="002E58CC" w:rsidRPr="001D63FE">
        <w:rPr>
          <w:rFonts w:ascii="Times New Roman" w:hAnsi="Times New Roman" w:cs="Times New Roman"/>
          <w:i/>
          <w:iCs/>
          <w:sz w:val="24"/>
          <w:szCs w:val="24"/>
        </w:rPr>
        <w:t>: Efectos y oportunidades en la provincia de Limón</w:t>
      </w:r>
      <w:r w:rsidR="002E58CC" w:rsidRPr="001D63FE">
        <w:rPr>
          <w:rFonts w:ascii="Times New Roman" w:hAnsi="Times New Roman" w:cs="Times New Roman"/>
          <w:sz w:val="24"/>
          <w:szCs w:val="24"/>
        </w:rPr>
        <w:t xml:space="preserve"> </w:t>
      </w:r>
      <w:r w:rsidR="009F0B8F" w:rsidRPr="001D63FE">
        <w:rPr>
          <w:rFonts w:ascii="Times New Roman" w:hAnsi="Times New Roman" w:cs="Times New Roman"/>
          <w:sz w:val="24"/>
          <w:szCs w:val="24"/>
        </w:rPr>
        <w:t>(</w:t>
      </w:r>
      <w:r w:rsidR="00CD6D2B" w:rsidRPr="001D63FE">
        <w:rPr>
          <w:rFonts w:ascii="Times New Roman" w:hAnsi="Times New Roman" w:cs="Times New Roman"/>
          <w:sz w:val="24"/>
          <w:szCs w:val="24"/>
        </w:rPr>
        <w:t>2016)</w:t>
      </w:r>
      <w:r w:rsidR="00E947CC" w:rsidRPr="001D63FE">
        <w:rPr>
          <w:rFonts w:ascii="Times New Roman" w:hAnsi="Times New Roman" w:cs="Times New Roman"/>
          <w:sz w:val="24"/>
          <w:szCs w:val="24"/>
        </w:rPr>
        <w:t xml:space="preserve">, de Edgar </w:t>
      </w:r>
      <w:r w:rsidR="00E947CC" w:rsidRPr="001D63FE">
        <w:rPr>
          <w:rFonts w:ascii="Times New Roman" w:eastAsia="Times New Roman" w:hAnsi="Times New Roman" w:cs="Times New Roman"/>
          <w:sz w:val="24"/>
          <w:szCs w:val="24"/>
          <w:lang w:eastAsia="es-CR"/>
        </w:rPr>
        <w:t>Robles Cordero,</w:t>
      </w:r>
      <w:r w:rsidR="00CD6D2B" w:rsidRPr="001D63FE">
        <w:rPr>
          <w:rFonts w:ascii="Times New Roman" w:hAnsi="Times New Roman" w:cs="Times New Roman"/>
          <w:sz w:val="24"/>
          <w:szCs w:val="24"/>
        </w:rPr>
        <w:t xml:space="preserve"> </w:t>
      </w:r>
      <w:r w:rsidR="009F0B8F" w:rsidRPr="001D63FE">
        <w:rPr>
          <w:rFonts w:ascii="Times New Roman" w:hAnsi="Times New Roman" w:cs="Times New Roman"/>
          <w:sz w:val="24"/>
          <w:szCs w:val="24"/>
        </w:rPr>
        <w:t xml:space="preserve">es el que más </w:t>
      </w:r>
      <w:r w:rsidR="00EE3353" w:rsidRPr="001D63FE">
        <w:rPr>
          <w:rFonts w:ascii="Times New Roman" w:hAnsi="Times New Roman" w:cs="Times New Roman"/>
          <w:sz w:val="24"/>
          <w:szCs w:val="24"/>
        </w:rPr>
        <w:t xml:space="preserve">se </w:t>
      </w:r>
      <w:r w:rsidR="009F0B8F" w:rsidRPr="001D63FE">
        <w:rPr>
          <w:rFonts w:ascii="Times New Roman" w:hAnsi="Times New Roman" w:cs="Times New Roman"/>
          <w:sz w:val="24"/>
          <w:szCs w:val="24"/>
        </w:rPr>
        <w:t xml:space="preserve">asemeja a nuestra propuesta. </w:t>
      </w:r>
      <w:r w:rsidR="00CD6D2B" w:rsidRPr="001D63FE">
        <w:rPr>
          <w:rFonts w:ascii="Times New Roman" w:hAnsi="Times New Roman" w:cs="Times New Roman"/>
          <w:sz w:val="24"/>
          <w:szCs w:val="24"/>
        </w:rPr>
        <w:t xml:space="preserve">Sin embargo, </w:t>
      </w:r>
      <w:r w:rsidR="00C05E74" w:rsidRPr="001D63FE">
        <w:rPr>
          <w:rFonts w:ascii="Times New Roman" w:hAnsi="Times New Roman" w:cs="Times New Roman"/>
          <w:sz w:val="24"/>
          <w:szCs w:val="24"/>
        </w:rPr>
        <w:t>consiste en</w:t>
      </w:r>
      <w:r w:rsidR="00CD6D2B" w:rsidRPr="001D63FE">
        <w:rPr>
          <w:rFonts w:ascii="Times New Roman" w:hAnsi="Times New Roman" w:cs="Times New Roman"/>
          <w:sz w:val="24"/>
          <w:szCs w:val="24"/>
        </w:rPr>
        <w:t xml:space="preserve"> un balance muy temprano</w:t>
      </w:r>
      <w:r w:rsidR="00D5716D" w:rsidRPr="001D63FE">
        <w:rPr>
          <w:rFonts w:ascii="Times New Roman" w:hAnsi="Times New Roman" w:cs="Times New Roman"/>
          <w:sz w:val="24"/>
          <w:szCs w:val="24"/>
        </w:rPr>
        <w:t>, pues l</w:t>
      </w:r>
      <w:r w:rsidR="00CD6D2B" w:rsidRPr="001D63FE">
        <w:rPr>
          <w:rFonts w:ascii="Times New Roman" w:hAnsi="Times New Roman" w:cs="Times New Roman"/>
          <w:sz w:val="24"/>
          <w:szCs w:val="24"/>
        </w:rPr>
        <w:t xml:space="preserve">a Nueva Terminal aún no estaba en pleno </w:t>
      </w:r>
      <w:r w:rsidR="00FA7528" w:rsidRPr="001D63FE">
        <w:rPr>
          <w:rFonts w:ascii="Times New Roman" w:hAnsi="Times New Roman" w:cs="Times New Roman"/>
          <w:sz w:val="24"/>
          <w:szCs w:val="24"/>
        </w:rPr>
        <w:t>funcionamiento.</w:t>
      </w:r>
    </w:p>
    <w:p w14:paraId="3226AB8E" w14:textId="561F3173" w:rsidR="00903277" w:rsidRPr="001D63FE" w:rsidRDefault="00D5716D" w:rsidP="005F2198">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E</w:t>
      </w:r>
      <w:r w:rsidR="00FA7528" w:rsidRPr="001D63FE">
        <w:rPr>
          <w:rFonts w:ascii="Times New Roman" w:hAnsi="Times New Roman" w:cs="Times New Roman"/>
          <w:sz w:val="24"/>
          <w:szCs w:val="24"/>
        </w:rPr>
        <w:t xml:space="preserve">l presente artículo se distingue de los trabajos anteriores por su enfoque crítico </w:t>
      </w:r>
      <w:r w:rsidR="00896CD8" w:rsidRPr="001D63FE">
        <w:rPr>
          <w:rFonts w:ascii="Times New Roman" w:hAnsi="Times New Roman" w:cs="Times New Roman"/>
          <w:sz w:val="24"/>
          <w:szCs w:val="24"/>
        </w:rPr>
        <w:t xml:space="preserve">y la conceptualización del puerto como espacio de frontera. A diferencia de los estudios </w:t>
      </w:r>
      <w:r w:rsidR="00407E69" w:rsidRPr="001D63FE">
        <w:rPr>
          <w:rFonts w:ascii="Times New Roman" w:hAnsi="Times New Roman" w:cs="Times New Roman"/>
          <w:sz w:val="24"/>
          <w:szCs w:val="24"/>
        </w:rPr>
        <w:t xml:space="preserve">ya </w:t>
      </w:r>
      <w:r w:rsidR="00896CD8" w:rsidRPr="001D63FE">
        <w:rPr>
          <w:rFonts w:ascii="Times New Roman" w:hAnsi="Times New Roman" w:cs="Times New Roman"/>
          <w:sz w:val="24"/>
          <w:szCs w:val="24"/>
        </w:rPr>
        <w:t>citados</w:t>
      </w:r>
      <w:r w:rsidR="00B91D8C" w:rsidRPr="001D63FE">
        <w:rPr>
          <w:rFonts w:ascii="Times New Roman" w:hAnsi="Times New Roman" w:cs="Times New Roman"/>
          <w:sz w:val="24"/>
          <w:szCs w:val="24"/>
        </w:rPr>
        <w:t>,</w:t>
      </w:r>
      <w:r w:rsidR="00896CD8" w:rsidRPr="001D63FE">
        <w:rPr>
          <w:rFonts w:ascii="Times New Roman" w:hAnsi="Times New Roman" w:cs="Times New Roman"/>
          <w:sz w:val="24"/>
          <w:szCs w:val="24"/>
        </w:rPr>
        <w:t xml:space="preserve"> </w:t>
      </w:r>
      <w:r w:rsidR="00C23464" w:rsidRPr="001D63FE">
        <w:rPr>
          <w:rFonts w:ascii="Times New Roman" w:hAnsi="Times New Roman" w:cs="Times New Roman"/>
          <w:sz w:val="24"/>
          <w:szCs w:val="24"/>
        </w:rPr>
        <w:t xml:space="preserve">nuestra posición es que las soluciones para garantizar una mejor distribución de los beneficios del transporte </w:t>
      </w:r>
      <w:r w:rsidR="00C23464" w:rsidRPr="001D63FE">
        <w:rPr>
          <w:rFonts w:ascii="Times New Roman" w:hAnsi="Times New Roman" w:cs="Times New Roman"/>
          <w:sz w:val="24"/>
          <w:szCs w:val="24"/>
        </w:rPr>
        <w:lastRenderedPageBreak/>
        <w:t xml:space="preserve">internacional de banano no pueden </w:t>
      </w:r>
      <w:r w:rsidR="004044EE" w:rsidRPr="001D63FE">
        <w:rPr>
          <w:rFonts w:ascii="Times New Roman" w:hAnsi="Times New Roman" w:cs="Times New Roman"/>
          <w:sz w:val="24"/>
          <w:szCs w:val="24"/>
        </w:rPr>
        <w:t>pro</w:t>
      </w:r>
      <w:r w:rsidR="00C23464" w:rsidRPr="001D63FE">
        <w:rPr>
          <w:rFonts w:ascii="Times New Roman" w:hAnsi="Times New Roman" w:cs="Times New Roman"/>
          <w:sz w:val="24"/>
          <w:szCs w:val="24"/>
        </w:rPr>
        <w:t xml:space="preserve">venir únicamente </w:t>
      </w:r>
      <w:r w:rsidR="008A4A29" w:rsidRPr="001D63FE">
        <w:rPr>
          <w:rFonts w:ascii="Times New Roman" w:hAnsi="Times New Roman" w:cs="Times New Roman"/>
          <w:sz w:val="24"/>
          <w:szCs w:val="24"/>
        </w:rPr>
        <w:t>desde adentro. Las respuestas a una dinámica económica que se rige</w:t>
      </w:r>
      <w:r w:rsidR="00D95722" w:rsidRPr="001D63FE">
        <w:rPr>
          <w:rFonts w:ascii="Times New Roman" w:hAnsi="Times New Roman" w:cs="Times New Roman"/>
          <w:sz w:val="24"/>
          <w:szCs w:val="24"/>
        </w:rPr>
        <w:t>,</w:t>
      </w:r>
      <w:r w:rsidR="008A4A29" w:rsidRPr="001D63FE">
        <w:rPr>
          <w:rFonts w:ascii="Times New Roman" w:hAnsi="Times New Roman" w:cs="Times New Roman"/>
          <w:sz w:val="24"/>
          <w:szCs w:val="24"/>
        </w:rPr>
        <w:t xml:space="preserve"> en gran parte</w:t>
      </w:r>
      <w:r w:rsidR="00D95722" w:rsidRPr="001D63FE">
        <w:rPr>
          <w:rFonts w:ascii="Times New Roman" w:hAnsi="Times New Roman" w:cs="Times New Roman"/>
          <w:sz w:val="24"/>
          <w:szCs w:val="24"/>
        </w:rPr>
        <w:t>,</w:t>
      </w:r>
      <w:r w:rsidR="008A4A29" w:rsidRPr="001D63FE">
        <w:rPr>
          <w:rFonts w:ascii="Times New Roman" w:hAnsi="Times New Roman" w:cs="Times New Roman"/>
          <w:sz w:val="24"/>
          <w:szCs w:val="24"/>
        </w:rPr>
        <w:t xml:space="preserve"> por el comportamiento del comercio internacional demanda respuestas transfronterizas. Los responsables van más allá del Estado y las instituciones públicas. Es una realidad que compete a organismos internacionales y </w:t>
      </w:r>
      <w:r w:rsidR="00CC03CD" w:rsidRPr="001D63FE">
        <w:rPr>
          <w:rFonts w:ascii="Times New Roman" w:hAnsi="Times New Roman" w:cs="Times New Roman"/>
          <w:sz w:val="24"/>
          <w:szCs w:val="24"/>
        </w:rPr>
        <w:t xml:space="preserve">que trastoca la jurisdicción de </w:t>
      </w:r>
      <w:r w:rsidR="00016EF2">
        <w:rPr>
          <w:rFonts w:ascii="Times New Roman" w:hAnsi="Times New Roman" w:cs="Times New Roman"/>
          <w:sz w:val="24"/>
          <w:szCs w:val="24"/>
        </w:rPr>
        <w:t xml:space="preserve">                       </w:t>
      </w:r>
      <w:r w:rsidR="00CC03CD" w:rsidRPr="001D63FE">
        <w:rPr>
          <w:rFonts w:ascii="Times New Roman" w:hAnsi="Times New Roman" w:cs="Times New Roman"/>
          <w:sz w:val="24"/>
          <w:szCs w:val="24"/>
        </w:rPr>
        <w:t>otros gobiernos.</w:t>
      </w:r>
    </w:p>
    <w:p w14:paraId="782A2FE1" w14:textId="77777777" w:rsidR="005F2198" w:rsidRPr="001D63FE" w:rsidRDefault="005F2198" w:rsidP="005F2198">
      <w:pPr>
        <w:spacing w:after="0" w:line="360" w:lineRule="auto"/>
        <w:ind w:firstLine="720"/>
        <w:jc w:val="both"/>
        <w:rPr>
          <w:rFonts w:ascii="Times New Roman" w:hAnsi="Times New Roman" w:cs="Times New Roman"/>
          <w:sz w:val="24"/>
          <w:szCs w:val="24"/>
        </w:rPr>
      </w:pPr>
    </w:p>
    <w:p w14:paraId="5477877F" w14:textId="6DD3F3F6" w:rsidR="00D07E5E" w:rsidRPr="001D63FE" w:rsidRDefault="00D07E5E" w:rsidP="00D53EE1">
      <w:pPr>
        <w:spacing w:after="0" w:line="360" w:lineRule="auto"/>
        <w:jc w:val="both"/>
        <w:rPr>
          <w:rFonts w:ascii="Times New Roman" w:eastAsiaTheme="majorEastAsia" w:hAnsi="Times New Roman" w:cs="Times New Roman"/>
          <w:b/>
          <w:sz w:val="24"/>
          <w:szCs w:val="24"/>
        </w:rPr>
      </w:pPr>
      <w:r w:rsidRPr="001D63FE">
        <w:rPr>
          <w:rFonts w:ascii="Times New Roman" w:eastAsiaTheme="majorEastAsia" w:hAnsi="Times New Roman" w:cs="Times New Roman"/>
          <w:b/>
          <w:sz w:val="24"/>
          <w:szCs w:val="24"/>
        </w:rPr>
        <w:t xml:space="preserve">Genealogía de un puerto bananero como estrategia de desarrollo en el </w:t>
      </w:r>
      <w:r w:rsidR="00495D07" w:rsidRPr="001D63FE">
        <w:rPr>
          <w:rFonts w:ascii="Times New Roman" w:eastAsiaTheme="majorEastAsia" w:hAnsi="Times New Roman" w:cs="Times New Roman"/>
          <w:b/>
          <w:sz w:val="24"/>
          <w:szCs w:val="24"/>
        </w:rPr>
        <w:t>C</w:t>
      </w:r>
      <w:r w:rsidRPr="001D63FE">
        <w:rPr>
          <w:rFonts w:ascii="Times New Roman" w:eastAsiaTheme="majorEastAsia" w:hAnsi="Times New Roman" w:cs="Times New Roman"/>
          <w:b/>
          <w:sz w:val="24"/>
          <w:szCs w:val="24"/>
        </w:rPr>
        <w:t>aribe costarricense</w:t>
      </w:r>
    </w:p>
    <w:p w14:paraId="30D6DDF2" w14:textId="77777777" w:rsidR="00EE18CF" w:rsidRPr="001D63FE" w:rsidRDefault="00EE18CF" w:rsidP="00D53EE1">
      <w:pPr>
        <w:spacing w:after="0" w:line="360" w:lineRule="auto"/>
        <w:jc w:val="both"/>
        <w:rPr>
          <w:rFonts w:ascii="Times New Roman" w:eastAsiaTheme="majorEastAsia" w:hAnsi="Times New Roman" w:cs="Times New Roman"/>
          <w:b/>
          <w:sz w:val="24"/>
          <w:szCs w:val="24"/>
        </w:rPr>
      </w:pPr>
    </w:p>
    <w:p w14:paraId="7F350F21" w14:textId="0BDFE92E" w:rsidR="00C55BDA" w:rsidRPr="001D63FE" w:rsidRDefault="006A0208" w:rsidP="00B873C1">
      <w:pPr>
        <w:spacing w:after="0" w:line="360" w:lineRule="auto"/>
        <w:jc w:val="both"/>
        <w:rPr>
          <w:rFonts w:ascii="Times New Roman" w:hAnsi="Times New Roman" w:cs="Times New Roman"/>
          <w:sz w:val="24"/>
          <w:szCs w:val="24"/>
        </w:rPr>
      </w:pPr>
      <w:r w:rsidRPr="001D63FE">
        <w:rPr>
          <w:rFonts w:ascii="Times New Roman" w:hAnsi="Times New Roman" w:cs="Times New Roman"/>
          <w:sz w:val="24"/>
          <w:szCs w:val="24"/>
        </w:rPr>
        <w:t xml:space="preserve">El Caribe costarricense </w:t>
      </w:r>
      <w:r w:rsidR="00F17F31" w:rsidRPr="001D63FE">
        <w:rPr>
          <w:rFonts w:ascii="Times New Roman" w:hAnsi="Times New Roman" w:cs="Times New Roman"/>
          <w:sz w:val="24"/>
          <w:szCs w:val="24"/>
        </w:rPr>
        <w:t>fue</w:t>
      </w:r>
      <w:r w:rsidRPr="001D63FE">
        <w:rPr>
          <w:rFonts w:ascii="Times New Roman" w:hAnsi="Times New Roman" w:cs="Times New Roman"/>
          <w:sz w:val="24"/>
          <w:szCs w:val="24"/>
        </w:rPr>
        <w:t xml:space="preserve"> habitado</w:t>
      </w:r>
      <w:r w:rsidR="0047320F" w:rsidRPr="001D63FE">
        <w:rPr>
          <w:rFonts w:ascii="Times New Roman" w:hAnsi="Times New Roman" w:cs="Times New Roman"/>
          <w:sz w:val="24"/>
          <w:szCs w:val="24"/>
        </w:rPr>
        <w:t>,</w:t>
      </w:r>
      <w:r w:rsidRPr="001D63FE">
        <w:rPr>
          <w:rFonts w:ascii="Times New Roman" w:hAnsi="Times New Roman" w:cs="Times New Roman"/>
          <w:sz w:val="24"/>
          <w:szCs w:val="24"/>
        </w:rPr>
        <w:t xml:space="preserve"> aproximadamente</w:t>
      </w:r>
      <w:r w:rsidR="0047320F" w:rsidRPr="001D63FE">
        <w:rPr>
          <w:rFonts w:ascii="Times New Roman" w:hAnsi="Times New Roman" w:cs="Times New Roman"/>
          <w:sz w:val="24"/>
          <w:szCs w:val="24"/>
        </w:rPr>
        <w:t>,</w:t>
      </w:r>
      <w:r w:rsidR="00F17F31" w:rsidRPr="001D63FE">
        <w:rPr>
          <w:rFonts w:ascii="Times New Roman" w:hAnsi="Times New Roman" w:cs="Times New Roman"/>
          <w:sz w:val="24"/>
          <w:szCs w:val="24"/>
        </w:rPr>
        <w:t xml:space="preserve"> desde 1</w:t>
      </w:r>
      <w:r w:rsidR="00E028C7" w:rsidRPr="001D63FE">
        <w:rPr>
          <w:rFonts w:ascii="Times New Roman" w:hAnsi="Times New Roman" w:cs="Times New Roman"/>
          <w:sz w:val="24"/>
          <w:szCs w:val="24"/>
        </w:rPr>
        <w:t xml:space="preserve"> </w:t>
      </w:r>
      <w:r w:rsidR="00F17F31" w:rsidRPr="001D63FE">
        <w:rPr>
          <w:rFonts w:ascii="Times New Roman" w:hAnsi="Times New Roman" w:cs="Times New Roman"/>
          <w:sz w:val="24"/>
          <w:szCs w:val="24"/>
        </w:rPr>
        <w:t xml:space="preserve">500 </w:t>
      </w:r>
      <w:r w:rsidR="006612BA" w:rsidRPr="001D63FE">
        <w:rPr>
          <w:rFonts w:ascii="Times New Roman" w:hAnsi="Times New Roman" w:cs="Times New Roman"/>
          <w:sz w:val="24"/>
          <w:szCs w:val="24"/>
        </w:rPr>
        <w:t>a</w:t>
      </w:r>
      <w:r w:rsidR="00F17F31" w:rsidRPr="001D63FE">
        <w:rPr>
          <w:rFonts w:ascii="Times New Roman" w:hAnsi="Times New Roman" w:cs="Times New Roman"/>
          <w:sz w:val="24"/>
          <w:szCs w:val="24"/>
        </w:rPr>
        <w:t>.</w:t>
      </w:r>
      <w:r w:rsidR="00D172EB" w:rsidRPr="001D63FE">
        <w:rPr>
          <w:rFonts w:ascii="Times New Roman" w:hAnsi="Times New Roman" w:cs="Times New Roman"/>
          <w:sz w:val="24"/>
          <w:szCs w:val="24"/>
        </w:rPr>
        <w:t xml:space="preserve"> </w:t>
      </w:r>
      <w:r w:rsidR="00F17F31" w:rsidRPr="001D63FE">
        <w:rPr>
          <w:rFonts w:ascii="Times New Roman" w:hAnsi="Times New Roman" w:cs="Times New Roman"/>
          <w:sz w:val="24"/>
          <w:szCs w:val="24"/>
        </w:rPr>
        <w:t>C. por grupos autóctonos dedicados a la pesca, la agricultura y la recolección. Pasaron de sociedades tribales a la conformación de cacicazgos</w:t>
      </w:r>
      <w:r w:rsidR="000B736C" w:rsidRPr="001D63FE">
        <w:rPr>
          <w:rFonts w:ascii="Times New Roman" w:hAnsi="Times New Roman" w:cs="Times New Roman"/>
          <w:sz w:val="24"/>
          <w:szCs w:val="24"/>
        </w:rPr>
        <w:t xml:space="preserve"> complejos, lo cual </w:t>
      </w:r>
      <w:r w:rsidR="00013500" w:rsidRPr="001D63FE">
        <w:rPr>
          <w:rFonts w:ascii="Times New Roman" w:hAnsi="Times New Roman" w:cs="Times New Roman"/>
          <w:sz w:val="24"/>
          <w:szCs w:val="24"/>
        </w:rPr>
        <w:t xml:space="preserve">ha </w:t>
      </w:r>
      <w:r w:rsidR="00E10F1B" w:rsidRPr="001D63FE">
        <w:rPr>
          <w:rFonts w:ascii="Times New Roman" w:hAnsi="Times New Roman" w:cs="Times New Roman"/>
          <w:sz w:val="24"/>
          <w:szCs w:val="24"/>
        </w:rPr>
        <w:t xml:space="preserve">quedado </w:t>
      </w:r>
      <w:r w:rsidR="000B736C" w:rsidRPr="001D63FE">
        <w:rPr>
          <w:rFonts w:ascii="Times New Roman" w:hAnsi="Times New Roman" w:cs="Times New Roman"/>
          <w:sz w:val="24"/>
          <w:szCs w:val="24"/>
        </w:rPr>
        <w:t>evidencia</w:t>
      </w:r>
      <w:r w:rsidR="00013500" w:rsidRPr="001D63FE">
        <w:rPr>
          <w:rFonts w:ascii="Times New Roman" w:hAnsi="Times New Roman" w:cs="Times New Roman"/>
          <w:sz w:val="24"/>
          <w:szCs w:val="24"/>
        </w:rPr>
        <w:t>do</w:t>
      </w:r>
      <w:r w:rsidR="000B736C" w:rsidRPr="001D63FE">
        <w:rPr>
          <w:rFonts w:ascii="Times New Roman" w:hAnsi="Times New Roman" w:cs="Times New Roman"/>
          <w:sz w:val="24"/>
          <w:szCs w:val="24"/>
        </w:rPr>
        <w:t xml:space="preserve"> en la presencia de estructuras habitacionales, </w:t>
      </w:r>
      <w:r w:rsidR="00013500" w:rsidRPr="001D63FE">
        <w:rPr>
          <w:rFonts w:ascii="Times New Roman" w:hAnsi="Times New Roman" w:cs="Times New Roman"/>
          <w:sz w:val="24"/>
          <w:szCs w:val="24"/>
        </w:rPr>
        <w:t xml:space="preserve">zonas de agricultura mixta (maíz, frijoles, pejibaye y tubérculos), elaboración de </w:t>
      </w:r>
      <w:r w:rsidR="000B736C" w:rsidRPr="001D63FE">
        <w:rPr>
          <w:rFonts w:ascii="Times New Roman" w:hAnsi="Times New Roman" w:cs="Times New Roman"/>
          <w:sz w:val="24"/>
          <w:szCs w:val="24"/>
        </w:rPr>
        <w:t xml:space="preserve">objetos de </w:t>
      </w:r>
      <w:r w:rsidR="00CF0509" w:rsidRPr="001D63FE">
        <w:rPr>
          <w:rFonts w:ascii="Times New Roman" w:hAnsi="Times New Roman" w:cs="Times New Roman"/>
          <w:sz w:val="24"/>
          <w:szCs w:val="24"/>
        </w:rPr>
        <w:t xml:space="preserve">piedra, </w:t>
      </w:r>
      <w:r w:rsidR="000B736C" w:rsidRPr="001D63FE">
        <w:rPr>
          <w:rFonts w:ascii="Times New Roman" w:hAnsi="Times New Roman" w:cs="Times New Roman"/>
          <w:sz w:val="24"/>
          <w:szCs w:val="24"/>
        </w:rPr>
        <w:t>cerámica y oro</w:t>
      </w:r>
      <w:r w:rsidR="0037199E" w:rsidRPr="001D63FE">
        <w:rPr>
          <w:rFonts w:ascii="Times New Roman" w:hAnsi="Times New Roman" w:cs="Times New Roman"/>
          <w:sz w:val="24"/>
          <w:szCs w:val="24"/>
        </w:rPr>
        <w:t xml:space="preserve"> </w:t>
      </w:r>
      <w:r w:rsidR="0030223A" w:rsidRPr="001D63FE">
        <w:rPr>
          <w:rFonts w:ascii="Times New Roman" w:hAnsi="Times New Roman" w:cs="Times New Roman"/>
          <w:sz w:val="24"/>
          <w:szCs w:val="24"/>
        </w:rPr>
        <w:fldChar w:fldCharType="begin"/>
      </w:r>
      <w:r w:rsidR="0030223A" w:rsidRPr="001D63FE">
        <w:rPr>
          <w:rFonts w:ascii="Times New Roman" w:hAnsi="Times New Roman" w:cs="Times New Roman"/>
          <w:sz w:val="24"/>
          <w:szCs w:val="24"/>
        </w:rPr>
        <w:instrText xml:space="preserve"> ADDIN ZOTERO_ITEM CSL_CITATION {"citationID":"Frt9Rgss","properties":{"formattedCitation":"(Corrales, 2000, pp. 33-36)","plainCitation":"(Corrales, 2000, pp. 33-36)","noteIndex":0},"citationItems":[{"id":161,"uris":["http://zotero.org/users/10131323/items/PFFLIJCD"],"itemData":{"id":161,"type":"chapter","container-title":"Costa Rica, Estado, economía, sociedad y cultura: desde las sociedades autóctonas hasta 1914","ISBN":"9977-67-584-8","publisher":"Editorial de la Universidad de Costa Rica","title":"Más de diez mil años de historia precolombina","author":[{"family":"Corrales","given":"Francisco"}],"issued":{"date-parts":[["2000"]]}},"locator":"33-36"}],"schema":"https://github.com/citation-style-language/schema/raw/master/csl-citation.json"} </w:instrText>
      </w:r>
      <w:r w:rsidR="0030223A" w:rsidRPr="001D63FE">
        <w:rPr>
          <w:rFonts w:ascii="Times New Roman" w:hAnsi="Times New Roman" w:cs="Times New Roman"/>
          <w:sz w:val="24"/>
          <w:szCs w:val="24"/>
        </w:rPr>
        <w:fldChar w:fldCharType="separate"/>
      </w:r>
      <w:r w:rsidR="0030223A" w:rsidRPr="001D63FE">
        <w:rPr>
          <w:rFonts w:ascii="Times New Roman" w:hAnsi="Times New Roman" w:cs="Times New Roman"/>
          <w:sz w:val="24"/>
          <w:szCs w:val="24"/>
        </w:rPr>
        <w:t>(Corrales, 2000, pp. 33-36)</w:t>
      </w:r>
      <w:r w:rsidR="0030223A" w:rsidRPr="001D63FE">
        <w:rPr>
          <w:rFonts w:ascii="Times New Roman" w:hAnsi="Times New Roman" w:cs="Times New Roman"/>
          <w:sz w:val="24"/>
          <w:szCs w:val="24"/>
        </w:rPr>
        <w:fldChar w:fldCharType="end"/>
      </w:r>
      <w:r w:rsidR="0030223A" w:rsidRPr="001D63FE">
        <w:rPr>
          <w:rFonts w:ascii="Times New Roman" w:hAnsi="Times New Roman" w:cs="Times New Roman"/>
          <w:sz w:val="24"/>
          <w:szCs w:val="24"/>
        </w:rPr>
        <w:t>.</w:t>
      </w:r>
    </w:p>
    <w:p w14:paraId="73C03FAF" w14:textId="77777777" w:rsidR="00E846CF" w:rsidRPr="001D63FE" w:rsidRDefault="002F612B" w:rsidP="00E846CF">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E</w:t>
      </w:r>
      <w:r w:rsidR="0055370B" w:rsidRPr="001D63FE">
        <w:rPr>
          <w:rFonts w:ascii="Times New Roman" w:hAnsi="Times New Roman" w:cs="Times New Roman"/>
          <w:sz w:val="24"/>
          <w:szCs w:val="24"/>
        </w:rPr>
        <w:t>n</w:t>
      </w:r>
      <w:r w:rsidRPr="001D63FE">
        <w:rPr>
          <w:rFonts w:ascii="Times New Roman" w:hAnsi="Times New Roman" w:cs="Times New Roman"/>
          <w:sz w:val="24"/>
          <w:szCs w:val="24"/>
        </w:rPr>
        <w:t xml:space="preserve"> 1502</w:t>
      </w:r>
      <w:r w:rsidR="00A96D82" w:rsidRPr="001D63FE">
        <w:rPr>
          <w:rFonts w:ascii="Times New Roman" w:hAnsi="Times New Roman" w:cs="Times New Roman"/>
          <w:sz w:val="24"/>
          <w:szCs w:val="24"/>
        </w:rPr>
        <w:t>,</w:t>
      </w:r>
      <w:r w:rsidRPr="001D63FE">
        <w:rPr>
          <w:rFonts w:ascii="Times New Roman" w:hAnsi="Times New Roman" w:cs="Times New Roman"/>
          <w:sz w:val="24"/>
          <w:szCs w:val="24"/>
        </w:rPr>
        <w:t xml:space="preserve"> </w:t>
      </w:r>
      <w:r w:rsidR="0055370B" w:rsidRPr="001D63FE">
        <w:rPr>
          <w:rFonts w:ascii="Times New Roman" w:hAnsi="Times New Roman" w:cs="Times New Roman"/>
          <w:sz w:val="24"/>
          <w:szCs w:val="24"/>
        </w:rPr>
        <w:t xml:space="preserve">las comunidades indígenas </w:t>
      </w:r>
      <w:r w:rsidR="00895850" w:rsidRPr="001D63FE">
        <w:rPr>
          <w:rFonts w:ascii="Times New Roman" w:hAnsi="Times New Roman" w:cs="Times New Roman"/>
          <w:sz w:val="24"/>
          <w:szCs w:val="24"/>
        </w:rPr>
        <w:t xml:space="preserve">de </w:t>
      </w:r>
      <w:proofErr w:type="spellStart"/>
      <w:r w:rsidR="00535F04" w:rsidRPr="001D63FE">
        <w:rPr>
          <w:rFonts w:ascii="Times New Roman" w:hAnsi="Times New Roman" w:cs="Times New Roman"/>
          <w:sz w:val="24"/>
          <w:szCs w:val="24"/>
        </w:rPr>
        <w:t>Cariay</w:t>
      </w:r>
      <w:proofErr w:type="spellEnd"/>
      <w:r w:rsidR="0092611E" w:rsidRPr="001D63FE">
        <w:rPr>
          <w:rFonts w:ascii="Times New Roman" w:hAnsi="Times New Roman" w:cs="Times New Roman"/>
          <w:sz w:val="24"/>
          <w:szCs w:val="24"/>
        </w:rPr>
        <w:t>,</w:t>
      </w:r>
      <w:r w:rsidR="00535F04" w:rsidRPr="001D63FE">
        <w:rPr>
          <w:rFonts w:ascii="Times New Roman" w:hAnsi="Times New Roman" w:cs="Times New Roman"/>
          <w:sz w:val="24"/>
          <w:szCs w:val="24"/>
        </w:rPr>
        <w:t xml:space="preserve"> habitantes de </w:t>
      </w:r>
      <w:r w:rsidR="00895850" w:rsidRPr="001D63FE">
        <w:rPr>
          <w:rFonts w:ascii="Times New Roman" w:hAnsi="Times New Roman" w:cs="Times New Roman"/>
          <w:sz w:val="24"/>
          <w:szCs w:val="24"/>
        </w:rPr>
        <w:t xml:space="preserve">la Isla </w:t>
      </w:r>
      <w:proofErr w:type="spellStart"/>
      <w:r w:rsidR="00325E14" w:rsidRPr="001D63FE">
        <w:rPr>
          <w:rFonts w:ascii="Times New Roman" w:hAnsi="Times New Roman" w:cs="Times New Roman"/>
          <w:sz w:val="24"/>
          <w:szCs w:val="24"/>
        </w:rPr>
        <w:t>Quiribí</w:t>
      </w:r>
      <w:proofErr w:type="spellEnd"/>
      <w:r w:rsidR="00325E14" w:rsidRPr="001D63FE">
        <w:rPr>
          <w:rFonts w:ascii="Times New Roman" w:hAnsi="Times New Roman" w:cs="Times New Roman"/>
          <w:sz w:val="24"/>
          <w:szCs w:val="24"/>
        </w:rPr>
        <w:t xml:space="preserve"> </w:t>
      </w:r>
      <w:r w:rsidR="00222BE9" w:rsidRPr="001D63FE">
        <w:rPr>
          <w:rFonts w:ascii="Times New Roman" w:hAnsi="Times New Roman" w:cs="Times New Roman"/>
          <w:sz w:val="24"/>
          <w:szCs w:val="24"/>
        </w:rPr>
        <w:t>(</w:t>
      </w:r>
      <w:r w:rsidR="00C63B0F" w:rsidRPr="001D63FE">
        <w:rPr>
          <w:rFonts w:ascii="Times New Roman" w:hAnsi="Times New Roman" w:cs="Times New Roman"/>
          <w:sz w:val="24"/>
          <w:szCs w:val="24"/>
        </w:rPr>
        <w:t>Uvita)</w:t>
      </w:r>
      <w:r w:rsidR="0092611E" w:rsidRPr="001D63FE">
        <w:rPr>
          <w:rFonts w:ascii="Times New Roman" w:hAnsi="Times New Roman" w:cs="Times New Roman"/>
          <w:sz w:val="24"/>
          <w:szCs w:val="24"/>
        </w:rPr>
        <w:t>,</w:t>
      </w:r>
      <w:r w:rsidR="00BD0664" w:rsidRPr="001D63FE">
        <w:rPr>
          <w:rFonts w:ascii="Times New Roman" w:hAnsi="Times New Roman" w:cs="Times New Roman"/>
          <w:sz w:val="24"/>
          <w:szCs w:val="24"/>
        </w:rPr>
        <w:t xml:space="preserve"> establecieron contacto con el almirante </w:t>
      </w:r>
      <w:r w:rsidR="00CC6CCF" w:rsidRPr="001D63FE">
        <w:rPr>
          <w:rFonts w:ascii="Times New Roman" w:hAnsi="Times New Roman" w:cs="Times New Roman"/>
          <w:sz w:val="24"/>
          <w:szCs w:val="24"/>
        </w:rPr>
        <w:t xml:space="preserve">Cristóbal </w:t>
      </w:r>
      <w:r w:rsidR="00BD0664" w:rsidRPr="001D63FE">
        <w:rPr>
          <w:rFonts w:ascii="Times New Roman" w:hAnsi="Times New Roman" w:cs="Times New Roman"/>
          <w:sz w:val="24"/>
          <w:szCs w:val="24"/>
        </w:rPr>
        <w:t xml:space="preserve">Colón </w:t>
      </w:r>
      <w:r w:rsidR="00CC6CCF" w:rsidRPr="001D63FE">
        <w:rPr>
          <w:rFonts w:ascii="Times New Roman" w:hAnsi="Times New Roman" w:cs="Times New Roman"/>
          <w:sz w:val="24"/>
          <w:szCs w:val="24"/>
        </w:rPr>
        <w:t xml:space="preserve">y su tripulación </w:t>
      </w:r>
      <w:r w:rsidR="00BD0664" w:rsidRPr="001D63FE">
        <w:rPr>
          <w:rFonts w:ascii="Times New Roman" w:hAnsi="Times New Roman" w:cs="Times New Roman"/>
          <w:sz w:val="24"/>
          <w:szCs w:val="24"/>
        </w:rPr>
        <w:t>durante su cuarto viaje</w:t>
      </w:r>
      <w:r w:rsidR="00535F04" w:rsidRPr="001D63FE">
        <w:rPr>
          <w:rFonts w:ascii="Times New Roman" w:hAnsi="Times New Roman" w:cs="Times New Roman"/>
          <w:sz w:val="24"/>
          <w:szCs w:val="24"/>
        </w:rPr>
        <w:t xml:space="preserve"> </w:t>
      </w:r>
      <w:r w:rsidR="007C7CD2" w:rsidRPr="001D63FE">
        <w:rPr>
          <w:rFonts w:ascii="Times New Roman" w:hAnsi="Times New Roman" w:cs="Times New Roman"/>
          <w:sz w:val="24"/>
          <w:szCs w:val="24"/>
        </w:rPr>
        <w:fldChar w:fldCharType="begin"/>
      </w:r>
      <w:r w:rsidR="007C7CD2" w:rsidRPr="001D63FE">
        <w:rPr>
          <w:rFonts w:ascii="Times New Roman" w:hAnsi="Times New Roman" w:cs="Times New Roman"/>
          <w:sz w:val="24"/>
          <w:szCs w:val="24"/>
        </w:rPr>
        <w:instrText xml:space="preserve"> ADDIN ZOTERO_ITEM CSL_CITATION {"citationID":"28HY97OB","properties":{"formattedCitation":"(Gonz\\uc0\\u225{}lez &amp; Zeled\\uc0\\u243{}n, 1999, p. 35)","plainCitation":"(González &amp; Zeledón, 1999, p. 35)","noteIndex":0},"citationItems":[{"id":165,"uris":["http://zotero.org/users/10131323/items/3FBIJ893"],"itemData":{"id":165,"type":"book","ISBN":"9977-59-138-5","publisher":"Ministerio de Cultura, Juventud y Deporte","title":"Crónicas y relatos para la historia de Puerto Limón","author":[{"family":"González","given":"Fernando"},{"family":"Zeledón","given":""}],"issued":{"date-parts":[["1999"]]}},"locator":"35"}],"schema":"https://github.com/citation-style-language/schema/raw/master/csl-citation.json"} </w:instrText>
      </w:r>
      <w:r w:rsidR="007C7CD2" w:rsidRPr="001D63FE">
        <w:rPr>
          <w:rFonts w:ascii="Times New Roman" w:hAnsi="Times New Roman" w:cs="Times New Roman"/>
          <w:sz w:val="24"/>
          <w:szCs w:val="24"/>
        </w:rPr>
        <w:fldChar w:fldCharType="separate"/>
      </w:r>
      <w:r w:rsidR="007C7CD2" w:rsidRPr="001D63FE">
        <w:rPr>
          <w:rFonts w:ascii="Times New Roman" w:hAnsi="Times New Roman" w:cs="Times New Roman"/>
          <w:sz w:val="24"/>
          <w:szCs w:val="24"/>
        </w:rPr>
        <w:t>(González</w:t>
      </w:r>
      <w:r w:rsidR="00DA3503" w:rsidRPr="001D63FE">
        <w:rPr>
          <w:rFonts w:ascii="Times New Roman" w:hAnsi="Times New Roman" w:cs="Times New Roman"/>
          <w:sz w:val="24"/>
          <w:szCs w:val="24"/>
        </w:rPr>
        <w:t xml:space="preserve"> </w:t>
      </w:r>
      <w:r w:rsidR="00F76EC6" w:rsidRPr="001D63FE">
        <w:rPr>
          <w:rFonts w:ascii="Times New Roman" w:hAnsi="Times New Roman" w:cs="Times New Roman"/>
          <w:sz w:val="24"/>
          <w:szCs w:val="24"/>
        </w:rPr>
        <w:t xml:space="preserve">Vásquez </w:t>
      </w:r>
      <w:r w:rsidR="00DA3503" w:rsidRPr="001D63FE">
        <w:rPr>
          <w:rFonts w:ascii="Times New Roman" w:hAnsi="Times New Roman" w:cs="Times New Roman"/>
          <w:sz w:val="24"/>
          <w:szCs w:val="24"/>
        </w:rPr>
        <w:t>y</w:t>
      </w:r>
      <w:r w:rsidR="007C7CD2" w:rsidRPr="001D63FE">
        <w:rPr>
          <w:rFonts w:ascii="Times New Roman" w:hAnsi="Times New Roman" w:cs="Times New Roman"/>
          <w:sz w:val="24"/>
          <w:szCs w:val="24"/>
        </w:rPr>
        <w:t xml:space="preserve"> Zeledón</w:t>
      </w:r>
      <w:r w:rsidR="00F76EC6" w:rsidRPr="001D63FE">
        <w:rPr>
          <w:rFonts w:ascii="Times New Roman" w:hAnsi="Times New Roman" w:cs="Times New Roman"/>
          <w:sz w:val="24"/>
          <w:szCs w:val="24"/>
        </w:rPr>
        <w:t xml:space="preserve"> Cartín</w:t>
      </w:r>
      <w:r w:rsidR="007C7CD2" w:rsidRPr="001D63FE">
        <w:rPr>
          <w:rFonts w:ascii="Times New Roman" w:hAnsi="Times New Roman" w:cs="Times New Roman"/>
          <w:sz w:val="24"/>
          <w:szCs w:val="24"/>
        </w:rPr>
        <w:t>, 1999, p. 35)</w:t>
      </w:r>
      <w:r w:rsidR="007C7CD2" w:rsidRPr="001D63FE">
        <w:rPr>
          <w:rFonts w:ascii="Times New Roman" w:hAnsi="Times New Roman" w:cs="Times New Roman"/>
          <w:sz w:val="24"/>
          <w:szCs w:val="24"/>
        </w:rPr>
        <w:fldChar w:fldCharType="end"/>
      </w:r>
      <w:r w:rsidR="006F5633" w:rsidRPr="001D63FE">
        <w:rPr>
          <w:rFonts w:ascii="Times New Roman" w:hAnsi="Times New Roman" w:cs="Times New Roman"/>
          <w:sz w:val="24"/>
          <w:szCs w:val="24"/>
        </w:rPr>
        <w:t xml:space="preserve">. </w:t>
      </w:r>
      <w:r w:rsidR="0092611E" w:rsidRPr="001D63FE">
        <w:rPr>
          <w:rFonts w:ascii="Times New Roman" w:hAnsi="Times New Roman" w:cs="Times New Roman"/>
          <w:sz w:val="24"/>
          <w:szCs w:val="24"/>
        </w:rPr>
        <w:t xml:space="preserve">Para </w:t>
      </w:r>
      <w:r w:rsidR="006F5633" w:rsidRPr="001D63FE">
        <w:rPr>
          <w:rFonts w:ascii="Times New Roman" w:hAnsi="Times New Roman" w:cs="Times New Roman"/>
          <w:sz w:val="24"/>
          <w:szCs w:val="24"/>
        </w:rPr>
        <w:t>1543</w:t>
      </w:r>
      <w:r w:rsidR="00D06D03" w:rsidRPr="001D63FE">
        <w:rPr>
          <w:rFonts w:ascii="Times New Roman" w:hAnsi="Times New Roman" w:cs="Times New Roman"/>
          <w:sz w:val="24"/>
          <w:szCs w:val="24"/>
        </w:rPr>
        <w:t>,</w:t>
      </w:r>
      <w:r w:rsidR="006F5633" w:rsidRPr="001D63FE">
        <w:rPr>
          <w:rFonts w:ascii="Times New Roman" w:hAnsi="Times New Roman" w:cs="Times New Roman"/>
          <w:sz w:val="24"/>
          <w:szCs w:val="24"/>
        </w:rPr>
        <w:t xml:space="preserve"> Diego de Guti</w:t>
      </w:r>
      <w:r w:rsidR="001D4FFD" w:rsidRPr="001D63FE">
        <w:rPr>
          <w:rFonts w:ascii="Times New Roman" w:hAnsi="Times New Roman" w:cs="Times New Roman"/>
          <w:sz w:val="24"/>
          <w:szCs w:val="24"/>
        </w:rPr>
        <w:t>é</w:t>
      </w:r>
      <w:r w:rsidR="006F5633" w:rsidRPr="001D63FE">
        <w:rPr>
          <w:rFonts w:ascii="Times New Roman" w:hAnsi="Times New Roman" w:cs="Times New Roman"/>
          <w:sz w:val="24"/>
          <w:szCs w:val="24"/>
        </w:rPr>
        <w:t>rr</w:t>
      </w:r>
      <w:r w:rsidR="001D4FFD" w:rsidRPr="001D63FE">
        <w:rPr>
          <w:rFonts w:ascii="Times New Roman" w:hAnsi="Times New Roman" w:cs="Times New Roman"/>
          <w:sz w:val="24"/>
          <w:szCs w:val="24"/>
        </w:rPr>
        <w:t>e</w:t>
      </w:r>
      <w:r w:rsidR="006F5633" w:rsidRPr="001D63FE">
        <w:rPr>
          <w:rFonts w:ascii="Times New Roman" w:hAnsi="Times New Roman" w:cs="Times New Roman"/>
          <w:sz w:val="24"/>
          <w:szCs w:val="24"/>
        </w:rPr>
        <w:t xml:space="preserve">z </w:t>
      </w:r>
      <w:r w:rsidR="00C83652" w:rsidRPr="001D63FE">
        <w:rPr>
          <w:rFonts w:ascii="Times New Roman" w:hAnsi="Times New Roman" w:cs="Times New Roman"/>
          <w:sz w:val="24"/>
          <w:szCs w:val="24"/>
        </w:rPr>
        <w:t xml:space="preserve">y Toledo </w:t>
      </w:r>
      <w:r w:rsidR="0092611E" w:rsidRPr="001D63FE">
        <w:rPr>
          <w:rFonts w:ascii="Times New Roman" w:hAnsi="Times New Roman" w:cs="Times New Roman"/>
          <w:sz w:val="24"/>
          <w:szCs w:val="24"/>
        </w:rPr>
        <w:t>ya había</w:t>
      </w:r>
      <w:r w:rsidR="00907BA8" w:rsidRPr="001D63FE">
        <w:rPr>
          <w:rFonts w:ascii="Times New Roman" w:hAnsi="Times New Roman" w:cs="Times New Roman"/>
          <w:sz w:val="24"/>
          <w:szCs w:val="24"/>
        </w:rPr>
        <w:t xml:space="preserve"> fundado</w:t>
      </w:r>
      <w:r w:rsidR="0092611E" w:rsidRPr="001D63FE">
        <w:rPr>
          <w:rFonts w:ascii="Times New Roman" w:hAnsi="Times New Roman" w:cs="Times New Roman"/>
          <w:sz w:val="24"/>
          <w:szCs w:val="24"/>
        </w:rPr>
        <w:t xml:space="preserve"> </w:t>
      </w:r>
      <w:r w:rsidR="00E76C2A" w:rsidRPr="001D63FE">
        <w:rPr>
          <w:rFonts w:ascii="Times New Roman" w:hAnsi="Times New Roman" w:cs="Times New Roman"/>
          <w:sz w:val="24"/>
          <w:szCs w:val="24"/>
        </w:rPr>
        <w:t xml:space="preserve">el primer cabildo español </w:t>
      </w:r>
      <w:r w:rsidR="005C4C94" w:rsidRPr="001D63FE">
        <w:rPr>
          <w:rFonts w:ascii="Times New Roman" w:hAnsi="Times New Roman" w:cs="Times New Roman"/>
          <w:sz w:val="24"/>
          <w:szCs w:val="24"/>
        </w:rPr>
        <w:t>en</w:t>
      </w:r>
      <w:r w:rsidR="00907BA8" w:rsidRPr="001D63FE">
        <w:rPr>
          <w:rFonts w:ascii="Times New Roman" w:hAnsi="Times New Roman" w:cs="Times New Roman"/>
          <w:sz w:val="24"/>
          <w:szCs w:val="24"/>
        </w:rPr>
        <w:t xml:space="preserve"> l</w:t>
      </w:r>
      <w:r w:rsidR="005C4C94" w:rsidRPr="001D63FE">
        <w:rPr>
          <w:rFonts w:ascii="Times New Roman" w:hAnsi="Times New Roman" w:cs="Times New Roman"/>
          <w:sz w:val="24"/>
          <w:szCs w:val="24"/>
        </w:rPr>
        <w:t>a</w:t>
      </w:r>
      <w:r w:rsidR="00E76C2A" w:rsidRPr="001D63FE">
        <w:rPr>
          <w:rFonts w:ascii="Times New Roman" w:hAnsi="Times New Roman" w:cs="Times New Roman"/>
          <w:sz w:val="24"/>
          <w:szCs w:val="24"/>
        </w:rPr>
        <w:t xml:space="preserve"> región</w:t>
      </w:r>
      <w:r w:rsidR="001C43F1" w:rsidRPr="001D63FE">
        <w:rPr>
          <w:rFonts w:ascii="Times New Roman" w:hAnsi="Times New Roman" w:cs="Times New Roman"/>
          <w:sz w:val="24"/>
          <w:szCs w:val="24"/>
        </w:rPr>
        <w:t xml:space="preserve">. Se llamó </w:t>
      </w:r>
      <w:r w:rsidR="00E76C2A" w:rsidRPr="001D63FE">
        <w:rPr>
          <w:rFonts w:ascii="Times New Roman" w:hAnsi="Times New Roman" w:cs="Times New Roman"/>
          <w:sz w:val="24"/>
          <w:szCs w:val="24"/>
        </w:rPr>
        <w:t>Villa de Santiago</w:t>
      </w:r>
      <w:r w:rsidR="006C3D21" w:rsidRPr="001D63FE">
        <w:rPr>
          <w:rFonts w:ascii="Times New Roman" w:hAnsi="Times New Roman" w:cs="Times New Roman"/>
          <w:sz w:val="24"/>
          <w:szCs w:val="24"/>
        </w:rPr>
        <w:t xml:space="preserve">, </w:t>
      </w:r>
      <w:r w:rsidR="006C7FAD" w:rsidRPr="001D63FE">
        <w:rPr>
          <w:rFonts w:ascii="Times New Roman" w:hAnsi="Times New Roman" w:cs="Times New Roman"/>
          <w:sz w:val="24"/>
          <w:szCs w:val="24"/>
        </w:rPr>
        <w:t xml:space="preserve">el cual </w:t>
      </w:r>
      <w:r w:rsidR="00C83652" w:rsidRPr="001D63FE">
        <w:rPr>
          <w:rFonts w:ascii="Times New Roman" w:hAnsi="Times New Roman" w:cs="Times New Roman"/>
          <w:sz w:val="24"/>
          <w:szCs w:val="24"/>
        </w:rPr>
        <w:t>fue</w:t>
      </w:r>
      <w:r w:rsidR="00D82A44" w:rsidRPr="001D63FE">
        <w:rPr>
          <w:rFonts w:ascii="Times New Roman" w:hAnsi="Times New Roman" w:cs="Times New Roman"/>
          <w:sz w:val="24"/>
          <w:szCs w:val="24"/>
        </w:rPr>
        <w:t xml:space="preserve"> ubic</w:t>
      </w:r>
      <w:r w:rsidR="00C83652" w:rsidRPr="001D63FE">
        <w:rPr>
          <w:rFonts w:ascii="Times New Roman" w:hAnsi="Times New Roman" w:cs="Times New Roman"/>
          <w:sz w:val="24"/>
          <w:szCs w:val="24"/>
        </w:rPr>
        <w:t>ado</w:t>
      </w:r>
      <w:r w:rsidR="00D82A44" w:rsidRPr="001D63FE">
        <w:rPr>
          <w:rFonts w:ascii="Times New Roman" w:hAnsi="Times New Roman" w:cs="Times New Roman"/>
          <w:sz w:val="24"/>
          <w:szCs w:val="24"/>
        </w:rPr>
        <w:t xml:space="preserve"> cerca</w:t>
      </w:r>
      <w:r w:rsidR="00787E3E" w:rsidRPr="001D63FE">
        <w:rPr>
          <w:rFonts w:ascii="Times New Roman" w:hAnsi="Times New Roman" w:cs="Times New Roman"/>
          <w:sz w:val="24"/>
          <w:szCs w:val="24"/>
        </w:rPr>
        <w:t xml:space="preserve"> </w:t>
      </w:r>
      <w:r w:rsidR="00D82A44" w:rsidRPr="001D63FE">
        <w:rPr>
          <w:rFonts w:ascii="Times New Roman" w:hAnsi="Times New Roman" w:cs="Times New Roman"/>
          <w:sz w:val="24"/>
          <w:szCs w:val="24"/>
        </w:rPr>
        <w:t xml:space="preserve">del río </w:t>
      </w:r>
      <w:proofErr w:type="spellStart"/>
      <w:r w:rsidR="00D82A44" w:rsidRPr="001D63FE">
        <w:rPr>
          <w:rFonts w:ascii="Times New Roman" w:hAnsi="Times New Roman" w:cs="Times New Roman"/>
          <w:sz w:val="24"/>
          <w:szCs w:val="24"/>
        </w:rPr>
        <w:t>Parismina</w:t>
      </w:r>
      <w:proofErr w:type="spellEnd"/>
      <w:r w:rsidR="00787E3E" w:rsidRPr="001D63FE">
        <w:rPr>
          <w:rFonts w:ascii="Times New Roman" w:hAnsi="Times New Roman" w:cs="Times New Roman"/>
          <w:sz w:val="24"/>
          <w:szCs w:val="24"/>
        </w:rPr>
        <w:t xml:space="preserve"> </w:t>
      </w:r>
      <w:r w:rsidR="00C96D7A" w:rsidRPr="001D63FE">
        <w:rPr>
          <w:rFonts w:ascii="Times New Roman" w:hAnsi="Times New Roman" w:cs="Times New Roman"/>
          <w:sz w:val="24"/>
          <w:szCs w:val="24"/>
        </w:rPr>
        <w:t xml:space="preserve">y en su desembocadura </w:t>
      </w:r>
      <w:r w:rsidR="00C23FE4" w:rsidRPr="001D63FE">
        <w:rPr>
          <w:rFonts w:ascii="Times New Roman" w:hAnsi="Times New Roman" w:cs="Times New Roman"/>
          <w:sz w:val="24"/>
          <w:szCs w:val="24"/>
        </w:rPr>
        <w:t>se estableció</w:t>
      </w:r>
      <w:r w:rsidR="00C96D7A" w:rsidRPr="001D63FE">
        <w:rPr>
          <w:rFonts w:ascii="Times New Roman" w:hAnsi="Times New Roman" w:cs="Times New Roman"/>
          <w:sz w:val="24"/>
          <w:szCs w:val="24"/>
        </w:rPr>
        <w:t xml:space="preserve"> el puerto de </w:t>
      </w:r>
      <w:proofErr w:type="spellStart"/>
      <w:r w:rsidR="00C96D7A" w:rsidRPr="001D63FE">
        <w:rPr>
          <w:rFonts w:ascii="Times New Roman" w:hAnsi="Times New Roman" w:cs="Times New Roman"/>
          <w:sz w:val="24"/>
          <w:szCs w:val="24"/>
        </w:rPr>
        <w:t>Suerre</w:t>
      </w:r>
      <w:proofErr w:type="spellEnd"/>
      <w:r w:rsidR="00C96D7A" w:rsidRPr="001D63FE">
        <w:rPr>
          <w:rFonts w:ascii="Times New Roman" w:hAnsi="Times New Roman" w:cs="Times New Roman"/>
          <w:sz w:val="24"/>
          <w:szCs w:val="24"/>
        </w:rPr>
        <w:t xml:space="preserve"> </w:t>
      </w:r>
      <w:r w:rsidR="00277197" w:rsidRPr="001D63FE">
        <w:rPr>
          <w:rFonts w:ascii="Times New Roman" w:hAnsi="Times New Roman" w:cs="Times New Roman"/>
          <w:sz w:val="24"/>
          <w:szCs w:val="24"/>
        </w:rPr>
        <w:fldChar w:fldCharType="begin"/>
      </w:r>
      <w:r w:rsidR="00277197" w:rsidRPr="001D63FE">
        <w:rPr>
          <w:rFonts w:ascii="Times New Roman" w:hAnsi="Times New Roman" w:cs="Times New Roman"/>
          <w:sz w:val="24"/>
          <w:szCs w:val="24"/>
        </w:rPr>
        <w:instrText xml:space="preserve"> ADDIN ZOTERO_ITEM CSL_CITATION {"citationID":"rmhQ9TCk","properties":{"formattedCitation":"(Granados &amp; Estrada, 1976, p. 23)","plainCitation":"(Granados &amp; Estrada, 1976, p. 23)","noteIndex":0},"citationItems":[{"id":166,"uris":["http://zotero.org/users/10131323/items/VBSDAPFC"],"itemData":{"id":166,"type":"book","publisher":"Asamblea Legislativa","title":"Reseña Histórica de Limón","author":[{"family":"Granados","given":"Jaime"},{"family":"Estrada","given":"Ligia"}],"issued":{"date-parts":[["1976"]]}},"locator":"23"}],"schema":"https://github.com/citation-style-language/schema/raw/master/csl-citation.json"} </w:instrText>
      </w:r>
      <w:r w:rsidR="00277197" w:rsidRPr="001D63FE">
        <w:rPr>
          <w:rFonts w:ascii="Times New Roman" w:hAnsi="Times New Roman" w:cs="Times New Roman"/>
          <w:sz w:val="24"/>
          <w:szCs w:val="24"/>
        </w:rPr>
        <w:fldChar w:fldCharType="separate"/>
      </w:r>
      <w:r w:rsidR="00277197" w:rsidRPr="001D63FE">
        <w:rPr>
          <w:rFonts w:ascii="Times New Roman" w:hAnsi="Times New Roman" w:cs="Times New Roman"/>
          <w:sz w:val="24"/>
        </w:rPr>
        <w:t xml:space="preserve">(Granados </w:t>
      </w:r>
      <w:r w:rsidR="00D95722" w:rsidRPr="001D63FE">
        <w:rPr>
          <w:rFonts w:ascii="Times New Roman" w:hAnsi="Times New Roman" w:cs="Times New Roman"/>
          <w:sz w:val="24"/>
        </w:rPr>
        <w:t xml:space="preserve">Chacón </w:t>
      </w:r>
      <w:r w:rsidR="001D054D" w:rsidRPr="001D63FE">
        <w:rPr>
          <w:rFonts w:ascii="Times New Roman" w:hAnsi="Times New Roman" w:cs="Times New Roman"/>
          <w:sz w:val="24"/>
        </w:rPr>
        <w:t>y</w:t>
      </w:r>
      <w:r w:rsidR="00277197" w:rsidRPr="001D63FE">
        <w:rPr>
          <w:rFonts w:ascii="Times New Roman" w:hAnsi="Times New Roman" w:cs="Times New Roman"/>
          <w:sz w:val="24"/>
        </w:rPr>
        <w:t xml:space="preserve"> Estrada</w:t>
      </w:r>
      <w:r w:rsidR="005C29B5" w:rsidRPr="001D63FE">
        <w:rPr>
          <w:rFonts w:ascii="Times New Roman" w:hAnsi="Times New Roman" w:cs="Times New Roman"/>
          <w:sz w:val="24"/>
        </w:rPr>
        <w:t xml:space="preserve"> Molina</w:t>
      </w:r>
      <w:r w:rsidR="00277197" w:rsidRPr="001D63FE">
        <w:rPr>
          <w:rFonts w:ascii="Times New Roman" w:hAnsi="Times New Roman" w:cs="Times New Roman"/>
          <w:sz w:val="24"/>
        </w:rPr>
        <w:t>, 1976, p. 23)</w:t>
      </w:r>
      <w:r w:rsidR="00277197" w:rsidRPr="001D63FE">
        <w:rPr>
          <w:rFonts w:ascii="Times New Roman" w:hAnsi="Times New Roman" w:cs="Times New Roman"/>
          <w:sz w:val="24"/>
          <w:szCs w:val="24"/>
        </w:rPr>
        <w:fldChar w:fldCharType="end"/>
      </w:r>
      <w:r w:rsidR="001C43F1" w:rsidRPr="001D63FE">
        <w:rPr>
          <w:rFonts w:ascii="Times New Roman" w:hAnsi="Times New Roman" w:cs="Times New Roman"/>
          <w:sz w:val="24"/>
          <w:szCs w:val="24"/>
        </w:rPr>
        <w:t>.</w:t>
      </w:r>
      <w:r w:rsidR="00E2707E" w:rsidRPr="001D63FE">
        <w:rPr>
          <w:rFonts w:ascii="Times New Roman" w:hAnsi="Times New Roman" w:cs="Times New Roman"/>
          <w:sz w:val="24"/>
          <w:szCs w:val="24"/>
        </w:rPr>
        <w:t xml:space="preserve"> </w:t>
      </w:r>
      <w:r w:rsidR="000E26DA" w:rsidRPr="001D63FE">
        <w:rPr>
          <w:rFonts w:ascii="Times New Roman" w:hAnsi="Times New Roman" w:cs="Times New Roman"/>
          <w:sz w:val="24"/>
          <w:szCs w:val="24"/>
        </w:rPr>
        <w:t>Desde ese momento</w:t>
      </w:r>
      <w:r w:rsidR="00FD14BF" w:rsidRPr="001D63FE">
        <w:rPr>
          <w:rFonts w:ascii="Times New Roman" w:hAnsi="Times New Roman" w:cs="Times New Roman"/>
          <w:sz w:val="24"/>
          <w:szCs w:val="24"/>
        </w:rPr>
        <w:t xml:space="preserve"> comenzaron a expandirse</w:t>
      </w:r>
      <w:r w:rsidR="000E26DA" w:rsidRPr="001D63FE">
        <w:rPr>
          <w:rFonts w:ascii="Times New Roman" w:hAnsi="Times New Roman" w:cs="Times New Roman"/>
          <w:sz w:val="24"/>
          <w:szCs w:val="24"/>
        </w:rPr>
        <w:t xml:space="preserve"> los enlaces comerciales con otras partes del mundo</w:t>
      </w:r>
      <w:r w:rsidR="00E517B2" w:rsidRPr="001D63FE">
        <w:rPr>
          <w:rFonts w:ascii="Times New Roman" w:hAnsi="Times New Roman" w:cs="Times New Roman"/>
          <w:sz w:val="24"/>
          <w:szCs w:val="24"/>
        </w:rPr>
        <w:t>.</w:t>
      </w:r>
      <w:r w:rsidR="0063072A" w:rsidRPr="001D63FE">
        <w:rPr>
          <w:rFonts w:ascii="Times New Roman" w:hAnsi="Times New Roman" w:cs="Times New Roman"/>
          <w:sz w:val="24"/>
          <w:szCs w:val="24"/>
        </w:rPr>
        <w:t xml:space="preserve"> </w:t>
      </w:r>
      <w:r w:rsidR="00B24E7D" w:rsidRPr="001D63FE">
        <w:rPr>
          <w:rFonts w:ascii="Times New Roman" w:hAnsi="Times New Roman" w:cs="Times New Roman"/>
          <w:sz w:val="24"/>
          <w:szCs w:val="24"/>
        </w:rPr>
        <w:t>El</w:t>
      </w:r>
      <w:r w:rsidR="005378C7" w:rsidRPr="001D63FE">
        <w:rPr>
          <w:rFonts w:ascii="Times New Roman" w:hAnsi="Times New Roman" w:cs="Times New Roman"/>
          <w:sz w:val="24"/>
          <w:szCs w:val="24"/>
        </w:rPr>
        <w:t xml:space="preserve"> testimonio de </w:t>
      </w:r>
      <w:r w:rsidR="00DA505C" w:rsidRPr="001D63FE">
        <w:rPr>
          <w:rFonts w:ascii="Times New Roman" w:hAnsi="Times New Roman" w:cs="Times New Roman"/>
          <w:sz w:val="24"/>
          <w:szCs w:val="24"/>
        </w:rPr>
        <w:t>Gregorio de Sandoval</w:t>
      </w:r>
      <w:r w:rsidR="006C7FAD" w:rsidRPr="001D63FE">
        <w:rPr>
          <w:rFonts w:ascii="Times New Roman" w:hAnsi="Times New Roman" w:cs="Times New Roman"/>
          <w:sz w:val="24"/>
          <w:szCs w:val="24"/>
        </w:rPr>
        <w:t>,</w:t>
      </w:r>
      <w:r w:rsidR="00DA505C" w:rsidRPr="001D63FE">
        <w:rPr>
          <w:rFonts w:ascii="Times New Roman" w:hAnsi="Times New Roman" w:cs="Times New Roman"/>
          <w:sz w:val="24"/>
          <w:szCs w:val="24"/>
        </w:rPr>
        <w:t xml:space="preserve"> </w:t>
      </w:r>
      <w:r w:rsidR="00907BA8" w:rsidRPr="001D63FE">
        <w:rPr>
          <w:rFonts w:ascii="Times New Roman" w:hAnsi="Times New Roman" w:cs="Times New Roman"/>
          <w:sz w:val="24"/>
          <w:szCs w:val="24"/>
        </w:rPr>
        <w:t>del</w:t>
      </w:r>
      <w:r w:rsidR="00DA505C" w:rsidRPr="001D63FE">
        <w:rPr>
          <w:rFonts w:ascii="Times New Roman" w:hAnsi="Times New Roman" w:cs="Times New Roman"/>
          <w:sz w:val="24"/>
          <w:szCs w:val="24"/>
        </w:rPr>
        <w:t xml:space="preserve"> año 1636</w:t>
      </w:r>
      <w:r w:rsidR="006C7FAD" w:rsidRPr="001D63FE">
        <w:rPr>
          <w:rFonts w:ascii="Times New Roman" w:hAnsi="Times New Roman" w:cs="Times New Roman"/>
          <w:sz w:val="24"/>
          <w:szCs w:val="24"/>
        </w:rPr>
        <w:t>,</w:t>
      </w:r>
      <w:r w:rsidR="00DA505C" w:rsidRPr="001D63FE">
        <w:rPr>
          <w:rFonts w:ascii="Times New Roman" w:hAnsi="Times New Roman" w:cs="Times New Roman"/>
          <w:sz w:val="24"/>
          <w:szCs w:val="24"/>
        </w:rPr>
        <w:t xml:space="preserve"> </w:t>
      </w:r>
      <w:r w:rsidR="001C089D" w:rsidRPr="001D63FE">
        <w:rPr>
          <w:rFonts w:ascii="Times New Roman" w:hAnsi="Times New Roman" w:cs="Times New Roman"/>
          <w:sz w:val="24"/>
          <w:szCs w:val="24"/>
        </w:rPr>
        <w:t>relata</w:t>
      </w:r>
      <w:r w:rsidR="00E517B2" w:rsidRPr="001D63FE">
        <w:rPr>
          <w:rFonts w:ascii="Times New Roman" w:hAnsi="Times New Roman" w:cs="Times New Roman"/>
          <w:sz w:val="24"/>
          <w:szCs w:val="24"/>
        </w:rPr>
        <w:t xml:space="preserve"> la dinámica</w:t>
      </w:r>
      <w:r w:rsidR="001C089D" w:rsidRPr="001D63FE">
        <w:rPr>
          <w:rFonts w:ascii="Times New Roman" w:hAnsi="Times New Roman" w:cs="Times New Roman"/>
          <w:sz w:val="24"/>
          <w:szCs w:val="24"/>
        </w:rPr>
        <w:t xml:space="preserve">: “solían entrar y salir muchas fragatas </w:t>
      </w:r>
      <w:r w:rsidR="000228AB" w:rsidRPr="001D63FE">
        <w:rPr>
          <w:rFonts w:ascii="Times New Roman" w:hAnsi="Times New Roman" w:cs="Times New Roman"/>
          <w:sz w:val="24"/>
          <w:szCs w:val="24"/>
        </w:rPr>
        <w:t xml:space="preserve">de las ciudades de Cartagena y </w:t>
      </w:r>
      <w:proofErr w:type="spellStart"/>
      <w:r w:rsidR="000228AB" w:rsidRPr="001D63FE">
        <w:rPr>
          <w:rFonts w:ascii="Times New Roman" w:hAnsi="Times New Roman" w:cs="Times New Roman"/>
          <w:sz w:val="24"/>
          <w:szCs w:val="24"/>
        </w:rPr>
        <w:t>P</w:t>
      </w:r>
      <w:r w:rsidR="00CB14D2" w:rsidRPr="001D63FE">
        <w:rPr>
          <w:rFonts w:ascii="Times New Roman" w:hAnsi="Times New Roman" w:cs="Times New Roman"/>
          <w:sz w:val="24"/>
          <w:szCs w:val="24"/>
        </w:rPr>
        <w:t>uertobelo</w:t>
      </w:r>
      <w:proofErr w:type="spellEnd"/>
      <w:r w:rsidR="00CB14D2" w:rsidRPr="001D63FE">
        <w:rPr>
          <w:rFonts w:ascii="Times New Roman" w:hAnsi="Times New Roman" w:cs="Times New Roman"/>
          <w:sz w:val="24"/>
          <w:szCs w:val="24"/>
        </w:rPr>
        <w:t xml:space="preserve"> las cuales traían mercaderías </w:t>
      </w:r>
      <w:r w:rsidR="00493AB3" w:rsidRPr="001D63FE">
        <w:rPr>
          <w:rFonts w:ascii="Times New Roman" w:hAnsi="Times New Roman" w:cs="Times New Roman"/>
          <w:sz w:val="24"/>
          <w:szCs w:val="24"/>
        </w:rPr>
        <w:t>y dineros que trocaban a género</w:t>
      </w:r>
      <w:r w:rsidR="009B3D2D" w:rsidRPr="001D63FE">
        <w:rPr>
          <w:rFonts w:ascii="Times New Roman" w:hAnsi="Times New Roman" w:cs="Times New Roman"/>
          <w:sz w:val="24"/>
          <w:szCs w:val="24"/>
        </w:rPr>
        <w:t>s</w:t>
      </w:r>
      <w:r w:rsidR="00493AB3" w:rsidRPr="001D63FE">
        <w:rPr>
          <w:rFonts w:ascii="Times New Roman" w:hAnsi="Times New Roman" w:cs="Times New Roman"/>
          <w:sz w:val="24"/>
          <w:szCs w:val="24"/>
        </w:rPr>
        <w:t xml:space="preserve"> y frutos”</w:t>
      </w:r>
      <w:r w:rsidR="00412457" w:rsidRPr="001D63FE">
        <w:rPr>
          <w:rFonts w:ascii="Times New Roman" w:hAnsi="Times New Roman" w:cs="Times New Roman"/>
          <w:sz w:val="24"/>
          <w:szCs w:val="24"/>
        </w:rPr>
        <w:t xml:space="preserve"> </w:t>
      </w:r>
      <w:r w:rsidR="001D054D" w:rsidRPr="001D63FE">
        <w:rPr>
          <w:rFonts w:ascii="Times New Roman" w:hAnsi="Times New Roman" w:cs="Times New Roman"/>
          <w:sz w:val="24"/>
          <w:szCs w:val="24"/>
        </w:rPr>
        <w:fldChar w:fldCharType="begin"/>
      </w:r>
      <w:r w:rsidR="001D054D" w:rsidRPr="001D63FE">
        <w:rPr>
          <w:rFonts w:ascii="Times New Roman" w:hAnsi="Times New Roman" w:cs="Times New Roman"/>
          <w:sz w:val="24"/>
          <w:szCs w:val="24"/>
        </w:rPr>
        <w:instrText xml:space="preserve"> ADDIN ZOTERO_ITEM CSL_CITATION {"citationID":"8MKp1WSi","properties":{"formattedCitation":"(Granados &amp; Estrada, 1976, p. 58)","plainCitation":"(Granados &amp; Estrada, 1976, p. 58)","noteIndex":0},"citationItems":[{"id":166,"uris":["http://zotero.org/users/10131323/items/VBSDAPFC"],"itemData":{"id":166,"type":"book","publisher":"Asamblea Legislativa","title":"Reseña Histórica de Limón","author":[{"family":"Granados","given":"Jaime"},{"family":"Estrada","given":"Ligia"}],"issued":{"date-parts":[["1976"]]}},"locator":"58"}],"schema":"https://github.com/citation-style-language/schema/raw/master/csl-citation.json"} </w:instrText>
      </w:r>
      <w:r w:rsidR="001D054D" w:rsidRPr="001D63FE">
        <w:rPr>
          <w:rFonts w:ascii="Times New Roman" w:hAnsi="Times New Roman" w:cs="Times New Roman"/>
          <w:sz w:val="24"/>
          <w:szCs w:val="24"/>
        </w:rPr>
        <w:fldChar w:fldCharType="separate"/>
      </w:r>
      <w:r w:rsidR="001D054D" w:rsidRPr="001D63FE">
        <w:rPr>
          <w:rFonts w:ascii="Times New Roman" w:hAnsi="Times New Roman" w:cs="Times New Roman"/>
          <w:sz w:val="24"/>
        </w:rPr>
        <w:t xml:space="preserve">(Granados </w:t>
      </w:r>
      <w:r w:rsidR="005C29B5" w:rsidRPr="001D63FE">
        <w:rPr>
          <w:rFonts w:ascii="Times New Roman" w:hAnsi="Times New Roman" w:cs="Times New Roman"/>
          <w:sz w:val="24"/>
        </w:rPr>
        <w:t xml:space="preserve">Chacón </w:t>
      </w:r>
      <w:r w:rsidR="001D054D" w:rsidRPr="001D63FE">
        <w:rPr>
          <w:rFonts w:ascii="Times New Roman" w:hAnsi="Times New Roman" w:cs="Times New Roman"/>
          <w:sz w:val="24"/>
        </w:rPr>
        <w:t>y Estrada</w:t>
      </w:r>
      <w:r w:rsidR="005C29B5" w:rsidRPr="001D63FE">
        <w:rPr>
          <w:rFonts w:ascii="Times New Roman" w:hAnsi="Times New Roman" w:cs="Times New Roman"/>
          <w:sz w:val="24"/>
        </w:rPr>
        <w:t xml:space="preserve"> Molina</w:t>
      </w:r>
      <w:r w:rsidR="001D054D" w:rsidRPr="001D63FE">
        <w:rPr>
          <w:rFonts w:ascii="Times New Roman" w:hAnsi="Times New Roman" w:cs="Times New Roman"/>
          <w:sz w:val="24"/>
        </w:rPr>
        <w:t>, 1976, p. 58)</w:t>
      </w:r>
      <w:r w:rsidR="001D054D" w:rsidRPr="001D63FE">
        <w:rPr>
          <w:rFonts w:ascii="Times New Roman" w:hAnsi="Times New Roman" w:cs="Times New Roman"/>
          <w:sz w:val="24"/>
          <w:szCs w:val="24"/>
        </w:rPr>
        <w:fldChar w:fldCharType="end"/>
      </w:r>
      <w:r w:rsidR="000E26DA" w:rsidRPr="001D63FE">
        <w:rPr>
          <w:rFonts w:ascii="Times New Roman" w:hAnsi="Times New Roman" w:cs="Times New Roman"/>
          <w:sz w:val="24"/>
          <w:szCs w:val="24"/>
        </w:rPr>
        <w:t>.</w:t>
      </w:r>
    </w:p>
    <w:p w14:paraId="2AD98378" w14:textId="77777777" w:rsidR="00E846CF" w:rsidRPr="001D63FE" w:rsidRDefault="002A64DF" w:rsidP="00E846CF">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Luego</w:t>
      </w:r>
      <w:r w:rsidR="00903E99" w:rsidRPr="001D63FE">
        <w:rPr>
          <w:rFonts w:ascii="Times New Roman" w:hAnsi="Times New Roman" w:cs="Times New Roman"/>
          <w:sz w:val="24"/>
          <w:szCs w:val="24"/>
        </w:rPr>
        <w:t>,</w:t>
      </w:r>
      <w:r w:rsidR="00CC5146" w:rsidRPr="001D63FE">
        <w:rPr>
          <w:rFonts w:ascii="Times New Roman" w:hAnsi="Times New Roman" w:cs="Times New Roman"/>
          <w:sz w:val="24"/>
          <w:szCs w:val="24"/>
        </w:rPr>
        <w:t xml:space="preserve"> </w:t>
      </w:r>
      <w:r w:rsidR="00B67280" w:rsidRPr="001D63FE">
        <w:rPr>
          <w:rFonts w:ascii="Times New Roman" w:hAnsi="Times New Roman" w:cs="Times New Roman"/>
          <w:sz w:val="24"/>
          <w:szCs w:val="24"/>
        </w:rPr>
        <w:t>e</w:t>
      </w:r>
      <w:r w:rsidR="001F076B" w:rsidRPr="001D63FE">
        <w:rPr>
          <w:rFonts w:ascii="Times New Roman" w:hAnsi="Times New Roman" w:cs="Times New Roman"/>
          <w:sz w:val="24"/>
          <w:szCs w:val="24"/>
        </w:rPr>
        <w:t>ste</w:t>
      </w:r>
      <w:r w:rsidR="00B67280" w:rsidRPr="001D63FE">
        <w:rPr>
          <w:rFonts w:ascii="Times New Roman" w:hAnsi="Times New Roman" w:cs="Times New Roman"/>
          <w:sz w:val="24"/>
          <w:szCs w:val="24"/>
        </w:rPr>
        <w:t xml:space="preserve"> lugar</w:t>
      </w:r>
      <w:r w:rsidR="00C14171" w:rsidRPr="001D63FE">
        <w:rPr>
          <w:rFonts w:ascii="Times New Roman" w:hAnsi="Times New Roman" w:cs="Times New Roman"/>
          <w:sz w:val="24"/>
          <w:szCs w:val="24"/>
        </w:rPr>
        <w:t xml:space="preserve"> </w:t>
      </w:r>
      <w:r w:rsidR="001F076B" w:rsidRPr="001D63FE">
        <w:rPr>
          <w:rFonts w:ascii="Times New Roman" w:hAnsi="Times New Roman" w:cs="Times New Roman"/>
          <w:sz w:val="24"/>
          <w:szCs w:val="24"/>
        </w:rPr>
        <w:t xml:space="preserve">fue abandonado </w:t>
      </w:r>
      <w:r w:rsidR="00C14171" w:rsidRPr="001D63FE">
        <w:rPr>
          <w:rFonts w:ascii="Times New Roman" w:hAnsi="Times New Roman" w:cs="Times New Roman"/>
          <w:sz w:val="24"/>
          <w:szCs w:val="24"/>
        </w:rPr>
        <w:t>debido a u</w:t>
      </w:r>
      <w:r w:rsidR="00271BC7" w:rsidRPr="001D63FE">
        <w:rPr>
          <w:rFonts w:ascii="Times New Roman" w:hAnsi="Times New Roman" w:cs="Times New Roman"/>
          <w:sz w:val="24"/>
          <w:szCs w:val="24"/>
        </w:rPr>
        <w:t xml:space="preserve">na </w:t>
      </w:r>
      <w:r w:rsidR="00C402AC" w:rsidRPr="001D63FE">
        <w:rPr>
          <w:rFonts w:ascii="Times New Roman" w:hAnsi="Times New Roman" w:cs="Times New Roman"/>
          <w:sz w:val="24"/>
          <w:szCs w:val="24"/>
        </w:rPr>
        <w:t>disminución</w:t>
      </w:r>
      <w:r w:rsidR="002C0D9A" w:rsidRPr="001D63FE">
        <w:rPr>
          <w:rFonts w:ascii="Times New Roman" w:hAnsi="Times New Roman" w:cs="Times New Roman"/>
          <w:sz w:val="24"/>
          <w:szCs w:val="24"/>
        </w:rPr>
        <w:t xml:space="preserve"> </w:t>
      </w:r>
      <w:r w:rsidR="00271BC7" w:rsidRPr="001D63FE">
        <w:rPr>
          <w:rFonts w:ascii="Times New Roman" w:hAnsi="Times New Roman" w:cs="Times New Roman"/>
          <w:sz w:val="24"/>
          <w:szCs w:val="24"/>
        </w:rPr>
        <w:t xml:space="preserve">en el </w:t>
      </w:r>
      <w:r w:rsidR="002C0D9A" w:rsidRPr="001D63FE">
        <w:rPr>
          <w:rFonts w:ascii="Times New Roman" w:hAnsi="Times New Roman" w:cs="Times New Roman"/>
          <w:sz w:val="24"/>
          <w:szCs w:val="24"/>
        </w:rPr>
        <w:t>caudal</w:t>
      </w:r>
      <w:r w:rsidR="00271BC7" w:rsidRPr="001D63FE">
        <w:rPr>
          <w:rFonts w:ascii="Times New Roman" w:hAnsi="Times New Roman" w:cs="Times New Roman"/>
          <w:sz w:val="24"/>
          <w:szCs w:val="24"/>
        </w:rPr>
        <w:t xml:space="preserve"> del río </w:t>
      </w:r>
      <w:r w:rsidR="00C14171" w:rsidRPr="001D63FE">
        <w:rPr>
          <w:rFonts w:ascii="Times New Roman" w:hAnsi="Times New Roman" w:cs="Times New Roman"/>
          <w:sz w:val="24"/>
          <w:szCs w:val="24"/>
        </w:rPr>
        <w:t xml:space="preserve">que </w:t>
      </w:r>
      <w:r w:rsidR="00271BC7" w:rsidRPr="001D63FE">
        <w:rPr>
          <w:rFonts w:ascii="Times New Roman" w:hAnsi="Times New Roman" w:cs="Times New Roman"/>
          <w:sz w:val="24"/>
          <w:szCs w:val="24"/>
        </w:rPr>
        <w:t>impedía la entrada de las embarcaciones</w:t>
      </w:r>
      <w:r w:rsidR="00C53E9E" w:rsidRPr="001D63FE">
        <w:rPr>
          <w:rFonts w:ascii="Times New Roman" w:hAnsi="Times New Roman" w:cs="Times New Roman"/>
          <w:sz w:val="24"/>
          <w:szCs w:val="24"/>
        </w:rPr>
        <w:t>. Matina pas</w:t>
      </w:r>
      <w:r w:rsidR="002A49CB" w:rsidRPr="001D63FE">
        <w:rPr>
          <w:rFonts w:ascii="Times New Roman" w:hAnsi="Times New Roman" w:cs="Times New Roman"/>
          <w:sz w:val="24"/>
          <w:szCs w:val="24"/>
        </w:rPr>
        <w:t>ó</w:t>
      </w:r>
      <w:r w:rsidR="00C53E9E" w:rsidRPr="001D63FE">
        <w:rPr>
          <w:rFonts w:ascii="Times New Roman" w:hAnsi="Times New Roman" w:cs="Times New Roman"/>
          <w:sz w:val="24"/>
          <w:szCs w:val="24"/>
        </w:rPr>
        <w:t xml:space="preserve"> a convertirse en el </w:t>
      </w:r>
      <w:r w:rsidR="008D3AF5" w:rsidRPr="001D63FE">
        <w:rPr>
          <w:rFonts w:ascii="Times New Roman" w:hAnsi="Times New Roman" w:cs="Times New Roman"/>
          <w:sz w:val="24"/>
          <w:szCs w:val="24"/>
        </w:rPr>
        <w:t xml:space="preserve">embarcadero </w:t>
      </w:r>
      <w:r w:rsidR="004D6B81" w:rsidRPr="001D63FE">
        <w:rPr>
          <w:rFonts w:ascii="Times New Roman" w:hAnsi="Times New Roman" w:cs="Times New Roman"/>
          <w:sz w:val="24"/>
          <w:szCs w:val="24"/>
        </w:rPr>
        <w:t>más importante</w:t>
      </w:r>
      <w:r w:rsidR="00C53E9E" w:rsidRPr="001D63FE">
        <w:rPr>
          <w:rFonts w:ascii="Times New Roman" w:hAnsi="Times New Roman" w:cs="Times New Roman"/>
          <w:sz w:val="24"/>
          <w:szCs w:val="24"/>
        </w:rPr>
        <w:t xml:space="preserve"> del Caribe</w:t>
      </w:r>
      <w:r w:rsidR="00196803" w:rsidRPr="001D63FE">
        <w:rPr>
          <w:rFonts w:ascii="Times New Roman" w:hAnsi="Times New Roman" w:cs="Times New Roman"/>
          <w:sz w:val="24"/>
          <w:szCs w:val="24"/>
        </w:rPr>
        <w:t xml:space="preserve"> </w:t>
      </w:r>
      <w:r w:rsidR="00247B2B" w:rsidRPr="001D63FE">
        <w:rPr>
          <w:rFonts w:ascii="Times New Roman" w:hAnsi="Times New Roman" w:cs="Times New Roman"/>
          <w:sz w:val="24"/>
          <w:szCs w:val="24"/>
        </w:rPr>
        <w:t>a partir de 1637</w:t>
      </w:r>
      <w:r w:rsidR="00C53E9E" w:rsidRPr="001D63FE">
        <w:rPr>
          <w:rFonts w:ascii="Times New Roman" w:hAnsi="Times New Roman" w:cs="Times New Roman"/>
          <w:sz w:val="24"/>
          <w:szCs w:val="24"/>
        </w:rPr>
        <w:t>.</w:t>
      </w:r>
      <w:r w:rsidR="00C14171" w:rsidRPr="001D63FE">
        <w:rPr>
          <w:rFonts w:ascii="Times New Roman" w:hAnsi="Times New Roman" w:cs="Times New Roman"/>
          <w:sz w:val="24"/>
          <w:szCs w:val="24"/>
        </w:rPr>
        <w:t xml:space="preserve"> </w:t>
      </w:r>
      <w:r w:rsidR="00996CAC" w:rsidRPr="001D63FE">
        <w:rPr>
          <w:rFonts w:ascii="Times New Roman" w:hAnsi="Times New Roman" w:cs="Times New Roman"/>
          <w:sz w:val="24"/>
          <w:szCs w:val="24"/>
        </w:rPr>
        <w:t>Su papel como</w:t>
      </w:r>
      <w:r w:rsidR="00830E84" w:rsidRPr="001D63FE">
        <w:rPr>
          <w:rFonts w:ascii="Times New Roman" w:hAnsi="Times New Roman" w:cs="Times New Roman"/>
          <w:sz w:val="24"/>
          <w:szCs w:val="24"/>
        </w:rPr>
        <w:t xml:space="preserve"> nuevo punto estratégico </w:t>
      </w:r>
      <w:r w:rsidR="00996CAC" w:rsidRPr="001D63FE">
        <w:rPr>
          <w:rFonts w:ascii="Times New Roman" w:hAnsi="Times New Roman" w:cs="Times New Roman"/>
          <w:sz w:val="24"/>
          <w:szCs w:val="24"/>
        </w:rPr>
        <w:t>ocurrió</w:t>
      </w:r>
      <w:r w:rsidR="00903E99" w:rsidRPr="001D63FE">
        <w:rPr>
          <w:rFonts w:ascii="Times New Roman" w:hAnsi="Times New Roman" w:cs="Times New Roman"/>
          <w:sz w:val="24"/>
          <w:szCs w:val="24"/>
        </w:rPr>
        <w:t>,</w:t>
      </w:r>
      <w:r w:rsidR="00996CAC" w:rsidRPr="001D63FE">
        <w:rPr>
          <w:rFonts w:ascii="Times New Roman" w:hAnsi="Times New Roman" w:cs="Times New Roman"/>
          <w:sz w:val="24"/>
          <w:szCs w:val="24"/>
        </w:rPr>
        <w:t xml:space="preserve"> </w:t>
      </w:r>
      <w:r w:rsidR="00830E84" w:rsidRPr="001D63FE">
        <w:rPr>
          <w:rFonts w:ascii="Times New Roman" w:hAnsi="Times New Roman" w:cs="Times New Roman"/>
          <w:sz w:val="24"/>
          <w:szCs w:val="24"/>
        </w:rPr>
        <w:t>en gran medida</w:t>
      </w:r>
      <w:r w:rsidR="00903E99" w:rsidRPr="001D63FE">
        <w:rPr>
          <w:rFonts w:ascii="Times New Roman" w:hAnsi="Times New Roman" w:cs="Times New Roman"/>
          <w:sz w:val="24"/>
          <w:szCs w:val="24"/>
        </w:rPr>
        <w:t>,</w:t>
      </w:r>
      <w:r w:rsidR="002844EA" w:rsidRPr="001D63FE">
        <w:rPr>
          <w:rFonts w:ascii="Times New Roman" w:hAnsi="Times New Roman" w:cs="Times New Roman"/>
          <w:sz w:val="24"/>
          <w:szCs w:val="24"/>
        </w:rPr>
        <w:t xml:space="preserve"> g</w:t>
      </w:r>
      <w:r w:rsidR="00DF7475" w:rsidRPr="001D63FE">
        <w:rPr>
          <w:rFonts w:ascii="Times New Roman" w:hAnsi="Times New Roman" w:cs="Times New Roman"/>
          <w:sz w:val="24"/>
          <w:szCs w:val="24"/>
        </w:rPr>
        <w:t xml:space="preserve">racias al auge de la producción de cacao </w:t>
      </w:r>
      <w:r w:rsidR="00A96B06" w:rsidRPr="001D63FE">
        <w:rPr>
          <w:rFonts w:ascii="Times New Roman" w:hAnsi="Times New Roman" w:cs="Times New Roman"/>
          <w:sz w:val="24"/>
          <w:szCs w:val="24"/>
        </w:rPr>
        <w:t>en la zona</w:t>
      </w:r>
      <w:r w:rsidR="00495343" w:rsidRPr="001D63FE">
        <w:rPr>
          <w:rFonts w:ascii="Times New Roman" w:hAnsi="Times New Roman" w:cs="Times New Roman"/>
          <w:sz w:val="24"/>
          <w:szCs w:val="24"/>
        </w:rPr>
        <w:t xml:space="preserve">. </w:t>
      </w:r>
      <w:r w:rsidR="004B6E52" w:rsidRPr="001D63FE">
        <w:rPr>
          <w:rFonts w:ascii="Times New Roman" w:hAnsi="Times New Roman" w:cs="Times New Roman"/>
          <w:sz w:val="24"/>
          <w:szCs w:val="24"/>
        </w:rPr>
        <w:t>Sin embargo, la</w:t>
      </w:r>
      <w:r w:rsidR="00C603D2" w:rsidRPr="001D63FE">
        <w:rPr>
          <w:rFonts w:ascii="Times New Roman" w:hAnsi="Times New Roman" w:cs="Times New Roman"/>
          <w:sz w:val="24"/>
          <w:szCs w:val="24"/>
        </w:rPr>
        <w:t>s condiciones de funcionamiento eran sumamente difíciles. La</w:t>
      </w:r>
      <w:r w:rsidR="00AD6B81" w:rsidRPr="001D63FE">
        <w:rPr>
          <w:rFonts w:ascii="Times New Roman" w:hAnsi="Times New Roman" w:cs="Times New Roman"/>
          <w:sz w:val="24"/>
          <w:szCs w:val="24"/>
        </w:rPr>
        <w:t xml:space="preserve"> infraestructura portuaria en esta época </w:t>
      </w:r>
      <w:r w:rsidR="00E10E2D" w:rsidRPr="001D63FE">
        <w:rPr>
          <w:rFonts w:ascii="Times New Roman" w:hAnsi="Times New Roman" w:cs="Times New Roman"/>
          <w:sz w:val="24"/>
          <w:szCs w:val="24"/>
        </w:rPr>
        <w:t>solía ser</w:t>
      </w:r>
      <w:r w:rsidR="00AD6B81" w:rsidRPr="001D63FE">
        <w:rPr>
          <w:rFonts w:ascii="Times New Roman" w:hAnsi="Times New Roman" w:cs="Times New Roman"/>
          <w:sz w:val="24"/>
          <w:szCs w:val="24"/>
        </w:rPr>
        <w:t xml:space="preserve"> </w:t>
      </w:r>
      <w:r w:rsidR="001C4A88" w:rsidRPr="001D63FE">
        <w:rPr>
          <w:rFonts w:ascii="Times New Roman" w:hAnsi="Times New Roman" w:cs="Times New Roman"/>
          <w:sz w:val="24"/>
          <w:szCs w:val="24"/>
        </w:rPr>
        <w:t>casi</w:t>
      </w:r>
      <w:r w:rsidR="00AD6B81" w:rsidRPr="001D63FE">
        <w:rPr>
          <w:rFonts w:ascii="Times New Roman" w:hAnsi="Times New Roman" w:cs="Times New Roman"/>
          <w:sz w:val="24"/>
          <w:szCs w:val="24"/>
        </w:rPr>
        <w:t xml:space="preserve"> nul</w:t>
      </w:r>
      <w:r w:rsidR="00CF5E41" w:rsidRPr="001D63FE">
        <w:rPr>
          <w:rFonts w:ascii="Times New Roman" w:hAnsi="Times New Roman" w:cs="Times New Roman"/>
          <w:sz w:val="24"/>
          <w:szCs w:val="24"/>
        </w:rPr>
        <w:t>a</w:t>
      </w:r>
      <w:r w:rsidR="00C603D2" w:rsidRPr="001D63FE">
        <w:rPr>
          <w:rFonts w:ascii="Times New Roman" w:hAnsi="Times New Roman" w:cs="Times New Roman"/>
          <w:sz w:val="24"/>
          <w:szCs w:val="24"/>
        </w:rPr>
        <w:t xml:space="preserve"> y Matina fue constantemente asediada por los piratas</w:t>
      </w:r>
      <w:r w:rsidR="005B7CCE" w:rsidRPr="001D63FE">
        <w:rPr>
          <w:rFonts w:ascii="Times New Roman" w:hAnsi="Times New Roman" w:cs="Times New Roman"/>
          <w:sz w:val="24"/>
          <w:szCs w:val="24"/>
        </w:rPr>
        <w:t xml:space="preserve"> </w:t>
      </w:r>
      <w:r w:rsidR="00BE1367" w:rsidRPr="001D63FE">
        <w:rPr>
          <w:rFonts w:ascii="Times New Roman" w:hAnsi="Times New Roman" w:cs="Times New Roman"/>
          <w:sz w:val="24"/>
          <w:szCs w:val="24"/>
        </w:rPr>
        <w:fldChar w:fldCharType="begin"/>
      </w:r>
      <w:r w:rsidR="00BE1367" w:rsidRPr="001D63FE">
        <w:rPr>
          <w:rFonts w:ascii="Times New Roman" w:hAnsi="Times New Roman" w:cs="Times New Roman"/>
          <w:sz w:val="24"/>
          <w:szCs w:val="24"/>
        </w:rPr>
        <w:instrText xml:space="preserve"> ADDIN ZOTERO_ITEM CSL_CITATION {"citationID":"0EL6RZr6","properties":{"formattedCitation":"(Alvarenga Venutolo, Patricia; Fonseca Corrales, Elizabeth; Sol\\uc0\\u243{}rzano Fonseca, Juan Carlos, 2001, pp. 248-250)","plainCitation":"(Alvarenga Venutolo, Patricia; Fonseca Corrales, Elizabeth; Solórzano Fonseca, Juan Carlos, 2001, pp. 248-250)","noteIndex":0},"citationItems":[{"id":10,"uris":["http://zotero.org/users/10131323/items/75TQUPZS"],"itemData":{"id":10,"type":"book","publisher":"Editorial de la Universidad de Costa Rica","title":"Costa Rica en el siglo XVII","author":[{"family":"Alvarenga Venutolo, Patricia; Fonseca Corrales, Elizabeth; Solórzano Fonseca, Juan Carlos","given":""}],"issued":{"date-parts":[["2001"]]}},"locator":"248-250"}],"schema":"https://github.com/citation-style-language/schema/raw/master/csl-citation.json"} </w:instrText>
      </w:r>
      <w:r w:rsidR="00BE1367" w:rsidRPr="001D63FE">
        <w:rPr>
          <w:rFonts w:ascii="Times New Roman" w:hAnsi="Times New Roman" w:cs="Times New Roman"/>
          <w:sz w:val="24"/>
          <w:szCs w:val="24"/>
        </w:rPr>
        <w:fldChar w:fldCharType="separate"/>
      </w:r>
      <w:r w:rsidR="00BE1367" w:rsidRPr="001D63FE">
        <w:rPr>
          <w:rFonts w:ascii="Times New Roman" w:hAnsi="Times New Roman" w:cs="Times New Roman"/>
          <w:sz w:val="24"/>
          <w:szCs w:val="24"/>
        </w:rPr>
        <w:t>(</w:t>
      </w:r>
      <w:r w:rsidR="00D95722" w:rsidRPr="001D63FE">
        <w:rPr>
          <w:rFonts w:ascii="Times New Roman" w:hAnsi="Times New Roman" w:cs="Times New Roman"/>
          <w:sz w:val="24"/>
          <w:szCs w:val="24"/>
        </w:rPr>
        <w:t xml:space="preserve">Fonseca Corrales </w:t>
      </w:r>
      <w:r w:rsidR="00D27282" w:rsidRPr="001D63FE">
        <w:rPr>
          <w:rFonts w:ascii="Times New Roman" w:hAnsi="Times New Roman" w:cs="Times New Roman"/>
          <w:sz w:val="24"/>
          <w:szCs w:val="24"/>
        </w:rPr>
        <w:t>et al.</w:t>
      </w:r>
      <w:r w:rsidR="00BE1367" w:rsidRPr="001D63FE">
        <w:rPr>
          <w:rFonts w:ascii="Times New Roman" w:hAnsi="Times New Roman" w:cs="Times New Roman"/>
          <w:sz w:val="24"/>
          <w:szCs w:val="24"/>
        </w:rPr>
        <w:t>, 2001, pp. 2</w:t>
      </w:r>
      <w:r w:rsidR="003C0AF3" w:rsidRPr="001D63FE">
        <w:rPr>
          <w:rFonts w:ascii="Times New Roman" w:hAnsi="Times New Roman" w:cs="Times New Roman"/>
          <w:sz w:val="24"/>
          <w:szCs w:val="24"/>
        </w:rPr>
        <w:t>22</w:t>
      </w:r>
      <w:r w:rsidR="00BE1367" w:rsidRPr="001D63FE">
        <w:rPr>
          <w:rFonts w:ascii="Times New Roman" w:hAnsi="Times New Roman" w:cs="Times New Roman"/>
          <w:sz w:val="24"/>
          <w:szCs w:val="24"/>
        </w:rPr>
        <w:t>-250)</w:t>
      </w:r>
      <w:r w:rsidR="00BE1367" w:rsidRPr="001D63FE">
        <w:rPr>
          <w:rFonts w:ascii="Times New Roman" w:hAnsi="Times New Roman" w:cs="Times New Roman"/>
          <w:sz w:val="24"/>
          <w:szCs w:val="24"/>
        </w:rPr>
        <w:fldChar w:fldCharType="end"/>
      </w:r>
      <w:r w:rsidR="003D2747" w:rsidRPr="001D63FE">
        <w:rPr>
          <w:rFonts w:ascii="Times New Roman" w:hAnsi="Times New Roman" w:cs="Times New Roman"/>
          <w:sz w:val="24"/>
          <w:szCs w:val="24"/>
        </w:rPr>
        <w:t>.</w:t>
      </w:r>
    </w:p>
    <w:p w14:paraId="0F11A55F" w14:textId="77777777" w:rsidR="00E846CF" w:rsidRPr="001D63FE" w:rsidRDefault="00054DB9" w:rsidP="00E846CF">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Para</w:t>
      </w:r>
      <w:r w:rsidR="00636B06" w:rsidRPr="001D63FE">
        <w:rPr>
          <w:rFonts w:ascii="Times New Roman" w:hAnsi="Times New Roman" w:cs="Times New Roman"/>
          <w:sz w:val="24"/>
          <w:szCs w:val="24"/>
        </w:rPr>
        <w:t xml:space="preserve"> 1712</w:t>
      </w:r>
      <w:r w:rsidR="00E403D1" w:rsidRPr="001D63FE">
        <w:rPr>
          <w:rFonts w:ascii="Times New Roman" w:hAnsi="Times New Roman" w:cs="Times New Roman"/>
          <w:sz w:val="24"/>
          <w:szCs w:val="24"/>
        </w:rPr>
        <w:t>,</w:t>
      </w:r>
      <w:r w:rsidR="00636B06" w:rsidRPr="001D63FE">
        <w:rPr>
          <w:rFonts w:ascii="Times New Roman" w:hAnsi="Times New Roman" w:cs="Times New Roman"/>
          <w:sz w:val="24"/>
          <w:szCs w:val="24"/>
        </w:rPr>
        <w:t xml:space="preserve"> </w:t>
      </w:r>
      <w:r w:rsidR="000F4DC9" w:rsidRPr="001D63FE">
        <w:rPr>
          <w:rFonts w:ascii="Times New Roman" w:hAnsi="Times New Roman" w:cs="Times New Roman"/>
          <w:sz w:val="24"/>
          <w:szCs w:val="24"/>
        </w:rPr>
        <w:t>la protección de la costa del Caribe apenas contaba con tres modestos puestos de vigilancia</w:t>
      </w:r>
      <w:r w:rsidR="000A17CE" w:rsidRPr="001D63FE">
        <w:rPr>
          <w:rFonts w:ascii="Times New Roman" w:hAnsi="Times New Roman" w:cs="Times New Roman"/>
          <w:sz w:val="24"/>
          <w:szCs w:val="24"/>
        </w:rPr>
        <w:t>. Cabe señalar</w:t>
      </w:r>
      <w:r w:rsidR="00651C82" w:rsidRPr="001D63FE">
        <w:rPr>
          <w:rFonts w:ascii="Times New Roman" w:hAnsi="Times New Roman" w:cs="Times New Roman"/>
          <w:sz w:val="24"/>
          <w:szCs w:val="24"/>
        </w:rPr>
        <w:t xml:space="preserve"> que</w:t>
      </w:r>
      <w:r w:rsidR="00040CCB" w:rsidRPr="001D63FE">
        <w:rPr>
          <w:rFonts w:ascii="Times New Roman" w:hAnsi="Times New Roman" w:cs="Times New Roman"/>
          <w:sz w:val="24"/>
          <w:szCs w:val="24"/>
        </w:rPr>
        <w:t>,</w:t>
      </w:r>
      <w:r w:rsidR="00775CA9" w:rsidRPr="001D63FE">
        <w:rPr>
          <w:rFonts w:ascii="Times New Roman" w:hAnsi="Times New Roman" w:cs="Times New Roman"/>
          <w:sz w:val="24"/>
          <w:szCs w:val="24"/>
        </w:rPr>
        <w:t xml:space="preserve"> </w:t>
      </w:r>
      <w:r w:rsidR="00AF7D16" w:rsidRPr="001D63FE">
        <w:rPr>
          <w:rFonts w:ascii="Times New Roman" w:hAnsi="Times New Roman" w:cs="Times New Roman"/>
          <w:sz w:val="24"/>
          <w:szCs w:val="24"/>
        </w:rPr>
        <w:t xml:space="preserve">por entonces, </w:t>
      </w:r>
      <w:r w:rsidR="00775CA9" w:rsidRPr="001D63FE">
        <w:rPr>
          <w:rFonts w:ascii="Times New Roman" w:hAnsi="Times New Roman" w:cs="Times New Roman"/>
          <w:sz w:val="24"/>
          <w:szCs w:val="24"/>
        </w:rPr>
        <w:t>se</w:t>
      </w:r>
      <w:r w:rsidR="000A17CE" w:rsidRPr="001D63FE">
        <w:rPr>
          <w:rFonts w:ascii="Times New Roman" w:hAnsi="Times New Roman" w:cs="Times New Roman"/>
          <w:sz w:val="24"/>
          <w:szCs w:val="24"/>
        </w:rPr>
        <w:t xml:space="preserve"> mencion</w:t>
      </w:r>
      <w:r w:rsidR="00AF7D16" w:rsidRPr="001D63FE">
        <w:rPr>
          <w:rFonts w:ascii="Times New Roman" w:hAnsi="Times New Roman" w:cs="Times New Roman"/>
          <w:sz w:val="24"/>
          <w:szCs w:val="24"/>
        </w:rPr>
        <w:t>ó</w:t>
      </w:r>
      <w:r w:rsidR="00651C82" w:rsidRPr="001D63FE">
        <w:rPr>
          <w:rFonts w:ascii="Times New Roman" w:hAnsi="Times New Roman" w:cs="Times New Roman"/>
          <w:sz w:val="24"/>
          <w:szCs w:val="24"/>
        </w:rPr>
        <w:t xml:space="preserve"> a </w:t>
      </w:r>
      <w:proofErr w:type="spellStart"/>
      <w:r w:rsidR="00651C82" w:rsidRPr="001D63FE">
        <w:rPr>
          <w:rFonts w:ascii="Times New Roman" w:hAnsi="Times New Roman" w:cs="Times New Roman"/>
          <w:sz w:val="24"/>
          <w:szCs w:val="24"/>
        </w:rPr>
        <w:t>Moín</w:t>
      </w:r>
      <w:proofErr w:type="spellEnd"/>
      <w:r w:rsidR="00AF7D16" w:rsidRPr="001D63FE">
        <w:rPr>
          <w:rFonts w:ascii="Times New Roman" w:hAnsi="Times New Roman" w:cs="Times New Roman"/>
          <w:sz w:val="24"/>
          <w:szCs w:val="24"/>
        </w:rPr>
        <w:t>, por primera vez,</w:t>
      </w:r>
      <w:r w:rsidR="00651C82" w:rsidRPr="001D63FE">
        <w:rPr>
          <w:rFonts w:ascii="Times New Roman" w:hAnsi="Times New Roman" w:cs="Times New Roman"/>
          <w:sz w:val="24"/>
          <w:szCs w:val="24"/>
        </w:rPr>
        <w:t xml:space="preserve"> </w:t>
      </w:r>
      <w:r w:rsidR="000A17CE" w:rsidRPr="001D63FE">
        <w:rPr>
          <w:rFonts w:ascii="Times New Roman" w:hAnsi="Times New Roman" w:cs="Times New Roman"/>
          <w:sz w:val="24"/>
          <w:szCs w:val="24"/>
        </w:rPr>
        <w:t>como un</w:t>
      </w:r>
      <w:r w:rsidR="00C86856" w:rsidRPr="001D63FE">
        <w:rPr>
          <w:rFonts w:ascii="Times New Roman" w:hAnsi="Times New Roman" w:cs="Times New Roman"/>
          <w:sz w:val="24"/>
          <w:szCs w:val="24"/>
        </w:rPr>
        <w:t xml:space="preserve">o de los sitios </w:t>
      </w:r>
      <w:r w:rsidR="00651C82" w:rsidRPr="001D63FE">
        <w:rPr>
          <w:rFonts w:ascii="Times New Roman" w:hAnsi="Times New Roman" w:cs="Times New Roman"/>
          <w:sz w:val="24"/>
          <w:szCs w:val="24"/>
        </w:rPr>
        <w:t>claves</w:t>
      </w:r>
      <w:r w:rsidR="00C86856" w:rsidRPr="001D63FE">
        <w:rPr>
          <w:rFonts w:ascii="Times New Roman" w:hAnsi="Times New Roman" w:cs="Times New Roman"/>
          <w:sz w:val="24"/>
          <w:szCs w:val="24"/>
        </w:rPr>
        <w:t xml:space="preserve"> </w:t>
      </w:r>
      <w:r w:rsidR="00775CA9" w:rsidRPr="001D63FE">
        <w:rPr>
          <w:rFonts w:ascii="Times New Roman" w:hAnsi="Times New Roman" w:cs="Times New Roman"/>
          <w:sz w:val="24"/>
          <w:szCs w:val="24"/>
        </w:rPr>
        <w:t>en el</w:t>
      </w:r>
      <w:r w:rsidR="00C761CE" w:rsidRPr="001D63FE">
        <w:rPr>
          <w:rFonts w:ascii="Times New Roman" w:hAnsi="Times New Roman" w:cs="Times New Roman"/>
          <w:sz w:val="24"/>
          <w:szCs w:val="24"/>
        </w:rPr>
        <w:t xml:space="preserve"> transporte marítimo</w:t>
      </w:r>
      <w:r w:rsidR="00651C82" w:rsidRPr="001D63FE">
        <w:rPr>
          <w:rFonts w:ascii="Times New Roman" w:hAnsi="Times New Roman" w:cs="Times New Roman"/>
          <w:sz w:val="24"/>
          <w:szCs w:val="24"/>
        </w:rPr>
        <w:t>.</w:t>
      </w:r>
      <w:r w:rsidR="00C761CE" w:rsidRPr="001D63FE">
        <w:rPr>
          <w:rFonts w:ascii="Times New Roman" w:hAnsi="Times New Roman" w:cs="Times New Roman"/>
          <w:sz w:val="24"/>
          <w:szCs w:val="24"/>
        </w:rPr>
        <w:t xml:space="preserve"> </w:t>
      </w:r>
      <w:r w:rsidR="005A70FD" w:rsidRPr="001D63FE">
        <w:rPr>
          <w:rFonts w:ascii="Times New Roman" w:hAnsi="Times New Roman" w:cs="Times New Roman"/>
          <w:sz w:val="24"/>
          <w:szCs w:val="24"/>
        </w:rPr>
        <w:t>E</w:t>
      </w:r>
      <w:r w:rsidR="0092118F" w:rsidRPr="001D63FE">
        <w:rPr>
          <w:rFonts w:ascii="Times New Roman" w:hAnsi="Times New Roman" w:cs="Times New Roman"/>
          <w:sz w:val="24"/>
          <w:szCs w:val="24"/>
        </w:rPr>
        <w:t xml:space="preserve">n </w:t>
      </w:r>
      <w:r w:rsidR="00000FF8" w:rsidRPr="001D63FE">
        <w:rPr>
          <w:rFonts w:ascii="Times New Roman" w:hAnsi="Times New Roman" w:cs="Times New Roman"/>
          <w:sz w:val="24"/>
          <w:szCs w:val="24"/>
        </w:rPr>
        <w:t xml:space="preserve">las desembocaduras de los ríos Matina y </w:t>
      </w:r>
      <w:proofErr w:type="spellStart"/>
      <w:r w:rsidR="00000FF8" w:rsidRPr="001D63FE">
        <w:rPr>
          <w:rFonts w:ascii="Times New Roman" w:hAnsi="Times New Roman" w:cs="Times New Roman"/>
          <w:sz w:val="24"/>
          <w:szCs w:val="24"/>
        </w:rPr>
        <w:t>Suerre</w:t>
      </w:r>
      <w:proofErr w:type="spellEnd"/>
      <w:r w:rsidR="00000FF8" w:rsidRPr="001D63FE">
        <w:rPr>
          <w:rFonts w:ascii="Times New Roman" w:hAnsi="Times New Roman" w:cs="Times New Roman"/>
          <w:sz w:val="24"/>
          <w:szCs w:val="24"/>
        </w:rPr>
        <w:t xml:space="preserve"> permanecían un cabo y tres soldados</w:t>
      </w:r>
      <w:r w:rsidR="00AF2BF6" w:rsidRPr="001D63FE">
        <w:rPr>
          <w:rFonts w:ascii="Times New Roman" w:hAnsi="Times New Roman" w:cs="Times New Roman"/>
          <w:sz w:val="24"/>
          <w:szCs w:val="24"/>
        </w:rPr>
        <w:t>; en la barra del Reventazón, un cabo y dos soldados</w:t>
      </w:r>
      <w:r w:rsidR="006C14B2" w:rsidRPr="001D63FE">
        <w:rPr>
          <w:rFonts w:ascii="Times New Roman" w:hAnsi="Times New Roman" w:cs="Times New Roman"/>
          <w:sz w:val="24"/>
          <w:szCs w:val="24"/>
        </w:rPr>
        <w:t xml:space="preserve">, </w:t>
      </w:r>
      <w:r w:rsidR="00AF2BF6" w:rsidRPr="001D63FE">
        <w:rPr>
          <w:rFonts w:ascii="Times New Roman" w:hAnsi="Times New Roman" w:cs="Times New Roman"/>
          <w:sz w:val="24"/>
          <w:szCs w:val="24"/>
        </w:rPr>
        <w:t xml:space="preserve">y en </w:t>
      </w:r>
      <w:proofErr w:type="spellStart"/>
      <w:r w:rsidR="00AF2BF6" w:rsidRPr="001D63FE">
        <w:rPr>
          <w:rFonts w:ascii="Times New Roman" w:hAnsi="Times New Roman" w:cs="Times New Roman"/>
          <w:sz w:val="24"/>
          <w:szCs w:val="24"/>
        </w:rPr>
        <w:t>Moín</w:t>
      </w:r>
      <w:proofErr w:type="spellEnd"/>
      <w:r w:rsidR="00AF2BF6" w:rsidRPr="001D63FE">
        <w:rPr>
          <w:rFonts w:ascii="Times New Roman" w:hAnsi="Times New Roman" w:cs="Times New Roman"/>
          <w:sz w:val="24"/>
          <w:szCs w:val="24"/>
        </w:rPr>
        <w:t xml:space="preserve"> seis hombres</w:t>
      </w:r>
      <w:r w:rsidR="006C14B2" w:rsidRPr="001D63FE">
        <w:rPr>
          <w:rFonts w:ascii="Times New Roman" w:hAnsi="Times New Roman" w:cs="Times New Roman"/>
          <w:sz w:val="24"/>
          <w:szCs w:val="24"/>
        </w:rPr>
        <w:t xml:space="preserve">; </w:t>
      </w:r>
      <w:r w:rsidR="00AF2BF6" w:rsidRPr="001D63FE">
        <w:rPr>
          <w:rFonts w:ascii="Times New Roman" w:hAnsi="Times New Roman" w:cs="Times New Roman"/>
          <w:sz w:val="24"/>
          <w:szCs w:val="24"/>
        </w:rPr>
        <w:t xml:space="preserve">aunque </w:t>
      </w:r>
      <w:r w:rsidR="005D20CA" w:rsidRPr="001D63FE">
        <w:rPr>
          <w:rFonts w:ascii="Times New Roman" w:hAnsi="Times New Roman" w:cs="Times New Roman"/>
          <w:sz w:val="24"/>
          <w:szCs w:val="24"/>
        </w:rPr>
        <w:t>estos solo eran contratados en forma ocasional. Durante los meses de marzo a setiembre</w:t>
      </w:r>
      <w:r w:rsidR="00BF38BA" w:rsidRPr="001D63FE">
        <w:rPr>
          <w:rFonts w:ascii="Times New Roman" w:hAnsi="Times New Roman" w:cs="Times New Roman"/>
          <w:sz w:val="24"/>
          <w:szCs w:val="24"/>
        </w:rPr>
        <w:t xml:space="preserve"> </w:t>
      </w:r>
      <w:r w:rsidR="00A92B48" w:rsidRPr="001D63FE">
        <w:rPr>
          <w:rFonts w:ascii="Times New Roman" w:hAnsi="Times New Roman" w:cs="Times New Roman"/>
          <w:sz w:val="24"/>
          <w:szCs w:val="24"/>
        </w:rPr>
        <w:fldChar w:fldCharType="begin"/>
      </w:r>
      <w:r w:rsidR="00A92B48" w:rsidRPr="001D63FE">
        <w:rPr>
          <w:rFonts w:ascii="Times New Roman" w:hAnsi="Times New Roman" w:cs="Times New Roman"/>
          <w:sz w:val="24"/>
          <w:szCs w:val="24"/>
        </w:rPr>
        <w:instrText xml:space="preserve"> ADDIN ZOTERO_ITEM CSL_CITATION {"citationID":"jPRg1zkp","properties":{"formattedCitation":"(Alvarenga Venutolo, Patricia; Fonseca Corrales, Elizabeth; Sol\\uc0\\u243{}rzano Fonseca, Juan Carlos, 2001, p. 224)","plainCitation":"(Alvarenga Venutolo, Patricia; Fonseca Corrales, Elizabeth; Solórzano Fonseca, Juan Carlos, 2001, p. 224)","noteIndex":0},"citationItems":[{"id":10,"uris":["http://zotero.org/users/10131323/items/75TQUPZS"],"itemData":{"id":10,"type":"book","publisher":"Editorial de la Universidad de Costa Rica","title":"Costa Rica en el siglo XVII","author":[{"family":"Alvarenga Venutolo, Patricia; Fonseca Corrales, Elizabeth; Solórzano Fonseca, Juan Carlos","given":""}],"issued":{"date-parts":[["2001"]]}},"locator":"224"}],"schema":"https://github.com/citation-style-language/schema/raw/master/csl-citation.json"} </w:instrText>
      </w:r>
      <w:r w:rsidR="00A92B48" w:rsidRPr="001D63FE">
        <w:rPr>
          <w:rFonts w:ascii="Times New Roman" w:hAnsi="Times New Roman" w:cs="Times New Roman"/>
          <w:sz w:val="24"/>
          <w:szCs w:val="24"/>
        </w:rPr>
        <w:fldChar w:fldCharType="separate"/>
      </w:r>
      <w:r w:rsidR="00A92B48" w:rsidRPr="001D63FE">
        <w:rPr>
          <w:rFonts w:ascii="Times New Roman" w:hAnsi="Times New Roman" w:cs="Times New Roman"/>
          <w:sz w:val="24"/>
          <w:szCs w:val="24"/>
        </w:rPr>
        <w:t>(</w:t>
      </w:r>
      <w:r w:rsidR="00C54B94" w:rsidRPr="001D63FE">
        <w:rPr>
          <w:rFonts w:ascii="Times New Roman" w:hAnsi="Times New Roman" w:cs="Times New Roman"/>
          <w:sz w:val="24"/>
          <w:szCs w:val="24"/>
        </w:rPr>
        <w:t>Fonseca Corrales</w:t>
      </w:r>
      <w:r w:rsidR="009F3666" w:rsidRPr="001D63FE">
        <w:rPr>
          <w:rFonts w:ascii="Times New Roman" w:hAnsi="Times New Roman" w:cs="Times New Roman"/>
          <w:sz w:val="24"/>
          <w:szCs w:val="24"/>
        </w:rPr>
        <w:t xml:space="preserve"> et al</w:t>
      </w:r>
      <w:r w:rsidR="00D27282" w:rsidRPr="001D63FE">
        <w:rPr>
          <w:rFonts w:ascii="Times New Roman" w:hAnsi="Times New Roman" w:cs="Times New Roman"/>
          <w:sz w:val="24"/>
          <w:szCs w:val="24"/>
        </w:rPr>
        <w:t>.</w:t>
      </w:r>
      <w:r w:rsidR="009F3666" w:rsidRPr="001D63FE">
        <w:rPr>
          <w:rFonts w:ascii="Times New Roman" w:hAnsi="Times New Roman" w:cs="Times New Roman"/>
          <w:sz w:val="24"/>
          <w:szCs w:val="24"/>
        </w:rPr>
        <w:t xml:space="preserve">, </w:t>
      </w:r>
      <w:r w:rsidR="00A92B48" w:rsidRPr="001D63FE">
        <w:rPr>
          <w:rFonts w:ascii="Times New Roman" w:hAnsi="Times New Roman" w:cs="Times New Roman"/>
          <w:sz w:val="24"/>
          <w:szCs w:val="24"/>
        </w:rPr>
        <w:t>2001, p. 224)</w:t>
      </w:r>
      <w:r w:rsidR="00A92B48" w:rsidRPr="001D63FE">
        <w:rPr>
          <w:rFonts w:ascii="Times New Roman" w:hAnsi="Times New Roman" w:cs="Times New Roman"/>
          <w:sz w:val="24"/>
          <w:szCs w:val="24"/>
        </w:rPr>
        <w:fldChar w:fldCharType="end"/>
      </w:r>
      <w:r w:rsidR="007F4B59" w:rsidRPr="001D63FE">
        <w:rPr>
          <w:rFonts w:ascii="Times New Roman" w:hAnsi="Times New Roman" w:cs="Times New Roman"/>
          <w:sz w:val="24"/>
          <w:szCs w:val="24"/>
        </w:rPr>
        <w:t>.</w:t>
      </w:r>
    </w:p>
    <w:p w14:paraId="5DE01D15" w14:textId="77777777" w:rsidR="00E846CF" w:rsidRPr="001D63FE" w:rsidRDefault="006C0C47" w:rsidP="00E846CF">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lastRenderedPageBreak/>
        <w:t>L</w:t>
      </w:r>
      <w:r w:rsidR="00744DD0" w:rsidRPr="001D63FE">
        <w:rPr>
          <w:rFonts w:ascii="Times New Roman" w:hAnsi="Times New Roman" w:cs="Times New Roman"/>
          <w:sz w:val="24"/>
          <w:szCs w:val="24"/>
        </w:rPr>
        <w:t>os problemas</w:t>
      </w:r>
      <w:r w:rsidR="00BA58F0" w:rsidRPr="001D63FE">
        <w:rPr>
          <w:rFonts w:ascii="Times New Roman" w:hAnsi="Times New Roman" w:cs="Times New Roman"/>
          <w:sz w:val="24"/>
          <w:szCs w:val="24"/>
        </w:rPr>
        <w:t xml:space="preserve"> estaba</w:t>
      </w:r>
      <w:r w:rsidR="00744DD0" w:rsidRPr="001D63FE">
        <w:rPr>
          <w:rFonts w:ascii="Times New Roman" w:hAnsi="Times New Roman" w:cs="Times New Roman"/>
          <w:sz w:val="24"/>
          <w:szCs w:val="24"/>
        </w:rPr>
        <w:t>n</w:t>
      </w:r>
      <w:r w:rsidR="00BA58F0" w:rsidRPr="001D63FE">
        <w:rPr>
          <w:rFonts w:ascii="Times New Roman" w:hAnsi="Times New Roman" w:cs="Times New Roman"/>
          <w:sz w:val="24"/>
          <w:szCs w:val="24"/>
        </w:rPr>
        <w:t xml:space="preserve"> lejos de solucionarse. </w:t>
      </w:r>
      <w:r w:rsidR="007C3DF0" w:rsidRPr="001D63FE">
        <w:rPr>
          <w:rFonts w:ascii="Times New Roman" w:hAnsi="Times New Roman" w:cs="Times New Roman"/>
          <w:sz w:val="24"/>
          <w:szCs w:val="24"/>
        </w:rPr>
        <w:t>Por ejemplo, e</w:t>
      </w:r>
      <w:r w:rsidR="00703876" w:rsidRPr="001D63FE">
        <w:rPr>
          <w:rFonts w:ascii="Times New Roman" w:hAnsi="Times New Roman" w:cs="Times New Roman"/>
          <w:sz w:val="24"/>
          <w:szCs w:val="24"/>
        </w:rPr>
        <w:t>s especialmente recordado</w:t>
      </w:r>
      <w:r w:rsidR="000D7745" w:rsidRPr="001D63FE">
        <w:rPr>
          <w:rFonts w:ascii="Times New Roman" w:hAnsi="Times New Roman" w:cs="Times New Roman"/>
          <w:sz w:val="24"/>
          <w:szCs w:val="24"/>
        </w:rPr>
        <w:t>,</w:t>
      </w:r>
      <w:r w:rsidR="00703876" w:rsidRPr="001D63FE">
        <w:rPr>
          <w:rFonts w:ascii="Times New Roman" w:hAnsi="Times New Roman" w:cs="Times New Roman"/>
          <w:sz w:val="24"/>
          <w:szCs w:val="24"/>
        </w:rPr>
        <w:t xml:space="preserve"> </w:t>
      </w:r>
      <w:r w:rsidR="00C93435" w:rsidRPr="001D63FE">
        <w:rPr>
          <w:rFonts w:ascii="Times New Roman" w:hAnsi="Times New Roman" w:cs="Times New Roman"/>
          <w:sz w:val="24"/>
          <w:szCs w:val="24"/>
        </w:rPr>
        <w:t xml:space="preserve">el gran ataque de 1724 </w:t>
      </w:r>
      <w:r w:rsidR="00744DD0" w:rsidRPr="001D63FE">
        <w:rPr>
          <w:rFonts w:ascii="Times New Roman" w:hAnsi="Times New Roman" w:cs="Times New Roman"/>
          <w:sz w:val="24"/>
          <w:szCs w:val="24"/>
        </w:rPr>
        <w:t>en Matina</w:t>
      </w:r>
      <w:r w:rsidR="002B2A68" w:rsidRPr="001D63FE">
        <w:rPr>
          <w:rFonts w:ascii="Times New Roman" w:hAnsi="Times New Roman" w:cs="Times New Roman"/>
          <w:sz w:val="24"/>
          <w:szCs w:val="24"/>
        </w:rPr>
        <w:t>,</w:t>
      </w:r>
      <w:r w:rsidR="00744DD0" w:rsidRPr="001D63FE">
        <w:rPr>
          <w:rFonts w:ascii="Times New Roman" w:hAnsi="Times New Roman" w:cs="Times New Roman"/>
          <w:sz w:val="24"/>
          <w:szCs w:val="24"/>
        </w:rPr>
        <w:t xml:space="preserve"> </w:t>
      </w:r>
      <w:r w:rsidR="00C93435" w:rsidRPr="001D63FE">
        <w:rPr>
          <w:rFonts w:ascii="Times New Roman" w:hAnsi="Times New Roman" w:cs="Times New Roman"/>
          <w:sz w:val="24"/>
          <w:szCs w:val="24"/>
        </w:rPr>
        <w:t xml:space="preserve">donde más de cuatrocientos zambos mosquitos apoyados por embarcaciones inglesas saquearon </w:t>
      </w:r>
      <w:r w:rsidR="00E21BC2" w:rsidRPr="001D63FE">
        <w:rPr>
          <w:rFonts w:ascii="Times New Roman" w:hAnsi="Times New Roman" w:cs="Times New Roman"/>
          <w:sz w:val="24"/>
          <w:szCs w:val="24"/>
        </w:rPr>
        <w:t xml:space="preserve">toda </w:t>
      </w:r>
      <w:r w:rsidR="00C93435" w:rsidRPr="001D63FE">
        <w:rPr>
          <w:rFonts w:ascii="Times New Roman" w:hAnsi="Times New Roman" w:cs="Times New Roman"/>
          <w:sz w:val="24"/>
          <w:szCs w:val="24"/>
        </w:rPr>
        <w:t>la cosecha</w:t>
      </w:r>
      <w:r w:rsidR="00E21BC2" w:rsidRPr="001D63FE">
        <w:rPr>
          <w:rFonts w:ascii="Times New Roman" w:hAnsi="Times New Roman" w:cs="Times New Roman"/>
          <w:sz w:val="24"/>
          <w:szCs w:val="24"/>
        </w:rPr>
        <w:t xml:space="preserve"> de cacao,</w:t>
      </w:r>
      <w:r w:rsidR="00C93435" w:rsidRPr="001D63FE">
        <w:rPr>
          <w:rFonts w:ascii="Times New Roman" w:hAnsi="Times New Roman" w:cs="Times New Roman"/>
          <w:sz w:val="24"/>
          <w:szCs w:val="24"/>
        </w:rPr>
        <w:t xml:space="preserve"> robaron las herramientas</w:t>
      </w:r>
      <w:r w:rsidR="00CA36E4" w:rsidRPr="001D63FE">
        <w:rPr>
          <w:rFonts w:ascii="Times New Roman" w:hAnsi="Times New Roman" w:cs="Times New Roman"/>
          <w:sz w:val="24"/>
          <w:szCs w:val="24"/>
        </w:rPr>
        <w:t xml:space="preserve">, </w:t>
      </w:r>
      <w:r w:rsidR="00C93435" w:rsidRPr="001D63FE">
        <w:rPr>
          <w:rFonts w:ascii="Times New Roman" w:hAnsi="Times New Roman" w:cs="Times New Roman"/>
          <w:sz w:val="24"/>
          <w:szCs w:val="24"/>
        </w:rPr>
        <w:t>capturaron esclavos</w:t>
      </w:r>
      <w:r w:rsidR="00C53E9E" w:rsidRPr="001D63FE">
        <w:rPr>
          <w:rFonts w:ascii="Times New Roman" w:hAnsi="Times New Roman" w:cs="Times New Roman"/>
          <w:sz w:val="24"/>
          <w:szCs w:val="24"/>
        </w:rPr>
        <w:t xml:space="preserve"> </w:t>
      </w:r>
      <w:r w:rsidR="00CA36E4" w:rsidRPr="001D63FE">
        <w:rPr>
          <w:rFonts w:ascii="Times New Roman" w:hAnsi="Times New Roman" w:cs="Times New Roman"/>
          <w:sz w:val="24"/>
          <w:szCs w:val="24"/>
        </w:rPr>
        <w:t>y tomaron a varios españoles como rehenes</w:t>
      </w:r>
      <w:r w:rsidR="0090438D" w:rsidRPr="001D63FE">
        <w:rPr>
          <w:rFonts w:ascii="Times New Roman" w:hAnsi="Times New Roman" w:cs="Times New Roman"/>
          <w:sz w:val="24"/>
          <w:szCs w:val="24"/>
        </w:rPr>
        <w:t xml:space="preserve">. </w:t>
      </w:r>
      <w:r w:rsidR="00D21014" w:rsidRPr="001D63FE">
        <w:rPr>
          <w:rFonts w:ascii="Times New Roman" w:hAnsi="Times New Roman" w:cs="Times New Roman"/>
          <w:sz w:val="24"/>
          <w:szCs w:val="24"/>
        </w:rPr>
        <w:t>L</w:t>
      </w:r>
      <w:r w:rsidR="0090438D" w:rsidRPr="001D63FE">
        <w:rPr>
          <w:rFonts w:ascii="Times New Roman" w:hAnsi="Times New Roman" w:cs="Times New Roman"/>
          <w:sz w:val="24"/>
          <w:szCs w:val="24"/>
        </w:rPr>
        <w:t xml:space="preserve">as autoridades </w:t>
      </w:r>
      <w:r w:rsidR="00AE17F3" w:rsidRPr="001D63FE">
        <w:rPr>
          <w:rFonts w:ascii="Times New Roman" w:hAnsi="Times New Roman" w:cs="Times New Roman"/>
          <w:sz w:val="24"/>
          <w:szCs w:val="24"/>
        </w:rPr>
        <w:t xml:space="preserve">intentaron </w:t>
      </w:r>
      <w:r w:rsidR="0090438D" w:rsidRPr="001D63FE">
        <w:rPr>
          <w:rFonts w:ascii="Times New Roman" w:hAnsi="Times New Roman" w:cs="Times New Roman"/>
          <w:sz w:val="24"/>
          <w:szCs w:val="24"/>
        </w:rPr>
        <w:t>tomar cartas en el asunto.</w:t>
      </w:r>
      <w:r w:rsidR="00B100F7" w:rsidRPr="001D63FE">
        <w:rPr>
          <w:rFonts w:ascii="Times New Roman" w:hAnsi="Times New Roman" w:cs="Times New Roman"/>
          <w:sz w:val="24"/>
          <w:szCs w:val="24"/>
        </w:rPr>
        <w:t xml:space="preserve"> Entre 1741 y 1742 se construyó el Fuerte de San Fernando como medida de vigilancia y protección de la costa</w:t>
      </w:r>
      <w:r w:rsidR="00D21014" w:rsidRPr="001D63FE">
        <w:rPr>
          <w:rFonts w:ascii="Times New Roman" w:hAnsi="Times New Roman" w:cs="Times New Roman"/>
          <w:sz w:val="24"/>
          <w:szCs w:val="24"/>
        </w:rPr>
        <w:t xml:space="preserve">, pero fue completamente destruido en </w:t>
      </w:r>
      <w:r w:rsidR="00251A46" w:rsidRPr="001D63FE">
        <w:rPr>
          <w:rFonts w:ascii="Times New Roman" w:hAnsi="Times New Roman" w:cs="Times New Roman"/>
          <w:sz w:val="24"/>
          <w:szCs w:val="24"/>
        </w:rPr>
        <w:t xml:space="preserve">1747 </w:t>
      </w:r>
      <w:r w:rsidR="006F3703" w:rsidRPr="001D63FE">
        <w:rPr>
          <w:rFonts w:ascii="Times New Roman" w:hAnsi="Times New Roman" w:cs="Times New Roman"/>
          <w:sz w:val="24"/>
          <w:szCs w:val="24"/>
        </w:rPr>
        <w:fldChar w:fldCharType="begin"/>
      </w:r>
      <w:r w:rsidR="006F3703" w:rsidRPr="001D63FE">
        <w:rPr>
          <w:rFonts w:ascii="Times New Roman" w:hAnsi="Times New Roman" w:cs="Times New Roman"/>
          <w:sz w:val="24"/>
          <w:szCs w:val="24"/>
        </w:rPr>
        <w:instrText xml:space="preserve"> ADDIN ZOTERO_ITEM CSL_CITATION {"citationID":"jPRg1zkp","properties":{"formattedCitation":"(Alvarenga Venutolo, Patricia; Fonseca Corrales, Elizabeth; Sol\\uc0\\u243{}rzano Fonseca, Juan Carlos, 2001, p. 224)","plainCitation":"(Alvarenga Venutolo, Patricia; Fonseca Corrales, Elizabeth; Solórzano Fonseca, Juan Carlos, 2001, p. 224)","noteIndex":0},"citationItems":[{"id":10,"uris":["http://zotero.org/users/10131323/items/75TQUPZS"],"itemData":{"id":10,"type":"book","publisher":"Editorial de la Universidad de Costa Rica","title":"Costa Rica en el siglo XVII","author":[{"family":"Alvarenga Venutolo, Patricia; Fonseca Corrales, Elizabeth; Solórzano Fonseca, Juan Carlos","given":""}],"issued":{"date-parts":[["2001"]]}},"locator":"224"}],"schema":"https://github.com/citation-style-language/schema/raw/master/csl-citation.json"} </w:instrText>
      </w:r>
      <w:r w:rsidR="006F3703" w:rsidRPr="001D63FE">
        <w:rPr>
          <w:rFonts w:ascii="Times New Roman" w:hAnsi="Times New Roman" w:cs="Times New Roman"/>
          <w:sz w:val="24"/>
          <w:szCs w:val="24"/>
        </w:rPr>
        <w:fldChar w:fldCharType="separate"/>
      </w:r>
      <w:r w:rsidR="006F3703" w:rsidRPr="001D63FE">
        <w:rPr>
          <w:rFonts w:ascii="Times New Roman" w:hAnsi="Times New Roman" w:cs="Times New Roman"/>
          <w:sz w:val="24"/>
          <w:szCs w:val="24"/>
        </w:rPr>
        <w:t>(</w:t>
      </w:r>
      <w:r w:rsidR="00111111" w:rsidRPr="001D63FE">
        <w:rPr>
          <w:rFonts w:ascii="Times New Roman" w:hAnsi="Times New Roman" w:cs="Times New Roman"/>
          <w:sz w:val="24"/>
          <w:szCs w:val="24"/>
        </w:rPr>
        <w:t>Fonseca Corrales</w:t>
      </w:r>
      <w:r w:rsidR="006F3703" w:rsidRPr="001D63FE">
        <w:rPr>
          <w:rFonts w:ascii="Times New Roman" w:hAnsi="Times New Roman" w:cs="Times New Roman"/>
          <w:sz w:val="24"/>
          <w:szCs w:val="24"/>
        </w:rPr>
        <w:t xml:space="preserve"> et al</w:t>
      </w:r>
      <w:r w:rsidRPr="001D63FE">
        <w:rPr>
          <w:rFonts w:ascii="Times New Roman" w:hAnsi="Times New Roman" w:cs="Times New Roman"/>
          <w:sz w:val="24"/>
          <w:szCs w:val="24"/>
        </w:rPr>
        <w:t>.</w:t>
      </w:r>
      <w:r w:rsidR="006F3703" w:rsidRPr="001D63FE">
        <w:rPr>
          <w:rFonts w:ascii="Times New Roman" w:hAnsi="Times New Roman" w:cs="Times New Roman"/>
          <w:sz w:val="24"/>
          <w:szCs w:val="24"/>
        </w:rPr>
        <w:t>, 2001, p. 224)</w:t>
      </w:r>
      <w:r w:rsidR="006F3703" w:rsidRPr="001D63FE">
        <w:rPr>
          <w:rFonts w:ascii="Times New Roman" w:hAnsi="Times New Roman" w:cs="Times New Roman"/>
          <w:sz w:val="24"/>
          <w:szCs w:val="24"/>
        </w:rPr>
        <w:fldChar w:fldCharType="end"/>
      </w:r>
      <w:r w:rsidR="006F3703" w:rsidRPr="001D63FE">
        <w:rPr>
          <w:rFonts w:ascii="Times New Roman" w:hAnsi="Times New Roman" w:cs="Times New Roman"/>
          <w:sz w:val="24"/>
          <w:szCs w:val="24"/>
        </w:rPr>
        <w:t>.</w:t>
      </w:r>
    </w:p>
    <w:p w14:paraId="4B48389E" w14:textId="79C89667" w:rsidR="006C0C47" w:rsidRPr="001D63FE" w:rsidRDefault="009E3810" w:rsidP="00E846CF">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La ubicación </w:t>
      </w:r>
      <w:r w:rsidR="002E7770" w:rsidRPr="001D63FE">
        <w:rPr>
          <w:rFonts w:ascii="Times New Roman" w:hAnsi="Times New Roman" w:cs="Times New Roman"/>
          <w:sz w:val="24"/>
          <w:szCs w:val="24"/>
        </w:rPr>
        <w:t>de</w:t>
      </w:r>
      <w:r w:rsidR="00C967CC" w:rsidRPr="001D63FE">
        <w:rPr>
          <w:rFonts w:ascii="Times New Roman" w:hAnsi="Times New Roman" w:cs="Times New Roman"/>
          <w:sz w:val="24"/>
          <w:szCs w:val="24"/>
        </w:rPr>
        <w:t>l</w:t>
      </w:r>
      <w:r w:rsidR="002E7770" w:rsidRPr="001D63FE">
        <w:rPr>
          <w:rFonts w:ascii="Times New Roman" w:hAnsi="Times New Roman" w:cs="Times New Roman"/>
          <w:sz w:val="24"/>
          <w:szCs w:val="24"/>
        </w:rPr>
        <w:t xml:space="preserve"> puerto </w:t>
      </w:r>
      <w:r w:rsidR="00C967CC" w:rsidRPr="001D63FE">
        <w:rPr>
          <w:rFonts w:ascii="Times New Roman" w:hAnsi="Times New Roman" w:cs="Times New Roman"/>
          <w:sz w:val="24"/>
          <w:szCs w:val="24"/>
        </w:rPr>
        <w:t xml:space="preserve">en Boca de Matina </w:t>
      </w:r>
      <w:r w:rsidR="008B6376" w:rsidRPr="001D63FE">
        <w:rPr>
          <w:rFonts w:ascii="Times New Roman" w:hAnsi="Times New Roman" w:cs="Times New Roman"/>
          <w:sz w:val="24"/>
          <w:szCs w:val="24"/>
        </w:rPr>
        <w:t>se convirtió</w:t>
      </w:r>
      <w:r w:rsidR="007351DF" w:rsidRPr="001D63FE">
        <w:rPr>
          <w:rFonts w:ascii="Times New Roman" w:hAnsi="Times New Roman" w:cs="Times New Roman"/>
          <w:sz w:val="24"/>
          <w:szCs w:val="24"/>
        </w:rPr>
        <w:t>,</w:t>
      </w:r>
      <w:r w:rsidR="008B6376" w:rsidRPr="001D63FE">
        <w:rPr>
          <w:rFonts w:ascii="Times New Roman" w:hAnsi="Times New Roman" w:cs="Times New Roman"/>
          <w:sz w:val="24"/>
          <w:szCs w:val="24"/>
        </w:rPr>
        <w:t xml:space="preserve"> a la postre</w:t>
      </w:r>
      <w:r w:rsidR="007351DF" w:rsidRPr="001D63FE">
        <w:rPr>
          <w:rFonts w:ascii="Times New Roman" w:hAnsi="Times New Roman" w:cs="Times New Roman"/>
          <w:sz w:val="24"/>
          <w:szCs w:val="24"/>
        </w:rPr>
        <w:t>,</w:t>
      </w:r>
      <w:r w:rsidR="008B6376" w:rsidRPr="001D63FE">
        <w:rPr>
          <w:rFonts w:ascii="Times New Roman" w:hAnsi="Times New Roman" w:cs="Times New Roman"/>
          <w:sz w:val="24"/>
          <w:szCs w:val="24"/>
        </w:rPr>
        <w:t xml:space="preserve"> en su mayor limitante. </w:t>
      </w:r>
      <w:r w:rsidR="005D3382" w:rsidRPr="001D63FE">
        <w:rPr>
          <w:rFonts w:ascii="Times New Roman" w:hAnsi="Times New Roman" w:cs="Times New Roman"/>
          <w:sz w:val="24"/>
          <w:szCs w:val="24"/>
        </w:rPr>
        <w:t xml:space="preserve">Carecía de </w:t>
      </w:r>
      <w:r w:rsidR="004E4F7E" w:rsidRPr="001D63FE">
        <w:rPr>
          <w:rFonts w:ascii="Times New Roman" w:hAnsi="Times New Roman" w:cs="Times New Roman"/>
          <w:sz w:val="24"/>
          <w:szCs w:val="24"/>
        </w:rPr>
        <w:t xml:space="preserve">accidentes geográficos </w:t>
      </w:r>
      <w:r w:rsidR="00006DD6" w:rsidRPr="001D63FE">
        <w:rPr>
          <w:rFonts w:ascii="Times New Roman" w:hAnsi="Times New Roman" w:cs="Times New Roman"/>
          <w:sz w:val="24"/>
          <w:szCs w:val="24"/>
        </w:rPr>
        <w:t>que lo protegieran</w:t>
      </w:r>
      <w:r w:rsidR="00741E00" w:rsidRPr="001D63FE">
        <w:rPr>
          <w:rFonts w:ascii="Times New Roman" w:hAnsi="Times New Roman" w:cs="Times New Roman"/>
          <w:sz w:val="24"/>
          <w:szCs w:val="24"/>
        </w:rPr>
        <w:t xml:space="preserve"> </w:t>
      </w:r>
      <w:r w:rsidR="00511B06" w:rsidRPr="001D63FE">
        <w:rPr>
          <w:rFonts w:ascii="Times New Roman" w:hAnsi="Times New Roman" w:cs="Times New Roman"/>
          <w:sz w:val="24"/>
          <w:szCs w:val="24"/>
        </w:rPr>
        <w:t xml:space="preserve">tanto </w:t>
      </w:r>
      <w:r w:rsidR="00741E00" w:rsidRPr="001D63FE">
        <w:rPr>
          <w:rFonts w:ascii="Times New Roman" w:hAnsi="Times New Roman" w:cs="Times New Roman"/>
          <w:sz w:val="24"/>
          <w:szCs w:val="24"/>
        </w:rPr>
        <w:t>de l</w:t>
      </w:r>
      <w:r w:rsidR="009B47F6" w:rsidRPr="001D63FE">
        <w:rPr>
          <w:rFonts w:ascii="Times New Roman" w:hAnsi="Times New Roman" w:cs="Times New Roman"/>
          <w:sz w:val="24"/>
          <w:szCs w:val="24"/>
        </w:rPr>
        <w:t xml:space="preserve">os riesgos climáticos </w:t>
      </w:r>
      <w:r w:rsidR="00511B06" w:rsidRPr="001D63FE">
        <w:rPr>
          <w:rFonts w:ascii="Times New Roman" w:hAnsi="Times New Roman" w:cs="Times New Roman"/>
          <w:sz w:val="24"/>
          <w:szCs w:val="24"/>
        </w:rPr>
        <w:t xml:space="preserve">como </w:t>
      </w:r>
      <w:r w:rsidR="008E37FD" w:rsidRPr="001D63FE">
        <w:rPr>
          <w:rFonts w:ascii="Times New Roman" w:hAnsi="Times New Roman" w:cs="Times New Roman"/>
          <w:sz w:val="24"/>
          <w:szCs w:val="24"/>
        </w:rPr>
        <w:t>de la piratería. Esto</w:t>
      </w:r>
      <w:r w:rsidR="00741E00" w:rsidRPr="001D63FE">
        <w:rPr>
          <w:rFonts w:ascii="Times New Roman" w:hAnsi="Times New Roman" w:cs="Times New Roman"/>
          <w:sz w:val="24"/>
          <w:szCs w:val="24"/>
        </w:rPr>
        <w:t xml:space="preserve"> </w:t>
      </w:r>
      <w:r w:rsidR="008E37FD" w:rsidRPr="001D63FE">
        <w:rPr>
          <w:rFonts w:ascii="Times New Roman" w:hAnsi="Times New Roman" w:cs="Times New Roman"/>
          <w:sz w:val="24"/>
          <w:szCs w:val="24"/>
        </w:rPr>
        <w:t>lo</w:t>
      </w:r>
      <w:r w:rsidR="002E7770" w:rsidRPr="001D63FE">
        <w:rPr>
          <w:rFonts w:ascii="Times New Roman" w:hAnsi="Times New Roman" w:cs="Times New Roman"/>
          <w:sz w:val="24"/>
          <w:szCs w:val="24"/>
        </w:rPr>
        <w:t xml:space="preserve"> señal</w:t>
      </w:r>
      <w:r w:rsidR="008E37FD" w:rsidRPr="001D63FE">
        <w:rPr>
          <w:rFonts w:ascii="Times New Roman" w:hAnsi="Times New Roman" w:cs="Times New Roman"/>
          <w:sz w:val="24"/>
          <w:szCs w:val="24"/>
        </w:rPr>
        <w:t>ó</w:t>
      </w:r>
      <w:r w:rsidR="002E7770" w:rsidRPr="001D63FE">
        <w:rPr>
          <w:rFonts w:ascii="Times New Roman" w:hAnsi="Times New Roman" w:cs="Times New Roman"/>
          <w:sz w:val="24"/>
          <w:szCs w:val="24"/>
        </w:rPr>
        <w:t xml:space="preserve"> el gobernador Tomás de Acosta en un informe de 1809:</w:t>
      </w:r>
    </w:p>
    <w:p w14:paraId="49B93AC1" w14:textId="77777777" w:rsidR="00E846CF" w:rsidRPr="001D63FE" w:rsidRDefault="00E846CF" w:rsidP="00E846CF">
      <w:pPr>
        <w:spacing w:after="0" w:line="360" w:lineRule="auto"/>
        <w:ind w:firstLine="720"/>
        <w:jc w:val="both"/>
        <w:rPr>
          <w:rFonts w:ascii="Times New Roman" w:hAnsi="Times New Roman" w:cs="Times New Roman"/>
          <w:sz w:val="24"/>
          <w:szCs w:val="24"/>
        </w:rPr>
      </w:pPr>
    </w:p>
    <w:p w14:paraId="56330B4A" w14:textId="3B0B39AB" w:rsidR="00E76C2A" w:rsidRPr="001D63FE" w:rsidRDefault="003516A6" w:rsidP="00E846CF">
      <w:pPr>
        <w:spacing w:after="0" w:line="360" w:lineRule="auto"/>
        <w:ind w:left="720"/>
        <w:jc w:val="both"/>
        <w:rPr>
          <w:rFonts w:ascii="Times New Roman" w:hAnsi="Times New Roman" w:cs="Times New Roman"/>
          <w:sz w:val="20"/>
          <w:szCs w:val="20"/>
        </w:rPr>
      </w:pPr>
      <w:r w:rsidRPr="001D63FE">
        <w:rPr>
          <w:rFonts w:ascii="Times New Roman" w:hAnsi="Times New Roman" w:cs="Times New Roman"/>
          <w:sz w:val="20"/>
          <w:szCs w:val="20"/>
        </w:rPr>
        <w:t>es una ensenada muy desabrigada</w:t>
      </w:r>
      <w:r w:rsidR="009568DF" w:rsidRPr="001D63FE">
        <w:rPr>
          <w:rFonts w:ascii="Times New Roman" w:hAnsi="Times New Roman" w:cs="Times New Roman"/>
          <w:sz w:val="20"/>
          <w:szCs w:val="20"/>
        </w:rPr>
        <w:t xml:space="preserve">, batida de </w:t>
      </w:r>
      <w:r w:rsidR="006B28A0" w:rsidRPr="001D63FE">
        <w:rPr>
          <w:rFonts w:ascii="Times New Roman" w:hAnsi="Times New Roman" w:cs="Times New Roman"/>
          <w:sz w:val="20"/>
          <w:szCs w:val="20"/>
        </w:rPr>
        <w:t xml:space="preserve">los vientos del primer cuadrante que reinan lo más del año, donde se levanta una marejada tan fuerte que los barcos </w:t>
      </w:r>
      <w:r w:rsidR="001075E8" w:rsidRPr="001D63FE">
        <w:rPr>
          <w:rFonts w:ascii="Times New Roman" w:hAnsi="Times New Roman" w:cs="Times New Roman"/>
          <w:sz w:val="20"/>
          <w:szCs w:val="20"/>
        </w:rPr>
        <w:t xml:space="preserve">no pueden mantenerse al ancla, y el que no se hace a la vela perece </w:t>
      </w:r>
      <w:r w:rsidR="00825F55" w:rsidRPr="001D63FE">
        <w:rPr>
          <w:rFonts w:ascii="Times New Roman" w:hAnsi="Times New Roman" w:cs="Times New Roman"/>
          <w:sz w:val="20"/>
          <w:szCs w:val="20"/>
        </w:rPr>
        <w:fldChar w:fldCharType="begin"/>
      </w:r>
      <w:r w:rsidR="00825F55" w:rsidRPr="001D63FE">
        <w:rPr>
          <w:rFonts w:ascii="Times New Roman" w:hAnsi="Times New Roman" w:cs="Times New Roman"/>
          <w:sz w:val="20"/>
          <w:szCs w:val="20"/>
        </w:rPr>
        <w:instrText xml:space="preserve"> ADDIN ZOTERO_ITEM CSL_CITATION {"citationID":"7OmziPBS","properties":{"formattedCitation":"(Gonz\\uc0\\u225{}lez &amp; Zeled\\uc0\\u243{}n, 1999, p. 41)","plainCitation":"(González &amp; Zeledón, 1999, p. 41)","noteIndex":0},"citationItems":[{"id":165,"uris":["http://zotero.org/users/10131323/items/3FBIJ893"],"itemData":{"id":165,"type":"book","ISBN":"9977-59-138-5","publisher":"Ministerio de Cultura, Juventud y Deporte","title":"Crónicas y relatos para la historia de Puerto Limón","author":[{"family":"González","given":"Fernando"},{"family":"Zeledón","given":""}],"issued":{"date-parts":[["1999"]]}},"locator":"41"}],"schema":"https://github.com/citation-style-language/schema/raw/master/csl-citation.json"} </w:instrText>
      </w:r>
      <w:r w:rsidR="00825F55" w:rsidRPr="001D63FE">
        <w:rPr>
          <w:rFonts w:ascii="Times New Roman" w:hAnsi="Times New Roman" w:cs="Times New Roman"/>
          <w:sz w:val="20"/>
          <w:szCs w:val="20"/>
        </w:rPr>
        <w:fldChar w:fldCharType="separate"/>
      </w:r>
      <w:r w:rsidR="00825F55" w:rsidRPr="001D63FE">
        <w:rPr>
          <w:rFonts w:ascii="Times New Roman" w:hAnsi="Times New Roman" w:cs="Times New Roman"/>
          <w:sz w:val="20"/>
          <w:szCs w:val="20"/>
        </w:rPr>
        <w:t xml:space="preserve">(González </w:t>
      </w:r>
      <w:r w:rsidR="007351DF" w:rsidRPr="001D63FE">
        <w:rPr>
          <w:rFonts w:ascii="Times New Roman" w:hAnsi="Times New Roman" w:cs="Times New Roman"/>
          <w:sz w:val="20"/>
          <w:szCs w:val="20"/>
        </w:rPr>
        <w:t xml:space="preserve">Vásquez </w:t>
      </w:r>
      <w:r w:rsidR="00CA2CF7" w:rsidRPr="001D63FE">
        <w:rPr>
          <w:rFonts w:ascii="Times New Roman" w:hAnsi="Times New Roman" w:cs="Times New Roman"/>
          <w:sz w:val="20"/>
          <w:szCs w:val="20"/>
        </w:rPr>
        <w:t>y</w:t>
      </w:r>
      <w:r w:rsidR="00825F55" w:rsidRPr="001D63FE">
        <w:rPr>
          <w:rFonts w:ascii="Times New Roman" w:hAnsi="Times New Roman" w:cs="Times New Roman"/>
          <w:sz w:val="20"/>
          <w:szCs w:val="20"/>
        </w:rPr>
        <w:t xml:space="preserve"> Zeledón</w:t>
      </w:r>
      <w:r w:rsidR="007351DF" w:rsidRPr="001D63FE">
        <w:rPr>
          <w:rFonts w:ascii="Times New Roman" w:hAnsi="Times New Roman" w:cs="Times New Roman"/>
          <w:sz w:val="20"/>
          <w:szCs w:val="20"/>
        </w:rPr>
        <w:t xml:space="preserve"> Cartín</w:t>
      </w:r>
      <w:r w:rsidR="00825F55" w:rsidRPr="001D63FE">
        <w:rPr>
          <w:rFonts w:ascii="Times New Roman" w:hAnsi="Times New Roman" w:cs="Times New Roman"/>
          <w:sz w:val="20"/>
          <w:szCs w:val="20"/>
        </w:rPr>
        <w:t>, 1999, p. 41)</w:t>
      </w:r>
      <w:r w:rsidR="00825F55" w:rsidRPr="001D63FE">
        <w:rPr>
          <w:rFonts w:ascii="Times New Roman" w:hAnsi="Times New Roman" w:cs="Times New Roman"/>
          <w:sz w:val="20"/>
          <w:szCs w:val="20"/>
        </w:rPr>
        <w:fldChar w:fldCharType="end"/>
      </w:r>
      <w:r w:rsidR="00B25368" w:rsidRPr="001D63FE">
        <w:rPr>
          <w:rFonts w:ascii="Times New Roman" w:hAnsi="Times New Roman" w:cs="Times New Roman"/>
          <w:sz w:val="20"/>
          <w:szCs w:val="20"/>
        </w:rPr>
        <w:t>.</w:t>
      </w:r>
    </w:p>
    <w:p w14:paraId="17D07B4D" w14:textId="77777777" w:rsidR="00E846CF" w:rsidRPr="001D63FE" w:rsidRDefault="00E846CF" w:rsidP="00E846CF">
      <w:pPr>
        <w:spacing w:after="0" w:line="360" w:lineRule="auto"/>
        <w:ind w:firstLine="709"/>
        <w:jc w:val="both"/>
        <w:rPr>
          <w:rFonts w:ascii="Times New Roman" w:hAnsi="Times New Roman" w:cs="Times New Roman"/>
          <w:sz w:val="24"/>
          <w:szCs w:val="24"/>
        </w:rPr>
      </w:pPr>
    </w:p>
    <w:p w14:paraId="210196E8" w14:textId="620FEBA8" w:rsidR="004D5C7B" w:rsidRPr="001D63FE" w:rsidRDefault="00431FCD" w:rsidP="00826C34">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Lo anterior es un factor fundamental para comprender el despegue de </w:t>
      </w:r>
      <w:proofErr w:type="spellStart"/>
      <w:r w:rsidRPr="001D63FE">
        <w:rPr>
          <w:rFonts w:ascii="Times New Roman" w:hAnsi="Times New Roman" w:cs="Times New Roman"/>
          <w:sz w:val="24"/>
          <w:szCs w:val="24"/>
        </w:rPr>
        <w:t>Moín</w:t>
      </w:r>
      <w:proofErr w:type="spellEnd"/>
      <w:r w:rsidRPr="001D63FE">
        <w:rPr>
          <w:rFonts w:ascii="Times New Roman" w:hAnsi="Times New Roman" w:cs="Times New Roman"/>
          <w:sz w:val="24"/>
          <w:szCs w:val="24"/>
        </w:rPr>
        <w:t xml:space="preserve"> como </w:t>
      </w:r>
      <w:r w:rsidR="00C61902" w:rsidRPr="001D63FE">
        <w:rPr>
          <w:rFonts w:ascii="Times New Roman" w:hAnsi="Times New Roman" w:cs="Times New Roman"/>
          <w:sz w:val="24"/>
          <w:szCs w:val="24"/>
        </w:rPr>
        <w:t>uno de los</w:t>
      </w:r>
      <w:r w:rsidR="00343A8B" w:rsidRPr="001D63FE">
        <w:rPr>
          <w:rFonts w:ascii="Times New Roman" w:hAnsi="Times New Roman" w:cs="Times New Roman"/>
          <w:sz w:val="24"/>
          <w:szCs w:val="24"/>
        </w:rPr>
        <w:t xml:space="preserve"> emplazamiento</w:t>
      </w:r>
      <w:r w:rsidR="00C61902" w:rsidRPr="001D63FE">
        <w:rPr>
          <w:rFonts w:ascii="Times New Roman" w:hAnsi="Times New Roman" w:cs="Times New Roman"/>
          <w:sz w:val="24"/>
          <w:szCs w:val="24"/>
        </w:rPr>
        <w:t>s</w:t>
      </w:r>
      <w:r w:rsidR="00343A8B" w:rsidRPr="001D63FE">
        <w:rPr>
          <w:rFonts w:ascii="Times New Roman" w:hAnsi="Times New Roman" w:cs="Times New Roman"/>
          <w:sz w:val="24"/>
          <w:szCs w:val="24"/>
        </w:rPr>
        <w:t xml:space="preserve"> </w:t>
      </w:r>
      <w:r w:rsidR="0021502B" w:rsidRPr="001D63FE">
        <w:rPr>
          <w:rFonts w:ascii="Times New Roman" w:hAnsi="Times New Roman" w:cs="Times New Roman"/>
          <w:sz w:val="24"/>
          <w:szCs w:val="24"/>
        </w:rPr>
        <w:t>predilecto</w:t>
      </w:r>
      <w:r w:rsidR="00C61902" w:rsidRPr="001D63FE">
        <w:rPr>
          <w:rFonts w:ascii="Times New Roman" w:hAnsi="Times New Roman" w:cs="Times New Roman"/>
          <w:sz w:val="24"/>
          <w:szCs w:val="24"/>
        </w:rPr>
        <w:t>s</w:t>
      </w:r>
      <w:r w:rsidR="0021502B" w:rsidRPr="001D63FE">
        <w:rPr>
          <w:rFonts w:ascii="Times New Roman" w:hAnsi="Times New Roman" w:cs="Times New Roman"/>
          <w:sz w:val="24"/>
          <w:szCs w:val="24"/>
        </w:rPr>
        <w:t xml:space="preserve"> para el intercambio comercial </w:t>
      </w:r>
      <w:r w:rsidR="005C6D62" w:rsidRPr="001D63FE">
        <w:rPr>
          <w:rFonts w:ascii="Times New Roman" w:hAnsi="Times New Roman" w:cs="Times New Roman"/>
          <w:sz w:val="24"/>
          <w:szCs w:val="24"/>
        </w:rPr>
        <w:t>a partir del</w:t>
      </w:r>
      <w:r w:rsidR="0021502B" w:rsidRPr="001D63FE">
        <w:rPr>
          <w:rFonts w:ascii="Times New Roman" w:hAnsi="Times New Roman" w:cs="Times New Roman"/>
          <w:sz w:val="24"/>
          <w:szCs w:val="24"/>
        </w:rPr>
        <w:t xml:space="preserve"> siglo XIX</w:t>
      </w:r>
      <w:r w:rsidR="009121E6" w:rsidRPr="001D63FE">
        <w:rPr>
          <w:rStyle w:val="Refdenotaalpie"/>
          <w:rFonts w:ascii="Times New Roman" w:hAnsi="Times New Roman" w:cs="Times New Roman"/>
          <w:sz w:val="24"/>
          <w:szCs w:val="24"/>
        </w:rPr>
        <w:footnoteReference w:id="3"/>
      </w:r>
      <w:r w:rsidR="0021502B" w:rsidRPr="001D63FE">
        <w:rPr>
          <w:rFonts w:ascii="Times New Roman" w:hAnsi="Times New Roman" w:cs="Times New Roman"/>
          <w:sz w:val="24"/>
          <w:szCs w:val="24"/>
        </w:rPr>
        <w:t xml:space="preserve">. </w:t>
      </w:r>
      <w:r w:rsidR="003B6EA7" w:rsidRPr="001D63FE">
        <w:rPr>
          <w:rFonts w:ascii="Times New Roman" w:hAnsi="Times New Roman" w:cs="Times New Roman"/>
          <w:sz w:val="24"/>
          <w:szCs w:val="24"/>
        </w:rPr>
        <w:t xml:space="preserve">Como puede apreciarse en la </w:t>
      </w:r>
      <w:r w:rsidR="003477C6" w:rsidRPr="001D63FE">
        <w:rPr>
          <w:rFonts w:ascii="Times New Roman" w:hAnsi="Times New Roman" w:cs="Times New Roman"/>
          <w:sz w:val="24"/>
          <w:szCs w:val="24"/>
        </w:rPr>
        <w:t>Figura</w:t>
      </w:r>
      <w:r w:rsidR="003B6EA7" w:rsidRPr="001D63FE">
        <w:rPr>
          <w:rFonts w:ascii="Times New Roman" w:hAnsi="Times New Roman" w:cs="Times New Roman"/>
          <w:sz w:val="24"/>
          <w:szCs w:val="24"/>
        </w:rPr>
        <w:t xml:space="preserve"> </w:t>
      </w:r>
      <w:r w:rsidR="00E220D4" w:rsidRPr="001D63FE">
        <w:rPr>
          <w:rFonts w:ascii="Times New Roman" w:hAnsi="Times New Roman" w:cs="Times New Roman"/>
          <w:sz w:val="24"/>
          <w:szCs w:val="24"/>
        </w:rPr>
        <w:t>1</w:t>
      </w:r>
      <w:r w:rsidR="003B6EA7" w:rsidRPr="001D63FE">
        <w:rPr>
          <w:rFonts w:ascii="Times New Roman" w:hAnsi="Times New Roman" w:cs="Times New Roman"/>
          <w:sz w:val="24"/>
          <w:szCs w:val="24"/>
        </w:rPr>
        <w:t>,</w:t>
      </w:r>
      <w:r w:rsidR="00284CD6" w:rsidRPr="001D63FE">
        <w:rPr>
          <w:rFonts w:ascii="Times New Roman" w:hAnsi="Times New Roman" w:cs="Times New Roman"/>
          <w:sz w:val="24"/>
          <w:szCs w:val="24"/>
        </w:rPr>
        <w:t xml:space="preserve"> una leve ir</w:t>
      </w:r>
      <w:r w:rsidR="008F6AD3" w:rsidRPr="001D63FE">
        <w:rPr>
          <w:rFonts w:ascii="Times New Roman" w:hAnsi="Times New Roman" w:cs="Times New Roman"/>
          <w:sz w:val="24"/>
          <w:szCs w:val="24"/>
        </w:rPr>
        <w:t xml:space="preserve">regularidad de la costa en este sector lo </w:t>
      </w:r>
      <w:r w:rsidR="003B6EA7" w:rsidRPr="001D63FE">
        <w:rPr>
          <w:rFonts w:ascii="Times New Roman" w:hAnsi="Times New Roman" w:cs="Times New Roman"/>
          <w:sz w:val="24"/>
          <w:szCs w:val="24"/>
        </w:rPr>
        <w:t xml:space="preserve">posicionaba </w:t>
      </w:r>
      <w:r w:rsidR="005C6D62" w:rsidRPr="001D63FE">
        <w:rPr>
          <w:rFonts w:ascii="Times New Roman" w:hAnsi="Times New Roman" w:cs="Times New Roman"/>
          <w:sz w:val="24"/>
          <w:szCs w:val="24"/>
        </w:rPr>
        <w:t>como</w:t>
      </w:r>
      <w:r w:rsidR="008F6AD3" w:rsidRPr="001D63FE">
        <w:rPr>
          <w:rFonts w:ascii="Times New Roman" w:hAnsi="Times New Roman" w:cs="Times New Roman"/>
          <w:sz w:val="24"/>
          <w:szCs w:val="24"/>
        </w:rPr>
        <w:t xml:space="preserve"> un puerto m</w:t>
      </w:r>
      <w:r w:rsidR="00496081" w:rsidRPr="001D63FE">
        <w:rPr>
          <w:rFonts w:ascii="Times New Roman" w:hAnsi="Times New Roman" w:cs="Times New Roman"/>
          <w:sz w:val="24"/>
          <w:szCs w:val="24"/>
        </w:rPr>
        <w:t>ejor</w:t>
      </w:r>
      <w:r w:rsidR="008F6AD3" w:rsidRPr="001D63FE">
        <w:rPr>
          <w:rFonts w:ascii="Times New Roman" w:hAnsi="Times New Roman" w:cs="Times New Roman"/>
          <w:sz w:val="24"/>
          <w:szCs w:val="24"/>
        </w:rPr>
        <w:t xml:space="preserve"> </w:t>
      </w:r>
      <w:r w:rsidR="004D0497" w:rsidRPr="001D63FE">
        <w:rPr>
          <w:rFonts w:ascii="Times New Roman" w:hAnsi="Times New Roman" w:cs="Times New Roman"/>
          <w:sz w:val="24"/>
          <w:szCs w:val="24"/>
        </w:rPr>
        <w:t>resguardado</w:t>
      </w:r>
      <w:r w:rsidR="00DD4890" w:rsidRPr="001D63FE">
        <w:rPr>
          <w:rFonts w:ascii="Times New Roman" w:hAnsi="Times New Roman" w:cs="Times New Roman"/>
          <w:sz w:val="24"/>
          <w:szCs w:val="24"/>
        </w:rPr>
        <w:t>,</w:t>
      </w:r>
      <w:r w:rsidR="00341A96" w:rsidRPr="001D63FE">
        <w:rPr>
          <w:rFonts w:ascii="Times New Roman" w:hAnsi="Times New Roman" w:cs="Times New Roman"/>
          <w:sz w:val="24"/>
          <w:szCs w:val="24"/>
        </w:rPr>
        <w:t xml:space="preserve"> aunque siempre tuvo el inconveniente de ser estrecho y</w:t>
      </w:r>
      <w:r w:rsidR="00592485" w:rsidRPr="001D63FE">
        <w:rPr>
          <w:rFonts w:ascii="Times New Roman" w:hAnsi="Times New Roman" w:cs="Times New Roman"/>
          <w:sz w:val="24"/>
          <w:szCs w:val="24"/>
        </w:rPr>
        <w:t>,</w:t>
      </w:r>
      <w:r w:rsidR="00341A96" w:rsidRPr="001D63FE">
        <w:rPr>
          <w:rFonts w:ascii="Times New Roman" w:hAnsi="Times New Roman" w:cs="Times New Roman"/>
          <w:sz w:val="24"/>
          <w:szCs w:val="24"/>
        </w:rPr>
        <w:t xml:space="preserve"> por lo</w:t>
      </w:r>
      <w:r w:rsidR="00C646B1" w:rsidRPr="001D63FE">
        <w:rPr>
          <w:rFonts w:ascii="Times New Roman" w:hAnsi="Times New Roman" w:cs="Times New Roman"/>
          <w:sz w:val="24"/>
          <w:szCs w:val="24"/>
        </w:rPr>
        <w:t xml:space="preserve"> tanto</w:t>
      </w:r>
      <w:r w:rsidR="00592485" w:rsidRPr="001D63FE">
        <w:rPr>
          <w:rFonts w:ascii="Times New Roman" w:hAnsi="Times New Roman" w:cs="Times New Roman"/>
          <w:sz w:val="24"/>
          <w:szCs w:val="24"/>
        </w:rPr>
        <w:t>,</w:t>
      </w:r>
      <w:r w:rsidR="00C646B1" w:rsidRPr="001D63FE">
        <w:rPr>
          <w:rFonts w:ascii="Times New Roman" w:hAnsi="Times New Roman" w:cs="Times New Roman"/>
          <w:sz w:val="24"/>
          <w:szCs w:val="24"/>
        </w:rPr>
        <w:t xml:space="preserve"> de bajo calado</w:t>
      </w:r>
      <w:r w:rsidR="003B6EA7" w:rsidRPr="001D63FE">
        <w:rPr>
          <w:rFonts w:ascii="Times New Roman" w:hAnsi="Times New Roman" w:cs="Times New Roman"/>
          <w:sz w:val="24"/>
          <w:szCs w:val="24"/>
        </w:rPr>
        <w:t xml:space="preserve"> </w:t>
      </w:r>
      <w:r w:rsidR="00825F55" w:rsidRPr="001D63FE">
        <w:rPr>
          <w:rFonts w:ascii="Times New Roman" w:hAnsi="Times New Roman" w:cs="Times New Roman"/>
          <w:sz w:val="24"/>
          <w:szCs w:val="24"/>
        </w:rPr>
        <w:fldChar w:fldCharType="begin"/>
      </w:r>
      <w:r w:rsidR="00825F55" w:rsidRPr="001D63FE">
        <w:rPr>
          <w:rFonts w:ascii="Times New Roman" w:hAnsi="Times New Roman" w:cs="Times New Roman"/>
          <w:sz w:val="24"/>
          <w:szCs w:val="24"/>
        </w:rPr>
        <w:instrText xml:space="preserve"> ADDIN ZOTERO_ITEM CSL_CITATION {"citationID":"Db3t5xTO","properties":{"formattedCitation":"(Gonz\\uc0\\u225{}lez &amp; Zeled\\uc0\\u243{}n, 1999, p. 41)","plainCitation":"(González &amp; Zeledón, 1999, p. 41)","noteIndex":0},"citationItems":[{"id":165,"uris":["http://zotero.org/users/10131323/items/3FBIJ893"],"itemData":{"id":165,"type":"book","ISBN":"9977-59-138-5","publisher":"Ministerio de Cultura, Juventud y Deporte","title":"Crónicas y relatos para la historia de Puerto Limón","author":[{"family":"González","given":"Fernando"},{"family":"Zeledón","given":""}],"issued":{"date-parts":[["1999"]]}},"locator":"41"}],"schema":"https://github.com/citation-style-language/schema/raw/master/csl-citation.json"} </w:instrText>
      </w:r>
      <w:r w:rsidR="00825F55" w:rsidRPr="001D63FE">
        <w:rPr>
          <w:rFonts w:ascii="Times New Roman" w:hAnsi="Times New Roman" w:cs="Times New Roman"/>
          <w:sz w:val="24"/>
          <w:szCs w:val="24"/>
        </w:rPr>
        <w:fldChar w:fldCharType="separate"/>
      </w:r>
      <w:r w:rsidR="00825F55" w:rsidRPr="001D63FE">
        <w:rPr>
          <w:rFonts w:ascii="Times New Roman" w:hAnsi="Times New Roman" w:cs="Times New Roman"/>
          <w:sz w:val="24"/>
          <w:szCs w:val="24"/>
        </w:rPr>
        <w:t>(González</w:t>
      </w:r>
      <w:r w:rsidR="00111111" w:rsidRPr="001D63FE">
        <w:rPr>
          <w:rFonts w:ascii="Times New Roman" w:hAnsi="Times New Roman" w:cs="Times New Roman"/>
          <w:sz w:val="24"/>
          <w:szCs w:val="24"/>
        </w:rPr>
        <w:t xml:space="preserve"> Vásquez</w:t>
      </w:r>
      <w:r w:rsidR="00825F55" w:rsidRPr="001D63FE">
        <w:rPr>
          <w:rFonts w:ascii="Times New Roman" w:hAnsi="Times New Roman" w:cs="Times New Roman"/>
          <w:sz w:val="24"/>
          <w:szCs w:val="24"/>
        </w:rPr>
        <w:t xml:space="preserve"> </w:t>
      </w:r>
      <w:r w:rsidR="00CA2CF7" w:rsidRPr="001D63FE">
        <w:rPr>
          <w:rFonts w:ascii="Times New Roman" w:hAnsi="Times New Roman" w:cs="Times New Roman"/>
          <w:sz w:val="24"/>
          <w:szCs w:val="24"/>
        </w:rPr>
        <w:t>y</w:t>
      </w:r>
      <w:r w:rsidR="00825F55" w:rsidRPr="001D63FE">
        <w:rPr>
          <w:rFonts w:ascii="Times New Roman" w:hAnsi="Times New Roman" w:cs="Times New Roman"/>
          <w:sz w:val="24"/>
          <w:szCs w:val="24"/>
        </w:rPr>
        <w:t xml:space="preserve"> Zeledón</w:t>
      </w:r>
      <w:r w:rsidR="00111111" w:rsidRPr="001D63FE">
        <w:rPr>
          <w:rFonts w:ascii="Times New Roman" w:hAnsi="Times New Roman" w:cs="Times New Roman"/>
          <w:sz w:val="24"/>
          <w:szCs w:val="24"/>
        </w:rPr>
        <w:t xml:space="preserve"> Cartín</w:t>
      </w:r>
      <w:r w:rsidR="00825F55" w:rsidRPr="001D63FE">
        <w:rPr>
          <w:rFonts w:ascii="Times New Roman" w:hAnsi="Times New Roman" w:cs="Times New Roman"/>
          <w:sz w:val="24"/>
          <w:szCs w:val="24"/>
        </w:rPr>
        <w:t>, 1999, p. 41)</w:t>
      </w:r>
      <w:r w:rsidR="00825F55" w:rsidRPr="001D63FE">
        <w:rPr>
          <w:rFonts w:ascii="Times New Roman" w:hAnsi="Times New Roman" w:cs="Times New Roman"/>
          <w:sz w:val="24"/>
          <w:szCs w:val="24"/>
        </w:rPr>
        <w:fldChar w:fldCharType="end"/>
      </w:r>
      <w:r w:rsidR="007D6338" w:rsidRPr="001D63FE">
        <w:rPr>
          <w:rFonts w:ascii="Times New Roman" w:hAnsi="Times New Roman" w:cs="Times New Roman"/>
          <w:sz w:val="24"/>
          <w:szCs w:val="24"/>
        </w:rPr>
        <w:t>. De todas formas</w:t>
      </w:r>
      <w:r w:rsidR="00BF4917" w:rsidRPr="001D63FE">
        <w:rPr>
          <w:rFonts w:ascii="Times New Roman" w:hAnsi="Times New Roman" w:cs="Times New Roman"/>
          <w:sz w:val="24"/>
          <w:szCs w:val="24"/>
        </w:rPr>
        <w:t>, esto</w:t>
      </w:r>
      <w:r w:rsidR="007D6338" w:rsidRPr="001D63FE">
        <w:rPr>
          <w:rFonts w:ascii="Times New Roman" w:hAnsi="Times New Roman" w:cs="Times New Roman"/>
          <w:sz w:val="24"/>
          <w:szCs w:val="24"/>
        </w:rPr>
        <w:t xml:space="preserve"> no </w:t>
      </w:r>
      <w:r w:rsidR="00040FE4" w:rsidRPr="001D63FE">
        <w:rPr>
          <w:rFonts w:ascii="Times New Roman" w:hAnsi="Times New Roman" w:cs="Times New Roman"/>
          <w:sz w:val="24"/>
          <w:szCs w:val="24"/>
        </w:rPr>
        <w:t>significó</w:t>
      </w:r>
      <w:r w:rsidR="007D6338" w:rsidRPr="001D63FE">
        <w:rPr>
          <w:rFonts w:ascii="Times New Roman" w:hAnsi="Times New Roman" w:cs="Times New Roman"/>
          <w:sz w:val="24"/>
          <w:szCs w:val="24"/>
        </w:rPr>
        <w:t xml:space="preserve"> </w:t>
      </w:r>
      <w:r w:rsidR="003477C6" w:rsidRPr="001D63FE">
        <w:rPr>
          <w:rFonts w:ascii="Times New Roman" w:hAnsi="Times New Roman" w:cs="Times New Roman"/>
          <w:sz w:val="24"/>
          <w:szCs w:val="24"/>
        </w:rPr>
        <w:t xml:space="preserve">un </w:t>
      </w:r>
      <w:r w:rsidR="007D6338" w:rsidRPr="001D63FE">
        <w:rPr>
          <w:rFonts w:ascii="Times New Roman" w:hAnsi="Times New Roman" w:cs="Times New Roman"/>
          <w:sz w:val="24"/>
          <w:szCs w:val="24"/>
        </w:rPr>
        <w:t xml:space="preserve">impedimento para </w:t>
      </w:r>
      <w:r w:rsidR="00BF4917" w:rsidRPr="001D63FE">
        <w:rPr>
          <w:rFonts w:ascii="Times New Roman" w:hAnsi="Times New Roman" w:cs="Times New Roman"/>
          <w:sz w:val="24"/>
          <w:szCs w:val="24"/>
        </w:rPr>
        <w:t xml:space="preserve">que el </w:t>
      </w:r>
      <w:r w:rsidR="002B1124" w:rsidRPr="001D63FE">
        <w:rPr>
          <w:rFonts w:ascii="Times New Roman" w:hAnsi="Times New Roman" w:cs="Times New Roman"/>
          <w:sz w:val="24"/>
          <w:szCs w:val="24"/>
        </w:rPr>
        <w:t xml:space="preserve">Intendente General y </w:t>
      </w:r>
      <w:r w:rsidR="00B76CDD" w:rsidRPr="001D63FE">
        <w:rPr>
          <w:rFonts w:ascii="Times New Roman" w:hAnsi="Times New Roman" w:cs="Times New Roman"/>
          <w:sz w:val="24"/>
          <w:szCs w:val="24"/>
        </w:rPr>
        <w:t>Administrador</w:t>
      </w:r>
      <w:r w:rsidR="002B1124" w:rsidRPr="001D63FE">
        <w:rPr>
          <w:rFonts w:ascii="Times New Roman" w:hAnsi="Times New Roman" w:cs="Times New Roman"/>
          <w:sz w:val="24"/>
          <w:szCs w:val="24"/>
        </w:rPr>
        <w:t xml:space="preserve"> de Aduanas </w:t>
      </w:r>
      <w:r w:rsidR="002B1351" w:rsidRPr="001D63FE">
        <w:rPr>
          <w:rFonts w:ascii="Times New Roman" w:hAnsi="Times New Roman" w:cs="Times New Roman"/>
          <w:sz w:val="24"/>
          <w:szCs w:val="24"/>
        </w:rPr>
        <w:t>solicitara a las autoridades</w:t>
      </w:r>
      <w:r w:rsidR="003477C6" w:rsidRPr="001D63FE">
        <w:rPr>
          <w:rFonts w:ascii="Times New Roman" w:hAnsi="Times New Roman" w:cs="Times New Roman"/>
          <w:sz w:val="24"/>
          <w:szCs w:val="24"/>
        </w:rPr>
        <w:t>,</w:t>
      </w:r>
      <w:r w:rsidR="002B1351" w:rsidRPr="001D63FE">
        <w:rPr>
          <w:rFonts w:ascii="Times New Roman" w:hAnsi="Times New Roman" w:cs="Times New Roman"/>
          <w:sz w:val="24"/>
          <w:szCs w:val="24"/>
        </w:rPr>
        <w:t xml:space="preserve"> </w:t>
      </w:r>
      <w:r w:rsidR="005C6D62" w:rsidRPr="001D63FE">
        <w:rPr>
          <w:rFonts w:ascii="Times New Roman" w:hAnsi="Times New Roman" w:cs="Times New Roman"/>
          <w:sz w:val="24"/>
          <w:szCs w:val="24"/>
        </w:rPr>
        <w:t xml:space="preserve">en el año </w:t>
      </w:r>
      <w:r w:rsidR="002C6C1E" w:rsidRPr="001D63FE">
        <w:rPr>
          <w:rFonts w:ascii="Times New Roman" w:hAnsi="Times New Roman" w:cs="Times New Roman"/>
          <w:sz w:val="24"/>
          <w:szCs w:val="24"/>
        </w:rPr>
        <w:t>1832</w:t>
      </w:r>
      <w:r w:rsidR="003477C6" w:rsidRPr="001D63FE">
        <w:rPr>
          <w:rFonts w:ascii="Times New Roman" w:hAnsi="Times New Roman" w:cs="Times New Roman"/>
          <w:sz w:val="24"/>
          <w:szCs w:val="24"/>
        </w:rPr>
        <w:t>,</w:t>
      </w:r>
      <w:r w:rsidR="002C6C1E" w:rsidRPr="001D63FE">
        <w:rPr>
          <w:rFonts w:ascii="Times New Roman" w:hAnsi="Times New Roman" w:cs="Times New Roman"/>
          <w:sz w:val="24"/>
          <w:szCs w:val="24"/>
        </w:rPr>
        <w:t xml:space="preserve"> </w:t>
      </w:r>
      <w:r w:rsidR="002B1351" w:rsidRPr="001D63FE">
        <w:rPr>
          <w:rFonts w:ascii="Times New Roman" w:hAnsi="Times New Roman" w:cs="Times New Roman"/>
          <w:sz w:val="24"/>
          <w:szCs w:val="24"/>
        </w:rPr>
        <w:t xml:space="preserve">que “considerase de necesidad plantar la Aduana </w:t>
      </w:r>
      <w:r w:rsidR="00380582" w:rsidRPr="001D63FE">
        <w:rPr>
          <w:rFonts w:ascii="Times New Roman" w:hAnsi="Times New Roman" w:cs="Times New Roman"/>
          <w:sz w:val="24"/>
          <w:szCs w:val="24"/>
        </w:rPr>
        <w:t xml:space="preserve">en el mismo fondeadero de </w:t>
      </w:r>
      <w:proofErr w:type="spellStart"/>
      <w:r w:rsidR="00380582" w:rsidRPr="001D63FE">
        <w:rPr>
          <w:rFonts w:ascii="Times New Roman" w:hAnsi="Times New Roman" w:cs="Times New Roman"/>
          <w:sz w:val="24"/>
          <w:szCs w:val="24"/>
        </w:rPr>
        <w:t>Moín</w:t>
      </w:r>
      <w:proofErr w:type="spellEnd"/>
      <w:r w:rsidR="00380582" w:rsidRPr="001D63FE">
        <w:rPr>
          <w:rFonts w:ascii="Times New Roman" w:hAnsi="Times New Roman" w:cs="Times New Roman"/>
          <w:sz w:val="24"/>
          <w:szCs w:val="24"/>
        </w:rPr>
        <w:t>”</w:t>
      </w:r>
      <w:r w:rsidR="002C6C1E" w:rsidRPr="001D63FE">
        <w:rPr>
          <w:rFonts w:ascii="Times New Roman" w:hAnsi="Times New Roman" w:cs="Times New Roman"/>
          <w:sz w:val="24"/>
          <w:szCs w:val="24"/>
        </w:rPr>
        <w:t xml:space="preserve"> </w:t>
      </w:r>
      <w:r w:rsidR="00CA2CF7" w:rsidRPr="001D63FE">
        <w:rPr>
          <w:rFonts w:ascii="Times New Roman" w:hAnsi="Times New Roman" w:cs="Times New Roman"/>
          <w:sz w:val="24"/>
          <w:szCs w:val="24"/>
        </w:rPr>
        <w:fldChar w:fldCharType="begin"/>
      </w:r>
      <w:r w:rsidR="00CA2CF7" w:rsidRPr="001D63FE">
        <w:rPr>
          <w:rFonts w:ascii="Times New Roman" w:hAnsi="Times New Roman" w:cs="Times New Roman"/>
          <w:sz w:val="24"/>
          <w:szCs w:val="24"/>
        </w:rPr>
        <w:instrText xml:space="preserve"> ADDIN ZOTERO_ITEM CSL_CITATION {"citationID":"mEpLvfa4","properties":{"formattedCitation":"(Granados &amp; Estrada, 1976, p. 101)","plainCitation":"(Granados &amp; Estrada, 1976, p. 101)","noteIndex":0},"citationItems":[{"id":166,"uris":["http://zotero.org/users/10131323/items/VBSDAPFC"],"itemData":{"id":166,"type":"book","publisher":"Asamblea Legislativa","title":"Reseña Histórica de Limón","author":[{"family":"Granados","given":"Jaime"},{"family":"Estrada","given":"Ligia"}],"issued":{"date-parts":[["1976"]]}},"locator":"101"}],"schema":"https://github.com/citation-style-language/schema/raw/master/csl-citation.json"} </w:instrText>
      </w:r>
      <w:r w:rsidR="00CA2CF7" w:rsidRPr="001D63FE">
        <w:rPr>
          <w:rFonts w:ascii="Times New Roman" w:hAnsi="Times New Roman" w:cs="Times New Roman"/>
          <w:sz w:val="24"/>
          <w:szCs w:val="24"/>
        </w:rPr>
        <w:fldChar w:fldCharType="separate"/>
      </w:r>
      <w:r w:rsidR="00CA2CF7" w:rsidRPr="001D63FE">
        <w:rPr>
          <w:rFonts w:ascii="Times New Roman" w:hAnsi="Times New Roman" w:cs="Times New Roman"/>
          <w:sz w:val="24"/>
          <w:szCs w:val="24"/>
        </w:rPr>
        <w:t xml:space="preserve">(Granados </w:t>
      </w:r>
      <w:r w:rsidR="003477C6" w:rsidRPr="001D63FE">
        <w:rPr>
          <w:rFonts w:ascii="Times New Roman" w:hAnsi="Times New Roman" w:cs="Times New Roman"/>
          <w:sz w:val="24"/>
          <w:szCs w:val="24"/>
        </w:rPr>
        <w:t xml:space="preserve">Chacón </w:t>
      </w:r>
      <w:r w:rsidR="00CA2CF7" w:rsidRPr="001D63FE">
        <w:rPr>
          <w:rFonts w:ascii="Times New Roman" w:hAnsi="Times New Roman" w:cs="Times New Roman"/>
          <w:sz w:val="24"/>
          <w:szCs w:val="24"/>
        </w:rPr>
        <w:t>y Estrada</w:t>
      </w:r>
      <w:r w:rsidR="003477C6" w:rsidRPr="001D63FE">
        <w:rPr>
          <w:rFonts w:ascii="Times New Roman" w:hAnsi="Times New Roman" w:cs="Times New Roman"/>
          <w:sz w:val="24"/>
          <w:szCs w:val="24"/>
        </w:rPr>
        <w:t xml:space="preserve"> Molina</w:t>
      </w:r>
      <w:r w:rsidR="00CA2CF7" w:rsidRPr="001D63FE">
        <w:rPr>
          <w:rFonts w:ascii="Times New Roman" w:hAnsi="Times New Roman" w:cs="Times New Roman"/>
          <w:sz w:val="24"/>
          <w:szCs w:val="24"/>
        </w:rPr>
        <w:t>, 1976, p. 101)</w:t>
      </w:r>
      <w:r w:rsidR="00CA2CF7" w:rsidRPr="001D63FE">
        <w:rPr>
          <w:rFonts w:ascii="Times New Roman" w:hAnsi="Times New Roman" w:cs="Times New Roman"/>
          <w:sz w:val="24"/>
          <w:szCs w:val="24"/>
        </w:rPr>
        <w:fldChar w:fldCharType="end"/>
      </w:r>
      <w:r w:rsidR="00256C88" w:rsidRPr="001D63FE">
        <w:rPr>
          <w:rFonts w:ascii="Times New Roman" w:hAnsi="Times New Roman" w:cs="Times New Roman"/>
          <w:sz w:val="24"/>
          <w:szCs w:val="24"/>
        </w:rPr>
        <w:t>.</w:t>
      </w:r>
    </w:p>
    <w:p w14:paraId="5C65357F" w14:textId="77777777" w:rsidR="00826C34" w:rsidRPr="001D63FE" w:rsidRDefault="00826C34" w:rsidP="00C338D8">
      <w:pPr>
        <w:spacing w:after="0" w:line="360" w:lineRule="auto"/>
        <w:jc w:val="both"/>
        <w:rPr>
          <w:rFonts w:ascii="Times New Roman" w:hAnsi="Times New Roman" w:cs="Times New Roman"/>
          <w:sz w:val="24"/>
          <w:szCs w:val="24"/>
        </w:rPr>
      </w:pPr>
    </w:p>
    <w:p w14:paraId="0F42930C" w14:textId="77777777" w:rsidR="00C338D8" w:rsidRPr="001D63FE" w:rsidRDefault="00C338D8" w:rsidP="00C338D8">
      <w:pPr>
        <w:spacing w:after="0" w:line="360" w:lineRule="auto"/>
        <w:jc w:val="both"/>
        <w:rPr>
          <w:rFonts w:ascii="Times New Roman" w:hAnsi="Times New Roman" w:cs="Times New Roman"/>
          <w:sz w:val="24"/>
          <w:szCs w:val="24"/>
        </w:rPr>
      </w:pPr>
    </w:p>
    <w:p w14:paraId="68506C4C" w14:textId="77777777" w:rsidR="00C338D8" w:rsidRPr="001D63FE" w:rsidRDefault="00C338D8" w:rsidP="00C338D8">
      <w:pPr>
        <w:spacing w:after="0" w:line="360" w:lineRule="auto"/>
        <w:jc w:val="both"/>
        <w:rPr>
          <w:rFonts w:ascii="Times New Roman" w:hAnsi="Times New Roman" w:cs="Times New Roman"/>
          <w:sz w:val="24"/>
          <w:szCs w:val="24"/>
        </w:rPr>
      </w:pPr>
    </w:p>
    <w:p w14:paraId="67C3D7F9" w14:textId="77777777" w:rsidR="00C338D8" w:rsidRPr="001D63FE" w:rsidRDefault="00C338D8" w:rsidP="00C338D8">
      <w:pPr>
        <w:spacing w:after="0" w:line="360" w:lineRule="auto"/>
        <w:jc w:val="both"/>
        <w:rPr>
          <w:rFonts w:ascii="Times New Roman" w:hAnsi="Times New Roman" w:cs="Times New Roman"/>
          <w:sz w:val="24"/>
          <w:szCs w:val="24"/>
        </w:rPr>
      </w:pPr>
    </w:p>
    <w:p w14:paraId="67B5B324" w14:textId="77777777" w:rsidR="00C338D8" w:rsidRPr="001D63FE" w:rsidRDefault="00C338D8" w:rsidP="00C338D8">
      <w:pPr>
        <w:spacing w:after="0" w:line="360" w:lineRule="auto"/>
        <w:jc w:val="both"/>
        <w:rPr>
          <w:rFonts w:ascii="Times New Roman" w:hAnsi="Times New Roman" w:cs="Times New Roman"/>
          <w:sz w:val="24"/>
          <w:szCs w:val="24"/>
        </w:rPr>
      </w:pPr>
    </w:p>
    <w:p w14:paraId="46595418" w14:textId="77777777" w:rsidR="00C338D8" w:rsidRPr="001D63FE" w:rsidRDefault="00C338D8" w:rsidP="00C338D8">
      <w:pPr>
        <w:spacing w:after="0" w:line="360" w:lineRule="auto"/>
        <w:jc w:val="both"/>
        <w:rPr>
          <w:rFonts w:ascii="Times New Roman" w:hAnsi="Times New Roman" w:cs="Times New Roman"/>
          <w:sz w:val="24"/>
          <w:szCs w:val="24"/>
        </w:rPr>
      </w:pPr>
    </w:p>
    <w:p w14:paraId="3C739A85" w14:textId="77777777" w:rsidR="00C338D8" w:rsidRPr="001D63FE" w:rsidRDefault="00C338D8" w:rsidP="00C338D8">
      <w:pPr>
        <w:spacing w:after="0" w:line="360" w:lineRule="auto"/>
        <w:jc w:val="both"/>
        <w:rPr>
          <w:rFonts w:ascii="Times New Roman" w:hAnsi="Times New Roman" w:cs="Times New Roman"/>
          <w:sz w:val="24"/>
          <w:szCs w:val="24"/>
        </w:rPr>
      </w:pPr>
    </w:p>
    <w:p w14:paraId="05C30901" w14:textId="77777777" w:rsidR="00C338D8" w:rsidRPr="001D63FE" w:rsidRDefault="00C338D8" w:rsidP="00C338D8">
      <w:pPr>
        <w:spacing w:after="0" w:line="360" w:lineRule="auto"/>
        <w:jc w:val="both"/>
        <w:rPr>
          <w:rFonts w:ascii="Times New Roman" w:hAnsi="Times New Roman" w:cs="Times New Roman"/>
          <w:sz w:val="24"/>
          <w:szCs w:val="24"/>
        </w:rPr>
      </w:pPr>
    </w:p>
    <w:p w14:paraId="3D12CA9D" w14:textId="77777777" w:rsidR="00C338D8" w:rsidRPr="001D63FE" w:rsidRDefault="00C338D8" w:rsidP="00C338D8">
      <w:pPr>
        <w:spacing w:after="0" w:line="360" w:lineRule="auto"/>
        <w:jc w:val="both"/>
        <w:rPr>
          <w:rFonts w:ascii="Times New Roman" w:hAnsi="Times New Roman" w:cs="Times New Roman"/>
          <w:sz w:val="24"/>
          <w:szCs w:val="24"/>
        </w:rPr>
      </w:pPr>
    </w:p>
    <w:p w14:paraId="71CE52AA" w14:textId="4C58E557" w:rsidR="00C338D8" w:rsidRPr="001D63FE" w:rsidRDefault="00826C34" w:rsidP="00C338D8">
      <w:pPr>
        <w:spacing w:after="0" w:line="240" w:lineRule="auto"/>
        <w:jc w:val="center"/>
        <w:rPr>
          <w:rFonts w:ascii="Times New Roman" w:hAnsi="Times New Roman" w:cs="Times New Roman"/>
          <w:b/>
          <w:bCs/>
          <w:sz w:val="24"/>
          <w:szCs w:val="24"/>
        </w:rPr>
      </w:pPr>
      <w:r w:rsidRPr="001D63FE">
        <w:rPr>
          <w:rFonts w:ascii="Times New Roman" w:hAnsi="Times New Roman" w:cs="Times New Roman"/>
          <w:b/>
          <w:bCs/>
          <w:sz w:val="24"/>
          <w:szCs w:val="24"/>
        </w:rPr>
        <w:lastRenderedPageBreak/>
        <w:t>Figura 1</w:t>
      </w:r>
    </w:p>
    <w:p w14:paraId="4395DCCF" w14:textId="21BC3563" w:rsidR="00400685" w:rsidRPr="001D63FE" w:rsidRDefault="00826C34" w:rsidP="00C338D8">
      <w:pPr>
        <w:spacing w:after="0" w:line="240" w:lineRule="auto"/>
        <w:jc w:val="center"/>
        <w:rPr>
          <w:rFonts w:ascii="Times New Roman" w:hAnsi="Times New Roman" w:cs="Times New Roman"/>
          <w:sz w:val="24"/>
          <w:szCs w:val="24"/>
        </w:rPr>
      </w:pPr>
      <w:r w:rsidRPr="001D63FE">
        <w:rPr>
          <w:rFonts w:ascii="Times New Roman" w:hAnsi="Times New Roman" w:cs="Times New Roman"/>
          <w:sz w:val="24"/>
          <w:szCs w:val="24"/>
        </w:rPr>
        <w:t>Mapa de la costa atlántica costarricense elaborado en 1889</w:t>
      </w:r>
    </w:p>
    <w:p w14:paraId="12E4CD68" w14:textId="77777777" w:rsidR="008231CA" w:rsidRPr="001D63FE" w:rsidRDefault="008231CA" w:rsidP="00C338D8">
      <w:pPr>
        <w:spacing w:after="0" w:line="240" w:lineRule="auto"/>
        <w:jc w:val="center"/>
        <w:rPr>
          <w:rFonts w:ascii="Times New Roman" w:hAnsi="Times New Roman" w:cs="Times New Roman"/>
          <w:sz w:val="24"/>
          <w:szCs w:val="24"/>
        </w:rPr>
      </w:pPr>
    </w:p>
    <w:p w14:paraId="79568F3A" w14:textId="3B3853D4" w:rsidR="00C338D8" w:rsidRPr="001D63FE" w:rsidRDefault="00C338D8" w:rsidP="00C338D8">
      <w:pPr>
        <w:spacing w:after="0" w:line="240" w:lineRule="auto"/>
        <w:jc w:val="center"/>
        <w:rPr>
          <w:rFonts w:ascii="Times New Roman" w:hAnsi="Times New Roman" w:cs="Times New Roman"/>
          <w:sz w:val="24"/>
          <w:szCs w:val="24"/>
        </w:rPr>
      </w:pPr>
      <w:r w:rsidRPr="001D63FE">
        <w:rPr>
          <w:rFonts w:ascii="Times New Roman" w:hAnsi="Times New Roman" w:cs="Times New Roman"/>
          <w:noProof/>
          <w:sz w:val="24"/>
          <w:szCs w:val="24"/>
        </w:rPr>
        <w:drawing>
          <wp:inline distT="0" distB="0" distL="0" distR="0" wp14:anchorId="322E7D90" wp14:editId="3AE37D6C">
            <wp:extent cx="3988800" cy="4680000"/>
            <wp:effectExtent l="0" t="0" r="0" b="6350"/>
            <wp:docPr id="125955510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55109" name="Imagen 1259555109"/>
                    <pic:cNvPicPr/>
                  </pic:nvPicPr>
                  <pic:blipFill>
                    <a:blip r:embed="rId9">
                      <a:extLst>
                        <a:ext uri="{28A0092B-C50C-407E-A947-70E740481C1C}">
                          <a14:useLocalDpi xmlns:a14="http://schemas.microsoft.com/office/drawing/2010/main" val="0"/>
                        </a:ext>
                      </a:extLst>
                    </a:blip>
                    <a:stretch>
                      <a:fillRect/>
                    </a:stretch>
                  </pic:blipFill>
                  <pic:spPr>
                    <a:xfrm>
                      <a:off x="0" y="0"/>
                      <a:ext cx="3988800" cy="4680000"/>
                    </a:xfrm>
                    <a:prstGeom prst="rect">
                      <a:avLst/>
                    </a:prstGeom>
                  </pic:spPr>
                </pic:pic>
              </a:graphicData>
            </a:graphic>
          </wp:inline>
        </w:drawing>
      </w:r>
    </w:p>
    <w:p w14:paraId="450B7322" w14:textId="77777777" w:rsidR="008231CA" w:rsidRPr="001D63FE" w:rsidRDefault="008231CA" w:rsidP="00C338D8">
      <w:pPr>
        <w:spacing w:after="0" w:line="240" w:lineRule="auto"/>
        <w:jc w:val="center"/>
        <w:rPr>
          <w:rFonts w:ascii="Times New Roman" w:hAnsi="Times New Roman" w:cs="Times New Roman"/>
          <w:sz w:val="24"/>
          <w:szCs w:val="24"/>
        </w:rPr>
      </w:pPr>
    </w:p>
    <w:p w14:paraId="5DD8E033" w14:textId="28C423A9" w:rsidR="0099570C" w:rsidRPr="001D63FE" w:rsidRDefault="004841CC" w:rsidP="007075D2">
      <w:pPr>
        <w:spacing w:after="0" w:line="240" w:lineRule="auto"/>
        <w:ind w:left="720"/>
        <w:jc w:val="both"/>
        <w:rPr>
          <w:rFonts w:ascii="Times New Roman" w:hAnsi="Times New Roman" w:cs="Times New Roman"/>
          <w:u w:val="single"/>
        </w:rPr>
      </w:pPr>
      <w:r w:rsidRPr="001D63FE">
        <w:rPr>
          <w:rFonts w:ascii="Times New Roman" w:hAnsi="Times New Roman" w:cs="Times New Roman"/>
        </w:rPr>
        <w:t>Fuente: F</w:t>
      </w:r>
      <w:r w:rsidR="008C3B53" w:rsidRPr="001D63FE">
        <w:rPr>
          <w:rFonts w:ascii="Times New Roman" w:hAnsi="Times New Roman" w:cs="Times New Roman"/>
        </w:rPr>
        <w:t>austino</w:t>
      </w:r>
      <w:r w:rsidRPr="001D63FE">
        <w:rPr>
          <w:rFonts w:ascii="Times New Roman" w:hAnsi="Times New Roman" w:cs="Times New Roman"/>
        </w:rPr>
        <w:t xml:space="preserve"> Montes de Oca (1889). </w:t>
      </w:r>
    </w:p>
    <w:p w14:paraId="22DFD76D" w14:textId="3293D4ED" w:rsidR="004722C1" w:rsidRPr="001D63FE" w:rsidRDefault="004722C1" w:rsidP="008231CA">
      <w:pPr>
        <w:spacing w:after="0" w:line="360" w:lineRule="auto"/>
        <w:rPr>
          <w:rFonts w:ascii="Times New Roman" w:hAnsi="Times New Roman" w:cs="Times New Roman"/>
          <w:sz w:val="24"/>
          <w:szCs w:val="24"/>
        </w:rPr>
      </w:pPr>
    </w:p>
    <w:p w14:paraId="237F6A3E" w14:textId="52BEA4CE" w:rsidR="00F0718D" w:rsidRPr="001D63FE" w:rsidRDefault="00A31DF8" w:rsidP="008231CA">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Por entonces</w:t>
      </w:r>
      <w:r w:rsidR="00076016" w:rsidRPr="001D63FE">
        <w:rPr>
          <w:rFonts w:ascii="Times New Roman" w:hAnsi="Times New Roman" w:cs="Times New Roman"/>
          <w:sz w:val="24"/>
          <w:szCs w:val="24"/>
        </w:rPr>
        <w:t>,</w:t>
      </w:r>
      <w:r w:rsidR="004C7E75" w:rsidRPr="001D63FE">
        <w:rPr>
          <w:rFonts w:ascii="Times New Roman" w:hAnsi="Times New Roman" w:cs="Times New Roman"/>
          <w:sz w:val="24"/>
          <w:szCs w:val="24"/>
        </w:rPr>
        <w:t xml:space="preserve"> las operaciones portuarias </w:t>
      </w:r>
      <w:r w:rsidRPr="001D63FE">
        <w:rPr>
          <w:rFonts w:ascii="Times New Roman" w:hAnsi="Times New Roman" w:cs="Times New Roman"/>
          <w:sz w:val="24"/>
          <w:szCs w:val="24"/>
        </w:rPr>
        <w:t>se repart</w:t>
      </w:r>
      <w:r w:rsidR="006E6E69" w:rsidRPr="001D63FE">
        <w:rPr>
          <w:rFonts w:ascii="Times New Roman" w:hAnsi="Times New Roman" w:cs="Times New Roman"/>
          <w:sz w:val="24"/>
          <w:szCs w:val="24"/>
        </w:rPr>
        <w:t>ieron</w:t>
      </w:r>
      <w:r w:rsidRPr="001D63FE">
        <w:rPr>
          <w:rFonts w:ascii="Times New Roman" w:hAnsi="Times New Roman" w:cs="Times New Roman"/>
          <w:sz w:val="24"/>
          <w:szCs w:val="24"/>
        </w:rPr>
        <w:t xml:space="preserve"> entre </w:t>
      </w:r>
      <w:proofErr w:type="spellStart"/>
      <w:r w:rsidRPr="001D63FE">
        <w:rPr>
          <w:rFonts w:ascii="Times New Roman" w:hAnsi="Times New Roman" w:cs="Times New Roman"/>
          <w:sz w:val="24"/>
          <w:szCs w:val="24"/>
        </w:rPr>
        <w:t>Moín</w:t>
      </w:r>
      <w:proofErr w:type="spellEnd"/>
      <w:r w:rsidRPr="001D63FE">
        <w:rPr>
          <w:rFonts w:ascii="Times New Roman" w:hAnsi="Times New Roman" w:cs="Times New Roman"/>
          <w:sz w:val="24"/>
          <w:szCs w:val="24"/>
        </w:rPr>
        <w:t xml:space="preserve"> y </w:t>
      </w:r>
      <w:r w:rsidR="00FD6186" w:rsidRPr="001D63FE">
        <w:rPr>
          <w:rFonts w:ascii="Times New Roman" w:hAnsi="Times New Roman" w:cs="Times New Roman"/>
          <w:sz w:val="24"/>
          <w:szCs w:val="24"/>
        </w:rPr>
        <w:t>Puerto Limó</w:t>
      </w:r>
      <w:r w:rsidR="00E2201B" w:rsidRPr="001D63FE">
        <w:rPr>
          <w:rFonts w:ascii="Times New Roman" w:hAnsi="Times New Roman" w:cs="Times New Roman"/>
          <w:sz w:val="24"/>
          <w:szCs w:val="24"/>
        </w:rPr>
        <w:t>n</w:t>
      </w:r>
      <w:r w:rsidR="00EF2D5E" w:rsidRPr="001D63FE">
        <w:rPr>
          <w:rFonts w:ascii="Times New Roman" w:hAnsi="Times New Roman" w:cs="Times New Roman"/>
          <w:sz w:val="24"/>
          <w:szCs w:val="24"/>
        </w:rPr>
        <w:t>,</w:t>
      </w:r>
      <w:r w:rsidR="00E2201B" w:rsidRPr="001D63FE">
        <w:rPr>
          <w:rFonts w:ascii="Times New Roman" w:hAnsi="Times New Roman" w:cs="Times New Roman"/>
          <w:sz w:val="24"/>
          <w:szCs w:val="24"/>
        </w:rPr>
        <w:t xml:space="preserve"> que fue</w:t>
      </w:r>
      <w:r w:rsidR="00B32AC3" w:rsidRPr="001D63FE">
        <w:rPr>
          <w:rFonts w:ascii="Times New Roman" w:hAnsi="Times New Roman" w:cs="Times New Roman"/>
          <w:sz w:val="24"/>
          <w:szCs w:val="24"/>
        </w:rPr>
        <w:t xml:space="preserve"> habilita</w:t>
      </w:r>
      <w:r w:rsidR="009A49D0" w:rsidRPr="001D63FE">
        <w:rPr>
          <w:rFonts w:ascii="Times New Roman" w:hAnsi="Times New Roman" w:cs="Times New Roman"/>
          <w:sz w:val="24"/>
          <w:szCs w:val="24"/>
        </w:rPr>
        <w:t>do</w:t>
      </w:r>
      <w:r w:rsidR="009D4912" w:rsidRPr="001D63FE">
        <w:rPr>
          <w:rFonts w:ascii="Times New Roman" w:hAnsi="Times New Roman" w:cs="Times New Roman"/>
          <w:sz w:val="24"/>
          <w:szCs w:val="24"/>
        </w:rPr>
        <w:t xml:space="preserve"> </w:t>
      </w:r>
      <w:r w:rsidR="00DF09E0" w:rsidRPr="001D63FE">
        <w:rPr>
          <w:rFonts w:ascii="Times New Roman" w:hAnsi="Times New Roman" w:cs="Times New Roman"/>
          <w:sz w:val="24"/>
          <w:szCs w:val="24"/>
        </w:rPr>
        <w:t xml:space="preserve">y </w:t>
      </w:r>
      <w:r w:rsidR="009D4912" w:rsidRPr="001D63FE">
        <w:rPr>
          <w:rFonts w:ascii="Times New Roman" w:hAnsi="Times New Roman" w:cs="Times New Roman"/>
          <w:sz w:val="24"/>
          <w:szCs w:val="24"/>
        </w:rPr>
        <w:t>declarado</w:t>
      </w:r>
      <w:r w:rsidR="00BC6951" w:rsidRPr="001D63FE">
        <w:rPr>
          <w:rFonts w:ascii="Times New Roman" w:hAnsi="Times New Roman" w:cs="Times New Roman"/>
          <w:sz w:val="24"/>
          <w:szCs w:val="24"/>
        </w:rPr>
        <w:t xml:space="preserve"> </w:t>
      </w:r>
      <w:r w:rsidR="004D6B81" w:rsidRPr="001D63FE">
        <w:rPr>
          <w:rFonts w:ascii="Times New Roman" w:hAnsi="Times New Roman" w:cs="Times New Roman"/>
          <w:sz w:val="24"/>
          <w:szCs w:val="24"/>
        </w:rPr>
        <w:t>puerto principal</w:t>
      </w:r>
      <w:r w:rsidR="002013E7" w:rsidRPr="001D63FE">
        <w:rPr>
          <w:rFonts w:ascii="Times New Roman" w:hAnsi="Times New Roman" w:cs="Times New Roman"/>
          <w:sz w:val="24"/>
          <w:szCs w:val="24"/>
        </w:rPr>
        <w:t xml:space="preserve"> </w:t>
      </w:r>
      <w:r w:rsidR="009A49D0" w:rsidRPr="001D63FE">
        <w:rPr>
          <w:rFonts w:ascii="Times New Roman" w:hAnsi="Times New Roman" w:cs="Times New Roman"/>
          <w:sz w:val="24"/>
          <w:szCs w:val="24"/>
        </w:rPr>
        <w:t>entre 1853 y 1857</w:t>
      </w:r>
      <w:r w:rsidR="002013E7" w:rsidRPr="001D63FE">
        <w:rPr>
          <w:rFonts w:ascii="Times New Roman" w:hAnsi="Times New Roman" w:cs="Times New Roman"/>
          <w:sz w:val="24"/>
          <w:szCs w:val="24"/>
        </w:rPr>
        <w:t>.</w:t>
      </w:r>
      <w:r w:rsidR="00AD06EA" w:rsidRPr="001D63FE">
        <w:rPr>
          <w:rFonts w:ascii="Times New Roman" w:hAnsi="Times New Roman" w:cs="Times New Roman"/>
          <w:sz w:val="24"/>
          <w:szCs w:val="24"/>
        </w:rPr>
        <w:t xml:space="preserve"> </w:t>
      </w:r>
      <w:r w:rsidR="00B13635" w:rsidRPr="001D63FE">
        <w:rPr>
          <w:rFonts w:ascii="Times New Roman" w:hAnsi="Times New Roman" w:cs="Times New Roman"/>
          <w:sz w:val="24"/>
          <w:szCs w:val="24"/>
        </w:rPr>
        <w:t>No obstante, d</w:t>
      </w:r>
      <w:r w:rsidR="00F0718D" w:rsidRPr="001D63FE">
        <w:rPr>
          <w:rFonts w:ascii="Times New Roman" w:hAnsi="Times New Roman" w:cs="Times New Roman"/>
          <w:sz w:val="24"/>
          <w:szCs w:val="24"/>
        </w:rPr>
        <w:t>esde las primeras crónicas</w:t>
      </w:r>
      <w:r w:rsidR="00076016" w:rsidRPr="001D63FE">
        <w:rPr>
          <w:rFonts w:ascii="Times New Roman" w:hAnsi="Times New Roman" w:cs="Times New Roman"/>
          <w:sz w:val="24"/>
          <w:szCs w:val="24"/>
        </w:rPr>
        <w:t>,</w:t>
      </w:r>
      <w:r w:rsidR="00F0718D" w:rsidRPr="001D63FE">
        <w:rPr>
          <w:rFonts w:ascii="Times New Roman" w:hAnsi="Times New Roman" w:cs="Times New Roman"/>
          <w:sz w:val="24"/>
          <w:szCs w:val="24"/>
        </w:rPr>
        <w:t xml:space="preserve"> los elogios a su posición estratégica y a su gran disponibilidad de recursos vienen acompañados de testimonios desgarradores sobre las dificultades en el acceso, las enfermedades y lo inhóspito de sus rincones (González</w:t>
      </w:r>
      <w:r w:rsidR="004234F1" w:rsidRPr="001D63FE">
        <w:rPr>
          <w:rFonts w:ascii="Times New Roman" w:hAnsi="Times New Roman" w:cs="Times New Roman"/>
          <w:sz w:val="24"/>
          <w:szCs w:val="24"/>
        </w:rPr>
        <w:t xml:space="preserve"> </w:t>
      </w:r>
      <w:r w:rsidR="00076016" w:rsidRPr="001D63FE">
        <w:rPr>
          <w:rFonts w:ascii="Times New Roman" w:hAnsi="Times New Roman" w:cs="Times New Roman"/>
          <w:sz w:val="24"/>
          <w:szCs w:val="24"/>
        </w:rPr>
        <w:t xml:space="preserve">Chacón </w:t>
      </w:r>
      <w:r w:rsidR="004234F1" w:rsidRPr="001D63FE">
        <w:rPr>
          <w:rFonts w:ascii="Times New Roman" w:hAnsi="Times New Roman" w:cs="Times New Roman"/>
          <w:sz w:val="24"/>
          <w:szCs w:val="24"/>
        </w:rPr>
        <w:t>y Zeledón</w:t>
      </w:r>
      <w:r w:rsidR="00076016" w:rsidRPr="001D63FE">
        <w:rPr>
          <w:rFonts w:ascii="Times New Roman" w:hAnsi="Times New Roman" w:cs="Times New Roman"/>
          <w:sz w:val="24"/>
          <w:szCs w:val="24"/>
        </w:rPr>
        <w:t xml:space="preserve"> Cartín</w:t>
      </w:r>
      <w:r w:rsidR="00F0718D" w:rsidRPr="001D63FE">
        <w:rPr>
          <w:rFonts w:ascii="Times New Roman" w:hAnsi="Times New Roman" w:cs="Times New Roman"/>
          <w:sz w:val="24"/>
          <w:szCs w:val="24"/>
        </w:rPr>
        <w:t>, 1999, pp. 41-47; Murillo</w:t>
      </w:r>
      <w:r w:rsidR="00CB3D5C" w:rsidRPr="001D63FE">
        <w:rPr>
          <w:rFonts w:ascii="Times New Roman" w:hAnsi="Times New Roman" w:cs="Times New Roman"/>
          <w:sz w:val="24"/>
          <w:szCs w:val="24"/>
        </w:rPr>
        <w:t xml:space="preserve"> Chaverri</w:t>
      </w:r>
      <w:r w:rsidR="00F0718D" w:rsidRPr="001D63FE">
        <w:rPr>
          <w:rFonts w:ascii="Times New Roman" w:hAnsi="Times New Roman" w:cs="Times New Roman"/>
          <w:sz w:val="24"/>
          <w:szCs w:val="24"/>
        </w:rPr>
        <w:t>, 1995, p. 101). En un relato histórico sobre el poblamiento de Limón</w:t>
      </w:r>
      <w:r w:rsidR="001A40CD" w:rsidRPr="001D63FE">
        <w:rPr>
          <w:rFonts w:ascii="Times New Roman" w:hAnsi="Times New Roman" w:cs="Times New Roman"/>
          <w:sz w:val="24"/>
          <w:szCs w:val="24"/>
        </w:rPr>
        <w:t>,</w:t>
      </w:r>
      <w:r w:rsidR="00F0718D" w:rsidRPr="001D63FE">
        <w:rPr>
          <w:rFonts w:ascii="Times New Roman" w:hAnsi="Times New Roman" w:cs="Times New Roman"/>
          <w:sz w:val="24"/>
          <w:szCs w:val="24"/>
        </w:rPr>
        <w:t xml:space="preserve"> en el año 1871</w:t>
      </w:r>
      <w:r w:rsidR="001A40CD" w:rsidRPr="001D63FE">
        <w:rPr>
          <w:rFonts w:ascii="Times New Roman" w:hAnsi="Times New Roman" w:cs="Times New Roman"/>
          <w:sz w:val="24"/>
          <w:szCs w:val="24"/>
        </w:rPr>
        <w:t>,</w:t>
      </w:r>
      <w:r w:rsidR="00F0718D" w:rsidRPr="001D63FE">
        <w:rPr>
          <w:rFonts w:ascii="Times New Roman" w:hAnsi="Times New Roman" w:cs="Times New Roman"/>
          <w:sz w:val="24"/>
          <w:szCs w:val="24"/>
        </w:rPr>
        <w:t xml:space="preserve"> la situación es descrita de la </w:t>
      </w:r>
      <w:r w:rsidR="00016EF2">
        <w:rPr>
          <w:rFonts w:ascii="Times New Roman" w:hAnsi="Times New Roman" w:cs="Times New Roman"/>
          <w:sz w:val="24"/>
          <w:szCs w:val="24"/>
        </w:rPr>
        <w:t xml:space="preserve">      </w:t>
      </w:r>
      <w:r w:rsidR="00F0718D" w:rsidRPr="001D63FE">
        <w:rPr>
          <w:rFonts w:ascii="Times New Roman" w:hAnsi="Times New Roman" w:cs="Times New Roman"/>
          <w:sz w:val="24"/>
          <w:szCs w:val="24"/>
        </w:rPr>
        <w:t>siguiente forma:</w:t>
      </w:r>
    </w:p>
    <w:p w14:paraId="3C202851" w14:textId="77777777" w:rsidR="008231CA" w:rsidRPr="001D63FE" w:rsidRDefault="008231CA" w:rsidP="008231CA">
      <w:pPr>
        <w:spacing w:after="0" w:line="360" w:lineRule="auto"/>
        <w:ind w:firstLine="720"/>
        <w:jc w:val="both"/>
        <w:rPr>
          <w:rFonts w:ascii="Times New Roman" w:hAnsi="Times New Roman" w:cs="Times New Roman"/>
          <w:sz w:val="24"/>
          <w:szCs w:val="24"/>
        </w:rPr>
      </w:pPr>
    </w:p>
    <w:p w14:paraId="2BCFF791" w14:textId="6B1BF64D" w:rsidR="00F0718D" w:rsidRPr="001D63FE" w:rsidRDefault="00F0718D" w:rsidP="008231CA">
      <w:pPr>
        <w:spacing w:after="0" w:line="360" w:lineRule="auto"/>
        <w:ind w:left="720"/>
        <w:jc w:val="both"/>
        <w:rPr>
          <w:rFonts w:ascii="Times New Roman" w:hAnsi="Times New Roman" w:cs="Times New Roman"/>
          <w:sz w:val="20"/>
          <w:szCs w:val="20"/>
        </w:rPr>
      </w:pPr>
      <w:r w:rsidRPr="001D63FE">
        <w:rPr>
          <w:rFonts w:ascii="Times New Roman" w:hAnsi="Times New Roman" w:cs="Times New Roman"/>
          <w:sz w:val="20"/>
          <w:szCs w:val="20"/>
        </w:rPr>
        <w:t>a pesar del esfuerzo desplegado, las cosas avanzaban muy despacio debido a las enfermedades como la fiebre amarilla y otras epidemias de la región. Todos los días fallecía alguien</w:t>
      </w:r>
      <w:r w:rsidR="001A40CD" w:rsidRPr="001D63FE">
        <w:rPr>
          <w:rFonts w:ascii="Times New Roman" w:hAnsi="Times New Roman" w:cs="Times New Roman"/>
          <w:sz w:val="20"/>
          <w:szCs w:val="20"/>
        </w:rPr>
        <w:t xml:space="preserve"> </w:t>
      </w:r>
      <w:r w:rsidRPr="001D63FE">
        <w:rPr>
          <w:rFonts w:ascii="Times New Roman" w:hAnsi="Times New Roman" w:cs="Times New Roman"/>
          <w:sz w:val="20"/>
          <w:szCs w:val="20"/>
        </w:rPr>
        <w:t>… Puede decirse sin temor que Puerto Limón le costó a Costa Rica muchas vidas (González</w:t>
      </w:r>
      <w:r w:rsidR="004234F1" w:rsidRPr="001D63FE">
        <w:rPr>
          <w:rFonts w:ascii="Times New Roman" w:hAnsi="Times New Roman" w:cs="Times New Roman"/>
          <w:sz w:val="20"/>
          <w:szCs w:val="20"/>
        </w:rPr>
        <w:t xml:space="preserve"> </w:t>
      </w:r>
      <w:r w:rsidR="001A40CD" w:rsidRPr="001D63FE">
        <w:rPr>
          <w:rFonts w:ascii="Times New Roman" w:hAnsi="Times New Roman" w:cs="Times New Roman"/>
          <w:sz w:val="20"/>
          <w:szCs w:val="20"/>
        </w:rPr>
        <w:t xml:space="preserve">Vásquez </w:t>
      </w:r>
      <w:r w:rsidR="004234F1" w:rsidRPr="001D63FE">
        <w:rPr>
          <w:rFonts w:ascii="Times New Roman" w:hAnsi="Times New Roman" w:cs="Times New Roman"/>
          <w:sz w:val="20"/>
          <w:szCs w:val="20"/>
        </w:rPr>
        <w:t>y Zeledón</w:t>
      </w:r>
      <w:r w:rsidR="001A40CD" w:rsidRPr="001D63FE">
        <w:rPr>
          <w:rFonts w:ascii="Times New Roman" w:hAnsi="Times New Roman" w:cs="Times New Roman"/>
          <w:sz w:val="20"/>
          <w:szCs w:val="20"/>
        </w:rPr>
        <w:t xml:space="preserve"> Cartín</w:t>
      </w:r>
      <w:r w:rsidRPr="001D63FE">
        <w:rPr>
          <w:rFonts w:ascii="Times New Roman" w:hAnsi="Times New Roman" w:cs="Times New Roman"/>
          <w:sz w:val="20"/>
          <w:szCs w:val="20"/>
        </w:rPr>
        <w:t>, 1999, p. 226).</w:t>
      </w:r>
    </w:p>
    <w:p w14:paraId="63D004D3" w14:textId="094DD2EA" w:rsidR="00C0336F" w:rsidRPr="001D63FE" w:rsidRDefault="00365404" w:rsidP="008231CA">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lastRenderedPageBreak/>
        <w:t>E</w:t>
      </w:r>
      <w:r w:rsidR="005D2F68" w:rsidRPr="001D63FE">
        <w:rPr>
          <w:rFonts w:ascii="Times New Roman" w:hAnsi="Times New Roman" w:cs="Times New Roman"/>
          <w:sz w:val="24"/>
          <w:szCs w:val="24"/>
        </w:rPr>
        <w:t xml:space="preserve">n el Decreto número </w:t>
      </w:r>
      <w:r w:rsidR="004945C2" w:rsidRPr="001D63FE">
        <w:rPr>
          <w:rFonts w:ascii="Times New Roman" w:hAnsi="Times New Roman" w:cs="Times New Roman"/>
          <w:sz w:val="24"/>
          <w:szCs w:val="24"/>
        </w:rPr>
        <w:t xml:space="preserve">27 </w:t>
      </w:r>
      <w:r w:rsidR="009A1DE4" w:rsidRPr="001D63FE">
        <w:rPr>
          <w:rFonts w:ascii="Times New Roman" w:hAnsi="Times New Roman" w:cs="Times New Roman"/>
          <w:sz w:val="24"/>
          <w:szCs w:val="24"/>
        </w:rPr>
        <w:t xml:space="preserve">del 6 de junio </w:t>
      </w:r>
      <w:r w:rsidR="006D0C43" w:rsidRPr="001D63FE">
        <w:rPr>
          <w:rFonts w:ascii="Times New Roman" w:hAnsi="Times New Roman" w:cs="Times New Roman"/>
          <w:sz w:val="24"/>
          <w:szCs w:val="24"/>
        </w:rPr>
        <w:t>de 1870</w:t>
      </w:r>
      <w:r w:rsidR="00EE18CF" w:rsidRPr="001D63FE">
        <w:rPr>
          <w:rFonts w:ascii="Times New Roman" w:hAnsi="Times New Roman" w:cs="Times New Roman"/>
          <w:sz w:val="24"/>
          <w:szCs w:val="24"/>
        </w:rPr>
        <w:t>,</w:t>
      </w:r>
      <w:r w:rsidR="004945C2" w:rsidRPr="001D63FE">
        <w:rPr>
          <w:rFonts w:ascii="Times New Roman" w:hAnsi="Times New Roman" w:cs="Times New Roman"/>
          <w:sz w:val="24"/>
          <w:szCs w:val="24"/>
        </w:rPr>
        <w:t xml:space="preserve"> se cre</w:t>
      </w:r>
      <w:r w:rsidR="0087562E" w:rsidRPr="001D63FE">
        <w:rPr>
          <w:rFonts w:ascii="Times New Roman" w:hAnsi="Times New Roman" w:cs="Times New Roman"/>
          <w:sz w:val="24"/>
          <w:szCs w:val="24"/>
        </w:rPr>
        <w:t>ó</w:t>
      </w:r>
      <w:r w:rsidR="00A55E52" w:rsidRPr="001D63FE">
        <w:rPr>
          <w:rFonts w:ascii="Times New Roman" w:hAnsi="Times New Roman" w:cs="Times New Roman"/>
          <w:sz w:val="24"/>
          <w:szCs w:val="24"/>
        </w:rPr>
        <w:t xml:space="preserve"> </w:t>
      </w:r>
      <w:r w:rsidR="004422A1" w:rsidRPr="001D63FE">
        <w:rPr>
          <w:rFonts w:ascii="Times New Roman" w:hAnsi="Times New Roman" w:cs="Times New Roman"/>
          <w:sz w:val="24"/>
          <w:szCs w:val="24"/>
        </w:rPr>
        <w:t xml:space="preserve">oficialmente </w:t>
      </w:r>
      <w:r w:rsidR="00A55E52" w:rsidRPr="001D63FE">
        <w:rPr>
          <w:rFonts w:ascii="Times New Roman" w:hAnsi="Times New Roman" w:cs="Times New Roman"/>
          <w:sz w:val="24"/>
          <w:szCs w:val="24"/>
        </w:rPr>
        <w:t>la Comarca de Limó</w:t>
      </w:r>
      <w:r w:rsidR="008D0B38" w:rsidRPr="001D63FE">
        <w:rPr>
          <w:rFonts w:ascii="Times New Roman" w:hAnsi="Times New Roman" w:cs="Times New Roman"/>
          <w:sz w:val="24"/>
          <w:szCs w:val="24"/>
        </w:rPr>
        <w:t>n</w:t>
      </w:r>
      <w:r w:rsidR="00FD0964" w:rsidRPr="001D63FE">
        <w:rPr>
          <w:rFonts w:ascii="Times New Roman" w:hAnsi="Times New Roman" w:cs="Times New Roman"/>
          <w:sz w:val="24"/>
          <w:szCs w:val="24"/>
        </w:rPr>
        <w:t xml:space="preserve"> y l</w:t>
      </w:r>
      <w:r w:rsidRPr="001D63FE">
        <w:rPr>
          <w:rFonts w:ascii="Times New Roman" w:hAnsi="Times New Roman" w:cs="Times New Roman"/>
          <w:sz w:val="24"/>
          <w:szCs w:val="24"/>
        </w:rPr>
        <w:t xml:space="preserve">a población de </w:t>
      </w:r>
      <w:proofErr w:type="spellStart"/>
      <w:r w:rsidRPr="001D63FE">
        <w:rPr>
          <w:rFonts w:ascii="Times New Roman" w:hAnsi="Times New Roman" w:cs="Times New Roman"/>
          <w:sz w:val="24"/>
          <w:szCs w:val="24"/>
        </w:rPr>
        <w:t>Moín</w:t>
      </w:r>
      <w:proofErr w:type="spellEnd"/>
      <w:r w:rsidRPr="001D63FE">
        <w:rPr>
          <w:rFonts w:ascii="Times New Roman" w:hAnsi="Times New Roman" w:cs="Times New Roman"/>
          <w:sz w:val="24"/>
          <w:szCs w:val="24"/>
        </w:rPr>
        <w:t xml:space="preserve"> </w:t>
      </w:r>
      <w:r w:rsidR="000E2B6D" w:rsidRPr="001D63FE">
        <w:rPr>
          <w:rFonts w:ascii="Times New Roman" w:hAnsi="Times New Roman" w:cs="Times New Roman"/>
          <w:sz w:val="24"/>
          <w:szCs w:val="24"/>
        </w:rPr>
        <w:t>fue</w:t>
      </w:r>
      <w:r w:rsidR="00040FE4" w:rsidRPr="001D63FE">
        <w:rPr>
          <w:rFonts w:ascii="Times New Roman" w:hAnsi="Times New Roman" w:cs="Times New Roman"/>
          <w:sz w:val="24"/>
          <w:szCs w:val="24"/>
        </w:rPr>
        <w:t xml:space="preserve"> </w:t>
      </w:r>
      <w:r w:rsidR="00A2518F" w:rsidRPr="001D63FE">
        <w:rPr>
          <w:rFonts w:ascii="Times New Roman" w:hAnsi="Times New Roman" w:cs="Times New Roman"/>
          <w:sz w:val="24"/>
          <w:szCs w:val="24"/>
        </w:rPr>
        <w:t>estableci</w:t>
      </w:r>
      <w:r w:rsidR="00040FE4" w:rsidRPr="001D63FE">
        <w:rPr>
          <w:rFonts w:ascii="Times New Roman" w:hAnsi="Times New Roman" w:cs="Times New Roman"/>
          <w:sz w:val="24"/>
          <w:szCs w:val="24"/>
        </w:rPr>
        <w:t>da</w:t>
      </w:r>
      <w:r w:rsidRPr="001D63FE">
        <w:rPr>
          <w:rFonts w:ascii="Times New Roman" w:hAnsi="Times New Roman" w:cs="Times New Roman"/>
          <w:sz w:val="24"/>
          <w:szCs w:val="24"/>
        </w:rPr>
        <w:t xml:space="preserve"> como capital</w:t>
      </w:r>
      <w:r w:rsidR="0028366A" w:rsidRPr="001D63FE">
        <w:rPr>
          <w:rFonts w:ascii="Times New Roman" w:hAnsi="Times New Roman" w:cs="Times New Roman"/>
          <w:sz w:val="24"/>
          <w:szCs w:val="24"/>
        </w:rPr>
        <w:t xml:space="preserve"> </w:t>
      </w:r>
      <w:r w:rsidR="00DB0667" w:rsidRPr="001D63FE">
        <w:rPr>
          <w:rFonts w:ascii="Times New Roman" w:hAnsi="Times New Roman" w:cs="Times New Roman"/>
          <w:sz w:val="24"/>
          <w:szCs w:val="24"/>
        </w:rPr>
        <w:fldChar w:fldCharType="begin"/>
      </w:r>
      <w:r w:rsidR="00DB0667" w:rsidRPr="001D63FE">
        <w:rPr>
          <w:rFonts w:ascii="Times New Roman" w:hAnsi="Times New Roman" w:cs="Times New Roman"/>
          <w:sz w:val="24"/>
          <w:szCs w:val="24"/>
        </w:rPr>
        <w:instrText xml:space="preserve"> ADDIN ZOTERO_ITEM CSL_CITATION {"citationID":"Vza3I6yh","properties":{"formattedCitation":"(Granados &amp; Estrada, 1976, pp. 106-111)","plainCitation":"(Granados &amp; Estrada, 1976, pp. 106-111)","noteIndex":0},"citationItems":[{"id":166,"uris":["http://zotero.org/users/10131323/items/VBSDAPFC"],"itemData":{"id":166,"type":"book","publisher":"Asamblea Legislativa","title":"Reseña Histórica de Limón","author":[{"family":"Granados","given":"Jaime"},{"family":"Estrada","given":"Ligia"}],"issued":{"date-parts":[["1976"]]}},"locator":"106-111"}],"schema":"https://github.com/citation-style-language/schema/raw/master/csl-citation.json"} </w:instrText>
      </w:r>
      <w:r w:rsidR="00DB0667" w:rsidRPr="001D63FE">
        <w:rPr>
          <w:rFonts w:ascii="Times New Roman" w:hAnsi="Times New Roman" w:cs="Times New Roman"/>
          <w:sz w:val="24"/>
          <w:szCs w:val="24"/>
        </w:rPr>
        <w:fldChar w:fldCharType="separate"/>
      </w:r>
      <w:r w:rsidR="00DB0667" w:rsidRPr="001D63FE">
        <w:rPr>
          <w:rFonts w:ascii="Times New Roman" w:hAnsi="Times New Roman" w:cs="Times New Roman"/>
          <w:sz w:val="24"/>
        </w:rPr>
        <w:t>(Granados</w:t>
      </w:r>
      <w:r w:rsidR="00EA320A" w:rsidRPr="001D63FE">
        <w:rPr>
          <w:rFonts w:ascii="Times New Roman" w:hAnsi="Times New Roman" w:cs="Times New Roman"/>
          <w:sz w:val="24"/>
        </w:rPr>
        <w:t xml:space="preserve"> Chacón</w:t>
      </w:r>
      <w:r w:rsidR="00DB0667" w:rsidRPr="001D63FE">
        <w:rPr>
          <w:rFonts w:ascii="Times New Roman" w:hAnsi="Times New Roman" w:cs="Times New Roman"/>
          <w:sz w:val="24"/>
        </w:rPr>
        <w:t xml:space="preserve"> </w:t>
      </w:r>
      <w:r w:rsidR="00A66F59" w:rsidRPr="001D63FE">
        <w:rPr>
          <w:rFonts w:ascii="Times New Roman" w:hAnsi="Times New Roman" w:cs="Times New Roman"/>
          <w:sz w:val="24"/>
        </w:rPr>
        <w:t>y</w:t>
      </w:r>
      <w:r w:rsidR="00DB0667" w:rsidRPr="001D63FE">
        <w:rPr>
          <w:rFonts w:ascii="Times New Roman" w:hAnsi="Times New Roman" w:cs="Times New Roman"/>
          <w:sz w:val="24"/>
        </w:rPr>
        <w:t xml:space="preserve"> Estrada</w:t>
      </w:r>
      <w:r w:rsidR="00EA320A" w:rsidRPr="001D63FE">
        <w:rPr>
          <w:rFonts w:ascii="Times New Roman" w:hAnsi="Times New Roman" w:cs="Times New Roman"/>
          <w:sz w:val="24"/>
        </w:rPr>
        <w:t xml:space="preserve"> Molina</w:t>
      </w:r>
      <w:r w:rsidR="00DB0667" w:rsidRPr="001D63FE">
        <w:rPr>
          <w:rFonts w:ascii="Times New Roman" w:hAnsi="Times New Roman" w:cs="Times New Roman"/>
          <w:sz w:val="24"/>
        </w:rPr>
        <w:t>, 1976, pp. 106-111)</w:t>
      </w:r>
      <w:r w:rsidR="00DB0667" w:rsidRPr="001D63FE">
        <w:rPr>
          <w:rFonts w:ascii="Times New Roman" w:hAnsi="Times New Roman" w:cs="Times New Roman"/>
          <w:sz w:val="24"/>
          <w:szCs w:val="24"/>
        </w:rPr>
        <w:fldChar w:fldCharType="end"/>
      </w:r>
      <w:r w:rsidRPr="001D63FE">
        <w:rPr>
          <w:rFonts w:ascii="Times New Roman" w:hAnsi="Times New Roman" w:cs="Times New Roman"/>
          <w:sz w:val="24"/>
          <w:szCs w:val="24"/>
        </w:rPr>
        <w:t>.</w:t>
      </w:r>
      <w:r w:rsidR="00CA1090" w:rsidRPr="001D63FE">
        <w:rPr>
          <w:rFonts w:ascii="Times New Roman" w:hAnsi="Times New Roman" w:cs="Times New Roman"/>
          <w:sz w:val="24"/>
          <w:szCs w:val="24"/>
        </w:rPr>
        <w:t xml:space="preserve"> Otro aspecto determinante que vino </w:t>
      </w:r>
      <w:r w:rsidR="00EE18CF" w:rsidRPr="001D63FE">
        <w:rPr>
          <w:rFonts w:ascii="Times New Roman" w:hAnsi="Times New Roman" w:cs="Times New Roman"/>
          <w:sz w:val="24"/>
          <w:szCs w:val="24"/>
        </w:rPr>
        <w:t xml:space="preserve">a </w:t>
      </w:r>
      <w:r w:rsidR="00CA1090" w:rsidRPr="001D63FE">
        <w:rPr>
          <w:rFonts w:ascii="Times New Roman" w:hAnsi="Times New Roman" w:cs="Times New Roman"/>
          <w:sz w:val="24"/>
          <w:szCs w:val="24"/>
        </w:rPr>
        <w:t>dinamizar el desarrollo socioeconómico de la zona fue la construcción del ferrocarril al Atlántico</w:t>
      </w:r>
      <w:r w:rsidR="00EE18CF" w:rsidRPr="001D63FE">
        <w:rPr>
          <w:rFonts w:ascii="Times New Roman" w:hAnsi="Times New Roman" w:cs="Times New Roman"/>
          <w:sz w:val="24"/>
          <w:szCs w:val="24"/>
        </w:rPr>
        <w:t xml:space="preserve">, </w:t>
      </w:r>
      <w:r w:rsidR="00DA2C63" w:rsidRPr="001D63FE">
        <w:rPr>
          <w:rFonts w:ascii="Times New Roman" w:hAnsi="Times New Roman" w:cs="Times New Roman"/>
          <w:sz w:val="24"/>
          <w:szCs w:val="24"/>
        </w:rPr>
        <w:t xml:space="preserve">con </w:t>
      </w:r>
      <w:r w:rsidR="00DF0F0D" w:rsidRPr="001D63FE">
        <w:rPr>
          <w:rFonts w:ascii="Times New Roman" w:hAnsi="Times New Roman" w:cs="Times New Roman"/>
          <w:sz w:val="24"/>
          <w:szCs w:val="24"/>
        </w:rPr>
        <w:t xml:space="preserve">lo </w:t>
      </w:r>
      <w:r w:rsidR="00EE18CF" w:rsidRPr="001D63FE">
        <w:rPr>
          <w:rFonts w:ascii="Times New Roman" w:hAnsi="Times New Roman" w:cs="Times New Roman"/>
          <w:sz w:val="24"/>
          <w:szCs w:val="24"/>
        </w:rPr>
        <w:t>cual</w:t>
      </w:r>
      <w:r w:rsidR="004342C4" w:rsidRPr="001D63FE">
        <w:rPr>
          <w:rFonts w:ascii="Times New Roman" w:hAnsi="Times New Roman" w:cs="Times New Roman"/>
          <w:sz w:val="24"/>
          <w:szCs w:val="24"/>
        </w:rPr>
        <w:t xml:space="preserve"> </w:t>
      </w:r>
      <w:r w:rsidR="00EE18CF" w:rsidRPr="001D63FE">
        <w:rPr>
          <w:rFonts w:ascii="Times New Roman" w:hAnsi="Times New Roman" w:cs="Times New Roman"/>
          <w:sz w:val="24"/>
          <w:szCs w:val="24"/>
        </w:rPr>
        <w:t>d</w:t>
      </w:r>
      <w:r w:rsidR="004342C4" w:rsidRPr="001D63FE">
        <w:rPr>
          <w:rFonts w:ascii="Times New Roman" w:hAnsi="Times New Roman" w:cs="Times New Roman"/>
          <w:sz w:val="24"/>
          <w:szCs w:val="24"/>
        </w:rPr>
        <w:t xml:space="preserve">io inicio la actividad exportadora </w:t>
      </w:r>
      <w:r w:rsidR="00DA1C80" w:rsidRPr="001D63FE">
        <w:rPr>
          <w:rFonts w:ascii="Times New Roman" w:hAnsi="Times New Roman" w:cs="Times New Roman"/>
          <w:sz w:val="24"/>
          <w:szCs w:val="24"/>
        </w:rPr>
        <w:t xml:space="preserve">e impulsó </w:t>
      </w:r>
      <w:r w:rsidR="004342C4" w:rsidRPr="001D63FE">
        <w:rPr>
          <w:rFonts w:ascii="Times New Roman" w:hAnsi="Times New Roman" w:cs="Times New Roman"/>
          <w:sz w:val="24"/>
          <w:szCs w:val="24"/>
        </w:rPr>
        <w:t>una paulatina modernización del sistema portuario.</w:t>
      </w:r>
    </w:p>
    <w:p w14:paraId="0A4A5D28" w14:textId="77777777" w:rsidR="008231CA" w:rsidRPr="001D63FE" w:rsidRDefault="008231CA" w:rsidP="008231CA">
      <w:pPr>
        <w:spacing w:after="0" w:line="360" w:lineRule="auto"/>
        <w:ind w:firstLine="720"/>
        <w:jc w:val="both"/>
        <w:rPr>
          <w:rFonts w:ascii="Times New Roman" w:hAnsi="Times New Roman" w:cs="Times New Roman"/>
          <w:sz w:val="24"/>
          <w:szCs w:val="24"/>
        </w:rPr>
      </w:pPr>
    </w:p>
    <w:p w14:paraId="6E1D104E" w14:textId="4EECBBAE" w:rsidR="00B80E38" w:rsidRPr="001D63FE" w:rsidRDefault="00DE4159" w:rsidP="005B7C17">
      <w:pPr>
        <w:spacing w:after="0" w:line="360" w:lineRule="auto"/>
        <w:jc w:val="both"/>
        <w:rPr>
          <w:rFonts w:ascii="Times New Roman" w:eastAsiaTheme="majorEastAsia" w:hAnsi="Times New Roman" w:cs="Times New Roman"/>
          <w:b/>
          <w:sz w:val="24"/>
          <w:szCs w:val="24"/>
        </w:rPr>
      </w:pPr>
      <w:r w:rsidRPr="001D63FE">
        <w:rPr>
          <w:rFonts w:ascii="Times New Roman" w:eastAsiaTheme="majorEastAsia" w:hAnsi="Times New Roman" w:cs="Times New Roman"/>
          <w:b/>
          <w:sz w:val="24"/>
          <w:szCs w:val="24"/>
        </w:rPr>
        <w:t xml:space="preserve">El desarrollo viene sobre rieles: la construcción del ferrocarril al Atlántico y su influencia </w:t>
      </w:r>
      <w:r w:rsidR="00B80E38" w:rsidRPr="001D63FE">
        <w:rPr>
          <w:rFonts w:ascii="Times New Roman" w:eastAsiaTheme="majorEastAsia" w:hAnsi="Times New Roman" w:cs="Times New Roman"/>
          <w:b/>
          <w:sz w:val="24"/>
          <w:szCs w:val="24"/>
        </w:rPr>
        <w:t>en el transporte internacional de banano</w:t>
      </w:r>
    </w:p>
    <w:p w14:paraId="1770821C" w14:textId="77777777" w:rsidR="005B7C17" w:rsidRPr="001D63FE" w:rsidRDefault="005B7C17" w:rsidP="005B7C17">
      <w:pPr>
        <w:spacing w:after="0" w:line="360" w:lineRule="auto"/>
        <w:jc w:val="both"/>
        <w:rPr>
          <w:rFonts w:ascii="Times New Roman" w:hAnsi="Times New Roman" w:cs="Times New Roman"/>
          <w:sz w:val="24"/>
          <w:szCs w:val="24"/>
        </w:rPr>
      </w:pPr>
    </w:p>
    <w:p w14:paraId="3F68F163" w14:textId="017F9B2B" w:rsidR="005C529F" w:rsidRPr="001D63FE" w:rsidRDefault="00770D5B" w:rsidP="005B7C17">
      <w:pPr>
        <w:spacing w:after="0" w:line="360" w:lineRule="auto"/>
        <w:jc w:val="both"/>
        <w:rPr>
          <w:rFonts w:ascii="Times New Roman" w:hAnsi="Times New Roman" w:cs="Times New Roman"/>
          <w:sz w:val="24"/>
          <w:szCs w:val="24"/>
        </w:rPr>
      </w:pPr>
      <w:r w:rsidRPr="001D63FE">
        <w:rPr>
          <w:rFonts w:ascii="Times New Roman" w:hAnsi="Times New Roman" w:cs="Times New Roman"/>
          <w:sz w:val="24"/>
          <w:szCs w:val="24"/>
        </w:rPr>
        <w:t>L</w:t>
      </w:r>
      <w:r w:rsidR="000262A3" w:rsidRPr="001D63FE">
        <w:rPr>
          <w:rFonts w:ascii="Times New Roman" w:hAnsi="Times New Roman" w:cs="Times New Roman"/>
          <w:sz w:val="24"/>
          <w:szCs w:val="24"/>
        </w:rPr>
        <w:t xml:space="preserve">a incursión de Costa Rica en </w:t>
      </w:r>
      <w:r w:rsidR="00FC3084" w:rsidRPr="001D63FE">
        <w:rPr>
          <w:rFonts w:ascii="Times New Roman" w:hAnsi="Times New Roman" w:cs="Times New Roman"/>
          <w:sz w:val="24"/>
          <w:szCs w:val="24"/>
        </w:rPr>
        <w:t xml:space="preserve">la exportación de productos, </w:t>
      </w:r>
      <w:r w:rsidR="00BF536C" w:rsidRPr="001D63FE">
        <w:rPr>
          <w:rFonts w:ascii="Times New Roman" w:hAnsi="Times New Roman" w:cs="Times New Roman"/>
          <w:sz w:val="24"/>
          <w:szCs w:val="24"/>
        </w:rPr>
        <w:t>el negocio</w:t>
      </w:r>
      <w:r w:rsidR="00B748A1" w:rsidRPr="001D63FE">
        <w:rPr>
          <w:rFonts w:ascii="Times New Roman" w:hAnsi="Times New Roman" w:cs="Times New Roman"/>
          <w:sz w:val="24"/>
          <w:szCs w:val="24"/>
        </w:rPr>
        <w:t xml:space="preserve"> del café en pleno apogeo y el interés de los gobernantes liberales de incorporar al país en el </w:t>
      </w:r>
      <w:r w:rsidR="00BF536C" w:rsidRPr="001D63FE">
        <w:rPr>
          <w:rFonts w:ascii="Times New Roman" w:hAnsi="Times New Roman" w:cs="Times New Roman"/>
          <w:sz w:val="24"/>
          <w:szCs w:val="24"/>
        </w:rPr>
        <w:t>mercado internacional</w:t>
      </w:r>
      <w:r w:rsidR="00E441CC" w:rsidRPr="001D63FE">
        <w:rPr>
          <w:rFonts w:ascii="Times New Roman" w:hAnsi="Times New Roman" w:cs="Times New Roman"/>
          <w:sz w:val="24"/>
          <w:szCs w:val="24"/>
        </w:rPr>
        <w:t xml:space="preserve"> </w:t>
      </w:r>
      <w:r w:rsidR="006739FD" w:rsidRPr="001D63FE">
        <w:rPr>
          <w:rFonts w:ascii="Times New Roman" w:hAnsi="Times New Roman" w:cs="Times New Roman"/>
          <w:sz w:val="24"/>
          <w:szCs w:val="24"/>
        </w:rPr>
        <w:t xml:space="preserve">fueron las </w:t>
      </w:r>
      <w:r w:rsidR="000307B2" w:rsidRPr="001D63FE">
        <w:rPr>
          <w:rFonts w:ascii="Times New Roman" w:hAnsi="Times New Roman" w:cs="Times New Roman"/>
          <w:sz w:val="24"/>
          <w:szCs w:val="24"/>
        </w:rPr>
        <w:t xml:space="preserve">principales </w:t>
      </w:r>
      <w:r w:rsidR="006739FD" w:rsidRPr="001D63FE">
        <w:rPr>
          <w:rFonts w:ascii="Times New Roman" w:hAnsi="Times New Roman" w:cs="Times New Roman"/>
          <w:sz w:val="24"/>
          <w:szCs w:val="24"/>
        </w:rPr>
        <w:t>motivaciones</w:t>
      </w:r>
      <w:r w:rsidR="00710C9F" w:rsidRPr="001D63FE">
        <w:rPr>
          <w:rFonts w:ascii="Times New Roman" w:hAnsi="Times New Roman" w:cs="Times New Roman"/>
          <w:sz w:val="24"/>
          <w:szCs w:val="24"/>
        </w:rPr>
        <w:t xml:space="preserve"> para</w:t>
      </w:r>
      <w:r w:rsidR="00A10FF1" w:rsidRPr="001D63FE">
        <w:rPr>
          <w:rFonts w:ascii="Times New Roman" w:hAnsi="Times New Roman" w:cs="Times New Roman"/>
          <w:sz w:val="24"/>
          <w:szCs w:val="24"/>
        </w:rPr>
        <w:t xml:space="preserve"> impulsar</w:t>
      </w:r>
      <w:r w:rsidR="009D6872" w:rsidRPr="001D63FE">
        <w:rPr>
          <w:rFonts w:ascii="Times New Roman" w:hAnsi="Times New Roman" w:cs="Times New Roman"/>
          <w:sz w:val="24"/>
          <w:szCs w:val="24"/>
        </w:rPr>
        <w:t xml:space="preserve"> su </w:t>
      </w:r>
      <w:r w:rsidR="002B0236" w:rsidRPr="001D63FE">
        <w:rPr>
          <w:rFonts w:ascii="Times New Roman" w:hAnsi="Times New Roman" w:cs="Times New Roman"/>
          <w:sz w:val="24"/>
          <w:szCs w:val="24"/>
        </w:rPr>
        <w:t>realización</w:t>
      </w:r>
      <w:r w:rsidR="00A10FF1" w:rsidRPr="001D63FE">
        <w:rPr>
          <w:rFonts w:ascii="Times New Roman" w:hAnsi="Times New Roman" w:cs="Times New Roman"/>
          <w:sz w:val="24"/>
          <w:szCs w:val="24"/>
        </w:rPr>
        <w:t>.</w:t>
      </w:r>
      <w:r w:rsidR="006848B8" w:rsidRPr="001D63FE">
        <w:rPr>
          <w:rFonts w:ascii="Times New Roman" w:hAnsi="Times New Roman" w:cs="Times New Roman"/>
          <w:sz w:val="24"/>
          <w:szCs w:val="24"/>
        </w:rPr>
        <w:t xml:space="preserve"> </w:t>
      </w:r>
      <w:r w:rsidR="00856B64" w:rsidRPr="001D63FE">
        <w:rPr>
          <w:rFonts w:ascii="Times New Roman" w:hAnsi="Times New Roman" w:cs="Times New Roman"/>
          <w:sz w:val="24"/>
          <w:szCs w:val="24"/>
        </w:rPr>
        <w:t>El propósito</w:t>
      </w:r>
      <w:r w:rsidR="0077712C" w:rsidRPr="001D63FE">
        <w:rPr>
          <w:rFonts w:ascii="Times New Roman" w:hAnsi="Times New Roman" w:cs="Times New Roman"/>
          <w:sz w:val="24"/>
          <w:szCs w:val="24"/>
        </w:rPr>
        <w:t xml:space="preserve"> </w:t>
      </w:r>
      <w:r w:rsidR="003A3051" w:rsidRPr="001D63FE">
        <w:rPr>
          <w:rFonts w:ascii="Times New Roman" w:hAnsi="Times New Roman" w:cs="Times New Roman"/>
          <w:sz w:val="24"/>
          <w:szCs w:val="24"/>
        </w:rPr>
        <w:t>era</w:t>
      </w:r>
      <w:r w:rsidR="0077712C" w:rsidRPr="001D63FE">
        <w:rPr>
          <w:rFonts w:ascii="Times New Roman" w:hAnsi="Times New Roman" w:cs="Times New Roman"/>
          <w:sz w:val="24"/>
          <w:szCs w:val="24"/>
        </w:rPr>
        <w:t xml:space="preserve"> abaratar costos y aligerar el transporte del </w:t>
      </w:r>
      <w:r w:rsidR="00887183" w:rsidRPr="001D63FE">
        <w:rPr>
          <w:rFonts w:ascii="Times New Roman" w:hAnsi="Times New Roman" w:cs="Times New Roman"/>
          <w:sz w:val="24"/>
          <w:szCs w:val="24"/>
        </w:rPr>
        <w:t>grano</w:t>
      </w:r>
      <w:r w:rsidR="0077712C" w:rsidRPr="001D63FE">
        <w:rPr>
          <w:rFonts w:ascii="Times New Roman" w:hAnsi="Times New Roman" w:cs="Times New Roman"/>
          <w:sz w:val="24"/>
          <w:szCs w:val="24"/>
        </w:rPr>
        <w:t xml:space="preserve"> </w:t>
      </w:r>
      <w:r w:rsidR="003A3051" w:rsidRPr="001D63FE">
        <w:rPr>
          <w:rFonts w:ascii="Times New Roman" w:hAnsi="Times New Roman" w:cs="Times New Roman"/>
          <w:sz w:val="24"/>
          <w:szCs w:val="24"/>
        </w:rPr>
        <w:t>hacia</w:t>
      </w:r>
      <w:r w:rsidR="0077712C" w:rsidRPr="001D63FE">
        <w:rPr>
          <w:rFonts w:ascii="Times New Roman" w:hAnsi="Times New Roman" w:cs="Times New Roman"/>
          <w:sz w:val="24"/>
          <w:szCs w:val="24"/>
        </w:rPr>
        <w:t xml:space="preserve"> </w:t>
      </w:r>
      <w:r w:rsidR="00A41B28" w:rsidRPr="001D63FE">
        <w:rPr>
          <w:rFonts w:ascii="Times New Roman" w:hAnsi="Times New Roman" w:cs="Times New Roman"/>
          <w:sz w:val="24"/>
          <w:szCs w:val="24"/>
        </w:rPr>
        <w:t>E</w:t>
      </w:r>
      <w:r w:rsidR="00B0398D" w:rsidRPr="001D63FE">
        <w:rPr>
          <w:rFonts w:ascii="Times New Roman" w:hAnsi="Times New Roman" w:cs="Times New Roman"/>
          <w:sz w:val="24"/>
          <w:szCs w:val="24"/>
        </w:rPr>
        <w:t>uropa</w:t>
      </w:r>
      <w:r w:rsidR="008F7CE7" w:rsidRPr="001D63FE">
        <w:rPr>
          <w:rFonts w:ascii="Times New Roman" w:hAnsi="Times New Roman" w:cs="Times New Roman"/>
          <w:sz w:val="24"/>
          <w:szCs w:val="24"/>
        </w:rPr>
        <w:t>,</w:t>
      </w:r>
      <w:r w:rsidR="007067DD" w:rsidRPr="001D63FE">
        <w:rPr>
          <w:rFonts w:ascii="Times New Roman" w:hAnsi="Times New Roman" w:cs="Times New Roman"/>
          <w:sz w:val="24"/>
          <w:szCs w:val="24"/>
        </w:rPr>
        <w:t xml:space="preserve"> </w:t>
      </w:r>
      <w:r w:rsidR="003A3051" w:rsidRPr="001D63FE">
        <w:rPr>
          <w:rFonts w:ascii="Times New Roman" w:hAnsi="Times New Roman" w:cs="Times New Roman"/>
          <w:sz w:val="24"/>
          <w:szCs w:val="24"/>
        </w:rPr>
        <w:t xml:space="preserve">que </w:t>
      </w:r>
      <w:r w:rsidR="002F01B9" w:rsidRPr="001D63FE">
        <w:rPr>
          <w:rFonts w:ascii="Times New Roman" w:hAnsi="Times New Roman" w:cs="Times New Roman"/>
          <w:sz w:val="24"/>
          <w:szCs w:val="24"/>
        </w:rPr>
        <w:t xml:space="preserve">se perfiló </w:t>
      </w:r>
      <w:r w:rsidR="007067DD" w:rsidRPr="001D63FE">
        <w:rPr>
          <w:rFonts w:ascii="Times New Roman" w:hAnsi="Times New Roman" w:cs="Times New Roman"/>
          <w:sz w:val="24"/>
          <w:szCs w:val="24"/>
        </w:rPr>
        <w:t>como el</w:t>
      </w:r>
      <w:r w:rsidR="00B0398D" w:rsidRPr="001D63FE">
        <w:rPr>
          <w:rFonts w:ascii="Times New Roman" w:hAnsi="Times New Roman" w:cs="Times New Roman"/>
          <w:sz w:val="24"/>
          <w:szCs w:val="24"/>
        </w:rPr>
        <w:t xml:space="preserve"> principal mercado de destino</w:t>
      </w:r>
      <w:r w:rsidR="00715984" w:rsidRPr="001D63FE">
        <w:rPr>
          <w:rFonts w:ascii="Times New Roman" w:hAnsi="Times New Roman" w:cs="Times New Roman"/>
          <w:sz w:val="24"/>
          <w:szCs w:val="24"/>
        </w:rPr>
        <w:t xml:space="preserve">. </w:t>
      </w:r>
      <w:r w:rsidR="00117325" w:rsidRPr="001D63FE">
        <w:rPr>
          <w:rFonts w:ascii="Times New Roman" w:hAnsi="Times New Roman" w:cs="Times New Roman"/>
          <w:sz w:val="24"/>
          <w:szCs w:val="24"/>
        </w:rPr>
        <w:t>D</w:t>
      </w:r>
      <w:r w:rsidR="00AD4F32" w:rsidRPr="001D63FE">
        <w:rPr>
          <w:rFonts w:ascii="Times New Roman" w:hAnsi="Times New Roman" w:cs="Times New Roman"/>
          <w:sz w:val="24"/>
          <w:szCs w:val="24"/>
        </w:rPr>
        <w:t>espués</w:t>
      </w:r>
      <w:r w:rsidR="00473BB2" w:rsidRPr="001D63FE">
        <w:rPr>
          <w:rFonts w:ascii="Times New Roman" w:hAnsi="Times New Roman" w:cs="Times New Roman"/>
          <w:sz w:val="24"/>
          <w:szCs w:val="24"/>
        </w:rPr>
        <w:t xml:space="preserve"> de varios </w:t>
      </w:r>
      <w:r w:rsidR="00BC10F1" w:rsidRPr="001D63FE">
        <w:rPr>
          <w:rFonts w:ascii="Times New Roman" w:hAnsi="Times New Roman" w:cs="Times New Roman"/>
          <w:sz w:val="24"/>
          <w:szCs w:val="24"/>
        </w:rPr>
        <w:t>intentos</w:t>
      </w:r>
      <w:r w:rsidR="00473BB2" w:rsidRPr="001D63FE">
        <w:rPr>
          <w:rFonts w:ascii="Times New Roman" w:hAnsi="Times New Roman" w:cs="Times New Roman"/>
          <w:sz w:val="24"/>
          <w:szCs w:val="24"/>
        </w:rPr>
        <w:t xml:space="preserve"> fallidos</w:t>
      </w:r>
      <w:r w:rsidR="005C529F" w:rsidRPr="001D63FE">
        <w:rPr>
          <w:rFonts w:ascii="Times New Roman" w:hAnsi="Times New Roman" w:cs="Times New Roman"/>
          <w:sz w:val="24"/>
          <w:szCs w:val="24"/>
        </w:rPr>
        <w:t>,</w:t>
      </w:r>
      <w:r w:rsidR="00473BB2" w:rsidRPr="001D63FE">
        <w:rPr>
          <w:rFonts w:ascii="Times New Roman" w:hAnsi="Times New Roman" w:cs="Times New Roman"/>
          <w:sz w:val="24"/>
          <w:szCs w:val="24"/>
        </w:rPr>
        <w:t xml:space="preserve"> </w:t>
      </w:r>
      <w:r w:rsidR="000F49D5" w:rsidRPr="001D63FE">
        <w:rPr>
          <w:rFonts w:ascii="Times New Roman" w:hAnsi="Times New Roman" w:cs="Times New Roman"/>
          <w:sz w:val="24"/>
          <w:szCs w:val="24"/>
        </w:rPr>
        <w:t xml:space="preserve">la obra </w:t>
      </w:r>
      <w:r w:rsidR="002C3279" w:rsidRPr="001D63FE">
        <w:rPr>
          <w:rFonts w:ascii="Times New Roman" w:hAnsi="Times New Roman" w:cs="Times New Roman"/>
          <w:sz w:val="24"/>
          <w:szCs w:val="24"/>
        </w:rPr>
        <w:t xml:space="preserve">dio </w:t>
      </w:r>
      <w:r w:rsidR="00B4305F" w:rsidRPr="001D63FE">
        <w:rPr>
          <w:rFonts w:ascii="Times New Roman" w:hAnsi="Times New Roman" w:cs="Times New Roman"/>
          <w:sz w:val="24"/>
          <w:szCs w:val="24"/>
        </w:rPr>
        <w:t>inició</w:t>
      </w:r>
      <w:r w:rsidR="000F49D5" w:rsidRPr="001D63FE">
        <w:rPr>
          <w:rFonts w:ascii="Times New Roman" w:hAnsi="Times New Roman" w:cs="Times New Roman"/>
          <w:sz w:val="24"/>
          <w:szCs w:val="24"/>
        </w:rPr>
        <w:t xml:space="preserve"> </w:t>
      </w:r>
      <w:r w:rsidR="00571574" w:rsidRPr="001D63FE">
        <w:rPr>
          <w:rFonts w:ascii="Times New Roman" w:hAnsi="Times New Roman" w:cs="Times New Roman"/>
          <w:sz w:val="24"/>
          <w:szCs w:val="24"/>
        </w:rPr>
        <w:t>en</w:t>
      </w:r>
      <w:r w:rsidR="000F49D5" w:rsidRPr="001D63FE">
        <w:rPr>
          <w:rFonts w:ascii="Times New Roman" w:hAnsi="Times New Roman" w:cs="Times New Roman"/>
          <w:sz w:val="24"/>
          <w:szCs w:val="24"/>
        </w:rPr>
        <w:t xml:space="preserve"> 1870 d</w:t>
      </w:r>
      <w:r w:rsidR="006E27F6" w:rsidRPr="001D63FE">
        <w:rPr>
          <w:rFonts w:ascii="Times New Roman" w:hAnsi="Times New Roman" w:cs="Times New Roman"/>
          <w:sz w:val="24"/>
          <w:szCs w:val="24"/>
        </w:rPr>
        <w:t>urante</w:t>
      </w:r>
      <w:r w:rsidR="00357056" w:rsidRPr="001D63FE">
        <w:rPr>
          <w:rFonts w:ascii="Times New Roman" w:hAnsi="Times New Roman" w:cs="Times New Roman"/>
          <w:sz w:val="24"/>
          <w:szCs w:val="24"/>
        </w:rPr>
        <w:t xml:space="preserve"> la administración </w:t>
      </w:r>
      <w:r w:rsidR="00DE3503" w:rsidRPr="001D63FE">
        <w:rPr>
          <w:rFonts w:ascii="Times New Roman" w:hAnsi="Times New Roman" w:cs="Times New Roman"/>
          <w:sz w:val="24"/>
          <w:szCs w:val="24"/>
        </w:rPr>
        <w:t>de Tomás Guardia</w:t>
      </w:r>
      <w:r w:rsidR="000F49D5" w:rsidRPr="001D63FE">
        <w:rPr>
          <w:rFonts w:ascii="Times New Roman" w:hAnsi="Times New Roman" w:cs="Times New Roman"/>
          <w:sz w:val="24"/>
          <w:szCs w:val="24"/>
        </w:rPr>
        <w:t xml:space="preserve">. </w:t>
      </w:r>
      <w:r w:rsidR="00573B04" w:rsidRPr="001D63FE">
        <w:rPr>
          <w:rFonts w:ascii="Times New Roman" w:hAnsi="Times New Roman" w:cs="Times New Roman"/>
          <w:sz w:val="24"/>
          <w:szCs w:val="24"/>
        </w:rPr>
        <w:t xml:space="preserve">Para ello se contrataron dos empréstitos en Inglaterra </w:t>
      </w:r>
      <w:r w:rsidR="001859EC" w:rsidRPr="001D63FE">
        <w:rPr>
          <w:rFonts w:ascii="Times New Roman" w:hAnsi="Times New Roman" w:cs="Times New Roman"/>
          <w:sz w:val="24"/>
          <w:szCs w:val="24"/>
        </w:rPr>
        <w:t xml:space="preserve">por un total de </w:t>
      </w:r>
      <w:r w:rsidR="001859EC" w:rsidRPr="001D63FE" w:rsidDel="003D6703">
        <w:rPr>
          <w:rFonts w:ascii="Times New Roman" w:hAnsi="Times New Roman" w:cs="Times New Roman"/>
          <w:sz w:val="24"/>
          <w:szCs w:val="24"/>
        </w:rPr>
        <w:t>tres</w:t>
      </w:r>
      <w:r w:rsidR="001859EC" w:rsidRPr="001D63FE">
        <w:rPr>
          <w:rFonts w:ascii="Times New Roman" w:hAnsi="Times New Roman" w:cs="Times New Roman"/>
          <w:sz w:val="24"/>
          <w:szCs w:val="24"/>
        </w:rPr>
        <w:t xml:space="preserve"> millones de libras esterlinas. </w:t>
      </w:r>
      <w:r w:rsidR="00592485" w:rsidRPr="001D63FE">
        <w:rPr>
          <w:rFonts w:ascii="Times New Roman" w:hAnsi="Times New Roman" w:cs="Times New Roman"/>
          <w:sz w:val="24"/>
          <w:szCs w:val="24"/>
        </w:rPr>
        <w:t>Sin embargo</w:t>
      </w:r>
      <w:r w:rsidR="00C90C5C" w:rsidRPr="001D63FE">
        <w:rPr>
          <w:rFonts w:ascii="Times New Roman" w:hAnsi="Times New Roman" w:cs="Times New Roman"/>
          <w:sz w:val="24"/>
          <w:szCs w:val="24"/>
        </w:rPr>
        <w:t>, más de la mitad fue pagado en honorarios</w:t>
      </w:r>
      <w:r w:rsidR="003D6703" w:rsidRPr="001D63FE">
        <w:rPr>
          <w:rFonts w:ascii="Times New Roman" w:hAnsi="Times New Roman" w:cs="Times New Roman"/>
          <w:sz w:val="24"/>
          <w:szCs w:val="24"/>
        </w:rPr>
        <w:t>,</w:t>
      </w:r>
      <w:r w:rsidR="00C90C5C" w:rsidRPr="001D63FE">
        <w:rPr>
          <w:rFonts w:ascii="Times New Roman" w:hAnsi="Times New Roman" w:cs="Times New Roman"/>
          <w:sz w:val="24"/>
          <w:szCs w:val="24"/>
        </w:rPr>
        <w:t xml:space="preserve"> </w:t>
      </w:r>
      <w:r w:rsidR="009E47DF" w:rsidRPr="001D63FE">
        <w:rPr>
          <w:rFonts w:ascii="Times New Roman" w:hAnsi="Times New Roman" w:cs="Times New Roman"/>
          <w:sz w:val="24"/>
          <w:szCs w:val="24"/>
        </w:rPr>
        <w:t>lo que provocó</w:t>
      </w:r>
      <w:r w:rsidR="00C90C5C" w:rsidRPr="001D63FE">
        <w:rPr>
          <w:rFonts w:ascii="Times New Roman" w:hAnsi="Times New Roman" w:cs="Times New Roman"/>
          <w:sz w:val="24"/>
          <w:szCs w:val="24"/>
        </w:rPr>
        <w:t xml:space="preserve"> </w:t>
      </w:r>
      <w:r w:rsidR="003A77E9" w:rsidRPr="001D63FE">
        <w:rPr>
          <w:rFonts w:ascii="Times New Roman" w:hAnsi="Times New Roman" w:cs="Times New Roman"/>
          <w:sz w:val="24"/>
          <w:szCs w:val="24"/>
        </w:rPr>
        <w:t xml:space="preserve">una </w:t>
      </w:r>
      <w:r w:rsidR="0075534B" w:rsidRPr="001D63FE">
        <w:rPr>
          <w:rFonts w:ascii="Times New Roman" w:hAnsi="Times New Roman" w:cs="Times New Roman"/>
          <w:sz w:val="24"/>
          <w:szCs w:val="24"/>
        </w:rPr>
        <w:t>a</w:t>
      </w:r>
      <w:r w:rsidR="004C74BB" w:rsidRPr="001D63FE">
        <w:rPr>
          <w:rFonts w:ascii="Times New Roman" w:hAnsi="Times New Roman" w:cs="Times New Roman"/>
          <w:sz w:val="24"/>
          <w:szCs w:val="24"/>
        </w:rPr>
        <w:t>gobiante deuda externa y</w:t>
      </w:r>
      <w:r w:rsidR="004C119C" w:rsidRPr="001D63FE">
        <w:rPr>
          <w:rFonts w:ascii="Times New Roman" w:hAnsi="Times New Roman" w:cs="Times New Roman"/>
          <w:sz w:val="24"/>
          <w:szCs w:val="24"/>
        </w:rPr>
        <w:t xml:space="preserve"> </w:t>
      </w:r>
      <w:r w:rsidR="009E47DF" w:rsidRPr="001D63FE">
        <w:rPr>
          <w:rFonts w:ascii="Times New Roman" w:hAnsi="Times New Roman" w:cs="Times New Roman"/>
          <w:sz w:val="24"/>
          <w:szCs w:val="24"/>
        </w:rPr>
        <w:t>dejó</w:t>
      </w:r>
      <w:r w:rsidR="004C119C" w:rsidRPr="001D63FE">
        <w:rPr>
          <w:rFonts w:ascii="Times New Roman" w:hAnsi="Times New Roman" w:cs="Times New Roman"/>
          <w:sz w:val="24"/>
          <w:szCs w:val="24"/>
        </w:rPr>
        <w:t xml:space="preserve"> incompleta la línea férrea</w:t>
      </w:r>
      <w:r w:rsidR="006876C4" w:rsidRPr="001D63FE">
        <w:rPr>
          <w:rFonts w:ascii="Times New Roman" w:hAnsi="Times New Roman" w:cs="Times New Roman"/>
          <w:sz w:val="24"/>
          <w:szCs w:val="24"/>
        </w:rPr>
        <w:t xml:space="preserve"> </w:t>
      </w:r>
      <w:r w:rsidR="000136D1" w:rsidRPr="001D63FE">
        <w:rPr>
          <w:rFonts w:ascii="Times New Roman" w:hAnsi="Times New Roman" w:cs="Times New Roman"/>
          <w:sz w:val="24"/>
          <w:szCs w:val="24"/>
        </w:rPr>
        <w:fldChar w:fldCharType="begin"/>
      </w:r>
      <w:r w:rsidR="000136D1" w:rsidRPr="001D63FE">
        <w:rPr>
          <w:rFonts w:ascii="Times New Roman" w:hAnsi="Times New Roman" w:cs="Times New Roman"/>
          <w:sz w:val="24"/>
          <w:szCs w:val="24"/>
        </w:rPr>
        <w:instrText xml:space="preserve"> ADDIN ZOTERO_ITEM CSL_CITATION {"citationID":"uS9YiE3B","properties":{"formattedCitation":"(Carvajal &amp; Botey, 1991, p. 136)","plainCitation":"(Carvajal &amp; Botey, 1991, p. 136)","noteIndex":0},"citationItems":[{"id":168,"uris":["http://zotero.org/users/10131323/items/5FMSIW3B"],"itemData":{"id":168,"type":"article-journal","container-title":"Revista Herencia","issue":"1-2","page":"135-143","title":"Historia del ferrocarril al Atlántico: cien años del primer recorrido de una locomotora entre San José y Limón. 1890-1990","volume":"3","author":[{"family":"Carvajal","given":"Guillermo"},{"family":"Botey","given":"Ana María"}],"issued":{"date-parts":[["1991"]]}},"locator":"136"}],"schema":"https://github.com/citation-style-language/schema/raw/master/csl-citation.json"} </w:instrText>
      </w:r>
      <w:r w:rsidR="000136D1" w:rsidRPr="001D63FE">
        <w:rPr>
          <w:rFonts w:ascii="Times New Roman" w:hAnsi="Times New Roman" w:cs="Times New Roman"/>
          <w:sz w:val="24"/>
          <w:szCs w:val="24"/>
        </w:rPr>
        <w:fldChar w:fldCharType="separate"/>
      </w:r>
      <w:r w:rsidR="000136D1" w:rsidRPr="001D63FE">
        <w:rPr>
          <w:rFonts w:ascii="Times New Roman" w:hAnsi="Times New Roman" w:cs="Times New Roman"/>
          <w:sz w:val="24"/>
        </w:rPr>
        <w:t xml:space="preserve">(Carvajal </w:t>
      </w:r>
      <w:r w:rsidR="00EE18CF" w:rsidRPr="001D63FE">
        <w:rPr>
          <w:rFonts w:ascii="Times New Roman" w:hAnsi="Times New Roman" w:cs="Times New Roman"/>
          <w:sz w:val="24"/>
        </w:rPr>
        <w:t xml:space="preserve">Alvarado </w:t>
      </w:r>
      <w:r w:rsidR="000136D1" w:rsidRPr="001D63FE">
        <w:rPr>
          <w:rFonts w:ascii="Times New Roman" w:hAnsi="Times New Roman" w:cs="Times New Roman"/>
          <w:sz w:val="24"/>
        </w:rPr>
        <w:t>y Botey</w:t>
      </w:r>
      <w:r w:rsidR="00EE18CF" w:rsidRPr="001D63FE">
        <w:rPr>
          <w:rFonts w:ascii="Times New Roman" w:hAnsi="Times New Roman" w:cs="Times New Roman"/>
          <w:sz w:val="24"/>
        </w:rPr>
        <w:t xml:space="preserve"> S</w:t>
      </w:r>
      <w:r w:rsidR="00227065" w:rsidRPr="001D63FE">
        <w:rPr>
          <w:rFonts w:ascii="Times New Roman" w:hAnsi="Times New Roman" w:cs="Times New Roman"/>
          <w:sz w:val="24"/>
        </w:rPr>
        <w:t>obrado</w:t>
      </w:r>
      <w:r w:rsidR="000136D1" w:rsidRPr="001D63FE">
        <w:rPr>
          <w:rFonts w:ascii="Times New Roman" w:hAnsi="Times New Roman" w:cs="Times New Roman"/>
          <w:sz w:val="24"/>
        </w:rPr>
        <w:t>, 1991, p. 136)</w:t>
      </w:r>
      <w:r w:rsidR="000136D1" w:rsidRPr="001D63FE">
        <w:rPr>
          <w:rFonts w:ascii="Times New Roman" w:hAnsi="Times New Roman" w:cs="Times New Roman"/>
          <w:sz w:val="24"/>
          <w:szCs w:val="24"/>
        </w:rPr>
        <w:fldChar w:fldCharType="end"/>
      </w:r>
      <w:r w:rsidR="006876C4" w:rsidRPr="001D63FE">
        <w:rPr>
          <w:rFonts w:ascii="Times New Roman" w:hAnsi="Times New Roman" w:cs="Times New Roman"/>
          <w:sz w:val="24"/>
          <w:szCs w:val="24"/>
        </w:rPr>
        <w:t>.</w:t>
      </w:r>
      <w:r w:rsidR="002F16BB" w:rsidRPr="001D63FE">
        <w:rPr>
          <w:rFonts w:ascii="Times New Roman" w:hAnsi="Times New Roman" w:cs="Times New Roman"/>
          <w:sz w:val="24"/>
          <w:szCs w:val="24"/>
        </w:rPr>
        <w:t xml:space="preserve"> </w:t>
      </w:r>
    </w:p>
    <w:p w14:paraId="36A5DA87" w14:textId="63482940" w:rsidR="002C4D8E" w:rsidRPr="001D63FE" w:rsidRDefault="008E6B10" w:rsidP="002C4D8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Cabe señalar que</w:t>
      </w:r>
      <w:r w:rsidR="009E47DF" w:rsidRPr="001D63FE">
        <w:rPr>
          <w:rFonts w:ascii="Times New Roman" w:hAnsi="Times New Roman" w:cs="Times New Roman"/>
          <w:sz w:val="24"/>
          <w:szCs w:val="24"/>
        </w:rPr>
        <w:t>,</w:t>
      </w:r>
      <w:r w:rsidRPr="001D63FE">
        <w:rPr>
          <w:rFonts w:ascii="Times New Roman" w:hAnsi="Times New Roman" w:cs="Times New Roman"/>
          <w:sz w:val="24"/>
          <w:szCs w:val="24"/>
        </w:rPr>
        <w:t xml:space="preserve"> desde un </w:t>
      </w:r>
      <w:r w:rsidR="001C408A" w:rsidRPr="001D63FE">
        <w:rPr>
          <w:rFonts w:ascii="Times New Roman" w:hAnsi="Times New Roman" w:cs="Times New Roman"/>
          <w:sz w:val="24"/>
          <w:szCs w:val="24"/>
        </w:rPr>
        <w:t>principio</w:t>
      </w:r>
      <w:r w:rsidR="009E47DF" w:rsidRPr="001D63FE">
        <w:rPr>
          <w:rFonts w:ascii="Times New Roman" w:hAnsi="Times New Roman" w:cs="Times New Roman"/>
          <w:sz w:val="24"/>
          <w:szCs w:val="24"/>
        </w:rPr>
        <w:t>,</w:t>
      </w:r>
      <w:r w:rsidRPr="001D63FE">
        <w:rPr>
          <w:rFonts w:ascii="Times New Roman" w:hAnsi="Times New Roman" w:cs="Times New Roman"/>
          <w:sz w:val="24"/>
          <w:szCs w:val="24"/>
        </w:rPr>
        <w:t xml:space="preserve"> </w:t>
      </w:r>
      <w:r w:rsidR="00F625B9" w:rsidRPr="001D63FE">
        <w:rPr>
          <w:rFonts w:ascii="Times New Roman" w:hAnsi="Times New Roman" w:cs="Times New Roman"/>
          <w:sz w:val="24"/>
          <w:szCs w:val="24"/>
        </w:rPr>
        <w:t xml:space="preserve">la industria bananera y el ferrocarril </w:t>
      </w:r>
      <w:r w:rsidR="001F06C8" w:rsidRPr="001D63FE">
        <w:rPr>
          <w:rFonts w:ascii="Times New Roman" w:hAnsi="Times New Roman" w:cs="Times New Roman"/>
          <w:sz w:val="24"/>
          <w:szCs w:val="24"/>
        </w:rPr>
        <w:t xml:space="preserve">se </w:t>
      </w:r>
      <w:r w:rsidR="00BC10F1" w:rsidRPr="001D63FE">
        <w:rPr>
          <w:rFonts w:ascii="Times New Roman" w:hAnsi="Times New Roman" w:cs="Times New Roman"/>
          <w:sz w:val="24"/>
          <w:szCs w:val="24"/>
        </w:rPr>
        <w:t>desarrollaron</w:t>
      </w:r>
      <w:r w:rsidR="001F06C8" w:rsidRPr="001D63FE">
        <w:rPr>
          <w:rFonts w:ascii="Times New Roman" w:hAnsi="Times New Roman" w:cs="Times New Roman"/>
          <w:sz w:val="24"/>
          <w:szCs w:val="24"/>
        </w:rPr>
        <w:t xml:space="preserve"> de manera paralela. </w:t>
      </w:r>
      <w:r w:rsidR="006509AD" w:rsidRPr="001D63FE">
        <w:rPr>
          <w:rFonts w:ascii="Times New Roman" w:hAnsi="Times New Roman" w:cs="Times New Roman"/>
          <w:sz w:val="24"/>
          <w:szCs w:val="24"/>
        </w:rPr>
        <w:t xml:space="preserve">El contrato </w:t>
      </w:r>
      <w:r w:rsidR="006041A8" w:rsidRPr="001D63FE">
        <w:rPr>
          <w:rFonts w:ascii="Times New Roman" w:hAnsi="Times New Roman" w:cs="Times New Roman"/>
          <w:sz w:val="24"/>
          <w:szCs w:val="24"/>
        </w:rPr>
        <w:t>de construcción del ferrocarril</w:t>
      </w:r>
      <w:r w:rsidR="00FF6A15" w:rsidRPr="001D63FE">
        <w:rPr>
          <w:rFonts w:ascii="Times New Roman" w:hAnsi="Times New Roman" w:cs="Times New Roman"/>
          <w:sz w:val="24"/>
          <w:szCs w:val="24"/>
        </w:rPr>
        <w:t>,</w:t>
      </w:r>
      <w:r w:rsidR="006041A8" w:rsidRPr="001D63FE">
        <w:rPr>
          <w:rFonts w:ascii="Times New Roman" w:hAnsi="Times New Roman" w:cs="Times New Roman"/>
          <w:sz w:val="24"/>
          <w:szCs w:val="24"/>
        </w:rPr>
        <w:t xml:space="preserve"> </w:t>
      </w:r>
      <w:r w:rsidR="006509AD" w:rsidRPr="001D63FE">
        <w:rPr>
          <w:rFonts w:ascii="Times New Roman" w:hAnsi="Times New Roman" w:cs="Times New Roman"/>
          <w:sz w:val="24"/>
          <w:szCs w:val="24"/>
        </w:rPr>
        <w:t>firmado en agosto de 1871</w:t>
      </w:r>
      <w:r w:rsidR="00FF6A15" w:rsidRPr="001D63FE">
        <w:rPr>
          <w:rFonts w:ascii="Times New Roman" w:hAnsi="Times New Roman" w:cs="Times New Roman"/>
          <w:sz w:val="24"/>
          <w:szCs w:val="24"/>
        </w:rPr>
        <w:t>, fue</w:t>
      </w:r>
      <w:r w:rsidR="006509AD" w:rsidRPr="001D63FE">
        <w:rPr>
          <w:rFonts w:ascii="Times New Roman" w:hAnsi="Times New Roman" w:cs="Times New Roman"/>
          <w:sz w:val="24"/>
          <w:szCs w:val="24"/>
        </w:rPr>
        <w:t xml:space="preserve"> </w:t>
      </w:r>
      <w:r w:rsidR="00FF6A15" w:rsidRPr="001D63FE">
        <w:rPr>
          <w:rFonts w:ascii="Times New Roman" w:hAnsi="Times New Roman" w:cs="Times New Roman"/>
          <w:sz w:val="24"/>
          <w:szCs w:val="24"/>
        </w:rPr>
        <w:t xml:space="preserve">asumido por </w:t>
      </w:r>
      <w:r w:rsidR="00566FB8" w:rsidRPr="001D63FE">
        <w:rPr>
          <w:rFonts w:ascii="Times New Roman" w:hAnsi="Times New Roman" w:cs="Times New Roman"/>
          <w:sz w:val="24"/>
          <w:szCs w:val="24"/>
        </w:rPr>
        <w:t>Enrique Meiggs Keith</w:t>
      </w:r>
      <w:r w:rsidR="005E633A" w:rsidRPr="001D63FE">
        <w:rPr>
          <w:rFonts w:ascii="Times New Roman" w:hAnsi="Times New Roman" w:cs="Times New Roman"/>
          <w:sz w:val="24"/>
          <w:szCs w:val="24"/>
        </w:rPr>
        <w:t>,</w:t>
      </w:r>
      <w:r w:rsidR="00566FB8" w:rsidRPr="001D63FE">
        <w:rPr>
          <w:rFonts w:ascii="Times New Roman" w:hAnsi="Times New Roman" w:cs="Times New Roman"/>
          <w:sz w:val="24"/>
          <w:szCs w:val="24"/>
        </w:rPr>
        <w:t xml:space="preserve"> </w:t>
      </w:r>
      <w:r w:rsidR="00FF6A15" w:rsidRPr="001D63FE">
        <w:rPr>
          <w:rFonts w:ascii="Times New Roman" w:hAnsi="Times New Roman" w:cs="Times New Roman"/>
          <w:sz w:val="24"/>
          <w:szCs w:val="24"/>
        </w:rPr>
        <w:t>quien</w:t>
      </w:r>
      <w:r w:rsidR="006509AD" w:rsidRPr="001D63FE">
        <w:rPr>
          <w:rFonts w:ascii="Times New Roman" w:hAnsi="Times New Roman" w:cs="Times New Roman"/>
          <w:sz w:val="24"/>
          <w:szCs w:val="24"/>
        </w:rPr>
        <w:t xml:space="preserve"> </w:t>
      </w:r>
      <w:r w:rsidR="006E0D41" w:rsidRPr="001D63FE">
        <w:rPr>
          <w:rFonts w:ascii="Times New Roman" w:hAnsi="Times New Roman" w:cs="Times New Roman"/>
          <w:sz w:val="24"/>
          <w:szCs w:val="24"/>
        </w:rPr>
        <w:t>trajo</w:t>
      </w:r>
      <w:r w:rsidR="00BD5FC9" w:rsidRPr="001D63FE">
        <w:rPr>
          <w:rFonts w:ascii="Times New Roman" w:hAnsi="Times New Roman" w:cs="Times New Roman"/>
          <w:sz w:val="24"/>
          <w:szCs w:val="24"/>
        </w:rPr>
        <w:t xml:space="preserve"> a</w:t>
      </w:r>
      <w:r w:rsidR="00566FB8" w:rsidRPr="001D63FE">
        <w:rPr>
          <w:rFonts w:ascii="Times New Roman" w:hAnsi="Times New Roman" w:cs="Times New Roman"/>
          <w:sz w:val="24"/>
          <w:szCs w:val="24"/>
        </w:rPr>
        <w:t xml:space="preserve"> su hermano</w:t>
      </w:r>
      <w:r w:rsidR="005016F6" w:rsidRPr="001D63FE">
        <w:rPr>
          <w:rFonts w:ascii="Times New Roman" w:hAnsi="Times New Roman" w:cs="Times New Roman"/>
          <w:sz w:val="24"/>
          <w:szCs w:val="24"/>
        </w:rPr>
        <w:t>,</w:t>
      </w:r>
      <w:r w:rsidR="00566FB8" w:rsidRPr="001D63FE">
        <w:rPr>
          <w:rFonts w:ascii="Times New Roman" w:hAnsi="Times New Roman" w:cs="Times New Roman"/>
          <w:sz w:val="24"/>
          <w:szCs w:val="24"/>
        </w:rPr>
        <w:t xml:space="preserve"> </w:t>
      </w:r>
      <w:proofErr w:type="spellStart"/>
      <w:r w:rsidR="00305010" w:rsidRPr="001D63FE">
        <w:rPr>
          <w:rFonts w:ascii="Times New Roman" w:hAnsi="Times New Roman" w:cs="Times New Roman"/>
          <w:sz w:val="24"/>
          <w:szCs w:val="24"/>
        </w:rPr>
        <w:t>Minor</w:t>
      </w:r>
      <w:proofErr w:type="spellEnd"/>
      <w:r w:rsidR="00305010" w:rsidRPr="001D63FE">
        <w:rPr>
          <w:rFonts w:ascii="Times New Roman" w:hAnsi="Times New Roman" w:cs="Times New Roman"/>
          <w:sz w:val="24"/>
          <w:szCs w:val="24"/>
        </w:rPr>
        <w:t xml:space="preserve"> Cooper Keith</w:t>
      </w:r>
      <w:r w:rsidR="005016F6" w:rsidRPr="001D63FE">
        <w:rPr>
          <w:rFonts w:ascii="Times New Roman" w:hAnsi="Times New Roman" w:cs="Times New Roman"/>
          <w:sz w:val="24"/>
          <w:szCs w:val="24"/>
        </w:rPr>
        <w:t>,</w:t>
      </w:r>
      <w:r w:rsidR="00305010" w:rsidRPr="001D63FE">
        <w:rPr>
          <w:rFonts w:ascii="Times New Roman" w:hAnsi="Times New Roman" w:cs="Times New Roman"/>
          <w:sz w:val="24"/>
          <w:szCs w:val="24"/>
        </w:rPr>
        <w:t xml:space="preserve"> </w:t>
      </w:r>
      <w:r w:rsidR="00152347" w:rsidRPr="001D63FE">
        <w:rPr>
          <w:rFonts w:ascii="Times New Roman" w:hAnsi="Times New Roman" w:cs="Times New Roman"/>
          <w:sz w:val="24"/>
          <w:szCs w:val="24"/>
        </w:rPr>
        <w:t>como colabora</w:t>
      </w:r>
      <w:r w:rsidR="006E0D41" w:rsidRPr="001D63FE">
        <w:rPr>
          <w:rFonts w:ascii="Times New Roman" w:hAnsi="Times New Roman" w:cs="Times New Roman"/>
          <w:sz w:val="24"/>
          <w:szCs w:val="24"/>
        </w:rPr>
        <w:t>dor</w:t>
      </w:r>
      <w:r w:rsidR="00C44B4B" w:rsidRPr="001D63FE">
        <w:rPr>
          <w:rFonts w:ascii="Times New Roman" w:hAnsi="Times New Roman" w:cs="Times New Roman"/>
          <w:sz w:val="24"/>
          <w:szCs w:val="24"/>
        </w:rPr>
        <w:t xml:space="preserve">. </w:t>
      </w:r>
      <w:r w:rsidR="00C44B4B" w:rsidRPr="00F16920">
        <w:rPr>
          <w:rFonts w:ascii="Times New Roman" w:hAnsi="Times New Roman" w:cs="Times New Roman"/>
          <w:sz w:val="24"/>
          <w:szCs w:val="24"/>
        </w:rPr>
        <w:t>Este último estableció</w:t>
      </w:r>
      <w:r w:rsidR="00A21A1A" w:rsidRPr="00F16920">
        <w:rPr>
          <w:rFonts w:ascii="Times New Roman" w:hAnsi="Times New Roman" w:cs="Times New Roman"/>
          <w:sz w:val="24"/>
          <w:szCs w:val="24"/>
        </w:rPr>
        <w:t xml:space="preserve"> las</w:t>
      </w:r>
      <w:r w:rsidR="00E06591" w:rsidRPr="00F16920">
        <w:rPr>
          <w:rFonts w:ascii="Times New Roman" w:hAnsi="Times New Roman" w:cs="Times New Roman"/>
          <w:sz w:val="24"/>
          <w:szCs w:val="24"/>
        </w:rPr>
        <w:t xml:space="preserve"> primeras fincas bananeras y</w:t>
      </w:r>
      <w:r w:rsidR="009E47DF" w:rsidRPr="00F16920">
        <w:rPr>
          <w:rFonts w:ascii="Times New Roman" w:hAnsi="Times New Roman" w:cs="Times New Roman"/>
          <w:sz w:val="24"/>
          <w:szCs w:val="24"/>
        </w:rPr>
        <w:t>,</w:t>
      </w:r>
      <w:r w:rsidR="00E06591" w:rsidRPr="00F16920">
        <w:rPr>
          <w:rFonts w:ascii="Times New Roman" w:hAnsi="Times New Roman" w:cs="Times New Roman"/>
          <w:sz w:val="24"/>
          <w:szCs w:val="24"/>
        </w:rPr>
        <w:t xml:space="preserve"> </w:t>
      </w:r>
      <w:r w:rsidR="00A21A1A" w:rsidRPr="00F16920">
        <w:rPr>
          <w:rFonts w:ascii="Times New Roman" w:hAnsi="Times New Roman" w:cs="Times New Roman"/>
          <w:sz w:val="24"/>
          <w:szCs w:val="24"/>
        </w:rPr>
        <w:t xml:space="preserve">a </w:t>
      </w:r>
      <w:r w:rsidR="00F16920" w:rsidRPr="00F16920">
        <w:rPr>
          <w:rFonts w:ascii="Times New Roman" w:hAnsi="Times New Roman" w:cs="Times New Roman"/>
          <w:sz w:val="24"/>
          <w:szCs w:val="24"/>
        </w:rPr>
        <w:t>fin de cuentas</w:t>
      </w:r>
      <w:r w:rsidR="009E47DF" w:rsidRPr="00F16920">
        <w:rPr>
          <w:rFonts w:ascii="Times New Roman" w:hAnsi="Times New Roman" w:cs="Times New Roman"/>
          <w:sz w:val="24"/>
          <w:szCs w:val="24"/>
        </w:rPr>
        <w:t>,</w:t>
      </w:r>
      <w:r w:rsidR="00E06591" w:rsidRPr="00F16920">
        <w:rPr>
          <w:rFonts w:ascii="Times New Roman" w:hAnsi="Times New Roman" w:cs="Times New Roman"/>
          <w:sz w:val="24"/>
          <w:szCs w:val="24"/>
        </w:rPr>
        <w:t xml:space="preserve"> </w:t>
      </w:r>
      <w:r w:rsidR="00C44B4B" w:rsidRPr="00F16920">
        <w:rPr>
          <w:rFonts w:ascii="Times New Roman" w:hAnsi="Times New Roman" w:cs="Times New Roman"/>
          <w:sz w:val="24"/>
          <w:szCs w:val="24"/>
        </w:rPr>
        <w:t xml:space="preserve">sería </w:t>
      </w:r>
      <w:r w:rsidR="00E06591" w:rsidRPr="00F16920">
        <w:rPr>
          <w:rFonts w:ascii="Times New Roman" w:hAnsi="Times New Roman" w:cs="Times New Roman"/>
          <w:sz w:val="24"/>
          <w:szCs w:val="24"/>
        </w:rPr>
        <w:t>el encargado</w:t>
      </w:r>
      <w:r w:rsidR="00422350" w:rsidRPr="00F16920">
        <w:rPr>
          <w:rFonts w:ascii="Times New Roman" w:hAnsi="Times New Roman" w:cs="Times New Roman"/>
          <w:sz w:val="24"/>
          <w:szCs w:val="24"/>
        </w:rPr>
        <w:t xml:space="preserve"> de concluir</w:t>
      </w:r>
      <w:r w:rsidR="00220504" w:rsidRPr="00F16920">
        <w:rPr>
          <w:rFonts w:ascii="Times New Roman" w:hAnsi="Times New Roman" w:cs="Times New Roman"/>
          <w:sz w:val="24"/>
          <w:szCs w:val="24"/>
        </w:rPr>
        <w:t xml:space="preserve"> </w:t>
      </w:r>
      <w:r w:rsidR="00AC5198" w:rsidRPr="00F16920">
        <w:rPr>
          <w:rFonts w:ascii="Times New Roman" w:hAnsi="Times New Roman" w:cs="Times New Roman"/>
          <w:sz w:val="24"/>
          <w:szCs w:val="24"/>
        </w:rPr>
        <w:t>tan</w:t>
      </w:r>
      <w:r w:rsidR="00E06591" w:rsidRPr="00F16920">
        <w:rPr>
          <w:rFonts w:ascii="Times New Roman" w:hAnsi="Times New Roman" w:cs="Times New Roman"/>
          <w:sz w:val="24"/>
          <w:szCs w:val="24"/>
        </w:rPr>
        <w:t xml:space="preserve"> </w:t>
      </w:r>
      <w:r w:rsidR="00A21A1A" w:rsidRPr="00F16920">
        <w:rPr>
          <w:rFonts w:ascii="Times New Roman" w:hAnsi="Times New Roman" w:cs="Times New Roman"/>
          <w:sz w:val="24"/>
          <w:szCs w:val="24"/>
        </w:rPr>
        <w:t>a</w:t>
      </w:r>
      <w:r w:rsidR="00C32B30" w:rsidRPr="00F16920">
        <w:rPr>
          <w:rFonts w:ascii="Times New Roman" w:hAnsi="Times New Roman" w:cs="Times New Roman"/>
          <w:sz w:val="24"/>
          <w:szCs w:val="24"/>
        </w:rPr>
        <w:t>mbicioso</w:t>
      </w:r>
      <w:r w:rsidR="00220504" w:rsidRPr="00F16920">
        <w:rPr>
          <w:rFonts w:ascii="Times New Roman" w:hAnsi="Times New Roman" w:cs="Times New Roman"/>
          <w:sz w:val="24"/>
          <w:szCs w:val="24"/>
        </w:rPr>
        <w:t xml:space="preserve"> </w:t>
      </w:r>
      <w:r w:rsidR="00A21A1A" w:rsidRPr="00F16920">
        <w:rPr>
          <w:rFonts w:ascii="Times New Roman" w:hAnsi="Times New Roman" w:cs="Times New Roman"/>
          <w:sz w:val="24"/>
          <w:szCs w:val="24"/>
        </w:rPr>
        <w:t>proyecto</w:t>
      </w:r>
      <w:r w:rsidR="00020648" w:rsidRPr="00F16920">
        <w:rPr>
          <w:rFonts w:ascii="Times New Roman" w:hAnsi="Times New Roman" w:cs="Times New Roman"/>
          <w:sz w:val="24"/>
          <w:szCs w:val="24"/>
        </w:rPr>
        <w:t xml:space="preserve"> </w:t>
      </w:r>
      <w:r w:rsidR="00C12C16" w:rsidRPr="00F16920">
        <w:rPr>
          <w:rFonts w:ascii="Times New Roman" w:hAnsi="Times New Roman" w:cs="Times New Roman"/>
          <w:sz w:val="24"/>
          <w:szCs w:val="24"/>
        </w:rPr>
        <w:fldChar w:fldCharType="begin"/>
      </w:r>
      <w:r w:rsidR="00C12C16" w:rsidRPr="00F16920">
        <w:rPr>
          <w:rFonts w:ascii="Times New Roman" w:hAnsi="Times New Roman" w:cs="Times New Roman"/>
          <w:sz w:val="24"/>
          <w:szCs w:val="24"/>
        </w:rPr>
        <w:instrText xml:space="preserve"> ADDIN ZOTERO_ITEM CSL_CITATION {"citationID":"B4zcUwkc","properties":{"formattedCitation":"(Carvajal &amp; Botey, 1991, p. 138)","plainCitation":"(Carvajal &amp; Botey, 1991, p. 138)","noteIndex":0},"citationItems":[{"id":168,"uris":["http://zotero.org/users/10131323/items/5FMSIW3B"],"itemData":{"id":168,"type":"article-journal","container-title":"Revista Herencia","issue":"1-2","page":"135-143","title":"Historia del ferrocarril al Atlántico: cien años del primer recorrido de una locomotora entre San José y Limón. 1890-1990","volume":"3","author":[{"family":"Carvajal","given":"Guillermo"},{"family":"Botey","given":"Ana María"}],"issued":{"date-parts":[["1991"]]}},"locator":"138"}],"schema":"https://github.com/citation-style-language/schema/raw/master/csl-citation.json"} </w:instrText>
      </w:r>
      <w:r w:rsidR="00C12C16" w:rsidRPr="00F16920">
        <w:rPr>
          <w:rFonts w:ascii="Times New Roman" w:hAnsi="Times New Roman" w:cs="Times New Roman"/>
          <w:sz w:val="24"/>
          <w:szCs w:val="24"/>
        </w:rPr>
        <w:fldChar w:fldCharType="separate"/>
      </w:r>
      <w:r w:rsidR="00C12C16" w:rsidRPr="00F16920">
        <w:rPr>
          <w:rFonts w:ascii="Times New Roman" w:hAnsi="Times New Roman" w:cs="Times New Roman"/>
          <w:sz w:val="24"/>
        </w:rPr>
        <w:t xml:space="preserve">(Carvajal </w:t>
      </w:r>
      <w:r w:rsidR="009E47DF" w:rsidRPr="00F16920">
        <w:rPr>
          <w:rFonts w:ascii="Times New Roman" w:hAnsi="Times New Roman" w:cs="Times New Roman"/>
          <w:sz w:val="24"/>
        </w:rPr>
        <w:t xml:space="preserve">Alvarado </w:t>
      </w:r>
      <w:r w:rsidR="00C12C16" w:rsidRPr="00F16920">
        <w:rPr>
          <w:rFonts w:ascii="Times New Roman" w:hAnsi="Times New Roman" w:cs="Times New Roman"/>
          <w:sz w:val="24"/>
        </w:rPr>
        <w:t>y Botey</w:t>
      </w:r>
      <w:r w:rsidR="009E47DF" w:rsidRPr="00F16920">
        <w:rPr>
          <w:rFonts w:ascii="Times New Roman" w:hAnsi="Times New Roman" w:cs="Times New Roman"/>
          <w:sz w:val="24"/>
        </w:rPr>
        <w:t xml:space="preserve"> Sobrado</w:t>
      </w:r>
      <w:r w:rsidR="00C12C16" w:rsidRPr="00F16920">
        <w:rPr>
          <w:rFonts w:ascii="Times New Roman" w:hAnsi="Times New Roman" w:cs="Times New Roman"/>
          <w:sz w:val="24"/>
        </w:rPr>
        <w:t>, 1991, p. 138)</w:t>
      </w:r>
      <w:r w:rsidR="00C12C16" w:rsidRPr="00F16920">
        <w:rPr>
          <w:rFonts w:ascii="Times New Roman" w:hAnsi="Times New Roman" w:cs="Times New Roman"/>
          <w:sz w:val="24"/>
          <w:szCs w:val="24"/>
        </w:rPr>
        <w:fldChar w:fldCharType="end"/>
      </w:r>
      <w:r w:rsidR="00020648" w:rsidRPr="00F16920">
        <w:rPr>
          <w:rFonts w:ascii="Times New Roman" w:hAnsi="Times New Roman" w:cs="Times New Roman"/>
          <w:sz w:val="24"/>
          <w:szCs w:val="24"/>
        </w:rPr>
        <w:t>.</w:t>
      </w:r>
    </w:p>
    <w:p w14:paraId="1AD0BEF5" w14:textId="77777777" w:rsidR="002C4D8E" w:rsidRPr="001D63FE" w:rsidRDefault="006E0D41" w:rsidP="002C4D8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Debido a l</w:t>
      </w:r>
      <w:r w:rsidR="005664A0" w:rsidRPr="001D63FE">
        <w:rPr>
          <w:rFonts w:ascii="Times New Roman" w:hAnsi="Times New Roman" w:cs="Times New Roman"/>
          <w:sz w:val="24"/>
          <w:szCs w:val="24"/>
        </w:rPr>
        <w:t>as inmensas dificultades que tuvo el gobierno para asumir la obra en términos fina</w:t>
      </w:r>
      <w:r w:rsidR="008A578D" w:rsidRPr="001D63FE">
        <w:rPr>
          <w:rFonts w:ascii="Times New Roman" w:hAnsi="Times New Roman" w:cs="Times New Roman"/>
          <w:sz w:val="24"/>
          <w:szCs w:val="24"/>
        </w:rPr>
        <w:t>ncieros y operativos</w:t>
      </w:r>
      <w:r w:rsidR="00AD3436" w:rsidRPr="001D63FE">
        <w:rPr>
          <w:rFonts w:ascii="Times New Roman" w:hAnsi="Times New Roman" w:cs="Times New Roman"/>
          <w:sz w:val="24"/>
          <w:szCs w:val="24"/>
        </w:rPr>
        <w:t>, este</w:t>
      </w:r>
      <w:r w:rsidRPr="001D63FE">
        <w:rPr>
          <w:rFonts w:ascii="Times New Roman" w:hAnsi="Times New Roman" w:cs="Times New Roman"/>
          <w:sz w:val="24"/>
          <w:szCs w:val="24"/>
        </w:rPr>
        <w:t xml:space="preserve"> se vio obligado</w:t>
      </w:r>
      <w:r w:rsidR="008A578D" w:rsidRPr="001D63FE">
        <w:rPr>
          <w:rFonts w:ascii="Times New Roman" w:hAnsi="Times New Roman" w:cs="Times New Roman"/>
          <w:sz w:val="24"/>
          <w:szCs w:val="24"/>
        </w:rPr>
        <w:t xml:space="preserve"> a firmar un nuevo contrato en 1884. </w:t>
      </w:r>
      <w:r w:rsidRPr="001D63FE">
        <w:rPr>
          <w:rFonts w:ascii="Times New Roman" w:hAnsi="Times New Roman" w:cs="Times New Roman"/>
          <w:sz w:val="24"/>
          <w:szCs w:val="24"/>
        </w:rPr>
        <w:t>La negociación fue liderada por el entonces</w:t>
      </w:r>
      <w:r w:rsidR="006358A6" w:rsidRPr="001D63FE">
        <w:rPr>
          <w:rFonts w:ascii="Times New Roman" w:hAnsi="Times New Roman" w:cs="Times New Roman"/>
          <w:sz w:val="24"/>
          <w:szCs w:val="24"/>
        </w:rPr>
        <w:t xml:space="preserve"> </w:t>
      </w:r>
      <w:r w:rsidR="0081091A" w:rsidRPr="001D63FE">
        <w:rPr>
          <w:rFonts w:ascii="Times New Roman" w:hAnsi="Times New Roman" w:cs="Times New Roman"/>
          <w:sz w:val="24"/>
          <w:szCs w:val="24"/>
        </w:rPr>
        <w:t>secretario</w:t>
      </w:r>
      <w:r w:rsidR="006358A6" w:rsidRPr="001D63FE">
        <w:rPr>
          <w:rFonts w:ascii="Times New Roman" w:hAnsi="Times New Roman" w:cs="Times New Roman"/>
          <w:sz w:val="24"/>
          <w:szCs w:val="24"/>
        </w:rPr>
        <w:t xml:space="preserve"> de Hacienda y Comercio</w:t>
      </w:r>
      <w:r w:rsidR="00134FDB" w:rsidRPr="001D63FE">
        <w:rPr>
          <w:rFonts w:ascii="Times New Roman" w:hAnsi="Times New Roman" w:cs="Times New Roman"/>
          <w:sz w:val="24"/>
          <w:szCs w:val="24"/>
        </w:rPr>
        <w:t xml:space="preserve"> Bernardo Soto Alfaro, razón por la cual pasó a conocerse como contrato Soto-Keith</w:t>
      </w:r>
      <w:r w:rsidRPr="001D63FE">
        <w:rPr>
          <w:rFonts w:ascii="Times New Roman" w:hAnsi="Times New Roman" w:cs="Times New Roman"/>
          <w:sz w:val="24"/>
          <w:szCs w:val="24"/>
        </w:rPr>
        <w:t xml:space="preserve">. </w:t>
      </w:r>
      <w:r w:rsidR="00760752" w:rsidRPr="001D63FE">
        <w:rPr>
          <w:rFonts w:ascii="Times New Roman" w:hAnsi="Times New Roman" w:cs="Times New Roman"/>
          <w:sz w:val="24"/>
          <w:szCs w:val="24"/>
        </w:rPr>
        <w:t xml:space="preserve">El acuerdo </w:t>
      </w:r>
      <w:r w:rsidR="00F44A54" w:rsidRPr="001D63FE">
        <w:rPr>
          <w:rFonts w:ascii="Times New Roman" w:hAnsi="Times New Roman" w:cs="Times New Roman"/>
          <w:sz w:val="24"/>
          <w:szCs w:val="24"/>
        </w:rPr>
        <w:t xml:space="preserve">final </w:t>
      </w:r>
      <w:r w:rsidR="00C66EC2" w:rsidRPr="001D63FE">
        <w:rPr>
          <w:rFonts w:ascii="Times New Roman" w:hAnsi="Times New Roman" w:cs="Times New Roman"/>
          <w:sz w:val="24"/>
          <w:szCs w:val="24"/>
        </w:rPr>
        <w:t>l</w:t>
      </w:r>
      <w:r w:rsidR="00F52A17" w:rsidRPr="001D63FE">
        <w:rPr>
          <w:rFonts w:ascii="Times New Roman" w:hAnsi="Times New Roman" w:cs="Times New Roman"/>
          <w:sz w:val="24"/>
          <w:szCs w:val="24"/>
        </w:rPr>
        <w:t xml:space="preserve">e otorgó </w:t>
      </w:r>
      <w:r w:rsidR="00F44A54" w:rsidRPr="001D63FE">
        <w:rPr>
          <w:rFonts w:ascii="Times New Roman" w:hAnsi="Times New Roman" w:cs="Times New Roman"/>
          <w:sz w:val="24"/>
          <w:szCs w:val="24"/>
        </w:rPr>
        <w:t xml:space="preserve">a </w:t>
      </w:r>
      <w:proofErr w:type="spellStart"/>
      <w:r w:rsidR="00F44A54" w:rsidRPr="001D63FE">
        <w:rPr>
          <w:rFonts w:ascii="Times New Roman" w:hAnsi="Times New Roman" w:cs="Times New Roman"/>
          <w:sz w:val="24"/>
          <w:szCs w:val="24"/>
        </w:rPr>
        <w:t>Minor</w:t>
      </w:r>
      <w:proofErr w:type="spellEnd"/>
      <w:r w:rsidR="00F44A54" w:rsidRPr="001D63FE">
        <w:rPr>
          <w:rFonts w:ascii="Times New Roman" w:hAnsi="Times New Roman" w:cs="Times New Roman"/>
          <w:sz w:val="24"/>
          <w:szCs w:val="24"/>
        </w:rPr>
        <w:t xml:space="preserve"> C. Keith </w:t>
      </w:r>
      <w:r w:rsidR="00F52A17" w:rsidRPr="001D63FE">
        <w:rPr>
          <w:rFonts w:ascii="Times New Roman" w:hAnsi="Times New Roman" w:cs="Times New Roman"/>
          <w:sz w:val="24"/>
          <w:szCs w:val="24"/>
        </w:rPr>
        <w:t xml:space="preserve">la administración de la vía férrea por un plazo de 99 años, </w:t>
      </w:r>
      <w:r w:rsidR="008B739B" w:rsidRPr="001D63FE">
        <w:rPr>
          <w:rFonts w:ascii="Times New Roman" w:hAnsi="Times New Roman" w:cs="Times New Roman"/>
          <w:sz w:val="24"/>
          <w:szCs w:val="24"/>
        </w:rPr>
        <w:t>3</w:t>
      </w:r>
      <w:r w:rsidR="00F44A54" w:rsidRPr="001D63FE">
        <w:rPr>
          <w:rFonts w:ascii="Times New Roman" w:hAnsi="Times New Roman" w:cs="Times New Roman"/>
          <w:sz w:val="24"/>
          <w:szCs w:val="24"/>
        </w:rPr>
        <w:t>33</w:t>
      </w:r>
      <w:r w:rsidR="008B739B" w:rsidRPr="001D63FE">
        <w:rPr>
          <w:rFonts w:ascii="Times New Roman" w:hAnsi="Times New Roman" w:cs="Times New Roman"/>
          <w:sz w:val="24"/>
          <w:szCs w:val="24"/>
        </w:rPr>
        <w:t xml:space="preserve"> mil hectáreas</w:t>
      </w:r>
      <w:r w:rsidR="007A39C2" w:rsidRPr="001D63FE">
        <w:rPr>
          <w:rFonts w:ascii="Times New Roman" w:hAnsi="Times New Roman" w:cs="Times New Roman"/>
          <w:sz w:val="24"/>
          <w:szCs w:val="24"/>
        </w:rPr>
        <w:t xml:space="preserve"> </w:t>
      </w:r>
      <w:r w:rsidR="00883CA2" w:rsidRPr="001D63FE">
        <w:rPr>
          <w:rFonts w:ascii="Times New Roman" w:hAnsi="Times New Roman" w:cs="Times New Roman"/>
          <w:sz w:val="24"/>
          <w:szCs w:val="24"/>
        </w:rPr>
        <w:t>(aproximadamente</w:t>
      </w:r>
      <w:r w:rsidR="00BD1880" w:rsidRPr="001D63FE">
        <w:rPr>
          <w:rFonts w:ascii="Times New Roman" w:hAnsi="Times New Roman" w:cs="Times New Roman"/>
          <w:sz w:val="24"/>
          <w:szCs w:val="24"/>
        </w:rPr>
        <w:t xml:space="preserve"> un 8</w:t>
      </w:r>
      <w:r w:rsidR="00592485" w:rsidRPr="001D63FE">
        <w:rPr>
          <w:rFonts w:ascii="Times New Roman" w:hAnsi="Times New Roman" w:cs="Times New Roman"/>
          <w:sz w:val="24"/>
          <w:szCs w:val="24"/>
        </w:rPr>
        <w:t xml:space="preserve"> </w:t>
      </w:r>
      <w:r w:rsidR="00BD1880" w:rsidRPr="001D63FE">
        <w:rPr>
          <w:rFonts w:ascii="Times New Roman" w:hAnsi="Times New Roman" w:cs="Times New Roman"/>
          <w:sz w:val="24"/>
          <w:szCs w:val="24"/>
        </w:rPr>
        <w:t>% del territorio nacional</w:t>
      </w:r>
      <w:r w:rsidR="007A39C2" w:rsidRPr="001D63FE">
        <w:rPr>
          <w:rFonts w:ascii="Times New Roman" w:hAnsi="Times New Roman" w:cs="Times New Roman"/>
          <w:sz w:val="24"/>
          <w:szCs w:val="24"/>
        </w:rPr>
        <w:t>)</w:t>
      </w:r>
      <w:r w:rsidR="00951660" w:rsidRPr="001D63FE">
        <w:rPr>
          <w:rFonts w:ascii="Times New Roman" w:hAnsi="Times New Roman" w:cs="Times New Roman"/>
          <w:sz w:val="24"/>
          <w:szCs w:val="24"/>
        </w:rPr>
        <w:t>,</w:t>
      </w:r>
      <w:r w:rsidR="00BD1880" w:rsidRPr="001D63FE">
        <w:rPr>
          <w:rFonts w:ascii="Times New Roman" w:hAnsi="Times New Roman" w:cs="Times New Roman"/>
          <w:sz w:val="24"/>
          <w:szCs w:val="24"/>
        </w:rPr>
        <w:t xml:space="preserve"> que podían denunciarse en cualquier parte del país</w:t>
      </w:r>
      <w:r w:rsidR="00883CA2" w:rsidRPr="001D63FE">
        <w:rPr>
          <w:rFonts w:ascii="Times New Roman" w:hAnsi="Times New Roman" w:cs="Times New Roman"/>
          <w:sz w:val="24"/>
          <w:szCs w:val="24"/>
        </w:rPr>
        <w:t xml:space="preserve"> y </w:t>
      </w:r>
      <w:r w:rsidR="000B7AAD" w:rsidRPr="001D63FE">
        <w:rPr>
          <w:rFonts w:ascii="Times New Roman" w:hAnsi="Times New Roman" w:cs="Times New Roman"/>
          <w:sz w:val="24"/>
          <w:szCs w:val="24"/>
        </w:rPr>
        <w:t>l</w:t>
      </w:r>
      <w:r w:rsidR="000445FB" w:rsidRPr="001D63FE">
        <w:rPr>
          <w:rFonts w:ascii="Times New Roman" w:hAnsi="Times New Roman" w:cs="Times New Roman"/>
          <w:sz w:val="24"/>
          <w:szCs w:val="24"/>
        </w:rPr>
        <w:t>a exención de impuestos</w:t>
      </w:r>
      <w:r w:rsidR="00847627" w:rsidRPr="001D63FE">
        <w:rPr>
          <w:rFonts w:ascii="Times New Roman" w:hAnsi="Times New Roman" w:cs="Times New Roman"/>
          <w:sz w:val="24"/>
          <w:szCs w:val="24"/>
        </w:rPr>
        <w:t xml:space="preserve"> </w:t>
      </w:r>
      <w:r w:rsidR="000445FB" w:rsidRPr="001D63FE">
        <w:rPr>
          <w:rFonts w:ascii="Times New Roman" w:hAnsi="Times New Roman" w:cs="Times New Roman"/>
          <w:sz w:val="24"/>
          <w:szCs w:val="24"/>
        </w:rPr>
        <w:t>sobre las tierras cedidas</w:t>
      </w:r>
      <w:r w:rsidR="006530DB" w:rsidRPr="001D63FE">
        <w:rPr>
          <w:rFonts w:ascii="Times New Roman" w:hAnsi="Times New Roman" w:cs="Times New Roman"/>
          <w:sz w:val="24"/>
          <w:szCs w:val="24"/>
        </w:rPr>
        <w:t xml:space="preserve"> durante </w:t>
      </w:r>
      <w:r w:rsidR="00AD3436" w:rsidRPr="001D63FE">
        <w:rPr>
          <w:rFonts w:ascii="Times New Roman" w:hAnsi="Times New Roman" w:cs="Times New Roman"/>
          <w:sz w:val="24"/>
          <w:szCs w:val="24"/>
        </w:rPr>
        <w:t>20</w:t>
      </w:r>
      <w:r w:rsidR="006530DB" w:rsidRPr="001D63FE">
        <w:rPr>
          <w:rFonts w:ascii="Times New Roman" w:hAnsi="Times New Roman" w:cs="Times New Roman"/>
          <w:sz w:val="24"/>
          <w:szCs w:val="24"/>
        </w:rPr>
        <w:t xml:space="preserve"> años</w:t>
      </w:r>
      <w:r w:rsidR="009D0C09" w:rsidRPr="001D63FE">
        <w:rPr>
          <w:rFonts w:ascii="Times New Roman" w:hAnsi="Times New Roman" w:cs="Times New Roman"/>
          <w:sz w:val="24"/>
          <w:szCs w:val="24"/>
        </w:rPr>
        <w:t xml:space="preserve"> </w:t>
      </w:r>
      <w:r w:rsidR="009D0C09" w:rsidRPr="001D63FE">
        <w:rPr>
          <w:rFonts w:ascii="Times New Roman" w:hAnsi="Times New Roman" w:cs="Times New Roman"/>
          <w:sz w:val="24"/>
          <w:szCs w:val="24"/>
        </w:rPr>
        <w:fldChar w:fldCharType="begin"/>
      </w:r>
      <w:r w:rsidR="009D0C09" w:rsidRPr="001D63FE">
        <w:rPr>
          <w:rFonts w:ascii="Times New Roman" w:hAnsi="Times New Roman" w:cs="Times New Roman"/>
          <w:sz w:val="24"/>
          <w:szCs w:val="24"/>
        </w:rPr>
        <w:instrText xml:space="preserve"> ADDIN ZOTERO_ITEM CSL_CITATION {"citationID":"KWKkaMmY","properties":{"formattedCitation":"(Carvajal &amp; Botey, 1991, p. 138)","plainCitation":"(Carvajal &amp; Botey, 1991, p. 138)","noteIndex":0},"citationItems":[{"id":168,"uris":["http://zotero.org/users/10131323/items/5FMSIW3B"],"itemData":{"id":168,"type":"article-journal","container-title":"Revista Herencia","issue":"1-2","page":"135-143","title":"Historia del ferrocarril al Atlántico: cien años del primer recorrido de una locomotora entre San José y Limón. 1890-1990","volume":"3","author":[{"family":"Carvajal","given":"Guillermo"},{"family":"Botey","given":"Ana María"}],"issued":{"date-parts":[["1991"]]}},"locator":"138"}],"schema":"https://github.com/citation-style-language/schema/raw/master/csl-citation.json"} </w:instrText>
      </w:r>
      <w:r w:rsidR="009D0C09" w:rsidRPr="001D63FE">
        <w:rPr>
          <w:rFonts w:ascii="Times New Roman" w:hAnsi="Times New Roman" w:cs="Times New Roman"/>
          <w:sz w:val="24"/>
          <w:szCs w:val="24"/>
        </w:rPr>
        <w:fldChar w:fldCharType="separate"/>
      </w:r>
      <w:r w:rsidR="009D0C09" w:rsidRPr="001D63FE">
        <w:rPr>
          <w:rFonts w:ascii="Times New Roman" w:hAnsi="Times New Roman" w:cs="Times New Roman"/>
          <w:sz w:val="24"/>
        </w:rPr>
        <w:t xml:space="preserve">(Carvajal </w:t>
      </w:r>
      <w:r w:rsidR="009E47DF" w:rsidRPr="001D63FE">
        <w:rPr>
          <w:rFonts w:ascii="Times New Roman" w:hAnsi="Times New Roman" w:cs="Times New Roman"/>
          <w:sz w:val="24"/>
        </w:rPr>
        <w:t xml:space="preserve">Alvarado </w:t>
      </w:r>
      <w:r w:rsidR="006E7B38" w:rsidRPr="001D63FE">
        <w:rPr>
          <w:rFonts w:ascii="Times New Roman" w:hAnsi="Times New Roman" w:cs="Times New Roman"/>
          <w:sz w:val="24"/>
        </w:rPr>
        <w:t>y</w:t>
      </w:r>
      <w:r w:rsidR="009D0C09" w:rsidRPr="001D63FE">
        <w:rPr>
          <w:rFonts w:ascii="Times New Roman" w:hAnsi="Times New Roman" w:cs="Times New Roman"/>
          <w:sz w:val="24"/>
        </w:rPr>
        <w:t xml:space="preserve"> Botey</w:t>
      </w:r>
      <w:r w:rsidR="00EE18CF" w:rsidRPr="001D63FE">
        <w:rPr>
          <w:rFonts w:ascii="Times New Roman" w:hAnsi="Times New Roman" w:cs="Times New Roman"/>
          <w:sz w:val="24"/>
        </w:rPr>
        <w:t xml:space="preserve"> Sobrado</w:t>
      </w:r>
      <w:r w:rsidR="009D0C09" w:rsidRPr="001D63FE">
        <w:rPr>
          <w:rFonts w:ascii="Times New Roman" w:hAnsi="Times New Roman" w:cs="Times New Roman"/>
          <w:sz w:val="24"/>
        </w:rPr>
        <w:t>, 1991, p. 138)</w:t>
      </w:r>
      <w:r w:rsidR="009D0C09" w:rsidRPr="001D63FE">
        <w:rPr>
          <w:rFonts w:ascii="Times New Roman" w:hAnsi="Times New Roman" w:cs="Times New Roman"/>
          <w:sz w:val="24"/>
          <w:szCs w:val="24"/>
        </w:rPr>
        <w:fldChar w:fldCharType="end"/>
      </w:r>
      <w:r w:rsidR="00847627" w:rsidRPr="001D63FE">
        <w:rPr>
          <w:rFonts w:ascii="Times New Roman" w:hAnsi="Times New Roman" w:cs="Times New Roman"/>
          <w:sz w:val="24"/>
          <w:szCs w:val="24"/>
        </w:rPr>
        <w:t>.</w:t>
      </w:r>
    </w:p>
    <w:p w14:paraId="544BA8DC" w14:textId="2C9DE738" w:rsidR="002C4D8E" w:rsidRPr="001D63FE" w:rsidRDefault="00EE767D" w:rsidP="002C4D8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La consecuencia inmediata de tan jugoso trato fue </w:t>
      </w:r>
      <w:r w:rsidR="004E2BD4" w:rsidRPr="001D63FE">
        <w:rPr>
          <w:rFonts w:ascii="Times New Roman" w:hAnsi="Times New Roman" w:cs="Times New Roman"/>
          <w:sz w:val="24"/>
          <w:szCs w:val="24"/>
        </w:rPr>
        <w:t xml:space="preserve">un acelerado proceso de monopolización del comercio de banano en la región, así como </w:t>
      </w:r>
      <w:r w:rsidR="00CE0776" w:rsidRPr="001D63FE">
        <w:rPr>
          <w:rFonts w:ascii="Times New Roman" w:hAnsi="Times New Roman" w:cs="Times New Roman"/>
          <w:sz w:val="24"/>
          <w:szCs w:val="24"/>
        </w:rPr>
        <w:t xml:space="preserve">una </w:t>
      </w:r>
      <w:r w:rsidR="001A51B4" w:rsidRPr="001D63FE">
        <w:rPr>
          <w:rFonts w:ascii="Times New Roman" w:hAnsi="Times New Roman" w:cs="Times New Roman"/>
          <w:sz w:val="24"/>
          <w:szCs w:val="24"/>
        </w:rPr>
        <w:t xml:space="preserve">dinámica de explotación </w:t>
      </w:r>
      <w:r w:rsidR="005F5FD1" w:rsidRPr="001D63FE">
        <w:rPr>
          <w:rFonts w:ascii="Times New Roman" w:hAnsi="Times New Roman" w:cs="Times New Roman"/>
          <w:sz w:val="24"/>
          <w:szCs w:val="24"/>
        </w:rPr>
        <w:t xml:space="preserve">indiscriminada </w:t>
      </w:r>
      <w:r w:rsidR="001A51B4" w:rsidRPr="001D63FE">
        <w:rPr>
          <w:rFonts w:ascii="Times New Roman" w:hAnsi="Times New Roman" w:cs="Times New Roman"/>
          <w:sz w:val="24"/>
          <w:szCs w:val="24"/>
        </w:rPr>
        <w:t>tanto de l</w:t>
      </w:r>
      <w:r w:rsidR="005F5FD1" w:rsidRPr="001D63FE">
        <w:rPr>
          <w:rFonts w:ascii="Times New Roman" w:hAnsi="Times New Roman" w:cs="Times New Roman"/>
          <w:sz w:val="24"/>
          <w:szCs w:val="24"/>
        </w:rPr>
        <w:t>as</w:t>
      </w:r>
      <w:r w:rsidR="001A51B4" w:rsidRPr="001D63FE">
        <w:rPr>
          <w:rFonts w:ascii="Times New Roman" w:hAnsi="Times New Roman" w:cs="Times New Roman"/>
          <w:sz w:val="24"/>
          <w:szCs w:val="24"/>
        </w:rPr>
        <w:t xml:space="preserve"> materias primas </w:t>
      </w:r>
      <w:r w:rsidR="005F5FD1" w:rsidRPr="001D63FE">
        <w:rPr>
          <w:rFonts w:ascii="Times New Roman" w:hAnsi="Times New Roman" w:cs="Times New Roman"/>
          <w:sz w:val="24"/>
          <w:szCs w:val="24"/>
        </w:rPr>
        <w:t>como de la fuerza laboral</w:t>
      </w:r>
      <w:r w:rsidR="00A1416E" w:rsidRPr="001D63FE">
        <w:rPr>
          <w:rFonts w:ascii="Times New Roman" w:hAnsi="Times New Roman" w:cs="Times New Roman"/>
          <w:sz w:val="24"/>
          <w:szCs w:val="24"/>
        </w:rPr>
        <w:t xml:space="preserve">. </w:t>
      </w:r>
      <w:r w:rsidR="00E321EA" w:rsidRPr="001D63FE">
        <w:rPr>
          <w:rFonts w:ascii="Times New Roman" w:hAnsi="Times New Roman" w:cs="Times New Roman"/>
          <w:sz w:val="24"/>
          <w:szCs w:val="24"/>
        </w:rPr>
        <w:t xml:space="preserve">El </w:t>
      </w:r>
      <w:r w:rsidR="00E60DDA" w:rsidRPr="001D63FE">
        <w:rPr>
          <w:rFonts w:ascii="Times New Roman" w:hAnsi="Times New Roman" w:cs="Times New Roman"/>
          <w:sz w:val="24"/>
          <w:szCs w:val="24"/>
        </w:rPr>
        <w:t xml:space="preserve">desarrollo </w:t>
      </w:r>
      <w:r w:rsidR="006E16C7" w:rsidRPr="001D63FE">
        <w:rPr>
          <w:rFonts w:ascii="Times New Roman" w:hAnsi="Times New Roman" w:cs="Times New Roman"/>
          <w:sz w:val="24"/>
          <w:szCs w:val="24"/>
        </w:rPr>
        <w:t xml:space="preserve">socioeconómico de esta primera etapa </w:t>
      </w:r>
      <w:r w:rsidR="00501DCA" w:rsidRPr="001D63FE">
        <w:rPr>
          <w:rFonts w:ascii="Times New Roman" w:hAnsi="Times New Roman" w:cs="Times New Roman"/>
          <w:sz w:val="24"/>
          <w:szCs w:val="24"/>
        </w:rPr>
        <w:t xml:space="preserve">se materializaba en los ámbitos donde la industria de transporte internacional </w:t>
      </w:r>
      <w:r w:rsidR="00524516" w:rsidRPr="001D63FE">
        <w:rPr>
          <w:rFonts w:ascii="Times New Roman" w:hAnsi="Times New Roman" w:cs="Times New Roman"/>
          <w:sz w:val="24"/>
          <w:szCs w:val="24"/>
        </w:rPr>
        <w:t>del</w:t>
      </w:r>
      <w:r w:rsidR="00501DCA" w:rsidRPr="001D63FE">
        <w:rPr>
          <w:rFonts w:ascii="Times New Roman" w:hAnsi="Times New Roman" w:cs="Times New Roman"/>
          <w:sz w:val="24"/>
          <w:szCs w:val="24"/>
        </w:rPr>
        <w:t xml:space="preserve"> banano tenía </w:t>
      </w:r>
      <w:r w:rsidR="00385B55">
        <w:rPr>
          <w:rFonts w:ascii="Times New Roman" w:hAnsi="Times New Roman" w:cs="Times New Roman"/>
          <w:sz w:val="24"/>
          <w:szCs w:val="24"/>
        </w:rPr>
        <w:t xml:space="preserve">     </w:t>
      </w:r>
      <w:r w:rsidR="00501DCA" w:rsidRPr="001D63FE">
        <w:rPr>
          <w:rFonts w:ascii="Times New Roman" w:hAnsi="Times New Roman" w:cs="Times New Roman"/>
          <w:sz w:val="24"/>
          <w:szCs w:val="24"/>
        </w:rPr>
        <w:t>presencia</w:t>
      </w:r>
      <w:r w:rsidR="00160880" w:rsidRPr="001D63FE">
        <w:rPr>
          <w:rFonts w:ascii="Times New Roman" w:hAnsi="Times New Roman" w:cs="Times New Roman"/>
          <w:sz w:val="24"/>
          <w:szCs w:val="24"/>
        </w:rPr>
        <w:t xml:space="preserve"> directa</w:t>
      </w:r>
      <w:r w:rsidR="006F5A92" w:rsidRPr="001D63FE">
        <w:rPr>
          <w:rFonts w:ascii="Times New Roman" w:hAnsi="Times New Roman" w:cs="Times New Roman"/>
          <w:sz w:val="24"/>
          <w:szCs w:val="24"/>
        </w:rPr>
        <w:t>.</w:t>
      </w:r>
    </w:p>
    <w:p w14:paraId="245CC2B3" w14:textId="77777777" w:rsidR="002C4D8E" w:rsidRPr="001D63FE" w:rsidRDefault="00B519D0" w:rsidP="002C4D8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lastRenderedPageBreak/>
        <w:t>L</w:t>
      </w:r>
      <w:r w:rsidR="002E07FB" w:rsidRPr="001D63FE">
        <w:rPr>
          <w:rFonts w:ascii="Times New Roman" w:hAnsi="Times New Roman" w:cs="Times New Roman"/>
          <w:sz w:val="24"/>
          <w:szCs w:val="24"/>
        </w:rPr>
        <w:t xml:space="preserve">a compañía bananera se colocó como la piedra angular para el desarrollo de la región caribeña. Estuvo involucrada prácticamente en todos los ámbitos de la sociedad, desde la instalación del alumbrado público, la construcción del tajamar, el </w:t>
      </w:r>
      <w:r w:rsidR="00FD221D" w:rsidRPr="001D63FE">
        <w:rPr>
          <w:rFonts w:ascii="Times New Roman" w:hAnsi="Times New Roman" w:cs="Times New Roman"/>
          <w:sz w:val="24"/>
          <w:szCs w:val="24"/>
        </w:rPr>
        <w:t>p</w:t>
      </w:r>
      <w:r w:rsidR="002E07FB" w:rsidRPr="001D63FE">
        <w:rPr>
          <w:rFonts w:ascii="Times New Roman" w:hAnsi="Times New Roman" w:cs="Times New Roman"/>
          <w:sz w:val="24"/>
          <w:szCs w:val="24"/>
        </w:rPr>
        <w:t xml:space="preserve">arque </w:t>
      </w:r>
      <w:r w:rsidR="00FD221D" w:rsidRPr="001D63FE">
        <w:rPr>
          <w:rFonts w:ascii="Times New Roman" w:hAnsi="Times New Roman" w:cs="Times New Roman"/>
          <w:sz w:val="24"/>
          <w:szCs w:val="24"/>
        </w:rPr>
        <w:t>c</w:t>
      </w:r>
      <w:r w:rsidR="002E07FB" w:rsidRPr="001D63FE">
        <w:rPr>
          <w:rFonts w:ascii="Times New Roman" w:hAnsi="Times New Roman" w:cs="Times New Roman"/>
          <w:sz w:val="24"/>
          <w:szCs w:val="24"/>
        </w:rPr>
        <w:t xml:space="preserve">entral </w:t>
      </w:r>
      <w:proofErr w:type="spellStart"/>
      <w:r w:rsidR="002E07FB" w:rsidRPr="001D63FE">
        <w:rPr>
          <w:rFonts w:ascii="Times New Roman" w:hAnsi="Times New Roman" w:cs="Times New Roman"/>
          <w:sz w:val="24"/>
          <w:szCs w:val="24"/>
        </w:rPr>
        <w:t>Balvanero</w:t>
      </w:r>
      <w:proofErr w:type="spellEnd"/>
      <w:r w:rsidR="002E07FB" w:rsidRPr="001D63FE">
        <w:rPr>
          <w:rFonts w:ascii="Times New Roman" w:hAnsi="Times New Roman" w:cs="Times New Roman"/>
          <w:sz w:val="24"/>
          <w:szCs w:val="24"/>
        </w:rPr>
        <w:t xml:space="preserve"> Vargas, el hospital y una buena cantidad de inmuebles comerciales y habitacionales, </w:t>
      </w:r>
      <w:r w:rsidR="0055576B" w:rsidRPr="001D63FE">
        <w:rPr>
          <w:rFonts w:ascii="Times New Roman" w:hAnsi="Times New Roman" w:cs="Times New Roman"/>
          <w:sz w:val="24"/>
          <w:szCs w:val="24"/>
        </w:rPr>
        <w:t>entre ellos,</w:t>
      </w:r>
      <w:r w:rsidR="002E07FB" w:rsidRPr="001D63FE">
        <w:rPr>
          <w:rFonts w:ascii="Times New Roman" w:hAnsi="Times New Roman" w:cs="Times New Roman"/>
          <w:sz w:val="24"/>
          <w:szCs w:val="24"/>
        </w:rPr>
        <w:t xml:space="preserve"> el primer muelle de madera en Limón (Granados</w:t>
      </w:r>
      <w:r w:rsidR="00750ABD" w:rsidRPr="001D63FE">
        <w:rPr>
          <w:rFonts w:ascii="Times New Roman" w:hAnsi="Times New Roman" w:cs="Times New Roman"/>
          <w:sz w:val="24"/>
          <w:szCs w:val="24"/>
        </w:rPr>
        <w:t xml:space="preserve"> </w:t>
      </w:r>
      <w:r w:rsidR="0055576B" w:rsidRPr="001D63FE">
        <w:rPr>
          <w:rFonts w:ascii="Times New Roman" w:hAnsi="Times New Roman" w:cs="Times New Roman"/>
          <w:sz w:val="24"/>
          <w:szCs w:val="24"/>
        </w:rPr>
        <w:t xml:space="preserve">Chacón </w:t>
      </w:r>
      <w:r w:rsidR="00750ABD" w:rsidRPr="001D63FE">
        <w:rPr>
          <w:rFonts w:ascii="Times New Roman" w:hAnsi="Times New Roman" w:cs="Times New Roman"/>
          <w:sz w:val="24"/>
          <w:szCs w:val="24"/>
        </w:rPr>
        <w:t>y Estrada</w:t>
      </w:r>
      <w:r w:rsidR="0055576B" w:rsidRPr="001D63FE">
        <w:rPr>
          <w:rFonts w:ascii="Times New Roman" w:hAnsi="Times New Roman" w:cs="Times New Roman"/>
          <w:sz w:val="24"/>
          <w:szCs w:val="24"/>
        </w:rPr>
        <w:t xml:space="preserve"> Molina</w:t>
      </w:r>
      <w:r w:rsidR="002E07FB" w:rsidRPr="001D63FE">
        <w:rPr>
          <w:rFonts w:ascii="Times New Roman" w:hAnsi="Times New Roman" w:cs="Times New Roman"/>
          <w:sz w:val="24"/>
          <w:szCs w:val="24"/>
        </w:rPr>
        <w:t xml:space="preserve">, 1976, p. 121; Carvajal </w:t>
      </w:r>
      <w:r w:rsidR="0055576B" w:rsidRPr="001D63FE">
        <w:rPr>
          <w:rFonts w:ascii="Times New Roman" w:hAnsi="Times New Roman" w:cs="Times New Roman"/>
          <w:sz w:val="24"/>
          <w:szCs w:val="24"/>
        </w:rPr>
        <w:t xml:space="preserve">Alvarado </w:t>
      </w:r>
      <w:r w:rsidR="002E07FB" w:rsidRPr="001D63FE">
        <w:rPr>
          <w:rFonts w:ascii="Times New Roman" w:hAnsi="Times New Roman" w:cs="Times New Roman"/>
          <w:sz w:val="24"/>
          <w:szCs w:val="24"/>
        </w:rPr>
        <w:t>y Botey</w:t>
      </w:r>
      <w:r w:rsidR="0055576B" w:rsidRPr="001D63FE">
        <w:rPr>
          <w:rFonts w:ascii="Times New Roman" w:hAnsi="Times New Roman" w:cs="Times New Roman"/>
          <w:sz w:val="24"/>
          <w:szCs w:val="24"/>
        </w:rPr>
        <w:t xml:space="preserve"> Sobrado</w:t>
      </w:r>
      <w:r w:rsidR="002E07FB" w:rsidRPr="001D63FE">
        <w:rPr>
          <w:rFonts w:ascii="Times New Roman" w:hAnsi="Times New Roman" w:cs="Times New Roman"/>
          <w:sz w:val="24"/>
          <w:szCs w:val="24"/>
        </w:rPr>
        <w:t xml:space="preserve">, 1991, p. 136). </w:t>
      </w:r>
      <w:r w:rsidR="00E93440" w:rsidRPr="001D63FE">
        <w:rPr>
          <w:rFonts w:ascii="Times New Roman" w:hAnsi="Times New Roman" w:cs="Times New Roman"/>
          <w:sz w:val="24"/>
          <w:szCs w:val="24"/>
        </w:rPr>
        <w:t>Impregnado de un aire cosmopolita, comienzan a levantarse los primeros edificios de estilo victoriano, la primera escuela en 1877 y el hospital</w:t>
      </w:r>
      <w:r w:rsidR="00DF5C52" w:rsidRPr="001D63FE">
        <w:rPr>
          <w:rFonts w:ascii="Times New Roman" w:hAnsi="Times New Roman" w:cs="Times New Roman"/>
          <w:sz w:val="24"/>
          <w:szCs w:val="24"/>
        </w:rPr>
        <w:t>,</w:t>
      </w:r>
      <w:r w:rsidR="00E93440" w:rsidRPr="001D63FE">
        <w:rPr>
          <w:rFonts w:ascii="Times New Roman" w:hAnsi="Times New Roman" w:cs="Times New Roman"/>
          <w:sz w:val="24"/>
          <w:szCs w:val="24"/>
        </w:rPr>
        <w:t xml:space="preserve"> a partir de 1914.</w:t>
      </w:r>
    </w:p>
    <w:p w14:paraId="44B05B3A" w14:textId="23498242" w:rsidR="002C4D8E" w:rsidRPr="001D63FE" w:rsidRDefault="000401B7" w:rsidP="002C4D8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Pero est</w:t>
      </w:r>
      <w:r w:rsidR="009C7B1C" w:rsidRPr="001D63FE">
        <w:rPr>
          <w:rFonts w:ascii="Times New Roman" w:hAnsi="Times New Roman" w:cs="Times New Roman"/>
          <w:sz w:val="24"/>
          <w:szCs w:val="24"/>
        </w:rPr>
        <w:t xml:space="preserve">e “progreso” externo </w:t>
      </w:r>
      <w:r w:rsidR="00C43C41" w:rsidRPr="001D63FE">
        <w:rPr>
          <w:rFonts w:ascii="Times New Roman" w:hAnsi="Times New Roman" w:cs="Times New Roman"/>
          <w:sz w:val="24"/>
          <w:szCs w:val="24"/>
        </w:rPr>
        <w:t xml:space="preserve">no resolvió las contradicciones ulteriores. </w:t>
      </w:r>
      <w:r w:rsidR="00B95041" w:rsidRPr="001D63FE">
        <w:rPr>
          <w:rFonts w:ascii="Times New Roman" w:hAnsi="Times New Roman" w:cs="Times New Roman"/>
          <w:sz w:val="24"/>
          <w:szCs w:val="24"/>
        </w:rPr>
        <w:t>D</w:t>
      </w:r>
      <w:r w:rsidR="00D35F0E" w:rsidRPr="001D63FE">
        <w:rPr>
          <w:rFonts w:ascii="Times New Roman" w:hAnsi="Times New Roman" w:cs="Times New Roman"/>
          <w:sz w:val="24"/>
          <w:szCs w:val="24"/>
        </w:rPr>
        <w:t xml:space="preserve">e manera muy temprana </w:t>
      </w:r>
      <w:r w:rsidR="009660B0" w:rsidRPr="001D63FE">
        <w:rPr>
          <w:rFonts w:ascii="Times New Roman" w:hAnsi="Times New Roman" w:cs="Times New Roman"/>
          <w:sz w:val="24"/>
          <w:szCs w:val="24"/>
        </w:rPr>
        <w:t>emergieron</w:t>
      </w:r>
      <w:r w:rsidR="00594E34" w:rsidRPr="001D63FE">
        <w:rPr>
          <w:rFonts w:ascii="Times New Roman" w:hAnsi="Times New Roman" w:cs="Times New Roman"/>
          <w:sz w:val="24"/>
          <w:szCs w:val="24"/>
        </w:rPr>
        <w:t xml:space="preserve"> </w:t>
      </w:r>
      <w:r w:rsidR="00336594" w:rsidRPr="001D63FE">
        <w:rPr>
          <w:rFonts w:ascii="Times New Roman" w:hAnsi="Times New Roman" w:cs="Times New Roman"/>
          <w:sz w:val="24"/>
          <w:szCs w:val="24"/>
        </w:rPr>
        <w:t>luchas</w:t>
      </w:r>
      <w:r w:rsidR="00513BFC" w:rsidRPr="001D63FE">
        <w:rPr>
          <w:rFonts w:ascii="Times New Roman" w:hAnsi="Times New Roman" w:cs="Times New Roman"/>
          <w:sz w:val="24"/>
          <w:szCs w:val="24"/>
        </w:rPr>
        <w:t xml:space="preserve"> </w:t>
      </w:r>
      <w:r w:rsidR="0086514A" w:rsidRPr="001D63FE">
        <w:rPr>
          <w:rFonts w:ascii="Times New Roman" w:hAnsi="Times New Roman" w:cs="Times New Roman"/>
          <w:sz w:val="24"/>
          <w:szCs w:val="24"/>
        </w:rPr>
        <w:t>contra los abusos</w:t>
      </w:r>
      <w:r w:rsidR="00513BFC" w:rsidRPr="001D63FE">
        <w:rPr>
          <w:rFonts w:ascii="Times New Roman" w:hAnsi="Times New Roman" w:cs="Times New Roman"/>
          <w:sz w:val="24"/>
          <w:szCs w:val="24"/>
        </w:rPr>
        <w:t xml:space="preserve"> laborales </w:t>
      </w:r>
      <w:r w:rsidR="009D0EF3" w:rsidRPr="001D63FE">
        <w:rPr>
          <w:rFonts w:ascii="Times New Roman" w:hAnsi="Times New Roman" w:cs="Times New Roman"/>
          <w:sz w:val="24"/>
          <w:szCs w:val="24"/>
        </w:rPr>
        <w:t>que</w:t>
      </w:r>
      <w:r w:rsidR="00EB4CDD" w:rsidRPr="001D63FE">
        <w:rPr>
          <w:rFonts w:ascii="Times New Roman" w:hAnsi="Times New Roman" w:cs="Times New Roman"/>
          <w:sz w:val="24"/>
          <w:szCs w:val="24"/>
        </w:rPr>
        <w:t>,</w:t>
      </w:r>
      <w:r w:rsidR="009D0EF3" w:rsidRPr="001D63FE">
        <w:rPr>
          <w:rFonts w:ascii="Times New Roman" w:hAnsi="Times New Roman" w:cs="Times New Roman"/>
          <w:sz w:val="24"/>
          <w:szCs w:val="24"/>
        </w:rPr>
        <w:t xml:space="preserve"> al mismo tiempo</w:t>
      </w:r>
      <w:r w:rsidR="00EB4CDD" w:rsidRPr="001D63FE">
        <w:rPr>
          <w:rFonts w:ascii="Times New Roman" w:hAnsi="Times New Roman" w:cs="Times New Roman"/>
          <w:sz w:val="24"/>
          <w:szCs w:val="24"/>
        </w:rPr>
        <w:t>,</w:t>
      </w:r>
      <w:r w:rsidR="009D0EF3" w:rsidRPr="001D63FE">
        <w:rPr>
          <w:rFonts w:ascii="Times New Roman" w:hAnsi="Times New Roman" w:cs="Times New Roman"/>
          <w:sz w:val="24"/>
          <w:szCs w:val="24"/>
        </w:rPr>
        <w:t xml:space="preserve"> revela</w:t>
      </w:r>
      <w:r w:rsidR="004E4941" w:rsidRPr="001D63FE">
        <w:rPr>
          <w:rFonts w:ascii="Times New Roman" w:hAnsi="Times New Roman" w:cs="Times New Roman"/>
          <w:sz w:val="24"/>
          <w:szCs w:val="24"/>
        </w:rPr>
        <w:t>ron</w:t>
      </w:r>
      <w:r w:rsidR="009D0EF3" w:rsidRPr="001D63FE">
        <w:rPr>
          <w:rFonts w:ascii="Times New Roman" w:hAnsi="Times New Roman" w:cs="Times New Roman"/>
          <w:sz w:val="24"/>
          <w:szCs w:val="24"/>
        </w:rPr>
        <w:t xml:space="preserve"> las condiciones precarias de</w:t>
      </w:r>
      <w:r w:rsidR="000F558C" w:rsidRPr="001D63FE">
        <w:rPr>
          <w:rFonts w:ascii="Times New Roman" w:hAnsi="Times New Roman" w:cs="Times New Roman"/>
          <w:sz w:val="24"/>
          <w:szCs w:val="24"/>
        </w:rPr>
        <w:t xml:space="preserve">l grueso </w:t>
      </w:r>
      <w:r w:rsidR="00E17054" w:rsidRPr="001D63FE">
        <w:rPr>
          <w:rFonts w:ascii="Times New Roman" w:hAnsi="Times New Roman" w:cs="Times New Roman"/>
          <w:sz w:val="24"/>
          <w:szCs w:val="24"/>
        </w:rPr>
        <w:t>de la población</w:t>
      </w:r>
      <w:r w:rsidR="00184D06" w:rsidRPr="001D63FE">
        <w:rPr>
          <w:rFonts w:ascii="Times New Roman" w:hAnsi="Times New Roman" w:cs="Times New Roman"/>
          <w:sz w:val="24"/>
          <w:szCs w:val="24"/>
        </w:rPr>
        <w:t>.</w:t>
      </w:r>
      <w:r w:rsidR="00184DE5" w:rsidRPr="001D63FE">
        <w:rPr>
          <w:rFonts w:ascii="Times New Roman" w:hAnsi="Times New Roman" w:cs="Times New Roman"/>
          <w:sz w:val="24"/>
          <w:szCs w:val="24"/>
        </w:rPr>
        <w:t xml:space="preserve"> Primero </w:t>
      </w:r>
      <w:r w:rsidR="00184D06" w:rsidRPr="001D63FE">
        <w:rPr>
          <w:rFonts w:ascii="Times New Roman" w:hAnsi="Times New Roman" w:cs="Times New Roman"/>
          <w:sz w:val="24"/>
          <w:szCs w:val="24"/>
        </w:rPr>
        <w:t xml:space="preserve">fue </w:t>
      </w:r>
      <w:r w:rsidR="00513BFC" w:rsidRPr="001D63FE">
        <w:rPr>
          <w:rFonts w:ascii="Times New Roman" w:hAnsi="Times New Roman" w:cs="Times New Roman"/>
          <w:sz w:val="24"/>
          <w:szCs w:val="24"/>
        </w:rPr>
        <w:t>la revuelta de los trabajadores chinos en 1874</w:t>
      </w:r>
      <w:r w:rsidR="00E47851" w:rsidRPr="001D63FE">
        <w:rPr>
          <w:rFonts w:ascii="Times New Roman" w:hAnsi="Times New Roman" w:cs="Times New Roman"/>
          <w:sz w:val="24"/>
          <w:szCs w:val="24"/>
        </w:rPr>
        <w:t xml:space="preserve">; </w:t>
      </w:r>
      <w:r w:rsidR="00184DE5" w:rsidRPr="001D63FE">
        <w:rPr>
          <w:rFonts w:ascii="Times New Roman" w:hAnsi="Times New Roman" w:cs="Times New Roman"/>
          <w:sz w:val="24"/>
          <w:szCs w:val="24"/>
        </w:rPr>
        <w:t>luego</w:t>
      </w:r>
      <w:r w:rsidR="00E47851" w:rsidRPr="001D63FE">
        <w:rPr>
          <w:rFonts w:ascii="Times New Roman" w:hAnsi="Times New Roman" w:cs="Times New Roman"/>
          <w:sz w:val="24"/>
          <w:szCs w:val="24"/>
        </w:rPr>
        <w:t>,</w:t>
      </w:r>
      <w:r w:rsidR="00184DE5" w:rsidRPr="001D63FE">
        <w:rPr>
          <w:rFonts w:ascii="Times New Roman" w:hAnsi="Times New Roman" w:cs="Times New Roman"/>
          <w:sz w:val="24"/>
          <w:szCs w:val="24"/>
        </w:rPr>
        <w:t xml:space="preserve"> </w:t>
      </w:r>
      <w:r w:rsidR="00903286" w:rsidRPr="001D63FE">
        <w:rPr>
          <w:rFonts w:ascii="Times New Roman" w:hAnsi="Times New Roman" w:cs="Times New Roman"/>
          <w:sz w:val="24"/>
          <w:szCs w:val="24"/>
        </w:rPr>
        <w:t>para 1875</w:t>
      </w:r>
      <w:r w:rsidR="00E47851" w:rsidRPr="001D63FE">
        <w:rPr>
          <w:rFonts w:ascii="Times New Roman" w:hAnsi="Times New Roman" w:cs="Times New Roman"/>
          <w:sz w:val="24"/>
          <w:szCs w:val="24"/>
        </w:rPr>
        <w:t>,</w:t>
      </w:r>
      <w:r w:rsidR="00903286" w:rsidRPr="001D63FE">
        <w:rPr>
          <w:rFonts w:ascii="Times New Roman" w:hAnsi="Times New Roman" w:cs="Times New Roman"/>
          <w:sz w:val="24"/>
          <w:szCs w:val="24"/>
        </w:rPr>
        <w:t xml:space="preserve"> </w:t>
      </w:r>
      <w:r w:rsidR="00454CAA" w:rsidRPr="001D63FE">
        <w:rPr>
          <w:rFonts w:ascii="Times New Roman" w:hAnsi="Times New Roman" w:cs="Times New Roman"/>
          <w:sz w:val="24"/>
          <w:szCs w:val="24"/>
        </w:rPr>
        <w:t>el primer movimiento obrero desplegado por los afrocaribeños</w:t>
      </w:r>
      <w:r w:rsidR="00A556B8" w:rsidRPr="001D63FE">
        <w:rPr>
          <w:rFonts w:ascii="Times New Roman" w:hAnsi="Times New Roman" w:cs="Times New Roman"/>
          <w:sz w:val="24"/>
          <w:szCs w:val="24"/>
        </w:rPr>
        <w:t xml:space="preserve"> y</w:t>
      </w:r>
      <w:r w:rsidR="00FA1584" w:rsidRPr="001D63FE">
        <w:rPr>
          <w:rFonts w:ascii="Times New Roman" w:hAnsi="Times New Roman" w:cs="Times New Roman"/>
          <w:sz w:val="24"/>
          <w:szCs w:val="24"/>
        </w:rPr>
        <w:t>,</w:t>
      </w:r>
      <w:r w:rsidR="00A556B8" w:rsidRPr="001D63FE">
        <w:rPr>
          <w:rFonts w:ascii="Times New Roman" w:hAnsi="Times New Roman" w:cs="Times New Roman"/>
          <w:sz w:val="24"/>
          <w:szCs w:val="24"/>
        </w:rPr>
        <w:t xml:space="preserve"> por último</w:t>
      </w:r>
      <w:r w:rsidR="00FA1584" w:rsidRPr="001D63FE">
        <w:rPr>
          <w:rFonts w:ascii="Times New Roman" w:hAnsi="Times New Roman" w:cs="Times New Roman"/>
          <w:sz w:val="24"/>
          <w:szCs w:val="24"/>
        </w:rPr>
        <w:t>,</w:t>
      </w:r>
      <w:r w:rsidR="00A556B8" w:rsidRPr="001D63FE">
        <w:rPr>
          <w:rFonts w:ascii="Times New Roman" w:hAnsi="Times New Roman" w:cs="Times New Roman"/>
          <w:sz w:val="24"/>
          <w:szCs w:val="24"/>
        </w:rPr>
        <w:t xml:space="preserve"> </w:t>
      </w:r>
      <w:r w:rsidR="003657CC" w:rsidRPr="001D63FE">
        <w:rPr>
          <w:rFonts w:ascii="Times New Roman" w:hAnsi="Times New Roman" w:cs="Times New Roman"/>
          <w:sz w:val="24"/>
          <w:szCs w:val="24"/>
        </w:rPr>
        <w:t>un</w:t>
      </w:r>
      <w:r w:rsidR="00513BFC" w:rsidRPr="001D63FE">
        <w:rPr>
          <w:rFonts w:ascii="Times New Roman" w:hAnsi="Times New Roman" w:cs="Times New Roman"/>
          <w:sz w:val="24"/>
          <w:szCs w:val="24"/>
        </w:rPr>
        <w:t xml:space="preserve">a </w:t>
      </w:r>
      <w:r w:rsidR="003657CC" w:rsidRPr="001D63FE">
        <w:rPr>
          <w:rFonts w:ascii="Times New Roman" w:hAnsi="Times New Roman" w:cs="Times New Roman"/>
          <w:sz w:val="24"/>
          <w:szCs w:val="24"/>
        </w:rPr>
        <w:t xml:space="preserve">extensa </w:t>
      </w:r>
      <w:r w:rsidR="00513BFC" w:rsidRPr="001D63FE">
        <w:rPr>
          <w:rFonts w:ascii="Times New Roman" w:hAnsi="Times New Roman" w:cs="Times New Roman"/>
          <w:sz w:val="24"/>
          <w:szCs w:val="24"/>
        </w:rPr>
        <w:t>huelga de italianos entre 1887 y 1889</w:t>
      </w:r>
      <w:r w:rsidR="00E55577" w:rsidRPr="001D63FE">
        <w:rPr>
          <w:rFonts w:ascii="Times New Roman" w:hAnsi="Times New Roman" w:cs="Times New Roman"/>
          <w:sz w:val="24"/>
          <w:szCs w:val="24"/>
        </w:rPr>
        <w:t>.</w:t>
      </w:r>
      <w:r w:rsidR="009B4668" w:rsidRPr="001D63FE">
        <w:rPr>
          <w:rFonts w:ascii="Times New Roman" w:hAnsi="Times New Roman" w:cs="Times New Roman"/>
          <w:sz w:val="24"/>
          <w:szCs w:val="24"/>
        </w:rPr>
        <w:t xml:space="preserve"> </w:t>
      </w:r>
      <w:r w:rsidR="00EB4CDD" w:rsidRPr="001D63FE">
        <w:rPr>
          <w:rFonts w:ascii="Times New Roman" w:hAnsi="Times New Roman" w:cs="Times New Roman"/>
          <w:sz w:val="24"/>
          <w:szCs w:val="24"/>
        </w:rPr>
        <w:t>Los trabajadores r</w:t>
      </w:r>
      <w:r w:rsidR="00496F8B" w:rsidRPr="001D63FE">
        <w:rPr>
          <w:rFonts w:ascii="Times New Roman" w:hAnsi="Times New Roman" w:cs="Times New Roman"/>
          <w:sz w:val="24"/>
          <w:szCs w:val="24"/>
        </w:rPr>
        <w:t>eclamaban</w:t>
      </w:r>
      <w:r w:rsidR="00C22390" w:rsidRPr="001D63FE">
        <w:rPr>
          <w:rFonts w:ascii="Times New Roman" w:hAnsi="Times New Roman" w:cs="Times New Roman"/>
          <w:sz w:val="24"/>
          <w:szCs w:val="24"/>
        </w:rPr>
        <w:t xml:space="preserve"> </w:t>
      </w:r>
      <w:r w:rsidR="005A74EB" w:rsidRPr="001D63FE">
        <w:rPr>
          <w:rFonts w:ascii="Times New Roman" w:hAnsi="Times New Roman" w:cs="Times New Roman"/>
          <w:sz w:val="24"/>
          <w:szCs w:val="24"/>
        </w:rPr>
        <w:t xml:space="preserve">la aplicación de </w:t>
      </w:r>
      <w:r w:rsidR="00C22390" w:rsidRPr="001D63FE">
        <w:rPr>
          <w:rFonts w:ascii="Times New Roman" w:hAnsi="Times New Roman" w:cs="Times New Roman"/>
          <w:sz w:val="24"/>
          <w:szCs w:val="24"/>
        </w:rPr>
        <w:t xml:space="preserve">jornadas extenuantes, </w:t>
      </w:r>
      <w:r w:rsidR="00496F8B" w:rsidRPr="001D63FE">
        <w:rPr>
          <w:rFonts w:ascii="Times New Roman" w:hAnsi="Times New Roman" w:cs="Times New Roman"/>
          <w:sz w:val="24"/>
          <w:szCs w:val="24"/>
        </w:rPr>
        <w:t>maltratos físicos, bajos salarios</w:t>
      </w:r>
      <w:r w:rsidR="00C22390" w:rsidRPr="001D63FE">
        <w:rPr>
          <w:rFonts w:ascii="Times New Roman" w:hAnsi="Times New Roman" w:cs="Times New Roman"/>
          <w:sz w:val="24"/>
          <w:szCs w:val="24"/>
        </w:rPr>
        <w:t xml:space="preserve"> y</w:t>
      </w:r>
      <w:r w:rsidR="00496F8B" w:rsidRPr="001D63FE">
        <w:rPr>
          <w:rFonts w:ascii="Times New Roman" w:hAnsi="Times New Roman" w:cs="Times New Roman"/>
          <w:sz w:val="24"/>
          <w:szCs w:val="24"/>
        </w:rPr>
        <w:t xml:space="preserve"> </w:t>
      </w:r>
      <w:r w:rsidR="00995AC1" w:rsidRPr="001D63FE">
        <w:rPr>
          <w:rFonts w:ascii="Times New Roman" w:hAnsi="Times New Roman" w:cs="Times New Roman"/>
          <w:sz w:val="24"/>
          <w:szCs w:val="24"/>
        </w:rPr>
        <w:t xml:space="preserve">falta de </w:t>
      </w:r>
      <w:r w:rsidR="00815E6D" w:rsidRPr="001D63FE">
        <w:rPr>
          <w:rFonts w:ascii="Times New Roman" w:hAnsi="Times New Roman" w:cs="Times New Roman"/>
          <w:sz w:val="24"/>
          <w:szCs w:val="24"/>
        </w:rPr>
        <w:t xml:space="preserve">atención médica </w:t>
      </w:r>
      <w:r w:rsidR="007770C3">
        <w:rPr>
          <w:rFonts w:ascii="Times New Roman" w:hAnsi="Times New Roman" w:cs="Times New Roman"/>
          <w:sz w:val="24"/>
          <w:szCs w:val="24"/>
        </w:rPr>
        <w:t xml:space="preserve">                              </w:t>
      </w:r>
      <w:r w:rsidR="00E55577" w:rsidRPr="001D63FE">
        <w:rPr>
          <w:rFonts w:ascii="Times New Roman" w:hAnsi="Times New Roman" w:cs="Times New Roman"/>
          <w:sz w:val="24"/>
          <w:szCs w:val="24"/>
        </w:rPr>
        <w:t>(Murillo</w:t>
      </w:r>
      <w:r w:rsidR="00CB3D5C" w:rsidRPr="001D63FE">
        <w:rPr>
          <w:rFonts w:ascii="Times New Roman" w:hAnsi="Times New Roman" w:cs="Times New Roman"/>
          <w:sz w:val="24"/>
          <w:szCs w:val="24"/>
        </w:rPr>
        <w:t xml:space="preserve"> Chaverri</w:t>
      </w:r>
      <w:r w:rsidR="00E55577" w:rsidRPr="001D63FE">
        <w:rPr>
          <w:rFonts w:ascii="Times New Roman" w:hAnsi="Times New Roman" w:cs="Times New Roman"/>
          <w:sz w:val="24"/>
          <w:szCs w:val="24"/>
        </w:rPr>
        <w:t>, 1995, p</w:t>
      </w:r>
      <w:r w:rsidR="003D6703" w:rsidRPr="001D63FE">
        <w:rPr>
          <w:rFonts w:ascii="Times New Roman" w:hAnsi="Times New Roman" w:cs="Times New Roman"/>
          <w:sz w:val="24"/>
          <w:szCs w:val="24"/>
        </w:rPr>
        <w:t>p</w:t>
      </w:r>
      <w:r w:rsidR="00E55577" w:rsidRPr="001D63FE">
        <w:rPr>
          <w:rFonts w:ascii="Times New Roman" w:hAnsi="Times New Roman" w:cs="Times New Roman"/>
          <w:sz w:val="24"/>
          <w:szCs w:val="24"/>
        </w:rPr>
        <w:t>.</w:t>
      </w:r>
      <w:r w:rsidR="008C011A" w:rsidRPr="001D63FE">
        <w:rPr>
          <w:rFonts w:ascii="Times New Roman" w:hAnsi="Times New Roman" w:cs="Times New Roman"/>
          <w:sz w:val="24"/>
          <w:szCs w:val="24"/>
        </w:rPr>
        <w:t xml:space="preserve"> </w:t>
      </w:r>
      <w:r w:rsidR="00E55577" w:rsidRPr="001D63FE">
        <w:rPr>
          <w:rFonts w:ascii="Times New Roman" w:hAnsi="Times New Roman" w:cs="Times New Roman"/>
          <w:sz w:val="24"/>
          <w:szCs w:val="24"/>
        </w:rPr>
        <w:t>79-</w:t>
      </w:r>
      <w:r w:rsidR="00C22390" w:rsidRPr="001D63FE">
        <w:rPr>
          <w:rFonts w:ascii="Times New Roman" w:hAnsi="Times New Roman" w:cs="Times New Roman"/>
          <w:sz w:val="24"/>
          <w:szCs w:val="24"/>
        </w:rPr>
        <w:t>113</w:t>
      </w:r>
      <w:r w:rsidR="00E55577" w:rsidRPr="001D63FE">
        <w:rPr>
          <w:rFonts w:ascii="Times New Roman" w:hAnsi="Times New Roman" w:cs="Times New Roman"/>
          <w:sz w:val="24"/>
          <w:szCs w:val="24"/>
        </w:rPr>
        <w:t>).</w:t>
      </w:r>
    </w:p>
    <w:p w14:paraId="6C6AA3EA" w14:textId="77777777" w:rsidR="002C4D8E" w:rsidRPr="001D63FE" w:rsidRDefault="00927C73" w:rsidP="002C4D8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De hecho, una infraestructura de tal magnitud demandó un gran contingente de mano de obra que el país fue incapaz de cubrir con trabajadores locales. En gran medida</w:t>
      </w:r>
      <w:r w:rsidR="00CB3D5C" w:rsidRPr="001D63FE">
        <w:rPr>
          <w:rFonts w:ascii="Times New Roman" w:hAnsi="Times New Roman" w:cs="Times New Roman"/>
          <w:sz w:val="24"/>
          <w:szCs w:val="24"/>
        </w:rPr>
        <w:t>,</w:t>
      </w:r>
      <w:r w:rsidRPr="001D63FE">
        <w:rPr>
          <w:rFonts w:ascii="Times New Roman" w:hAnsi="Times New Roman" w:cs="Times New Roman"/>
          <w:sz w:val="24"/>
          <w:szCs w:val="24"/>
        </w:rPr>
        <w:t xml:space="preserve"> la conclusión del ferrocarril y</w:t>
      </w:r>
      <w:r w:rsidR="00CB3D5C" w:rsidRPr="001D63FE">
        <w:rPr>
          <w:rFonts w:ascii="Times New Roman" w:hAnsi="Times New Roman" w:cs="Times New Roman"/>
          <w:sz w:val="24"/>
          <w:szCs w:val="24"/>
        </w:rPr>
        <w:t>,</w:t>
      </w:r>
      <w:r w:rsidRPr="001D63FE">
        <w:rPr>
          <w:rFonts w:ascii="Times New Roman" w:hAnsi="Times New Roman" w:cs="Times New Roman"/>
          <w:sz w:val="24"/>
          <w:szCs w:val="24"/>
        </w:rPr>
        <w:t xml:space="preserve"> posteriormente</w:t>
      </w:r>
      <w:r w:rsidR="00CB3D5C" w:rsidRPr="001D63FE">
        <w:rPr>
          <w:rFonts w:ascii="Times New Roman" w:hAnsi="Times New Roman" w:cs="Times New Roman"/>
          <w:sz w:val="24"/>
          <w:szCs w:val="24"/>
        </w:rPr>
        <w:t>,</w:t>
      </w:r>
      <w:r w:rsidRPr="001D63FE">
        <w:rPr>
          <w:rFonts w:ascii="Times New Roman" w:hAnsi="Times New Roman" w:cs="Times New Roman"/>
          <w:sz w:val="24"/>
          <w:szCs w:val="24"/>
        </w:rPr>
        <w:t xml:space="preserve"> el éxito de la industria bananera solo fue posible gracias a la presencia de trabajadores de origen europeo, chinos, jamaiquinos e inmigrantes provenientes de diferentes partes de la Cuenca del Caribe</w:t>
      </w:r>
      <w:r w:rsidR="00757889" w:rsidRPr="001D63FE">
        <w:rPr>
          <w:rFonts w:ascii="Times New Roman" w:hAnsi="Times New Roman" w:cs="Times New Roman"/>
          <w:sz w:val="24"/>
          <w:szCs w:val="24"/>
        </w:rPr>
        <w:t xml:space="preserve">. Según </w:t>
      </w:r>
      <w:r w:rsidR="000745BB" w:rsidRPr="001D63FE">
        <w:rPr>
          <w:rFonts w:ascii="Times New Roman" w:hAnsi="Times New Roman" w:cs="Times New Roman"/>
          <w:sz w:val="24"/>
          <w:szCs w:val="24"/>
        </w:rPr>
        <w:t xml:space="preserve">los </w:t>
      </w:r>
      <w:r w:rsidR="00757889" w:rsidRPr="001D63FE">
        <w:rPr>
          <w:rFonts w:ascii="Times New Roman" w:hAnsi="Times New Roman" w:cs="Times New Roman"/>
          <w:sz w:val="24"/>
          <w:szCs w:val="24"/>
        </w:rPr>
        <w:t>datos de Carmen Murillo</w:t>
      </w:r>
      <w:r w:rsidR="00CB3D5C" w:rsidRPr="001D63FE">
        <w:rPr>
          <w:rFonts w:ascii="Times New Roman" w:hAnsi="Times New Roman" w:cs="Times New Roman"/>
          <w:sz w:val="24"/>
          <w:szCs w:val="24"/>
        </w:rPr>
        <w:t xml:space="preserve"> Chaverri</w:t>
      </w:r>
      <w:r w:rsidR="00757889" w:rsidRPr="001D63FE">
        <w:rPr>
          <w:rFonts w:ascii="Times New Roman" w:hAnsi="Times New Roman" w:cs="Times New Roman"/>
          <w:sz w:val="24"/>
          <w:szCs w:val="24"/>
        </w:rPr>
        <w:t>, la rutina diaria se desenvolvía entre cantos a los muertos en lenguas haitianas y una mezcla de conversaciones en español, inglés y cantonés (1995, p</w:t>
      </w:r>
      <w:r w:rsidR="005A74EB" w:rsidRPr="001D63FE">
        <w:rPr>
          <w:rFonts w:ascii="Times New Roman" w:hAnsi="Times New Roman" w:cs="Times New Roman"/>
          <w:sz w:val="24"/>
          <w:szCs w:val="24"/>
        </w:rPr>
        <w:t>p</w:t>
      </w:r>
      <w:r w:rsidR="00757889" w:rsidRPr="001D63FE">
        <w:rPr>
          <w:rFonts w:ascii="Times New Roman" w:hAnsi="Times New Roman" w:cs="Times New Roman"/>
          <w:sz w:val="24"/>
          <w:szCs w:val="24"/>
        </w:rPr>
        <w:t>. 60-77).</w:t>
      </w:r>
      <w:r w:rsidRPr="001D63FE">
        <w:rPr>
          <w:rFonts w:ascii="Times New Roman" w:hAnsi="Times New Roman" w:cs="Times New Roman"/>
          <w:sz w:val="24"/>
          <w:szCs w:val="24"/>
        </w:rPr>
        <w:t xml:space="preserve"> Esto hizo del Caribe costarricense un verdadero crisol cultural con un marcado componente identitario afrocaribeño (Duncan</w:t>
      </w:r>
      <w:r w:rsidR="00F46506" w:rsidRPr="001D63FE">
        <w:rPr>
          <w:rFonts w:ascii="Times New Roman" w:hAnsi="Times New Roman" w:cs="Times New Roman"/>
          <w:sz w:val="24"/>
          <w:szCs w:val="24"/>
        </w:rPr>
        <w:t xml:space="preserve"> </w:t>
      </w:r>
      <w:proofErr w:type="spellStart"/>
      <w:r w:rsidR="00F46506" w:rsidRPr="001D63FE">
        <w:rPr>
          <w:rFonts w:ascii="Times New Roman" w:hAnsi="Times New Roman" w:cs="Times New Roman"/>
          <w:sz w:val="24"/>
          <w:szCs w:val="24"/>
        </w:rPr>
        <w:t>Moodie</w:t>
      </w:r>
      <w:proofErr w:type="spellEnd"/>
      <w:r w:rsidRPr="001D63FE">
        <w:rPr>
          <w:rFonts w:ascii="Times New Roman" w:hAnsi="Times New Roman" w:cs="Times New Roman"/>
          <w:sz w:val="24"/>
          <w:szCs w:val="24"/>
        </w:rPr>
        <w:t>, 2013, pp. 39-40). Según el censo de 1927</w:t>
      </w:r>
      <w:r w:rsidR="00171361" w:rsidRPr="001D63FE">
        <w:rPr>
          <w:rFonts w:ascii="Times New Roman" w:hAnsi="Times New Roman" w:cs="Times New Roman"/>
          <w:sz w:val="24"/>
          <w:szCs w:val="24"/>
        </w:rPr>
        <w:t>,</w:t>
      </w:r>
      <w:r w:rsidRPr="001D63FE">
        <w:rPr>
          <w:rFonts w:ascii="Times New Roman" w:hAnsi="Times New Roman" w:cs="Times New Roman"/>
          <w:sz w:val="24"/>
          <w:szCs w:val="24"/>
        </w:rPr>
        <w:t xml:space="preserve"> un 54,3 % de la población limonense era negra (Viales</w:t>
      </w:r>
      <w:r w:rsidR="00642371" w:rsidRPr="001D63FE">
        <w:rPr>
          <w:rFonts w:ascii="Times New Roman" w:hAnsi="Times New Roman" w:cs="Times New Roman"/>
          <w:sz w:val="24"/>
          <w:szCs w:val="24"/>
        </w:rPr>
        <w:t xml:space="preserve"> Hurtado</w:t>
      </w:r>
      <w:r w:rsidRPr="001D63FE">
        <w:rPr>
          <w:rFonts w:ascii="Times New Roman" w:hAnsi="Times New Roman" w:cs="Times New Roman"/>
          <w:sz w:val="24"/>
          <w:szCs w:val="24"/>
        </w:rPr>
        <w:t>, 1998, pp. 50-51).</w:t>
      </w:r>
    </w:p>
    <w:p w14:paraId="7888863C" w14:textId="344C411C" w:rsidR="00F1661A" w:rsidRPr="001D63FE" w:rsidRDefault="00155E0C" w:rsidP="002C4D8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Pese a esa riqueza cultural y </w:t>
      </w:r>
      <w:r w:rsidR="00E0226D" w:rsidRPr="001D63FE">
        <w:rPr>
          <w:rFonts w:ascii="Times New Roman" w:hAnsi="Times New Roman" w:cs="Times New Roman"/>
          <w:sz w:val="24"/>
          <w:szCs w:val="24"/>
        </w:rPr>
        <w:t>el</w:t>
      </w:r>
      <w:r w:rsidR="00D465F8" w:rsidRPr="001D63FE">
        <w:rPr>
          <w:rFonts w:ascii="Times New Roman" w:hAnsi="Times New Roman" w:cs="Times New Roman"/>
          <w:sz w:val="24"/>
          <w:szCs w:val="24"/>
        </w:rPr>
        <w:t xml:space="preserve"> potencial rentable </w:t>
      </w:r>
      <w:r w:rsidR="00A624D8" w:rsidRPr="001D63FE">
        <w:rPr>
          <w:rFonts w:ascii="Times New Roman" w:hAnsi="Times New Roman" w:cs="Times New Roman"/>
          <w:sz w:val="24"/>
          <w:szCs w:val="24"/>
        </w:rPr>
        <w:t>para la provincia de Limón</w:t>
      </w:r>
      <w:r w:rsidR="00F1661A" w:rsidRPr="001D63FE">
        <w:rPr>
          <w:rFonts w:ascii="Times New Roman" w:hAnsi="Times New Roman" w:cs="Times New Roman"/>
          <w:sz w:val="24"/>
          <w:szCs w:val="24"/>
        </w:rPr>
        <w:t xml:space="preserve"> (</w:t>
      </w:r>
      <w:r w:rsidR="003C43C3" w:rsidRPr="001D63FE">
        <w:rPr>
          <w:rFonts w:ascii="Times New Roman" w:hAnsi="Times New Roman" w:cs="Times New Roman"/>
          <w:sz w:val="24"/>
          <w:szCs w:val="24"/>
        </w:rPr>
        <w:t xml:space="preserve">ver </w:t>
      </w:r>
      <w:r w:rsidR="00F1661A" w:rsidRPr="001D63FE">
        <w:rPr>
          <w:rFonts w:ascii="Times New Roman" w:hAnsi="Times New Roman" w:cs="Times New Roman"/>
          <w:sz w:val="24"/>
          <w:szCs w:val="24"/>
        </w:rPr>
        <w:t>Figura 2)</w:t>
      </w:r>
      <w:r w:rsidR="00F1661A" w:rsidRPr="001D63FE">
        <w:rPr>
          <w:rStyle w:val="Refdenotaalpie"/>
          <w:rFonts w:ascii="Times New Roman" w:hAnsi="Times New Roman" w:cs="Times New Roman"/>
          <w:sz w:val="24"/>
          <w:szCs w:val="24"/>
        </w:rPr>
        <w:footnoteReference w:id="4"/>
      </w:r>
      <w:r w:rsidR="00A624D8" w:rsidRPr="001D63FE">
        <w:rPr>
          <w:rFonts w:ascii="Times New Roman" w:hAnsi="Times New Roman" w:cs="Times New Roman"/>
          <w:sz w:val="24"/>
          <w:szCs w:val="24"/>
        </w:rPr>
        <w:t>,</w:t>
      </w:r>
      <w:r w:rsidR="001C6658" w:rsidRPr="001D63FE">
        <w:rPr>
          <w:rFonts w:ascii="Times New Roman" w:hAnsi="Times New Roman" w:cs="Times New Roman"/>
          <w:sz w:val="24"/>
          <w:szCs w:val="24"/>
        </w:rPr>
        <w:t xml:space="preserve"> </w:t>
      </w:r>
      <w:r w:rsidR="00AE2D4D" w:rsidRPr="001D63FE">
        <w:rPr>
          <w:rFonts w:ascii="Times New Roman" w:hAnsi="Times New Roman" w:cs="Times New Roman"/>
          <w:sz w:val="24"/>
          <w:szCs w:val="24"/>
        </w:rPr>
        <w:t>e</w:t>
      </w:r>
      <w:r w:rsidR="00927C73" w:rsidRPr="001D63FE">
        <w:rPr>
          <w:rFonts w:ascii="Times New Roman" w:hAnsi="Times New Roman" w:cs="Times New Roman"/>
          <w:sz w:val="24"/>
          <w:szCs w:val="24"/>
        </w:rPr>
        <w:t>l modelo de administración obedeció a la lógica del enclave</w:t>
      </w:r>
      <w:r w:rsidR="00171361" w:rsidRPr="001D63FE">
        <w:rPr>
          <w:rFonts w:ascii="Times New Roman" w:hAnsi="Times New Roman" w:cs="Times New Roman"/>
          <w:sz w:val="24"/>
          <w:szCs w:val="24"/>
        </w:rPr>
        <w:t>,</w:t>
      </w:r>
      <w:r w:rsidR="00927C73" w:rsidRPr="001D63FE">
        <w:rPr>
          <w:rFonts w:ascii="Times New Roman" w:hAnsi="Times New Roman" w:cs="Times New Roman"/>
          <w:sz w:val="24"/>
          <w:szCs w:val="24"/>
        </w:rPr>
        <w:t xml:space="preserve"> entendido </w:t>
      </w:r>
      <w:r w:rsidR="00171361" w:rsidRPr="001D63FE">
        <w:rPr>
          <w:rFonts w:ascii="Times New Roman" w:hAnsi="Times New Roman" w:cs="Times New Roman"/>
          <w:sz w:val="24"/>
          <w:szCs w:val="24"/>
        </w:rPr>
        <w:t xml:space="preserve">este </w:t>
      </w:r>
      <w:r w:rsidR="00927C73" w:rsidRPr="001D63FE">
        <w:rPr>
          <w:rFonts w:ascii="Times New Roman" w:hAnsi="Times New Roman" w:cs="Times New Roman"/>
          <w:sz w:val="24"/>
          <w:szCs w:val="24"/>
        </w:rPr>
        <w:t xml:space="preserve">como una especie de concesión territorial y económica al capital extranjero, orientado al mercado externo, ajeno a la legislación nacional y altamente dependiente de la oferta y </w:t>
      </w:r>
      <w:r w:rsidR="00D00030" w:rsidRPr="001D63FE">
        <w:rPr>
          <w:rFonts w:ascii="Times New Roman" w:hAnsi="Times New Roman" w:cs="Times New Roman"/>
          <w:sz w:val="24"/>
          <w:szCs w:val="24"/>
        </w:rPr>
        <w:t xml:space="preserve">de </w:t>
      </w:r>
      <w:r w:rsidR="00927C73" w:rsidRPr="001D63FE">
        <w:rPr>
          <w:rFonts w:ascii="Times New Roman" w:hAnsi="Times New Roman" w:cs="Times New Roman"/>
          <w:sz w:val="24"/>
          <w:szCs w:val="24"/>
        </w:rPr>
        <w:t xml:space="preserve">la demanda global. </w:t>
      </w:r>
      <w:r w:rsidR="00934415" w:rsidRPr="001D63FE">
        <w:rPr>
          <w:rFonts w:ascii="Times New Roman" w:hAnsi="Times New Roman" w:cs="Times New Roman"/>
          <w:sz w:val="24"/>
          <w:szCs w:val="24"/>
        </w:rPr>
        <w:t>S</w:t>
      </w:r>
      <w:r w:rsidR="00927C73" w:rsidRPr="001D63FE">
        <w:rPr>
          <w:rFonts w:ascii="Times New Roman" w:hAnsi="Times New Roman" w:cs="Times New Roman"/>
          <w:sz w:val="24"/>
          <w:szCs w:val="24"/>
        </w:rPr>
        <w:t xml:space="preserve">e basó en la explotación laboral con una significativa presencia de mano de obra extranjera, la cual fue segmentada por clase, etnia y género. </w:t>
      </w:r>
      <w:r w:rsidR="00D929B9" w:rsidRPr="001D63FE">
        <w:rPr>
          <w:rFonts w:ascii="Times New Roman" w:hAnsi="Times New Roman" w:cs="Times New Roman"/>
          <w:sz w:val="24"/>
          <w:szCs w:val="24"/>
        </w:rPr>
        <w:t>S</w:t>
      </w:r>
      <w:r w:rsidR="00927C73" w:rsidRPr="001D63FE">
        <w:rPr>
          <w:rFonts w:ascii="Times New Roman" w:hAnsi="Times New Roman" w:cs="Times New Roman"/>
          <w:sz w:val="24"/>
          <w:szCs w:val="24"/>
        </w:rPr>
        <w:t>e caracterizó por monopolizar los canales de comercialización y ejercer un control muy estricto de los medios de comunicación. Incluso</w:t>
      </w:r>
      <w:r w:rsidR="00F1661A" w:rsidRPr="001D63FE">
        <w:rPr>
          <w:rFonts w:ascii="Times New Roman" w:hAnsi="Times New Roman" w:cs="Times New Roman"/>
          <w:sz w:val="24"/>
          <w:szCs w:val="24"/>
        </w:rPr>
        <w:t>,</w:t>
      </w:r>
      <w:r w:rsidR="00927C73" w:rsidRPr="001D63FE">
        <w:rPr>
          <w:rFonts w:ascii="Times New Roman" w:hAnsi="Times New Roman" w:cs="Times New Roman"/>
          <w:sz w:val="24"/>
          <w:szCs w:val="24"/>
        </w:rPr>
        <w:t xml:space="preserve"> podría afirmarse que llegó a influir de </w:t>
      </w:r>
      <w:r w:rsidR="00927C73" w:rsidRPr="001D63FE">
        <w:rPr>
          <w:rFonts w:ascii="Times New Roman" w:hAnsi="Times New Roman" w:cs="Times New Roman"/>
          <w:sz w:val="24"/>
          <w:szCs w:val="24"/>
        </w:rPr>
        <w:lastRenderedPageBreak/>
        <w:t xml:space="preserve">manera decisiva en los hábitos cotidianos y la </w:t>
      </w:r>
      <w:r w:rsidR="00345B3F" w:rsidRPr="001D63FE">
        <w:rPr>
          <w:rFonts w:ascii="Times New Roman" w:hAnsi="Times New Roman" w:cs="Times New Roman"/>
          <w:sz w:val="24"/>
          <w:szCs w:val="24"/>
        </w:rPr>
        <w:t>situación</w:t>
      </w:r>
      <w:r w:rsidR="00927C73" w:rsidRPr="001D63FE">
        <w:rPr>
          <w:rFonts w:ascii="Times New Roman" w:hAnsi="Times New Roman" w:cs="Times New Roman"/>
          <w:sz w:val="24"/>
          <w:szCs w:val="24"/>
        </w:rPr>
        <w:t xml:space="preserve"> soci</w:t>
      </w:r>
      <w:r w:rsidR="007C550C" w:rsidRPr="001D63FE">
        <w:rPr>
          <w:rFonts w:ascii="Times New Roman" w:hAnsi="Times New Roman" w:cs="Times New Roman"/>
          <w:sz w:val="24"/>
          <w:szCs w:val="24"/>
        </w:rPr>
        <w:t>oeconómica</w:t>
      </w:r>
      <w:r w:rsidR="00927C73" w:rsidRPr="001D63FE">
        <w:rPr>
          <w:rFonts w:ascii="Times New Roman" w:hAnsi="Times New Roman" w:cs="Times New Roman"/>
          <w:sz w:val="24"/>
          <w:szCs w:val="24"/>
        </w:rPr>
        <w:t xml:space="preserve"> tanto de los trabajadores como de las poblaciones aledañas (Viales</w:t>
      </w:r>
      <w:r w:rsidR="00156295" w:rsidRPr="001D63FE">
        <w:rPr>
          <w:rFonts w:ascii="Times New Roman" w:hAnsi="Times New Roman" w:cs="Times New Roman"/>
          <w:sz w:val="24"/>
          <w:szCs w:val="24"/>
        </w:rPr>
        <w:t xml:space="preserve"> Hurtado</w:t>
      </w:r>
      <w:r w:rsidR="00927C73" w:rsidRPr="001D63FE">
        <w:rPr>
          <w:rFonts w:ascii="Times New Roman" w:hAnsi="Times New Roman" w:cs="Times New Roman"/>
          <w:sz w:val="24"/>
          <w:szCs w:val="24"/>
        </w:rPr>
        <w:t>, 2001, pp. 107-109; Murillo</w:t>
      </w:r>
      <w:r w:rsidR="00CB3D5C" w:rsidRPr="001D63FE">
        <w:rPr>
          <w:rFonts w:ascii="Times New Roman" w:hAnsi="Times New Roman" w:cs="Times New Roman"/>
          <w:sz w:val="24"/>
          <w:szCs w:val="24"/>
        </w:rPr>
        <w:t xml:space="preserve"> Chaverri</w:t>
      </w:r>
      <w:r w:rsidR="00927C73" w:rsidRPr="001D63FE">
        <w:rPr>
          <w:rFonts w:ascii="Times New Roman" w:hAnsi="Times New Roman" w:cs="Times New Roman"/>
          <w:sz w:val="24"/>
          <w:szCs w:val="24"/>
        </w:rPr>
        <w:t xml:space="preserve">, 1995, pp. 126-128).  </w:t>
      </w:r>
    </w:p>
    <w:p w14:paraId="3A045EB3" w14:textId="77777777" w:rsidR="00F1661A" w:rsidRPr="001D63FE" w:rsidRDefault="00F1661A" w:rsidP="007D1923">
      <w:pPr>
        <w:spacing w:after="0" w:line="360" w:lineRule="auto"/>
        <w:ind w:firstLine="720"/>
        <w:jc w:val="both"/>
        <w:rPr>
          <w:rFonts w:ascii="Times New Roman" w:hAnsi="Times New Roman" w:cs="Times New Roman"/>
          <w:sz w:val="24"/>
          <w:szCs w:val="24"/>
        </w:rPr>
      </w:pPr>
    </w:p>
    <w:p w14:paraId="33ECBA66" w14:textId="4AF5F6C2" w:rsidR="007D1923" w:rsidRPr="001D63FE" w:rsidRDefault="007D1923" w:rsidP="007D1923">
      <w:pPr>
        <w:pStyle w:val="Descripcin"/>
        <w:keepNext/>
        <w:spacing w:after="0"/>
        <w:jc w:val="center"/>
        <w:rPr>
          <w:rFonts w:ascii="Times New Roman" w:hAnsi="Times New Roman" w:cs="Times New Roman"/>
          <w:b/>
          <w:bCs/>
          <w:i w:val="0"/>
          <w:iCs w:val="0"/>
          <w:color w:val="auto"/>
          <w:sz w:val="24"/>
          <w:szCs w:val="24"/>
        </w:rPr>
      </w:pPr>
      <w:r w:rsidRPr="001D63FE">
        <w:rPr>
          <w:rFonts w:ascii="Times New Roman" w:hAnsi="Times New Roman" w:cs="Times New Roman"/>
          <w:b/>
          <w:bCs/>
          <w:i w:val="0"/>
          <w:iCs w:val="0"/>
          <w:color w:val="auto"/>
          <w:sz w:val="24"/>
          <w:szCs w:val="24"/>
        </w:rPr>
        <w:t xml:space="preserve">Figura </w:t>
      </w:r>
      <w:r w:rsidRPr="001D63FE">
        <w:rPr>
          <w:rFonts w:ascii="Times New Roman" w:hAnsi="Times New Roman" w:cs="Times New Roman"/>
          <w:b/>
          <w:bCs/>
          <w:i w:val="0"/>
          <w:iCs w:val="0"/>
          <w:color w:val="auto"/>
          <w:sz w:val="24"/>
          <w:szCs w:val="24"/>
        </w:rPr>
        <w:fldChar w:fldCharType="begin"/>
      </w:r>
      <w:r w:rsidRPr="001D63FE">
        <w:rPr>
          <w:rFonts w:ascii="Times New Roman" w:hAnsi="Times New Roman" w:cs="Times New Roman"/>
          <w:b/>
          <w:bCs/>
          <w:i w:val="0"/>
          <w:iCs w:val="0"/>
          <w:color w:val="auto"/>
          <w:sz w:val="24"/>
          <w:szCs w:val="24"/>
        </w:rPr>
        <w:instrText xml:space="preserve"> SEQ Imagen \* ARABIC </w:instrText>
      </w:r>
      <w:r w:rsidRPr="001D63FE">
        <w:rPr>
          <w:rFonts w:ascii="Times New Roman" w:hAnsi="Times New Roman" w:cs="Times New Roman"/>
          <w:b/>
          <w:bCs/>
          <w:i w:val="0"/>
          <w:iCs w:val="0"/>
          <w:color w:val="auto"/>
          <w:sz w:val="24"/>
          <w:szCs w:val="24"/>
        </w:rPr>
        <w:fldChar w:fldCharType="separate"/>
      </w:r>
      <w:r w:rsidR="00005E89">
        <w:rPr>
          <w:rFonts w:ascii="Times New Roman" w:hAnsi="Times New Roman" w:cs="Times New Roman"/>
          <w:b/>
          <w:bCs/>
          <w:i w:val="0"/>
          <w:iCs w:val="0"/>
          <w:noProof/>
          <w:color w:val="auto"/>
          <w:sz w:val="24"/>
          <w:szCs w:val="24"/>
        </w:rPr>
        <w:t>1</w:t>
      </w:r>
      <w:r w:rsidRPr="001D63FE">
        <w:rPr>
          <w:rFonts w:ascii="Times New Roman" w:hAnsi="Times New Roman" w:cs="Times New Roman"/>
          <w:b/>
          <w:bCs/>
          <w:i w:val="0"/>
          <w:iCs w:val="0"/>
          <w:color w:val="auto"/>
          <w:sz w:val="24"/>
          <w:szCs w:val="24"/>
        </w:rPr>
        <w:fldChar w:fldCharType="end"/>
      </w:r>
    </w:p>
    <w:p w14:paraId="5440D5CB" w14:textId="59664A71" w:rsidR="00497CA1" w:rsidRPr="001D63FE" w:rsidRDefault="007D1923" w:rsidP="007D1923">
      <w:pPr>
        <w:pStyle w:val="Descripcin"/>
        <w:keepNext/>
        <w:spacing w:after="0"/>
        <w:jc w:val="center"/>
        <w:rPr>
          <w:rFonts w:ascii="Times New Roman" w:hAnsi="Times New Roman" w:cs="Times New Roman"/>
          <w:i w:val="0"/>
          <w:iCs w:val="0"/>
          <w:color w:val="auto"/>
          <w:sz w:val="24"/>
          <w:szCs w:val="24"/>
        </w:rPr>
      </w:pPr>
      <w:r w:rsidRPr="001D63FE">
        <w:rPr>
          <w:rFonts w:ascii="Times New Roman" w:hAnsi="Times New Roman" w:cs="Times New Roman"/>
          <w:i w:val="0"/>
          <w:iCs w:val="0"/>
          <w:color w:val="auto"/>
          <w:sz w:val="24"/>
          <w:szCs w:val="24"/>
        </w:rPr>
        <w:t>Escultura alusiva a la exportación de banano</w:t>
      </w:r>
      <w:r w:rsidR="00497CA1" w:rsidRPr="001D63FE">
        <w:rPr>
          <w:rFonts w:ascii="Times New Roman" w:hAnsi="Times New Roman" w:cs="Times New Roman"/>
          <w:i w:val="0"/>
          <w:iCs w:val="0"/>
          <w:color w:val="auto"/>
          <w:sz w:val="24"/>
          <w:szCs w:val="24"/>
        </w:rPr>
        <w:t xml:space="preserve"> </w:t>
      </w:r>
      <w:r w:rsidRPr="001D63FE">
        <w:rPr>
          <w:rFonts w:ascii="Times New Roman" w:hAnsi="Times New Roman" w:cs="Times New Roman"/>
          <w:i w:val="0"/>
          <w:iCs w:val="0"/>
          <w:color w:val="auto"/>
          <w:sz w:val="24"/>
          <w:szCs w:val="24"/>
        </w:rPr>
        <w:t>ubicada en el</w:t>
      </w:r>
    </w:p>
    <w:p w14:paraId="309A148F" w14:textId="4442B84D" w:rsidR="007D1923" w:rsidRPr="001D63FE" w:rsidRDefault="007D1923" w:rsidP="007D1923">
      <w:pPr>
        <w:pStyle w:val="Descripcin"/>
        <w:keepNext/>
        <w:spacing w:after="0"/>
        <w:jc w:val="center"/>
        <w:rPr>
          <w:rFonts w:ascii="Times New Roman" w:hAnsi="Times New Roman" w:cs="Times New Roman"/>
          <w:i w:val="0"/>
          <w:iCs w:val="0"/>
          <w:color w:val="auto"/>
          <w:sz w:val="24"/>
          <w:szCs w:val="24"/>
        </w:rPr>
      </w:pPr>
      <w:r w:rsidRPr="001D63FE">
        <w:rPr>
          <w:rFonts w:ascii="Times New Roman" w:hAnsi="Times New Roman" w:cs="Times New Roman"/>
          <w:i w:val="0"/>
          <w:iCs w:val="0"/>
          <w:color w:val="auto"/>
          <w:sz w:val="24"/>
          <w:szCs w:val="24"/>
        </w:rPr>
        <w:t xml:space="preserve">parque central </w:t>
      </w:r>
      <w:proofErr w:type="spellStart"/>
      <w:r w:rsidRPr="001D63FE">
        <w:rPr>
          <w:rFonts w:ascii="Times New Roman" w:hAnsi="Times New Roman" w:cs="Times New Roman"/>
          <w:i w:val="0"/>
          <w:iCs w:val="0"/>
          <w:color w:val="auto"/>
          <w:sz w:val="24"/>
          <w:szCs w:val="24"/>
        </w:rPr>
        <w:t>Balvanero</w:t>
      </w:r>
      <w:proofErr w:type="spellEnd"/>
      <w:r w:rsidRPr="001D63FE">
        <w:rPr>
          <w:rFonts w:ascii="Times New Roman" w:hAnsi="Times New Roman" w:cs="Times New Roman"/>
          <w:i w:val="0"/>
          <w:iCs w:val="0"/>
          <w:color w:val="auto"/>
          <w:sz w:val="24"/>
          <w:szCs w:val="24"/>
        </w:rPr>
        <w:t xml:space="preserve"> Vargas</w:t>
      </w:r>
      <w:r w:rsidR="00497CA1" w:rsidRPr="001D63FE">
        <w:rPr>
          <w:rFonts w:ascii="Times New Roman" w:hAnsi="Times New Roman" w:cs="Times New Roman"/>
          <w:i w:val="0"/>
          <w:iCs w:val="0"/>
          <w:color w:val="auto"/>
          <w:sz w:val="24"/>
          <w:szCs w:val="24"/>
        </w:rPr>
        <w:t xml:space="preserve"> </w:t>
      </w:r>
      <w:r w:rsidRPr="001D63FE">
        <w:rPr>
          <w:rFonts w:ascii="Times New Roman" w:hAnsi="Times New Roman" w:cs="Times New Roman"/>
          <w:i w:val="0"/>
          <w:iCs w:val="0"/>
          <w:color w:val="auto"/>
          <w:sz w:val="24"/>
          <w:szCs w:val="24"/>
        </w:rPr>
        <w:t>de Limón</w:t>
      </w:r>
    </w:p>
    <w:p w14:paraId="0A290EF2" w14:textId="77777777" w:rsidR="007D1923" w:rsidRPr="001D63FE" w:rsidRDefault="007D1923" w:rsidP="007039B7">
      <w:pPr>
        <w:spacing w:after="0" w:line="240" w:lineRule="auto"/>
      </w:pPr>
    </w:p>
    <w:p w14:paraId="7C3E45B4" w14:textId="67F5C0A7" w:rsidR="007D1923" w:rsidRPr="001D63FE" w:rsidRDefault="007D1923" w:rsidP="007039B7">
      <w:pPr>
        <w:spacing w:after="0" w:line="240" w:lineRule="auto"/>
        <w:jc w:val="center"/>
      </w:pPr>
      <w:r w:rsidRPr="001D63FE">
        <w:rPr>
          <w:noProof/>
        </w:rPr>
        <w:drawing>
          <wp:inline distT="0" distB="0" distL="0" distR="0" wp14:anchorId="59ECC2F9" wp14:editId="0856D3FA">
            <wp:extent cx="4680000" cy="3218400"/>
            <wp:effectExtent l="0" t="0" r="6350" b="1270"/>
            <wp:docPr id="802849119" name="Imagen 4" descr="Imagen que contiene exterior, banca, tabla, vehículo milit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49119" name="Imagen 4" descr="Imagen que contiene exterior, banca, tabla, vehículo militar&#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4680000" cy="3218400"/>
                    </a:xfrm>
                    <a:prstGeom prst="rect">
                      <a:avLst/>
                    </a:prstGeom>
                  </pic:spPr>
                </pic:pic>
              </a:graphicData>
            </a:graphic>
          </wp:inline>
        </w:drawing>
      </w:r>
    </w:p>
    <w:p w14:paraId="596825B0" w14:textId="77777777" w:rsidR="007039B7" w:rsidRPr="001D63FE" w:rsidRDefault="007039B7" w:rsidP="007039B7">
      <w:pPr>
        <w:spacing w:after="0" w:line="240" w:lineRule="auto"/>
        <w:ind w:firstLine="709"/>
        <w:rPr>
          <w:rFonts w:ascii="Times New Roman" w:hAnsi="Times New Roman" w:cs="Times New Roman"/>
          <w:sz w:val="20"/>
          <w:szCs w:val="20"/>
        </w:rPr>
      </w:pPr>
    </w:p>
    <w:p w14:paraId="2EB84DF6" w14:textId="204A9DBC" w:rsidR="003965AE" w:rsidRPr="001D63FE" w:rsidRDefault="008E57E7" w:rsidP="00FE2EA5">
      <w:pPr>
        <w:spacing w:after="0" w:line="240" w:lineRule="auto"/>
        <w:ind w:left="720"/>
        <w:jc w:val="both"/>
        <w:rPr>
          <w:rFonts w:ascii="Times New Roman" w:hAnsi="Times New Roman" w:cs="Times New Roman"/>
        </w:rPr>
      </w:pPr>
      <w:r w:rsidRPr="001D63FE">
        <w:rPr>
          <w:rFonts w:ascii="Times New Roman" w:hAnsi="Times New Roman" w:cs="Times New Roman"/>
        </w:rPr>
        <w:t>Fuente:</w:t>
      </w:r>
      <w:r w:rsidR="00F67674" w:rsidRPr="001D63FE">
        <w:rPr>
          <w:rFonts w:ascii="Times New Roman" w:hAnsi="Times New Roman" w:cs="Times New Roman"/>
        </w:rPr>
        <w:t xml:space="preserve"> </w:t>
      </w:r>
      <w:r w:rsidRPr="001D63FE">
        <w:rPr>
          <w:rFonts w:ascii="Times New Roman" w:hAnsi="Times New Roman" w:cs="Times New Roman"/>
        </w:rPr>
        <w:t>Archivo personal del autor, 18 de marzo del 2023</w:t>
      </w:r>
      <w:r w:rsidR="00785167">
        <w:rPr>
          <w:rFonts w:ascii="Times New Roman" w:hAnsi="Times New Roman" w:cs="Times New Roman"/>
        </w:rPr>
        <w:t>.</w:t>
      </w:r>
    </w:p>
    <w:p w14:paraId="0CE1F533" w14:textId="77777777" w:rsidR="003965AE" w:rsidRPr="001D63FE" w:rsidRDefault="003965AE" w:rsidP="001926F0">
      <w:pPr>
        <w:spacing w:after="0" w:line="360" w:lineRule="auto"/>
        <w:ind w:firstLine="720"/>
        <w:jc w:val="both"/>
        <w:rPr>
          <w:rFonts w:ascii="Times New Roman" w:hAnsi="Times New Roman" w:cs="Times New Roman"/>
          <w:sz w:val="24"/>
          <w:szCs w:val="24"/>
        </w:rPr>
      </w:pPr>
    </w:p>
    <w:p w14:paraId="4F1C3A93" w14:textId="26A45E70" w:rsidR="00F41B3A" w:rsidRPr="001D63FE" w:rsidRDefault="00367206" w:rsidP="00F41B3A">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Mientras tanto</w:t>
      </w:r>
      <w:r w:rsidR="004B2C0B" w:rsidRPr="001D63FE">
        <w:rPr>
          <w:rFonts w:ascii="Times New Roman" w:hAnsi="Times New Roman" w:cs="Times New Roman"/>
          <w:sz w:val="24"/>
          <w:szCs w:val="24"/>
        </w:rPr>
        <w:t>,</w:t>
      </w:r>
      <w:r w:rsidRPr="001D63FE">
        <w:rPr>
          <w:rFonts w:ascii="Times New Roman" w:hAnsi="Times New Roman" w:cs="Times New Roman"/>
          <w:sz w:val="24"/>
          <w:szCs w:val="24"/>
        </w:rPr>
        <w:t xml:space="preserve"> l</w:t>
      </w:r>
      <w:r w:rsidR="008E2A0E" w:rsidRPr="001D63FE">
        <w:rPr>
          <w:rFonts w:ascii="Times New Roman" w:hAnsi="Times New Roman" w:cs="Times New Roman"/>
          <w:sz w:val="24"/>
          <w:szCs w:val="24"/>
        </w:rPr>
        <w:t xml:space="preserve">os volúmenes de exportación se dispararon </w:t>
      </w:r>
      <w:r w:rsidR="00A77F18" w:rsidRPr="001D63FE">
        <w:rPr>
          <w:rFonts w:ascii="Times New Roman" w:hAnsi="Times New Roman" w:cs="Times New Roman"/>
          <w:sz w:val="24"/>
          <w:szCs w:val="24"/>
        </w:rPr>
        <w:t>aceleradamente</w:t>
      </w:r>
      <w:r w:rsidR="008E2A0E" w:rsidRPr="001D63FE">
        <w:rPr>
          <w:rFonts w:ascii="Times New Roman" w:hAnsi="Times New Roman" w:cs="Times New Roman"/>
          <w:sz w:val="24"/>
          <w:szCs w:val="24"/>
        </w:rPr>
        <w:t xml:space="preserve">. </w:t>
      </w:r>
      <w:r w:rsidR="00DB21E0" w:rsidRPr="001D63FE">
        <w:rPr>
          <w:rFonts w:ascii="Times New Roman" w:hAnsi="Times New Roman" w:cs="Times New Roman"/>
          <w:sz w:val="24"/>
          <w:szCs w:val="24"/>
        </w:rPr>
        <w:t xml:space="preserve">En </w:t>
      </w:r>
      <w:r w:rsidR="004B2C0B" w:rsidRPr="001D63FE">
        <w:rPr>
          <w:rFonts w:ascii="Times New Roman" w:hAnsi="Times New Roman" w:cs="Times New Roman"/>
          <w:sz w:val="24"/>
          <w:szCs w:val="24"/>
        </w:rPr>
        <w:t>10</w:t>
      </w:r>
      <w:r w:rsidR="00DB21E0" w:rsidRPr="001D63FE">
        <w:rPr>
          <w:rFonts w:ascii="Times New Roman" w:hAnsi="Times New Roman" w:cs="Times New Roman"/>
          <w:sz w:val="24"/>
          <w:szCs w:val="24"/>
        </w:rPr>
        <w:t xml:space="preserve"> años </w:t>
      </w:r>
      <w:r w:rsidR="00625596">
        <w:rPr>
          <w:rFonts w:ascii="Times New Roman" w:hAnsi="Times New Roman" w:cs="Times New Roman"/>
          <w:sz w:val="24"/>
          <w:szCs w:val="24"/>
        </w:rPr>
        <w:t xml:space="preserve">  </w:t>
      </w:r>
      <w:r w:rsidR="00DB21E0" w:rsidRPr="001D63FE">
        <w:rPr>
          <w:rFonts w:ascii="Times New Roman" w:hAnsi="Times New Roman" w:cs="Times New Roman"/>
          <w:sz w:val="24"/>
          <w:szCs w:val="24"/>
        </w:rPr>
        <w:t>(1883-1893)</w:t>
      </w:r>
      <w:r w:rsidR="004B2C0B" w:rsidRPr="001D63FE">
        <w:rPr>
          <w:rFonts w:ascii="Times New Roman" w:hAnsi="Times New Roman" w:cs="Times New Roman"/>
          <w:sz w:val="24"/>
          <w:szCs w:val="24"/>
        </w:rPr>
        <w:t>,</w:t>
      </w:r>
      <w:r w:rsidR="00DB21E0" w:rsidRPr="001D63FE">
        <w:rPr>
          <w:rFonts w:ascii="Times New Roman" w:hAnsi="Times New Roman" w:cs="Times New Roman"/>
          <w:sz w:val="24"/>
          <w:szCs w:val="24"/>
        </w:rPr>
        <w:t xml:space="preserve"> Costa Rica pasó de un embarque de 110</w:t>
      </w:r>
      <w:r w:rsidR="00DC240E" w:rsidRPr="001D63FE">
        <w:rPr>
          <w:rFonts w:ascii="Times New Roman" w:hAnsi="Times New Roman" w:cs="Times New Roman"/>
          <w:sz w:val="24"/>
          <w:szCs w:val="24"/>
        </w:rPr>
        <w:t xml:space="preserve"> </w:t>
      </w:r>
      <w:r w:rsidR="00DB21E0" w:rsidRPr="001D63FE">
        <w:rPr>
          <w:rFonts w:ascii="Times New Roman" w:hAnsi="Times New Roman" w:cs="Times New Roman"/>
          <w:sz w:val="24"/>
          <w:szCs w:val="24"/>
        </w:rPr>
        <w:t xml:space="preserve">801 </w:t>
      </w:r>
      <w:r w:rsidR="007C5C67" w:rsidRPr="001D63FE">
        <w:rPr>
          <w:rFonts w:ascii="Times New Roman" w:hAnsi="Times New Roman" w:cs="Times New Roman"/>
          <w:sz w:val="24"/>
          <w:szCs w:val="24"/>
        </w:rPr>
        <w:t xml:space="preserve">racimos </w:t>
      </w:r>
      <w:r w:rsidR="00DB21E0" w:rsidRPr="001D63FE">
        <w:rPr>
          <w:rFonts w:ascii="Times New Roman" w:hAnsi="Times New Roman" w:cs="Times New Roman"/>
          <w:sz w:val="24"/>
          <w:szCs w:val="24"/>
        </w:rPr>
        <w:t xml:space="preserve">a </w:t>
      </w:r>
      <w:r w:rsidR="00655F6B" w:rsidRPr="001D63FE">
        <w:rPr>
          <w:rFonts w:ascii="Times New Roman" w:hAnsi="Times New Roman" w:cs="Times New Roman"/>
          <w:sz w:val="24"/>
          <w:szCs w:val="24"/>
        </w:rPr>
        <w:t>1</w:t>
      </w:r>
      <w:r w:rsidR="00DC240E" w:rsidRPr="001D63FE">
        <w:rPr>
          <w:rFonts w:ascii="Times New Roman" w:hAnsi="Times New Roman" w:cs="Times New Roman"/>
          <w:sz w:val="24"/>
          <w:szCs w:val="24"/>
        </w:rPr>
        <w:t xml:space="preserve"> </w:t>
      </w:r>
      <w:r w:rsidR="00655F6B" w:rsidRPr="001D63FE">
        <w:rPr>
          <w:rFonts w:ascii="Times New Roman" w:hAnsi="Times New Roman" w:cs="Times New Roman"/>
          <w:sz w:val="24"/>
          <w:szCs w:val="24"/>
        </w:rPr>
        <w:t>278</w:t>
      </w:r>
      <w:r w:rsidR="00DC240E" w:rsidRPr="001D63FE">
        <w:rPr>
          <w:rFonts w:ascii="Times New Roman" w:hAnsi="Times New Roman" w:cs="Times New Roman"/>
          <w:sz w:val="24"/>
          <w:szCs w:val="24"/>
        </w:rPr>
        <w:t xml:space="preserve"> </w:t>
      </w:r>
      <w:r w:rsidR="00655F6B" w:rsidRPr="001D63FE">
        <w:rPr>
          <w:rFonts w:ascii="Times New Roman" w:hAnsi="Times New Roman" w:cs="Times New Roman"/>
          <w:sz w:val="24"/>
          <w:szCs w:val="24"/>
        </w:rPr>
        <w:t>647</w:t>
      </w:r>
      <w:r w:rsidR="00C71D22" w:rsidRPr="001D63FE">
        <w:rPr>
          <w:rFonts w:ascii="Times New Roman" w:hAnsi="Times New Roman" w:cs="Times New Roman"/>
          <w:sz w:val="24"/>
          <w:szCs w:val="24"/>
        </w:rPr>
        <w:t xml:space="preserve"> racimos</w:t>
      </w:r>
      <w:r w:rsidR="00655F6B" w:rsidRPr="001D63FE">
        <w:rPr>
          <w:rFonts w:ascii="Times New Roman" w:hAnsi="Times New Roman" w:cs="Times New Roman"/>
          <w:sz w:val="24"/>
          <w:szCs w:val="24"/>
        </w:rPr>
        <w:t>. Para 1898</w:t>
      </w:r>
      <w:r w:rsidR="004B2C0B" w:rsidRPr="001D63FE">
        <w:rPr>
          <w:rFonts w:ascii="Times New Roman" w:hAnsi="Times New Roman" w:cs="Times New Roman"/>
          <w:sz w:val="24"/>
          <w:szCs w:val="24"/>
        </w:rPr>
        <w:t>,</w:t>
      </w:r>
      <w:r w:rsidR="00655F6B" w:rsidRPr="001D63FE">
        <w:rPr>
          <w:rFonts w:ascii="Times New Roman" w:hAnsi="Times New Roman" w:cs="Times New Roman"/>
          <w:sz w:val="24"/>
          <w:szCs w:val="24"/>
        </w:rPr>
        <w:t xml:space="preserve"> la producción</w:t>
      </w:r>
      <w:r w:rsidR="00C139C5" w:rsidRPr="001D63FE">
        <w:rPr>
          <w:rFonts w:ascii="Times New Roman" w:hAnsi="Times New Roman" w:cs="Times New Roman"/>
          <w:sz w:val="24"/>
          <w:szCs w:val="24"/>
        </w:rPr>
        <w:t xml:space="preserve"> casi</w:t>
      </w:r>
      <w:r w:rsidR="00B52A7C" w:rsidRPr="001D63FE">
        <w:rPr>
          <w:rFonts w:ascii="Times New Roman" w:hAnsi="Times New Roman" w:cs="Times New Roman"/>
          <w:sz w:val="24"/>
          <w:szCs w:val="24"/>
        </w:rPr>
        <w:t xml:space="preserve"> </w:t>
      </w:r>
      <w:r w:rsidR="00655F6B" w:rsidRPr="001D63FE">
        <w:rPr>
          <w:rFonts w:ascii="Times New Roman" w:hAnsi="Times New Roman" w:cs="Times New Roman"/>
          <w:sz w:val="24"/>
          <w:szCs w:val="24"/>
        </w:rPr>
        <w:t>se había duplicad</w:t>
      </w:r>
      <w:r w:rsidR="00917DD4" w:rsidRPr="001D63FE">
        <w:rPr>
          <w:rFonts w:ascii="Times New Roman" w:hAnsi="Times New Roman" w:cs="Times New Roman"/>
          <w:sz w:val="24"/>
          <w:szCs w:val="24"/>
        </w:rPr>
        <w:t xml:space="preserve">o </w:t>
      </w:r>
      <w:r w:rsidR="00B52A7C" w:rsidRPr="001D63FE">
        <w:rPr>
          <w:rFonts w:ascii="Times New Roman" w:hAnsi="Times New Roman" w:cs="Times New Roman"/>
          <w:sz w:val="24"/>
          <w:szCs w:val="24"/>
        </w:rPr>
        <w:t>alcanzando</w:t>
      </w:r>
      <w:r w:rsidR="00917DD4" w:rsidRPr="001D63FE">
        <w:rPr>
          <w:rFonts w:ascii="Times New Roman" w:hAnsi="Times New Roman" w:cs="Times New Roman"/>
          <w:sz w:val="24"/>
          <w:szCs w:val="24"/>
        </w:rPr>
        <w:t xml:space="preserve"> un total de 2</w:t>
      </w:r>
      <w:r w:rsidR="00DC240E" w:rsidRPr="001D63FE">
        <w:rPr>
          <w:rFonts w:ascii="Times New Roman" w:hAnsi="Times New Roman" w:cs="Times New Roman"/>
          <w:sz w:val="24"/>
          <w:szCs w:val="24"/>
        </w:rPr>
        <w:t xml:space="preserve"> </w:t>
      </w:r>
      <w:r w:rsidR="00917DD4" w:rsidRPr="001D63FE">
        <w:rPr>
          <w:rFonts w:ascii="Times New Roman" w:hAnsi="Times New Roman" w:cs="Times New Roman"/>
          <w:sz w:val="24"/>
          <w:szCs w:val="24"/>
        </w:rPr>
        <w:t>331</w:t>
      </w:r>
      <w:r w:rsidR="00DC240E" w:rsidRPr="001D63FE">
        <w:rPr>
          <w:rFonts w:ascii="Times New Roman" w:hAnsi="Times New Roman" w:cs="Times New Roman"/>
          <w:sz w:val="24"/>
          <w:szCs w:val="24"/>
        </w:rPr>
        <w:t xml:space="preserve"> </w:t>
      </w:r>
      <w:r w:rsidR="00917DD4" w:rsidRPr="001D63FE">
        <w:rPr>
          <w:rFonts w:ascii="Times New Roman" w:hAnsi="Times New Roman" w:cs="Times New Roman"/>
          <w:sz w:val="24"/>
          <w:szCs w:val="24"/>
        </w:rPr>
        <w:t>036 racimos</w:t>
      </w:r>
      <w:r w:rsidR="007E779E" w:rsidRPr="001D63FE">
        <w:rPr>
          <w:rFonts w:ascii="Times New Roman" w:hAnsi="Times New Roman" w:cs="Times New Roman"/>
          <w:sz w:val="24"/>
          <w:szCs w:val="24"/>
        </w:rPr>
        <w:t xml:space="preserve"> (</w:t>
      </w:r>
      <w:r w:rsidR="008864A9" w:rsidRPr="001D63FE">
        <w:rPr>
          <w:rFonts w:ascii="Times New Roman" w:hAnsi="Times New Roman" w:cs="Times New Roman"/>
          <w:sz w:val="24"/>
          <w:szCs w:val="24"/>
        </w:rPr>
        <w:t>Prada</w:t>
      </w:r>
      <w:r w:rsidR="00C83C74" w:rsidRPr="001D63FE">
        <w:rPr>
          <w:rFonts w:ascii="Times New Roman" w:hAnsi="Times New Roman" w:cs="Times New Roman"/>
          <w:sz w:val="24"/>
          <w:szCs w:val="24"/>
        </w:rPr>
        <w:t xml:space="preserve"> Ortiz</w:t>
      </w:r>
      <w:r w:rsidR="008864A9" w:rsidRPr="001D63FE">
        <w:rPr>
          <w:rFonts w:ascii="Times New Roman" w:hAnsi="Times New Roman" w:cs="Times New Roman"/>
          <w:sz w:val="24"/>
          <w:szCs w:val="24"/>
        </w:rPr>
        <w:t xml:space="preserve">, 1987, </w:t>
      </w:r>
      <w:r w:rsidR="000B1B9B">
        <w:rPr>
          <w:rFonts w:ascii="Times New Roman" w:hAnsi="Times New Roman" w:cs="Times New Roman"/>
          <w:sz w:val="24"/>
          <w:szCs w:val="24"/>
        </w:rPr>
        <w:t xml:space="preserve">          </w:t>
      </w:r>
      <w:r w:rsidR="008864A9" w:rsidRPr="001D63FE">
        <w:rPr>
          <w:rFonts w:ascii="Times New Roman" w:hAnsi="Times New Roman" w:cs="Times New Roman"/>
          <w:sz w:val="24"/>
          <w:szCs w:val="24"/>
        </w:rPr>
        <w:t>p.</w:t>
      </w:r>
      <w:r w:rsidR="003F5FB9" w:rsidRPr="001D63FE">
        <w:rPr>
          <w:rFonts w:ascii="Times New Roman" w:hAnsi="Times New Roman" w:cs="Times New Roman"/>
          <w:sz w:val="24"/>
          <w:szCs w:val="24"/>
        </w:rPr>
        <w:t xml:space="preserve"> </w:t>
      </w:r>
      <w:r w:rsidR="006D6AED" w:rsidRPr="001D63FE">
        <w:rPr>
          <w:rFonts w:ascii="Times New Roman" w:hAnsi="Times New Roman" w:cs="Times New Roman"/>
          <w:sz w:val="24"/>
          <w:szCs w:val="24"/>
        </w:rPr>
        <w:t>32)</w:t>
      </w:r>
      <w:r w:rsidR="00917DD4" w:rsidRPr="001D63FE">
        <w:rPr>
          <w:rFonts w:ascii="Times New Roman" w:hAnsi="Times New Roman" w:cs="Times New Roman"/>
          <w:sz w:val="24"/>
          <w:szCs w:val="24"/>
        </w:rPr>
        <w:t>.</w:t>
      </w:r>
      <w:r w:rsidR="00D916CA" w:rsidRPr="001D63FE">
        <w:rPr>
          <w:rFonts w:ascii="Times New Roman" w:hAnsi="Times New Roman" w:cs="Times New Roman"/>
          <w:sz w:val="24"/>
          <w:szCs w:val="24"/>
        </w:rPr>
        <w:t xml:space="preserve"> </w:t>
      </w:r>
      <w:r w:rsidR="005E2BE4" w:rsidRPr="001D63FE">
        <w:rPr>
          <w:rFonts w:ascii="Times New Roman" w:hAnsi="Times New Roman" w:cs="Times New Roman"/>
          <w:sz w:val="24"/>
          <w:szCs w:val="24"/>
        </w:rPr>
        <w:t xml:space="preserve">Datos de 1899 indican que solo en la “División Limón” </w:t>
      </w:r>
      <w:r w:rsidR="00FF1DDD" w:rsidRPr="001D63FE">
        <w:rPr>
          <w:rFonts w:ascii="Times New Roman" w:hAnsi="Times New Roman" w:cs="Times New Roman"/>
          <w:sz w:val="24"/>
          <w:szCs w:val="24"/>
        </w:rPr>
        <w:t xml:space="preserve">ya existían poco más de </w:t>
      </w:r>
      <w:r w:rsidR="00DC240E" w:rsidRPr="001D63FE">
        <w:rPr>
          <w:rFonts w:ascii="Times New Roman" w:hAnsi="Times New Roman" w:cs="Times New Roman"/>
          <w:sz w:val="24"/>
          <w:szCs w:val="24"/>
        </w:rPr>
        <w:t>cien</w:t>
      </w:r>
      <w:r w:rsidR="00FF1DDD" w:rsidRPr="001D63FE">
        <w:rPr>
          <w:rFonts w:ascii="Times New Roman" w:hAnsi="Times New Roman" w:cs="Times New Roman"/>
          <w:sz w:val="24"/>
          <w:szCs w:val="24"/>
        </w:rPr>
        <w:t xml:space="preserve"> mil hectáreas cultivadas</w:t>
      </w:r>
      <w:r w:rsidR="00066437" w:rsidRPr="001D63FE">
        <w:rPr>
          <w:rFonts w:ascii="Times New Roman" w:hAnsi="Times New Roman" w:cs="Times New Roman"/>
          <w:sz w:val="24"/>
          <w:szCs w:val="24"/>
        </w:rPr>
        <w:t xml:space="preserve"> </w:t>
      </w:r>
      <w:r w:rsidR="00F474C5" w:rsidRPr="001D63FE">
        <w:rPr>
          <w:rFonts w:ascii="Times New Roman" w:hAnsi="Times New Roman" w:cs="Times New Roman"/>
          <w:sz w:val="24"/>
          <w:szCs w:val="24"/>
        </w:rPr>
        <w:t xml:space="preserve">en manos de la </w:t>
      </w:r>
      <w:proofErr w:type="spellStart"/>
      <w:r w:rsidR="00F474C5" w:rsidRPr="001D63FE">
        <w:rPr>
          <w:rFonts w:ascii="Times New Roman" w:hAnsi="Times New Roman" w:cs="Times New Roman"/>
          <w:sz w:val="24"/>
          <w:szCs w:val="24"/>
        </w:rPr>
        <w:t>United</w:t>
      </w:r>
      <w:proofErr w:type="spellEnd"/>
      <w:r w:rsidR="00F474C5" w:rsidRPr="001D63FE">
        <w:rPr>
          <w:rFonts w:ascii="Times New Roman" w:hAnsi="Times New Roman" w:cs="Times New Roman"/>
          <w:sz w:val="24"/>
          <w:szCs w:val="24"/>
        </w:rPr>
        <w:t xml:space="preserve"> </w:t>
      </w:r>
      <w:proofErr w:type="spellStart"/>
      <w:r w:rsidR="00F474C5" w:rsidRPr="001D63FE">
        <w:rPr>
          <w:rFonts w:ascii="Times New Roman" w:hAnsi="Times New Roman" w:cs="Times New Roman"/>
          <w:sz w:val="24"/>
          <w:szCs w:val="24"/>
        </w:rPr>
        <w:t>Fruit</w:t>
      </w:r>
      <w:proofErr w:type="spellEnd"/>
      <w:r w:rsidR="00F474C5" w:rsidRPr="001D63FE">
        <w:rPr>
          <w:rFonts w:ascii="Times New Roman" w:hAnsi="Times New Roman" w:cs="Times New Roman"/>
          <w:sz w:val="24"/>
          <w:szCs w:val="24"/>
        </w:rPr>
        <w:t xml:space="preserve"> Company</w:t>
      </w:r>
      <w:r w:rsidR="00201CA5" w:rsidRPr="001D63FE">
        <w:rPr>
          <w:rFonts w:ascii="Times New Roman" w:hAnsi="Times New Roman" w:cs="Times New Roman"/>
          <w:sz w:val="24"/>
          <w:szCs w:val="24"/>
        </w:rPr>
        <w:t xml:space="preserve"> (</w:t>
      </w:r>
      <w:proofErr w:type="spellStart"/>
      <w:r w:rsidR="00201CA5" w:rsidRPr="001D63FE">
        <w:rPr>
          <w:rFonts w:ascii="Times New Roman" w:hAnsi="Times New Roman" w:cs="Times New Roman"/>
          <w:sz w:val="24"/>
          <w:szCs w:val="24"/>
        </w:rPr>
        <w:t>UFCo</w:t>
      </w:r>
      <w:proofErr w:type="spellEnd"/>
      <w:r w:rsidR="00201CA5" w:rsidRPr="001D63FE">
        <w:rPr>
          <w:rFonts w:ascii="Times New Roman" w:hAnsi="Times New Roman" w:cs="Times New Roman"/>
          <w:sz w:val="24"/>
          <w:szCs w:val="24"/>
        </w:rPr>
        <w:t>)</w:t>
      </w:r>
      <w:r w:rsidR="001425FD" w:rsidRPr="001D63FE">
        <w:rPr>
          <w:rFonts w:ascii="Times New Roman" w:hAnsi="Times New Roman" w:cs="Times New Roman"/>
          <w:sz w:val="24"/>
          <w:szCs w:val="24"/>
        </w:rPr>
        <w:t xml:space="preserve">, propiedad del mismo Keith </w:t>
      </w:r>
      <w:r w:rsidR="00066437" w:rsidRPr="001D63FE">
        <w:rPr>
          <w:rFonts w:ascii="Times New Roman" w:hAnsi="Times New Roman" w:cs="Times New Roman"/>
          <w:sz w:val="24"/>
          <w:szCs w:val="24"/>
        </w:rPr>
        <w:t>(</w:t>
      </w:r>
      <w:r w:rsidR="00157B6C" w:rsidRPr="001D63FE">
        <w:rPr>
          <w:rFonts w:ascii="Times New Roman" w:hAnsi="Times New Roman" w:cs="Times New Roman"/>
          <w:sz w:val="24"/>
          <w:szCs w:val="24"/>
        </w:rPr>
        <w:t>Viales</w:t>
      </w:r>
      <w:r w:rsidR="00C83C74" w:rsidRPr="001D63FE">
        <w:rPr>
          <w:rFonts w:ascii="Times New Roman" w:hAnsi="Times New Roman" w:cs="Times New Roman"/>
          <w:sz w:val="24"/>
          <w:szCs w:val="24"/>
        </w:rPr>
        <w:t xml:space="preserve"> Hurtado</w:t>
      </w:r>
      <w:r w:rsidR="00157B6C" w:rsidRPr="001D63FE">
        <w:rPr>
          <w:rFonts w:ascii="Times New Roman" w:hAnsi="Times New Roman" w:cs="Times New Roman"/>
          <w:sz w:val="24"/>
          <w:szCs w:val="24"/>
        </w:rPr>
        <w:t>, 2001</w:t>
      </w:r>
      <w:r w:rsidR="00F474C5" w:rsidRPr="001D63FE">
        <w:rPr>
          <w:rFonts w:ascii="Times New Roman" w:hAnsi="Times New Roman" w:cs="Times New Roman"/>
          <w:sz w:val="24"/>
          <w:szCs w:val="24"/>
        </w:rPr>
        <w:t>, p.</w:t>
      </w:r>
      <w:r w:rsidR="003F5FB9" w:rsidRPr="001D63FE">
        <w:rPr>
          <w:rFonts w:ascii="Times New Roman" w:hAnsi="Times New Roman" w:cs="Times New Roman"/>
          <w:sz w:val="24"/>
          <w:szCs w:val="24"/>
        </w:rPr>
        <w:t xml:space="preserve"> </w:t>
      </w:r>
      <w:r w:rsidR="00F474C5" w:rsidRPr="001D63FE">
        <w:rPr>
          <w:rFonts w:ascii="Times New Roman" w:hAnsi="Times New Roman" w:cs="Times New Roman"/>
          <w:sz w:val="24"/>
          <w:szCs w:val="24"/>
        </w:rPr>
        <w:t>63)</w:t>
      </w:r>
      <w:r w:rsidR="00FF1DDD" w:rsidRPr="001D63FE">
        <w:rPr>
          <w:rFonts w:ascii="Times New Roman" w:hAnsi="Times New Roman" w:cs="Times New Roman"/>
          <w:sz w:val="24"/>
          <w:szCs w:val="24"/>
        </w:rPr>
        <w:t>.</w:t>
      </w:r>
      <w:r w:rsidR="00917DD4" w:rsidRPr="001D63FE">
        <w:rPr>
          <w:rFonts w:ascii="Times New Roman" w:hAnsi="Times New Roman" w:cs="Times New Roman"/>
          <w:sz w:val="24"/>
          <w:szCs w:val="24"/>
        </w:rPr>
        <w:t xml:space="preserve"> </w:t>
      </w:r>
      <w:r w:rsidR="00A77F18" w:rsidRPr="001D63FE">
        <w:rPr>
          <w:rFonts w:ascii="Times New Roman" w:hAnsi="Times New Roman" w:cs="Times New Roman"/>
          <w:sz w:val="24"/>
          <w:szCs w:val="24"/>
        </w:rPr>
        <w:t>Se calcula que para 1900, apenas un año después d</w:t>
      </w:r>
      <w:r w:rsidR="001425FD" w:rsidRPr="001D63FE">
        <w:rPr>
          <w:rFonts w:ascii="Times New Roman" w:hAnsi="Times New Roman" w:cs="Times New Roman"/>
          <w:sz w:val="24"/>
          <w:szCs w:val="24"/>
        </w:rPr>
        <w:t>e su conformación</w:t>
      </w:r>
      <w:r w:rsidR="00A77F18" w:rsidRPr="001D63FE">
        <w:rPr>
          <w:rFonts w:ascii="Times New Roman" w:hAnsi="Times New Roman" w:cs="Times New Roman"/>
          <w:sz w:val="24"/>
          <w:szCs w:val="24"/>
        </w:rPr>
        <w:t>,</w:t>
      </w:r>
      <w:r w:rsidR="00B14A72" w:rsidRPr="001D63FE">
        <w:rPr>
          <w:rFonts w:ascii="Times New Roman" w:hAnsi="Times New Roman" w:cs="Times New Roman"/>
          <w:sz w:val="24"/>
          <w:szCs w:val="24"/>
        </w:rPr>
        <w:t xml:space="preserve"> </w:t>
      </w:r>
      <w:r w:rsidR="00A77F18" w:rsidRPr="001D63FE">
        <w:rPr>
          <w:rFonts w:ascii="Times New Roman" w:hAnsi="Times New Roman" w:cs="Times New Roman"/>
          <w:sz w:val="24"/>
          <w:szCs w:val="24"/>
        </w:rPr>
        <w:t>esta empresa ya acaparaba un 75</w:t>
      </w:r>
      <w:r w:rsidR="00DC240E" w:rsidRPr="001D63FE">
        <w:rPr>
          <w:rFonts w:ascii="Times New Roman" w:hAnsi="Times New Roman" w:cs="Times New Roman"/>
          <w:sz w:val="24"/>
          <w:szCs w:val="24"/>
        </w:rPr>
        <w:t xml:space="preserve"> </w:t>
      </w:r>
      <w:r w:rsidR="00A77F18" w:rsidRPr="001D63FE">
        <w:rPr>
          <w:rFonts w:ascii="Times New Roman" w:hAnsi="Times New Roman" w:cs="Times New Roman"/>
          <w:sz w:val="24"/>
          <w:szCs w:val="24"/>
        </w:rPr>
        <w:t>% de la fruta ingresada en Estados Unidos y Europa (</w:t>
      </w:r>
      <w:r w:rsidR="007E779E" w:rsidRPr="001D63FE">
        <w:rPr>
          <w:rFonts w:ascii="Times New Roman" w:hAnsi="Times New Roman" w:cs="Times New Roman"/>
          <w:sz w:val="24"/>
          <w:szCs w:val="24"/>
        </w:rPr>
        <w:t>Cano</w:t>
      </w:r>
      <w:r w:rsidR="00100FD7" w:rsidRPr="001D63FE">
        <w:rPr>
          <w:rFonts w:ascii="Times New Roman" w:hAnsi="Times New Roman" w:cs="Times New Roman"/>
          <w:sz w:val="24"/>
          <w:szCs w:val="24"/>
        </w:rPr>
        <w:t xml:space="preserve"> </w:t>
      </w:r>
      <w:proofErr w:type="spellStart"/>
      <w:r w:rsidR="00100FD7" w:rsidRPr="001D63FE">
        <w:rPr>
          <w:rFonts w:ascii="Times New Roman" w:hAnsi="Times New Roman" w:cs="Times New Roman"/>
          <w:sz w:val="24"/>
          <w:szCs w:val="24"/>
        </w:rPr>
        <w:t>Sanchiz</w:t>
      </w:r>
      <w:proofErr w:type="spellEnd"/>
      <w:r w:rsidR="007E779E" w:rsidRPr="001D63FE">
        <w:rPr>
          <w:rFonts w:ascii="Times New Roman" w:hAnsi="Times New Roman" w:cs="Times New Roman"/>
          <w:sz w:val="24"/>
          <w:szCs w:val="24"/>
        </w:rPr>
        <w:t>, 2017, p.</w:t>
      </w:r>
      <w:r w:rsidR="003F5FB9" w:rsidRPr="001D63FE">
        <w:rPr>
          <w:rFonts w:ascii="Times New Roman" w:hAnsi="Times New Roman" w:cs="Times New Roman"/>
          <w:sz w:val="24"/>
          <w:szCs w:val="24"/>
        </w:rPr>
        <w:t xml:space="preserve"> </w:t>
      </w:r>
      <w:r w:rsidR="007E779E" w:rsidRPr="001D63FE">
        <w:rPr>
          <w:rFonts w:ascii="Times New Roman" w:hAnsi="Times New Roman" w:cs="Times New Roman"/>
          <w:sz w:val="24"/>
          <w:szCs w:val="24"/>
        </w:rPr>
        <w:t>92).</w:t>
      </w:r>
      <w:r w:rsidR="00F672A3" w:rsidRPr="001D63FE">
        <w:rPr>
          <w:rFonts w:ascii="Times New Roman" w:hAnsi="Times New Roman" w:cs="Times New Roman"/>
          <w:sz w:val="24"/>
          <w:szCs w:val="24"/>
        </w:rPr>
        <w:t xml:space="preserve"> </w:t>
      </w:r>
      <w:r w:rsidR="005F7D7E" w:rsidRPr="001D63FE">
        <w:rPr>
          <w:rFonts w:ascii="Times New Roman" w:hAnsi="Times New Roman" w:cs="Times New Roman"/>
          <w:sz w:val="24"/>
          <w:szCs w:val="24"/>
        </w:rPr>
        <w:t>En 1913</w:t>
      </w:r>
      <w:r w:rsidR="008F76C3" w:rsidRPr="001D63FE">
        <w:rPr>
          <w:rFonts w:ascii="Times New Roman" w:hAnsi="Times New Roman" w:cs="Times New Roman"/>
          <w:sz w:val="24"/>
          <w:szCs w:val="24"/>
        </w:rPr>
        <w:t>,</w:t>
      </w:r>
      <w:r w:rsidR="005F7D7E" w:rsidRPr="001D63FE">
        <w:rPr>
          <w:rFonts w:ascii="Times New Roman" w:hAnsi="Times New Roman" w:cs="Times New Roman"/>
          <w:sz w:val="24"/>
          <w:szCs w:val="24"/>
        </w:rPr>
        <w:t xml:space="preserve"> </w:t>
      </w:r>
      <w:r w:rsidR="00EE15EA" w:rsidRPr="001D63FE">
        <w:rPr>
          <w:rFonts w:ascii="Times New Roman" w:hAnsi="Times New Roman" w:cs="Times New Roman"/>
          <w:sz w:val="24"/>
          <w:szCs w:val="24"/>
        </w:rPr>
        <w:t xml:space="preserve">el banano se había </w:t>
      </w:r>
      <w:r w:rsidR="008F76C3" w:rsidRPr="001D63FE">
        <w:rPr>
          <w:rFonts w:ascii="Times New Roman" w:hAnsi="Times New Roman" w:cs="Times New Roman"/>
          <w:sz w:val="24"/>
          <w:szCs w:val="24"/>
        </w:rPr>
        <w:t>convertido en</w:t>
      </w:r>
      <w:r w:rsidR="00EE15EA" w:rsidRPr="001D63FE">
        <w:rPr>
          <w:rFonts w:ascii="Times New Roman" w:hAnsi="Times New Roman" w:cs="Times New Roman"/>
          <w:sz w:val="24"/>
          <w:szCs w:val="24"/>
        </w:rPr>
        <w:t xml:space="preserve"> el primer producto de exportación nacional </w:t>
      </w:r>
      <w:r w:rsidR="008F76C3" w:rsidRPr="001D63FE">
        <w:rPr>
          <w:rFonts w:ascii="Times New Roman" w:hAnsi="Times New Roman" w:cs="Times New Roman"/>
          <w:sz w:val="24"/>
          <w:szCs w:val="24"/>
        </w:rPr>
        <w:t>al punto de concentrar</w:t>
      </w:r>
      <w:r w:rsidR="004D6575" w:rsidRPr="001D63FE">
        <w:rPr>
          <w:rFonts w:ascii="Times New Roman" w:hAnsi="Times New Roman" w:cs="Times New Roman"/>
          <w:sz w:val="24"/>
          <w:szCs w:val="24"/>
        </w:rPr>
        <w:t xml:space="preserve"> más del 50</w:t>
      </w:r>
      <w:r w:rsidR="00DC240E" w:rsidRPr="001D63FE">
        <w:rPr>
          <w:rFonts w:ascii="Times New Roman" w:hAnsi="Times New Roman" w:cs="Times New Roman"/>
          <w:sz w:val="24"/>
          <w:szCs w:val="24"/>
        </w:rPr>
        <w:t xml:space="preserve"> </w:t>
      </w:r>
      <w:r w:rsidR="004D6575" w:rsidRPr="001D63FE">
        <w:rPr>
          <w:rFonts w:ascii="Times New Roman" w:hAnsi="Times New Roman" w:cs="Times New Roman"/>
          <w:sz w:val="24"/>
          <w:szCs w:val="24"/>
        </w:rPr>
        <w:t>% del mercado exportador</w:t>
      </w:r>
      <w:r w:rsidR="00B83128" w:rsidRPr="001D63FE">
        <w:rPr>
          <w:rFonts w:ascii="Times New Roman" w:hAnsi="Times New Roman" w:cs="Times New Roman"/>
          <w:sz w:val="24"/>
          <w:szCs w:val="24"/>
        </w:rPr>
        <w:t>. No obstante</w:t>
      </w:r>
      <w:r w:rsidR="008A2EC1" w:rsidRPr="001D63FE">
        <w:rPr>
          <w:rFonts w:ascii="Times New Roman" w:hAnsi="Times New Roman" w:cs="Times New Roman"/>
          <w:sz w:val="24"/>
          <w:szCs w:val="24"/>
        </w:rPr>
        <w:t>,</w:t>
      </w:r>
      <w:r w:rsidR="00B83128" w:rsidRPr="001D63FE">
        <w:rPr>
          <w:rFonts w:ascii="Times New Roman" w:hAnsi="Times New Roman" w:cs="Times New Roman"/>
          <w:sz w:val="24"/>
          <w:szCs w:val="24"/>
        </w:rPr>
        <w:t xml:space="preserve"> </w:t>
      </w:r>
      <w:r w:rsidR="00026974" w:rsidRPr="001D63FE">
        <w:rPr>
          <w:rFonts w:ascii="Times New Roman" w:hAnsi="Times New Roman" w:cs="Times New Roman"/>
          <w:sz w:val="24"/>
          <w:szCs w:val="24"/>
        </w:rPr>
        <w:t xml:space="preserve">el </w:t>
      </w:r>
      <w:r w:rsidR="005F7D7E" w:rsidRPr="001D63FE">
        <w:rPr>
          <w:rFonts w:ascii="Times New Roman" w:hAnsi="Times New Roman" w:cs="Times New Roman"/>
          <w:sz w:val="24"/>
          <w:szCs w:val="24"/>
        </w:rPr>
        <w:t>55</w:t>
      </w:r>
      <w:r w:rsidR="00DC240E" w:rsidRPr="001D63FE">
        <w:rPr>
          <w:rFonts w:ascii="Times New Roman" w:hAnsi="Times New Roman" w:cs="Times New Roman"/>
          <w:sz w:val="24"/>
          <w:szCs w:val="24"/>
        </w:rPr>
        <w:t xml:space="preserve"> </w:t>
      </w:r>
      <w:r w:rsidR="005F7D7E" w:rsidRPr="001D63FE">
        <w:rPr>
          <w:rFonts w:ascii="Times New Roman" w:hAnsi="Times New Roman" w:cs="Times New Roman"/>
          <w:sz w:val="24"/>
          <w:szCs w:val="24"/>
        </w:rPr>
        <w:t xml:space="preserve">% de la superficie </w:t>
      </w:r>
      <w:r w:rsidR="00BD154F" w:rsidRPr="001D63FE">
        <w:rPr>
          <w:rFonts w:ascii="Times New Roman" w:hAnsi="Times New Roman" w:cs="Times New Roman"/>
          <w:sz w:val="24"/>
          <w:szCs w:val="24"/>
        </w:rPr>
        <w:t>que correspondía a</w:t>
      </w:r>
      <w:r w:rsidR="005F7D7E" w:rsidRPr="001D63FE">
        <w:rPr>
          <w:rFonts w:ascii="Times New Roman" w:hAnsi="Times New Roman" w:cs="Times New Roman"/>
          <w:sz w:val="24"/>
          <w:szCs w:val="24"/>
        </w:rPr>
        <w:t xml:space="preserve"> fin</w:t>
      </w:r>
      <w:r w:rsidR="00781BCB" w:rsidRPr="001D63FE">
        <w:rPr>
          <w:rFonts w:ascii="Times New Roman" w:hAnsi="Times New Roman" w:cs="Times New Roman"/>
          <w:sz w:val="24"/>
          <w:szCs w:val="24"/>
        </w:rPr>
        <w:t xml:space="preserve">cas </w:t>
      </w:r>
      <w:r w:rsidR="005F7D7E" w:rsidRPr="001D63FE">
        <w:rPr>
          <w:rFonts w:ascii="Times New Roman" w:hAnsi="Times New Roman" w:cs="Times New Roman"/>
          <w:sz w:val="24"/>
          <w:szCs w:val="24"/>
        </w:rPr>
        <w:t>pertenecía a extranjeros</w:t>
      </w:r>
      <w:r w:rsidR="00B83128" w:rsidRPr="001D63FE">
        <w:rPr>
          <w:rFonts w:ascii="Times New Roman" w:hAnsi="Times New Roman" w:cs="Times New Roman"/>
          <w:sz w:val="24"/>
          <w:szCs w:val="24"/>
        </w:rPr>
        <w:t xml:space="preserve">, lo cual </w:t>
      </w:r>
      <w:r w:rsidR="00C81E8E" w:rsidRPr="001D63FE">
        <w:rPr>
          <w:rFonts w:ascii="Times New Roman" w:hAnsi="Times New Roman" w:cs="Times New Roman"/>
          <w:sz w:val="24"/>
          <w:szCs w:val="24"/>
        </w:rPr>
        <w:t>limitaba</w:t>
      </w:r>
      <w:r w:rsidR="00BD154F" w:rsidRPr="001D63FE">
        <w:rPr>
          <w:rFonts w:ascii="Times New Roman" w:hAnsi="Times New Roman" w:cs="Times New Roman"/>
          <w:sz w:val="24"/>
          <w:szCs w:val="24"/>
        </w:rPr>
        <w:t>,</w:t>
      </w:r>
      <w:r w:rsidR="00C81E8E" w:rsidRPr="001D63FE">
        <w:rPr>
          <w:rFonts w:ascii="Times New Roman" w:hAnsi="Times New Roman" w:cs="Times New Roman"/>
          <w:sz w:val="24"/>
          <w:szCs w:val="24"/>
        </w:rPr>
        <w:t xml:space="preserve"> </w:t>
      </w:r>
      <w:r w:rsidR="008A2EC1" w:rsidRPr="001D63FE">
        <w:rPr>
          <w:rFonts w:ascii="Times New Roman" w:hAnsi="Times New Roman" w:cs="Times New Roman"/>
          <w:sz w:val="24"/>
          <w:szCs w:val="24"/>
        </w:rPr>
        <w:t>en términos</w:t>
      </w:r>
      <w:r w:rsidR="00C81E8E" w:rsidRPr="001D63FE">
        <w:rPr>
          <w:rFonts w:ascii="Times New Roman" w:hAnsi="Times New Roman" w:cs="Times New Roman"/>
          <w:sz w:val="24"/>
          <w:szCs w:val="24"/>
        </w:rPr>
        <w:t xml:space="preserve"> reales</w:t>
      </w:r>
      <w:r w:rsidR="00BD154F" w:rsidRPr="001D63FE">
        <w:rPr>
          <w:rFonts w:ascii="Times New Roman" w:hAnsi="Times New Roman" w:cs="Times New Roman"/>
          <w:sz w:val="24"/>
          <w:szCs w:val="24"/>
        </w:rPr>
        <w:t>,</w:t>
      </w:r>
      <w:r w:rsidR="00C81E8E" w:rsidRPr="001D63FE">
        <w:rPr>
          <w:rFonts w:ascii="Times New Roman" w:hAnsi="Times New Roman" w:cs="Times New Roman"/>
          <w:sz w:val="24"/>
          <w:szCs w:val="24"/>
        </w:rPr>
        <w:t xml:space="preserve"> </w:t>
      </w:r>
      <w:r w:rsidR="008A2EC1" w:rsidRPr="001D63FE">
        <w:rPr>
          <w:rFonts w:ascii="Times New Roman" w:hAnsi="Times New Roman" w:cs="Times New Roman"/>
          <w:sz w:val="24"/>
          <w:szCs w:val="24"/>
        </w:rPr>
        <w:t xml:space="preserve">los beneficios </w:t>
      </w:r>
      <w:r w:rsidR="00C81E8E" w:rsidRPr="001D63FE">
        <w:rPr>
          <w:rFonts w:ascii="Times New Roman" w:hAnsi="Times New Roman" w:cs="Times New Roman"/>
          <w:sz w:val="24"/>
          <w:szCs w:val="24"/>
        </w:rPr>
        <w:t>para la economía nacional</w:t>
      </w:r>
      <w:r w:rsidR="005F7D7E" w:rsidRPr="001D63FE">
        <w:rPr>
          <w:rFonts w:ascii="Times New Roman" w:hAnsi="Times New Roman" w:cs="Times New Roman"/>
          <w:sz w:val="24"/>
          <w:szCs w:val="24"/>
        </w:rPr>
        <w:t xml:space="preserve"> (Viales</w:t>
      </w:r>
      <w:r w:rsidR="00BD154F" w:rsidRPr="001D63FE">
        <w:rPr>
          <w:rFonts w:ascii="Times New Roman" w:hAnsi="Times New Roman" w:cs="Times New Roman"/>
          <w:sz w:val="24"/>
          <w:szCs w:val="24"/>
        </w:rPr>
        <w:t xml:space="preserve"> Hurtado</w:t>
      </w:r>
      <w:r w:rsidR="005F7D7E" w:rsidRPr="001D63FE">
        <w:rPr>
          <w:rFonts w:ascii="Times New Roman" w:hAnsi="Times New Roman" w:cs="Times New Roman"/>
          <w:sz w:val="24"/>
          <w:szCs w:val="24"/>
        </w:rPr>
        <w:t>, 2001, p.</w:t>
      </w:r>
      <w:r w:rsidR="003F5FB9" w:rsidRPr="001D63FE">
        <w:rPr>
          <w:rFonts w:ascii="Times New Roman" w:hAnsi="Times New Roman" w:cs="Times New Roman"/>
          <w:sz w:val="24"/>
          <w:szCs w:val="24"/>
        </w:rPr>
        <w:t xml:space="preserve"> </w:t>
      </w:r>
      <w:r w:rsidR="005F7D7E" w:rsidRPr="001D63FE">
        <w:rPr>
          <w:rFonts w:ascii="Times New Roman" w:hAnsi="Times New Roman" w:cs="Times New Roman"/>
          <w:sz w:val="24"/>
          <w:szCs w:val="24"/>
        </w:rPr>
        <w:t>85).</w:t>
      </w:r>
    </w:p>
    <w:p w14:paraId="5FFB841B" w14:textId="77777777" w:rsidR="00F41B3A" w:rsidRPr="001D63FE" w:rsidRDefault="00895DE5" w:rsidP="00F41B3A">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Pero la “edad de oro” del banano representada en la escultura de la </w:t>
      </w:r>
      <w:r w:rsidR="006A2A6E" w:rsidRPr="001D63FE">
        <w:rPr>
          <w:rFonts w:ascii="Times New Roman" w:hAnsi="Times New Roman" w:cs="Times New Roman"/>
          <w:sz w:val="24"/>
          <w:szCs w:val="24"/>
        </w:rPr>
        <w:t xml:space="preserve">Figura </w:t>
      </w:r>
      <w:r w:rsidR="00681630" w:rsidRPr="001D63FE">
        <w:rPr>
          <w:rFonts w:ascii="Times New Roman" w:hAnsi="Times New Roman" w:cs="Times New Roman"/>
          <w:sz w:val="24"/>
          <w:szCs w:val="24"/>
        </w:rPr>
        <w:t>2</w:t>
      </w:r>
      <w:r w:rsidRPr="001D63FE">
        <w:rPr>
          <w:rFonts w:ascii="Times New Roman" w:hAnsi="Times New Roman" w:cs="Times New Roman"/>
          <w:sz w:val="24"/>
          <w:szCs w:val="24"/>
        </w:rPr>
        <w:t xml:space="preserve">, comenzó a sufrir sus primeros tropiezos con la Primera Guerra Mundial y, particularmente, como resultado de la crisis </w:t>
      </w:r>
      <w:r w:rsidRPr="001D63FE">
        <w:rPr>
          <w:rFonts w:ascii="Times New Roman" w:hAnsi="Times New Roman" w:cs="Times New Roman"/>
          <w:sz w:val="24"/>
          <w:szCs w:val="24"/>
        </w:rPr>
        <w:lastRenderedPageBreak/>
        <w:t>económica de 1929. El valor de la producción bananera en 1926 sobrepasaba los seis millones de dólares. La cifra de 1931 descendió hasta los 3 174 000 dólares (Viales</w:t>
      </w:r>
      <w:r w:rsidR="00BD154F" w:rsidRPr="001D63FE">
        <w:rPr>
          <w:rFonts w:ascii="Times New Roman" w:hAnsi="Times New Roman" w:cs="Times New Roman"/>
          <w:sz w:val="24"/>
          <w:szCs w:val="24"/>
        </w:rPr>
        <w:t xml:space="preserve"> Hurtado</w:t>
      </w:r>
      <w:r w:rsidRPr="001D63FE">
        <w:rPr>
          <w:rFonts w:ascii="Times New Roman" w:hAnsi="Times New Roman" w:cs="Times New Roman"/>
          <w:sz w:val="24"/>
          <w:szCs w:val="24"/>
        </w:rPr>
        <w:t>, 2001, p. 78).</w:t>
      </w:r>
    </w:p>
    <w:p w14:paraId="0495A36F" w14:textId="77777777" w:rsidR="00F41B3A" w:rsidRPr="001D63FE" w:rsidRDefault="003C549A" w:rsidP="00F41B3A">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Un retiro paulatino de la </w:t>
      </w:r>
      <w:proofErr w:type="spellStart"/>
      <w:r w:rsidRPr="001D63FE">
        <w:rPr>
          <w:rFonts w:ascii="Times New Roman" w:hAnsi="Times New Roman" w:cs="Times New Roman"/>
          <w:sz w:val="24"/>
          <w:szCs w:val="24"/>
        </w:rPr>
        <w:t>UFCo</w:t>
      </w:r>
      <w:proofErr w:type="spellEnd"/>
      <w:r w:rsidRPr="001D63FE">
        <w:rPr>
          <w:rFonts w:ascii="Times New Roman" w:hAnsi="Times New Roman" w:cs="Times New Roman"/>
          <w:sz w:val="24"/>
          <w:szCs w:val="24"/>
        </w:rPr>
        <w:t xml:space="preserve"> tuvo lugar de 1929 en adelante. Junto al abandono de las plantaciones se iniciaron trabajos para el levantamiento de las líneas férreas. Según </w:t>
      </w:r>
      <w:r w:rsidR="009323A9" w:rsidRPr="001D63FE">
        <w:rPr>
          <w:rFonts w:ascii="Times New Roman" w:hAnsi="Times New Roman" w:cs="Times New Roman"/>
          <w:sz w:val="24"/>
          <w:szCs w:val="24"/>
        </w:rPr>
        <w:t xml:space="preserve">Viales </w:t>
      </w:r>
      <w:r w:rsidR="00BD154F" w:rsidRPr="001D63FE">
        <w:rPr>
          <w:rFonts w:ascii="Times New Roman" w:hAnsi="Times New Roman" w:cs="Times New Roman"/>
          <w:sz w:val="24"/>
          <w:szCs w:val="24"/>
        </w:rPr>
        <w:t>Hurtado,</w:t>
      </w:r>
      <w:r w:rsidRPr="001D63FE">
        <w:rPr>
          <w:rFonts w:ascii="Times New Roman" w:hAnsi="Times New Roman" w:cs="Times New Roman"/>
          <w:sz w:val="24"/>
          <w:szCs w:val="24"/>
        </w:rPr>
        <w:t xml:space="preserve"> esto contribuyó a “la materialización de graves contradicciones internas en la región Atlántica” (</w:t>
      </w:r>
      <w:r w:rsidR="00BD154F" w:rsidRPr="001D63FE">
        <w:rPr>
          <w:rFonts w:ascii="Times New Roman" w:hAnsi="Times New Roman" w:cs="Times New Roman"/>
          <w:sz w:val="24"/>
          <w:szCs w:val="24"/>
        </w:rPr>
        <w:t xml:space="preserve">1998, </w:t>
      </w:r>
      <w:r w:rsidRPr="001D63FE">
        <w:rPr>
          <w:rFonts w:ascii="Times New Roman" w:hAnsi="Times New Roman" w:cs="Times New Roman"/>
          <w:sz w:val="24"/>
          <w:szCs w:val="24"/>
        </w:rPr>
        <w:t xml:space="preserve">p. 88). Una de ellas tuvo que ver con el aumento dramático del desempleo. Un grupo de legisladores visitó la zona en junio de 1930. El vecino Arturo Fernández Ríos expuso las </w:t>
      </w:r>
      <w:r w:rsidR="00BD154F" w:rsidRPr="001D63FE">
        <w:rPr>
          <w:rFonts w:ascii="Times New Roman" w:hAnsi="Times New Roman" w:cs="Times New Roman"/>
          <w:sz w:val="24"/>
          <w:szCs w:val="24"/>
        </w:rPr>
        <w:t xml:space="preserve">difíciles </w:t>
      </w:r>
      <w:r w:rsidRPr="001D63FE">
        <w:rPr>
          <w:rFonts w:ascii="Times New Roman" w:hAnsi="Times New Roman" w:cs="Times New Roman"/>
          <w:sz w:val="24"/>
          <w:szCs w:val="24"/>
        </w:rPr>
        <w:t>condiciones en los siguientes términos: “Para cientos y cientos de hombres, NO HAY TRABAJO y sin él, no hay dinero y sin él, no hay pan” (1998, p. 102).</w:t>
      </w:r>
    </w:p>
    <w:p w14:paraId="7204C2FA" w14:textId="77777777" w:rsidR="00F41B3A" w:rsidRPr="001D63FE" w:rsidRDefault="003C549A" w:rsidP="00F41B3A">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El deterioro en la calidad de vida de la población eventualmente derivaría en la primera gran huelga bananera durante el año de 1934. </w:t>
      </w:r>
      <w:r w:rsidR="003C2F32" w:rsidRPr="001D63FE">
        <w:rPr>
          <w:rFonts w:ascii="Times New Roman" w:hAnsi="Times New Roman" w:cs="Times New Roman"/>
          <w:sz w:val="24"/>
          <w:szCs w:val="24"/>
        </w:rPr>
        <w:t>Más tarde</w:t>
      </w:r>
      <w:r w:rsidRPr="001D63FE">
        <w:rPr>
          <w:rFonts w:ascii="Times New Roman" w:hAnsi="Times New Roman" w:cs="Times New Roman"/>
          <w:sz w:val="24"/>
          <w:szCs w:val="24"/>
        </w:rPr>
        <w:t xml:space="preserve">, </w:t>
      </w:r>
      <w:r w:rsidR="003C2F32" w:rsidRPr="001D63FE">
        <w:rPr>
          <w:rFonts w:ascii="Times New Roman" w:hAnsi="Times New Roman" w:cs="Times New Roman"/>
          <w:sz w:val="24"/>
          <w:szCs w:val="24"/>
        </w:rPr>
        <w:t xml:space="preserve">en 1938, </w:t>
      </w:r>
      <w:r w:rsidRPr="001D63FE">
        <w:rPr>
          <w:rFonts w:ascii="Times New Roman" w:hAnsi="Times New Roman" w:cs="Times New Roman"/>
          <w:sz w:val="24"/>
          <w:szCs w:val="24"/>
        </w:rPr>
        <w:t xml:space="preserve">la compañía firmó un nuevo contrato para trasladar sus operaciones a la zona sur del país. Sin embargo, </w:t>
      </w:r>
      <w:r w:rsidR="00250A59" w:rsidRPr="001D63FE">
        <w:rPr>
          <w:rFonts w:ascii="Times New Roman" w:hAnsi="Times New Roman" w:cs="Times New Roman"/>
          <w:sz w:val="24"/>
          <w:szCs w:val="24"/>
        </w:rPr>
        <w:t xml:space="preserve">y </w:t>
      </w:r>
      <w:r w:rsidR="003C2F32" w:rsidRPr="001D63FE">
        <w:rPr>
          <w:rFonts w:ascii="Times New Roman" w:hAnsi="Times New Roman" w:cs="Times New Roman"/>
          <w:sz w:val="24"/>
          <w:szCs w:val="24"/>
        </w:rPr>
        <w:t>de acuerdo con</w:t>
      </w:r>
      <w:r w:rsidRPr="001D63FE">
        <w:rPr>
          <w:rFonts w:ascii="Times New Roman" w:hAnsi="Times New Roman" w:cs="Times New Roman"/>
          <w:sz w:val="24"/>
          <w:szCs w:val="24"/>
        </w:rPr>
        <w:t xml:space="preserve"> Viales </w:t>
      </w:r>
      <w:r w:rsidR="003C2F32" w:rsidRPr="001D63FE">
        <w:rPr>
          <w:rFonts w:ascii="Times New Roman" w:hAnsi="Times New Roman" w:cs="Times New Roman"/>
          <w:sz w:val="24"/>
          <w:szCs w:val="24"/>
        </w:rPr>
        <w:t>Hurtado</w:t>
      </w:r>
      <w:r w:rsidR="00250A59" w:rsidRPr="001D63FE">
        <w:rPr>
          <w:rFonts w:ascii="Times New Roman" w:hAnsi="Times New Roman" w:cs="Times New Roman"/>
          <w:sz w:val="24"/>
          <w:szCs w:val="24"/>
        </w:rPr>
        <w:t>,</w:t>
      </w:r>
      <w:r w:rsidR="003C2F32" w:rsidRPr="001D63FE">
        <w:rPr>
          <w:rFonts w:ascii="Times New Roman" w:hAnsi="Times New Roman" w:cs="Times New Roman"/>
          <w:sz w:val="24"/>
          <w:szCs w:val="24"/>
        </w:rPr>
        <w:t xml:space="preserve"> </w:t>
      </w:r>
      <w:r w:rsidRPr="001D63FE">
        <w:rPr>
          <w:rFonts w:ascii="Times New Roman" w:hAnsi="Times New Roman" w:cs="Times New Roman"/>
          <w:sz w:val="24"/>
          <w:szCs w:val="24"/>
        </w:rPr>
        <w:t xml:space="preserve">la empresa “nunca abandonó el Caribe de manera definitiva”. La </w:t>
      </w:r>
      <w:proofErr w:type="spellStart"/>
      <w:r w:rsidRPr="001D63FE">
        <w:rPr>
          <w:rFonts w:ascii="Times New Roman" w:hAnsi="Times New Roman" w:cs="Times New Roman"/>
          <w:sz w:val="24"/>
          <w:szCs w:val="24"/>
        </w:rPr>
        <w:t>United</w:t>
      </w:r>
      <w:proofErr w:type="spellEnd"/>
      <w:r w:rsidRPr="001D63FE">
        <w:rPr>
          <w:rFonts w:ascii="Times New Roman" w:hAnsi="Times New Roman" w:cs="Times New Roman"/>
          <w:sz w:val="24"/>
          <w:szCs w:val="24"/>
        </w:rPr>
        <w:t xml:space="preserve"> continuó sembrando bananos en la zona e incluso diversificó la producción con cultivos como la naranja, los limones, el cacao, el caucho y la piña (Viales</w:t>
      </w:r>
      <w:r w:rsidR="00250A59" w:rsidRPr="001D63FE">
        <w:rPr>
          <w:rFonts w:ascii="Times New Roman" w:hAnsi="Times New Roman" w:cs="Times New Roman"/>
          <w:sz w:val="24"/>
          <w:szCs w:val="24"/>
        </w:rPr>
        <w:t xml:space="preserve"> Hurtado</w:t>
      </w:r>
      <w:r w:rsidRPr="001D63FE">
        <w:rPr>
          <w:rFonts w:ascii="Times New Roman" w:hAnsi="Times New Roman" w:cs="Times New Roman"/>
          <w:sz w:val="24"/>
          <w:szCs w:val="24"/>
        </w:rPr>
        <w:t>, 2001, pp. 94-103).</w:t>
      </w:r>
    </w:p>
    <w:p w14:paraId="1A7D281D" w14:textId="63BFACCB" w:rsidR="00F41B3A" w:rsidRPr="001D63FE" w:rsidRDefault="003C549A" w:rsidP="00F41B3A">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En cualquier caso, ninguna de estas alternativas vino a solucionar los crecientes niveles de pobreza y la falta de fuentes de trabajo en la zona, algo que persiste hasta la actualidad. Es cierto que a finales de la década de 1950 tiene lugar un resurgimiento de la producción bananera. </w:t>
      </w:r>
      <w:r w:rsidR="001F04B2" w:rsidRPr="001D63FE">
        <w:rPr>
          <w:rFonts w:ascii="Times New Roman" w:hAnsi="Times New Roman" w:cs="Times New Roman"/>
          <w:sz w:val="24"/>
          <w:szCs w:val="24"/>
        </w:rPr>
        <w:t>Por entonces, s</w:t>
      </w:r>
      <w:r w:rsidRPr="001D63FE">
        <w:rPr>
          <w:rFonts w:ascii="Times New Roman" w:hAnsi="Times New Roman" w:cs="Times New Roman"/>
          <w:sz w:val="24"/>
          <w:szCs w:val="24"/>
        </w:rPr>
        <w:t xml:space="preserve">e rompe el monopolio de la producción y exportación de banano gracias a la llegada de nuevas compañías como la Standard </w:t>
      </w:r>
      <w:proofErr w:type="spellStart"/>
      <w:r w:rsidRPr="001D63FE">
        <w:rPr>
          <w:rFonts w:ascii="Times New Roman" w:hAnsi="Times New Roman" w:cs="Times New Roman"/>
          <w:sz w:val="24"/>
          <w:szCs w:val="24"/>
        </w:rPr>
        <w:t>Fruit</w:t>
      </w:r>
      <w:proofErr w:type="spellEnd"/>
      <w:r w:rsidRPr="001D63FE">
        <w:rPr>
          <w:rFonts w:ascii="Times New Roman" w:hAnsi="Times New Roman" w:cs="Times New Roman"/>
          <w:sz w:val="24"/>
          <w:szCs w:val="24"/>
        </w:rPr>
        <w:t xml:space="preserve"> Company, en 1956, la cual se destaca por introducir nuevas variedades de plantas más resistentes a las plagas (</w:t>
      </w:r>
      <w:r w:rsidR="0095491A" w:rsidRPr="001D63FE">
        <w:rPr>
          <w:rFonts w:ascii="Times New Roman" w:hAnsi="Times New Roman" w:cs="Times New Roman"/>
          <w:sz w:val="24"/>
          <w:szCs w:val="24"/>
        </w:rPr>
        <w:t>Corporación Bananera Nacional</w:t>
      </w:r>
      <w:r w:rsidR="00C32037" w:rsidRPr="001D63FE">
        <w:rPr>
          <w:rFonts w:ascii="Times New Roman" w:hAnsi="Times New Roman" w:cs="Times New Roman"/>
          <w:sz w:val="24"/>
          <w:szCs w:val="24"/>
        </w:rPr>
        <w:t xml:space="preserve"> </w:t>
      </w:r>
      <w:r w:rsidR="00587AAE">
        <w:rPr>
          <w:rFonts w:ascii="Times New Roman" w:hAnsi="Times New Roman" w:cs="Times New Roman"/>
          <w:sz w:val="24"/>
          <w:szCs w:val="24"/>
        </w:rPr>
        <w:t xml:space="preserve">            </w:t>
      </w:r>
      <w:r w:rsidR="00C32037" w:rsidRPr="001D63FE">
        <w:rPr>
          <w:rFonts w:ascii="Times New Roman" w:hAnsi="Times New Roman" w:cs="Times New Roman"/>
          <w:sz w:val="24"/>
          <w:szCs w:val="24"/>
        </w:rPr>
        <w:t>[CORBANA</w:t>
      </w:r>
      <w:r w:rsidR="00F34F1D" w:rsidRPr="001D63FE">
        <w:rPr>
          <w:rFonts w:ascii="Times New Roman" w:hAnsi="Times New Roman" w:cs="Times New Roman"/>
          <w:sz w:val="24"/>
          <w:szCs w:val="24"/>
        </w:rPr>
        <w:t>],</w:t>
      </w:r>
      <w:r w:rsidRPr="001D63FE">
        <w:rPr>
          <w:rFonts w:ascii="Times New Roman" w:hAnsi="Times New Roman" w:cs="Times New Roman"/>
          <w:sz w:val="24"/>
          <w:szCs w:val="24"/>
        </w:rPr>
        <w:t xml:space="preserve"> 2012, p. 8).</w:t>
      </w:r>
    </w:p>
    <w:p w14:paraId="59D94443" w14:textId="7F69D22A" w:rsidR="00F41B3A" w:rsidRPr="001D63FE" w:rsidRDefault="00D54CC2" w:rsidP="00F41B3A">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Adicionalmente, en el marco de un nuevo modelo de </w:t>
      </w:r>
      <w:r w:rsidR="00DD499A" w:rsidRPr="001D63FE">
        <w:rPr>
          <w:rFonts w:ascii="Times New Roman" w:hAnsi="Times New Roman" w:cs="Times New Roman"/>
          <w:sz w:val="24"/>
          <w:szCs w:val="24"/>
        </w:rPr>
        <w:t>E</w:t>
      </w:r>
      <w:r w:rsidRPr="001D63FE">
        <w:rPr>
          <w:rFonts w:ascii="Times New Roman" w:hAnsi="Times New Roman" w:cs="Times New Roman"/>
          <w:sz w:val="24"/>
          <w:szCs w:val="24"/>
        </w:rPr>
        <w:t>stado más intervencionista</w:t>
      </w:r>
      <w:r w:rsidR="00DD499A" w:rsidRPr="001D63FE">
        <w:rPr>
          <w:rFonts w:ascii="Times New Roman" w:hAnsi="Times New Roman" w:cs="Times New Roman"/>
          <w:sz w:val="24"/>
          <w:szCs w:val="24"/>
        </w:rPr>
        <w:t>,</w:t>
      </w:r>
      <w:r w:rsidRPr="001D63FE">
        <w:rPr>
          <w:rFonts w:ascii="Times New Roman" w:hAnsi="Times New Roman" w:cs="Times New Roman"/>
          <w:sz w:val="24"/>
          <w:szCs w:val="24"/>
        </w:rPr>
        <w:t xml:space="preserve"> se crearon instituciones públicas para velar por aquellas áreas consideradas como prioritarias para el progreso nacional. Así</w:t>
      </w:r>
      <w:r w:rsidR="001F04B2" w:rsidRPr="001D63FE">
        <w:rPr>
          <w:rFonts w:ascii="Times New Roman" w:hAnsi="Times New Roman" w:cs="Times New Roman"/>
          <w:sz w:val="24"/>
          <w:szCs w:val="24"/>
        </w:rPr>
        <w:t>,</w:t>
      </w:r>
      <w:r w:rsidRPr="001D63FE">
        <w:rPr>
          <w:rFonts w:ascii="Times New Roman" w:hAnsi="Times New Roman" w:cs="Times New Roman"/>
          <w:sz w:val="24"/>
          <w:szCs w:val="24"/>
        </w:rPr>
        <w:t xml:space="preserve"> se originó en 1963 la Junta de Administración Portuaria y de Desarrollo de la Vertiente Atlántica (JAPDEVA)</w:t>
      </w:r>
      <w:r w:rsidR="00A03B79" w:rsidRPr="001D63FE">
        <w:rPr>
          <w:rFonts w:ascii="Times New Roman" w:hAnsi="Times New Roman" w:cs="Times New Roman"/>
          <w:sz w:val="24"/>
          <w:szCs w:val="24"/>
        </w:rPr>
        <w:t>,</w:t>
      </w:r>
      <w:r w:rsidRPr="001D63FE">
        <w:rPr>
          <w:rFonts w:ascii="Times New Roman" w:hAnsi="Times New Roman" w:cs="Times New Roman"/>
          <w:sz w:val="24"/>
          <w:szCs w:val="24"/>
        </w:rPr>
        <w:t xml:space="preserve"> encargada de vigilar los contratos del Estado sobre servicios portuarios y ferroviarios. Desde 1966, </w:t>
      </w:r>
      <w:r w:rsidR="00A03B79" w:rsidRPr="001D63FE">
        <w:rPr>
          <w:rFonts w:ascii="Times New Roman" w:hAnsi="Times New Roman" w:cs="Times New Roman"/>
          <w:sz w:val="24"/>
          <w:szCs w:val="24"/>
        </w:rPr>
        <w:t xml:space="preserve">asumió </w:t>
      </w:r>
      <w:r w:rsidRPr="001D63FE">
        <w:rPr>
          <w:rFonts w:ascii="Times New Roman" w:hAnsi="Times New Roman" w:cs="Times New Roman"/>
          <w:sz w:val="24"/>
          <w:szCs w:val="24"/>
        </w:rPr>
        <w:t>la administración del Muelle Nacional. Tres años después</w:t>
      </w:r>
      <w:r w:rsidR="00A03B79" w:rsidRPr="001D63FE">
        <w:rPr>
          <w:rFonts w:ascii="Times New Roman" w:hAnsi="Times New Roman" w:cs="Times New Roman"/>
          <w:sz w:val="24"/>
          <w:szCs w:val="24"/>
        </w:rPr>
        <w:t>,</w:t>
      </w:r>
      <w:r w:rsidRPr="001D63FE">
        <w:rPr>
          <w:rFonts w:ascii="Times New Roman" w:hAnsi="Times New Roman" w:cs="Times New Roman"/>
          <w:sz w:val="24"/>
          <w:szCs w:val="24"/>
        </w:rPr>
        <w:t xml:space="preserve"> la </w:t>
      </w:r>
      <w:proofErr w:type="spellStart"/>
      <w:r w:rsidRPr="001D63FE">
        <w:rPr>
          <w:rFonts w:ascii="Times New Roman" w:hAnsi="Times New Roman" w:cs="Times New Roman"/>
          <w:sz w:val="24"/>
          <w:szCs w:val="24"/>
        </w:rPr>
        <w:t>Northern</w:t>
      </w:r>
      <w:proofErr w:type="spellEnd"/>
      <w:r w:rsidRPr="001D63FE">
        <w:rPr>
          <w:rFonts w:ascii="Times New Roman" w:hAnsi="Times New Roman" w:cs="Times New Roman"/>
          <w:sz w:val="24"/>
          <w:szCs w:val="24"/>
        </w:rPr>
        <w:t xml:space="preserve"> </w:t>
      </w:r>
      <w:proofErr w:type="spellStart"/>
      <w:r w:rsidRPr="001D63FE">
        <w:rPr>
          <w:rFonts w:ascii="Times New Roman" w:hAnsi="Times New Roman" w:cs="Times New Roman"/>
          <w:sz w:val="24"/>
          <w:szCs w:val="24"/>
        </w:rPr>
        <w:t>Railway</w:t>
      </w:r>
      <w:proofErr w:type="spellEnd"/>
      <w:r w:rsidRPr="001D63FE">
        <w:rPr>
          <w:rFonts w:ascii="Times New Roman" w:hAnsi="Times New Roman" w:cs="Times New Roman"/>
          <w:sz w:val="24"/>
          <w:szCs w:val="24"/>
        </w:rPr>
        <w:t xml:space="preserve"> Company le transfiere el Muelle Metálico. </w:t>
      </w:r>
      <w:r w:rsidR="001F04B2" w:rsidRPr="001D63FE">
        <w:rPr>
          <w:rFonts w:ascii="Times New Roman" w:hAnsi="Times New Roman" w:cs="Times New Roman"/>
          <w:sz w:val="24"/>
          <w:szCs w:val="24"/>
        </w:rPr>
        <w:t>De manera simultánea,</w:t>
      </w:r>
      <w:r w:rsidRPr="001D63FE">
        <w:rPr>
          <w:rFonts w:ascii="Times New Roman" w:hAnsi="Times New Roman" w:cs="Times New Roman"/>
          <w:sz w:val="24"/>
          <w:szCs w:val="24"/>
        </w:rPr>
        <w:t xml:space="preserve"> comienza a administrar el Muelle 70 y</w:t>
      </w:r>
      <w:r w:rsidR="001F04B2" w:rsidRPr="001D63FE">
        <w:rPr>
          <w:rFonts w:ascii="Times New Roman" w:hAnsi="Times New Roman" w:cs="Times New Roman"/>
          <w:sz w:val="24"/>
          <w:szCs w:val="24"/>
        </w:rPr>
        <w:t>,</w:t>
      </w:r>
      <w:r w:rsidRPr="001D63FE">
        <w:rPr>
          <w:rFonts w:ascii="Times New Roman" w:hAnsi="Times New Roman" w:cs="Times New Roman"/>
          <w:sz w:val="24"/>
          <w:szCs w:val="24"/>
        </w:rPr>
        <w:t xml:space="preserve"> en 1972</w:t>
      </w:r>
      <w:r w:rsidR="001F04B2" w:rsidRPr="001D63FE">
        <w:rPr>
          <w:rFonts w:ascii="Times New Roman" w:hAnsi="Times New Roman" w:cs="Times New Roman"/>
          <w:sz w:val="24"/>
          <w:szCs w:val="24"/>
        </w:rPr>
        <w:t>,</w:t>
      </w:r>
      <w:r w:rsidRPr="001D63FE">
        <w:rPr>
          <w:rFonts w:ascii="Times New Roman" w:hAnsi="Times New Roman" w:cs="Times New Roman"/>
          <w:sz w:val="24"/>
          <w:szCs w:val="24"/>
        </w:rPr>
        <w:t xml:space="preserve"> queda a cargo del ferrocarril (JAPDEVA, 20</w:t>
      </w:r>
      <w:r w:rsidR="00DC5D73" w:rsidRPr="001D63FE">
        <w:rPr>
          <w:rFonts w:ascii="Times New Roman" w:hAnsi="Times New Roman" w:cs="Times New Roman"/>
          <w:sz w:val="24"/>
          <w:szCs w:val="24"/>
        </w:rPr>
        <w:t>2</w:t>
      </w:r>
      <w:r w:rsidRPr="001D63FE">
        <w:rPr>
          <w:rFonts w:ascii="Times New Roman" w:hAnsi="Times New Roman" w:cs="Times New Roman"/>
          <w:sz w:val="24"/>
          <w:szCs w:val="24"/>
        </w:rPr>
        <w:t>4). En el presente</w:t>
      </w:r>
      <w:r w:rsidR="001F04B2" w:rsidRPr="001D63FE">
        <w:rPr>
          <w:rFonts w:ascii="Times New Roman" w:hAnsi="Times New Roman" w:cs="Times New Roman"/>
          <w:sz w:val="24"/>
          <w:szCs w:val="24"/>
        </w:rPr>
        <w:t>,</w:t>
      </w:r>
      <w:r w:rsidRPr="001D63FE">
        <w:rPr>
          <w:rFonts w:ascii="Times New Roman" w:hAnsi="Times New Roman" w:cs="Times New Roman"/>
          <w:sz w:val="24"/>
          <w:szCs w:val="24"/>
        </w:rPr>
        <w:t xml:space="preserve"> </w:t>
      </w:r>
      <w:r w:rsidR="001F04B2" w:rsidRPr="001D63FE">
        <w:rPr>
          <w:rFonts w:ascii="Times New Roman" w:hAnsi="Times New Roman" w:cs="Times New Roman"/>
          <w:sz w:val="24"/>
          <w:szCs w:val="24"/>
        </w:rPr>
        <w:t xml:space="preserve">esta institución </w:t>
      </w:r>
      <w:r w:rsidRPr="001D63FE">
        <w:rPr>
          <w:rFonts w:ascii="Times New Roman" w:hAnsi="Times New Roman" w:cs="Times New Roman"/>
          <w:sz w:val="24"/>
          <w:szCs w:val="24"/>
        </w:rPr>
        <w:t>juega un papel preponderante en la zona</w:t>
      </w:r>
      <w:r w:rsidR="001F04B2" w:rsidRPr="001D63FE">
        <w:rPr>
          <w:rFonts w:ascii="Times New Roman" w:hAnsi="Times New Roman" w:cs="Times New Roman"/>
          <w:sz w:val="24"/>
          <w:szCs w:val="24"/>
        </w:rPr>
        <w:t>,</w:t>
      </w:r>
      <w:r w:rsidRPr="001D63FE">
        <w:rPr>
          <w:rFonts w:ascii="Times New Roman" w:hAnsi="Times New Roman" w:cs="Times New Roman"/>
          <w:sz w:val="24"/>
          <w:szCs w:val="24"/>
        </w:rPr>
        <w:t xml:space="preserve"> ya que mantiene el manejo de la carga que no se mueve por contenedor</w:t>
      </w:r>
      <w:r w:rsidR="00A03B79" w:rsidRPr="001D63FE">
        <w:rPr>
          <w:rFonts w:ascii="Times New Roman" w:hAnsi="Times New Roman" w:cs="Times New Roman"/>
          <w:sz w:val="24"/>
          <w:szCs w:val="24"/>
        </w:rPr>
        <w:t>,</w:t>
      </w:r>
      <w:r w:rsidRPr="001D63FE">
        <w:rPr>
          <w:rFonts w:ascii="Times New Roman" w:hAnsi="Times New Roman" w:cs="Times New Roman"/>
          <w:sz w:val="24"/>
          <w:szCs w:val="24"/>
        </w:rPr>
        <w:t xml:space="preserve"> como </w:t>
      </w:r>
      <w:r w:rsidR="009A3E75" w:rsidRPr="001D63FE">
        <w:rPr>
          <w:rFonts w:ascii="Times New Roman" w:hAnsi="Times New Roman" w:cs="Times New Roman"/>
          <w:sz w:val="24"/>
          <w:szCs w:val="24"/>
        </w:rPr>
        <w:t xml:space="preserve">por ejemplo: </w:t>
      </w:r>
      <w:r w:rsidRPr="001D63FE">
        <w:rPr>
          <w:rFonts w:ascii="Times New Roman" w:hAnsi="Times New Roman" w:cs="Times New Roman"/>
          <w:sz w:val="24"/>
          <w:szCs w:val="24"/>
        </w:rPr>
        <w:t xml:space="preserve">carga paletizada y metales pesados </w:t>
      </w:r>
      <w:r w:rsidR="00921824">
        <w:rPr>
          <w:rFonts w:ascii="Times New Roman" w:hAnsi="Times New Roman" w:cs="Times New Roman"/>
          <w:sz w:val="24"/>
          <w:szCs w:val="24"/>
        </w:rPr>
        <w:t xml:space="preserve">                      </w:t>
      </w:r>
      <w:proofErr w:type="gramStart"/>
      <w:r w:rsidR="00921824">
        <w:rPr>
          <w:rFonts w:ascii="Times New Roman" w:hAnsi="Times New Roman" w:cs="Times New Roman"/>
          <w:sz w:val="24"/>
          <w:szCs w:val="24"/>
        </w:rPr>
        <w:t xml:space="preserve">   </w:t>
      </w:r>
      <w:r w:rsidRPr="001D63FE">
        <w:rPr>
          <w:rFonts w:ascii="Times New Roman" w:hAnsi="Times New Roman" w:cs="Times New Roman"/>
          <w:sz w:val="24"/>
          <w:szCs w:val="24"/>
        </w:rPr>
        <w:t>(</w:t>
      </w:r>
      <w:proofErr w:type="gramEnd"/>
      <w:r w:rsidRPr="001D63FE">
        <w:rPr>
          <w:rFonts w:ascii="Times New Roman" w:hAnsi="Times New Roman" w:cs="Times New Roman"/>
          <w:sz w:val="24"/>
          <w:szCs w:val="24"/>
        </w:rPr>
        <w:t>Robles</w:t>
      </w:r>
      <w:r w:rsidR="00887864" w:rsidRPr="001D63FE">
        <w:rPr>
          <w:rFonts w:ascii="Times New Roman" w:hAnsi="Times New Roman" w:cs="Times New Roman"/>
          <w:sz w:val="24"/>
          <w:szCs w:val="24"/>
        </w:rPr>
        <w:t xml:space="preserve"> Cordero</w:t>
      </w:r>
      <w:r w:rsidRPr="001D63FE">
        <w:rPr>
          <w:rFonts w:ascii="Times New Roman" w:hAnsi="Times New Roman" w:cs="Times New Roman"/>
          <w:sz w:val="24"/>
          <w:szCs w:val="24"/>
        </w:rPr>
        <w:t>, 2016, p. 4).</w:t>
      </w:r>
    </w:p>
    <w:p w14:paraId="4E8494C1" w14:textId="0ADE0228" w:rsidR="00A76845" w:rsidRPr="001D63FE" w:rsidRDefault="00D54CC2" w:rsidP="00F41B3A">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Otro esfuerzo por estimular el negocio agroexportador se tradujo en la creación de la Asociación Bananera Nacional (ASBANA) en 1971, que </w:t>
      </w:r>
      <w:r w:rsidR="001F04B2" w:rsidRPr="001D63FE">
        <w:rPr>
          <w:rFonts w:ascii="Times New Roman" w:hAnsi="Times New Roman" w:cs="Times New Roman"/>
          <w:sz w:val="24"/>
          <w:szCs w:val="24"/>
        </w:rPr>
        <w:t>tiempo después</w:t>
      </w:r>
      <w:r w:rsidRPr="001D63FE">
        <w:rPr>
          <w:rFonts w:ascii="Times New Roman" w:hAnsi="Times New Roman" w:cs="Times New Roman"/>
          <w:sz w:val="24"/>
          <w:szCs w:val="24"/>
        </w:rPr>
        <w:t xml:space="preserve"> </w:t>
      </w:r>
      <w:r w:rsidR="00775374" w:rsidRPr="001D63FE">
        <w:rPr>
          <w:rFonts w:ascii="Times New Roman" w:hAnsi="Times New Roman" w:cs="Times New Roman"/>
          <w:sz w:val="24"/>
          <w:szCs w:val="24"/>
        </w:rPr>
        <w:t>pasó</w:t>
      </w:r>
      <w:r w:rsidRPr="001D63FE">
        <w:rPr>
          <w:rFonts w:ascii="Times New Roman" w:hAnsi="Times New Roman" w:cs="Times New Roman"/>
          <w:sz w:val="24"/>
          <w:szCs w:val="24"/>
        </w:rPr>
        <w:t xml:space="preserve"> a llamarse Corporación </w:t>
      </w:r>
      <w:r w:rsidRPr="001D63FE">
        <w:rPr>
          <w:rFonts w:ascii="Times New Roman" w:hAnsi="Times New Roman" w:cs="Times New Roman"/>
          <w:sz w:val="24"/>
          <w:szCs w:val="24"/>
        </w:rPr>
        <w:lastRenderedPageBreak/>
        <w:t>Bananera Nacional (CORBANA). Como ente rector de la actividad bananera en el país</w:t>
      </w:r>
      <w:r w:rsidR="00775374" w:rsidRPr="001D63FE">
        <w:rPr>
          <w:rFonts w:ascii="Times New Roman" w:hAnsi="Times New Roman" w:cs="Times New Roman"/>
          <w:sz w:val="24"/>
          <w:szCs w:val="24"/>
        </w:rPr>
        <w:t>, CORBANA</w:t>
      </w:r>
      <w:r w:rsidRPr="001D63FE">
        <w:rPr>
          <w:rFonts w:ascii="Times New Roman" w:hAnsi="Times New Roman" w:cs="Times New Roman"/>
          <w:sz w:val="24"/>
          <w:szCs w:val="24"/>
        </w:rPr>
        <w:t xml:space="preserve"> dirige programas de investigación, asesora en la comercialización de la fruta, facilita líneas de crédito para la operación y recuperación de las plantaciones e incorpora estrategias de capacitación con la meta de fomentar prácticas productivas más amigables con el ambiente (CORBANA, 2012, p. 1). </w:t>
      </w:r>
      <w:r w:rsidR="00324BAB" w:rsidRPr="001D63FE">
        <w:rPr>
          <w:rFonts w:ascii="Times New Roman" w:hAnsi="Times New Roman" w:cs="Times New Roman"/>
          <w:sz w:val="24"/>
          <w:szCs w:val="24"/>
        </w:rPr>
        <w:t xml:space="preserve">Estas transformaciones </w:t>
      </w:r>
      <w:r w:rsidR="00117E3A" w:rsidRPr="001D63FE">
        <w:rPr>
          <w:rFonts w:ascii="Times New Roman" w:hAnsi="Times New Roman" w:cs="Times New Roman"/>
          <w:sz w:val="24"/>
          <w:szCs w:val="24"/>
        </w:rPr>
        <w:t xml:space="preserve">son el punto de partida para una segunda etapa del transporte internacional de banano en </w:t>
      </w:r>
      <w:r w:rsidR="002369F1" w:rsidRPr="001D63FE">
        <w:rPr>
          <w:rFonts w:ascii="Times New Roman" w:hAnsi="Times New Roman" w:cs="Times New Roman"/>
          <w:sz w:val="24"/>
          <w:szCs w:val="24"/>
        </w:rPr>
        <w:t xml:space="preserve">el Caribe costarricense </w:t>
      </w:r>
      <w:r w:rsidR="00117E3A" w:rsidRPr="001D63FE">
        <w:rPr>
          <w:rFonts w:ascii="Times New Roman" w:hAnsi="Times New Roman" w:cs="Times New Roman"/>
          <w:sz w:val="24"/>
          <w:szCs w:val="24"/>
        </w:rPr>
        <w:t xml:space="preserve">donde se entremezclan </w:t>
      </w:r>
      <w:r w:rsidR="00443D3A" w:rsidRPr="001D63FE">
        <w:rPr>
          <w:rFonts w:ascii="Times New Roman" w:hAnsi="Times New Roman" w:cs="Times New Roman"/>
          <w:sz w:val="24"/>
          <w:szCs w:val="24"/>
        </w:rPr>
        <w:t>instituciones</w:t>
      </w:r>
      <w:r w:rsidR="00682E23" w:rsidRPr="001D63FE">
        <w:rPr>
          <w:rFonts w:ascii="Times New Roman" w:hAnsi="Times New Roman" w:cs="Times New Roman"/>
          <w:sz w:val="24"/>
          <w:szCs w:val="24"/>
        </w:rPr>
        <w:t xml:space="preserve"> </w:t>
      </w:r>
      <w:r w:rsidR="00443D3A" w:rsidRPr="001D63FE">
        <w:rPr>
          <w:rFonts w:ascii="Times New Roman" w:hAnsi="Times New Roman" w:cs="Times New Roman"/>
          <w:sz w:val="24"/>
          <w:szCs w:val="24"/>
        </w:rPr>
        <w:t>públicas</w:t>
      </w:r>
      <w:r w:rsidR="00682E23" w:rsidRPr="001D63FE">
        <w:rPr>
          <w:rFonts w:ascii="Times New Roman" w:hAnsi="Times New Roman" w:cs="Times New Roman"/>
          <w:sz w:val="24"/>
          <w:szCs w:val="24"/>
        </w:rPr>
        <w:t xml:space="preserve">, empresas transnacionales, organismos </w:t>
      </w:r>
      <w:r w:rsidR="0004631E" w:rsidRPr="001D63FE">
        <w:rPr>
          <w:rFonts w:ascii="Times New Roman" w:hAnsi="Times New Roman" w:cs="Times New Roman"/>
          <w:sz w:val="24"/>
          <w:szCs w:val="24"/>
        </w:rPr>
        <w:t>mundiales y locales</w:t>
      </w:r>
      <w:r w:rsidR="00D5047A" w:rsidRPr="001D63FE">
        <w:rPr>
          <w:rFonts w:ascii="Times New Roman" w:hAnsi="Times New Roman" w:cs="Times New Roman"/>
          <w:sz w:val="24"/>
          <w:szCs w:val="24"/>
        </w:rPr>
        <w:t xml:space="preserve">. </w:t>
      </w:r>
      <w:r w:rsidR="00BF4561" w:rsidRPr="001D63FE">
        <w:rPr>
          <w:rFonts w:ascii="Times New Roman" w:hAnsi="Times New Roman" w:cs="Times New Roman"/>
          <w:sz w:val="24"/>
          <w:szCs w:val="24"/>
        </w:rPr>
        <w:t xml:space="preserve">A continuación, se presenta un mapeo </w:t>
      </w:r>
      <w:r w:rsidR="00443D3A" w:rsidRPr="001D63FE">
        <w:rPr>
          <w:rFonts w:ascii="Times New Roman" w:hAnsi="Times New Roman" w:cs="Times New Roman"/>
          <w:sz w:val="24"/>
          <w:szCs w:val="24"/>
        </w:rPr>
        <w:t>de estos actores</w:t>
      </w:r>
      <w:r w:rsidR="00270C8D" w:rsidRPr="001D63FE">
        <w:rPr>
          <w:rFonts w:ascii="Times New Roman" w:hAnsi="Times New Roman" w:cs="Times New Roman"/>
          <w:sz w:val="24"/>
          <w:szCs w:val="24"/>
        </w:rPr>
        <w:t>,</w:t>
      </w:r>
      <w:r w:rsidR="00443D3A" w:rsidRPr="001D63FE">
        <w:rPr>
          <w:rFonts w:ascii="Times New Roman" w:hAnsi="Times New Roman" w:cs="Times New Roman"/>
          <w:sz w:val="24"/>
          <w:szCs w:val="24"/>
        </w:rPr>
        <w:t xml:space="preserve"> </w:t>
      </w:r>
      <w:r w:rsidR="00BF4561" w:rsidRPr="001D63FE">
        <w:rPr>
          <w:rFonts w:ascii="Times New Roman" w:hAnsi="Times New Roman" w:cs="Times New Roman"/>
          <w:sz w:val="24"/>
          <w:szCs w:val="24"/>
        </w:rPr>
        <w:t xml:space="preserve">que </w:t>
      </w:r>
      <w:r w:rsidR="007D5827" w:rsidRPr="001D63FE">
        <w:rPr>
          <w:rFonts w:ascii="Times New Roman" w:hAnsi="Times New Roman" w:cs="Times New Roman"/>
          <w:sz w:val="24"/>
          <w:szCs w:val="24"/>
        </w:rPr>
        <w:t xml:space="preserve">tiene como propósito mostrar </w:t>
      </w:r>
      <w:r w:rsidR="001B7702" w:rsidRPr="001D63FE">
        <w:rPr>
          <w:rFonts w:ascii="Times New Roman" w:hAnsi="Times New Roman" w:cs="Times New Roman"/>
          <w:sz w:val="24"/>
          <w:szCs w:val="24"/>
        </w:rPr>
        <w:t>es</w:t>
      </w:r>
      <w:r w:rsidR="007D5827" w:rsidRPr="001D63FE">
        <w:rPr>
          <w:rFonts w:ascii="Times New Roman" w:hAnsi="Times New Roman" w:cs="Times New Roman"/>
          <w:sz w:val="24"/>
          <w:szCs w:val="24"/>
        </w:rPr>
        <w:t xml:space="preserve">os escenarios de convergencia y divergencia </w:t>
      </w:r>
      <w:r w:rsidR="001B7702" w:rsidRPr="001D63FE">
        <w:rPr>
          <w:rFonts w:ascii="Times New Roman" w:hAnsi="Times New Roman" w:cs="Times New Roman"/>
          <w:sz w:val="24"/>
          <w:szCs w:val="24"/>
        </w:rPr>
        <w:t>socioeconómica.</w:t>
      </w:r>
      <w:r w:rsidR="00463E1F" w:rsidRPr="001D63FE">
        <w:rPr>
          <w:rFonts w:ascii="Times New Roman" w:hAnsi="Times New Roman" w:cs="Times New Roman"/>
          <w:sz w:val="24"/>
          <w:szCs w:val="24"/>
        </w:rPr>
        <w:tab/>
      </w:r>
    </w:p>
    <w:p w14:paraId="267D49D9" w14:textId="77777777" w:rsidR="00F41B3A" w:rsidRPr="001D63FE" w:rsidRDefault="00F41B3A" w:rsidP="00F41B3A">
      <w:pPr>
        <w:spacing w:after="0" w:line="360" w:lineRule="auto"/>
        <w:ind w:firstLine="720"/>
        <w:jc w:val="both"/>
      </w:pPr>
    </w:p>
    <w:p w14:paraId="42433417" w14:textId="59174ACA" w:rsidR="006A0208" w:rsidRPr="001D63FE" w:rsidRDefault="0026233F" w:rsidP="00F41B3A">
      <w:pPr>
        <w:spacing w:after="0" w:line="360" w:lineRule="auto"/>
        <w:jc w:val="both"/>
        <w:rPr>
          <w:rFonts w:ascii="Times New Roman" w:hAnsi="Times New Roman" w:cs="Times New Roman"/>
          <w:b/>
          <w:bCs/>
          <w:sz w:val="24"/>
          <w:szCs w:val="24"/>
        </w:rPr>
      </w:pPr>
      <w:r w:rsidRPr="001D63FE">
        <w:rPr>
          <w:rFonts w:ascii="Times New Roman" w:hAnsi="Times New Roman" w:cs="Times New Roman"/>
          <w:b/>
          <w:bCs/>
          <w:sz w:val="24"/>
          <w:szCs w:val="24"/>
        </w:rPr>
        <w:t>Escenario</w:t>
      </w:r>
      <w:r w:rsidR="00354E9A" w:rsidRPr="001D63FE">
        <w:rPr>
          <w:rFonts w:ascii="Times New Roman" w:hAnsi="Times New Roman" w:cs="Times New Roman"/>
          <w:b/>
          <w:sz w:val="24"/>
          <w:szCs w:val="24"/>
        </w:rPr>
        <w:t xml:space="preserve"> socioeconómico</w:t>
      </w:r>
      <w:r w:rsidR="00354E9A" w:rsidRPr="001D63FE">
        <w:rPr>
          <w:rFonts w:ascii="Times New Roman" w:eastAsiaTheme="majorEastAsia" w:hAnsi="Times New Roman" w:cs="Times New Roman"/>
          <w:b/>
          <w:sz w:val="24"/>
          <w:szCs w:val="24"/>
        </w:rPr>
        <w:t xml:space="preserve"> </w:t>
      </w:r>
      <w:r w:rsidR="00222936" w:rsidRPr="001D63FE">
        <w:rPr>
          <w:rFonts w:ascii="Times New Roman" w:hAnsi="Times New Roman" w:cs="Times New Roman"/>
          <w:b/>
          <w:bCs/>
          <w:sz w:val="24"/>
          <w:szCs w:val="24"/>
        </w:rPr>
        <w:t>del</w:t>
      </w:r>
      <w:r w:rsidR="00E747BB" w:rsidRPr="001D63FE">
        <w:rPr>
          <w:rFonts w:ascii="Times New Roman" w:hAnsi="Times New Roman" w:cs="Times New Roman"/>
          <w:b/>
          <w:bCs/>
          <w:sz w:val="24"/>
          <w:szCs w:val="24"/>
        </w:rPr>
        <w:t xml:space="preserve"> transporte inter</w:t>
      </w:r>
      <w:r w:rsidR="00222936" w:rsidRPr="001D63FE">
        <w:rPr>
          <w:rFonts w:ascii="Times New Roman" w:hAnsi="Times New Roman" w:cs="Times New Roman"/>
          <w:b/>
          <w:bCs/>
          <w:sz w:val="24"/>
          <w:szCs w:val="24"/>
        </w:rPr>
        <w:t xml:space="preserve">nacional </w:t>
      </w:r>
      <w:r w:rsidR="00E747BB" w:rsidRPr="001D63FE">
        <w:rPr>
          <w:rFonts w:ascii="Times New Roman" w:hAnsi="Times New Roman" w:cs="Times New Roman"/>
          <w:b/>
          <w:bCs/>
          <w:sz w:val="24"/>
          <w:szCs w:val="24"/>
        </w:rPr>
        <w:t>de banano</w:t>
      </w:r>
      <w:r w:rsidR="00313E6F" w:rsidRPr="001D63FE">
        <w:rPr>
          <w:rFonts w:ascii="Times New Roman" w:hAnsi="Times New Roman" w:cs="Times New Roman"/>
          <w:b/>
          <w:bCs/>
          <w:sz w:val="24"/>
          <w:szCs w:val="24"/>
        </w:rPr>
        <w:t xml:space="preserve"> en el Caribe costarricense</w:t>
      </w:r>
      <w:r w:rsidR="00A17607" w:rsidRPr="001D63FE">
        <w:rPr>
          <w:rFonts w:ascii="Times New Roman" w:hAnsi="Times New Roman" w:cs="Times New Roman"/>
          <w:b/>
          <w:bCs/>
          <w:sz w:val="24"/>
          <w:szCs w:val="24"/>
        </w:rPr>
        <w:t>: un mapeo de los actores</w:t>
      </w:r>
      <w:r w:rsidR="001D4DA5" w:rsidRPr="001D63FE">
        <w:rPr>
          <w:rFonts w:ascii="Times New Roman" w:hAnsi="Times New Roman" w:cs="Times New Roman"/>
          <w:b/>
          <w:bCs/>
          <w:sz w:val="24"/>
          <w:szCs w:val="24"/>
        </w:rPr>
        <w:t xml:space="preserve"> clave</w:t>
      </w:r>
    </w:p>
    <w:p w14:paraId="5F2B6CDD" w14:textId="77777777" w:rsidR="00FC3C4C" w:rsidRPr="001D63FE" w:rsidRDefault="00FC3C4C" w:rsidP="00F41B3A">
      <w:pPr>
        <w:spacing w:after="0" w:line="360" w:lineRule="auto"/>
        <w:jc w:val="both"/>
        <w:rPr>
          <w:rFonts w:ascii="Times New Roman" w:hAnsi="Times New Roman" w:cs="Times New Roman"/>
          <w:sz w:val="24"/>
          <w:szCs w:val="24"/>
        </w:rPr>
      </w:pPr>
    </w:p>
    <w:p w14:paraId="3D4A634E" w14:textId="5C0B928C" w:rsidR="005D1F06" w:rsidRPr="001D63FE" w:rsidRDefault="00056040" w:rsidP="00F41B3A">
      <w:pPr>
        <w:spacing w:after="0" w:line="360" w:lineRule="auto"/>
        <w:jc w:val="both"/>
        <w:rPr>
          <w:rFonts w:ascii="Times New Roman" w:hAnsi="Times New Roman" w:cs="Times New Roman"/>
          <w:sz w:val="24"/>
          <w:szCs w:val="24"/>
        </w:rPr>
      </w:pPr>
      <w:r w:rsidRPr="001D63FE">
        <w:rPr>
          <w:rFonts w:ascii="Times New Roman" w:hAnsi="Times New Roman" w:cs="Times New Roman"/>
          <w:sz w:val="24"/>
          <w:szCs w:val="24"/>
        </w:rPr>
        <w:t xml:space="preserve">Limón es la provincia número siete de Costa Rica. </w:t>
      </w:r>
      <w:r w:rsidR="0089701B" w:rsidRPr="001D63FE">
        <w:rPr>
          <w:rFonts w:ascii="Times New Roman" w:hAnsi="Times New Roman" w:cs="Times New Roman"/>
          <w:sz w:val="24"/>
          <w:szCs w:val="24"/>
        </w:rPr>
        <w:t>E</w:t>
      </w:r>
      <w:r w:rsidR="00C21513" w:rsidRPr="001D63FE">
        <w:rPr>
          <w:rFonts w:ascii="Times New Roman" w:hAnsi="Times New Roman" w:cs="Times New Roman"/>
          <w:sz w:val="24"/>
          <w:szCs w:val="24"/>
        </w:rPr>
        <w:t xml:space="preserve">stá compuesta por </w:t>
      </w:r>
      <w:r w:rsidR="00B77A5F" w:rsidRPr="001D63FE">
        <w:rPr>
          <w:rFonts w:ascii="Times New Roman" w:hAnsi="Times New Roman" w:cs="Times New Roman"/>
          <w:sz w:val="24"/>
          <w:szCs w:val="24"/>
        </w:rPr>
        <w:t>seis</w:t>
      </w:r>
      <w:r w:rsidR="00C21513" w:rsidRPr="001D63FE">
        <w:rPr>
          <w:rFonts w:ascii="Times New Roman" w:hAnsi="Times New Roman" w:cs="Times New Roman"/>
          <w:sz w:val="24"/>
          <w:szCs w:val="24"/>
        </w:rPr>
        <w:t xml:space="preserve"> cantones (Limón, Pococí, </w:t>
      </w:r>
      <w:r w:rsidR="0081091A" w:rsidRPr="001D63FE">
        <w:rPr>
          <w:rFonts w:ascii="Times New Roman" w:hAnsi="Times New Roman" w:cs="Times New Roman"/>
          <w:sz w:val="24"/>
          <w:szCs w:val="24"/>
        </w:rPr>
        <w:t>Siquirres</w:t>
      </w:r>
      <w:r w:rsidR="00C21513" w:rsidRPr="001D63FE">
        <w:rPr>
          <w:rFonts w:ascii="Times New Roman" w:hAnsi="Times New Roman" w:cs="Times New Roman"/>
          <w:sz w:val="24"/>
          <w:szCs w:val="24"/>
        </w:rPr>
        <w:t xml:space="preserve">, Talamanca, Matina y Guácimo) y </w:t>
      </w:r>
      <w:r w:rsidR="002B208F" w:rsidRPr="001D63FE">
        <w:rPr>
          <w:rFonts w:ascii="Times New Roman" w:hAnsi="Times New Roman" w:cs="Times New Roman"/>
          <w:sz w:val="24"/>
          <w:szCs w:val="24"/>
        </w:rPr>
        <w:t xml:space="preserve">veintisiete </w:t>
      </w:r>
      <w:r w:rsidR="00C21513" w:rsidRPr="001D63FE">
        <w:rPr>
          <w:rFonts w:ascii="Times New Roman" w:hAnsi="Times New Roman" w:cs="Times New Roman"/>
          <w:sz w:val="24"/>
          <w:szCs w:val="24"/>
        </w:rPr>
        <w:t>distritos</w:t>
      </w:r>
      <w:r w:rsidR="00313E6F" w:rsidRPr="001D63FE">
        <w:rPr>
          <w:rFonts w:ascii="Times New Roman" w:hAnsi="Times New Roman" w:cs="Times New Roman"/>
          <w:sz w:val="24"/>
          <w:szCs w:val="24"/>
        </w:rPr>
        <w:t xml:space="preserve">. </w:t>
      </w:r>
      <w:r w:rsidR="00A3047A" w:rsidRPr="001D63FE">
        <w:rPr>
          <w:rFonts w:ascii="Times New Roman" w:hAnsi="Times New Roman" w:cs="Times New Roman"/>
          <w:sz w:val="24"/>
          <w:szCs w:val="24"/>
        </w:rPr>
        <w:t xml:space="preserve">Tiene una extensión territorial de </w:t>
      </w:r>
      <w:r w:rsidR="00AD03B1">
        <w:rPr>
          <w:rFonts w:ascii="Times New Roman" w:hAnsi="Times New Roman" w:cs="Times New Roman"/>
          <w:sz w:val="24"/>
          <w:szCs w:val="24"/>
        </w:rPr>
        <w:t xml:space="preserve">        </w:t>
      </w:r>
      <w:r w:rsidR="00A3047A" w:rsidRPr="001D63FE">
        <w:rPr>
          <w:rFonts w:ascii="Times New Roman" w:hAnsi="Times New Roman" w:cs="Times New Roman"/>
          <w:sz w:val="24"/>
          <w:szCs w:val="24"/>
        </w:rPr>
        <w:t>9</w:t>
      </w:r>
      <w:r w:rsidR="009978F6" w:rsidRPr="001D63FE">
        <w:rPr>
          <w:rFonts w:ascii="Times New Roman" w:hAnsi="Times New Roman" w:cs="Times New Roman"/>
          <w:sz w:val="24"/>
          <w:szCs w:val="24"/>
        </w:rPr>
        <w:t xml:space="preserve"> </w:t>
      </w:r>
      <w:r w:rsidR="00A3047A" w:rsidRPr="001D63FE">
        <w:rPr>
          <w:rFonts w:ascii="Times New Roman" w:hAnsi="Times New Roman" w:cs="Times New Roman"/>
          <w:sz w:val="24"/>
          <w:szCs w:val="24"/>
        </w:rPr>
        <w:t xml:space="preserve">188 kilómetros cuadrados y </w:t>
      </w:r>
      <w:r w:rsidR="0045413F" w:rsidRPr="001D63FE">
        <w:rPr>
          <w:rFonts w:ascii="Times New Roman" w:hAnsi="Times New Roman" w:cs="Times New Roman"/>
          <w:sz w:val="24"/>
          <w:szCs w:val="24"/>
        </w:rPr>
        <w:t>su población total es de 386</w:t>
      </w:r>
      <w:r w:rsidR="002A5A92" w:rsidRPr="001D63FE">
        <w:rPr>
          <w:rFonts w:ascii="Times New Roman" w:hAnsi="Times New Roman" w:cs="Times New Roman"/>
          <w:sz w:val="24"/>
          <w:szCs w:val="24"/>
        </w:rPr>
        <w:t xml:space="preserve"> </w:t>
      </w:r>
      <w:r w:rsidR="0045413F" w:rsidRPr="001D63FE">
        <w:rPr>
          <w:rFonts w:ascii="Times New Roman" w:hAnsi="Times New Roman" w:cs="Times New Roman"/>
          <w:sz w:val="24"/>
          <w:szCs w:val="24"/>
        </w:rPr>
        <w:t>862 habitantes</w:t>
      </w:r>
      <w:r w:rsidR="00103E22" w:rsidRPr="001D63FE">
        <w:rPr>
          <w:rFonts w:ascii="Times New Roman" w:hAnsi="Times New Roman" w:cs="Times New Roman"/>
          <w:sz w:val="24"/>
          <w:szCs w:val="24"/>
        </w:rPr>
        <w:t xml:space="preserve"> (</w:t>
      </w:r>
      <w:r w:rsidR="005C42DB" w:rsidRPr="001D63FE">
        <w:rPr>
          <w:rFonts w:ascii="Times New Roman" w:hAnsi="Times New Roman" w:cs="Times New Roman"/>
          <w:sz w:val="24"/>
          <w:szCs w:val="24"/>
        </w:rPr>
        <w:t>M</w:t>
      </w:r>
      <w:r w:rsidR="00524516" w:rsidRPr="001D63FE">
        <w:rPr>
          <w:rFonts w:ascii="Times New Roman" w:hAnsi="Times New Roman" w:cs="Times New Roman"/>
          <w:sz w:val="24"/>
          <w:szCs w:val="24"/>
        </w:rPr>
        <w:t>inisterio de Planificación</w:t>
      </w:r>
      <w:r w:rsidR="00A9152D" w:rsidRPr="001D63FE">
        <w:rPr>
          <w:rFonts w:ascii="Times New Roman" w:hAnsi="Times New Roman" w:cs="Times New Roman"/>
          <w:sz w:val="24"/>
          <w:szCs w:val="24"/>
        </w:rPr>
        <w:t xml:space="preserve"> [MIDEPLAN]</w:t>
      </w:r>
      <w:r w:rsidR="005C42DB" w:rsidRPr="001D63FE">
        <w:rPr>
          <w:rFonts w:ascii="Times New Roman" w:hAnsi="Times New Roman" w:cs="Times New Roman"/>
          <w:sz w:val="24"/>
          <w:szCs w:val="24"/>
        </w:rPr>
        <w:t>, 2014, p.</w:t>
      </w:r>
      <w:r w:rsidR="0082719E" w:rsidRPr="001D63FE">
        <w:rPr>
          <w:rFonts w:ascii="Times New Roman" w:hAnsi="Times New Roman" w:cs="Times New Roman"/>
          <w:sz w:val="24"/>
          <w:szCs w:val="24"/>
        </w:rPr>
        <w:t xml:space="preserve"> </w:t>
      </w:r>
      <w:r w:rsidR="00B22CB6" w:rsidRPr="001D63FE">
        <w:rPr>
          <w:rFonts w:ascii="Times New Roman" w:hAnsi="Times New Roman" w:cs="Times New Roman"/>
          <w:sz w:val="24"/>
          <w:szCs w:val="24"/>
        </w:rPr>
        <w:t>15)</w:t>
      </w:r>
      <w:r w:rsidR="0045413F" w:rsidRPr="001D63FE">
        <w:rPr>
          <w:rFonts w:ascii="Times New Roman" w:hAnsi="Times New Roman" w:cs="Times New Roman"/>
          <w:sz w:val="24"/>
          <w:szCs w:val="24"/>
        </w:rPr>
        <w:t>.</w:t>
      </w:r>
      <w:r w:rsidR="00B641CB" w:rsidRPr="001D63FE">
        <w:rPr>
          <w:rFonts w:ascii="Times New Roman" w:hAnsi="Times New Roman" w:cs="Times New Roman"/>
          <w:sz w:val="24"/>
          <w:szCs w:val="24"/>
        </w:rPr>
        <w:t xml:space="preserve"> </w:t>
      </w:r>
      <w:r w:rsidR="00775374" w:rsidRPr="001D63FE">
        <w:rPr>
          <w:rFonts w:ascii="Times New Roman" w:hAnsi="Times New Roman" w:cs="Times New Roman"/>
          <w:sz w:val="24"/>
          <w:szCs w:val="24"/>
        </w:rPr>
        <w:t>Los datos socioeconómicos</w:t>
      </w:r>
      <w:r w:rsidR="00362E97" w:rsidRPr="001D63FE">
        <w:rPr>
          <w:rFonts w:ascii="Times New Roman" w:hAnsi="Times New Roman" w:cs="Times New Roman"/>
          <w:sz w:val="24"/>
          <w:szCs w:val="24"/>
        </w:rPr>
        <w:t xml:space="preserve"> develan un escenario de contrastes y profundos desafíos</w:t>
      </w:r>
      <w:r w:rsidR="00884D0D" w:rsidRPr="001D63FE">
        <w:rPr>
          <w:rFonts w:ascii="Times New Roman" w:hAnsi="Times New Roman" w:cs="Times New Roman"/>
          <w:sz w:val="24"/>
          <w:szCs w:val="24"/>
        </w:rPr>
        <w:t xml:space="preserve">; </w:t>
      </w:r>
      <w:r w:rsidR="0006086C" w:rsidRPr="001D63FE">
        <w:rPr>
          <w:rFonts w:ascii="Times New Roman" w:hAnsi="Times New Roman" w:cs="Times New Roman"/>
          <w:sz w:val="24"/>
          <w:szCs w:val="24"/>
        </w:rPr>
        <w:t>e</w:t>
      </w:r>
      <w:r w:rsidR="00113C9E" w:rsidRPr="001D63FE">
        <w:rPr>
          <w:rFonts w:ascii="Times New Roman" w:hAnsi="Times New Roman" w:cs="Times New Roman"/>
          <w:sz w:val="24"/>
          <w:szCs w:val="24"/>
        </w:rPr>
        <w:t>s la región con menores índices de desarrollo humano</w:t>
      </w:r>
      <w:r w:rsidR="00884D0D" w:rsidRPr="001D63FE">
        <w:rPr>
          <w:rFonts w:ascii="Times New Roman" w:hAnsi="Times New Roman" w:cs="Times New Roman"/>
          <w:sz w:val="24"/>
          <w:szCs w:val="24"/>
        </w:rPr>
        <w:t xml:space="preserve">. Nuestra </w:t>
      </w:r>
      <w:r w:rsidR="00302A34" w:rsidRPr="001D63FE">
        <w:rPr>
          <w:rFonts w:ascii="Times New Roman" w:hAnsi="Times New Roman" w:cs="Times New Roman"/>
          <w:sz w:val="24"/>
          <w:szCs w:val="24"/>
        </w:rPr>
        <w:t>área de estudio</w:t>
      </w:r>
      <w:r w:rsidR="004B12DB" w:rsidRPr="001D63FE">
        <w:rPr>
          <w:rFonts w:ascii="Times New Roman" w:hAnsi="Times New Roman" w:cs="Times New Roman"/>
          <w:sz w:val="24"/>
          <w:szCs w:val="24"/>
        </w:rPr>
        <w:t>, ubicada en el</w:t>
      </w:r>
      <w:r w:rsidR="00EB0BD2" w:rsidRPr="001D63FE">
        <w:rPr>
          <w:rFonts w:ascii="Times New Roman" w:hAnsi="Times New Roman" w:cs="Times New Roman"/>
          <w:sz w:val="24"/>
          <w:szCs w:val="24"/>
        </w:rPr>
        <w:t xml:space="preserve"> cantón central de Limón</w:t>
      </w:r>
      <w:r w:rsidR="00666E2B" w:rsidRPr="001D63FE">
        <w:rPr>
          <w:rFonts w:ascii="Times New Roman" w:hAnsi="Times New Roman" w:cs="Times New Roman"/>
          <w:sz w:val="24"/>
          <w:szCs w:val="24"/>
        </w:rPr>
        <w:t>,</w:t>
      </w:r>
      <w:r w:rsidR="00EB0BD2" w:rsidRPr="001D63FE">
        <w:rPr>
          <w:rFonts w:ascii="Times New Roman" w:hAnsi="Times New Roman" w:cs="Times New Roman"/>
          <w:sz w:val="24"/>
          <w:szCs w:val="24"/>
        </w:rPr>
        <w:t xml:space="preserve"> ocupa el puesto </w:t>
      </w:r>
      <w:r w:rsidR="00270122" w:rsidRPr="001D63FE">
        <w:rPr>
          <w:rFonts w:ascii="Times New Roman" w:hAnsi="Times New Roman" w:cs="Times New Roman"/>
          <w:sz w:val="24"/>
          <w:szCs w:val="24"/>
        </w:rPr>
        <w:t>setenta y tres</w:t>
      </w:r>
      <w:r w:rsidR="00EB0BD2" w:rsidRPr="001D63FE">
        <w:rPr>
          <w:rFonts w:ascii="Times New Roman" w:hAnsi="Times New Roman" w:cs="Times New Roman"/>
          <w:sz w:val="24"/>
          <w:szCs w:val="24"/>
        </w:rPr>
        <w:t xml:space="preserve"> de</w:t>
      </w:r>
      <w:r w:rsidR="00F11F8F" w:rsidRPr="001D63FE">
        <w:rPr>
          <w:rFonts w:ascii="Times New Roman" w:hAnsi="Times New Roman" w:cs="Times New Roman"/>
          <w:sz w:val="24"/>
          <w:szCs w:val="24"/>
        </w:rPr>
        <w:t xml:space="preserve"> los</w:t>
      </w:r>
      <w:r w:rsidR="00EB0BD2" w:rsidRPr="001D63FE">
        <w:rPr>
          <w:rFonts w:ascii="Times New Roman" w:hAnsi="Times New Roman" w:cs="Times New Roman"/>
          <w:sz w:val="24"/>
          <w:szCs w:val="24"/>
        </w:rPr>
        <w:t xml:space="preserve"> </w:t>
      </w:r>
      <w:r w:rsidR="00270122" w:rsidRPr="001D63FE">
        <w:rPr>
          <w:rFonts w:ascii="Times New Roman" w:hAnsi="Times New Roman" w:cs="Times New Roman"/>
          <w:sz w:val="24"/>
          <w:szCs w:val="24"/>
        </w:rPr>
        <w:t>ochenta y cuatro</w:t>
      </w:r>
      <w:r w:rsidR="00EB0BD2" w:rsidRPr="001D63FE">
        <w:rPr>
          <w:rFonts w:ascii="Times New Roman" w:hAnsi="Times New Roman" w:cs="Times New Roman"/>
          <w:sz w:val="24"/>
          <w:szCs w:val="24"/>
        </w:rPr>
        <w:t xml:space="preserve"> cantones </w:t>
      </w:r>
      <w:r w:rsidR="00F11F8F" w:rsidRPr="001D63FE">
        <w:rPr>
          <w:rFonts w:ascii="Times New Roman" w:hAnsi="Times New Roman" w:cs="Times New Roman"/>
          <w:sz w:val="24"/>
          <w:szCs w:val="24"/>
        </w:rPr>
        <w:t>que conforman el territorio</w:t>
      </w:r>
      <w:r w:rsidR="00EB0BD2" w:rsidRPr="001D63FE">
        <w:rPr>
          <w:rFonts w:ascii="Times New Roman" w:hAnsi="Times New Roman" w:cs="Times New Roman"/>
          <w:sz w:val="24"/>
          <w:szCs w:val="24"/>
        </w:rPr>
        <w:t xml:space="preserve"> nacional</w:t>
      </w:r>
      <w:r w:rsidR="00481B49" w:rsidRPr="001D63FE">
        <w:rPr>
          <w:rFonts w:ascii="Times New Roman" w:hAnsi="Times New Roman" w:cs="Times New Roman"/>
          <w:sz w:val="24"/>
          <w:szCs w:val="24"/>
        </w:rPr>
        <w:t xml:space="preserve"> </w:t>
      </w:r>
      <w:r w:rsidR="000D3EFF" w:rsidRPr="001D63FE">
        <w:rPr>
          <w:rFonts w:ascii="Times New Roman" w:hAnsi="Times New Roman" w:cs="Times New Roman"/>
          <w:sz w:val="24"/>
          <w:szCs w:val="24"/>
        </w:rPr>
        <w:t>y se ubica en el puesto</w:t>
      </w:r>
      <w:r w:rsidR="00C80625" w:rsidRPr="001D63FE">
        <w:rPr>
          <w:rFonts w:ascii="Times New Roman" w:hAnsi="Times New Roman" w:cs="Times New Roman"/>
          <w:sz w:val="24"/>
          <w:szCs w:val="24"/>
        </w:rPr>
        <w:t xml:space="preserve"> sesenta</w:t>
      </w:r>
      <w:r w:rsidR="00884D0D" w:rsidRPr="001D63FE">
        <w:rPr>
          <w:rFonts w:ascii="Times New Roman" w:hAnsi="Times New Roman" w:cs="Times New Roman"/>
          <w:sz w:val="24"/>
          <w:szCs w:val="24"/>
        </w:rPr>
        <w:t>,</w:t>
      </w:r>
      <w:r w:rsidR="000D3EFF" w:rsidRPr="001D63FE">
        <w:rPr>
          <w:rFonts w:ascii="Times New Roman" w:hAnsi="Times New Roman" w:cs="Times New Roman"/>
          <w:sz w:val="24"/>
          <w:szCs w:val="24"/>
        </w:rPr>
        <w:t xml:space="preserve"> en cuanto al índice de competitividad </w:t>
      </w:r>
      <w:r w:rsidR="00481B49" w:rsidRPr="001D63FE">
        <w:rPr>
          <w:rFonts w:ascii="Times New Roman" w:hAnsi="Times New Roman" w:cs="Times New Roman"/>
          <w:sz w:val="24"/>
          <w:szCs w:val="24"/>
        </w:rPr>
        <w:t>(</w:t>
      </w:r>
      <w:r w:rsidR="000D21F1" w:rsidRPr="001D63FE">
        <w:rPr>
          <w:rFonts w:ascii="Times New Roman" w:hAnsi="Times New Roman" w:cs="Times New Roman"/>
          <w:sz w:val="24"/>
          <w:szCs w:val="24"/>
        </w:rPr>
        <w:t xml:space="preserve">Ministerio de Educación </w:t>
      </w:r>
      <w:r w:rsidR="000D3EFF" w:rsidRPr="001D63FE">
        <w:rPr>
          <w:rFonts w:ascii="Times New Roman" w:hAnsi="Times New Roman" w:cs="Times New Roman"/>
          <w:sz w:val="24"/>
          <w:szCs w:val="24"/>
        </w:rPr>
        <w:t>Pública</w:t>
      </w:r>
      <w:r w:rsidR="009978F6" w:rsidRPr="001D63FE">
        <w:rPr>
          <w:rFonts w:ascii="Times New Roman" w:hAnsi="Times New Roman" w:cs="Times New Roman"/>
          <w:sz w:val="24"/>
          <w:szCs w:val="24"/>
        </w:rPr>
        <w:t xml:space="preserve"> [MEP]</w:t>
      </w:r>
      <w:r w:rsidR="00481B49" w:rsidRPr="001D63FE">
        <w:rPr>
          <w:rFonts w:ascii="Times New Roman" w:hAnsi="Times New Roman" w:cs="Times New Roman"/>
          <w:sz w:val="24"/>
          <w:szCs w:val="24"/>
        </w:rPr>
        <w:t xml:space="preserve">, </w:t>
      </w:r>
      <w:r w:rsidR="00103E22" w:rsidRPr="001D63FE">
        <w:rPr>
          <w:rFonts w:ascii="Times New Roman" w:hAnsi="Times New Roman" w:cs="Times New Roman"/>
          <w:sz w:val="24"/>
          <w:szCs w:val="24"/>
        </w:rPr>
        <w:t>2019, p.</w:t>
      </w:r>
      <w:r w:rsidR="0082719E" w:rsidRPr="001D63FE">
        <w:rPr>
          <w:rFonts w:ascii="Times New Roman" w:hAnsi="Times New Roman" w:cs="Times New Roman"/>
          <w:sz w:val="24"/>
          <w:szCs w:val="24"/>
        </w:rPr>
        <w:t xml:space="preserve"> </w:t>
      </w:r>
      <w:r w:rsidR="00103E22" w:rsidRPr="001D63FE">
        <w:rPr>
          <w:rFonts w:ascii="Times New Roman" w:hAnsi="Times New Roman" w:cs="Times New Roman"/>
          <w:sz w:val="24"/>
          <w:szCs w:val="24"/>
        </w:rPr>
        <w:t>33</w:t>
      </w:r>
      <w:r w:rsidR="000D3EFF" w:rsidRPr="001D63FE">
        <w:rPr>
          <w:rFonts w:ascii="Times New Roman" w:hAnsi="Times New Roman" w:cs="Times New Roman"/>
          <w:sz w:val="24"/>
          <w:szCs w:val="24"/>
        </w:rPr>
        <w:t xml:space="preserve">; MIDEPLAN, 2014, pp. 19-21). </w:t>
      </w:r>
      <w:r w:rsidR="000C3574" w:rsidRPr="001D63FE">
        <w:rPr>
          <w:rFonts w:ascii="Times New Roman" w:hAnsi="Times New Roman" w:cs="Times New Roman"/>
          <w:sz w:val="24"/>
          <w:szCs w:val="24"/>
        </w:rPr>
        <w:t>Un 26</w:t>
      </w:r>
      <w:r w:rsidR="008251F0" w:rsidRPr="001D63FE">
        <w:rPr>
          <w:rFonts w:ascii="Times New Roman" w:hAnsi="Times New Roman" w:cs="Times New Roman"/>
          <w:sz w:val="24"/>
          <w:szCs w:val="24"/>
        </w:rPr>
        <w:t>,</w:t>
      </w:r>
      <w:r w:rsidR="000C3574" w:rsidRPr="001D63FE">
        <w:rPr>
          <w:rFonts w:ascii="Times New Roman" w:hAnsi="Times New Roman" w:cs="Times New Roman"/>
          <w:sz w:val="24"/>
          <w:szCs w:val="24"/>
        </w:rPr>
        <w:t>7 % de los hogares en la región caribeña sufren de pobreza</w:t>
      </w:r>
      <w:r w:rsidR="00227756" w:rsidRPr="001D63FE">
        <w:rPr>
          <w:rFonts w:ascii="Times New Roman" w:hAnsi="Times New Roman" w:cs="Times New Roman"/>
          <w:sz w:val="24"/>
          <w:szCs w:val="24"/>
        </w:rPr>
        <w:t xml:space="preserve"> (Román</w:t>
      </w:r>
      <w:r w:rsidR="00235217" w:rsidRPr="001D63FE">
        <w:rPr>
          <w:rFonts w:ascii="Times New Roman" w:hAnsi="Times New Roman" w:cs="Times New Roman"/>
          <w:sz w:val="24"/>
          <w:szCs w:val="24"/>
        </w:rPr>
        <w:t xml:space="preserve"> </w:t>
      </w:r>
      <w:proofErr w:type="spellStart"/>
      <w:r w:rsidR="00B546F2" w:rsidRPr="001D63FE">
        <w:rPr>
          <w:rFonts w:ascii="Times New Roman" w:hAnsi="Times New Roman" w:cs="Times New Roman"/>
          <w:sz w:val="24"/>
          <w:szCs w:val="24"/>
        </w:rPr>
        <w:t>Forastelli</w:t>
      </w:r>
      <w:proofErr w:type="spellEnd"/>
      <w:r w:rsidR="00B546F2" w:rsidRPr="001D63FE">
        <w:rPr>
          <w:rFonts w:ascii="Times New Roman" w:hAnsi="Times New Roman" w:cs="Times New Roman"/>
          <w:sz w:val="24"/>
          <w:szCs w:val="24"/>
        </w:rPr>
        <w:t xml:space="preserve"> </w:t>
      </w:r>
      <w:r w:rsidR="00227756" w:rsidRPr="001D63FE">
        <w:rPr>
          <w:rFonts w:ascii="Times New Roman" w:hAnsi="Times New Roman" w:cs="Times New Roman"/>
          <w:sz w:val="24"/>
          <w:szCs w:val="24"/>
        </w:rPr>
        <w:t xml:space="preserve">y </w:t>
      </w:r>
      <w:r w:rsidR="00350ED8">
        <w:rPr>
          <w:rFonts w:ascii="Times New Roman" w:hAnsi="Times New Roman" w:cs="Times New Roman"/>
          <w:sz w:val="24"/>
          <w:szCs w:val="24"/>
        </w:rPr>
        <w:t xml:space="preserve">                    </w:t>
      </w:r>
      <w:r w:rsidR="00227756" w:rsidRPr="001D63FE">
        <w:rPr>
          <w:rFonts w:ascii="Times New Roman" w:hAnsi="Times New Roman" w:cs="Times New Roman"/>
          <w:sz w:val="24"/>
          <w:szCs w:val="24"/>
        </w:rPr>
        <w:t>Morales</w:t>
      </w:r>
      <w:r w:rsidR="00B546F2" w:rsidRPr="001D63FE">
        <w:rPr>
          <w:rFonts w:ascii="Times New Roman" w:hAnsi="Times New Roman" w:cs="Times New Roman"/>
          <w:sz w:val="24"/>
          <w:szCs w:val="24"/>
        </w:rPr>
        <w:t xml:space="preserve"> Aguilar</w:t>
      </w:r>
      <w:r w:rsidR="00227756" w:rsidRPr="001D63FE">
        <w:rPr>
          <w:rFonts w:ascii="Times New Roman" w:hAnsi="Times New Roman" w:cs="Times New Roman"/>
          <w:sz w:val="24"/>
          <w:szCs w:val="24"/>
        </w:rPr>
        <w:t>, 2018, pp. 5-12)</w:t>
      </w:r>
      <w:r w:rsidR="000C3574" w:rsidRPr="001D63FE">
        <w:rPr>
          <w:rFonts w:ascii="Times New Roman" w:hAnsi="Times New Roman" w:cs="Times New Roman"/>
          <w:sz w:val="24"/>
          <w:szCs w:val="24"/>
        </w:rPr>
        <w:t>.</w:t>
      </w:r>
    </w:p>
    <w:p w14:paraId="63A08526" w14:textId="098FB5E9" w:rsidR="005D1F06" w:rsidRPr="001D63FE" w:rsidRDefault="000C3574" w:rsidP="00FC3C4C">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Sumado a ello, la escolaridad promedio es de 7</w:t>
      </w:r>
      <w:r w:rsidR="00C80625" w:rsidRPr="001D63FE">
        <w:rPr>
          <w:rFonts w:ascii="Times New Roman" w:hAnsi="Times New Roman" w:cs="Times New Roman"/>
          <w:sz w:val="24"/>
          <w:szCs w:val="24"/>
        </w:rPr>
        <w:t>,</w:t>
      </w:r>
      <w:r w:rsidRPr="001D63FE">
        <w:rPr>
          <w:rFonts w:ascii="Times New Roman" w:hAnsi="Times New Roman" w:cs="Times New Roman"/>
          <w:sz w:val="24"/>
          <w:szCs w:val="24"/>
        </w:rPr>
        <w:t>7 años, la segunda menor del país. Cifras del 2017 revelan que la región Huetar Caribe tiene la mayor tasa de desempleo en el país, 9</w:t>
      </w:r>
      <w:r w:rsidR="00C80625" w:rsidRPr="001D63FE">
        <w:rPr>
          <w:rFonts w:ascii="Times New Roman" w:hAnsi="Times New Roman" w:cs="Times New Roman"/>
          <w:sz w:val="24"/>
          <w:szCs w:val="24"/>
        </w:rPr>
        <w:t>,</w:t>
      </w:r>
      <w:r w:rsidRPr="001D63FE">
        <w:rPr>
          <w:rFonts w:ascii="Times New Roman" w:hAnsi="Times New Roman" w:cs="Times New Roman"/>
          <w:sz w:val="24"/>
          <w:szCs w:val="24"/>
        </w:rPr>
        <w:t>2 %, casi dos puntos por encima del promedio nacional</w:t>
      </w:r>
      <w:r w:rsidR="00BB5950" w:rsidRPr="001D63FE">
        <w:rPr>
          <w:rFonts w:ascii="Times New Roman" w:hAnsi="Times New Roman" w:cs="Times New Roman"/>
          <w:sz w:val="24"/>
          <w:szCs w:val="24"/>
        </w:rPr>
        <w:t>,</w:t>
      </w:r>
      <w:r w:rsidRPr="001D63FE">
        <w:rPr>
          <w:rFonts w:ascii="Times New Roman" w:hAnsi="Times New Roman" w:cs="Times New Roman"/>
          <w:sz w:val="24"/>
          <w:szCs w:val="24"/>
        </w:rPr>
        <w:t xml:space="preserve"> con una mayor incidencia en la población femenina </w:t>
      </w:r>
      <w:r w:rsidR="00915174" w:rsidRPr="001D63FE">
        <w:rPr>
          <w:rFonts w:ascii="Times New Roman" w:hAnsi="Times New Roman" w:cs="Times New Roman"/>
          <w:sz w:val="24"/>
          <w:szCs w:val="24"/>
        </w:rPr>
        <w:t xml:space="preserve">(Román </w:t>
      </w:r>
      <w:proofErr w:type="spellStart"/>
      <w:r w:rsidR="00B546F2" w:rsidRPr="001D63FE">
        <w:rPr>
          <w:rFonts w:ascii="Times New Roman" w:hAnsi="Times New Roman" w:cs="Times New Roman"/>
          <w:sz w:val="24"/>
          <w:szCs w:val="24"/>
        </w:rPr>
        <w:t>Forastelli</w:t>
      </w:r>
      <w:proofErr w:type="spellEnd"/>
      <w:r w:rsidR="00B546F2" w:rsidRPr="001D63FE">
        <w:rPr>
          <w:rFonts w:ascii="Times New Roman" w:hAnsi="Times New Roman" w:cs="Times New Roman"/>
          <w:sz w:val="24"/>
          <w:szCs w:val="24"/>
        </w:rPr>
        <w:t xml:space="preserve"> </w:t>
      </w:r>
      <w:r w:rsidR="00915174" w:rsidRPr="001D63FE">
        <w:rPr>
          <w:rFonts w:ascii="Times New Roman" w:hAnsi="Times New Roman" w:cs="Times New Roman"/>
          <w:sz w:val="24"/>
          <w:szCs w:val="24"/>
        </w:rPr>
        <w:t>y Morales</w:t>
      </w:r>
      <w:r w:rsidR="00B546F2" w:rsidRPr="001D63FE">
        <w:rPr>
          <w:rFonts w:ascii="Times New Roman" w:hAnsi="Times New Roman" w:cs="Times New Roman"/>
          <w:sz w:val="24"/>
          <w:szCs w:val="24"/>
        </w:rPr>
        <w:t xml:space="preserve"> Aguilar</w:t>
      </w:r>
      <w:r w:rsidR="00915174" w:rsidRPr="001D63FE">
        <w:rPr>
          <w:rFonts w:ascii="Times New Roman" w:hAnsi="Times New Roman" w:cs="Times New Roman"/>
          <w:sz w:val="24"/>
          <w:szCs w:val="24"/>
        </w:rPr>
        <w:t>, 2018, p. 7)</w:t>
      </w:r>
      <w:r w:rsidRPr="001D63FE">
        <w:rPr>
          <w:rFonts w:ascii="Times New Roman" w:hAnsi="Times New Roman" w:cs="Times New Roman"/>
          <w:sz w:val="24"/>
          <w:szCs w:val="24"/>
        </w:rPr>
        <w:t xml:space="preserve">. </w:t>
      </w:r>
      <w:r w:rsidR="00D30E86" w:rsidRPr="001D63FE">
        <w:rPr>
          <w:rFonts w:ascii="Times New Roman" w:hAnsi="Times New Roman" w:cs="Times New Roman"/>
          <w:sz w:val="24"/>
          <w:szCs w:val="24"/>
        </w:rPr>
        <w:t>Ahora bien, en</w:t>
      </w:r>
      <w:r w:rsidR="001F1D43" w:rsidRPr="001D63FE">
        <w:rPr>
          <w:rFonts w:ascii="Times New Roman" w:hAnsi="Times New Roman" w:cs="Times New Roman"/>
          <w:sz w:val="24"/>
          <w:szCs w:val="24"/>
        </w:rPr>
        <w:t xml:space="preserve"> términos de oportunidades y limitaciones </w:t>
      </w:r>
      <w:r w:rsidR="00D30E86" w:rsidRPr="001D63FE">
        <w:rPr>
          <w:rFonts w:ascii="Times New Roman" w:hAnsi="Times New Roman" w:cs="Times New Roman"/>
          <w:sz w:val="24"/>
          <w:szCs w:val="24"/>
        </w:rPr>
        <w:t>¿</w:t>
      </w:r>
      <w:r w:rsidR="001F1D43" w:rsidRPr="001D63FE">
        <w:rPr>
          <w:rFonts w:ascii="Times New Roman" w:hAnsi="Times New Roman" w:cs="Times New Roman"/>
          <w:sz w:val="24"/>
          <w:szCs w:val="24"/>
        </w:rPr>
        <w:t xml:space="preserve">cómo puede el transporte internacional de banano ser un </w:t>
      </w:r>
      <w:r w:rsidR="00B3778E" w:rsidRPr="001D63FE">
        <w:rPr>
          <w:rFonts w:ascii="Times New Roman" w:hAnsi="Times New Roman" w:cs="Times New Roman"/>
          <w:sz w:val="24"/>
          <w:szCs w:val="24"/>
        </w:rPr>
        <w:t>estímulo para revertir estos índices negativos</w:t>
      </w:r>
      <w:r w:rsidR="00D30E86" w:rsidRPr="001D63FE">
        <w:rPr>
          <w:rFonts w:ascii="Times New Roman" w:hAnsi="Times New Roman" w:cs="Times New Roman"/>
          <w:sz w:val="24"/>
          <w:szCs w:val="24"/>
        </w:rPr>
        <w:t xml:space="preserve">? ¿Quiénes son los actores responsables </w:t>
      </w:r>
      <w:r w:rsidR="005E1E15" w:rsidRPr="001D63FE">
        <w:rPr>
          <w:rFonts w:ascii="Times New Roman" w:hAnsi="Times New Roman" w:cs="Times New Roman"/>
          <w:sz w:val="24"/>
          <w:szCs w:val="24"/>
        </w:rPr>
        <w:t xml:space="preserve">de que los beneficios de este sector </w:t>
      </w:r>
      <w:r w:rsidR="00382A98" w:rsidRPr="001D63FE">
        <w:rPr>
          <w:rFonts w:ascii="Times New Roman" w:hAnsi="Times New Roman" w:cs="Times New Roman"/>
          <w:sz w:val="24"/>
          <w:szCs w:val="24"/>
        </w:rPr>
        <w:t xml:space="preserve">productivo </w:t>
      </w:r>
      <w:r w:rsidR="005E1E15" w:rsidRPr="001D63FE">
        <w:rPr>
          <w:rFonts w:ascii="Times New Roman" w:hAnsi="Times New Roman" w:cs="Times New Roman"/>
          <w:sz w:val="24"/>
          <w:szCs w:val="24"/>
        </w:rPr>
        <w:t xml:space="preserve">puedan </w:t>
      </w:r>
      <w:r w:rsidR="002201EB" w:rsidRPr="001D63FE">
        <w:rPr>
          <w:rFonts w:ascii="Times New Roman" w:hAnsi="Times New Roman" w:cs="Times New Roman"/>
          <w:sz w:val="24"/>
          <w:szCs w:val="24"/>
        </w:rPr>
        <w:t>traducirse en mejores condiciones de vida para</w:t>
      </w:r>
      <w:r w:rsidR="004316AB" w:rsidRPr="001D63FE">
        <w:rPr>
          <w:rFonts w:ascii="Times New Roman" w:hAnsi="Times New Roman" w:cs="Times New Roman"/>
          <w:sz w:val="24"/>
          <w:szCs w:val="24"/>
        </w:rPr>
        <w:t xml:space="preserve"> la población limonense</w:t>
      </w:r>
      <w:r w:rsidR="002201EB" w:rsidRPr="001D63FE">
        <w:rPr>
          <w:rFonts w:ascii="Times New Roman" w:hAnsi="Times New Roman" w:cs="Times New Roman"/>
          <w:sz w:val="24"/>
          <w:szCs w:val="24"/>
        </w:rPr>
        <w:t>?</w:t>
      </w:r>
      <w:r w:rsidR="0044343E" w:rsidRPr="001D63FE">
        <w:rPr>
          <w:rFonts w:ascii="Times New Roman" w:hAnsi="Times New Roman" w:cs="Times New Roman"/>
          <w:sz w:val="24"/>
          <w:szCs w:val="24"/>
        </w:rPr>
        <w:t xml:space="preserve"> </w:t>
      </w:r>
      <w:r w:rsidR="007F0766" w:rsidRPr="001D63FE">
        <w:rPr>
          <w:rFonts w:ascii="Times New Roman" w:hAnsi="Times New Roman" w:cs="Times New Roman"/>
          <w:sz w:val="24"/>
          <w:szCs w:val="24"/>
        </w:rPr>
        <w:t xml:space="preserve">La información que se presenta a continuación </w:t>
      </w:r>
      <w:r w:rsidR="00FE5D2E" w:rsidRPr="001D63FE">
        <w:rPr>
          <w:rFonts w:ascii="Times New Roman" w:hAnsi="Times New Roman" w:cs="Times New Roman"/>
          <w:sz w:val="24"/>
          <w:szCs w:val="24"/>
        </w:rPr>
        <w:t>se obtuvo</w:t>
      </w:r>
      <w:r w:rsidR="007F0766" w:rsidRPr="001D63FE">
        <w:rPr>
          <w:rFonts w:ascii="Times New Roman" w:hAnsi="Times New Roman" w:cs="Times New Roman"/>
          <w:sz w:val="24"/>
          <w:szCs w:val="24"/>
        </w:rPr>
        <w:t xml:space="preserve"> por medio de dos visitas de campo </w:t>
      </w:r>
      <w:r w:rsidR="009A4979" w:rsidRPr="001D63FE">
        <w:rPr>
          <w:rFonts w:ascii="Times New Roman" w:hAnsi="Times New Roman" w:cs="Times New Roman"/>
          <w:sz w:val="24"/>
          <w:szCs w:val="24"/>
        </w:rPr>
        <w:t xml:space="preserve">a </w:t>
      </w:r>
      <w:r w:rsidR="003F7F55" w:rsidRPr="001D63FE">
        <w:rPr>
          <w:rFonts w:ascii="Times New Roman" w:hAnsi="Times New Roman" w:cs="Times New Roman"/>
          <w:sz w:val="24"/>
          <w:szCs w:val="24"/>
        </w:rPr>
        <w:t xml:space="preserve">la provincia de Limón </w:t>
      </w:r>
      <w:r w:rsidR="00C35432" w:rsidRPr="001D63FE">
        <w:rPr>
          <w:rFonts w:ascii="Times New Roman" w:hAnsi="Times New Roman" w:cs="Times New Roman"/>
          <w:sz w:val="24"/>
          <w:szCs w:val="24"/>
        </w:rPr>
        <w:t>entre febrero y mayo del año 2023</w:t>
      </w:r>
      <w:r w:rsidR="001B021D" w:rsidRPr="001D63FE">
        <w:rPr>
          <w:rFonts w:ascii="Times New Roman" w:hAnsi="Times New Roman" w:cs="Times New Roman"/>
          <w:sz w:val="24"/>
          <w:szCs w:val="24"/>
        </w:rPr>
        <w:t xml:space="preserve">. </w:t>
      </w:r>
      <w:r w:rsidR="003B6672" w:rsidRPr="001D63FE">
        <w:rPr>
          <w:rFonts w:ascii="Times New Roman" w:hAnsi="Times New Roman" w:cs="Times New Roman"/>
          <w:sz w:val="24"/>
          <w:szCs w:val="24"/>
        </w:rPr>
        <w:t>Específicamente</w:t>
      </w:r>
      <w:r w:rsidR="009A3E75" w:rsidRPr="001D63FE">
        <w:rPr>
          <w:rFonts w:ascii="Times New Roman" w:hAnsi="Times New Roman" w:cs="Times New Roman"/>
          <w:sz w:val="24"/>
          <w:szCs w:val="24"/>
        </w:rPr>
        <w:t>,</w:t>
      </w:r>
      <w:r w:rsidR="003B6672" w:rsidRPr="001D63FE">
        <w:rPr>
          <w:rFonts w:ascii="Times New Roman" w:hAnsi="Times New Roman" w:cs="Times New Roman"/>
          <w:sz w:val="24"/>
          <w:szCs w:val="24"/>
        </w:rPr>
        <w:t xml:space="preserve"> </w:t>
      </w:r>
      <w:r w:rsidR="00C61674" w:rsidRPr="001D63FE">
        <w:rPr>
          <w:rFonts w:ascii="Times New Roman" w:hAnsi="Times New Roman" w:cs="Times New Roman"/>
          <w:sz w:val="24"/>
          <w:szCs w:val="24"/>
        </w:rPr>
        <w:t>recibimos datos</w:t>
      </w:r>
      <w:r w:rsidR="008A51F7" w:rsidRPr="001D63FE">
        <w:rPr>
          <w:rFonts w:ascii="Times New Roman" w:hAnsi="Times New Roman" w:cs="Times New Roman"/>
          <w:sz w:val="24"/>
          <w:szCs w:val="24"/>
        </w:rPr>
        <w:t xml:space="preserve"> </w:t>
      </w:r>
      <w:r w:rsidR="00C61674" w:rsidRPr="001D63FE">
        <w:rPr>
          <w:rFonts w:ascii="Times New Roman" w:hAnsi="Times New Roman" w:cs="Times New Roman"/>
          <w:sz w:val="24"/>
          <w:szCs w:val="24"/>
        </w:rPr>
        <w:t xml:space="preserve">provenientes </w:t>
      </w:r>
      <w:r w:rsidR="008A51F7" w:rsidRPr="001D63FE">
        <w:rPr>
          <w:rFonts w:ascii="Times New Roman" w:hAnsi="Times New Roman" w:cs="Times New Roman"/>
          <w:sz w:val="24"/>
          <w:szCs w:val="24"/>
        </w:rPr>
        <w:t>de</w:t>
      </w:r>
      <w:r w:rsidR="00C61674" w:rsidRPr="001D63FE">
        <w:rPr>
          <w:rFonts w:ascii="Times New Roman" w:hAnsi="Times New Roman" w:cs="Times New Roman"/>
          <w:sz w:val="24"/>
          <w:szCs w:val="24"/>
        </w:rPr>
        <w:t xml:space="preserve">l </w:t>
      </w:r>
      <w:r w:rsidR="009A3E75" w:rsidRPr="001D63FE">
        <w:rPr>
          <w:rFonts w:ascii="Times New Roman" w:hAnsi="Times New Roman" w:cs="Times New Roman"/>
          <w:sz w:val="24"/>
          <w:szCs w:val="24"/>
        </w:rPr>
        <w:t>D</w:t>
      </w:r>
      <w:r w:rsidR="00C61674" w:rsidRPr="001D63FE">
        <w:rPr>
          <w:rFonts w:ascii="Times New Roman" w:hAnsi="Times New Roman" w:cs="Times New Roman"/>
          <w:sz w:val="24"/>
          <w:szCs w:val="24"/>
        </w:rPr>
        <w:t>epartamento de</w:t>
      </w:r>
      <w:r w:rsidR="008A51F7" w:rsidRPr="001D63FE">
        <w:rPr>
          <w:rFonts w:ascii="Times New Roman" w:hAnsi="Times New Roman" w:cs="Times New Roman"/>
          <w:sz w:val="24"/>
          <w:szCs w:val="24"/>
        </w:rPr>
        <w:t xml:space="preserve"> Recursos Humanos de JAPDEVA,</w:t>
      </w:r>
      <w:r w:rsidR="00CA7782" w:rsidRPr="001D63FE">
        <w:rPr>
          <w:rFonts w:ascii="Times New Roman" w:hAnsi="Times New Roman" w:cs="Times New Roman"/>
          <w:sz w:val="24"/>
          <w:szCs w:val="24"/>
        </w:rPr>
        <w:t xml:space="preserve"> SINTRAJAP y </w:t>
      </w:r>
      <w:r w:rsidR="009F2964" w:rsidRPr="001D63FE">
        <w:rPr>
          <w:rFonts w:ascii="Times New Roman" w:hAnsi="Times New Roman" w:cs="Times New Roman"/>
          <w:sz w:val="24"/>
          <w:szCs w:val="24"/>
        </w:rPr>
        <w:t>trabajadores portuarios</w:t>
      </w:r>
      <w:r w:rsidR="00C61674" w:rsidRPr="001D63FE">
        <w:rPr>
          <w:rFonts w:ascii="Times New Roman" w:hAnsi="Times New Roman" w:cs="Times New Roman"/>
          <w:sz w:val="24"/>
          <w:szCs w:val="24"/>
        </w:rPr>
        <w:t>.</w:t>
      </w:r>
    </w:p>
    <w:p w14:paraId="34B1FE21" w14:textId="77777777" w:rsidR="00FC3C4C" w:rsidRPr="001D63FE" w:rsidRDefault="00FC3C4C" w:rsidP="00FC3C4C">
      <w:pPr>
        <w:spacing w:after="0" w:line="360" w:lineRule="auto"/>
        <w:ind w:firstLine="720"/>
        <w:jc w:val="both"/>
        <w:rPr>
          <w:rFonts w:ascii="Times New Roman" w:hAnsi="Times New Roman" w:cs="Times New Roman"/>
          <w:sz w:val="24"/>
          <w:szCs w:val="24"/>
        </w:rPr>
      </w:pPr>
    </w:p>
    <w:p w14:paraId="3B8BB042" w14:textId="77777777" w:rsidR="00B80C8B" w:rsidRPr="001D63FE" w:rsidRDefault="00B80C8B" w:rsidP="00FC3C4C">
      <w:pPr>
        <w:spacing w:after="0" w:line="360" w:lineRule="auto"/>
        <w:ind w:firstLine="720"/>
        <w:jc w:val="both"/>
        <w:rPr>
          <w:rFonts w:ascii="Times New Roman" w:hAnsi="Times New Roman" w:cs="Times New Roman"/>
          <w:sz w:val="24"/>
          <w:szCs w:val="24"/>
        </w:rPr>
      </w:pPr>
    </w:p>
    <w:p w14:paraId="3F32EBE4" w14:textId="53BEE384" w:rsidR="00B22568" w:rsidRPr="001D63FE" w:rsidRDefault="00B22568" w:rsidP="006447C7">
      <w:pPr>
        <w:pStyle w:val="Prrafodelista"/>
        <w:numPr>
          <w:ilvl w:val="0"/>
          <w:numId w:val="3"/>
        </w:numPr>
        <w:spacing w:line="360" w:lineRule="auto"/>
        <w:ind w:left="1004" w:hanging="284"/>
        <w:contextualSpacing w:val="0"/>
        <w:jc w:val="both"/>
      </w:pPr>
      <w:r w:rsidRPr="001D63FE">
        <w:lastRenderedPageBreak/>
        <w:t>Fincas bananeras y empresas multinacionales</w:t>
      </w:r>
    </w:p>
    <w:p w14:paraId="11051CC3" w14:textId="77777777" w:rsidR="00B80C8B" w:rsidRPr="001D63FE" w:rsidRDefault="00B80C8B" w:rsidP="006447C7">
      <w:pPr>
        <w:spacing w:after="0" w:line="360" w:lineRule="auto"/>
        <w:ind w:firstLine="720"/>
        <w:jc w:val="both"/>
        <w:rPr>
          <w:rFonts w:ascii="Times New Roman" w:hAnsi="Times New Roman" w:cs="Times New Roman"/>
          <w:sz w:val="24"/>
          <w:szCs w:val="24"/>
        </w:rPr>
      </w:pPr>
    </w:p>
    <w:p w14:paraId="6AF788EA" w14:textId="544C5FD4" w:rsidR="003A5679" w:rsidRPr="001D63FE" w:rsidRDefault="00B22568" w:rsidP="006447C7">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Las principales empresas bananeras internacionales, como </w:t>
      </w:r>
      <w:proofErr w:type="spellStart"/>
      <w:r w:rsidRPr="001D63FE">
        <w:rPr>
          <w:rFonts w:ascii="Times New Roman" w:hAnsi="Times New Roman" w:cs="Times New Roman"/>
          <w:sz w:val="24"/>
          <w:szCs w:val="24"/>
        </w:rPr>
        <w:t>Dole</w:t>
      </w:r>
      <w:proofErr w:type="spellEnd"/>
      <w:r w:rsidRPr="001D63FE">
        <w:rPr>
          <w:rFonts w:ascii="Times New Roman" w:hAnsi="Times New Roman" w:cs="Times New Roman"/>
          <w:sz w:val="24"/>
          <w:szCs w:val="24"/>
        </w:rPr>
        <w:t xml:space="preserve"> </w:t>
      </w:r>
      <w:proofErr w:type="spellStart"/>
      <w:r w:rsidRPr="001D63FE">
        <w:rPr>
          <w:rFonts w:ascii="Times New Roman" w:hAnsi="Times New Roman" w:cs="Times New Roman"/>
          <w:sz w:val="24"/>
          <w:szCs w:val="24"/>
        </w:rPr>
        <w:t>Food</w:t>
      </w:r>
      <w:proofErr w:type="spellEnd"/>
      <w:r w:rsidRPr="001D63FE">
        <w:rPr>
          <w:rFonts w:ascii="Times New Roman" w:hAnsi="Times New Roman" w:cs="Times New Roman"/>
          <w:sz w:val="24"/>
          <w:szCs w:val="24"/>
        </w:rPr>
        <w:t xml:space="preserve"> Company (anteriormente Standard </w:t>
      </w:r>
      <w:proofErr w:type="spellStart"/>
      <w:r w:rsidRPr="001D63FE">
        <w:rPr>
          <w:rFonts w:ascii="Times New Roman" w:hAnsi="Times New Roman" w:cs="Times New Roman"/>
          <w:sz w:val="24"/>
          <w:szCs w:val="24"/>
        </w:rPr>
        <w:t>Fruit</w:t>
      </w:r>
      <w:proofErr w:type="spellEnd"/>
      <w:r w:rsidRPr="001D63FE">
        <w:rPr>
          <w:rFonts w:ascii="Times New Roman" w:hAnsi="Times New Roman" w:cs="Times New Roman"/>
          <w:sz w:val="24"/>
          <w:szCs w:val="24"/>
        </w:rPr>
        <w:t xml:space="preserve"> Company), Chiquita </w:t>
      </w:r>
      <w:proofErr w:type="spellStart"/>
      <w:r w:rsidRPr="001D63FE">
        <w:rPr>
          <w:rFonts w:ascii="Times New Roman" w:hAnsi="Times New Roman" w:cs="Times New Roman"/>
          <w:sz w:val="24"/>
          <w:szCs w:val="24"/>
        </w:rPr>
        <w:t>Brands</w:t>
      </w:r>
      <w:proofErr w:type="spellEnd"/>
      <w:r w:rsidRPr="001D63FE">
        <w:rPr>
          <w:rFonts w:ascii="Times New Roman" w:hAnsi="Times New Roman" w:cs="Times New Roman"/>
          <w:sz w:val="24"/>
          <w:szCs w:val="24"/>
        </w:rPr>
        <w:t xml:space="preserve"> International (anteriormente </w:t>
      </w:r>
      <w:proofErr w:type="spellStart"/>
      <w:r w:rsidRPr="001D63FE">
        <w:rPr>
          <w:rFonts w:ascii="Times New Roman" w:hAnsi="Times New Roman" w:cs="Times New Roman"/>
          <w:sz w:val="24"/>
          <w:szCs w:val="24"/>
        </w:rPr>
        <w:t>United</w:t>
      </w:r>
      <w:proofErr w:type="spellEnd"/>
      <w:r w:rsidRPr="001D63FE">
        <w:rPr>
          <w:rFonts w:ascii="Times New Roman" w:hAnsi="Times New Roman" w:cs="Times New Roman"/>
          <w:sz w:val="24"/>
          <w:szCs w:val="24"/>
        </w:rPr>
        <w:t xml:space="preserve"> </w:t>
      </w:r>
      <w:proofErr w:type="spellStart"/>
      <w:r w:rsidRPr="001D63FE">
        <w:rPr>
          <w:rFonts w:ascii="Times New Roman" w:hAnsi="Times New Roman" w:cs="Times New Roman"/>
          <w:sz w:val="24"/>
          <w:szCs w:val="24"/>
        </w:rPr>
        <w:t>Fruit</w:t>
      </w:r>
      <w:proofErr w:type="spellEnd"/>
      <w:r w:rsidRPr="001D63FE">
        <w:rPr>
          <w:rFonts w:ascii="Times New Roman" w:hAnsi="Times New Roman" w:cs="Times New Roman"/>
          <w:sz w:val="24"/>
          <w:szCs w:val="24"/>
        </w:rPr>
        <w:t xml:space="preserve"> Company), Del Monte y la empresa irlandesa FYFFES, no s</w:t>
      </w:r>
      <w:r w:rsidR="009A3E75" w:rsidRPr="001D63FE">
        <w:rPr>
          <w:rFonts w:ascii="Times New Roman" w:hAnsi="Times New Roman" w:cs="Times New Roman"/>
          <w:sz w:val="24"/>
          <w:szCs w:val="24"/>
        </w:rPr>
        <w:t>o</w:t>
      </w:r>
      <w:r w:rsidRPr="001D63FE">
        <w:rPr>
          <w:rFonts w:ascii="Times New Roman" w:hAnsi="Times New Roman" w:cs="Times New Roman"/>
          <w:sz w:val="24"/>
          <w:szCs w:val="24"/>
        </w:rPr>
        <w:t xml:space="preserve">lo compran, sino que también poseen plantaciones de banano. </w:t>
      </w:r>
      <w:proofErr w:type="spellStart"/>
      <w:r w:rsidRPr="001D63FE">
        <w:rPr>
          <w:rFonts w:ascii="Times New Roman" w:hAnsi="Times New Roman" w:cs="Times New Roman"/>
          <w:sz w:val="24"/>
          <w:szCs w:val="24"/>
        </w:rPr>
        <w:t>Dole</w:t>
      </w:r>
      <w:proofErr w:type="spellEnd"/>
      <w:r w:rsidRPr="001D63FE">
        <w:rPr>
          <w:rFonts w:ascii="Times New Roman" w:hAnsi="Times New Roman" w:cs="Times New Roman"/>
          <w:sz w:val="24"/>
          <w:szCs w:val="24"/>
        </w:rPr>
        <w:t xml:space="preserve">, </w:t>
      </w:r>
      <w:r w:rsidR="00B964DF" w:rsidRPr="001D63FE">
        <w:rPr>
          <w:rFonts w:ascii="Times New Roman" w:hAnsi="Times New Roman" w:cs="Times New Roman"/>
          <w:sz w:val="24"/>
          <w:szCs w:val="24"/>
        </w:rPr>
        <w:t xml:space="preserve">que es </w:t>
      </w:r>
      <w:r w:rsidRPr="001D63FE">
        <w:rPr>
          <w:rFonts w:ascii="Times New Roman" w:hAnsi="Times New Roman" w:cs="Times New Roman"/>
          <w:sz w:val="24"/>
          <w:szCs w:val="24"/>
        </w:rPr>
        <w:t>el mayor comprador de bananos de Costa Rica también obtiene productos de fincas más pequeñas.</w:t>
      </w:r>
      <w:r w:rsidR="0060381C" w:rsidRPr="001D63FE">
        <w:rPr>
          <w:rFonts w:ascii="Times New Roman" w:hAnsi="Times New Roman" w:cs="Times New Roman"/>
          <w:sz w:val="24"/>
          <w:szCs w:val="24"/>
        </w:rPr>
        <w:t xml:space="preserve"> </w:t>
      </w:r>
      <w:r w:rsidRPr="001D63FE">
        <w:rPr>
          <w:rFonts w:ascii="Times New Roman" w:hAnsi="Times New Roman" w:cs="Times New Roman"/>
          <w:sz w:val="24"/>
          <w:szCs w:val="24"/>
        </w:rPr>
        <w:t xml:space="preserve">Además, existen exportadores nacionales como Grupo </w:t>
      </w:r>
      <w:proofErr w:type="spellStart"/>
      <w:r w:rsidRPr="001D63FE">
        <w:rPr>
          <w:rFonts w:ascii="Times New Roman" w:hAnsi="Times New Roman" w:cs="Times New Roman"/>
          <w:sz w:val="24"/>
          <w:szCs w:val="24"/>
        </w:rPr>
        <w:t>Acón</w:t>
      </w:r>
      <w:proofErr w:type="spellEnd"/>
      <w:r w:rsidRPr="001D63FE">
        <w:rPr>
          <w:rFonts w:ascii="Times New Roman" w:hAnsi="Times New Roman" w:cs="Times New Roman"/>
          <w:sz w:val="24"/>
          <w:szCs w:val="24"/>
        </w:rPr>
        <w:t xml:space="preserve">, Grupo Calinda y Grupo </w:t>
      </w:r>
      <w:proofErr w:type="spellStart"/>
      <w:r w:rsidRPr="001D63FE">
        <w:rPr>
          <w:rFonts w:ascii="Times New Roman" w:hAnsi="Times New Roman" w:cs="Times New Roman"/>
          <w:sz w:val="24"/>
          <w:szCs w:val="24"/>
        </w:rPr>
        <w:t>Aproveco</w:t>
      </w:r>
      <w:proofErr w:type="spellEnd"/>
      <w:r w:rsidRPr="001D63FE">
        <w:rPr>
          <w:rFonts w:ascii="Times New Roman" w:hAnsi="Times New Roman" w:cs="Times New Roman"/>
          <w:sz w:val="24"/>
          <w:szCs w:val="24"/>
        </w:rPr>
        <w:t>, entre otros.</w:t>
      </w:r>
    </w:p>
    <w:p w14:paraId="63FEDE39" w14:textId="77777777" w:rsidR="00B80C8B" w:rsidRPr="001D63FE" w:rsidRDefault="00B80C8B" w:rsidP="006447C7">
      <w:pPr>
        <w:spacing w:after="0" w:line="360" w:lineRule="auto"/>
        <w:ind w:firstLine="720"/>
        <w:jc w:val="both"/>
        <w:rPr>
          <w:rFonts w:ascii="Times New Roman" w:hAnsi="Times New Roman" w:cs="Times New Roman"/>
          <w:sz w:val="24"/>
          <w:szCs w:val="24"/>
        </w:rPr>
      </w:pPr>
    </w:p>
    <w:p w14:paraId="6124072F" w14:textId="1C04257B" w:rsidR="004633CD" w:rsidRPr="001D63FE" w:rsidRDefault="00FC65E2" w:rsidP="00B80C8B">
      <w:pPr>
        <w:pStyle w:val="Prrafodelista"/>
        <w:numPr>
          <w:ilvl w:val="0"/>
          <w:numId w:val="3"/>
        </w:numPr>
        <w:spacing w:line="360" w:lineRule="auto"/>
        <w:ind w:left="1004" w:hanging="284"/>
        <w:contextualSpacing w:val="0"/>
        <w:jc w:val="both"/>
      </w:pPr>
      <w:r w:rsidRPr="001D63FE">
        <w:t>Transportistas terrestres</w:t>
      </w:r>
    </w:p>
    <w:p w14:paraId="3BF4087E" w14:textId="77777777" w:rsidR="00B80C8B" w:rsidRPr="001D63FE" w:rsidRDefault="00B80C8B" w:rsidP="00B80C8B">
      <w:pPr>
        <w:spacing w:after="0" w:line="360" w:lineRule="auto"/>
        <w:ind w:firstLine="720"/>
        <w:jc w:val="both"/>
        <w:rPr>
          <w:rFonts w:ascii="Times New Roman" w:hAnsi="Times New Roman" w:cs="Times New Roman"/>
          <w:sz w:val="24"/>
          <w:szCs w:val="24"/>
        </w:rPr>
      </w:pPr>
    </w:p>
    <w:p w14:paraId="4F94321A" w14:textId="55370CD4" w:rsidR="00915174" w:rsidRPr="001D63FE" w:rsidRDefault="000142F9" w:rsidP="00B80C8B">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El transporte desde las plantaciones bananeras y la carga a los buques frigoríficos</w:t>
      </w:r>
      <w:r w:rsidR="00912B51" w:rsidRPr="001D63FE">
        <w:rPr>
          <w:rFonts w:ascii="Times New Roman" w:hAnsi="Times New Roman" w:cs="Times New Roman"/>
          <w:sz w:val="24"/>
          <w:szCs w:val="24"/>
        </w:rPr>
        <w:t>,</w:t>
      </w:r>
      <w:r w:rsidRPr="001D63FE">
        <w:rPr>
          <w:rFonts w:ascii="Times New Roman" w:hAnsi="Times New Roman" w:cs="Times New Roman"/>
          <w:sz w:val="24"/>
          <w:szCs w:val="24"/>
        </w:rPr>
        <w:t xml:space="preserve"> o portacontenedores</w:t>
      </w:r>
      <w:r w:rsidR="00912B51" w:rsidRPr="001D63FE">
        <w:rPr>
          <w:rFonts w:ascii="Times New Roman" w:hAnsi="Times New Roman" w:cs="Times New Roman"/>
          <w:sz w:val="24"/>
          <w:szCs w:val="24"/>
        </w:rPr>
        <w:t>,</w:t>
      </w:r>
      <w:r w:rsidRPr="001D63FE">
        <w:rPr>
          <w:rFonts w:ascii="Times New Roman" w:hAnsi="Times New Roman" w:cs="Times New Roman"/>
          <w:sz w:val="24"/>
          <w:szCs w:val="24"/>
        </w:rPr>
        <w:t xml:space="preserve"> se realiza en la terminal portuaria de</w:t>
      </w:r>
      <w:r w:rsidR="00E85268" w:rsidRPr="001D63FE">
        <w:rPr>
          <w:rFonts w:ascii="Times New Roman" w:hAnsi="Times New Roman" w:cs="Times New Roman"/>
          <w:sz w:val="24"/>
          <w:szCs w:val="24"/>
        </w:rPr>
        <w:t xml:space="preserve"> APM </w:t>
      </w:r>
      <w:proofErr w:type="spellStart"/>
      <w:r w:rsidR="00E85268" w:rsidRPr="001D63FE">
        <w:rPr>
          <w:rFonts w:ascii="Times New Roman" w:hAnsi="Times New Roman" w:cs="Times New Roman"/>
          <w:sz w:val="24"/>
          <w:szCs w:val="24"/>
        </w:rPr>
        <w:t>Terminals</w:t>
      </w:r>
      <w:proofErr w:type="spellEnd"/>
      <w:r w:rsidR="00937245" w:rsidRPr="001D63FE">
        <w:rPr>
          <w:rFonts w:ascii="Times New Roman" w:hAnsi="Times New Roman" w:cs="Times New Roman"/>
          <w:sz w:val="24"/>
          <w:szCs w:val="24"/>
        </w:rPr>
        <w:t>,</w:t>
      </w:r>
      <w:r w:rsidRPr="001D63FE">
        <w:rPr>
          <w:rFonts w:ascii="Times New Roman" w:hAnsi="Times New Roman" w:cs="Times New Roman"/>
          <w:sz w:val="24"/>
          <w:szCs w:val="24"/>
        </w:rPr>
        <w:t xml:space="preserve"> principalmente</w:t>
      </w:r>
      <w:r w:rsidR="00937245" w:rsidRPr="001D63FE">
        <w:rPr>
          <w:rFonts w:ascii="Times New Roman" w:hAnsi="Times New Roman" w:cs="Times New Roman"/>
          <w:sz w:val="24"/>
          <w:szCs w:val="24"/>
        </w:rPr>
        <w:t>,</w:t>
      </w:r>
      <w:r w:rsidRPr="001D63FE">
        <w:rPr>
          <w:rFonts w:ascii="Times New Roman" w:hAnsi="Times New Roman" w:cs="Times New Roman"/>
          <w:sz w:val="24"/>
          <w:szCs w:val="24"/>
        </w:rPr>
        <w:t xml:space="preserve"> por dos compañías navieras que también prestan servicios de transporte terrestre: Crowley </w:t>
      </w:r>
      <w:proofErr w:type="spellStart"/>
      <w:r w:rsidRPr="001D63FE">
        <w:rPr>
          <w:rFonts w:ascii="Times New Roman" w:hAnsi="Times New Roman" w:cs="Times New Roman"/>
          <w:sz w:val="24"/>
          <w:szCs w:val="24"/>
        </w:rPr>
        <w:t>Lyner</w:t>
      </w:r>
      <w:proofErr w:type="spellEnd"/>
      <w:r w:rsidRPr="001D63FE">
        <w:rPr>
          <w:rFonts w:ascii="Times New Roman" w:hAnsi="Times New Roman" w:cs="Times New Roman"/>
          <w:sz w:val="24"/>
          <w:szCs w:val="24"/>
        </w:rPr>
        <w:t xml:space="preserve"> </w:t>
      </w:r>
      <w:proofErr w:type="spellStart"/>
      <w:r w:rsidRPr="001D63FE">
        <w:rPr>
          <w:rFonts w:ascii="Times New Roman" w:hAnsi="Times New Roman" w:cs="Times New Roman"/>
          <w:sz w:val="24"/>
          <w:szCs w:val="24"/>
        </w:rPr>
        <w:t>Services</w:t>
      </w:r>
      <w:proofErr w:type="spellEnd"/>
      <w:r w:rsidRPr="001D63FE">
        <w:rPr>
          <w:rFonts w:ascii="Times New Roman" w:hAnsi="Times New Roman" w:cs="Times New Roman"/>
          <w:sz w:val="24"/>
          <w:szCs w:val="24"/>
        </w:rPr>
        <w:t xml:space="preserve"> y </w:t>
      </w:r>
      <w:proofErr w:type="spellStart"/>
      <w:r w:rsidRPr="001D63FE">
        <w:rPr>
          <w:rFonts w:ascii="Times New Roman" w:hAnsi="Times New Roman" w:cs="Times New Roman"/>
          <w:sz w:val="24"/>
          <w:szCs w:val="24"/>
        </w:rPr>
        <w:t>Seaboard</w:t>
      </w:r>
      <w:proofErr w:type="spellEnd"/>
      <w:r w:rsidRPr="001D63FE">
        <w:rPr>
          <w:rFonts w:ascii="Times New Roman" w:hAnsi="Times New Roman" w:cs="Times New Roman"/>
          <w:sz w:val="24"/>
          <w:szCs w:val="24"/>
        </w:rPr>
        <w:t xml:space="preserve"> Marine. Además, existen otras cinco empresas de transporte terrestre contratadas por JAPDEVA, entre ellas la Empresa Centroamericana de Transporte S.A. (ECATRANS) y Transporte Portuario Metro Caribe S.A. </w:t>
      </w:r>
      <w:r w:rsidR="00915174" w:rsidRPr="00F16920">
        <w:rPr>
          <w:rFonts w:ascii="Times New Roman" w:hAnsi="Times New Roman" w:cs="Times New Roman"/>
          <w:sz w:val="24"/>
          <w:szCs w:val="24"/>
        </w:rPr>
        <w:t>Maersk Sealand tiene a cargo el</w:t>
      </w:r>
      <w:r w:rsidRPr="00F16920">
        <w:rPr>
          <w:rFonts w:ascii="Times New Roman" w:hAnsi="Times New Roman" w:cs="Times New Roman"/>
          <w:sz w:val="24"/>
          <w:szCs w:val="24"/>
        </w:rPr>
        <w:t xml:space="preserve"> transporte marítimo </w:t>
      </w:r>
      <w:r w:rsidR="00915174" w:rsidRPr="00F16920">
        <w:rPr>
          <w:rFonts w:ascii="Times New Roman" w:hAnsi="Times New Roman" w:cs="Times New Roman"/>
          <w:sz w:val="24"/>
          <w:szCs w:val="24"/>
        </w:rPr>
        <w:t xml:space="preserve">de APM </w:t>
      </w:r>
      <w:proofErr w:type="spellStart"/>
      <w:r w:rsidR="00915174" w:rsidRPr="00F16920">
        <w:rPr>
          <w:rFonts w:ascii="Times New Roman" w:hAnsi="Times New Roman" w:cs="Times New Roman"/>
          <w:sz w:val="24"/>
          <w:szCs w:val="24"/>
        </w:rPr>
        <w:t>Terminals</w:t>
      </w:r>
      <w:proofErr w:type="spellEnd"/>
      <w:r w:rsidR="00915174" w:rsidRPr="00F16920">
        <w:rPr>
          <w:rFonts w:ascii="Times New Roman" w:hAnsi="Times New Roman" w:cs="Times New Roman"/>
          <w:sz w:val="24"/>
          <w:szCs w:val="24"/>
        </w:rPr>
        <w:t xml:space="preserve"> y opera mediante una </w:t>
      </w:r>
      <w:r w:rsidRPr="00F16920">
        <w:rPr>
          <w:rFonts w:ascii="Times New Roman" w:hAnsi="Times New Roman" w:cs="Times New Roman"/>
          <w:sz w:val="24"/>
          <w:szCs w:val="24"/>
        </w:rPr>
        <w:t xml:space="preserve">filial </w:t>
      </w:r>
      <w:r w:rsidR="00915174" w:rsidRPr="00F16920">
        <w:rPr>
          <w:rFonts w:ascii="Times New Roman" w:hAnsi="Times New Roman" w:cs="Times New Roman"/>
          <w:sz w:val="24"/>
          <w:szCs w:val="24"/>
        </w:rPr>
        <w:t>conocida como RADA.</w:t>
      </w:r>
    </w:p>
    <w:p w14:paraId="19205DE5" w14:textId="77777777" w:rsidR="00B80C8B" w:rsidRPr="001D63FE" w:rsidRDefault="00B80C8B" w:rsidP="00B80C8B">
      <w:pPr>
        <w:spacing w:after="0" w:line="360" w:lineRule="auto"/>
        <w:ind w:firstLine="720"/>
        <w:jc w:val="both"/>
        <w:rPr>
          <w:rFonts w:ascii="Times New Roman" w:hAnsi="Times New Roman" w:cs="Times New Roman"/>
          <w:sz w:val="24"/>
          <w:szCs w:val="24"/>
        </w:rPr>
      </w:pPr>
    </w:p>
    <w:p w14:paraId="11C2B3CC" w14:textId="3C4EEBC5" w:rsidR="004633CD" w:rsidRPr="001D63FE" w:rsidRDefault="00915174" w:rsidP="00B80C8B">
      <w:pPr>
        <w:pStyle w:val="Prrafodelista"/>
        <w:numPr>
          <w:ilvl w:val="0"/>
          <w:numId w:val="3"/>
        </w:numPr>
        <w:spacing w:line="360" w:lineRule="auto"/>
        <w:ind w:left="1004" w:hanging="284"/>
        <w:contextualSpacing w:val="0"/>
        <w:jc w:val="both"/>
      </w:pPr>
      <w:r w:rsidRPr="001D63FE">
        <w:t>Líneas navieras</w:t>
      </w:r>
    </w:p>
    <w:p w14:paraId="18D9152E" w14:textId="77777777" w:rsidR="00B80C8B" w:rsidRPr="001D63FE" w:rsidRDefault="00B80C8B" w:rsidP="00B80C8B">
      <w:pPr>
        <w:spacing w:after="0" w:line="360" w:lineRule="auto"/>
        <w:ind w:firstLine="720"/>
        <w:jc w:val="both"/>
        <w:rPr>
          <w:rFonts w:ascii="Times New Roman" w:hAnsi="Times New Roman" w:cs="Times New Roman"/>
          <w:sz w:val="24"/>
          <w:szCs w:val="24"/>
        </w:rPr>
      </w:pPr>
    </w:p>
    <w:p w14:paraId="006F9A4E" w14:textId="76EDB8D7" w:rsidR="004B29BF" w:rsidRPr="001D63FE" w:rsidRDefault="004B29BF" w:rsidP="00B80C8B">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El </w:t>
      </w:r>
      <w:r w:rsidR="004633CD" w:rsidRPr="001D63FE">
        <w:rPr>
          <w:rFonts w:ascii="Times New Roman" w:hAnsi="Times New Roman" w:cs="Times New Roman"/>
          <w:sz w:val="24"/>
          <w:szCs w:val="24"/>
        </w:rPr>
        <w:t xml:space="preserve">banano </w:t>
      </w:r>
      <w:r w:rsidRPr="001D63FE">
        <w:rPr>
          <w:rFonts w:ascii="Times New Roman" w:hAnsi="Times New Roman" w:cs="Times New Roman"/>
          <w:sz w:val="24"/>
          <w:szCs w:val="24"/>
        </w:rPr>
        <w:t xml:space="preserve">es transportado desde </w:t>
      </w:r>
      <w:proofErr w:type="spellStart"/>
      <w:r w:rsidRPr="001D63FE">
        <w:rPr>
          <w:rFonts w:ascii="Times New Roman" w:hAnsi="Times New Roman" w:cs="Times New Roman"/>
          <w:sz w:val="24"/>
          <w:szCs w:val="24"/>
        </w:rPr>
        <w:t>Moín</w:t>
      </w:r>
      <w:proofErr w:type="spellEnd"/>
      <w:r w:rsidRPr="001D63FE">
        <w:rPr>
          <w:rFonts w:ascii="Times New Roman" w:hAnsi="Times New Roman" w:cs="Times New Roman"/>
          <w:sz w:val="24"/>
          <w:szCs w:val="24"/>
        </w:rPr>
        <w:t xml:space="preserve"> por Maersk, Hapag Lloyd, MSC y CMA CGM. Estas empresas firman contratos anuales o estacionales para igualar las compras de fruta, que también son anuales.</w:t>
      </w:r>
      <w:r w:rsidR="00F30370" w:rsidRPr="001D63FE">
        <w:rPr>
          <w:rFonts w:ascii="Times New Roman" w:hAnsi="Times New Roman" w:cs="Times New Roman"/>
          <w:sz w:val="24"/>
          <w:szCs w:val="24"/>
        </w:rPr>
        <w:t xml:space="preserve"> Las navieras ofrecen sus servicios para la exportación, no s</w:t>
      </w:r>
      <w:r w:rsidR="00937245" w:rsidRPr="001D63FE">
        <w:rPr>
          <w:rFonts w:ascii="Times New Roman" w:hAnsi="Times New Roman" w:cs="Times New Roman"/>
          <w:sz w:val="24"/>
          <w:szCs w:val="24"/>
        </w:rPr>
        <w:t>o</w:t>
      </w:r>
      <w:r w:rsidR="00F30370" w:rsidRPr="001D63FE">
        <w:rPr>
          <w:rFonts w:ascii="Times New Roman" w:hAnsi="Times New Roman" w:cs="Times New Roman"/>
          <w:sz w:val="24"/>
          <w:szCs w:val="24"/>
        </w:rPr>
        <w:t>lo de banano, sino también de otros bienes.</w:t>
      </w:r>
      <w:r w:rsidR="00E85268" w:rsidRPr="001D63FE">
        <w:rPr>
          <w:rFonts w:ascii="Times New Roman" w:hAnsi="Times New Roman" w:cs="Times New Roman"/>
          <w:sz w:val="24"/>
          <w:szCs w:val="24"/>
        </w:rPr>
        <w:t xml:space="preserve"> </w:t>
      </w:r>
      <w:r w:rsidR="00582576" w:rsidRPr="001D63FE">
        <w:rPr>
          <w:rFonts w:ascii="Times New Roman" w:hAnsi="Times New Roman" w:cs="Times New Roman"/>
          <w:sz w:val="24"/>
          <w:szCs w:val="24"/>
        </w:rPr>
        <w:t xml:space="preserve">Empresas como </w:t>
      </w:r>
      <w:proofErr w:type="spellStart"/>
      <w:r w:rsidR="00582576" w:rsidRPr="001D63FE">
        <w:rPr>
          <w:rFonts w:ascii="Times New Roman" w:hAnsi="Times New Roman" w:cs="Times New Roman"/>
          <w:sz w:val="24"/>
          <w:szCs w:val="24"/>
        </w:rPr>
        <w:t>Dole</w:t>
      </w:r>
      <w:proofErr w:type="spellEnd"/>
      <w:r w:rsidR="00582576" w:rsidRPr="001D63FE">
        <w:rPr>
          <w:rFonts w:ascii="Times New Roman" w:hAnsi="Times New Roman" w:cs="Times New Roman"/>
          <w:sz w:val="24"/>
          <w:szCs w:val="24"/>
        </w:rPr>
        <w:t xml:space="preserve"> poseen </w:t>
      </w:r>
      <w:r w:rsidR="00FC3B18" w:rsidRPr="001D63FE">
        <w:rPr>
          <w:rFonts w:ascii="Times New Roman" w:hAnsi="Times New Roman" w:cs="Times New Roman"/>
          <w:sz w:val="24"/>
          <w:szCs w:val="24"/>
        </w:rPr>
        <w:t>embarcaciones propias.</w:t>
      </w:r>
    </w:p>
    <w:p w14:paraId="4F1E90CB" w14:textId="77777777" w:rsidR="00B80C8B" w:rsidRPr="001D63FE" w:rsidRDefault="00B80C8B" w:rsidP="00B80C8B">
      <w:pPr>
        <w:spacing w:after="0" w:line="360" w:lineRule="auto"/>
        <w:ind w:firstLine="720"/>
        <w:jc w:val="both"/>
        <w:rPr>
          <w:rFonts w:ascii="Times New Roman" w:hAnsi="Times New Roman" w:cs="Times New Roman"/>
          <w:sz w:val="24"/>
          <w:szCs w:val="24"/>
        </w:rPr>
      </w:pPr>
    </w:p>
    <w:p w14:paraId="57121A2C" w14:textId="70A89A85" w:rsidR="00F30370" w:rsidRPr="001D63FE" w:rsidRDefault="0078463A" w:rsidP="00B80C8B">
      <w:pPr>
        <w:pStyle w:val="Prrafodelista"/>
        <w:numPr>
          <w:ilvl w:val="0"/>
          <w:numId w:val="3"/>
        </w:numPr>
        <w:spacing w:line="360" w:lineRule="auto"/>
        <w:ind w:left="1004" w:hanging="284"/>
        <w:contextualSpacing w:val="0"/>
        <w:jc w:val="both"/>
      </w:pPr>
      <w:r w:rsidRPr="001D63FE">
        <w:t>Operadores portuarios</w:t>
      </w:r>
    </w:p>
    <w:p w14:paraId="2CD14AAE" w14:textId="77777777" w:rsidR="00B80C8B" w:rsidRPr="001D63FE" w:rsidRDefault="00B80C8B" w:rsidP="00B80C8B">
      <w:pPr>
        <w:spacing w:after="0" w:line="360" w:lineRule="auto"/>
        <w:ind w:firstLine="720"/>
        <w:jc w:val="both"/>
        <w:rPr>
          <w:rFonts w:ascii="Times New Roman" w:hAnsi="Times New Roman" w:cs="Times New Roman"/>
          <w:sz w:val="24"/>
          <w:szCs w:val="24"/>
        </w:rPr>
      </w:pPr>
    </w:p>
    <w:p w14:paraId="7D661771" w14:textId="25F03046" w:rsidR="001A43C4" w:rsidRPr="001D63FE" w:rsidRDefault="001A43C4" w:rsidP="00B80C8B">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JAPDEVA es una entidad pública gubernamental fundada en 1963.</w:t>
      </w:r>
      <w:r w:rsidR="00FC1E0A" w:rsidRPr="001D63FE">
        <w:rPr>
          <w:rFonts w:ascii="Times New Roman" w:hAnsi="Times New Roman" w:cs="Times New Roman"/>
          <w:sz w:val="24"/>
          <w:szCs w:val="24"/>
        </w:rPr>
        <w:t xml:space="preserve"> S</w:t>
      </w:r>
      <w:r w:rsidRPr="001D63FE">
        <w:rPr>
          <w:rFonts w:ascii="Times New Roman" w:hAnsi="Times New Roman" w:cs="Times New Roman"/>
          <w:sz w:val="24"/>
          <w:szCs w:val="24"/>
        </w:rPr>
        <w:t xml:space="preserve">us actividades se dividen en dos áreas principales. En primer lugar, la administración portuaria, que involucra todas las </w:t>
      </w:r>
      <w:r w:rsidR="00756B13" w:rsidRPr="001D63FE">
        <w:rPr>
          <w:rFonts w:ascii="Times New Roman" w:hAnsi="Times New Roman" w:cs="Times New Roman"/>
          <w:sz w:val="24"/>
          <w:szCs w:val="24"/>
        </w:rPr>
        <w:t>operaciones y el desarrollo portuario</w:t>
      </w:r>
      <w:r w:rsidRPr="001D63FE">
        <w:rPr>
          <w:rFonts w:ascii="Times New Roman" w:hAnsi="Times New Roman" w:cs="Times New Roman"/>
          <w:sz w:val="24"/>
          <w:szCs w:val="24"/>
        </w:rPr>
        <w:t>. En segundo, es responsable de promover el desarrollo económico a través de la implementación de proyectos que fomenten el desarrollo de las comunidades de la región Huetar Caribe (JAPDEVA, 20</w:t>
      </w:r>
      <w:r w:rsidR="007D202C" w:rsidRPr="001D63FE">
        <w:rPr>
          <w:rFonts w:ascii="Times New Roman" w:hAnsi="Times New Roman" w:cs="Times New Roman"/>
          <w:sz w:val="24"/>
          <w:szCs w:val="24"/>
        </w:rPr>
        <w:t>2</w:t>
      </w:r>
      <w:r w:rsidRPr="001D63FE">
        <w:rPr>
          <w:rFonts w:ascii="Times New Roman" w:hAnsi="Times New Roman" w:cs="Times New Roman"/>
          <w:sz w:val="24"/>
          <w:szCs w:val="24"/>
        </w:rPr>
        <w:t xml:space="preserve">4). Esta empresa pasó de tener alrededor de </w:t>
      </w:r>
      <w:r w:rsidR="005D1FD6" w:rsidRPr="001D63FE">
        <w:rPr>
          <w:rFonts w:ascii="Times New Roman" w:hAnsi="Times New Roman" w:cs="Times New Roman"/>
          <w:sz w:val="24"/>
          <w:szCs w:val="24"/>
        </w:rPr>
        <w:t>mil cuatrocientos</w:t>
      </w:r>
      <w:r w:rsidRPr="001D63FE">
        <w:rPr>
          <w:rFonts w:ascii="Times New Roman" w:hAnsi="Times New Roman" w:cs="Times New Roman"/>
          <w:sz w:val="24"/>
          <w:szCs w:val="24"/>
        </w:rPr>
        <w:t xml:space="preserve"> trabajadores</w:t>
      </w:r>
      <w:r w:rsidR="00BF010E" w:rsidRPr="001D63FE">
        <w:rPr>
          <w:rFonts w:ascii="Times New Roman" w:hAnsi="Times New Roman" w:cs="Times New Roman"/>
          <w:sz w:val="24"/>
          <w:szCs w:val="24"/>
        </w:rPr>
        <w:t>,</w:t>
      </w:r>
      <w:r w:rsidRPr="001D63FE">
        <w:rPr>
          <w:rFonts w:ascii="Times New Roman" w:hAnsi="Times New Roman" w:cs="Times New Roman"/>
          <w:sz w:val="24"/>
          <w:szCs w:val="24"/>
        </w:rPr>
        <w:t xml:space="preserve"> entre 2018 y 2019</w:t>
      </w:r>
      <w:r w:rsidR="00BF010E" w:rsidRPr="001D63FE">
        <w:rPr>
          <w:rFonts w:ascii="Times New Roman" w:hAnsi="Times New Roman" w:cs="Times New Roman"/>
          <w:sz w:val="24"/>
          <w:szCs w:val="24"/>
        </w:rPr>
        <w:t>,</w:t>
      </w:r>
      <w:r w:rsidRPr="001D63FE">
        <w:rPr>
          <w:rFonts w:ascii="Times New Roman" w:hAnsi="Times New Roman" w:cs="Times New Roman"/>
          <w:sz w:val="24"/>
          <w:szCs w:val="24"/>
        </w:rPr>
        <w:t xml:space="preserve"> a 293 colaboradores </w:t>
      </w:r>
      <w:r w:rsidR="00BF010E" w:rsidRPr="001D63FE">
        <w:rPr>
          <w:rFonts w:ascii="Times New Roman" w:hAnsi="Times New Roman" w:cs="Times New Roman"/>
          <w:sz w:val="24"/>
          <w:szCs w:val="24"/>
        </w:rPr>
        <w:t xml:space="preserve">en </w:t>
      </w:r>
      <w:r w:rsidRPr="001D63FE">
        <w:rPr>
          <w:rFonts w:ascii="Times New Roman" w:hAnsi="Times New Roman" w:cs="Times New Roman"/>
          <w:sz w:val="24"/>
          <w:szCs w:val="24"/>
        </w:rPr>
        <w:t>2023.</w:t>
      </w:r>
    </w:p>
    <w:p w14:paraId="26038BBE" w14:textId="2E0DF6E2" w:rsidR="0078463A" w:rsidRPr="001D63FE" w:rsidRDefault="001A43C4" w:rsidP="00B80C8B">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lastRenderedPageBreak/>
        <w:t>La institución tiene la obligación</w:t>
      </w:r>
      <w:r w:rsidR="007D66D7" w:rsidRPr="001D63FE">
        <w:rPr>
          <w:rFonts w:ascii="Times New Roman" w:hAnsi="Times New Roman" w:cs="Times New Roman"/>
          <w:sz w:val="24"/>
          <w:szCs w:val="24"/>
        </w:rPr>
        <w:t>,</w:t>
      </w:r>
      <w:r w:rsidRPr="001D63FE">
        <w:rPr>
          <w:rFonts w:ascii="Times New Roman" w:hAnsi="Times New Roman" w:cs="Times New Roman"/>
          <w:sz w:val="24"/>
          <w:szCs w:val="24"/>
        </w:rPr>
        <w:t xml:space="preserve"> por ley</w:t>
      </w:r>
      <w:r w:rsidR="007D66D7" w:rsidRPr="001D63FE">
        <w:rPr>
          <w:rFonts w:ascii="Times New Roman" w:hAnsi="Times New Roman" w:cs="Times New Roman"/>
          <w:sz w:val="24"/>
          <w:szCs w:val="24"/>
        </w:rPr>
        <w:t>,</w:t>
      </w:r>
      <w:r w:rsidRPr="001D63FE">
        <w:rPr>
          <w:rFonts w:ascii="Times New Roman" w:hAnsi="Times New Roman" w:cs="Times New Roman"/>
          <w:sz w:val="24"/>
          <w:szCs w:val="24"/>
        </w:rPr>
        <w:t xml:space="preserve"> de apoyar el desarrollo comunitario en los seis cantones de la provincia de Limón. A partir de febrero de</w:t>
      </w:r>
      <w:r w:rsidR="00A0382C" w:rsidRPr="001D63FE">
        <w:rPr>
          <w:rFonts w:ascii="Times New Roman" w:hAnsi="Times New Roman" w:cs="Times New Roman"/>
          <w:sz w:val="24"/>
          <w:szCs w:val="24"/>
        </w:rPr>
        <w:t>l</w:t>
      </w:r>
      <w:r w:rsidRPr="001D63FE">
        <w:rPr>
          <w:rFonts w:ascii="Times New Roman" w:hAnsi="Times New Roman" w:cs="Times New Roman"/>
          <w:sz w:val="24"/>
          <w:szCs w:val="24"/>
        </w:rPr>
        <w:t xml:space="preserve"> 2019, JAPDEVA recib</w:t>
      </w:r>
      <w:r w:rsidR="00A0382C" w:rsidRPr="001D63FE">
        <w:rPr>
          <w:rFonts w:ascii="Times New Roman" w:hAnsi="Times New Roman" w:cs="Times New Roman"/>
          <w:sz w:val="24"/>
          <w:szCs w:val="24"/>
        </w:rPr>
        <w:t>e</w:t>
      </w:r>
      <w:r w:rsidRPr="001D63FE">
        <w:rPr>
          <w:rFonts w:ascii="Times New Roman" w:hAnsi="Times New Roman" w:cs="Times New Roman"/>
          <w:sz w:val="24"/>
          <w:szCs w:val="24"/>
        </w:rPr>
        <w:t xml:space="preserve"> de APM </w:t>
      </w:r>
      <w:proofErr w:type="spellStart"/>
      <w:r w:rsidRPr="001D63FE">
        <w:rPr>
          <w:rFonts w:ascii="Times New Roman" w:hAnsi="Times New Roman" w:cs="Times New Roman"/>
          <w:sz w:val="24"/>
          <w:szCs w:val="24"/>
        </w:rPr>
        <w:t>Terminals</w:t>
      </w:r>
      <w:proofErr w:type="spellEnd"/>
      <w:r w:rsidRPr="001D63FE">
        <w:rPr>
          <w:rFonts w:ascii="Times New Roman" w:hAnsi="Times New Roman" w:cs="Times New Roman"/>
          <w:sz w:val="24"/>
          <w:szCs w:val="24"/>
        </w:rPr>
        <w:t xml:space="preserve"> un canon por la explotación de la </w:t>
      </w:r>
      <w:r w:rsidR="00556560" w:rsidRPr="001D63FE">
        <w:rPr>
          <w:rFonts w:ascii="Times New Roman" w:hAnsi="Times New Roman" w:cs="Times New Roman"/>
          <w:sz w:val="24"/>
          <w:szCs w:val="24"/>
        </w:rPr>
        <w:t>c</w:t>
      </w:r>
      <w:r w:rsidRPr="001D63FE">
        <w:rPr>
          <w:rFonts w:ascii="Times New Roman" w:hAnsi="Times New Roman" w:cs="Times New Roman"/>
          <w:sz w:val="24"/>
          <w:szCs w:val="24"/>
        </w:rPr>
        <w:t xml:space="preserve">oncesión del muelle de </w:t>
      </w:r>
      <w:proofErr w:type="spellStart"/>
      <w:r w:rsidRPr="001D63FE">
        <w:rPr>
          <w:rFonts w:ascii="Times New Roman" w:hAnsi="Times New Roman" w:cs="Times New Roman"/>
          <w:sz w:val="24"/>
          <w:szCs w:val="24"/>
        </w:rPr>
        <w:t>Moín</w:t>
      </w:r>
      <w:proofErr w:type="spellEnd"/>
      <w:r w:rsidRPr="001D63FE">
        <w:rPr>
          <w:rFonts w:ascii="Times New Roman" w:hAnsi="Times New Roman" w:cs="Times New Roman"/>
          <w:sz w:val="24"/>
          <w:szCs w:val="24"/>
        </w:rPr>
        <w:t xml:space="preserve"> (5</w:t>
      </w:r>
      <w:r w:rsidR="007D66D7" w:rsidRPr="001D63FE">
        <w:rPr>
          <w:rFonts w:ascii="Times New Roman" w:hAnsi="Times New Roman" w:cs="Times New Roman"/>
          <w:sz w:val="24"/>
          <w:szCs w:val="24"/>
        </w:rPr>
        <w:t xml:space="preserve"> </w:t>
      </w:r>
      <w:r w:rsidRPr="001D63FE">
        <w:rPr>
          <w:rFonts w:ascii="Times New Roman" w:hAnsi="Times New Roman" w:cs="Times New Roman"/>
          <w:sz w:val="24"/>
          <w:szCs w:val="24"/>
        </w:rPr>
        <w:t>% de los ingresos brutos, sin incluir cargos por servicio eléctrico por contenedor refrigerado), el cual será destinado, en su totalidad, al desarrollo regional.</w:t>
      </w:r>
    </w:p>
    <w:p w14:paraId="3FEEBC96" w14:textId="2A4C00C9" w:rsidR="00C747A7" w:rsidRPr="001D63FE" w:rsidRDefault="001C4434" w:rsidP="00B80C8B">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APM </w:t>
      </w:r>
      <w:proofErr w:type="spellStart"/>
      <w:r w:rsidRPr="001D63FE">
        <w:rPr>
          <w:rFonts w:ascii="Times New Roman" w:hAnsi="Times New Roman" w:cs="Times New Roman"/>
          <w:sz w:val="24"/>
          <w:szCs w:val="24"/>
        </w:rPr>
        <w:t>Terminals</w:t>
      </w:r>
      <w:proofErr w:type="spellEnd"/>
      <w:r w:rsidRPr="001D63FE">
        <w:rPr>
          <w:rFonts w:ascii="Times New Roman" w:hAnsi="Times New Roman" w:cs="Times New Roman"/>
          <w:sz w:val="24"/>
          <w:szCs w:val="24"/>
        </w:rPr>
        <w:t xml:space="preserve"> es una empresa concesionaria con capital procedente de Países Bajos. Inició operaciones en el 2019 en la Terminal de Contenedores de </w:t>
      </w:r>
      <w:proofErr w:type="spellStart"/>
      <w:r w:rsidRPr="001D63FE">
        <w:rPr>
          <w:rFonts w:ascii="Times New Roman" w:hAnsi="Times New Roman" w:cs="Times New Roman"/>
          <w:sz w:val="24"/>
          <w:szCs w:val="24"/>
        </w:rPr>
        <w:t>Moín</w:t>
      </w:r>
      <w:proofErr w:type="spellEnd"/>
      <w:r w:rsidR="006C649F" w:rsidRPr="001D63FE">
        <w:rPr>
          <w:rFonts w:ascii="Times New Roman" w:hAnsi="Times New Roman" w:cs="Times New Roman"/>
          <w:sz w:val="24"/>
          <w:szCs w:val="24"/>
        </w:rPr>
        <w:t xml:space="preserve"> (TCM)</w:t>
      </w:r>
      <w:r w:rsidR="00BD39BC" w:rsidRPr="001D63FE" w:rsidDel="00BD39BC">
        <w:rPr>
          <w:rFonts w:ascii="Times New Roman" w:hAnsi="Times New Roman" w:cs="Times New Roman"/>
          <w:sz w:val="24"/>
          <w:szCs w:val="24"/>
        </w:rPr>
        <w:t xml:space="preserve"> </w:t>
      </w:r>
      <w:r w:rsidR="006C649F" w:rsidRPr="001D63FE">
        <w:rPr>
          <w:rFonts w:ascii="Times New Roman" w:hAnsi="Times New Roman" w:cs="Times New Roman"/>
          <w:sz w:val="24"/>
          <w:szCs w:val="24"/>
        </w:rPr>
        <w:t>y ocupa</w:t>
      </w:r>
      <w:r w:rsidRPr="001D63FE">
        <w:rPr>
          <w:rFonts w:ascii="Times New Roman" w:hAnsi="Times New Roman" w:cs="Times New Roman"/>
          <w:sz w:val="24"/>
          <w:szCs w:val="24"/>
        </w:rPr>
        <w:t xml:space="preserve"> un área de </w:t>
      </w:r>
      <w:r w:rsidR="00C747A7" w:rsidRPr="001D63FE">
        <w:rPr>
          <w:rFonts w:ascii="Times New Roman" w:hAnsi="Times New Roman" w:cs="Times New Roman"/>
          <w:sz w:val="24"/>
          <w:szCs w:val="24"/>
        </w:rPr>
        <w:t>cuarenta</w:t>
      </w:r>
      <w:r w:rsidRPr="001D63FE">
        <w:rPr>
          <w:rFonts w:ascii="Times New Roman" w:hAnsi="Times New Roman" w:cs="Times New Roman"/>
          <w:sz w:val="24"/>
          <w:szCs w:val="24"/>
        </w:rPr>
        <w:t xml:space="preserve"> hectáreas en una isla creada artificialmente, con capacidad para manejar 8</w:t>
      </w:r>
      <w:r w:rsidR="00C747A7" w:rsidRPr="001D63FE">
        <w:rPr>
          <w:rFonts w:ascii="Times New Roman" w:hAnsi="Times New Roman" w:cs="Times New Roman"/>
          <w:sz w:val="24"/>
          <w:szCs w:val="24"/>
        </w:rPr>
        <w:t xml:space="preserve"> </w:t>
      </w:r>
      <w:r w:rsidRPr="001D63FE">
        <w:rPr>
          <w:rFonts w:ascii="Times New Roman" w:hAnsi="Times New Roman" w:cs="Times New Roman"/>
          <w:sz w:val="24"/>
          <w:szCs w:val="24"/>
        </w:rPr>
        <w:t>500 TEU</w:t>
      </w:r>
      <w:r w:rsidR="006C649F" w:rsidRPr="001D63FE">
        <w:rPr>
          <w:rFonts w:ascii="Times New Roman" w:hAnsi="Times New Roman" w:cs="Times New Roman"/>
          <w:sz w:val="24"/>
          <w:szCs w:val="24"/>
        </w:rPr>
        <w:t xml:space="preserve"> (</w:t>
      </w:r>
      <w:r w:rsidR="009E16FD" w:rsidRPr="001D63FE">
        <w:rPr>
          <w:rFonts w:ascii="Times New Roman" w:hAnsi="Times New Roman" w:cs="Times New Roman"/>
          <w:sz w:val="24"/>
          <w:szCs w:val="24"/>
        </w:rPr>
        <w:t xml:space="preserve">unidad equivalente a veinte pies, </w:t>
      </w:r>
      <w:r w:rsidR="00C747A7" w:rsidRPr="001D63FE">
        <w:rPr>
          <w:rFonts w:ascii="Times New Roman" w:hAnsi="Times New Roman" w:cs="Times New Roman"/>
          <w:sz w:val="24"/>
          <w:szCs w:val="24"/>
        </w:rPr>
        <w:t>es decir,</w:t>
      </w:r>
      <w:r w:rsidR="009E16FD" w:rsidRPr="001D63FE">
        <w:rPr>
          <w:rFonts w:ascii="Times New Roman" w:hAnsi="Times New Roman" w:cs="Times New Roman"/>
          <w:sz w:val="24"/>
          <w:szCs w:val="24"/>
        </w:rPr>
        <w:t xml:space="preserve"> 6</w:t>
      </w:r>
      <w:r w:rsidR="00662FC4" w:rsidRPr="001D63FE">
        <w:rPr>
          <w:rFonts w:ascii="Times New Roman" w:hAnsi="Times New Roman" w:cs="Times New Roman"/>
          <w:sz w:val="24"/>
          <w:szCs w:val="24"/>
        </w:rPr>
        <w:t xml:space="preserve"> </w:t>
      </w:r>
      <w:r w:rsidR="009E16FD" w:rsidRPr="001D63FE">
        <w:rPr>
          <w:rFonts w:ascii="Times New Roman" w:hAnsi="Times New Roman" w:cs="Times New Roman"/>
          <w:sz w:val="24"/>
          <w:szCs w:val="24"/>
        </w:rPr>
        <w:t>096 metros</w:t>
      </w:r>
      <w:r w:rsidR="006C649F" w:rsidRPr="001D63FE">
        <w:rPr>
          <w:rFonts w:ascii="Times New Roman" w:hAnsi="Times New Roman" w:cs="Times New Roman"/>
          <w:sz w:val="24"/>
          <w:szCs w:val="24"/>
        </w:rPr>
        <w:t>)</w:t>
      </w:r>
      <w:r w:rsidR="00790784" w:rsidRPr="001D63FE">
        <w:rPr>
          <w:rFonts w:ascii="Times New Roman" w:hAnsi="Times New Roman" w:cs="Times New Roman"/>
          <w:sz w:val="24"/>
          <w:szCs w:val="24"/>
        </w:rPr>
        <w:t>.</w:t>
      </w:r>
      <w:r w:rsidR="00C54E98" w:rsidRPr="001D63FE">
        <w:rPr>
          <w:rFonts w:ascii="Times New Roman" w:hAnsi="Times New Roman" w:cs="Times New Roman"/>
          <w:sz w:val="24"/>
          <w:szCs w:val="24"/>
        </w:rPr>
        <w:t xml:space="preserve"> </w:t>
      </w:r>
      <w:r w:rsidRPr="001D63FE">
        <w:rPr>
          <w:rFonts w:ascii="Times New Roman" w:hAnsi="Times New Roman" w:cs="Times New Roman"/>
          <w:sz w:val="24"/>
          <w:szCs w:val="24"/>
        </w:rPr>
        <w:t xml:space="preserve">La nómina de APM </w:t>
      </w:r>
      <w:proofErr w:type="spellStart"/>
      <w:r w:rsidRPr="001D63FE">
        <w:rPr>
          <w:rFonts w:ascii="Times New Roman" w:hAnsi="Times New Roman" w:cs="Times New Roman"/>
          <w:sz w:val="24"/>
          <w:szCs w:val="24"/>
        </w:rPr>
        <w:t>Terminals</w:t>
      </w:r>
      <w:proofErr w:type="spellEnd"/>
      <w:r w:rsidRPr="001D63FE">
        <w:rPr>
          <w:rFonts w:ascii="Times New Roman" w:hAnsi="Times New Roman" w:cs="Times New Roman"/>
          <w:sz w:val="24"/>
          <w:szCs w:val="24"/>
        </w:rPr>
        <w:t xml:space="preserve"> está compuesta por </w:t>
      </w:r>
      <w:r w:rsidR="00C747A7" w:rsidRPr="001D63FE">
        <w:rPr>
          <w:rFonts w:ascii="Times New Roman" w:hAnsi="Times New Roman" w:cs="Times New Roman"/>
          <w:sz w:val="24"/>
          <w:szCs w:val="24"/>
        </w:rPr>
        <w:t>cerca de</w:t>
      </w:r>
      <w:r w:rsidRPr="001D63FE">
        <w:rPr>
          <w:rFonts w:ascii="Times New Roman" w:hAnsi="Times New Roman" w:cs="Times New Roman"/>
          <w:sz w:val="24"/>
          <w:szCs w:val="24"/>
        </w:rPr>
        <w:t xml:space="preserve"> 1</w:t>
      </w:r>
      <w:r w:rsidR="00C747A7" w:rsidRPr="001D63FE">
        <w:rPr>
          <w:rFonts w:ascii="Times New Roman" w:hAnsi="Times New Roman" w:cs="Times New Roman"/>
          <w:sz w:val="24"/>
          <w:szCs w:val="24"/>
        </w:rPr>
        <w:t xml:space="preserve"> </w:t>
      </w:r>
      <w:r w:rsidRPr="001D63FE">
        <w:rPr>
          <w:rFonts w:ascii="Times New Roman" w:hAnsi="Times New Roman" w:cs="Times New Roman"/>
          <w:sz w:val="24"/>
          <w:szCs w:val="24"/>
        </w:rPr>
        <w:t xml:space="preserve">000 </w:t>
      </w:r>
      <w:r w:rsidR="00C54E98" w:rsidRPr="001D63FE">
        <w:rPr>
          <w:rFonts w:ascii="Times New Roman" w:hAnsi="Times New Roman" w:cs="Times New Roman"/>
          <w:sz w:val="24"/>
          <w:szCs w:val="24"/>
        </w:rPr>
        <w:t>empleados (APM</w:t>
      </w:r>
      <w:r w:rsidR="00CE16B0" w:rsidRPr="001D63FE">
        <w:rPr>
          <w:rFonts w:ascii="Times New Roman" w:hAnsi="Times New Roman" w:cs="Times New Roman"/>
          <w:sz w:val="24"/>
          <w:szCs w:val="24"/>
        </w:rPr>
        <w:t xml:space="preserve"> </w:t>
      </w:r>
      <w:proofErr w:type="spellStart"/>
      <w:r w:rsidR="00CE16B0" w:rsidRPr="001D63FE">
        <w:rPr>
          <w:rFonts w:ascii="Times New Roman" w:hAnsi="Times New Roman" w:cs="Times New Roman"/>
          <w:sz w:val="24"/>
          <w:szCs w:val="24"/>
        </w:rPr>
        <w:t>Terminals</w:t>
      </w:r>
      <w:proofErr w:type="spellEnd"/>
      <w:r w:rsidR="00C54E98" w:rsidRPr="001D63FE">
        <w:rPr>
          <w:rFonts w:ascii="Times New Roman" w:hAnsi="Times New Roman" w:cs="Times New Roman"/>
          <w:sz w:val="24"/>
          <w:szCs w:val="24"/>
        </w:rPr>
        <w:t>,</w:t>
      </w:r>
      <w:r w:rsidR="008B5E23" w:rsidRPr="001D63FE">
        <w:rPr>
          <w:rFonts w:ascii="Times New Roman" w:hAnsi="Times New Roman" w:cs="Times New Roman"/>
          <w:sz w:val="24"/>
          <w:szCs w:val="24"/>
        </w:rPr>
        <w:t xml:space="preserve"> </w:t>
      </w:r>
      <w:r w:rsidR="00B546F2" w:rsidRPr="001D63FE">
        <w:rPr>
          <w:rFonts w:ascii="Times New Roman" w:hAnsi="Times New Roman" w:cs="Times New Roman"/>
          <w:sz w:val="24"/>
          <w:szCs w:val="24"/>
        </w:rPr>
        <w:t xml:space="preserve">4 de marzo de </w:t>
      </w:r>
      <w:r w:rsidR="008B5E23" w:rsidRPr="001D63FE">
        <w:rPr>
          <w:rFonts w:ascii="Times New Roman" w:hAnsi="Times New Roman" w:cs="Times New Roman"/>
          <w:sz w:val="24"/>
          <w:szCs w:val="24"/>
        </w:rPr>
        <w:t>2020</w:t>
      </w:r>
      <w:r w:rsidR="00C54E98" w:rsidRPr="001D63FE">
        <w:rPr>
          <w:rFonts w:ascii="Times New Roman" w:hAnsi="Times New Roman" w:cs="Times New Roman"/>
          <w:sz w:val="24"/>
          <w:szCs w:val="24"/>
        </w:rPr>
        <w:t>)</w:t>
      </w:r>
      <w:r w:rsidRPr="001D63FE">
        <w:rPr>
          <w:rFonts w:ascii="Times New Roman" w:hAnsi="Times New Roman" w:cs="Times New Roman"/>
          <w:sz w:val="24"/>
          <w:szCs w:val="24"/>
        </w:rPr>
        <w:t>.</w:t>
      </w:r>
    </w:p>
    <w:p w14:paraId="2A269A0A" w14:textId="77777777" w:rsidR="00B80C8B" w:rsidRPr="001D63FE" w:rsidRDefault="00B80C8B" w:rsidP="00B80C8B">
      <w:pPr>
        <w:spacing w:after="0" w:line="360" w:lineRule="auto"/>
        <w:ind w:firstLine="720"/>
        <w:jc w:val="both"/>
        <w:rPr>
          <w:rFonts w:ascii="Times New Roman" w:hAnsi="Times New Roman" w:cs="Times New Roman"/>
          <w:sz w:val="24"/>
          <w:szCs w:val="24"/>
        </w:rPr>
      </w:pPr>
    </w:p>
    <w:p w14:paraId="093123A6" w14:textId="6941E79B" w:rsidR="00350996" w:rsidRPr="001D63FE" w:rsidRDefault="00223E89" w:rsidP="00B80C8B">
      <w:pPr>
        <w:pStyle w:val="Prrafodelista"/>
        <w:numPr>
          <w:ilvl w:val="0"/>
          <w:numId w:val="3"/>
        </w:numPr>
        <w:spacing w:line="360" w:lineRule="auto"/>
        <w:ind w:left="1004" w:hanging="284"/>
        <w:contextualSpacing w:val="0"/>
        <w:jc w:val="both"/>
      </w:pPr>
      <w:r w:rsidRPr="001D63FE">
        <w:t xml:space="preserve">Cooperativas y estibadores portuarios </w:t>
      </w:r>
    </w:p>
    <w:p w14:paraId="024A9C52" w14:textId="77777777" w:rsidR="00B80C8B" w:rsidRPr="001D63FE" w:rsidRDefault="00B80C8B" w:rsidP="00B80C8B">
      <w:pPr>
        <w:spacing w:after="0" w:line="360" w:lineRule="auto"/>
        <w:ind w:firstLine="720"/>
        <w:jc w:val="both"/>
        <w:rPr>
          <w:rFonts w:ascii="Times New Roman" w:hAnsi="Times New Roman" w:cs="Times New Roman"/>
          <w:sz w:val="24"/>
          <w:szCs w:val="24"/>
        </w:rPr>
      </w:pPr>
    </w:p>
    <w:p w14:paraId="7C9442B7" w14:textId="0DA80814" w:rsidR="00B83023" w:rsidRPr="001D63FE" w:rsidRDefault="00350996" w:rsidP="00B80C8B">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Las cooperativas son empresas que prestan servicios tercerizados de estibadores portuarios a entidades como JAPDEVA y APM </w:t>
      </w:r>
      <w:proofErr w:type="spellStart"/>
      <w:r w:rsidRPr="001D63FE">
        <w:rPr>
          <w:rFonts w:ascii="Times New Roman" w:hAnsi="Times New Roman" w:cs="Times New Roman"/>
          <w:sz w:val="24"/>
          <w:szCs w:val="24"/>
        </w:rPr>
        <w:t>Terminals</w:t>
      </w:r>
      <w:proofErr w:type="spellEnd"/>
      <w:r w:rsidRPr="001D63FE">
        <w:rPr>
          <w:rFonts w:ascii="Times New Roman" w:hAnsi="Times New Roman" w:cs="Times New Roman"/>
          <w:sz w:val="24"/>
          <w:szCs w:val="24"/>
        </w:rPr>
        <w:t xml:space="preserve">. Algunas cooperativas identificadas </w:t>
      </w:r>
      <w:r w:rsidR="004B6909" w:rsidRPr="001D63FE">
        <w:rPr>
          <w:rFonts w:ascii="Times New Roman" w:hAnsi="Times New Roman" w:cs="Times New Roman"/>
          <w:sz w:val="24"/>
          <w:szCs w:val="24"/>
        </w:rPr>
        <w:t>son</w:t>
      </w:r>
      <w:r w:rsidR="00C747A7" w:rsidRPr="001D63FE">
        <w:rPr>
          <w:rFonts w:ascii="Times New Roman" w:hAnsi="Times New Roman" w:cs="Times New Roman"/>
          <w:sz w:val="24"/>
          <w:szCs w:val="24"/>
        </w:rPr>
        <w:t>:</w:t>
      </w:r>
      <w:r w:rsidRPr="001D63FE">
        <w:rPr>
          <w:rFonts w:ascii="Times New Roman" w:hAnsi="Times New Roman" w:cs="Times New Roman"/>
          <w:sz w:val="24"/>
          <w:szCs w:val="24"/>
        </w:rPr>
        <w:t xml:space="preserve"> </w:t>
      </w:r>
      <w:proofErr w:type="spellStart"/>
      <w:r w:rsidRPr="001D63FE">
        <w:rPr>
          <w:rFonts w:ascii="Times New Roman" w:hAnsi="Times New Roman" w:cs="Times New Roman"/>
          <w:sz w:val="24"/>
          <w:szCs w:val="24"/>
        </w:rPr>
        <w:t>Servinave</w:t>
      </w:r>
      <w:proofErr w:type="spellEnd"/>
      <w:r w:rsidRPr="001D63FE">
        <w:rPr>
          <w:rFonts w:ascii="Times New Roman" w:hAnsi="Times New Roman" w:cs="Times New Roman"/>
          <w:sz w:val="24"/>
          <w:szCs w:val="24"/>
        </w:rPr>
        <w:t>, Carga y Descarga de Costa Rica S.A. (C</w:t>
      </w:r>
      <w:r w:rsidR="00011E30" w:rsidRPr="001D63FE">
        <w:rPr>
          <w:rFonts w:ascii="Times New Roman" w:hAnsi="Times New Roman" w:cs="Times New Roman"/>
          <w:sz w:val="24"/>
          <w:szCs w:val="24"/>
        </w:rPr>
        <w:t>ADESA</w:t>
      </w:r>
      <w:r w:rsidRPr="001D63FE">
        <w:rPr>
          <w:rFonts w:ascii="Times New Roman" w:hAnsi="Times New Roman" w:cs="Times New Roman"/>
          <w:sz w:val="24"/>
          <w:szCs w:val="24"/>
        </w:rPr>
        <w:t xml:space="preserve">), Cooperativa Autogestionaria de Trabajadores de Servicios Portuarios de </w:t>
      </w:r>
      <w:r w:rsidR="00BE5286" w:rsidRPr="001D63FE">
        <w:rPr>
          <w:rFonts w:ascii="Times New Roman" w:hAnsi="Times New Roman" w:cs="Times New Roman"/>
          <w:sz w:val="24"/>
          <w:szCs w:val="24"/>
        </w:rPr>
        <w:t>C</w:t>
      </w:r>
      <w:r w:rsidRPr="001D63FE">
        <w:rPr>
          <w:rFonts w:ascii="Times New Roman" w:hAnsi="Times New Roman" w:cs="Times New Roman"/>
          <w:sz w:val="24"/>
          <w:szCs w:val="24"/>
        </w:rPr>
        <w:t xml:space="preserve">arga, </w:t>
      </w:r>
      <w:r w:rsidR="00BE5286" w:rsidRPr="001D63FE">
        <w:rPr>
          <w:rFonts w:ascii="Times New Roman" w:hAnsi="Times New Roman" w:cs="Times New Roman"/>
          <w:sz w:val="24"/>
          <w:szCs w:val="24"/>
        </w:rPr>
        <w:t>D</w:t>
      </w:r>
      <w:r w:rsidRPr="001D63FE">
        <w:rPr>
          <w:rFonts w:ascii="Times New Roman" w:hAnsi="Times New Roman" w:cs="Times New Roman"/>
          <w:sz w:val="24"/>
          <w:szCs w:val="24"/>
        </w:rPr>
        <w:t xml:space="preserve">escarga y </w:t>
      </w:r>
      <w:r w:rsidR="00BE5286" w:rsidRPr="001D63FE">
        <w:rPr>
          <w:rFonts w:ascii="Times New Roman" w:hAnsi="Times New Roman" w:cs="Times New Roman"/>
          <w:sz w:val="24"/>
          <w:szCs w:val="24"/>
        </w:rPr>
        <w:t>A</w:t>
      </w:r>
      <w:r w:rsidRPr="001D63FE">
        <w:rPr>
          <w:rFonts w:ascii="Times New Roman" w:hAnsi="Times New Roman" w:cs="Times New Roman"/>
          <w:sz w:val="24"/>
          <w:szCs w:val="24"/>
        </w:rPr>
        <w:t>fines (C</w:t>
      </w:r>
      <w:r w:rsidR="00011E30" w:rsidRPr="001D63FE">
        <w:rPr>
          <w:rFonts w:ascii="Times New Roman" w:hAnsi="Times New Roman" w:cs="Times New Roman"/>
          <w:sz w:val="24"/>
          <w:szCs w:val="24"/>
        </w:rPr>
        <w:t>OOPEUNITRAP</w:t>
      </w:r>
      <w:r w:rsidRPr="001D63FE">
        <w:rPr>
          <w:rFonts w:ascii="Times New Roman" w:hAnsi="Times New Roman" w:cs="Times New Roman"/>
          <w:sz w:val="24"/>
          <w:szCs w:val="24"/>
        </w:rPr>
        <w:t>), Cooperativa de Multiservicios Logísticos Marítimos y Portuarios (C</w:t>
      </w:r>
      <w:r w:rsidR="00011E30" w:rsidRPr="001D63FE">
        <w:rPr>
          <w:rFonts w:ascii="Times New Roman" w:hAnsi="Times New Roman" w:cs="Times New Roman"/>
          <w:sz w:val="24"/>
          <w:szCs w:val="24"/>
        </w:rPr>
        <w:t>OOPESERPOLI</w:t>
      </w:r>
      <w:r w:rsidRPr="001D63FE">
        <w:rPr>
          <w:rFonts w:ascii="Times New Roman" w:hAnsi="Times New Roman" w:cs="Times New Roman"/>
          <w:sz w:val="24"/>
          <w:szCs w:val="24"/>
        </w:rPr>
        <w:t>) y Cooperativa Autogestionada de Trabajadores Automotrices, Puerto Limón (C</w:t>
      </w:r>
      <w:r w:rsidR="00011E30" w:rsidRPr="001D63FE">
        <w:rPr>
          <w:rFonts w:ascii="Times New Roman" w:hAnsi="Times New Roman" w:cs="Times New Roman"/>
          <w:sz w:val="24"/>
          <w:szCs w:val="24"/>
        </w:rPr>
        <w:t>OOPETRAUTO</w:t>
      </w:r>
      <w:r w:rsidRPr="001D63FE">
        <w:rPr>
          <w:rFonts w:ascii="Times New Roman" w:hAnsi="Times New Roman" w:cs="Times New Roman"/>
          <w:sz w:val="24"/>
          <w:szCs w:val="24"/>
        </w:rPr>
        <w:t xml:space="preserve">). </w:t>
      </w:r>
    </w:p>
    <w:p w14:paraId="25ED81B2" w14:textId="7FF2B02F" w:rsidR="00D11324" w:rsidRPr="001D63FE" w:rsidRDefault="00350996" w:rsidP="00B80C8B">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Alrededor de </w:t>
      </w:r>
      <w:r w:rsidR="001B4A35" w:rsidRPr="001D63FE">
        <w:rPr>
          <w:rFonts w:ascii="Times New Roman" w:hAnsi="Times New Roman" w:cs="Times New Roman"/>
          <w:sz w:val="24"/>
          <w:szCs w:val="24"/>
        </w:rPr>
        <w:t>doscientos cuarenta</w:t>
      </w:r>
      <w:r w:rsidRPr="001D63FE">
        <w:rPr>
          <w:rFonts w:ascii="Times New Roman" w:hAnsi="Times New Roman" w:cs="Times New Roman"/>
          <w:sz w:val="24"/>
          <w:szCs w:val="24"/>
        </w:rPr>
        <w:t xml:space="preserve"> estibadores atienden los buques correspondientes al puerto de JAPDEVA</w:t>
      </w:r>
      <w:r w:rsidR="001161A9" w:rsidRPr="001D63FE">
        <w:rPr>
          <w:rFonts w:ascii="Times New Roman" w:hAnsi="Times New Roman" w:cs="Times New Roman"/>
          <w:sz w:val="24"/>
          <w:szCs w:val="24"/>
        </w:rPr>
        <w:t>,</w:t>
      </w:r>
      <w:r w:rsidRPr="001D63FE">
        <w:rPr>
          <w:rFonts w:ascii="Times New Roman" w:hAnsi="Times New Roman" w:cs="Times New Roman"/>
          <w:sz w:val="24"/>
          <w:szCs w:val="24"/>
        </w:rPr>
        <w:t xml:space="preserve"> mientras que en APM la cifra oscila entre </w:t>
      </w:r>
      <w:r w:rsidR="001B4A35" w:rsidRPr="001D63FE">
        <w:rPr>
          <w:rFonts w:ascii="Times New Roman" w:hAnsi="Times New Roman" w:cs="Times New Roman"/>
          <w:sz w:val="24"/>
          <w:szCs w:val="24"/>
        </w:rPr>
        <w:t>ciento ochenta</w:t>
      </w:r>
      <w:r w:rsidRPr="001D63FE">
        <w:rPr>
          <w:rFonts w:ascii="Times New Roman" w:hAnsi="Times New Roman" w:cs="Times New Roman"/>
          <w:sz w:val="24"/>
          <w:szCs w:val="24"/>
        </w:rPr>
        <w:t xml:space="preserve"> y </w:t>
      </w:r>
      <w:r w:rsidR="001B4A35" w:rsidRPr="001D63FE">
        <w:rPr>
          <w:rFonts w:ascii="Times New Roman" w:hAnsi="Times New Roman" w:cs="Times New Roman"/>
          <w:sz w:val="24"/>
          <w:szCs w:val="24"/>
        </w:rPr>
        <w:t>trescientos cincuenta</w:t>
      </w:r>
      <w:r w:rsidRPr="001D63FE">
        <w:rPr>
          <w:rFonts w:ascii="Times New Roman" w:hAnsi="Times New Roman" w:cs="Times New Roman"/>
          <w:sz w:val="24"/>
          <w:szCs w:val="24"/>
        </w:rPr>
        <w:t xml:space="preserve"> estibadores</w:t>
      </w:r>
      <w:r w:rsidR="001161A9" w:rsidRPr="001D63FE">
        <w:rPr>
          <w:rFonts w:ascii="Times New Roman" w:hAnsi="Times New Roman" w:cs="Times New Roman"/>
          <w:sz w:val="24"/>
          <w:szCs w:val="24"/>
        </w:rPr>
        <w:t>,</w:t>
      </w:r>
      <w:r w:rsidRPr="001D63FE">
        <w:rPr>
          <w:rFonts w:ascii="Times New Roman" w:hAnsi="Times New Roman" w:cs="Times New Roman"/>
          <w:sz w:val="24"/>
          <w:szCs w:val="24"/>
        </w:rPr>
        <w:t xml:space="preserve"> </w:t>
      </w:r>
      <w:r w:rsidR="001B4A35" w:rsidRPr="001D63FE">
        <w:rPr>
          <w:rFonts w:ascii="Times New Roman" w:hAnsi="Times New Roman" w:cs="Times New Roman"/>
          <w:sz w:val="24"/>
          <w:szCs w:val="24"/>
        </w:rPr>
        <w:t xml:space="preserve">lo que </w:t>
      </w:r>
      <w:r w:rsidRPr="001D63FE">
        <w:rPr>
          <w:rFonts w:ascii="Times New Roman" w:hAnsi="Times New Roman" w:cs="Times New Roman"/>
          <w:sz w:val="24"/>
          <w:szCs w:val="24"/>
        </w:rPr>
        <w:t>depend</w:t>
      </w:r>
      <w:r w:rsidR="001B4A35" w:rsidRPr="001D63FE">
        <w:rPr>
          <w:rFonts w:ascii="Times New Roman" w:hAnsi="Times New Roman" w:cs="Times New Roman"/>
          <w:sz w:val="24"/>
          <w:szCs w:val="24"/>
        </w:rPr>
        <w:t>erá</w:t>
      </w:r>
      <w:r w:rsidRPr="001D63FE">
        <w:rPr>
          <w:rFonts w:ascii="Times New Roman" w:hAnsi="Times New Roman" w:cs="Times New Roman"/>
          <w:sz w:val="24"/>
          <w:szCs w:val="24"/>
        </w:rPr>
        <w:t xml:space="preserve"> de la temporada</w:t>
      </w:r>
      <w:r w:rsidR="00070CF3" w:rsidRPr="001D63FE">
        <w:rPr>
          <w:rFonts w:ascii="Times New Roman" w:hAnsi="Times New Roman" w:cs="Times New Roman"/>
          <w:sz w:val="24"/>
          <w:szCs w:val="24"/>
        </w:rPr>
        <w:t xml:space="preserve"> (JAPDEVA,</w:t>
      </w:r>
      <w:r w:rsidR="00475A83" w:rsidRPr="001D63FE">
        <w:rPr>
          <w:rFonts w:ascii="Times New Roman" w:hAnsi="Times New Roman" w:cs="Times New Roman"/>
          <w:sz w:val="24"/>
          <w:szCs w:val="24"/>
        </w:rPr>
        <w:t xml:space="preserve"> </w:t>
      </w:r>
      <w:r w:rsidR="00A36AE7" w:rsidRPr="001D63FE">
        <w:rPr>
          <w:rFonts w:ascii="Times New Roman" w:hAnsi="Times New Roman" w:cs="Times New Roman"/>
          <w:sz w:val="24"/>
          <w:szCs w:val="24"/>
        </w:rPr>
        <w:t xml:space="preserve">comunicación personal, </w:t>
      </w:r>
      <w:r w:rsidR="00070CF3" w:rsidRPr="001D63FE">
        <w:rPr>
          <w:rFonts w:ascii="Times New Roman" w:hAnsi="Times New Roman" w:cs="Times New Roman"/>
          <w:sz w:val="24"/>
          <w:szCs w:val="24"/>
        </w:rPr>
        <w:t>6</w:t>
      </w:r>
      <w:r w:rsidR="00A36AE7" w:rsidRPr="001D63FE">
        <w:rPr>
          <w:rFonts w:ascii="Times New Roman" w:hAnsi="Times New Roman" w:cs="Times New Roman"/>
          <w:sz w:val="24"/>
          <w:szCs w:val="24"/>
        </w:rPr>
        <w:t xml:space="preserve"> de setiembre de </w:t>
      </w:r>
      <w:r w:rsidR="00070CF3" w:rsidRPr="001D63FE">
        <w:rPr>
          <w:rFonts w:ascii="Times New Roman" w:hAnsi="Times New Roman" w:cs="Times New Roman"/>
          <w:sz w:val="24"/>
          <w:szCs w:val="24"/>
        </w:rPr>
        <w:t>2023</w:t>
      </w:r>
      <w:r w:rsidR="00820030" w:rsidRPr="001D63FE">
        <w:rPr>
          <w:rFonts w:ascii="Times New Roman" w:hAnsi="Times New Roman" w:cs="Times New Roman"/>
          <w:sz w:val="24"/>
          <w:szCs w:val="24"/>
        </w:rPr>
        <w:t xml:space="preserve">; </w:t>
      </w:r>
      <w:r w:rsidR="00BD74CC" w:rsidRPr="001D63FE">
        <w:rPr>
          <w:rFonts w:ascii="Times New Roman" w:hAnsi="Times New Roman" w:cs="Times New Roman"/>
          <w:sz w:val="24"/>
          <w:szCs w:val="24"/>
        </w:rPr>
        <w:t>Bosque,</w:t>
      </w:r>
      <w:r w:rsidR="008B5E23" w:rsidRPr="001D63FE">
        <w:rPr>
          <w:rFonts w:ascii="Times New Roman" w:hAnsi="Times New Roman" w:cs="Times New Roman"/>
          <w:sz w:val="24"/>
          <w:szCs w:val="24"/>
        </w:rPr>
        <w:t xml:space="preserve"> </w:t>
      </w:r>
      <w:r w:rsidR="00BD74CC" w:rsidRPr="001D63FE">
        <w:rPr>
          <w:rFonts w:ascii="Times New Roman" w:hAnsi="Times New Roman" w:cs="Times New Roman"/>
          <w:sz w:val="24"/>
          <w:szCs w:val="24"/>
        </w:rPr>
        <w:t>2017</w:t>
      </w:r>
      <w:r w:rsidR="00A37C39" w:rsidRPr="001D63FE">
        <w:rPr>
          <w:rFonts w:ascii="Times New Roman" w:hAnsi="Times New Roman" w:cs="Times New Roman"/>
          <w:sz w:val="24"/>
          <w:szCs w:val="24"/>
        </w:rPr>
        <w:t>;</w:t>
      </w:r>
      <w:r w:rsidR="00BD74CC" w:rsidRPr="001D63FE">
        <w:rPr>
          <w:rFonts w:ascii="Times New Roman" w:hAnsi="Times New Roman" w:cs="Times New Roman"/>
          <w:sz w:val="24"/>
          <w:szCs w:val="24"/>
        </w:rPr>
        <w:t xml:space="preserve"> Cordero </w:t>
      </w:r>
      <w:r w:rsidR="008B5E23" w:rsidRPr="001D63FE">
        <w:rPr>
          <w:rFonts w:ascii="Times New Roman" w:hAnsi="Times New Roman" w:cs="Times New Roman"/>
          <w:sz w:val="24"/>
          <w:szCs w:val="24"/>
        </w:rPr>
        <w:t xml:space="preserve">Parra </w:t>
      </w:r>
      <w:r w:rsidR="00BD74CC" w:rsidRPr="001D63FE">
        <w:rPr>
          <w:rFonts w:ascii="Times New Roman" w:hAnsi="Times New Roman" w:cs="Times New Roman"/>
          <w:sz w:val="24"/>
          <w:szCs w:val="24"/>
        </w:rPr>
        <w:t>y Díaz</w:t>
      </w:r>
      <w:r w:rsidR="008B5E23" w:rsidRPr="001D63FE">
        <w:rPr>
          <w:rFonts w:ascii="Times New Roman" w:hAnsi="Times New Roman" w:cs="Times New Roman"/>
          <w:sz w:val="24"/>
          <w:szCs w:val="24"/>
        </w:rPr>
        <w:t xml:space="preserve"> Zeledón</w:t>
      </w:r>
      <w:r w:rsidR="00BD74CC" w:rsidRPr="001D63FE">
        <w:rPr>
          <w:rFonts w:ascii="Times New Roman" w:hAnsi="Times New Roman" w:cs="Times New Roman"/>
          <w:sz w:val="24"/>
          <w:szCs w:val="24"/>
        </w:rPr>
        <w:t>, 2020)</w:t>
      </w:r>
      <w:r w:rsidRPr="001D63FE">
        <w:rPr>
          <w:rFonts w:ascii="Times New Roman" w:hAnsi="Times New Roman" w:cs="Times New Roman"/>
          <w:sz w:val="24"/>
          <w:szCs w:val="24"/>
        </w:rPr>
        <w:t>.</w:t>
      </w:r>
    </w:p>
    <w:p w14:paraId="6C18F356" w14:textId="77777777" w:rsidR="0004113E" w:rsidRPr="001D63FE" w:rsidRDefault="0004113E" w:rsidP="00B24340">
      <w:pPr>
        <w:spacing w:after="0" w:line="360" w:lineRule="auto"/>
        <w:ind w:firstLine="357"/>
        <w:jc w:val="both"/>
        <w:rPr>
          <w:rFonts w:ascii="Times New Roman" w:hAnsi="Times New Roman" w:cs="Times New Roman"/>
          <w:sz w:val="24"/>
          <w:szCs w:val="24"/>
        </w:rPr>
      </w:pPr>
    </w:p>
    <w:p w14:paraId="2A3721EE" w14:textId="56837F4F" w:rsidR="00C00385" w:rsidRPr="001D63FE" w:rsidRDefault="0061098A" w:rsidP="00B80C8B">
      <w:pPr>
        <w:pStyle w:val="Prrafodelista"/>
        <w:numPr>
          <w:ilvl w:val="0"/>
          <w:numId w:val="3"/>
        </w:numPr>
        <w:spacing w:line="360" w:lineRule="auto"/>
        <w:ind w:left="1004" w:hanging="284"/>
        <w:contextualSpacing w:val="0"/>
        <w:jc w:val="both"/>
      </w:pPr>
      <w:r w:rsidRPr="001D63FE">
        <w:t>Sindicatos</w:t>
      </w:r>
    </w:p>
    <w:p w14:paraId="29ABE2EB" w14:textId="77777777" w:rsidR="00B80C8B" w:rsidRPr="001D63FE" w:rsidRDefault="00B80C8B" w:rsidP="00B80C8B">
      <w:pPr>
        <w:spacing w:after="0" w:line="360" w:lineRule="auto"/>
        <w:ind w:firstLine="720"/>
        <w:jc w:val="both"/>
        <w:rPr>
          <w:rFonts w:ascii="Times New Roman" w:hAnsi="Times New Roman" w:cs="Times New Roman"/>
          <w:sz w:val="24"/>
          <w:szCs w:val="24"/>
        </w:rPr>
      </w:pPr>
    </w:p>
    <w:p w14:paraId="4838F598" w14:textId="44819F6A" w:rsidR="001817F4" w:rsidRDefault="0061098A" w:rsidP="00B80C8B">
      <w:pPr>
        <w:spacing w:after="0" w:line="360" w:lineRule="auto"/>
        <w:ind w:firstLine="720"/>
        <w:jc w:val="both"/>
        <w:rPr>
          <w:rFonts w:ascii="Times New Roman" w:hAnsi="Times New Roman" w:cs="Times New Roman"/>
          <w:sz w:val="24"/>
          <w:szCs w:val="24"/>
          <w:highlight w:val="yellow"/>
        </w:rPr>
      </w:pPr>
      <w:r w:rsidRPr="001D63FE">
        <w:rPr>
          <w:rFonts w:ascii="Times New Roman" w:hAnsi="Times New Roman" w:cs="Times New Roman"/>
          <w:sz w:val="24"/>
          <w:szCs w:val="24"/>
        </w:rPr>
        <w:t xml:space="preserve">El Sindicato de Trabajadores de JAPDEVA y Afines Portuarios (SINTRAJAP) representa a los trabajadores del sector portuario e industrias afines en la provincia de Limón. SINTRAJAP fue fundado en 1971 mediante la sindicalización de los trabajadores de JAPDEVA. </w:t>
      </w:r>
      <w:r w:rsidRPr="001817F4">
        <w:rPr>
          <w:rFonts w:ascii="Times New Roman" w:hAnsi="Times New Roman" w:cs="Times New Roman"/>
          <w:sz w:val="24"/>
          <w:szCs w:val="24"/>
        </w:rPr>
        <w:t xml:space="preserve">Actualmente, SINTRAJAP </w:t>
      </w:r>
      <w:r w:rsidR="00E0012A" w:rsidRPr="001817F4">
        <w:rPr>
          <w:rFonts w:ascii="Times New Roman" w:hAnsi="Times New Roman" w:cs="Times New Roman"/>
          <w:sz w:val="24"/>
          <w:szCs w:val="24"/>
        </w:rPr>
        <w:t>mantiene vigente una convención</w:t>
      </w:r>
      <w:r w:rsidRPr="001817F4">
        <w:rPr>
          <w:rFonts w:ascii="Times New Roman" w:hAnsi="Times New Roman" w:cs="Times New Roman"/>
          <w:sz w:val="24"/>
          <w:szCs w:val="24"/>
        </w:rPr>
        <w:t xml:space="preserve"> colectiv</w:t>
      </w:r>
      <w:r w:rsidR="00E0012A" w:rsidRPr="001817F4">
        <w:rPr>
          <w:rFonts w:ascii="Times New Roman" w:hAnsi="Times New Roman" w:cs="Times New Roman"/>
          <w:sz w:val="24"/>
          <w:szCs w:val="24"/>
        </w:rPr>
        <w:t>a</w:t>
      </w:r>
      <w:r w:rsidRPr="001817F4">
        <w:rPr>
          <w:rFonts w:ascii="Times New Roman" w:hAnsi="Times New Roman" w:cs="Times New Roman"/>
          <w:sz w:val="24"/>
          <w:szCs w:val="24"/>
        </w:rPr>
        <w:t xml:space="preserve"> con JAPDEVA</w:t>
      </w:r>
      <w:r w:rsidR="00276978" w:rsidRPr="001817F4">
        <w:rPr>
          <w:rFonts w:ascii="Times New Roman" w:hAnsi="Times New Roman" w:cs="Times New Roman"/>
          <w:sz w:val="24"/>
          <w:szCs w:val="24"/>
        </w:rPr>
        <w:t>,</w:t>
      </w:r>
      <w:r w:rsidR="00D604DD" w:rsidRPr="001817F4">
        <w:rPr>
          <w:rFonts w:ascii="Times New Roman" w:hAnsi="Times New Roman" w:cs="Times New Roman"/>
          <w:sz w:val="24"/>
          <w:szCs w:val="24"/>
        </w:rPr>
        <w:t xml:space="preserve"> y los</w:t>
      </w:r>
      <w:r w:rsidR="00E0012A" w:rsidRPr="001817F4">
        <w:rPr>
          <w:rFonts w:ascii="Times New Roman" w:hAnsi="Times New Roman" w:cs="Times New Roman"/>
          <w:sz w:val="24"/>
          <w:szCs w:val="24"/>
        </w:rPr>
        <w:t xml:space="preserve"> afiliados que trabajan</w:t>
      </w:r>
      <w:r w:rsidRPr="001817F4">
        <w:rPr>
          <w:rFonts w:ascii="Times New Roman" w:hAnsi="Times New Roman" w:cs="Times New Roman"/>
          <w:sz w:val="24"/>
          <w:szCs w:val="24"/>
        </w:rPr>
        <w:t xml:space="preserve"> en la </w:t>
      </w:r>
      <w:r w:rsidR="00742882" w:rsidRPr="001817F4">
        <w:rPr>
          <w:rFonts w:ascii="Times New Roman" w:hAnsi="Times New Roman" w:cs="Times New Roman"/>
          <w:sz w:val="24"/>
          <w:szCs w:val="24"/>
        </w:rPr>
        <w:t>t</w:t>
      </w:r>
      <w:r w:rsidRPr="001817F4">
        <w:rPr>
          <w:rFonts w:ascii="Times New Roman" w:hAnsi="Times New Roman" w:cs="Times New Roman"/>
          <w:sz w:val="24"/>
          <w:szCs w:val="24"/>
        </w:rPr>
        <w:t xml:space="preserve">erminal </w:t>
      </w:r>
      <w:r w:rsidR="00742882" w:rsidRPr="001817F4">
        <w:rPr>
          <w:rFonts w:ascii="Times New Roman" w:hAnsi="Times New Roman" w:cs="Times New Roman"/>
          <w:sz w:val="24"/>
          <w:szCs w:val="24"/>
        </w:rPr>
        <w:t xml:space="preserve">de </w:t>
      </w:r>
      <w:r w:rsidRPr="001817F4">
        <w:rPr>
          <w:rFonts w:ascii="Times New Roman" w:hAnsi="Times New Roman" w:cs="Times New Roman"/>
          <w:sz w:val="24"/>
          <w:szCs w:val="24"/>
        </w:rPr>
        <w:t>APM</w:t>
      </w:r>
      <w:r w:rsidR="00D604DD" w:rsidRPr="001817F4">
        <w:rPr>
          <w:rFonts w:ascii="Times New Roman" w:hAnsi="Times New Roman" w:cs="Times New Roman"/>
          <w:sz w:val="24"/>
          <w:szCs w:val="24"/>
        </w:rPr>
        <w:t xml:space="preserve"> </w:t>
      </w:r>
      <w:r w:rsidRPr="001817F4">
        <w:rPr>
          <w:rFonts w:ascii="Times New Roman" w:hAnsi="Times New Roman" w:cs="Times New Roman"/>
          <w:sz w:val="24"/>
          <w:szCs w:val="24"/>
        </w:rPr>
        <w:t>está</w:t>
      </w:r>
      <w:r w:rsidR="00D604DD" w:rsidRPr="001817F4">
        <w:rPr>
          <w:rFonts w:ascii="Times New Roman" w:hAnsi="Times New Roman" w:cs="Times New Roman"/>
          <w:sz w:val="24"/>
          <w:szCs w:val="24"/>
        </w:rPr>
        <w:t>n</w:t>
      </w:r>
      <w:r w:rsidRPr="001817F4">
        <w:rPr>
          <w:rFonts w:ascii="Times New Roman" w:hAnsi="Times New Roman" w:cs="Times New Roman"/>
          <w:sz w:val="24"/>
          <w:szCs w:val="24"/>
        </w:rPr>
        <w:t xml:space="preserve"> </w:t>
      </w:r>
      <w:r w:rsidR="00417085" w:rsidRPr="001817F4">
        <w:rPr>
          <w:rFonts w:ascii="Times New Roman" w:hAnsi="Times New Roman" w:cs="Times New Roman"/>
          <w:sz w:val="24"/>
          <w:szCs w:val="24"/>
        </w:rPr>
        <w:t>realizando esfuerzos</w:t>
      </w:r>
      <w:r w:rsidRPr="001817F4">
        <w:rPr>
          <w:rFonts w:ascii="Times New Roman" w:hAnsi="Times New Roman" w:cs="Times New Roman"/>
          <w:sz w:val="24"/>
          <w:szCs w:val="24"/>
        </w:rPr>
        <w:t xml:space="preserve"> para lograr un</w:t>
      </w:r>
      <w:r w:rsidR="00A671E1" w:rsidRPr="001817F4">
        <w:rPr>
          <w:rFonts w:ascii="Times New Roman" w:hAnsi="Times New Roman" w:cs="Times New Roman"/>
          <w:sz w:val="24"/>
          <w:szCs w:val="24"/>
        </w:rPr>
        <w:t>a negociación</w:t>
      </w:r>
      <w:r w:rsidR="00773955" w:rsidRPr="001817F4">
        <w:rPr>
          <w:rFonts w:ascii="Times New Roman" w:hAnsi="Times New Roman" w:cs="Times New Roman"/>
          <w:sz w:val="24"/>
          <w:szCs w:val="24"/>
        </w:rPr>
        <w:t xml:space="preserve"> similar</w:t>
      </w:r>
      <w:r w:rsidRPr="001817F4">
        <w:rPr>
          <w:rFonts w:ascii="Times New Roman" w:hAnsi="Times New Roman" w:cs="Times New Roman"/>
          <w:sz w:val="24"/>
          <w:szCs w:val="24"/>
        </w:rPr>
        <w:t>.</w:t>
      </w:r>
      <w:r w:rsidRPr="001D63FE">
        <w:rPr>
          <w:rFonts w:ascii="Times New Roman" w:hAnsi="Times New Roman" w:cs="Times New Roman"/>
          <w:sz w:val="24"/>
          <w:szCs w:val="24"/>
        </w:rPr>
        <w:t xml:space="preserve"> SINTRAJAP está comprometido a defender los derechos laborales de los trabajadores portuarios y de las plantaciones frutícolas, </w:t>
      </w:r>
      <w:r w:rsidR="00E8286A" w:rsidRPr="001D63FE">
        <w:rPr>
          <w:rFonts w:ascii="Times New Roman" w:hAnsi="Times New Roman" w:cs="Times New Roman"/>
          <w:sz w:val="24"/>
          <w:szCs w:val="24"/>
        </w:rPr>
        <w:t xml:space="preserve">en </w:t>
      </w:r>
      <w:r w:rsidRPr="001D63FE">
        <w:rPr>
          <w:rFonts w:ascii="Times New Roman" w:hAnsi="Times New Roman" w:cs="Times New Roman"/>
          <w:sz w:val="24"/>
          <w:szCs w:val="24"/>
        </w:rPr>
        <w:t>particular</w:t>
      </w:r>
      <w:r w:rsidR="00E8286A" w:rsidRPr="001D63FE">
        <w:rPr>
          <w:rFonts w:ascii="Times New Roman" w:hAnsi="Times New Roman" w:cs="Times New Roman"/>
          <w:sz w:val="24"/>
          <w:szCs w:val="24"/>
        </w:rPr>
        <w:t>,</w:t>
      </w:r>
      <w:r w:rsidRPr="001D63FE">
        <w:rPr>
          <w:rFonts w:ascii="Times New Roman" w:hAnsi="Times New Roman" w:cs="Times New Roman"/>
          <w:sz w:val="24"/>
          <w:szCs w:val="24"/>
        </w:rPr>
        <w:t xml:space="preserve"> en las industrias del banano y </w:t>
      </w:r>
      <w:r w:rsidR="00764BB3" w:rsidRPr="001D63FE">
        <w:rPr>
          <w:rFonts w:ascii="Times New Roman" w:hAnsi="Times New Roman" w:cs="Times New Roman"/>
          <w:sz w:val="24"/>
          <w:szCs w:val="24"/>
        </w:rPr>
        <w:t xml:space="preserve">de </w:t>
      </w:r>
      <w:r w:rsidRPr="001D63FE">
        <w:rPr>
          <w:rFonts w:ascii="Times New Roman" w:hAnsi="Times New Roman" w:cs="Times New Roman"/>
          <w:sz w:val="24"/>
          <w:szCs w:val="24"/>
        </w:rPr>
        <w:t xml:space="preserve">la piña, brindándoles asesoramiento legal experto. </w:t>
      </w:r>
      <w:r w:rsidRPr="001817F4">
        <w:rPr>
          <w:rFonts w:ascii="Times New Roman" w:hAnsi="Times New Roman" w:cs="Times New Roman"/>
          <w:sz w:val="24"/>
          <w:szCs w:val="24"/>
        </w:rPr>
        <w:t xml:space="preserve">Hay otros sindicatos en </w:t>
      </w:r>
      <w:r w:rsidR="00A671E1" w:rsidRPr="001817F4">
        <w:rPr>
          <w:rFonts w:ascii="Times New Roman" w:hAnsi="Times New Roman" w:cs="Times New Roman"/>
          <w:sz w:val="24"/>
          <w:szCs w:val="24"/>
        </w:rPr>
        <w:t xml:space="preserve">APM </w:t>
      </w:r>
      <w:proofErr w:type="spellStart"/>
      <w:r w:rsidR="00A671E1" w:rsidRPr="001817F4">
        <w:rPr>
          <w:rFonts w:ascii="Times New Roman" w:hAnsi="Times New Roman" w:cs="Times New Roman"/>
          <w:sz w:val="24"/>
          <w:szCs w:val="24"/>
        </w:rPr>
        <w:t>Terminals</w:t>
      </w:r>
      <w:proofErr w:type="spellEnd"/>
      <w:r w:rsidRPr="001817F4">
        <w:rPr>
          <w:rFonts w:ascii="Times New Roman" w:hAnsi="Times New Roman" w:cs="Times New Roman"/>
          <w:sz w:val="24"/>
          <w:szCs w:val="24"/>
        </w:rPr>
        <w:t xml:space="preserve">, como el Sindicato Costarricense </w:t>
      </w:r>
      <w:r w:rsidRPr="001817F4">
        <w:rPr>
          <w:rFonts w:ascii="Times New Roman" w:hAnsi="Times New Roman" w:cs="Times New Roman"/>
          <w:sz w:val="24"/>
          <w:szCs w:val="24"/>
        </w:rPr>
        <w:lastRenderedPageBreak/>
        <w:t>de la Industria del Transporte y Afines (SCITA)</w:t>
      </w:r>
      <w:r w:rsidR="001817F4" w:rsidRPr="001817F4">
        <w:rPr>
          <w:rFonts w:ascii="Times New Roman" w:hAnsi="Times New Roman" w:cs="Times New Roman"/>
          <w:sz w:val="24"/>
          <w:szCs w:val="24"/>
        </w:rPr>
        <w:t>. En general estas entidades cuentan con un amplio espectro político en el que los trabajadores portuarios encuentran un espacio para expresar sus demandas y desacuerdos</w:t>
      </w:r>
      <w:r w:rsidR="00DA4500">
        <w:rPr>
          <w:rFonts w:ascii="Times New Roman" w:hAnsi="Times New Roman" w:cs="Times New Roman"/>
          <w:sz w:val="24"/>
          <w:szCs w:val="24"/>
        </w:rPr>
        <w:t>.</w:t>
      </w:r>
    </w:p>
    <w:p w14:paraId="0D4BE63C" w14:textId="77777777" w:rsidR="00B80C8B" w:rsidRPr="001D63FE" w:rsidRDefault="00B80C8B" w:rsidP="00B80C8B">
      <w:pPr>
        <w:spacing w:after="0" w:line="360" w:lineRule="auto"/>
        <w:ind w:firstLine="720"/>
        <w:jc w:val="both"/>
        <w:rPr>
          <w:rFonts w:ascii="Times New Roman" w:hAnsi="Times New Roman" w:cs="Times New Roman"/>
          <w:sz w:val="24"/>
          <w:szCs w:val="24"/>
        </w:rPr>
      </w:pPr>
    </w:p>
    <w:p w14:paraId="6299D3F2" w14:textId="2FBE783B" w:rsidR="00131105" w:rsidRPr="001D63FE" w:rsidRDefault="00131105" w:rsidP="00B80C8B">
      <w:pPr>
        <w:pStyle w:val="Prrafodelista"/>
        <w:numPr>
          <w:ilvl w:val="0"/>
          <w:numId w:val="3"/>
        </w:numPr>
        <w:spacing w:line="360" w:lineRule="auto"/>
        <w:ind w:left="1004" w:hanging="284"/>
        <w:contextualSpacing w:val="0"/>
        <w:jc w:val="both"/>
      </w:pPr>
      <w:r w:rsidRPr="001D63FE">
        <w:t xml:space="preserve">Organismos relacionados con los derechos laborales </w:t>
      </w:r>
    </w:p>
    <w:p w14:paraId="2967F236" w14:textId="77777777" w:rsidR="00B80C8B" w:rsidRPr="001D63FE" w:rsidRDefault="00B80C8B" w:rsidP="00B80C8B">
      <w:pPr>
        <w:spacing w:after="0" w:line="360" w:lineRule="auto"/>
        <w:ind w:firstLine="720"/>
        <w:jc w:val="both"/>
        <w:rPr>
          <w:rFonts w:ascii="Times New Roman" w:hAnsi="Times New Roman" w:cs="Times New Roman"/>
          <w:sz w:val="24"/>
          <w:szCs w:val="24"/>
        </w:rPr>
      </w:pPr>
    </w:p>
    <w:p w14:paraId="38163DF0" w14:textId="0FC59168" w:rsidR="0096466C" w:rsidRPr="001D63FE" w:rsidRDefault="0096466C" w:rsidP="00B80C8B">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Costa Rica ingresó a la Organización Internacional del Trabajo </w:t>
      </w:r>
      <w:r w:rsidR="00C345AF" w:rsidRPr="001D63FE">
        <w:rPr>
          <w:rFonts w:ascii="Times New Roman" w:hAnsi="Times New Roman" w:cs="Times New Roman"/>
          <w:sz w:val="24"/>
          <w:szCs w:val="24"/>
        </w:rPr>
        <w:t xml:space="preserve">(OIT) </w:t>
      </w:r>
      <w:r w:rsidRPr="001D63FE">
        <w:rPr>
          <w:rFonts w:ascii="Times New Roman" w:hAnsi="Times New Roman" w:cs="Times New Roman"/>
          <w:sz w:val="24"/>
          <w:szCs w:val="24"/>
        </w:rPr>
        <w:t xml:space="preserve">en 1920, apenas un año después de su creación. </w:t>
      </w:r>
      <w:r w:rsidR="00C345AF" w:rsidRPr="001D63FE">
        <w:rPr>
          <w:rFonts w:ascii="Times New Roman" w:hAnsi="Times New Roman" w:cs="Times New Roman"/>
          <w:sz w:val="24"/>
          <w:szCs w:val="24"/>
        </w:rPr>
        <w:t xml:space="preserve">El país ha ratificado numerosos convenios de la OIT, </w:t>
      </w:r>
      <w:r w:rsidR="004A2D04" w:rsidRPr="001D63FE">
        <w:rPr>
          <w:rFonts w:ascii="Times New Roman" w:hAnsi="Times New Roman" w:cs="Times New Roman"/>
          <w:sz w:val="24"/>
          <w:szCs w:val="24"/>
        </w:rPr>
        <w:t>incluso</w:t>
      </w:r>
      <w:r w:rsidR="007E2057" w:rsidRPr="001D63FE">
        <w:rPr>
          <w:rFonts w:ascii="Times New Roman" w:hAnsi="Times New Roman" w:cs="Times New Roman"/>
          <w:sz w:val="24"/>
          <w:szCs w:val="24"/>
        </w:rPr>
        <w:t xml:space="preserve"> algunos de</w:t>
      </w:r>
      <w:r w:rsidR="00C345AF" w:rsidRPr="001D63FE">
        <w:rPr>
          <w:rFonts w:ascii="Times New Roman" w:hAnsi="Times New Roman" w:cs="Times New Roman"/>
          <w:sz w:val="24"/>
          <w:szCs w:val="24"/>
        </w:rPr>
        <w:t xml:space="preserve"> importancia adicional para los trabajadores portuarios</w:t>
      </w:r>
      <w:r w:rsidR="006115B9" w:rsidRPr="001D63FE">
        <w:rPr>
          <w:rFonts w:ascii="Times New Roman" w:hAnsi="Times New Roman" w:cs="Times New Roman"/>
          <w:sz w:val="24"/>
          <w:szCs w:val="24"/>
        </w:rPr>
        <w:t>,</w:t>
      </w:r>
      <w:r w:rsidR="007E2057" w:rsidRPr="001D63FE">
        <w:rPr>
          <w:rFonts w:ascii="Times New Roman" w:hAnsi="Times New Roman" w:cs="Times New Roman"/>
          <w:sz w:val="24"/>
          <w:szCs w:val="24"/>
        </w:rPr>
        <w:t xml:space="preserve"> como </w:t>
      </w:r>
      <w:r w:rsidR="001C249B" w:rsidRPr="001D63FE">
        <w:rPr>
          <w:rFonts w:ascii="Times New Roman" w:hAnsi="Times New Roman" w:cs="Times New Roman"/>
          <w:sz w:val="24"/>
          <w:szCs w:val="24"/>
        </w:rPr>
        <w:t xml:space="preserve">el </w:t>
      </w:r>
      <w:r w:rsidR="004A2D04" w:rsidRPr="001D63FE">
        <w:rPr>
          <w:rFonts w:ascii="Times New Roman" w:hAnsi="Times New Roman" w:cs="Times New Roman"/>
          <w:sz w:val="24"/>
          <w:szCs w:val="24"/>
        </w:rPr>
        <w:t xml:space="preserve">Convenio </w:t>
      </w:r>
      <w:r w:rsidR="001C249B" w:rsidRPr="001D63FE">
        <w:rPr>
          <w:rFonts w:ascii="Times New Roman" w:hAnsi="Times New Roman" w:cs="Times New Roman"/>
          <w:sz w:val="24"/>
          <w:szCs w:val="24"/>
        </w:rPr>
        <w:t xml:space="preserve">81 para garantizar la inspección </w:t>
      </w:r>
      <w:r w:rsidR="006E76DC" w:rsidRPr="001D63FE">
        <w:rPr>
          <w:rFonts w:ascii="Times New Roman" w:hAnsi="Times New Roman" w:cs="Times New Roman"/>
          <w:sz w:val="24"/>
          <w:szCs w:val="24"/>
        </w:rPr>
        <w:t xml:space="preserve">en los muelles y el </w:t>
      </w:r>
      <w:r w:rsidR="00564A35" w:rsidRPr="001D63FE">
        <w:rPr>
          <w:rFonts w:ascii="Times New Roman" w:hAnsi="Times New Roman" w:cs="Times New Roman"/>
          <w:sz w:val="24"/>
          <w:szCs w:val="24"/>
        </w:rPr>
        <w:t xml:space="preserve">Convenio </w:t>
      </w:r>
      <w:r w:rsidR="00BE69E6" w:rsidRPr="001D63FE">
        <w:rPr>
          <w:rFonts w:ascii="Times New Roman" w:hAnsi="Times New Roman" w:cs="Times New Roman"/>
          <w:sz w:val="24"/>
          <w:szCs w:val="24"/>
        </w:rPr>
        <w:t xml:space="preserve">137 que promueve brindar a los trabajadores </w:t>
      </w:r>
      <w:r w:rsidR="0068664D" w:rsidRPr="001D63FE">
        <w:rPr>
          <w:rFonts w:ascii="Times New Roman" w:hAnsi="Times New Roman" w:cs="Times New Roman"/>
          <w:sz w:val="24"/>
          <w:szCs w:val="24"/>
        </w:rPr>
        <w:t xml:space="preserve">de este sector períodos mínimos de empleo. </w:t>
      </w:r>
    </w:p>
    <w:p w14:paraId="129C5DC8" w14:textId="0A8B2E4C" w:rsidR="00DE2AAE" w:rsidRPr="001D63FE" w:rsidRDefault="000C393F" w:rsidP="00B80C8B">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En general, el Ministerio de Trabajo </w:t>
      </w:r>
      <w:r w:rsidR="009E29D9" w:rsidRPr="001D63FE">
        <w:rPr>
          <w:rFonts w:ascii="Times New Roman" w:hAnsi="Times New Roman" w:cs="Times New Roman"/>
          <w:sz w:val="24"/>
          <w:szCs w:val="24"/>
        </w:rPr>
        <w:t xml:space="preserve">y Seguridad Social (MTSS) </w:t>
      </w:r>
      <w:r w:rsidR="00234E7C" w:rsidRPr="001D63FE">
        <w:rPr>
          <w:rFonts w:ascii="Times New Roman" w:hAnsi="Times New Roman" w:cs="Times New Roman"/>
          <w:sz w:val="24"/>
          <w:szCs w:val="24"/>
        </w:rPr>
        <w:t>se encarga de</w:t>
      </w:r>
      <w:r w:rsidRPr="001D63FE">
        <w:rPr>
          <w:rFonts w:ascii="Times New Roman" w:hAnsi="Times New Roman" w:cs="Times New Roman"/>
          <w:sz w:val="24"/>
          <w:szCs w:val="24"/>
        </w:rPr>
        <w:t xml:space="preserve"> hacer cumplir las leyes sobre salarios mínimos, horas extras y protección labora</w:t>
      </w:r>
      <w:r w:rsidR="008E1264" w:rsidRPr="001D63FE">
        <w:rPr>
          <w:rFonts w:ascii="Times New Roman" w:hAnsi="Times New Roman" w:cs="Times New Roman"/>
          <w:sz w:val="24"/>
          <w:szCs w:val="24"/>
        </w:rPr>
        <w:t xml:space="preserve">l. </w:t>
      </w:r>
      <w:r w:rsidR="008E1264" w:rsidRPr="000E0F3E">
        <w:rPr>
          <w:rFonts w:ascii="Times New Roman" w:hAnsi="Times New Roman" w:cs="Times New Roman"/>
          <w:sz w:val="24"/>
          <w:szCs w:val="24"/>
        </w:rPr>
        <w:t>E</w:t>
      </w:r>
      <w:r w:rsidRPr="000E0F3E">
        <w:rPr>
          <w:rFonts w:ascii="Times New Roman" w:hAnsi="Times New Roman" w:cs="Times New Roman"/>
          <w:sz w:val="24"/>
          <w:szCs w:val="24"/>
        </w:rPr>
        <w:t>n las zonas rurales</w:t>
      </w:r>
      <w:r w:rsidR="006115B9" w:rsidRPr="000E0F3E">
        <w:rPr>
          <w:rFonts w:ascii="Times New Roman" w:hAnsi="Times New Roman" w:cs="Times New Roman"/>
          <w:sz w:val="24"/>
          <w:szCs w:val="24"/>
        </w:rPr>
        <w:t>, esta labor se ha dificultado</w:t>
      </w:r>
      <w:r w:rsidRPr="000E0F3E">
        <w:rPr>
          <w:rFonts w:ascii="Times New Roman" w:hAnsi="Times New Roman" w:cs="Times New Roman"/>
          <w:sz w:val="24"/>
          <w:szCs w:val="24"/>
        </w:rPr>
        <w:t xml:space="preserve">, </w:t>
      </w:r>
      <w:r w:rsidR="004A2D04" w:rsidRPr="000E0F3E">
        <w:rPr>
          <w:rFonts w:ascii="Times New Roman" w:hAnsi="Times New Roman" w:cs="Times New Roman"/>
          <w:sz w:val="24"/>
          <w:szCs w:val="24"/>
        </w:rPr>
        <w:t xml:space="preserve">en </w:t>
      </w:r>
      <w:r w:rsidRPr="000E0F3E">
        <w:rPr>
          <w:rFonts w:ascii="Times New Roman" w:hAnsi="Times New Roman" w:cs="Times New Roman"/>
          <w:sz w:val="24"/>
          <w:szCs w:val="24"/>
        </w:rPr>
        <w:t>especial</w:t>
      </w:r>
      <w:r w:rsidR="004A2D04" w:rsidRPr="000E0F3E">
        <w:rPr>
          <w:rFonts w:ascii="Times New Roman" w:hAnsi="Times New Roman" w:cs="Times New Roman"/>
          <w:sz w:val="24"/>
          <w:szCs w:val="24"/>
        </w:rPr>
        <w:t>,</w:t>
      </w:r>
      <w:r w:rsidRPr="000E0F3E">
        <w:rPr>
          <w:rFonts w:ascii="Times New Roman" w:hAnsi="Times New Roman" w:cs="Times New Roman"/>
          <w:sz w:val="24"/>
          <w:szCs w:val="24"/>
        </w:rPr>
        <w:t xml:space="preserve"> </w:t>
      </w:r>
      <w:r w:rsidR="008B4A7C" w:rsidRPr="008B4A7C">
        <w:rPr>
          <w:rFonts w:ascii="Times New Roman" w:hAnsi="Times New Roman" w:cs="Times New Roman"/>
          <w:sz w:val="24"/>
          <w:szCs w:val="24"/>
        </w:rPr>
        <w:t>donde hay muchos inmigrantes trabajando tanto en el sector formal como en el informal.</w:t>
      </w:r>
      <w:r w:rsidRPr="001D63FE">
        <w:rPr>
          <w:rFonts w:ascii="Times New Roman" w:hAnsi="Times New Roman" w:cs="Times New Roman"/>
          <w:sz w:val="24"/>
          <w:szCs w:val="24"/>
        </w:rPr>
        <w:t xml:space="preserve"> </w:t>
      </w:r>
      <w:r w:rsidR="00C02AB7" w:rsidRPr="001D63FE">
        <w:rPr>
          <w:rFonts w:ascii="Times New Roman" w:hAnsi="Times New Roman" w:cs="Times New Roman"/>
          <w:sz w:val="24"/>
          <w:szCs w:val="24"/>
        </w:rPr>
        <w:t xml:space="preserve">La razón principal es que </w:t>
      </w:r>
      <w:r w:rsidRPr="001D63FE">
        <w:rPr>
          <w:rFonts w:ascii="Times New Roman" w:hAnsi="Times New Roman" w:cs="Times New Roman"/>
          <w:sz w:val="24"/>
          <w:szCs w:val="24"/>
        </w:rPr>
        <w:t>el número de inspectores de trabajo ha sido insuficiente para hacer cumplir la ley.</w:t>
      </w:r>
      <w:r w:rsidR="00F14B30" w:rsidRPr="001D63FE">
        <w:rPr>
          <w:rFonts w:ascii="Times New Roman" w:hAnsi="Times New Roman" w:cs="Times New Roman"/>
          <w:sz w:val="24"/>
          <w:szCs w:val="24"/>
        </w:rPr>
        <w:t xml:space="preserve"> </w:t>
      </w:r>
      <w:r w:rsidR="00631A38" w:rsidRPr="001D63FE">
        <w:rPr>
          <w:rFonts w:ascii="Times New Roman" w:hAnsi="Times New Roman" w:cs="Times New Roman"/>
          <w:sz w:val="24"/>
          <w:szCs w:val="24"/>
        </w:rPr>
        <w:t>P</w:t>
      </w:r>
      <w:r w:rsidR="00C02AB7" w:rsidRPr="001D63FE">
        <w:rPr>
          <w:rFonts w:ascii="Times New Roman" w:hAnsi="Times New Roman" w:cs="Times New Roman"/>
          <w:sz w:val="24"/>
          <w:szCs w:val="24"/>
        </w:rPr>
        <w:t>or ejemplo, en la región Huetar Atlántica</w:t>
      </w:r>
      <w:r w:rsidR="006115B9" w:rsidRPr="001D63FE">
        <w:rPr>
          <w:rFonts w:ascii="Times New Roman" w:hAnsi="Times New Roman" w:cs="Times New Roman"/>
          <w:sz w:val="24"/>
          <w:szCs w:val="24"/>
        </w:rPr>
        <w:t>,</w:t>
      </w:r>
      <w:r w:rsidR="00C02AB7" w:rsidRPr="001D63FE">
        <w:rPr>
          <w:rFonts w:ascii="Times New Roman" w:hAnsi="Times New Roman" w:cs="Times New Roman"/>
          <w:sz w:val="24"/>
          <w:szCs w:val="24"/>
        </w:rPr>
        <w:t xml:space="preserve"> p</w:t>
      </w:r>
      <w:r w:rsidR="00631A38" w:rsidRPr="001D63FE">
        <w:rPr>
          <w:rFonts w:ascii="Times New Roman" w:hAnsi="Times New Roman" w:cs="Times New Roman"/>
          <w:sz w:val="24"/>
          <w:szCs w:val="24"/>
        </w:rPr>
        <w:t>ara</w:t>
      </w:r>
      <w:r w:rsidR="002918F8" w:rsidRPr="001D63FE">
        <w:rPr>
          <w:rFonts w:ascii="Times New Roman" w:hAnsi="Times New Roman" w:cs="Times New Roman"/>
          <w:sz w:val="24"/>
          <w:szCs w:val="24"/>
        </w:rPr>
        <w:t xml:space="preserve"> cubrir un área de aproximadamente</w:t>
      </w:r>
      <w:r w:rsidR="00F14B30" w:rsidRPr="001D63FE">
        <w:rPr>
          <w:rFonts w:ascii="Times New Roman" w:hAnsi="Times New Roman" w:cs="Times New Roman"/>
          <w:sz w:val="24"/>
          <w:szCs w:val="24"/>
        </w:rPr>
        <w:t xml:space="preserve"> nueve mil kilómetros cuadrados con territorios de difícil acceso, </w:t>
      </w:r>
      <w:r w:rsidR="0062146E" w:rsidRPr="001D63FE">
        <w:rPr>
          <w:rFonts w:ascii="Times New Roman" w:hAnsi="Times New Roman" w:cs="Times New Roman"/>
          <w:sz w:val="24"/>
          <w:szCs w:val="24"/>
        </w:rPr>
        <w:t xml:space="preserve">el personal disponible es </w:t>
      </w:r>
      <w:r w:rsidR="00C02AB7" w:rsidRPr="001D63FE">
        <w:rPr>
          <w:rFonts w:ascii="Times New Roman" w:hAnsi="Times New Roman" w:cs="Times New Roman"/>
          <w:sz w:val="24"/>
          <w:szCs w:val="24"/>
        </w:rPr>
        <w:t xml:space="preserve">apenas </w:t>
      </w:r>
      <w:r w:rsidR="0062146E" w:rsidRPr="001D63FE">
        <w:rPr>
          <w:rFonts w:ascii="Times New Roman" w:hAnsi="Times New Roman" w:cs="Times New Roman"/>
          <w:sz w:val="24"/>
          <w:szCs w:val="24"/>
        </w:rPr>
        <w:t>de</w:t>
      </w:r>
      <w:r w:rsidR="00F14B30" w:rsidRPr="001D63FE">
        <w:rPr>
          <w:rFonts w:ascii="Times New Roman" w:hAnsi="Times New Roman" w:cs="Times New Roman"/>
          <w:sz w:val="24"/>
          <w:szCs w:val="24"/>
        </w:rPr>
        <w:t xml:space="preserve"> ocho </w:t>
      </w:r>
      <w:r w:rsidR="0062146E" w:rsidRPr="001D63FE">
        <w:rPr>
          <w:rFonts w:ascii="Times New Roman" w:hAnsi="Times New Roman" w:cs="Times New Roman"/>
          <w:sz w:val="24"/>
          <w:szCs w:val="24"/>
        </w:rPr>
        <w:t>personas (Dirección General de Inspección, 2023)</w:t>
      </w:r>
      <w:r w:rsidR="00F14B30" w:rsidRPr="001D63FE">
        <w:rPr>
          <w:rFonts w:ascii="Times New Roman" w:hAnsi="Times New Roman" w:cs="Times New Roman"/>
          <w:sz w:val="24"/>
          <w:szCs w:val="24"/>
        </w:rPr>
        <w:t>.</w:t>
      </w:r>
    </w:p>
    <w:p w14:paraId="7D0AFF76" w14:textId="77777777" w:rsidR="009A68BC" w:rsidRPr="001D63FE" w:rsidRDefault="009A68BC" w:rsidP="00B80C8B">
      <w:pPr>
        <w:spacing w:after="0" w:line="360" w:lineRule="auto"/>
        <w:ind w:firstLine="720"/>
        <w:jc w:val="both"/>
        <w:rPr>
          <w:rFonts w:ascii="Times New Roman" w:hAnsi="Times New Roman" w:cs="Times New Roman"/>
          <w:sz w:val="24"/>
          <w:szCs w:val="24"/>
        </w:rPr>
      </w:pPr>
    </w:p>
    <w:p w14:paraId="4D6ACE2D" w14:textId="6F719F74" w:rsidR="00DC0F9E" w:rsidRPr="001D63FE" w:rsidRDefault="00DC0F9E" w:rsidP="009A68BC">
      <w:pPr>
        <w:pStyle w:val="Prrafodelista"/>
        <w:numPr>
          <w:ilvl w:val="0"/>
          <w:numId w:val="3"/>
        </w:numPr>
        <w:spacing w:line="360" w:lineRule="auto"/>
        <w:ind w:left="1004" w:hanging="284"/>
        <w:contextualSpacing w:val="0"/>
        <w:jc w:val="both"/>
      </w:pPr>
      <w:r w:rsidRPr="001D63FE">
        <w:t>Instituciones público-privadas promotoras de la exportación de banano</w:t>
      </w:r>
    </w:p>
    <w:p w14:paraId="28E27DCB" w14:textId="77777777" w:rsidR="009A68BC" w:rsidRPr="001D63FE" w:rsidRDefault="009A68BC" w:rsidP="009A68BC">
      <w:pPr>
        <w:spacing w:after="0" w:line="360" w:lineRule="auto"/>
        <w:ind w:firstLine="720"/>
        <w:jc w:val="both"/>
        <w:rPr>
          <w:rFonts w:ascii="Times New Roman" w:hAnsi="Times New Roman" w:cs="Times New Roman"/>
          <w:sz w:val="24"/>
          <w:szCs w:val="24"/>
        </w:rPr>
      </w:pPr>
    </w:p>
    <w:p w14:paraId="46A2F5BE" w14:textId="75A2F49A" w:rsidR="005706B6" w:rsidRPr="001D63FE" w:rsidRDefault="005706B6" w:rsidP="009A68BC">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Po</w:t>
      </w:r>
      <w:r w:rsidR="004A2D04" w:rsidRPr="001D63FE">
        <w:rPr>
          <w:rFonts w:ascii="Times New Roman" w:hAnsi="Times New Roman" w:cs="Times New Roman"/>
          <w:sz w:val="24"/>
          <w:szCs w:val="24"/>
        </w:rPr>
        <w:t>r</w:t>
      </w:r>
      <w:r w:rsidRPr="001D63FE">
        <w:rPr>
          <w:rFonts w:ascii="Times New Roman" w:hAnsi="Times New Roman" w:cs="Times New Roman"/>
          <w:sz w:val="24"/>
          <w:szCs w:val="24"/>
        </w:rPr>
        <w:t xml:space="preserve"> un lado</w:t>
      </w:r>
      <w:r w:rsidR="004A2D04" w:rsidRPr="001D63FE">
        <w:rPr>
          <w:rFonts w:ascii="Times New Roman" w:hAnsi="Times New Roman" w:cs="Times New Roman"/>
          <w:sz w:val="24"/>
          <w:szCs w:val="24"/>
        </w:rPr>
        <w:t>,</w:t>
      </w:r>
      <w:r w:rsidRPr="001D63FE">
        <w:rPr>
          <w:rFonts w:ascii="Times New Roman" w:hAnsi="Times New Roman" w:cs="Times New Roman"/>
          <w:sz w:val="24"/>
          <w:szCs w:val="24"/>
        </w:rPr>
        <w:t xml:space="preserve"> se encuentra CORBANA, una entidad de capital mixto entre el gobierno y el sistema bancario nacional, creada por </w:t>
      </w:r>
      <w:r w:rsidR="004A2D04" w:rsidRPr="001D63FE">
        <w:rPr>
          <w:rFonts w:ascii="Times New Roman" w:hAnsi="Times New Roman" w:cs="Times New Roman"/>
          <w:sz w:val="24"/>
          <w:szCs w:val="24"/>
        </w:rPr>
        <w:t xml:space="preserve">la </w:t>
      </w:r>
      <w:r w:rsidRPr="001D63FE">
        <w:rPr>
          <w:rFonts w:ascii="Times New Roman" w:hAnsi="Times New Roman" w:cs="Times New Roman"/>
          <w:sz w:val="24"/>
          <w:szCs w:val="24"/>
        </w:rPr>
        <w:t xml:space="preserve">Ley </w:t>
      </w:r>
      <w:proofErr w:type="spellStart"/>
      <w:r w:rsidR="004D7017" w:rsidRPr="001D63FE">
        <w:rPr>
          <w:rFonts w:ascii="Times New Roman" w:hAnsi="Times New Roman" w:cs="Times New Roman"/>
          <w:sz w:val="24"/>
          <w:szCs w:val="24"/>
        </w:rPr>
        <w:t>N</w:t>
      </w:r>
      <w:r w:rsidR="00AF55AD" w:rsidRPr="001D63FE">
        <w:rPr>
          <w:rFonts w:ascii="Times New Roman" w:hAnsi="Times New Roman" w:cs="Times New Roman"/>
          <w:sz w:val="24"/>
          <w:szCs w:val="24"/>
        </w:rPr>
        <w:t>.</w:t>
      </w:r>
      <w:r w:rsidR="004D7017" w:rsidRPr="001D63FE">
        <w:rPr>
          <w:rFonts w:ascii="Times New Roman" w:hAnsi="Times New Roman" w:cs="Times New Roman"/>
          <w:sz w:val="24"/>
          <w:szCs w:val="24"/>
        </w:rPr>
        <w:t>°</w:t>
      </w:r>
      <w:proofErr w:type="spellEnd"/>
      <w:r w:rsidR="004D7017" w:rsidRPr="001D63FE">
        <w:rPr>
          <w:rFonts w:ascii="Times New Roman" w:hAnsi="Times New Roman" w:cs="Times New Roman"/>
          <w:sz w:val="24"/>
          <w:szCs w:val="24"/>
        </w:rPr>
        <w:t xml:space="preserve"> </w:t>
      </w:r>
      <w:r w:rsidRPr="001D63FE">
        <w:rPr>
          <w:rFonts w:ascii="Times New Roman" w:hAnsi="Times New Roman" w:cs="Times New Roman"/>
          <w:sz w:val="24"/>
          <w:szCs w:val="24"/>
        </w:rPr>
        <w:t>4895 en 1971. Su objetivo principal es promover el desarrollo de la industria y el sector bananero en Costa Rica a través de la investigación y servicios de asesoría a productores para fomentar la producción y comercialización de banano (CORBANA,</w:t>
      </w:r>
      <w:r w:rsidR="00475A83" w:rsidRPr="001D63FE">
        <w:rPr>
          <w:rFonts w:ascii="Times New Roman" w:hAnsi="Times New Roman" w:cs="Times New Roman"/>
          <w:sz w:val="24"/>
          <w:szCs w:val="24"/>
        </w:rPr>
        <w:t xml:space="preserve"> </w:t>
      </w:r>
      <w:r w:rsidR="00546952" w:rsidRPr="001D63FE">
        <w:rPr>
          <w:rFonts w:ascii="Times New Roman" w:hAnsi="Times New Roman" w:cs="Times New Roman"/>
          <w:sz w:val="24"/>
          <w:szCs w:val="24"/>
        </w:rPr>
        <w:t>2021</w:t>
      </w:r>
      <w:r w:rsidRPr="001D63FE">
        <w:rPr>
          <w:rFonts w:ascii="Times New Roman" w:hAnsi="Times New Roman" w:cs="Times New Roman"/>
          <w:sz w:val="24"/>
          <w:szCs w:val="24"/>
        </w:rPr>
        <w:t>).</w:t>
      </w:r>
      <w:r w:rsidR="004D7017" w:rsidRPr="001D63FE">
        <w:rPr>
          <w:rFonts w:ascii="Times New Roman" w:hAnsi="Times New Roman" w:cs="Times New Roman"/>
          <w:sz w:val="24"/>
          <w:szCs w:val="24"/>
        </w:rPr>
        <w:t xml:space="preserve"> </w:t>
      </w:r>
      <w:r w:rsidR="00B24340" w:rsidRPr="00B24340">
        <w:rPr>
          <w:rFonts w:ascii="Times New Roman" w:hAnsi="Times New Roman" w:cs="Times New Roman"/>
          <w:sz w:val="24"/>
          <w:szCs w:val="24"/>
        </w:rPr>
        <w:t>Por otro lado, está la Promotora de Comercio Exterior (PROCOMER), una entidad pública financiada a través de un presupuesto proveniente de las declaraciones aduaneras e impuestos de importación y exportación.</w:t>
      </w:r>
      <w:r w:rsidR="00B24340">
        <w:rPr>
          <w:rFonts w:ascii="Times New Roman" w:hAnsi="Times New Roman" w:cs="Times New Roman"/>
          <w:sz w:val="24"/>
          <w:szCs w:val="24"/>
        </w:rPr>
        <w:t xml:space="preserve"> </w:t>
      </w:r>
      <w:r w:rsidR="00BA1E76" w:rsidRPr="001D63FE">
        <w:rPr>
          <w:rFonts w:ascii="Times New Roman" w:hAnsi="Times New Roman" w:cs="Times New Roman"/>
          <w:sz w:val="24"/>
          <w:szCs w:val="24"/>
        </w:rPr>
        <w:t xml:space="preserve">Fue creado por la Ley </w:t>
      </w:r>
      <w:proofErr w:type="spellStart"/>
      <w:r w:rsidR="00BA1E76" w:rsidRPr="001D63FE">
        <w:rPr>
          <w:rFonts w:ascii="Times New Roman" w:hAnsi="Times New Roman" w:cs="Times New Roman"/>
          <w:sz w:val="24"/>
          <w:szCs w:val="24"/>
        </w:rPr>
        <w:t>N</w:t>
      </w:r>
      <w:r w:rsidR="00AF55AD" w:rsidRPr="001D63FE">
        <w:rPr>
          <w:rFonts w:ascii="Times New Roman" w:hAnsi="Times New Roman" w:cs="Times New Roman"/>
          <w:sz w:val="24"/>
          <w:szCs w:val="24"/>
        </w:rPr>
        <w:t>.</w:t>
      </w:r>
      <w:r w:rsidR="00BA1E76" w:rsidRPr="001D63FE">
        <w:rPr>
          <w:rFonts w:ascii="Times New Roman" w:hAnsi="Times New Roman" w:cs="Times New Roman"/>
          <w:sz w:val="24"/>
          <w:szCs w:val="24"/>
        </w:rPr>
        <w:t>°</w:t>
      </w:r>
      <w:proofErr w:type="spellEnd"/>
      <w:r w:rsidR="00BA1E76" w:rsidRPr="001D63FE">
        <w:rPr>
          <w:rFonts w:ascii="Times New Roman" w:hAnsi="Times New Roman" w:cs="Times New Roman"/>
          <w:sz w:val="24"/>
          <w:szCs w:val="24"/>
        </w:rPr>
        <w:t xml:space="preserve"> 7638 en 1996. Su objetivo central es </w:t>
      </w:r>
      <w:r w:rsidR="006115B9" w:rsidRPr="001D63FE">
        <w:rPr>
          <w:rFonts w:ascii="Times New Roman" w:hAnsi="Times New Roman" w:cs="Times New Roman"/>
          <w:sz w:val="24"/>
          <w:szCs w:val="24"/>
        </w:rPr>
        <w:t>promocionar</w:t>
      </w:r>
      <w:r w:rsidR="00BA1E76" w:rsidRPr="001D63FE">
        <w:rPr>
          <w:rFonts w:ascii="Times New Roman" w:hAnsi="Times New Roman" w:cs="Times New Roman"/>
          <w:sz w:val="24"/>
          <w:szCs w:val="24"/>
        </w:rPr>
        <w:t xml:space="preserve"> las exportaciones brindar apoyo y asesoría a los productores nacionales para vender sus productos en los mercados internacionales (</w:t>
      </w:r>
      <w:r w:rsidR="00004BC5" w:rsidRPr="001D63FE">
        <w:rPr>
          <w:rFonts w:ascii="Times New Roman" w:hAnsi="Times New Roman" w:cs="Times New Roman"/>
          <w:sz w:val="24"/>
          <w:szCs w:val="24"/>
        </w:rPr>
        <w:t>PROCOMER</w:t>
      </w:r>
      <w:r w:rsidR="00BA1E76" w:rsidRPr="001D63FE">
        <w:rPr>
          <w:rFonts w:ascii="Times New Roman" w:hAnsi="Times New Roman" w:cs="Times New Roman"/>
          <w:sz w:val="24"/>
          <w:szCs w:val="24"/>
        </w:rPr>
        <w:t>, 202</w:t>
      </w:r>
      <w:r w:rsidR="006F0EA8" w:rsidRPr="001D63FE">
        <w:rPr>
          <w:rFonts w:ascii="Times New Roman" w:hAnsi="Times New Roman" w:cs="Times New Roman"/>
          <w:sz w:val="24"/>
          <w:szCs w:val="24"/>
        </w:rPr>
        <w:t>2</w:t>
      </w:r>
      <w:r w:rsidR="00BA1E76" w:rsidRPr="001D63FE">
        <w:rPr>
          <w:rFonts w:ascii="Times New Roman" w:hAnsi="Times New Roman" w:cs="Times New Roman"/>
          <w:sz w:val="24"/>
          <w:szCs w:val="24"/>
        </w:rPr>
        <w:t>).</w:t>
      </w:r>
    </w:p>
    <w:p w14:paraId="617E6ABB" w14:textId="77777777" w:rsidR="0045062E" w:rsidRDefault="0045062E" w:rsidP="009A68BC">
      <w:pPr>
        <w:spacing w:after="0" w:line="360" w:lineRule="auto"/>
        <w:ind w:firstLine="357"/>
        <w:jc w:val="both"/>
      </w:pPr>
    </w:p>
    <w:p w14:paraId="77177060" w14:textId="77777777" w:rsidR="00580366" w:rsidRDefault="00580366" w:rsidP="009A68BC">
      <w:pPr>
        <w:spacing w:after="0" w:line="360" w:lineRule="auto"/>
        <w:ind w:firstLine="357"/>
        <w:jc w:val="both"/>
      </w:pPr>
    </w:p>
    <w:p w14:paraId="6045209E" w14:textId="77777777" w:rsidR="00580366" w:rsidRDefault="00580366" w:rsidP="009A68BC">
      <w:pPr>
        <w:spacing w:after="0" w:line="360" w:lineRule="auto"/>
        <w:ind w:firstLine="357"/>
        <w:jc w:val="both"/>
      </w:pPr>
    </w:p>
    <w:p w14:paraId="67784536" w14:textId="77777777" w:rsidR="00580366" w:rsidRPr="001D63FE" w:rsidRDefault="00580366" w:rsidP="009A68BC">
      <w:pPr>
        <w:spacing w:after="0" w:line="360" w:lineRule="auto"/>
        <w:ind w:firstLine="357"/>
        <w:jc w:val="both"/>
      </w:pPr>
    </w:p>
    <w:p w14:paraId="66A22979" w14:textId="49A8023E" w:rsidR="00DE2AAE" w:rsidRPr="001D63FE" w:rsidRDefault="00DE2AAE" w:rsidP="009A68BC">
      <w:pPr>
        <w:pStyle w:val="Prrafodelista"/>
        <w:numPr>
          <w:ilvl w:val="0"/>
          <w:numId w:val="3"/>
        </w:numPr>
        <w:spacing w:line="360" w:lineRule="auto"/>
        <w:ind w:left="1004" w:hanging="284"/>
        <w:contextualSpacing w:val="0"/>
        <w:jc w:val="both"/>
      </w:pPr>
      <w:r w:rsidRPr="001D63FE">
        <w:lastRenderedPageBreak/>
        <w:t>Países compradores</w:t>
      </w:r>
    </w:p>
    <w:p w14:paraId="5944FD4E" w14:textId="77777777" w:rsidR="0045062E" w:rsidRPr="001D63FE" w:rsidRDefault="0045062E" w:rsidP="009A68BC">
      <w:pPr>
        <w:spacing w:after="0" w:line="360" w:lineRule="auto"/>
        <w:ind w:firstLine="720"/>
        <w:jc w:val="both"/>
        <w:rPr>
          <w:rFonts w:ascii="Times New Roman" w:hAnsi="Times New Roman" w:cs="Times New Roman"/>
          <w:sz w:val="24"/>
          <w:szCs w:val="24"/>
        </w:rPr>
      </w:pPr>
    </w:p>
    <w:p w14:paraId="057B2750" w14:textId="1522E628" w:rsidR="004010FB" w:rsidRPr="001D63FE" w:rsidRDefault="007D580F" w:rsidP="009A68BC">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Un 56 % de las exportaciones en Costa Rica se realizan por la vía marítima y de estas</w:t>
      </w:r>
      <w:r w:rsidR="0091055F" w:rsidRPr="001D63FE">
        <w:rPr>
          <w:rFonts w:ascii="Times New Roman" w:hAnsi="Times New Roman" w:cs="Times New Roman"/>
          <w:sz w:val="24"/>
          <w:szCs w:val="24"/>
        </w:rPr>
        <w:t>,</w:t>
      </w:r>
      <w:r w:rsidRPr="001D63FE">
        <w:rPr>
          <w:rFonts w:ascii="Times New Roman" w:hAnsi="Times New Roman" w:cs="Times New Roman"/>
          <w:sz w:val="24"/>
          <w:szCs w:val="24"/>
        </w:rPr>
        <w:t xml:space="preserve"> un </w:t>
      </w:r>
      <w:r w:rsidR="00DB517A">
        <w:rPr>
          <w:rFonts w:ascii="Times New Roman" w:hAnsi="Times New Roman" w:cs="Times New Roman"/>
          <w:sz w:val="24"/>
          <w:szCs w:val="24"/>
        </w:rPr>
        <w:t xml:space="preserve">     </w:t>
      </w:r>
      <w:r w:rsidRPr="001D63FE">
        <w:rPr>
          <w:rFonts w:ascii="Times New Roman" w:hAnsi="Times New Roman" w:cs="Times New Roman"/>
          <w:sz w:val="24"/>
          <w:szCs w:val="24"/>
        </w:rPr>
        <w:t>42</w:t>
      </w:r>
      <w:r w:rsidR="008251F0" w:rsidRPr="001D63FE">
        <w:rPr>
          <w:rFonts w:ascii="Times New Roman" w:hAnsi="Times New Roman" w:cs="Times New Roman"/>
          <w:sz w:val="24"/>
          <w:szCs w:val="24"/>
        </w:rPr>
        <w:t>,</w:t>
      </w:r>
      <w:r w:rsidRPr="001D63FE">
        <w:rPr>
          <w:rFonts w:ascii="Times New Roman" w:hAnsi="Times New Roman" w:cs="Times New Roman"/>
          <w:sz w:val="24"/>
          <w:szCs w:val="24"/>
        </w:rPr>
        <w:t>4</w:t>
      </w:r>
      <w:r w:rsidR="00826B3E" w:rsidRPr="001D63FE">
        <w:rPr>
          <w:rFonts w:ascii="Times New Roman" w:hAnsi="Times New Roman" w:cs="Times New Roman"/>
          <w:sz w:val="24"/>
          <w:szCs w:val="24"/>
        </w:rPr>
        <w:t xml:space="preserve"> </w:t>
      </w:r>
      <w:r w:rsidRPr="001D63FE">
        <w:rPr>
          <w:rFonts w:ascii="Times New Roman" w:hAnsi="Times New Roman" w:cs="Times New Roman"/>
          <w:sz w:val="24"/>
          <w:szCs w:val="24"/>
        </w:rPr>
        <w:t xml:space="preserve">% lo hacen por medio de los puertos del Caribe. La mayor cantidad de exportaciones se dirigen a Estados Unidos y </w:t>
      </w:r>
      <w:r w:rsidR="00731FF1" w:rsidRPr="001D63FE">
        <w:rPr>
          <w:rFonts w:ascii="Times New Roman" w:hAnsi="Times New Roman" w:cs="Times New Roman"/>
          <w:sz w:val="24"/>
          <w:szCs w:val="24"/>
        </w:rPr>
        <w:t xml:space="preserve">a </w:t>
      </w:r>
      <w:r w:rsidRPr="001D63FE">
        <w:rPr>
          <w:rFonts w:ascii="Times New Roman" w:hAnsi="Times New Roman" w:cs="Times New Roman"/>
          <w:sz w:val="24"/>
          <w:szCs w:val="24"/>
        </w:rPr>
        <w:t>Europa. Entre 2014 y 2016</w:t>
      </w:r>
      <w:r w:rsidR="00731FF1" w:rsidRPr="001D63FE">
        <w:rPr>
          <w:rFonts w:ascii="Times New Roman" w:hAnsi="Times New Roman" w:cs="Times New Roman"/>
          <w:sz w:val="24"/>
          <w:szCs w:val="24"/>
        </w:rPr>
        <w:t>,</w:t>
      </w:r>
      <w:r w:rsidRPr="001D63FE">
        <w:rPr>
          <w:rFonts w:ascii="Times New Roman" w:hAnsi="Times New Roman" w:cs="Times New Roman"/>
          <w:sz w:val="24"/>
          <w:szCs w:val="24"/>
        </w:rPr>
        <w:t xml:space="preserve"> las frutas, hortalizas, legumbres y raíces concentraron un 70 % de las exportaciones (Arias et al., 2017, pp. 28-33).</w:t>
      </w:r>
      <w:r w:rsidR="00D25C50" w:rsidRPr="001D63FE">
        <w:rPr>
          <w:rFonts w:ascii="Times New Roman" w:hAnsi="Times New Roman" w:cs="Times New Roman"/>
          <w:sz w:val="24"/>
          <w:szCs w:val="24"/>
        </w:rPr>
        <w:t xml:space="preserve"> En el 2021, las relaciones comerciales con la Unión Europea (segundo socio comercial de Costa Rica) dejó como saldo</w:t>
      </w:r>
      <w:r w:rsidR="002D2421" w:rsidRPr="001D63FE">
        <w:rPr>
          <w:rFonts w:ascii="Times New Roman" w:hAnsi="Times New Roman" w:cs="Times New Roman"/>
          <w:sz w:val="24"/>
          <w:szCs w:val="24"/>
        </w:rPr>
        <w:t>,</w:t>
      </w:r>
      <w:r w:rsidR="00D25C50" w:rsidRPr="001D63FE">
        <w:rPr>
          <w:rFonts w:ascii="Times New Roman" w:hAnsi="Times New Roman" w:cs="Times New Roman"/>
          <w:sz w:val="24"/>
          <w:szCs w:val="24"/>
        </w:rPr>
        <w:t xml:space="preserve"> por concepto de exportaciones</w:t>
      </w:r>
      <w:r w:rsidR="002D2421" w:rsidRPr="001D63FE">
        <w:rPr>
          <w:rFonts w:ascii="Times New Roman" w:hAnsi="Times New Roman" w:cs="Times New Roman"/>
          <w:sz w:val="24"/>
          <w:szCs w:val="24"/>
        </w:rPr>
        <w:t>,</w:t>
      </w:r>
      <w:r w:rsidR="00D25C50" w:rsidRPr="001D63FE">
        <w:rPr>
          <w:rFonts w:ascii="Times New Roman" w:hAnsi="Times New Roman" w:cs="Times New Roman"/>
          <w:sz w:val="24"/>
          <w:szCs w:val="24"/>
        </w:rPr>
        <w:t xml:space="preserve"> un total de 2</w:t>
      </w:r>
      <w:r w:rsidR="00932B69" w:rsidRPr="001D63FE">
        <w:rPr>
          <w:rFonts w:ascii="Times New Roman" w:hAnsi="Times New Roman" w:cs="Times New Roman"/>
          <w:sz w:val="24"/>
          <w:szCs w:val="24"/>
        </w:rPr>
        <w:t xml:space="preserve"> </w:t>
      </w:r>
      <w:r w:rsidR="00D25C50" w:rsidRPr="001D63FE">
        <w:rPr>
          <w:rFonts w:ascii="Times New Roman" w:hAnsi="Times New Roman" w:cs="Times New Roman"/>
          <w:sz w:val="24"/>
          <w:szCs w:val="24"/>
        </w:rPr>
        <w:t>619 millones de dólares. De nuevo, el banano se posiciona entre los primeros lugares de los productos exportados</w:t>
      </w:r>
      <w:r w:rsidR="0091055F" w:rsidRPr="001D63FE">
        <w:rPr>
          <w:rFonts w:ascii="Times New Roman" w:hAnsi="Times New Roman" w:cs="Times New Roman"/>
          <w:sz w:val="24"/>
          <w:szCs w:val="24"/>
        </w:rPr>
        <w:t>,</w:t>
      </w:r>
      <w:r w:rsidR="00D25C50" w:rsidRPr="001D63FE">
        <w:rPr>
          <w:rFonts w:ascii="Times New Roman" w:hAnsi="Times New Roman" w:cs="Times New Roman"/>
          <w:sz w:val="24"/>
          <w:szCs w:val="24"/>
        </w:rPr>
        <w:t xml:space="preserve"> </w:t>
      </w:r>
      <w:r w:rsidR="002D2421" w:rsidRPr="001D63FE">
        <w:rPr>
          <w:rFonts w:ascii="Times New Roman" w:hAnsi="Times New Roman" w:cs="Times New Roman"/>
          <w:sz w:val="24"/>
          <w:szCs w:val="24"/>
        </w:rPr>
        <w:t xml:space="preserve">al </w:t>
      </w:r>
      <w:r w:rsidR="00D25C50" w:rsidRPr="001D63FE">
        <w:rPr>
          <w:rFonts w:ascii="Times New Roman" w:hAnsi="Times New Roman" w:cs="Times New Roman"/>
          <w:sz w:val="24"/>
          <w:szCs w:val="24"/>
        </w:rPr>
        <w:t>representa</w:t>
      </w:r>
      <w:r w:rsidR="002D2421" w:rsidRPr="001D63FE">
        <w:rPr>
          <w:rFonts w:ascii="Times New Roman" w:hAnsi="Times New Roman" w:cs="Times New Roman"/>
          <w:sz w:val="24"/>
          <w:szCs w:val="24"/>
        </w:rPr>
        <w:t>r</w:t>
      </w:r>
      <w:r w:rsidR="00D25C50" w:rsidRPr="001D63FE">
        <w:rPr>
          <w:rFonts w:ascii="Times New Roman" w:hAnsi="Times New Roman" w:cs="Times New Roman"/>
          <w:sz w:val="24"/>
          <w:szCs w:val="24"/>
        </w:rPr>
        <w:t xml:space="preserve"> un 17 % de las transacciones hacia ese destino, por encima de mercancías como la piña, el café y el aceite de palma (P</w:t>
      </w:r>
      <w:r w:rsidR="002D2421" w:rsidRPr="001D63FE">
        <w:rPr>
          <w:rFonts w:ascii="Times New Roman" w:hAnsi="Times New Roman" w:cs="Times New Roman"/>
          <w:sz w:val="24"/>
          <w:szCs w:val="24"/>
        </w:rPr>
        <w:t>ROCOMER</w:t>
      </w:r>
      <w:r w:rsidR="00D25C50" w:rsidRPr="001D63FE">
        <w:rPr>
          <w:rFonts w:ascii="Times New Roman" w:hAnsi="Times New Roman" w:cs="Times New Roman"/>
          <w:sz w:val="24"/>
          <w:szCs w:val="24"/>
        </w:rPr>
        <w:t>, 2022).</w:t>
      </w:r>
    </w:p>
    <w:p w14:paraId="3B5F5970" w14:textId="3358A177" w:rsidR="006239E7" w:rsidRPr="001D63FE" w:rsidRDefault="00353C65" w:rsidP="009A68BC">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Una visión sistémica de la cadena productiva del banano busca explorar diversas formas de intervención que faciliten el diálogo entre Estados, compradores, proveedores, sindicatos u otras organizaciones de trabajadores, </w:t>
      </w:r>
      <w:r w:rsidR="00681462" w:rsidRPr="001D63FE">
        <w:rPr>
          <w:rFonts w:ascii="Times New Roman" w:hAnsi="Times New Roman" w:cs="Times New Roman"/>
          <w:sz w:val="24"/>
          <w:szCs w:val="24"/>
        </w:rPr>
        <w:t>con el fin de respetar</w:t>
      </w:r>
      <w:r w:rsidRPr="001D63FE">
        <w:rPr>
          <w:rFonts w:ascii="Times New Roman" w:hAnsi="Times New Roman" w:cs="Times New Roman"/>
          <w:sz w:val="24"/>
          <w:szCs w:val="24"/>
        </w:rPr>
        <w:t xml:space="preserve"> la autonomía de los interlocutores sociales</w:t>
      </w:r>
      <w:r w:rsidR="003526DF" w:rsidRPr="001D63FE">
        <w:rPr>
          <w:rFonts w:ascii="Times New Roman" w:hAnsi="Times New Roman" w:cs="Times New Roman"/>
          <w:sz w:val="24"/>
          <w:szCs w:val="24"/>
        </w:rPr>
        <w:t>,</w:t>
      </w:r>
      <w:r w:rsidRPr="001D63FE">
        <w:rPr>
          <w:rFonts w:ascii="Times New Roman" w:hAnsi="Times New Roman" w:cs="Times New Roman"/>
          <w:sz w:val="24"/>
          <w:szCs w:val="24"/>
        </w:rPr>
        <w:t xml:space="preserve"> brinda</w:t>
      </w:r>
      <w:r w:rsidR="003526DF" w:rsidRPr="001D63FE">
        <w:rPr>
          <w:rFonts w:ascii="Times New Roman" w:hAnsi="Times New Roman" w:cs="Times New Roman"/>
          <w:sz w:val="24"/>
          <w:szCs w:val="24"/>
        </w:rPr>
        <w:t>r</w:t>
      </w:r>
      <w:r w:rsidRPr="001D63FE">
        <w:rPr>
          <w:rFonts w:ascii="Times New Roman" w:hAnsi="Times New Roman" w:cs="Times New Roman"/>
          <w:sz w:val="24"/>
          <w:szCs w:val="24"/>
        </w:rPr>
        <w:t xml:space="preserve"> asistencia técnica a gobiernos o instituciones</w:t>
      </w:r>
      <w:r w:rsidR="003526DF" w:rsidRPr="001D63FE">
        <w:rPr>
          <w:rFonts w:ascii="Times New Roman" w:hAnsi="Times New Roman" w:cs="Times New Roman"/>
          <w:sz w:val="24"/>
          <w:szCs w:val="24"/>
        </w:rPr>
        <w:t xml:space="preserve">, y </w:t>
      </w:r>
      <w:r w:rsidRPr="001D63FE">
        <w:rPr>
          <w:rFonts w:ascii="Times New Roman" w:hAnsi="Times New Roman" w:cs="Times New Roman"/>
          <w:sz w:val="24"/>
          <w:szCs w:val="24"/>
        </w:rPr>
        <w:t>orienta</w:t>
      </w:r>
      <w:r w:rsidR="003526DF" w:rsidRPr="001D63FE">
        <w:rPr>
          <w:rFonts w:ascii="Times New Roman" w:hAnsi="Times New Roman" w:cs="Times New Roman"/>
          <w:sz w:val="24"/>
          <w:szCs w:val="24"/>
        </w:rPr>
        <w:t>r</w:t>
      </w:r>
      <w:r w:rsidRPr="001D63FE">
        <w:rPr>
          <w:rFonts w:ascii="Times New Roman" w:hAnsi="Times New Roman" w:cs="Times New Roman"/>
          <w:sz w:val="24"/>
          <w:szCs w:val="24"/>
        </w:rPr>
        <w:t xml:space="preserve"> a las empresas sobre la aplicación de las normas laborales e </w:t>
      </w:r>
      <w:r w:rsidR="003526DF" w:rsidRPr="001D63FE">
        <w:rPr>
          <w:rFonts w:ascii="Times New Roman" w:hAnsi="Times New Roman" w:cs="Times New Roman"/>
          <w:sz w:val="24"/>
          <w:szCs w:val="24"/>
        </w:rPr>
        <w:t>instarles</w:t>
      </w:r>
      <w:r w:rsidRPr="001D63FE">
        <w:rPr>
          <w:rFonts w:ascii="Times New Roman" w:hAnsi="Times New Roman" w:cs="Times New Roman"/>
          <w:sz w:val="24"/>
          <w:szCs w:val="24"/>
        </w:rPr>
        <w:t xml:space="preserve"> a brindar información sobre la situación y legislación de los países.</w:t>
      </w:r>
      <w:r w:rsidR="00F36A8B" w:rsidRPr="001D63FE">
        <w:rPr>
          <w:rFonts w:ascii="Times New Roman" w:hAnsi="Times New Roman" w:cs="Times New Roman"/>
          <w:sz w:val="24"/>
          <w:szCs w:val="24"/>
        </w:rPr>
        <w:t xml:space="preserve"> Un ejemplo de ello es la entrada en vigor de la </w:t>
      </w:r>
      <w:r w:rsidR="003526DF" w:rsidRPr="001D63FE">
        <w:rPr>
          <w:rFonts w:ascii="Times New Roman" w:hAnsi="Times New Roman" w:cs="Times New Roman"/>
          <w:sz w:val="24"/>
          <w:szCs w:val="24"/>
        </w:rPr>
        <w:t>L</w:t>
      </w:r>
      <w:r w:rsidR="00F36A8B" w:rsidRPr="001D63FE">
        <w:rPr>
          <w:rFonts w:ascii="Times New Roman" w:hAnsi="Times New Roman" w:cs="Times New Roman"/>
          <w:sz w:val="24"/>
          <w:szCs w:val="24"/>
        </w:rPr>
        <w:t xml:space="preserve">ey de </w:t>
      </w:r>
      <w:r w:rsidR="003526DF" w:rsidRPr="001D63FE">
        <w:rPr>
          <w:rFonts w:ascii="Times New Roman" w:hAnsi="Times New Roman" w:cs="Times New Roman"/>
          <w:sz w:val="24"/>
          <w:szCs w:val="24"/>
        </w:rPr>
        <w:t>D</w:t>
      </w:r>
      <w:r w:rsidR="00F36A8B" w:rsidRPr="001D63FE">
        <w:rPr>
          <w:rFonts w:ascii="Times New Roman" w:hAnsi="Times New Roman" w:cs="Times New Roman"/>
          <w:sz w:val="24"/>
          <w:szCs w:val="24"/>
        </w:rPr>
        <w:t xml:space="preserve">ebida </w:t>
      </w:r>
      <w:r w:rsidR="003526DF" w:rsidRPr="001D63FE">
        <w:rPr>
          <w:rFonts w:ascii="Times New Roman" w:hAnsi="Times New Roman" w:cs="Times New Roman"/>
          <w:sz w:val="24"/>
          <w:szCs w:val="24"/>
        </w:rPr>
        <w:t>D</w:t>
      </w:r>
      <w:r w:rsidR="00F36A8B" w:rsidRPr="001D63FE">
        <w:rPr>
          <w:rFonts w:ascii="Times New Roman" w:hAnsi="Times New Roman" w:cs="Times New Roman"/>
          <w:sz w:val="24"/>
          <w:szCs w:val="24"/>
        </w:rPr>
        <w:t>iligencia en Alemania en enero de</w:t>
      </w:r>
      <w:r w:rsidR="000B6C18" w:rsidRPr="001D63FE">
        <w:rPr>
          <w:rFonts w:ascii="Times New Roman" w:hAnsi="Times New Roman" w:cs="Times New Roman"/>
          <w:sz w:val="24"/>
          <w:szCs w:val="24"/>
        </w:rPr>
        <w:t>l</w:t>
      </w:r>
      <w:r w:rsidR="00F36A8B" w:rsidRPr="001D63FE">
        <w:rPr>
          <w:rFonts w:ascii="Times New Roman" w:hAnsi="Times New Roman" w:cs="Times New Roman"/>
          <w:sz w:val="24"/>
          <w:szCs w:val="24"/>
        </w:rPr>
        <w:t xml:space="preserve"> 2023. Asimismo, la Unión Europea ya está impulsando iniciativas en la misma dirección</w:t>
      </w:r>
      <w:r w:rsidR="00CB6F32" w:rsidRPr="001D63FE">
        <w:rPr>
          <w:rFonts w:ascii="Times New Roman" w:hAnsi="Times New Roman" w:cs="Times New Roman"/>
          <w:sz w:val="24"/>
          <w:szCs w:val="24"/>
        </w:rPr>
        <w:t xml:space="preserve"> </w:t>
      </w:r>
      <w:r w:rsidR="009C312A">
        <w:rPr>
          <w:rFonts w:ascii="Times New Roman" w:hAnsi="Times New Roman" w:cs="Times New Roman"/>
          <w:sz w:val="24"/>
          <w:szCs w:val="24"/>
        </w:rPr>
        <w:t xml:space="preserve">                        </w:t>
      </w:r>
      <w:r w:rsidR="00585EFB" w:rsidRPr="001D63FE">
        <w:rPr>
          <w:rFonts w:ascii="Times New Roman" w:hAnsi="Times New Roman" w:cs="Times New Roman"/>
          <w:sz w:val="24"/>
          <w:szCs w:val="24"/>
        </w:rPr>
        <w:t>(</w:t>
      </w:r>
      <w:proofErr w:type="spellStart"/>
      <w:r w:rsidR="00CB6F32" w:rsidRPr="001D63FE">
        <w:rPr>
          <w:rFonts w:ascii="Times New Roman" w:hAnsi="Times New Roman" w:cs="Times New Roman"/>
          <w:sz w:val="24"/>
          <w:szCs w:val="24"/>
        </w:rPr>
        <w:t>Maihold</w:t>
      </w:r>
      <w:proofErr w:type="spellEnd"/>
      <w:r w:rsidR="00CB6F32" w:rsidRPr="001D63FE">
        <w:rPr>
          <w:rFonts w:ascii="Times New Roman" w:hAnsi="Times New Roman" w:cs="Times New Roman"/>
          <w:sz w:val="24"/>
          <w:szCs w:val="24"/>
        </w:rPr>
        <w:t xml:space="preserve"> et al</w:t>
      </w:r>
      <w:r w:rsidR="0089542A" w:rsidRPr="001D63FE">
        <w:rPr>
          <w:rFonts w:ascii="Times New Roman" w:hAnsi="Times New Roman" w:cs="Times New Roman"/>
          <w:sz w:val="24"/>
          <w:szCs w:val="24"/>
        </w:rPr>
        <w:t>.</w:t>
      </w:r>
      <w:r w:rsidR="00585EFB" w:rsidRPr="001D63FE">
        <w:rPr>
          <w:rFonts w:ascii="Times New Roman" w:hAnsi="Times New Roman" w:cs="Times New Roman"/>
          <w:sz w:val="24"/>
          <w:szCs w:val="24"/>
        </w:rPr>
        <w:t xml:space="preserve">, </w:t>
      </w:r>
      <w:r w:rsidR="00CB6F32" w:rsidRPr="001D63FE">
        <w:rPr>
          <w:rFonts w:ascii="Times New Roman" w:hAnsi="Times New Roman" w:cs="Times New Roman"/>
          <w:sz w:val="24"/>
          <w:szCs w:val="24"/>
        </w:rPr>
        <w:t>2021)</w:t>
      </w:r>
      <w:r w:rsidR="00F36A8B" w:rsidRPr="001D63FE">
        <w:rPr>
          <w:rFonts w:ascii="Times New Roman" w:hAnsi="Times New Roman" w:cs="Times New Roman"/>
          <w:sz w:val="24"/>
          <w:szCs w:val="24"/>
        </w:rPr>
        <w:t>.</w:t>
      </w:r>
    </w:p>
    <w:p w14:paraId="5ED70B7F" w14:textId="77777777" w:rsidR="009A68BC" w:rsidRPr="001D63FE" w:rsidRDefault="009A68BC" w:rsidP="009A68BC">
      <w:pPr>
        <w:spacing w:after="0" w:line="360" w:lineRule="auto"/>
        <w:ind w:firstLine="720"/>
        <w:jc w:val="both"/>
        <w:rPr>
          <w:rFonts w:ascii="Times New Roman" w:hAnsi="Times New Roman" w:cs="Times New Roman"/>
          <w:sz w:val="24"/>
          <w:szCs w:val="24"/>
        </w:rPr>
      </w:pPr>
    </w:p>
    <w:p w14:paraId="5A64C16C" w14:textId="77777777" w:rsidR="00F26B1B" w:rsidRPr="001D63FE" w:rsidRDefault="00F26B1B" w:rsidP="00403628">
      <w:pPr>
        <w:spacing w:after="0" w:line="360" w:lineRule="auto"/>
        <w:jc w:val="both"/>
        <w:rPr>
          <w:rFonts w:ascii="Times New Roman" w:eastAsiaTheme="majorEastAsia" w:hAnsi="Times New Roman" w:cs="Times New Roman"/>
          <w:b/>
          <w:sz w:val="24"/>
          <w:szCs w:val="24"/>
        </w:rPr>
      </w:pPr>
      <w:r w:rsidRPr="001D63FE">
        <w:rPr>
          <w:rFonts w:ascii="Times New Roman" w:eastAsiaTheme="majorEastAsia" w:hAnsi="Times New Roman" w:cs="Times New Roman"/>
          <w:b/>
          <w:sz w:val="24"/>
          <w:szCs w:val="24"/>
        </w:rPr>
        <w:t xml:space="preserve">Oportunidades y limitaciones del modelo concesionario: la llegada de APM </w:t>
      </w:r>
      <w:proofErr w:type="spellStart"/>
      <w:r w:rsidRPr="001D63FE">
        <w:rPr>
          <w:rFonts w:ascii="Times New Roman" w:eastAsiaTheme="majorEastAsia" w:hAnsi="Times New Roman" w:cs="Times New Roman"/>
          <w:b/>
          <w:sz w:val="24"/>
          <w:szCs w:val="24"/>
        </w:rPr>
        <w:t>Terminals</w:t>
      </w:r>
      <w:proofErr w:type="spellEnd"/>
    </w:p>
    <w:p w14:paraId="76EEAAAA" w14:textId="77777777" w:rsidR="00A43B22" w:rsidRPr="001D63FE" w:rsidRDefault="00A43B22" w:rsidP="00C07320">
      <w:pPr>
        <w:spacing w:after="0"/>
        <w:rPr>
          <w:rFonts w:ascii="Times New Roman" w:hAnsi="Times New Roman" w:cs="Times New Roman"/>
          <w:sz w:val="24"/>
          <w:szCs w:val="24"/>
        </w:rPr>
      </w:pPr>
    </w:p>
    <w:p w14:paraId="2868184A" w14:textId="77777777" w:rsidR="00403628" w:rsidRPr="001D63FE" w:rsidRDefault="00A43B22" w:rsidP="00E416F4">
      <w:pPr>
        <w:spacing w:after="0" w:line="360" w:lineRule="auto"/>
        <w:jc w:val="both"/>
        <w:rPr>
          <w:rFonts w:ascii="Times New Roman" w:hAnsi="Times New Roman" w:cs="Times New Roman"/>
          <w:sz w:val="24"/>
          <w:szCs w:val="24"/>
        </w:rPr>
      </w:pPr>
      <w:r w:rsidRPr="001D63FE">
        <w:rPr>
          <w:rFonts w:ascii="Times New Roman" w:hAnsi="Times New Roman" w:cs="Times New Roman"/>
          <w:sz w:val="24"/>
          <w:szCs w:val="24"/>
        </w:rPr>
        <w:t xml:space="preserve">Mediante una concesión de obra pública por </w:t>
      </w:r>
      <w:r w:rsidR="00BA132F" w:rsidRPr="001D63FE">
        <w:rPr>
          <w:rFonts w:ascii="Times New Roman" w:hAnsi="Times New Roman" w:cs="Times New Roman"/>
          <w:sz w:val="24"/>
          <w:szCs w:val="24"/>
        </w:rPr>
        <w:t>treinta y tres</w:t>
      </w:r>
      <w:r w:rsidRPr="001D63FE">
        <w:rPr>
          <w:rFonts w:ascii="Times New Roman" w:hAnsi="Times New Roman" w:cs="Times New Roman"/>
          <w:sz w:val="24"/>
          <w:szCs w:val="24"/>
        </w:rPr>
        <w:t xml:space="preserve"> años, el gobierno de Costa Rica adjudicó a la empresa APM </w:t>
      </w:r>
      <w:proofErr w:type="spellStart"/>
      <w:r w:rsidRPr="001D63FE">
        <w:rPr>
          <w:rFonts w:ascii="Times New Roman" w:hAnsi="Times New Roman" w:cs="Times New Roman"/>
          <w:sz w:val="24"/>
          <w:szCs w:val="24"/>
        </w:rPr>
        <w:t>Terminals</w:t>
      </w:r>
      <w:proofErr w:type="spellEnd"/>
      <w:r w:rsidRPr="001D63FE">
        <w:rPr>
          <w:rFonts w:ascii="Times New Roman" w:hAnsi="Times New Roman" w:cs="Times New Roman"/>
          <w:sz w:val="24"/>
          <w:szCs w:val="24"/>
        </w:rPr>
        <w:t xml:space="preserve"> los derechos de operación sobre la Terminal de Contenedores de </w:t>
      </w:r>
      <w:proofErr w:type="spellStart"/>
      <w:r w:rsidRPr="001D63FE">
        <w:rPr>
          <w:rFonts w:ascii="Times New Roman" w:hAnsi="Times New Roman" w:cs="Times New Roman"/>
          <w:sz w:val="24"/>
          <w:szCs w:val="24"/>
        </w:rPr>
        <w:t>Moín</w:t>
      </w:r>
      <w:proofErr w:type="spellEnd"/>
      <w:r w:rsidRPr="001D63FE">
        <w:rPr>
          <w:rFonts w:ascii="Times New Roman" w:hAnsi="Times New Roman" w:cs="Times New Roman"/>
          <w:sz w:val="24"/>
          <w:szCs w:val="24"/>
        </w:rPr>
        <w:t xml:space="preserve"> (TCM)</w:t>
      </w:r>
      <w:r w:rsidR="00B96141" w:rsidRPr="001D63FE">
        <w:rPr>
          <w:rFonts w:ascii="Times New Roman" w:hAnsi="Times New Roman" w:cs="Times New Roman"/>
          <w:sz w:val="24"/>
          <w:szCs w:val="24"/>
        </w:rPr>
        <w:t>.</w:t>
      </w:r>
      <w:r w:rsidRPr="001D63FE">
        <w:rPr>
          <w:rFonts w:ascii="Times New Roman" w:hAnsi="Times New Roman" w:cs="Times New Roman"/>
          <w:sz w:val="24"/>
          <w:szCs w:val="24"/>
        </w:rPr>
        <w:t xml:space="preserve"> </w:t>
      </w:r>
      <w:r w:rsidR="000C4724" w:rsidRPr="001D63FE">
        <w:rPr>
          <w:rFonts w:ascii="Times New Roman" w:hAnsi="Times New Roman" w:cs="Times New Roman"/>
          <w:sz w:val="24"/>
          <w:szCs w:val="24"/>
        </w:rPr>
        <w:t>Esta empresa a</w:t>
      </w:r>
      <w:r w:rsidRPr="001D63FE">
        <w:rPr>
          <w:rFonts w:ascii="Times New Roman" w:hAnsi="Times New Roman" w:cs="Times New Roman"/>
          <w:sz w:val="24"/>
          <w:szCs w:val="24"/>
        </w:rPr>
        <w:t xml:space="preserve">brió sus puertas en el 2019 y su ejecución ameritó un despliegue infraestructural sin precedentes. Se construyó una isla artificial de </w:t>
      </w:r>
      <w:r w:rsidR="000C4724" w:rsidRPr="001D63FE">
        <w:rPr>
          <w:rFonts w:ascii="Times New Roman" w:hAnsi="Times New Roman" w:cs="Times New Roman"/>
          <w:sz w:val="24"/>
          <w:szCs w:val="24"/>
        </w:rPr>
        <w:t>cuarenta</w:t>
      </w:r>
      <w:r w:rsidRPr="001D63FE">
        <w:rPr>
          <w:rFonts w:ascii="Times New Roman" w:hAnsi="Times New Roman" w:cs="Times New Roman"/>
          <w:sz w:val="24"/>
          <w:szCs w:val="24"/>
        </w:rPr>
        <w:t xml:space="preserve"> hectáreas</w:t>
      </w:r>
      <w:r w:rsidR="00ED361E" w:rsidRPr="001D63FE">
        <w:rPr>
          <w:rFonts w:ascii="Times New Roman" w:hAnsi="Times New Roman" w:cs="Times New Roman"/>
          <w:sz w:val="24"/>
          <w:szCs w:val="24"/>
        </w:rPr>
        <w:t>,</w:t>
      </w:r>
      <w:r w:rsidRPr="001D63FE">
        <w:rPr>
          <w:rFonts w:ascii="Times New Roman" w:hAnsi="Times New Roman" w:cs="Times New Roman"/>
          <w:sz w:val="24"/>
          <w:szCs w:val="24"/>
        </w:rPr>
        <w:t xml:space="preserve"> cuyo costo alcanzó los 992 millones de </w:t>
      </w:r>
      <w:r w:rsidR="00112376" w:rsidRPr="001D63FE">
        <w:rPr>
          <w:rFonts w:ascii="Times New Roman" w:hAnsi="Times New Roman" w:cs="Times New Roman"/>
          <w:sz w:val="24"/>
          <w:szCs w:val="24"/>
        </w:rPr>
        <w:t>dólares</w:t>
      </w:r>
      <w:r w:rsidRPr="001D63FE">
        <w:rPr>
          <w:rFonts w:ascii="Times New Roman" w:hAnsi="Times New Roman" w:cs="Times New Roman"/>
          <w:sz w:val="24"/>
          <w:szCs w:val="24"/>
        </w:rPr>
        <w:t>. También</w:t>
      </w:r>
      <w:r w:rsidR="00875CBA" w:rsidRPr="001D63FE">
        <w:rPr>
          <w:rFonts w:ascii="Times New Roman" w:hAnsi="Times New Roman" w:cs="Times New Roman"/>
          <w:sz w:val="24"/>
          <w:szCs w:val="24"/>
        </w:rPr>
        <w:t>,</w:t>
      </w:r>
      <w:r w:rsidRPr="001D63FE">
        <w:rPr>
          <w:rFonts w:ascii="Times New Roman" w:hAnsi="Times New Roman" w:cs="Times New Roman"/>
          <w:sz w:val="24"/>
          <w:szCs w:val="24"/>
        </w:rPr>
        <w:t xml:space="preserve"> sobresale la instalación de </w:t>
      </w:r>
      <w:proofErr w:type="spellStart"/>
      <w:r w:rsidR="00112376" w:rsidRPr="001D63FE">
        <w:rPr>
          <w:rFonts w:ascii="Times New Roman" w:hAnsi="Times New Roman" w:cs="Times New Roman"/>
          <w:sz w:val="24"/>
          <w:szCs w:val="24"/>
        </w:rPr>
        <w:t>megagrúas</w:t>
      </w:r>
      <w:proofErr w:type="spellEnd"/>
      <w:r w:rsidRPr="001D63FE">
        <w:rPr>
          <w:rFonts w:ascii="Times New Roman" w:hAnsi="Times New Roman" w:cs="Times New Roman"/>
          <w:sz w:val="24"/>
          <w:szCs w:val="24"/>
        </w:rPr>
        <w:t xml:space="preserve"> de última generación</w:t>
      </w:r>
      <w:r w:rsidR="00ED361E" w:rsidRPr="001D63FE">
        <w:rPr>
          <w:rFonts w:ascii="Times New Roman" w:hAnsi="Times New Roman" w:cs="Times New Roman"/>
          <w:sz w:val="24"/>
          <w:szCs w:val="24"/>
        </w:rPr>
        <w:t>,</w:t>
      </w:r>
      <w:r w:rsidRPr="001D63FE">
        <w:rPr>
          <w:rFonts w:ascii="Times New Roman" w:hAnsi="Times New Roman" w:cs="Times New Roman"/>
          <w:sz w:val="24"/>
          <w:szCs w:val="24"/>
        </w:rPr>
        <w:t xml:space="preserve"> capacitadas para barcos de hasta </w:t>
      </w:r>
      <w:r w:rsidR="00C27398" w:rsidRPr="001D63FE">
        <w:rPr>
          <w:rFonts w:ascii="Times New Roman" w:hAnsi="Times New Roman" w:cs="Times New Roman"/>
          <w:sz w:val="24"/>
          <w:szCs w:val="24"/>
        </w:rPr>
        <w:t>veintidós</w:t>
      </w:r>
      <w:r w:rsidRPr="001D63FE">
        <w:rPr>
          <w:rFonts w:ascii="Times New Roman" w:hAnsi="Times New Roman" w:cs="Times New Roman"/>
          <w:sz w:val="24"/>
          <w:szCs w:val="24"/>
        </w:rPr>
        <w:t xml:space="preserve"> filas de contenedores. Para el año 2020</w:t>
      </w:r>
      <w:r w:rsidR="00A23CE1" w:rsidRPr="001D63FE">
        <w:rPr>
          <w:rFonts w:ascii="Times New Roman" w:hAnsi="Times New Roman" w:cs="Times New Roman"/>
          <w:sz w:val="24"/>
          <w:szCs w:val="24"/>
        </w:rPr>
        <w:t>,</w:t>
      </w:r>
      <w:r w:rsidRPr="001D63FE">
        <w:rPr>
          <w:rFonts w:ascii="Times New Roman" w:hAnsi="Times New Roman" w:cs="Times New Roman"/>
          <w:sz w:val="24"/>
          <w:szCs w:val="24"/>
        </w:rPr>
        <w:t xml:space="preserve"> se estima que ya se habían atendido alrededor de 1</w:t>
      </w:r>
      <w:r w:rsidR="00BA132F" w:rsidRPr="001D63FE">
        <w:rPr>
          <w:rFonts w:ascii="Times New Roman" w:hAnsi="Times New Roman" w:cs="Times New Roman"/>
          <w:sz w:val="24"/>
          <w:szCs w:val="24"/>
        </w:rPr>
        <w:t xml:space="preserve"> </w:t>
      </w:r>
      <w:r w:rsidRPr="001D63FE">
        <w:rPr>
          <w:rFonts w:ascii="Times New Roman" w:hAnsi="Times New Roman" w:cs="Times New Roman"/>
          <w:sz w:val="24"/>
          <w:szCs w:val="24"/>
        </w:rPr>
        <w:t>100 buques mercantiles (Avendaño</w:t>
      </w:r>
      <w:r w:rsidR="00470F60" w:rsidRPr="001D63FE">
        <w:rPr>
          <w:rFonts w:ascii="Times New Roman" w:hAnsi="Times New Roman" w:cs="Times New Roman"/>
          <w:sz w:val="24"/>
          <w:szCs w:val="24"/>
        </w:rPr>
        <w:t xml:space="preserve"> Arce</w:t>
      </w:r>
      <w:r w:rsidRPr="001D63FE">
        <w:rPr>
          <w:rFonts w:ascii="Times New Roman" w:hAnsi="Times New Roman" w:cs="Times New Roman"/>
          <w:sz w:val="24"/>
          <w:szCs w:val="24"/>
        </w:rPr>
        <w:t xml:space="preserve">, </w:t>
      </w:r>
      <w:r w:rsidR="0027003F" w:rsidRPr="001D63FE">
        <w:rPr>
          <w:rFonts w:ascii="Times New Roman" w:eastAsia="Times New Roman" w:hAnsi="Times New Roman" w:cs="Times New Roman"/>
          <w:sz w:val="24"/>
          <w:szCs w:val="24"/>
          <w:lang w:eastAsia="es-CR"/>
        </w:rPr>
        <w:t>29 de octubre</w:t>
      </w:r>
      <w:r w:rsidR="0027003F" w:rsidRPr="001D63FE">
        <w:rPr>
          <w:rFonts w:ascii="Times New Roman" w:hAnsi="Times New Roman" w:cs="Times New Roman"/>
          <w:sz w:val="24"/>
          <w:szCs w:val="24"/>
        </w:rPr>
        <w:t xml:space="preserve"> de </w:t>
      </w:r>
      <w:r w:rsidR="00470F60" w:rsidRPr="001D63FE">
        <w:rPr>
          <w:rFonts w:ascii="Times New Roman" w:hAnsi="Times New Roman" w:cs="Times New Roman"/>
          <w:sz w:val="24"/>
          <w:szCs w:val="24"/>
        </w:rPr>
        <w:t>2018</w:t>
      </w:r>
      <w:r w:rsidRPr="001D63FE">
        <w:rPr>
          <w:rFonts w:ascii="Times New Roman" w:hAnsi="Times New Roman" w:cs="Times New Roman"/>
          <w:sz w:val="24"/>
          <w:szCs w:val="24"/>
        </w:rPr>
        <w:t xml:space="preserve">; </w:t>
      </w:r>
      <w:proofErr w:type="spellStart"/>
      <w:r w:rsidRPr="001D63FE">
        <w:rPr>
          <w:rFonts w:ascii="Times New Roman" w:hAnsi="Times New Roman" w:cs="Times New Roman"/>
          <w:sz w:val="24"/>
          <w:szCs w:val="24"/>
        </w:rPr>
        <w:t>A</w:t>
      </w:r>
      <w:r w:rsidR="00546952" w:rsidRPr="001D63FE">
        <w:rPr>
          <w:rFonts w:ascii="Times New Roman" w:hAnsi="Times New Roman" w:cs="Times New Roman"/>
          <w:sz w:val="24"/>
          <w:szCs w:val="24"/>
        </w:rPr>
        <w:t>gence</w:t>
      </w:r>
      <w:proofErr w:type="spellEnd"/>
      <w:r w:rsidR="00546952" w:rsidRPr="001D63FE">
        <w:rPr>
          <w:rFonts w:ascii="Times New Roman" w:hAnsi="Times New Roman" w:cs="Times New Roman"/>
          <w:sz w:val="24"/>
          <w:szCs w:val="24"/>
        </w:rPr>
        <w:t xml:space="preserve"> </w:t>
      </w:r>
      <w:r w:rsidRPr="001D63FE">
        <w:rPr>
          <w:rFonts w:ascii="Times New Roman" w:hAnsi="Times New Roman" w:cs="Times New Roman"/>
          <w:sz w:val="24"/>
          <w:szCs w:val="24"/>
        </w:rPr>
        <w:t>F</w:t>
      </w:r>
      <w:r w:rsidR="00546952" w:rsidRPr="001D63FE">
        <w:rPr>
          <w:rFonts w:ascii="Times New Roman" w:hAnsi="Times New Roman" w:cs="Times New Roman"/>
          <w:sz w:val="24"/>
          <w:szCs w:val="24"/>
        </w:rPr>
        <w:t xml:space="preserve">rance </w:t>
      </w:r>
      <w:proofErr w:type="spellStart"/>
      <w:r w:rsidRPr="001D63FE">
        <w:rPr>
          <w:rFonts w:ascii="Times New Roman" w:hAnsi="Times New Roman" w:cs="Times New Roman"/>
          <w:sz w:val="24"/>
          <w:szCs w:val="24"/>
        </w:rPr>
        <w:t>P</w:t>
      </w:r>
      <w:r w:rsidR="00546952" w:rsidRPr="001D63FE">
        <w:rPr>
          <w:rFonts w:ascii="Times New Roman" w:hAnsi="Times New Roman" w:cs="Times New Roman"/>
          <w:sz w:val="24"/>
          <w:szCs w:val="24"/>
        </w:rPr>
        <w:t>ress</w:t>
      </w:r>
      <w:proofErr w:type="spellEnd"/>
      <w:r w:rsidRPr="001D63FE">
        <w:rPr>
          <w:rFonts w:ascii="Times New Roman" w:hAnsi="Times New Roman" w:cs="Times New Roman"/>
          <w:sz w:val="24"/>
          <w:szCs w:val="24"/>
        </w:rPr>
        <w:t xml:space="preserve">, 2019; APM </w:t>
      </w:r>
      <w:proofErr w:type="spellStart"/>
      <w:r w:rsidRPr="001D63FE">
        <w:rPr>
          <w:rFonts w:ascii="Times New Roman" w:hAnsi="Times New Roman" w:cs="Times New Roman"/>
          <w:sz w:val="24"/>
          <w:szCs w:val="24"/>
        </w:rPr>
        <w:t>Terminals</w:t>
      </w:r>
      <w:proofErr w:type="spellEnd"/>
      <w:r w:rsidRPr="001D63FE">
        <w:rPr>
          <w:rFonts w:ascii="Times New Roman" w:hAnsi="Times New Roman" w:cs="Times New Roman"/>
          <w:sz w:val="24"/>
          <w:szCs w:val="24"/>
        </w:rPr>
        <w:t>, 2020; Bosque, 2018; Mora</w:t>
      </w:r>
      <w:r w:rsidR="0027003F" w:rsidRPr="001D63FE">
        <w:rPr>
          <w:rFonts w:ascii="Times New Roman" w:hAnsi="Times New Roman" w:cs="Times New Roman"/>
          <w:sz w:val="24"/>
          <w:szCs w:val="24"/>
        </w:rPr>
        <w:t xml:space="preserve"> P.</w:t>
      </w:r>
      <w:r w:rsidRPr="001D63FE">
        <w:rPr>
          <w:rFonts w:ascii="Times New Roman" w:hAnsi="Times New Roman" w:cs="Times New Roman"/>
          <w:sz w:val="24"/>
          <w:szCs w:val="24"/>
        </w:rPr>
        <w:t>, 2019).</w:t>
      </w:r>
    </w:p>
    <w:p w14:paraId="3938FBC3" w14:textId="1A450D4D" w:rsidR="00403628" w:rsidRPr="001D63FE" w:rsidRDefault="001C55BF" w:rsidP="00403628">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Tal como se aprecia en la</w:t>
      </w:r>
      <w:r w:rsidR="00220268" w:rsidRPr="001D63FE">
        <w:rPr>
          <w:rFonts w:ascii="Times New Roman" w:hAnsi="Times New Roman" w:cs="Times New Roman"/>
          <w:sz w:val="24"/>
          <w:szCs w:val="24"/>
        </w:rPr>
        <w:t xml:space="preserve"> Figura</w:t>
      </w:r>
      <w:r w:rsidRPr="001D63FE">
        <w:rPr>
          <w:rFonts w:ascii="Times New Roman" w:hAnsi="Times New Roman" w:cs="Times New Roman"/>
          <w:sz w:val="24"/>
          <w:szCs w:val="24"/>
        </w:rPr>
        <w:t xml:space="preserve"> 3, la información divulgada sobre el proyecto</w:t>
      </w:r>
      <w:r w:rsidR="00DF21E2" w:rsidRPr="001D63FE">
        <w:rPr>
          <w:rFonts w:ascii="Times New Roman" w:hAnsi="Times New Roman" w:cs="Times New Roman"/>
          <w:sz w:val="24"/>
          <w:szCs w:val="24"/>
        </w:rPr>
        <w:t xml:space="preserve"> </w:t>
      </w:r>
      <w:r w:rsidRPr="001D63FE">
        <w:rPr>
          <w:rFonts w:ascii="Times New Roman" w:hAnsi="Times New Roman" w:cs="Times New Roman"/>
          <w:sz w:val="24"/>
          <w:szCs w:val="24"/>
        </w:rPr>
        <w:t>buscaba resaltar sus bondades.</w:t>
      </w:r>
      <w:r w:rsidR="00480CDD" w:rsidRPr="001D63FE">
        <w:rPr>
          <w:rFonts w:ascii="Times New Roman" w:hAnsi="Times New Roman" w:cs="Times New Roman"/>
          <w:sz w:val="24"/>
          <w:szCs w:val="24"/>
        </w:rPr>
        <w:t xml:space="preserve"> Entre ellas, </w:t>
      </w:r>
      <w:r w:rsidR="00007CF7" w:rsidRPr="001D63FE">
        <w:rPr>
          <w:rFonts w:ascii="Times New Roman" w:hAnsi="Times New Roman" w:cs="Times New Roman"/>
          <w:sz w:val="24"/>
          <w:szCs w:val="24"/>
        </w:rPr>
        <w:t>pusieron un acento particular en el mejoramiento de la</w:t>
      </w:r>
      <w:r w:rsidR="008E2E83" w:rsidRPr="001D63FE">
        <w:rPr>
          <w:rFonts w:ascii="Times New Roman" w:hAnsi="Times New Roman" w:cs="Times New Roman"/>
          <w:sz w:val="24"/>
          <w:szCs w:val="24"/>
        </w:rPr>
        <w:t xml:space="preserve"> eficiencia</w:t>
      </w:r>
      <w:r w:rsidR="007E2534" w:rsidRPr="001D63FE">
        <w:rPr>
          <w:rFonts w:ascii="Times New Roman" w:hAnsi="Times New Roman" w:cs="Times New Roman"/>
          <w:sz w:val="24"/>
          <w:szCs w:val="24"/>
        </w:rPr>
        <w:t>. Con la nueva terminal</w:t>
      </w:r>
      <w:r w:rsidR="00E00C99" w:rsidRPr="001D63FE">
        <w:rPr>
          <w:rFonts w:ascii="Times New Roman" w:hAnsi="Times New Roman" w:cs="Times New Roman"/>
          <w:sz w:val="24"/>
          <w:szCs w:val="24"/>
        </w:rPr>
        <w:t>,</w:t>
      </w:r>
      <w:r w:rsidR="007E2534" w:rsidRPr="001D63FE">
        <w:rPr>
          <w:rFonts w:ascii="Times New Roman" w:hAnsi="Times New Roman" w:cs="Times New Roman"/>
          <w:sz w:val="24"/>
          <w:szCs w:val="24"/>
        </w:rPr>
        <w:t xml:space="preserve"> </w:t>
      </w:r>
      <w:r w:rsidR="007D4611" w:rsidRPr="001D63FE">
        <w:rPr>
          <w:rFonts w:ascii="Times New Roman" w:hAnsi="Times New Roman" w:cs="Times New Roman"/>
          <w:sz w:val="24"/>
          <w:szCs w:val="24"/>
        </w:rPr>
        <w:t xml:space="preserve">no solo </w:t>
      </w:r>
      <w:r w:rsidR="007E2534" w:rsidRPr="001D63FE">
        <w:rPr>
          <w:rFonts w:ascii="Times New Roman" w:hAnsi="Times New Roman" w:cs="Times New Roman"/>
          <w:sz w:val="24"/>
          <w:szCs w:val="24"/>
        </w:rPr>
        <w:t xml:space="preserve">habría </w:t>
      </w:r>
      <w:r w:rsidR="007D4611" w:rsidRPr="001D63FE">
        <w:rPr>
          <w:rFonts w:ascii="Times New Roman" w:hAnsi="Times New Roman" w:cs="Times New Roman"/>
          <w:sz w:val="24"/>
          <w:szCs w:val="24"/>
        </w:rPr>
        <w:t xml:space="preserve">más </w:t>
      </w:r>
      <w:r w:rsidR="007E2534" w:rsidRPr="001D63FE">
        <w:rPr>
          <w:rFonts w:ascii="Times New Roman" w:hAnsi="Times New Roman" w:cs="Times New Roman"/>
          <w:sz w:val="24"/>
          <w:szCs w:val="24"/>
        </w:rPr>
        <w:t>capacidad para atender</w:t>
      </w:r>
      <w:r w:rsidR="007D4611" w:rsidRPr="001D63FE">
        <w:rPr>
          <w:rFonts w:ascii="Times New Roman" w:hAnsi="Times New Roman" w:cs="Times New Roman"/>
          <w:sz w:val="24"/>
          <w:szCs w:val="24"/>
        </w:rPr>
        <w:t xml:space="preserve"> una mayor cantidad de</w:t>
      </w:r>
      <w:r w:rsidR="007E2534" w:rsidRPr="001D63FE">
        <w:rPr>
          <w:rFonts w:ascii="Times New Roman" w:hAnsi="Times New Roman" w:cs="Times New Roman"/>
          <w:sz w:val="24"/>
          <w:szCs w:val="24"/>
        </w:rPr>
        <w:t xml:space="preserve"> embarcaciones</w:t>
      </w:r>
      <w:r w:rsidR="00DF21E2" w:rsidRPr="001D63FE">
        <w:rPr>
          <w:rFonts w:ascii="Times New Roman" w:hAnsi="Times New Roman" w:cs="Times New Roman"/>
          <w:sz w:val="24"/>
          <w:szCs w:val="24"/>
        </w:rPr>
        <w:t>,</w:t>
      </w:r>
      <w:r w:rsidR="007E2534" w:rsidRPr="001D63FE">
        <w:rPr>
          <w:rFonts w:ascii="Times New Roman" w:hAnsi="Times New Roman" w:cs="Times New Roman"/>
          <w:sz w:val="24"/>
          <w:szCs w:val="24"/>
        </w:rPr>
        <w:t xml:space="preserve"> </w:t>
      </w:r>
      <w:r w:rsidR="007D4611" w:rsidRPr="001D63FE">
        <w:rPr>
          <w:rFonts w:ascii="Times New Roman" w:hAnsi="Times New Roman" w:cs="Times New Roman"/>
          <w:sz w:val="24"/>
          <w:szCs w:val="24"/>
        </w:rPr>
        <w:t xml:space="preserve">sino que </w:t>
      </w:r>
      <w:r w:rsidR="00DF21E2" w:rsidRPr="001D63FE">
        <w:rPr>
          <w:rFonts w:ascii="Times New Roman" w:hAnsi="Times New Roman" w:cs="Times New Roman"/>
          <w:sz w:val="24"/>
          <w:szCs w:val="24"/>
        </w:rPr>
        <w:t xml:space="preserve">también </w:t>
      </w:r>
      <w:r w:rsidR="00E00C99" w:rsidRPr="001D63FE">
        <w:rPr>
          <w:rFonts w:ascii="Times New Roman" w:hAnsi="Times New Roman" w:cs="Times New Roman"/>
          <w:sz w:val="24"/>
          <w:szCs w:val="24"/>
        </w:rPr>
        <w:t xml:space="preserve">se </w:t>
      </w:r>
      <w:r w:rsidR="00DF21E2" w:rsidRPr="001D63FE">
        <w:rPr>
          <w:rFonts w:ascii="Times New Roman" w:hAnsi="Times New Roman" w:cs="Times New Roman"/>
          <w:sz w:val="24"/>
          <w:szCs w:val="24"/>
        </w:rPr>
        <w:t>lograría reducir</w:t>
      </w:r>
      <w:r w:rsidR="007E2534" w:rsidRPr="001D63FE">
        <w:rPr>
          <w:rFonts w:ascii="Times New Roman" w:hAnsi="Times New Roman" w:cs="Times New Roman"/>
          <w:sz w:val="24"/>
          <w:szCs w:val="24"/>
        </w:rPr>
        <w:t xml:space="preserve"> el tiempo </w:t>
      </w:r>
      <w:r w:rsidR="00520F08" w:rsidRPr="001D63FE">
        <w:rPr>
          <w:rFonts w:ascii="Times New Roman" w:hAnsi="Times New Roman" w:cs="Times New Roman"/>
          <w:sz w:val="24"/>
          <w:szCs w:val="24"/>
        </w:rPr>
        <w:t xml:space="preserve">de atención a menos de la </w:t>
      </w:r>
      <w:r w:rsidR="005D709B" w:rsidRPr="001D63FE">
        <w:rPr>
          <w:rFonts w:ascii="Times New Roman" w:hAnsi="Times New Roman" w:cs="Times New Roman"/>
          <w:sz w:val="24"/>
          <w:szCs w:val="24"/>
        </w:rPr>
        <w:t>mitad, lo</w:t>
      </w:r>
      <w:r w:rsidR="00220268" w:rsidRPr="001D63FE">
        <w:rPr>
          <w:rFonts w:ascii="Times New Roman" w:hAnsi="Times New Roman" w:cs="Times New Roman"/>
          <w:sz w:val="24"/>
          <w:szCs w:val="24"/>
        </w:rPr>
        <w:t xml:space="preserve"> que significaría</w:t>
      </w:r>
      <w:r w:rsidR="008046A4" w:rsidRPr="001D63FE">
        <w:rPr>
          <w:rFonts w:ascii="Times New Roman" w:hAnsi="Times New Roman" w:cs="Times New Roman"/>
          <w:sz w:val="24"/>
          <w:szCs w:val="24"/>
        </w:rPr>
        <w:t xml:space="preserve"> </w:t>
      </w:r>
      <w:r w:rsidR="00C019E8" w:rsidRPr="001D63FE">
        <w:rPr>
          <w:rFonts w:ascii="Times New Roman" w:hAnsi="Times New Roman" w:cs="Times New Roman"/>
          <w:sz w:val="24"/>
          <w:szCs w:val="24"/>
        </w:rPr>
        <w:t>una disminución en los</w:t>
      </w:r>
      <w:r w:rsidR="008046A4" w:rsidRPr="001D63FE">
        <w:rPr>
          <w:rFonts w:ascii="Times New Roman" w:hAnsi="Times New Roman" w:cs="Times New Roman"/>
          <w:sz w:val="24"/>
          <w:szCs w:val="24"/>
        </w:rPr>
        <w:t xml:space="preserve"> costos por barcos en espera. </w:t>
      </w:r>
      <w:r w:rsidR="00922E8B" w:rsidRPr="001D63FE">
        <w:rPr>
          <w:rFonts w:ascii="Times New Roman" w:hAnsi="Times New Roman" w:cs="Times New Roman"/>
          <w:sz w:val="24"/>
          <w:szCs w:val="24"/>
        </w:rPr>
        <w:t xml:space="preserve">A su vez, </w:t>
      </w:r>
      <w:r w:rsidR="00B13A98" w:rsidRPr="001D63FE">
        <w:rPr>
          <w:rFonts w:ascii="Times New Roman" w:hAnsi="Times New Roman" w:cs="Times New Roman"/>
          <w:sz w:val="24"/>
          <w:szCs w:val="24"/>
        </w:rPr>
        <w:t>agilizaría</w:t>
      </w:r>
      <w:r w:rsidR="00310189" w:rsidRPr="001D63FE">
        <w:rPr>
          <w:rFonts w:ascii="Times New Roman" w:hAnsi="Times New Roman" w:cs="Times New Roman"/>
          <w:sz w:val="24"/>
          <w:szCs w:val="24"/>
        </w:rPr>
        <w:t xml:space="preserve"> </w:t>
      </w:r>
      <w:r w:rsidR="003961F4" w:rsidRPr="001D63FE">
        <w:rPr>
          <w:rFonts w:ascii="Times New Roman" w:hAnsi="Times New Roman" w:cs="Times New Roman"/>
          <w:sz w:val="24"/>
          <w:szCs w:val="24"/>
        </w:rPr>
        <w:t>la operación portuaria</w:t>
      </w:r>
      <w:r w:rsidR="00A27930" w:rsidRPr="001D63FE">
        <w:rPr>
          <w:rFonts w:ascii="Times New Roman" w:hAnsi="Times New Roman" w:cs="Times New Roman"/>
          <w:sz w:val="24"/>
          <w:szCs w:val="24"/>
        </w:rPr>
        <w:t xml:space="preserve"> </w:t>
      </w:r>
      <w:r w:rsidR="00FB2348" w:rsidRPr="001D63FE">
        <w:rPr>
          <w:rFonts w:ascii="Times New Roman" w:hAnsi="Times New Roman" w:cs="Times New Roman"/>
          <w:sz w:val="24"/>
          <w:szCs w:val="24"/>
        </w:rPr>
        <w:t>instala</w:t>
      </w:r>
      <w:r w:rsidR="00324EB3" w:rsidRPr="001D63FE">
        <w:rPr>
          <w:rFonts w:ascii="Times New Roman" w:hAnsi="Times New Roman" w:cs="Times New Roman"/>
          <w:sz w:val="24"/>
          <w:szCs w:val="24"/>
        </w:rPr>
        <w:t xml:space="preserve">ndo </w:t>
      </w:r>
      <w:r w:rsidR="00324EB3" w:rsidRPr="001D63FE">
        <w:rPr>
          <w:rFonts w:ascii="Times New Roman" w:hAnsi="Times New Roman" w:cs="Times New Roman"/>
          <w:sz w:val="24"/>
          <w:szCs w:val="24"/>
        </w:rPr>
        <w:lastRenderedPageBreak/>
        <w:t xml:space="preserve">más y mejores grúas. </w:t>
      </w:r>
      <w:r w:rsidR="00043699" w:rsidRPr="001D63FE">
        <w:rPr>
          <w:rFonts w:ascii="Times New Roman" w:hAnsi="Times New Roman" w:cs="Times New Roman"/>
          <w:sz w:val="24"/>
          <w:szCs w:val="24"/>
        </w:rPr>
        <w:t>De</w:t>
      </w:r>
      <w:r w:rsidR="00220268" w:rsidRPr="001D63FE">
        <w:rPr>
          <w:rFonts w:ascii="Times New Roman" w:hAnsi="Times New Roman" w:cs="Times New Roman"/>
          <w:sz w:val="24"/>
          <w:szCs w:val="24"/>
        </w:rPr>
        <w:t xml:space="preserve"> trece</w:t>
      </w:r>
      <w:r w:rsidR="00043699" w:rsidRPr="001D63FE">
        <w:rPr>
          <w:rFonts w:ascii="Times New Roman" w:hAnsi="Times New Roman" w:cs="Times New Roman"/>
          <w:sz w:val="24"/>
          <w:szCs w:val="24"/>
        </w:rPr>
        <w:t xml:space="preserve"> movimientos </w:t>
      </w:r>
      <w:r w:rsidR="00E00C99" w:rsidRPr="001D63FE">
        <w:rPr>
          <w:rFonts w:ascii="Times New Roman" w:hAnsi="Times New Roman" w:cs="Times New Roman"/>
          <w:sz w:val="24"/>
          <w:szCs w:val="24"/>
        </w:rPr>
        <w:t xml:space="preserve">se </w:t>
      </w:r>
      <w:r w:rsidR="00A9732E" w:rsidRPr="001D63FE">
        <w:rPr>
          <w:rFonts w:ascii="Times New Roman" w:hAnsi="Times New Roman" w:cs="Times New Roman"/>
          <w:sz w:val="24"/>
          <w:szCs w:val="24"/>
        </w:rPr>
        <w:t>pasaría a</w:t>
      </w:r>
      <w:r w:rsidR="00220268" w:rsidRPr="001D63FE">
        <w:rPr>
          <w:rFonts w:ascii="Times New Roman" w:hAnsi="Times New Roman" w:cs="Times New Roman"/>
          <w:sz w:val="24"/>
          <w:szCs w:val="24"/>
        </w:rPr>
        <w:t xml:space="preserve"> ciento ochenta</w:t>
      </w:r>
      <w:r w:rsidR="00A9732E" w:rsidRPr="001D63FE">
        <w:rPr>
          <w:rFonts w:ascii="Times New Roman" w:hAnsi="Times New Roman" w:cs="Times New Roman"/>
          <w:sz w:val="24"/>
          <w:szCs w:val="24"/>
        </w:rPr>
        <w:t xml:space="preserve"> movimientos </w:t>
      </w:r>
      <w:r w:rsidR="00043699" w:rsidRPr="001D63FE">
        <w:rPr>
          <w:rFonts w:ascii="Times New Roman" w:hAnsi="Times New Roman" w:cs="Times New Roman"/>
          <w:sz w:val="24"/>
          <w:szCs w:val="24"/>
        </w:rPr>
        <w:t>por hora</w:t>
      </w:r>
      <w:r w:rsidR="00F94153" w:rsidRPr="001D63FE">
        <w:rPr>
          <w:rFonts w:ascii="Times New Roman" w:hAnsi="Times New Roman" w:cs="Times New Roman"/>
          <w:sz w:val="24"/>
          <w:szCs w:val="24"/>
        </w:rPr>
        <w:t xml:space="preserve">. </w:t>
      </w:r>
      <w:r w:rsidR="00552D17" w:rsidRPr="001D63FE">
        <w:rPr>
          <w:rFonts w:ascii="Times New Roman" w:hAnsi="Times New Roman" w:cs="Times New Roman"/>
          <w:sz w:val="24"/>
          <w:szCs w:val="24"/>
        </w:rPr>
        <w:t xml:space="preserve">APM </w:t>
      </w:r>
      <w:proofErr w:type="spellStart"/>
      <w:r w:rsidR="00552D17" w:rsidRPr="001D63FE">
        <w:rPr>
          <w:rFonts w:ascii="Times New Roman" w:hAnsi="Times New Roman" w:cs="Times New Roman"/>
          <w:sz w:val="24"/>
          <w:szCs w:val="24"/>
        </w:rPr>
        <w:t>Terminals</w:t>
      </w:r>
      <w:proofErr w:type="spellEnd"/>
      <w:r w:rsidR="00552D17" w:rsidRPr="001D63FE">
        <w:rPr>
          <w:rFonts w:ascii="Times New Roman" w:hAnsi="Times New Roman" w:cs="Times New Roman"/>
          <w:sz w:val="24"/>
          <w:szCs w:val="24"/>
        </w:rPr>
        <w:t xml:space="preserve"> proyectó la generación de unos 147 </w:t>
      </w:r>
      <w:r w:rsidR="00693D99" w:rsidRPr="001D63FE">
        <w:rPr>
          <w:rFonts w:ascii="Times New Roman" w:hAnsi="Times New Roman" w:cs="Times New Roman"/>
          <w:sz w:val="24"/>
          <w:szCs w:val="24"/>
        </w:rPr>
        <w:t>000</w:t>
      </w:r>
      <w:r w:rsidR="00552D17" w:rsidRPr="001D63FE">
        <w:rPr>
          <w:rFonts w:ascii="Times New Roman" w:hAnsi="Times New Roman" w:cs="Times New Roman"/>
          <w:sz w:val="24"/>
          <w:szCs w:val="24"/>
        </w:rPr>
        <w:t xml:space="preserve"> empleos directos e indirectos, así como un crecimiento de 2</w:t>
      </w:r>
      <w:r w:rsidR="00942034">
        <w:rPr>
          <w:rFonts w:ascii="Times New Roman" w:hAnsi="Times New Roman" w:cs="Times New Roman"/>
          <w:sz w:val="24"/>
          <w:szCs w:val="24"/>
        </w:rPr>
        <w:t xml:space="preserve"> </w:t>
      </w:r>
      <w:r w:rsidR="00552D17" w:rsidRPr="001D63FE">
        <w:rPr>
          <w:rFonts w:ascii="Times New Roman" w:hAnsi="Times New Roman" w:cs="Times New Roman"/>
          <w:sz w:val="24"/>
          <w:szCs w:val="24"/>
        </w:rPr>
        <w:t>900 millones de dólares en la producción nacional durante los siguientes ocho años (Robles</w:t>
      </w:r>
      <w:r w:rsidR="00220268" w:rsidRPr="001D63FE">
        <w:rPr>
          <w:rFonts w:ascii="Times New Roman" w:hAnsi="Times New Roman" w:cs="Times New Roman"/>
          <w:sz w:val="24"/>
          <w:szCs w:val="24"/>
        </w:rPr>
        <w:t xml:space="preserve"> Cordero</w:t>
      </w:r>
      <w:r w:rsidR="00552D17" w:rsidRPr="001D63FE">
        <w:rPr>
          <w:rFonts w:ascii="Times New Roman" w:hAnsi="Times New Roman" w:cs="Times New Roman"/>
          <w:sz w:val="24"/>
          <w:szCs w:val="24"/>
        </w:rPr>
        <w:t>, 2016, p. 18).</w:t>
      </w:r>
    </w:p>
    <w:p w14:paraId="313FC355" w14:textId="35D33F64" w:rsidR="008E79EE" w:rsidRPr="001D63FE" w:rsidRDefault="00347829" w:rsidP="008E79E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En términos de optimizar y modernizar la logística, el modelo concesionario</w:t>
      </w:r>
      <w:r w:rsidR="00784B07" w:rsidRPr="001D63FE">
        <w:rPr>
          <w:rFonts w:ascii="Times New Roman" w:hAnsi="Times New Roman" w:cs="Times New Roman"/>
          <w:sz w:val="24"/>
          <w:szCs w:val="24"/>
        </w:rPr>
        <w:t>,</w:t>
      </w:r>
      <w:r w:rsidRPr="001D63FE">
        <w:rPr>
          <w:rFonts w:ascii="Times New Roman" w:hAnsi="Times New Roman" w:cs="Times New Roman"/>
          <w:sz w:val="24"/>
          <w:szCs w:val="24"/>
        </w:rPr>
        <w:t xml:space="preserve"> </w:t>
      </w:r>
      <w:r w:rsidR="00394C7B" w:rsidRPr="001D63FE">
        <w:rPr>
          <w:rFonts w:ascii="Times New Roman" w:hAnsi="Times New Roman" w:cs="Times New Roman"/>
          <w:sz w:val="24"/>
          <w:szCs w:val="24"/>
        </w:rPr>
        <w:t>luego de cinco años de funcionamiento</w:t>
      </w:r>
      <w:r w:rsidR="00784B07" w:rsidRPr="001D63FE">
        <w:rPr>
          <w:rFonts w:ascii="Times New Roman" w:hAnsi="Times New Roman" w:cs="Times New Roman"/>
          <w:sz w:val="24"/>
          <w:szCs w:val="24"/>
        </w:rPr>
        <w:t>,</w:t>
      </w:r>
      <w:r w:rsidR="00394C7B" w:rsidRPr="001D63FE">
        <w:rPr>
          <w:rFonts w:ascii="Times New Roman" w:hAnsi="Times New Roman" w:cs="Times New Roman"/>
          <w:sz w:val="24"/>
          <w:szCs w:val="24"/>
        </w:rPr>
        <w:t xml:space="preserve"> </w:t>
      </w:r>
      <w:r w:rsidR="00760E68" w:rsidRPr="001D63FE">
        <w:rPr>
          <w:rFonts w:ascii="Times New Roman" w:hAnsi="Times New Roman" w:cs="Times New Roman"/>
          <w:sz w:val="24"/>
          <w:szCs w:val="24"/>
        </w:rPr>
        <w:t xml:space="preserve">ha cumplido varias de las expectativas. </w:t>
      </w:r>
      <w:r w:rsidR="00D562D6" w:rsidRPr="001D63FE">
        <w:rPr>
          <w:rFonts w:ascii="Times New Roman" w:hAnsi="Times New Roman" w:cs="Times New Roman"/>
          <w:sz w:val="24"/>
          <w:szCs w:val="24"/>
        </w:rPr>
        <w:t xml:space="preserve">Según </w:t>
      </w:r>
      <w:r w:rsidR="00DB621E" w:rsidRPr="001D63FE">
        <w:rPr>
          <w:rFonts w:ascii="Times New Roman" w:hAnsi="Times New Roman" w:cs="Times New Roman"/>
          <w:sz w:val="24"/>
          <w:szCs w:val="24"/>
        </w:rPr>
        <w:t xml:space="preserve">datos de APM </w:t>
      </w:r>
      <w:proofErr w:type="spellStart"/>
      <w:r w:rsidR="00DB621E" w:rsidRPr="001D63FE">
        <w:rPr>
          <w:rFonts w:ascii="Times New Roman" w:hAnsi="Times New Roman" w:cs="Times New Roman"/>
          <w:sz w:val="24"/>
          <w:szCs w:val="24"/>
        </w:rPr>
        <w:t>Terminals</w:t>
      </w:r>
      <w:proofErr w:type="spellEnd"/>
      <w:r w:rsidR="00E92DA1" w:rsidRPr="001D63FE">
        <w:rPr>
          <w:rFonts w:ascii="Times New Roman" w:hAnsi="Times New Roman" w:cs="Times New Roman"/>
          <w:sz w:val="24"/>
          <w:szCs w:val="24"/>
        </w:rPr>
        <w:t>,</w:t>
      </w:r>
      <w:r w:rsidR="00DB621E" w:rsidRPr="001D63FE">
        <w:rPr>
          <w:rFonts w:ascii="Times New Roman" w:hAnsi="Times New Roman" w:cs="Times New Roman"/>
          <w:sz w:val="24"/>
          <w:szCs w:val="24"/>
        </w:rPr>
        <w:t xml:space="preserve"> </w:t>
      </w:r>
      <w:r w:rsidR="00B56EC6" w:rsidRPr="001D63FE">
        <w:rPr>
          <w:rFonts w:ascii="Times New Roman" w:hAnsi="Times New Roman" w:cs="Times New Roman"/>
          <w:sz w:val="24"/>
          <w:szCs w:val="24"/>
        </w:rPr>
        <w:t xml:space="preserve">pasaron de atender </w:t>
      </w:r>
      <w:r w:rsidR="00761BE9" w:rsidRPr="001D63FE">
        <w:rPr>
          <w:rFonts w:ascii="Times New Roman" w:hAnsi="Times New Roman" w:cs="Times New Roman"/>
          <w:sz w:val="24"/>
          <w:szCs w:val="24"/>
        </w:rPr>
        <w:t>un millón de contenedores</w:t>
      </w:r>
      <w:r w:rsidR="00CE16B0" w:rsidRPr="001D63FE">
        <w:rPr>
          <w:rFonts w:ascii="Times New Roman" w:hAnsi="Times New Roman" w:cs="Times New Roman"/>
          <w:sz w:val="24"/>
          <w:szCs w:val="24"/>
        </w:rPr>
        <w:t>,</w:t>
      </w:r>
      <w:r w:rsidR="00761BE9" w:rsidRPr="001D63FE">
        <w:rPr>
          <w:rFonts w:ascii="Times New Roman" w:hAnsi="Times New Roman" w:cs="Times New Roman"/>
          <w:sz w:val="24"/>
          <w:szCs w:val="24"/>
        </w:rPr>
        <w:t xml:space="preserve"> en el 2019</w:t>
      </w:r>
      <w:r w:rsidR="00CE16B0" w:rsidRPr="001D63FE">
        <w:rPr>
          <w:rFonts w:ascii="Times New Roman" w:hAnsi="Times New Roman" w:cs="Times New Roman"/>
          <w:sz w:val="24"/>
          <w:szCs w:val="24"/>
        </w:rPr>
        <w:t>,</w:t>
      </w:r>
      <w:r w:rsidR="00761BE9" w:rsidRPr="001D63FE">
        <w:rPr>
          <w:rFonts w:ascii="Times New Roman" w:hAnsi="Times New Roman" w:cs="Times New Roman"/>
          <w:sz w:val="24"/>
          <w:szCs w:val="24"/>
        </w:rPr>
        <w:t xml:space="preserve"> </w:t>
      </w:r>
      <w:r w:rsidR="00346946" w:rsidRPr="001D63FE">
        <w:rPr>
          <w:rFonts w:ascii="Times New Roman" w:hAnsi="Times New Roman" w:cs="Times New Roman"/>
          <w:sz w:val="24"/>
          <w:szCs w:val="24"/>
        </w:rPr>
        <w:t xml:space="preserve">a la cifra de </w:t>
      </w:r>
      <w:r w:rsidR="00694B78" w:rsidRPr="001D63FE">
        <w:rPr>
          <w:rFonts w:ascii="Times New Roman" w:hAnsi="Times New Roman" w:cs="Times New Roman"/>
          <w:sz w:val="24"/>
          <w:szCs w:val="24"/>
        </w:rPr>
        <w:t xml:space="preserve">1 </w:t>
      </w:r>
      <w:r w:rsidR="000960F8" w:rsidRPr="001D63FE">
        <w:rPr>
          <w:rFonts w:ascii="Times New Roman" w:hAnsi="Times New Roman" w:cs="Times New Roman"/>
          <w:sz w:val="24"/>
          <w:szCs w:val="24"/>
        </w:rPr>
        <w:t>261</w:t>
      </w:r>
      <w:r w:rsidR="00662FC4" w:rsidRPr="001D63FE">
        <w:rPr>
          <w:rFonts w:ascii="Times New Roman" w:hAnsi="Times New Roman" w:cs="Times New Roman"/>
          <w:sz w:val="24"/>
          <w:szCs w:val="24"/>
        </w:rPr>
        <w:t> </w:t>
      </w:r>
      <w:r w:rsidR="001C58DE" w:rsidRPr="001D63FE">
        <w:rPr>
          <w:rFonts w:ascii="Times New Roman" w:hAnsi="Times New Roman" w:cs="Times New Roman"/>
          <w:sz w:val="24"/>
          <w:szCs w:val="24"/>
        </w:rPr>
        <w:t>262</w:t>
      </w:r>
      <w:r w:rsidR="00662FC4" w:rsidRPr="001D63FE">
        <w:rPr>
          <w:rFonts w:ascii="Times New Roman" w:hAnsi="Times New Roman" w:cs="Times New Roman"/>
          <w:sz w:val="24"/>
          <w:szCs w:val="24"/>
        </w:rPr>
        <w:t>,</w:t>
      </w:r>
      <w:r w:rsidR="001C58DE" w:rsidRPr="001D63FE">
        <w:rPr>
          <w:rFonts w:ascii="Times New Roman" w:hAnsi="Times New Roman" w:cs="Times New Roman"/>
          <w:sz w:val="24"/>
          <w:szCs w:val="24"/>
        </w:rPr>
        <w:t xml:space="preserve"> en </w:t>
      </w:r>
      <w:r w:rsidR="00346946" w:rsidRPr="001D63FE">
        <w:rPr>
          <w:rFonts w:ascii="Times New Roman" w:hAnsi="Times New Roman" w:cs="Times New Roman"/>
          <w:sz w:val="24"/>
          <w:szCs w:val="24"/>
        </w:rPr>
        <w:t>el</w:t>
      </w:r>
      <w:r w:rsidR="00662FC4" w:rsidRPr="001D63FE">
        <w:rPr>
          <w:rFonts w:ascii="Times New Roman" w:hAnsi="Times New Roman" w:cs="Times New Roman"/>
          <w:sz w:val="24"/>
          <w:szCs w:val="24"/>
        </w:rPr>
        <w:t xml:space="preserve"> </w:t>
      </w:r>
      <w:r w:rsidR="00346946" w:rsidRPr="001D63FE">
        <w:rPr>
          <w:rFonts w:ascii="Times New Roman" w:hAnsi="Times New Roman" w:cs="Times New Roman"/>
          <w:sz w:val="24"/>
          <w:szCs w:val="24"/>
        </w:rPr>
        <w:t>2023 (APM, 202</w:t>
      </w:r>
      <w:r w:rsidR="00141975" w:rsidRPr="001D63FE">
        <w:rPr>
          <w:rFonts w:ascii="Times New Roman" w:hAnsi="Times New Roman" w:cs="Times New Roman"/>
          <w:sz w:val="24"/>
          <w:szCs w:val="24"/>
        </w:rPr>
        <w:t>4</w:t>
      </w:r>
      <w:r w:rsidR="00346946" w:rsidRPr="001D63FE">
        <w:rPr>
          <w:rFonts w:ascii="Times New Roman" w:hAnsi="Times New Roman" w:cs="Times New Roman"/>
          <w:sz w:val="24"/>
          <w:szCs w:val="24"/>
        </w:rPr>
        <w:t>).</w:t>
      </w:r>
      <w:r w:rsidR="005A5E5A" w:rsidRPr="001D63FE">
        <w:rPr>
          <w:rFonts w:ascii="Times New Roman" w:hAnsi="Times New Roman" w:cs="Times New Roman"/>
          <w:sz w:val="24"/>
          <w:szCs w:val="24"/>
        </w:rPr>
        <w:t xml:space="preserve"> </w:t>
      </w:r>
      <w:r w:rsidR="00001DFA" w:rsidRPr="001D63FE">
        <w:rPr>
          <w:rFonts w:ascii="Times New Roman" w:hAnsi="Times New Roman" w:cs="Times New Roman"/>
          <w:sz w:val="24"/>
          <w:szCs w:val="24"/>
        </w:rPr>
        <w:t>En el mismo año</w:t>
      </w:r>
      <w:r w:rsidR="00E92DA1" w:rsidRPr="001D63FE">
        <w:rPr>
          <w:rFonts w:ascii="Times New Roman" w:hAnsi="Times New Roman" w:cs="Times New Roman"/>
          <w:sz w:val="24"/>
          <w:szCs w:val="24"/>
        </w:rPr>
        <w:t>,</w:t>
      </w:r>
      <w:r w:rsidR="00001DFA" w:rsidRPr="001D63FE">
        <w:rPr>
          <w:rFonts w:ascii="Times New Roman" w:hAnsi="Times New Roman" w:cs="Times New Roman"/>
          <w:sz w:val="24"/>
          <w:szCs w:val="24"/>
        </w:rPr>
        <w:t xml:space="preserve"> se registró una reducción </w:t>
      </w:r>
      <w:r w:rsidR="00621E72" w:rsidRPr="001D63FE">
        <w:rPr>
          <w:rFonts w:ascii="Times New Roman" w:hAnsi="Times New Roman" w:cs="Times New Roman"/>
          <w:sz w:val="24"/>
          <w:szCs w:val="24"/>
        </w:rPr>
        <w:t>del 29</w:t>
      </w:r>
      <w:r w:rsidR="008251F0" w:rsidRPr="001D63FE">
        <w:rPr>
          <w:rFonts w:ascii="Times New Roman" w:hAnsi="Times New Roman" w:cs="Times New Roman"/>
          <w:sz w:val="24"/>
          <w:szCs w:val="24"/>
        </w:rPr>
        <w:t>,</w:t>
      </w:r>
      <w:r w:rsidR="00621E72" w:rsidRPr="001D63FE">
        <w:rPr>
          <w:rFonts w:ascii="Times New Roman" w:hAnsi="Times New Roman" w:cs="Times New Roman"/>
          <w:sz w:val="24"/>
          <w:szCs w:val="24"/>
        </w:rPr>
        <w:t>8</w:t>
      </w:r>
      <w:r w:rsidR="00083B68" w:rsidRPr="001D63FE">
        <w:rPr>
          <w:rFonts w:ascii="Times New Roman" w:hAnsi="Times New Roman" w:cs="Times New Roman"/>
          <w:sz w:val="24"/>
          <w:szCs w:val="24"/>
        </w:rPr>
        <w:t xml:space="preserve"> </w:t>
      </w:r>
      <w:r w:rsidR="00621E72" w:rsidRPr="001D63FE">
        <w:rPr>
          <w:rFonts w:ascii="Times New Roman" w:hAnsi="Times New Roman" w:cs="Times New Roman"/>
          <w:sz w:val="24"/>
          <w:szCs w:val="24"/>
        </w:rPr>
        <w:t>% en la estancia de los buques en puerto</w:t>
      </w:r>
      <w:r w:rsidR="00E92DA1" w:rsidRPr="001D63FE">
        <w:rPr>
          <w:rFonts w:ascii="Times New Roman" w:hAnsi="Times New Roman" w:cs="Times New Roman"/>
          <w:sz w:val="24"/>
          <w:szCs w:val="24"/>
        </w:rPr>
        <w:t>,</w:t>
      </w:r>
      <w:r w:rsidR="00621E72" w:rsidRPr="001D63FE">
        <w:rPr>
          <w:rFonts w:ascii="Times New Roman" w:hAnsi="Times New Roman" w:cs="Times New Roman"/>
          <w:sz w:val="24"/>
          <w:szCs w:val="24"/>
        </w:rPr>
        <w:t xml:space="preserve"> </w:t>
      </w:r>
      <w:r w:rsidR="009A3620" w:rsidRPr="001D63FE">
        <w:rPr>
          <w:rFonts w:ascii="Times New Roman" w:hAnsi="Times New Roman" w:cs="Times New Roman"/>
          <w:sz w:val="24"/>
          <w:szCs w:val="24"/>
        </w:rPr>
        <w:t xml:space="preserve">y entre las </w:t>
      </w:r>
      <w:r w:rsidR="00B129DE" w:rsidRPr="001D63FE">
        <w:rPr>
          <w:rFonts w:ascii="Times New Roman" w:hAnsi="Times New Roman" w:cs="Times New Roman"/>
          <w:sz w:val="24"/>
          <w:szCs w:val="24"/>
        </w:rPr>
        <w:t>seis</w:t>
      </w:r>
      <w:r w:rsidR="009A3620" w:rsidRPr="001D63FE">
        <w:rPr>
          <w:rFonts w:ascii="Times New Roman" w:hAnsi="Times New Roman" w:cs="Times New Roman"/>
          <w:sz w:val="24"/>
          <w:szCs w:val="24"/>
        </w:rPr>
        <w:t xml:space="preserve"> grúas </w:t>
      </w:r>
      <w:proofErr w:type="spellStart"/>
      <w:r w:rsidR="009A3620" w:rsidRPr="001D63FE">
        <w:rPr>
          <w:rFonts w:ascii="Times New Roman" w:hAnsi="Times New Roman" w:cs="Times New Roman"/>
          <w:sz w:val="24"/>
          <w:szCs w:val="24"/>
        </w:rPr>
        <w:t>pórticas</w:t>
      </w:r>
      <w:proofErr w:type="spellEnd"/>
      <w:r w:rsidR="009A3620" w:rsidRPr="001D63FE">
        <w:rPr>
          <w:rFonts w:ascii="Times New Roman" w:hAnsi="Times New Roman" w:cs="Times New Roman"/>
          <w:sz w:val="24"/>
          <w:szCs w:val="24"/>
        </w:rPr>
        <w:t xml:space="preserve"> rondan los </w:t>
      </w:r>
      <w:r w:rsidR="00B129DE" w:rsidRPr="001D63FE">
        <w:rPr>
          <w:rFonts w:ascii="Times New Roman" w:hAnsi="Times New Roman" w:cs="Times New Roman"/>
          <w:sz w:val="24"/>
          <w:szCs w:val="24"/>
        </w:rPr>
        <w:t>ciento sesenta</w:t>
      </w:r>
      <w:r w:rsidR="009A3620" w:rsidRPr="001D63FE">
        <w:rPr>
          <w:rFonts w:ascii="Times New Roman" w:hAnsi="Times New Roman" w:cs="Times New Roman"/>
          <w:sz w:val="24"/>
          <w:szCs w:val="24"/>
        </w:rPr>
        <w:t xml:space="preserve"> movimientos por hora</w:t>
      </w:r>
      <w:r w:rsidR="00C71DCA" w:rsidRPr="001D63FE">
        <w:rPr>
          <w:rFonts w:ascii="Times New Roman" w:hAnsi="Times New Roman" w:cs="Times New Roman"/>
          <w:sz w:val="24"/>
          <w:szCs w:val="24"/>
        </w:rPr>
        <w:t xml:space="preserve"> (Mundo Marítimo, 2023</w:t>
      </w:r>
      <w:r w:rsidR="00213C31" w:rsidRPr="001D63FE">
        <w:rPr>
          <w:rFonts w:ascii="Times New Roman" w:hAnsi="Times New Roman" w:cs="Times New Roman"/>
          <w:sz w:val="24"/>
          <w:szCs w:val="24"/>
        </w:rPr>
        <w:t xml:space="preserve">; </w:t>
      </w:r>
      <w:r w:rsidR="00E47313" w:rsidRPr="001D63FE">
        <w:rPr>
          <w:rFonts w:ascii="Times New Roman" w:hAnsi="Times New Roman" w:cs="Times New Roman"/>
          <w:sz w:val="24"/>
          <w:szCs w:val="24"/>
        </w:rPr>
        <w:t xml:space="preserve">APM, </w:t>
      </w:r>
      <w:r w:rsidR="00233807" w:rsidRPr="001D63FE">
        <w:rPr>
          <w:rFonts w:ascii="Times New Roman" w:hAnsi="Times New Roman" w:cs="Times New Roman"/>
          <w:sz w:val="24"/>
          <w:szCs w:val="24"/>
        </w:rPr>
        <w:t>2020</w:t>
      </w:r>
      <w:r w:rsidR="00C71DCA" w:rsidRPr="001D63FE">
        <w:rPr>
          <w:rFonts w:ascii="Times New Roman" w:hAnsi="Times New Roman" w:cs="Times New Roman"/>
          <w:sz w:val="24"/>
          <w:szCs w:val="24"/>
        </w:rPr>
        <w:t>)</w:t>
      </w:r>
      <w:r w:rsidR="009A3620" w:rsidRPr="001D63FE">
        <w:rPr>
          <w:rFonts w:ascii="Times New Roman" w:hAnsi="Times New Roman" w:cs="Times New Roman"/>
          <w:sz w:val="24"/>
          <w:szCs w:val="24"/>
        </w:rPr>
        <w:t xml:space="preserve">. </w:t>
      </w:r>
      <w:r w:rsidR="004B32DC" w:rsidRPr="001D63FE">
        <w:rPr>
          <w:rFonts w:ascii="Times New Roman" w:hAnsi="Times New Roman" w:cs="Times New Roman"/>
          <w:sz w:val="24"/>
          <w:szCs w:val="24"/>
        </w:rPr>
        <w:t xml:space="preserve">Las limitaciones </w:t>
      </w:r>
      <w:r w:rsidR="00C1073F" w:rsidRPr="001D63FE">
        <w:rPr>
          <w:rFonts w:ascii="Times New Roman" w:hAnsi="Times New Roman" w:cs="Times New Roman"/>
          <w:sz w:val="24"/>
          <w:szCs w:val="24"/>
        </w:rPr>
        <w:t>de mayor incidencia han estado relacionadas con un aumento de los precios</w:t>
      </w:r>
      <w:r w:rsidR="00523FCA" w:rsidRPr="001D63FE">
        <w:rPr>
          <w:rFonts w:ascii="Times New Roman" w:hAnsi="Times New Roman" w:cs="Times New Roman"/>
          <w:sz w:val="24"/>
          <w:szCs w:val="24"/>
        </w:rPr>
        <w:t xml:space="preserve"> por el servicio</w:t>
      </w:r>
      <w:r w:rsidR="00C1073F" w:rsidRPr="001D63FE">
        <w:rPr>
          <w:rFonts w:ascii="Times New Roman" w:hAnsi="Times New Roman" w:cs="Times New Roman"/>
          <w:sz w:val="24"/>
          <w:szCs w:val="24"/>
        </w:rPr>
        <w:t>, oscilaciones en los tiempos de espera</w:t>
      </w:r>
      <w:r w:rsidR="00047161" w:rsidRPr="001D63FE">
        <w:rPr>
          <w:rFonts w:ascii="Times New Roman" w:hAnsi="Times New Roman" w:cs="Times New Roman"/>
          <w:sz w:val="24"/>
          <w:szCs w:val="24"/>
        </w:rPr>
        <w:t>,</w:t>
      </w:r>
      <w:r w:rsidR="00C1073F" w:rsidRPr="001D63FE">
        <w:rPr>
          <w:rFonts w:ascii="Times New Roman" w:hAnsi="Times New Roman" w:cs="Times New Roman"/>
          <w:sz w:val="24"/>
          <w:szCs w:val="24"/>
        </w:rPr>
        <w:t xml:space="preserve"> </w:t>
      </w:r>
      <w:r w:rsidR="005D47F9" w:rsidRPr="001D63FE">
        <w:rPr>
          <w:rFonts w:ascii="Times New Roman" w:hAnsi="Times New Roman" w:cs="Times New Roman"/>
          <w:sz w:val="24"/>
          <w:szCs w:val="24"/>
        </w:rPr>
        <w:t xml:space="preserve">manifestaciones de descontento </w:t>
      </w:r>
      <w:proofErr w:type="gramStart"/>
      <w:r w:rsidR="005D47F9" w:rsidRPr="001D63FE">
        <w:rPr>
          <w:rFonts w:ascii="Times New Roman" w:hAnsi="Times New Roman" w:cs="Times New Roman"/>
          <w:sz w:val="24"/>
          <w:szCs w:val="24"/>
        </w:rPr>
        <w:t xml:space="preserve">social </w:t>
      </w:r>
      <w:r w:rsidR="001940ED">
        <w:rPr>
          <w:rFonts w:ascii="Times New Roman" w:hAnsi="Times New Roman" w:cs="Times New Roman"/>
          <w:sz w:val="24"/>
          <w:szCs w:val="24"/>
        </w:rPr>
        <w:t xml:space="preserve"> </w:t>
      </w:r>
      <w:r w:rsidR="008E27CE" w:rsidRPr="001D63FE">
        <w:rPr>
          <w:rFonts w:ascii="Times New Roman" w:hAnsi="Times New Roman" w:cs="Times New Roman"/>
          <w:sz w:val="24"/>
          <w:szCs w:val="24"/>
          <w:lang w:val="es-ES"/>
        </w:rPr>
        <w:t>–</w:t>
      </w:r>
      <w:proofErr w:type="gramEnd"/>
      <w:r w:rsidR="005D47F9" w:rsidRPr="001D63FE">
        <w:rPr>
          <w:rFonts w:ascii="Times New Roman" w:hAnsi="Times New Roman" w:cs="Times New Roman"/>
          <w:sz w:val="24"/>
          <w:szCs w:val="24"/>
        </w:rPr>
        <w:t xml:space="preserve">que </w:t>
      </w:r>
      <w:r w:rsidR="00D46B17" w:rsidRPr="001D63FE">
        <w:rPr>
          <w:rFonts w:ascii="Times New Roman" w:hAnsi="Times New Roman" w:cs="Times New Roman"/>
          <w:sz w:val="24"/>
          <w:szCs w:val="24"/>
        </w:rPr>
        <w:t xml:space="preserve">impactan negativamente las operaciones </w:t>
      </w:r>
      <w:r w:rsidR="000D1AD8" w:rsidRPr="001D63FE">
        <w:rPr>
          <w:rFonts w:ascii="Times New Roman" w:hAnsi="Times New Roman" w:cs="Times New Roman"/>
          <w:sz w:val="24"/>
          <w:szCs w:val="24"/>
        </w:rPr>
        <w:t>portuarias</w:t>
      </w:r>
      <w:r w:rsidR="008E27CE" w:rsidRPr="001D63FE">
        <w:rPr>
          <w:rFonts w:ascii="Times New Roman" w:hAnsi="Times New Roman" w:cs="Times New Roman"/>
          <w:sz w:val="24"/>
          <w:szCs w:val="24"/>
          <w:lang w:val="es-ES"/>
        </w:rPr>
        <w:t>–</w:t>
      </w:r>
      <w:r w:rsidR="00047161" w:rsidRPr="001D63FE">
        <w:rPr>
          <w:rFonts w:ascii="Times New Roman" w:hAnsi="Times New Roman" w:cs="Times New Roman"/>
          <w:sz w:val="24"/>
          <w:szCs w:val="24"/>
        </w:rPr>
        <w:t xml:space="preserve"> y </w:t>
      </w:r>
      <w:r w:rsidR="00B129DE" w:rsidRPr="001D63FE">
        <w:rPr>
          <w:rFonts w:ascii="Times New Roman" w:hAnsi="Times New Roman" w:cs="Times New Roman"/>
          <w:sz w:val="24"/>
          <w:szCs w:val="24"/>
        </w:rPr>
        <w:t xml:space="preserve">el </w:t>
      </w:r>
      <w:r w:rsidR="00D565C4" w:rsidRPr="001D63FE">
        <w:rPr>
          <w:rFonts w:ascii="Times New Roman" w:hAnsi="Times New Roman" w:cs="Times New Roman"/>
          <w:sz w:val="24"/>
          <w:szCs w:val="24"/>
        </w:rPr>
        <w:t>narcotráfico</w:t>
      </w:r>
      <w:r w:rsidR="000D1AD8" w:rsidRPr="001D63FE">
        <w:rPr>
          <w:rFonts w:ascii="Times New Roman" w:hAnsi="Times New Roman" w:cs="Times New Roman"/>
          <w:sz w:val="24"/>
          <w:szCs w:val="24"/>
        </w:rPr>
        <w:t>.</w:t>
      </w:r>
    </w:p>
    <w:p w14:paraId="16B521B1" w14:textId="1318E686" w:rsidR="008E79EE" w:rsidRPr="001D63FE" w:rsidRDefault="0096662C" w:rsidP="008E79E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En el </w:t>
      </w:r>
      <w:r w:rsidR="00AC49DE" w:rsidRPr="001D63FE">
        <w:rPr>
          <w:rFonts w:ascii="Times New Roman" w:hAnsi="Times New Roman" w:cs="Times New Roman"/>
          <w:sz w:val="24"/>
          <w:szCs w:val="24"/>
        </w:rPr>
        <w:t>año 2023</w:t>
      </w:r>
      <w:r w:rsidR="00B129DE" w:rsidRPr="001D63FE">
        <w:rPr>
          <w:rFonts w:ascii="Times New Roman" w:hAnsi="Times New Roman" w:cs="Times New Roman"/>
          <w:sz w:val="24"/>
          <w:szCs w:val="24"/>
        </w:rPr>
        <w:t>,</w:t>
      </w:r>
      <w:r w:rsidR="00AC49DE" w:rsidRPr="001D63FE">
        <w:rPr>
          <w:rFonts w:ascii="Times New Roman" w:hAnsi="Times New Roman" w:cs="Times New Roman"/>
          <w:sz w:val="24"/>
          <w:szCs w:val="24"/>
        </w:rPr>
        <w:t xml:space="preserve"> el Consejo de Concesiones (CNC) notific</w:t>
      </w:r>
      <w:r w:rsidR="00D01ADF" w:rsidRPr="001D63FE">
        <w:rPr>
          <w:rFonts w:ascii="Times New Roman" w:hAnsi="Times New Roman" w:cs="Times New Roman"/>
          <w:sz w:val="24"/>
          <w:szCs w:val="24"/>
        </w:rPr>
        <w:t>ó</w:t>
      </w:r>
      <w:r w:rsidR="00AC49DE" w:rsidRPr="001D63FE">
        <w:rPr>
          <w:rFonts w:ascii="Times New Roman" w:hAnsi="Times New Roman" w:cs="Times New Roman"/>
          <w:sz w:val="24"/>
          <w:szCs w:val="24"/>
        </w:rPr>
        <w:t xml:space="preserve"> a la </w:t>
      </w:r>
      <w:r w:rsidR="003D2C27" w:rsidRPr="001D63FE">
        <w:rPr>
          <w:rFonts w:ascii="Times New Roman" w:hAnsi="Times New Roman" w:cs="Times New Roman"/>
          <w:sz w:val="24"/>
          <w:szCs w:val="24"/>
        </w:rPr>
        <w:t xml:space="preserve">empresa </w:t>
      </w:r>
      <w:r w:rsidR="00BD7FDE" w:rsidRPr="001D63FE">
        <w:rPr>
          <w:rFonts w:ascii="Times New Roman" w:hAnsi="Times New Roman" w:cs="Times New Roman"/>
          <w:sz w:val="24"/>
          <w:szCs w:val="24"/>
        </w:rPr>
        <w:t xml:space="preserve">por el </w:t>
      </w:r>
      <w:r w:rsidR="004B0225" w:rsidRPr="001D63FE">
        <w:rPr>
          <w:rFonts w:ascii="Times New Roman" w:hAnsi="Times New Roman" w:cs="Times New Roman"/>
          <w:sz w:val="24"/>
          <w:szCs w:val="24"/>
        </w:rPr>
        <w:t xml:space="preserve">cobro de una multa </w:t>
      </w:r>
      <w:r w:rsidR="00BA7C24" w:rsidRPr="001D63FE">
        <w:rPr>
          <w:rFonts w:ascii="Times New Roman" w:hAnsi="Times New Roman" w:cs="Times New Roman"/>
          <w:sz w:val="24"/>
          <w:szCs w:val="24"/>
        </w:rPr>
        <w:t xml:space="preserve">que asciende a los </w:t>
      </w:r>
      <w:r w:rsidR="00B129DE" w:rsidRPr="001D63FE">
        <w:rPr>
          <w:rFonts w:ascii="Times New Roman" w:hAnsi="Times New Roman" w:cs="Times New Roman"/>
          <w:sz w:val="24"/>
          <w:szCs w:val="24"/>
        </w:rPr>
        <w:t>doscientos setenta</w:t>
      </w:r>
      <w:r w:rsidR="00D963D1" w:rsidRPr="001D63FE">
        <w:rPr>
          <w:rFonts w:ascii="Times New Roman" w:hAnsi="Times New Roman" w:cs="Times New Roman"/>
          <w:sz w:val="24"/>
          <w:szCs w:val="24"/>
        </w:rPr>
        <w:t xml:space="preserve"> mil dólares por incumplimientos en los tiempos de espera durante su primer año de operación</w:t>
      </w:r>
      <w:r w:rsidR="00E02E4F" w:rsidRPr="001D63FE">
        <w:rPr>
          <w:rFonts w:ascii="Times New Roman" w:hAnsi="Times New Roman" w:cs="Times New Roman"/>
          <w:sz w:val="24"/>
          <w:szCs w:val="24"/>
        </w:rPr>
        <w:t xml:space="preserve"> </w:t>
      </w:r>
      <w:r w:rsidR="00C2032A" w:rsidRPr="001D63FE">
        <w:rPr>
          <w:rFonts w:ascii="Times New Roman" w:hAnsi="Times New Roman" w:cs="Times New Roman"/>
          <w:sz w:val="24"/>
          <w:szCs w:val="24"/>
        </w:rPr>
        <w:t>(Rojas, 2023)</w:t>
      </w:r>
      <w:r w:rsidR="00D963D1" w:rsidRPr="001D63FE">
        <w:rPr>
          <w:rFonts w:ascii="Times New Roman" w:hAnsi="Times New Roman" w:cs="Times New Roman"/>
          <w:sz w:val="24"/>
          <w:szCs w:val="24"/>
        </w:rPr>
        <w:t xml:space="preserve">. </w:t>
      </w:r>
      <w:r w:rsidR="00F06DF9" w:rsidRPr="001D63FE">
        <w:rPr>
          <w:rFonts w:ascii="Times New Roman" w:hAnsi="Times New Roman" w:cs="Times New Roman"/>
          <w:sz w:val="24"/>
          <w:szCs w:val="24"/>
        </w:rPr>
        <w:t xml:space="preserve">APM </w:t>
      </w:r>
      <w:proofErr w:type="spellStart"/>
      <w:r w:rsidR="00F06DF9" w:rsidRPr="001D63FE">
        <w:rPr>
          <w:rFonts w:ascii="Times New Roman" w:hAnsi="Times New Roman" w:cs="Times New Roman"/>
          <w:sz w:val="24"/>
          <w:szCs w:val="24"/>
        </w:rPr>
        <w:t>Terminals</w:t>
      </w:r>
      <w:proofErr w:type="spellEnd"/>
      <w:r w:rsidR="00F06DF9" w:rsidRPr="001D63FE">
        <w:rPr>
          <w:rFonts w:ascii="Times New Roman" w:hAnsi="Times New Roman" w:cs="Times New Roman"/>
          <w:sz w:val="24"/>
          <w:szCs w:val="24"/>
        </w:rPr>
        <w:t xml:space="preserve"> proporciona una mejor </w:t>
      </w:r>
      <w:r w:rsidR="007E4817" w:rsidRPr="001D63FE">
        <w:rPr>
          <w:rFonts w:ascii="Times New Roman" w:hAnsi="Times New Roman" w:cs="Times New Roman"/>
          <w:sz w:val="24"/>
          <w:szCs w:val="24"/>
        </w:rPr>
        <w:t>infraestructura,</w:t>
      </w:r>
      <w:r w:rsidR="00F06DF9" w:rsidRPr="001D63FE">
        <w:rPr>
          <w:rFonts w:ascii="Times New Roman" w:hAnsi="Times New Roman" w:cs="Times New Roman"/>
          <w:sz w:val="24"/>
          <w:szCs w:val="24"/>
        </w:rPr>
        <w:t xml:space="preserve"> pero implica un mayor costo para importadores y exportadores. </w:t>
      </w:r>
      <w:r w:rsidR="00A828BE" w:rsidRPr="00826DD3">
        <w:rPr>
          <w:rFonts w:ascii="Times New Roman" w:hAnsi="Times New Roman" w:cs="Times New Roman"/>
          <w:sz w:val="24"/>
          <w:szCs w:val="24"/>
        </w:rPr>
        <w:t>E</w:t>
      </w:r>
      <w:r w:rsidR="00F06DF9" w:rsidRPr="00826DD3">
        <w:rPr>
          <w:rFonts w:ascii="Times New Roman" w:hAnsi="Times New Roman" w:cs="Times New Roman"/>
          <w:sz w:val="24"/>
          <w:szCs w:val="24"/>
        </w:rPr>
        <w:t>l arancel de importación y exportación debe ajustarse a la inflación estadounidense</w:t>
      </w:r>
      <w:r w:rsidR="00826DD3" w:rsidRPr="00826DD3">
        <w:rPr>
          <w:rFonts w:ascii="Times New Roman" w:hAnsi="Times New Roman" w:cs="Times New Roman"/>
          <w:sz w:val="24"/>
          <w:szCs w:val="24"/>
        </w:rPr>
        <w:t>,</w:t>
      </w:r>
      <w:r w:rsidR="00F06DF9" w:rsidRPr="00826DD3">
        <w:rPr>
          <w:rFonts w:ascii="Times New Roman" w:hAnsi="Times New Roman" w:cs="Times New Roman"/>
          <w:sz w:val="24"/>
          <w:szCs w:val="24"/>
        </w:rPr>
        <w:t xml:space="preserve"> según el contrato de concesión</w:t>
      </w:r>
      <w:r w:rsidR="00826DD3" w:rsidRPr="00826DD3">
        <w:rPr>
          <w:rFonts w:ascii="Times New Roman" w:hAnsi="Times New Roman" w:cs="Times New Roman"/>
          <w:sz w:val="24"/>
          <w:szCs w:val="24"/>
        </w:rPr>
        <w:t>;</w:t>
      </w:r>
      <w:r w:rsidR="00F06DF9" w:rsidRPr="00826DD3">
        <w:rPr>
          <w:rFonts w:ascii="Times New Roman" w:hAnsi="Times New Roman" w:cs="Times New Roman"/>
          <w:sz w:val="24"/>
          <w:szCs w:val="24"/>
        </w:rPr>
        <w:t xml:space="preserve"> </w:t>
      </w:r>
      <w:r w:rsidR="00815EEE" w:rsidRPr="00826DD3">
        <w:rPr>
          <w:rFonts w:ascii="Times New Roman" w:hAnsi="Times New Roman" w:cs="Times New Roman"/>
          <w:sz w:val="24"/>
          <w:szCs w:val="24"/>
        </w:rPr>
        <w:t>dicho</w:t>
      </w:r>
      <w:r w:rsidR="00F06DF9" w:rsidRPr="00826DD3">
        <w:rPr>
          <w:rFonts w:ascii="Times New Roman" w:hAnsi="Times New Roman" w:cs="Times New Roman"/>
          <w:sz w:val="24"/>
          <w:szCs w:val="24"/>
        </w:rPr>
        <w:t xml:space="preserve"> indicador también ha tendido al alza (Hodge, 2022).</w:t>
      </w:r>
      <w:r w:rsidR="00F06DF9" w:rsidRPr="001D63FE">
        <w:rPr>
          <w:rFonts w:ascii="Times New Roman" w:hAnsi="Times New Roman" w:cs="Times New Roman"/>
          <w:sz w:val="24"/>
          <w:szCs w:val="24"/>
        </w:rPr>
        <w:t xml:space="preserve"> En 2021 el incremento de la tarifa fue del 5</w:t>
      </w:r>
      <w:r w:rsidR="00A9152D" w:rsidRPr="001D63FE">
        <w:rPr>
          <w:rFonts w:ascii="Times New Roman" w:hAnsi="Times New Roman" w:cs="Times New Roman"/>
          <w:sz w:val="24"/>
          <w:szCs w:val="24"/>
        </w:rPr>
        <w:t>,</w:t>
      </w:r>
      <w:r w:rsidR="00F06DF9" w:rsidRPr="001D63FE">
        <w:rPr>
          <w:rFonts w:ascii="Times New Roman" w:hAnsi="Times New Roman" w:cs="Times New Roman"/>
          <w:sz w:val="24"/>
          <w:szCs w:val="24"/>
        </w:rPr>
        <w:t>4</w:t>
      </w:r>
      <w:r w:rsidR="00626B4A" w:rsidRPr="001D63FE">
        <w:rPr>
          <w:rFonts w:ascii="Times New Roman" w:hAnsi="Times New Roman" w:cs="Times New Roman"/>
          <w:sz w:val="24"/>
          <w:szCs w:val="24"/>
        </w:rPr>
        <w:t xml:space="preserve"> </w:t>
      </w:r>
      <w:r w:rsidR="00F06DF9" w:rsidRPr="001D63FE">
        <w:rPr>
          <w:rFonts w:ascii="Times New Roman" w:hAnsi="Times New Roman" w:cs="Times New Roman"/>
          <w:sz w:val="24"/>
          <w:szCs w:val="24"/>
        </w:rPr>
        <w:t>%, mientras que en 2022 aumentó un 9</w:t>
      </w:r>
      <w:r w:rsidR="00626B4A" w:rsidRPr="001D63FE">
        <w:rPr>
          <w:rFonts w:ascii="Times New Roman" w:hAnsi="Times New Roman" w:cs="Times New Roman"/>
          <w:sz w:val="24"/>
          <w:szCs w:val="24"/>
        </w:rPr>
        <w:t xml:space="preserve"> </w:t>
      </w:r>
      <w:r w:rsidR="00F06DF9" w:rsidRPr="001D63FE">
        <w:rPr>
          <w:rFonts w:ascii="Times New Roman" w:hAnsi="Times New Roman" w:cs="Times New Roman"/>
          <w:sz w:val="24"/>
          <w:szCs w:val="24"/>
        </w:rPr>
        <w:t>% (Alvarado, 2022).</w:t>
      </w:r>
      <w:r w:rsidR="00A828BE" w:rsidRPr="001D63FE">
        <w:rPr>
          <w:rFonts w:ascii="Times New Roman" w:hAnsi="Times New Roman" w:cs="Times New Roman"/>
          <w:sz w:val="24"/>
          <w:szCs w:val="24"/>
        </w:rPr>
        <w:t xml:space="preserve"> </w:t>
      </w:r>
      <w:r w:rsidR="00374CC2" w:rsidRPr="001D63FE">
        <w:rPr>
          <w:rFonts w:ascii="Times New Roman" w:hAnsi="Times New Roman" w:cs="Times New Roman"/>
          <w:sz w:val="24"/>
          <w:szCs w:val="24"/>
        </w:rPr>
        <w:t xml:space="preserve">En </w:t>
      </w:r>
      <w:r w:rsidR="0092563C" w:rsidRPr="001D63FE">
        <w:rPr>
          <w:rFonts w:ascii="Times New Roman" w:hAnsi="Times New Roman" w:cs="Times New Roman"/>
          <w:sz w:val="24"/>
          <w:szCs w:val="24"/>
        </w:rPr>
        <w:t>noviembre del año 2023</w:t>
      </w:r>
      <w:r w:rsidR="004E7E5B" w:rsidRPr="001D63FE">
        <w:rPr>
          <w:rFonts w:ascii="Times New Roman" w:hAnsi="Times New Roman" w:cs="Times New Roman"/>
          <w:sz w:val="24"/>
          <w:szCs w:val="24"/>
        </w:rPr>
        <w:t>,</w:t>
      </w:r>
      <w:r w:rsidR="0092563C" w:rsidRPr="001D63FE">
        <w:rPr>
          <w:rFonts w:ascii="Times New Roman" w:hAnsi="Times New Roman" w:cs="Times New Roman"/>
          <w:sz w:val="24"/>
          <w:szCs w:val="24"/>
        </w:rPr>
        <w:t xml:space="preserve"> un grupo de transportistas </w:t>
      </w:r>
      <w:r w:rsidR="00A11072" w:rsidRPr="001D63FE">
        <w:rPr>
          <w:rFonts w:ascii="Times New Roman" w:hAnsi="Times New Roman" w:cs="Times New Roman"/>
          <w:sz w:val="24"/>
          <w:szCs w:val="24"/>
        </w:rPr>
        <w:t>protestaron mediante tortuguismo para denunciar</w:t>
      </w:r>
      <w:r w:rsidR="0092563C" w:rsidRPr="001D63FE">
        <w:rPr>
          <w:rFonts w:ascii="Times New Roman" w:hAnsi="Times New Roman" w:cs="Times New Roman"/>
          <w:sz w:val="24"/>
          <w:szCs w:val="24"/>
        </w:rPr>
        <w:t xml:space="preserve"> demoras de hasta </w:t>
      </w:r>
      <w:r w:rsidR="004E7E5B" w:rsidRPr="001D63FE">
        <w:rPr>
          <w:rFonts w:ascii="Times New Roman" w:hAnsi="Times New Roman" w:cs="Times New Roman"/>
          <w:sz w:val="24"/>
          <w:szCs w:val="24"/>
        </w:rPr>
        <w:t>quince</w:t>
      </w:r>
      <w:r w:rsidR="0092563C" w:rsidRPr="001D63FE">
        <w:rPr>
          <w:rFonts w:ascii="Times New Roman" w:hAnsi="Times New Roman" w:cs="Times New Roman"/>
          <w:sz w:val="24"/>
          <w:szCs w:val="24"/>
        </w:rPr>
        <w:t xml:space="preserve"> horas para recibir un </w:t>
      </w:r>
      <w:r w:rsidR="000443C0" w:rsidRPr="001D63FE">
        <w:rPr>
          <w:rFonts w:ascii="Times New Roman" w:hAnsi="Times New Roman" w:cs="Times New Roman"/>
          <w:sz w:val="24"/>
          <w:szCs w:val="24"/>
        </w:rPr>
        <w:t>contenedor (</w:t>
      </w:r>
      <w:r w:rsidR="00B3238E" w:rsidRPr="001D63FE">
        <w:rPr>
          <w:rFonts w:ascii="Times New Roman" w:hAnsi="Times New Roman" w:cs="Times New Roman"/>
          <w:sz w:val="24"/>
          <w:szCs w:val="24"/>
        </w:rPr>
        <w:t xml:space="preserve">Radio Monumental, </w:t>
      </w:r>
      <w:r w:rsidR="002767D5" w:rsidRPr="001D63FE">
        <w:rPr>
          <w:rFonts w:ascii="Times New Roman" w:hAnsi="Times New Roman" w:cs="Times New Roman"/>
          <w:sz w:val="24"/>
          <w:szCs w:val="24"/>
        </w:rPr>
        <w:t>2023)</w:t>
      </w:r>
      <w:r w:rsidR="007D67C5" w:rsidRPr="001D63FE">
        <w:rPr>
          <w:rFonts w:ascii="Times New Roman" w:hAnsi="Times New Roman" w:cs="Times New Roman"/>
          <w:sz w:val="24"/>
          <w:szCs w:val="24"/>
        </w:rPr>
        <w:t xml:space="preserve">. </w:t>
      </w:r>
      <w:r w:rsidR="005D770A" w:rsidRPr="001D63FE">
        <w:rPr>
          <w:rFonts w:ascii="Times New Roman" w:hAnsi="Times New Roman" w:cs="Times New Roman"/>
          <w:sz w:val="24"/>
          <w:szCs w:val="24"/>
        </w:rPr>
        <w:t>Las mejoras en la atención de las embarcaciones se contradicen</w:t>
      </w:r>
      <w:r w:rsidR="00AE6336" w:rsidRPr="001D63FE">
        <w:rPr>
          <w:rFonts w:ascii="Times New Roman" w:hAnsi="Times New Roman" w:cs="Times New Roman"/>
          <w:sz w:val="24"/>
          <w:szCs w:val="24"/>
        </w:rPr>
        <w:t xml:space="preserve"> con </w:t>
      </w:r>
      <w:r w:rsidR="00657B53" w:rsidRPr="001D63FE">
        <w:rPr>
          <w:rFonts w:ascii="Times New Roman" w:hAnsi="Times New Roman" w:cs="Times New Roman"/>
          <w:sz w:val="24"/>
          <w:szCs w:val="24"/>
        </w:rPr>
        <w:t xml:space="preserve">deficiencias en la </w:t>
      </w:r>
      <w:r w:rsidR="00D01255" w:rsidRPr="001D63FE">
        <w:rPr>
          <w:rFonts w:ascii="Times New Roman" w:hAnsi="Times New Roman" w:cs="Times New Roman"/>
          <w:sz w:val="24"/>
          <w:szCs w:val="24"/>
        </w:rPr>
        <w:t>fase</w:t>
      </w:r>
      <w:r w:rsidR="00657B53" w:rsidRPr="001D63FE">
        <w:rPr>
          <w:rFonts w:ascii="Times New Roman" w:hAnsi="Times New Roman" w:cs="Times New Roman"/>
          <w:sz w:val="24"/>
          <w:szCs w:val="24"/>
        </w:rPr>
        <w:t xml:space="preserve"> del transporte </w:t>
      </w:r>
      <w:r w:rsidR="00825B03" w:rsidRPr="001D63FE">
        <w:rPr>
          <w:rFonts w:ascii="Times New Roman" w:hAnsi="Times New Roman" w:cs="Times New Roman"/>
          <w:sz w:val="24"/>
          <w:szCs w:val="24"/>
        </w:rPr>
        <w:t>terrestre</w:t>
      </w:r>
      <w:r w:rsidR="00026992" w:rsidRPr="001D63FE">
        <w:rPr>
          <w:rFonts w:ascii="Times New Roman" w:hAnsi="Times New Roman" w:cs="Times New Roman"/>
          <w:sz w:val="24"/>
          <w:szCs w:val="24"/>
        </w:rPr>
        <w:t>.</w:t>
      </w:r>
      <w:r w:rsidR="0098426B" w:rsidRPr="001D63FE">
        <w:rPr>
          <w:rFonts w:ascii="Times New Roman" w:hAnsi="Times New Roman" w:cs="Times New Roman"/>
          <w:sz w:val="24"/>
          <w:szCs w:val="24"/>
        </w:rPr>
        <w:t xml:space="preserve"> Las evidencias en el decomiso de grandes cantidades de cocaína confirman que los grupos </w:t>
      </w:r>
      <w:r w:rsidR="0012451C" w:rsidRPr="001D63FE">
        <w:rPr>
          <w:rFonts w:ascii="Times New Roman" w:hAnsi="Times New Roman" w:cs="Times New Roman"/>
          <w:sz w:val="24"/>
          <w:szCs w:val="24"/>
        </w:rPr>
        <w:t>ligados al</w:t>
      </w:r>
      <w:r w:rsidR="0098426B" w:rsidRPr="001D63FE">
        <w:rPr>
          <w:rFonts w:ascii="Times New Roman" w:hAnsi="Times New Roman" w:cs="Times New Roman"/>
          <w:sz w:val="24"/>
          <w:szCs w:val="24"/>
        </w:rPr>
        <w:t xml:space="preserve"> crimen organizado </w:t>
      </w:r>
      <w:r w:rsidR="00041C8B" w:rsidRPr="001D63FE">
        <w:rPr>
          <w:rFonts w:ascii="Times New Roman" w:hAnsi="Times New Roman" w:cs="Times New Roman"/>
          <w:sz w:val="24"/>
          <w:szCs w:val="24"/>
        </w:rPr>
        <w:t xml:space="preserve">han aumentado su presencia en la región </w:t>
      </w:r>
      <w:r w:rsidR="00700FD9" w:rsidRPr="001D63FE">
        <w:rPr>
          <w:rFonts w:ascii="Times New Roman" w:hAnsi="Times New Roman" w:cs="Times New Roman"/>
          <w:sz w:val="24"/>
          <w:szCs w:val="24"/>
        </w:rPr>
        <w:t>(</w:t>
      </w:r>
      <w:r w:rsidR="000E7ECA" w:rsidRPr="001D63FE">
        <w:rPr>
          <w:rFonts w:ascii="Times New Roman" w:hAnsi="Times New Roman" w:cs="Times New Roman"/>
          <w:sz w:val="24"/>
          <w:szCs w:val="24"/>
        </w:rPr>
        <w:t>Murillo</w:t>
      </w:r>
      <w:r w:rsidR="00700FD9" w:rsidRPr="001D63FE">
        <w:rPr>
          <w:rFonts w:ascii="Times New Roman" w:hAnsi="Times New Roman" w:cs="Times New Roman"/>
          <w:sz w:val="24"/>
          <w:szCs w:val="24"/>
        </w:rPr>
        <w:t>,</w:t>
      </w:r>
      <w:r w:rsidR="000E7ECA" w:rsidRPr="001D63FE">
        <w:rPr>
          <w:rFonts w:ascii="Times New Roman" w:hAnsi="Times New Roman" w:cs="Times New Roman"/>
          <w:sz w:val="24"/>
          <w:szCs w:val="24"/>
        </w:rPr>
        <w:t xml:space="preserve"> </w:t>
      </w:r>
      <w:r w:rsidR="00496BC6" w:rsidRPr="001D63FE">
        <w:rPr>
          <w:rFonts w:ascii="Times New Roman" w:hAnsi="Times New Roman" w:cs="Times New Roman"/>
          <w:sz w:val="24"/>
          <w:szCs w:val="24"/>
        </w:rPr>
        <w:t>2024).</w:t>
      </w:r>
    </w:p>
    <w:p w14:paraId="78ECD105" w14:textId="77777777" w:rsidR="008E79EE" w:rsidRPr="001D63FE" w:rsidRDefault="008E79EE" w:rsidP="008E79EE">
      <w:pPr>
        <w:spacing w:after="0" w:line="360" w:lineRule="auto"/>
        <w:ind w:firstLine="720"/>
        <w:jc w:val="both"/>
        <w:rPr>
          <w:rFonts w:ascii="Times New Roman" w:hAnsi="Times New Roman" w:cs="Times New Roman"/>
          <w:sz w:val="24"/>
          <w:szCs w:val="24"/>
        </w:rPr>
      </w:pPr>
    </w:p>
    <w:p w14:paraId="466ED101" w14:textId="77777777" w:rsidR="00F6127F" w:rsidRPr="001D63FE" w:rsidRDefault="00F6127F" w:rsidP="008E79EE">
      <w:pPr>
        <w:spacing w:after="0" w:line="360" w:lineRule="auto"/>
        <w:ind w:firstLine="720"/>
        <w:jc w:val="both"/>
        <w:rPr>
          <w:rFonts w:ascii="Times New Roman" w:hAnsi="Times New Roman" w:cs="Times New Roman"/>
          <w:sz w:val="24"/>
          <w:szCs w:val="24"/>
        </w:rPr>
      </w:pPr>
    </w:p>
    <w:p w14:paraId="6A395FC3" w14:textId="77777777" w:rsidR="00F6127F" w:rsidRPr="001D63FE" w:rsidRDefault="00F6127F" w:rsidP="008E79EE">
      <w:pPr>
        <w:spacing w:after="0" w:line="360" w:lineRule="auto"/>
        <w:ind w:firstLine="720"/>
        <w:jc w:val="both"/>
        <w:rPr>
          <w:rFonts w:ascii="Times New Roman" w:hAnsi="Times New Roman" w:cs="Times New Roman"/>
          <w:sz w:val="24"/>
          <w:szCs w:val="24"/>
        </w:rPr>
      </w:pPr>
    </w:p>
    <w:p w14:paraId="5BF67E1F" w14:textId="77777777" w:rsidR="00F6127F" w:rsidRPr="001D63FE" w:rsidRDefault="00F6127F" w:rsidP="008E79EE">
      <w:pPr>
        <w:spacing w:after="0" w:line="360" w:lineRule="auto"/>
        <w:ind w:firstLine="720"/>
        <w:jc w:val="both"/>
        <w:rPr>
          <w:rFonts w:ascii="Times New Roman" w:hAnsi="Times New Roman" w:cs="Times New Roman"/>
          <w:sz w:val="24"/>
          <w:szCs w:val="24"/>
        </w:rPr>
      </w:pPr>
    </w:p>
    <w:p w14:paraId="190CFD7B" w14:textId="77777777" w:rsidR="00F6127F" w:rsidRPr="001D63FE" w:rsidRDefault="00F6127F" w:rsidP="008E79EE">
      <w:pPr>
        <w:spacing w:after="0" w:line="360" w:lineRule="auto"/>
        <w:ind w:firstLine="720"/>
        <w:jc w:val="both"/>
        <w:rPr>
          <w:rFonts w:ascii="Times New Roman" w:hAnsi="Times New Roman" w:cs="Times New Roman"/>
          <w:sz w:val="24"/>
          <w:szCs w:val="24"/>
        </w:rPr>
      </w:pPr>
    </w:p>
    <w:p w14:paraId="126A3304" w14:textId="77777777" w:rsidR="00F6127F" w:rsidRPr="001D63FE" w:rsidRDefault="00F6127F" w:rsidP="008E79EE">
      <w:pPr>
        <w:spacing w:after="0" w:line="360" w:lineRule="auto"/>
        <w:ind w:firstLine="720"/>
        <w:jc w:val="both"/>
        <w:rPr>
          <w:rFonts w:ascii="Times New Roman" w:hAnsi="Times New Roman" w:cs="Times New Roman"/>
          <w:sz w:val="24"/>
          <w:szCs w:val="24"/>
        </w:rPr>
      </w:pPr>
    </w:p>
    <w:p w14:paraId="6D706E3F" w14:textId="77777777" w:rsidR="00F6127F" w:rsidRPr="001D63FE" w:rsidRDefault="00F6127F" w:rsidP="008E79EE">
      <w:pPr>
        <w:spacing w:after="0" w:line="360" w:lineRule="auto"/>
        <w:ind w:firstLine="720"/>
        <w:jc w:val="both"/>
        <w:rPr>
          <w:rFonts w:ascii="Times New Roman" w:hAnsi="Times New Roman" w:cs="Times New Roman"/>
          <w:sz w:val="24"/>
          <w:szCs w:val="24"/>
        </w:rPr>
      </w:pPr>
    </w:p>
    <w:p w14:paraId="1C207CA8" w14:textId="77777777" w:rsidR="00F6127F" w:rsidRPr="001D63FE" w:rsidRDefault="00F6127F" w:rsidP="008E79EE">
      <w:pPr>
        <w:spacing w:after="0" w:line="360" w:lineRule="auto"/>
        <w:ind w:firstLine="720"/>
        <w:jc w:val="both"/>
        <w:rPr>
          <w:rFonts w:ascii="Times New Roman" w:hAnsi="Times New Roman" w:cs="Times New Roman"/>
          <w:sz w:val="24"/>
          <w:szCs w:val="24"/>
        </w:rPr>
      </w:pPr>
    </w:p>
    <w:p w14:paraId="2BB18E97" w14:textId="77777777" w:rsidR="00F6127F" w:rsidRDefault="00F6127F" w:rsidP="008E79EE">
      <w:pPr>
        <w:spacing w:after="0" w:line="360" w:lineRule="auto"/>
        <w:ind w:firstLine="720"/>
        <w:jc w:val="both"/>
        <w:rPr>
          <w:rFonts w:ascii="Times New Roman" w:hAnsi="Times New Roman" w:cs="Times New Roman"/>
          <w:sz w:val="24"/>
          <w:szCs w:val="24"/>
        </w:rPr>
      </w:pPr>
    </w:p>
    <w:p w14:paraId="555CCFEB" w14:textId="77777777" w:rsidR="00C07320" w:rsidRPr="001D63FE" w:rsidRDefault="00C07320" w:rsidP="008E79EE">
      <w:pPr>
        <w:spacing w:after="0" w:line="360" w:lineRule="auto"/>
        <w:ind w:firstLine="720"/>
        <w:jc w:val="both"/>
        <w:rPr>
          <w:rFonts w:ascii="Times New Roman" w:hAnsi="Times New Roman" w:cs="Times New Roman"/>
          <w:sz w:val="24"/>
          <w:szCs w:val="24"/>
        </w:rPr>
      </w:pPr>
    </w:p>
    <w:p w14:paraId="2F310BFB" w14:textId="10B905D2" w:rsidR="008E79EE" w:rsidRPr="001D63FE" w:rsidRDefault="00220268" w:rsidP="008E79EE">
      <w:pPr>
        <w:spacing w:after="0" w:line="240" w:lineRule="auto"/>
        <w:jc w:val="center"/>
        <w:rPr>
          <w:rFonts w:ascii="Times New Roman" w:hAnsi="Times New Roman" w:cs="Times New Roman"/>
          <w:b/>
          <w:bCs/>
          <w:i/>
          <w:iCs/>
          <w:sz w:val="24"/>
          <w:szCs w:val="24"/>
        </w:rPr>
      </w:pPr>
      <w:r w:rsidRPr="001D63FE">
        <w:rPr>
          <w:rFonts w:ascii="Times New Roman" w:hAnsi="Times New Roman" w:cs="Times New Roman"/>
          <w:b/>
          <w:bCs/>
          <w:sz w:val="24"/>
          <w:szCs w:val="24"/>
        </w:rPr>
        <w:lastRenderedPageBreak/>
        <w:t>Figura</w:t>
      </w:r>
      <w:r w:rsidR="004702A6" w:rsidRPr="001D63FE">
        <w:rPr>
          <w:rFonts w:ascii="Times New Roman" w:hAnsi="Times New Roman" w:cs="Times New Roman"/>
          <w:b/>
          <w:bCs/>
          <w:sz w:val="24"/>
          <w:szCs w:val="24"/>
        </w:rPr>
        <w:t xml:space="preserve"> </w:t>
      </w:r>
      <w:r w:rsidR="004702A6" w:rsidRPr="001D63FE">
        <w:rPr>
          <w:rFonts w:ascii="Times New Roman" w:hAnsi="Times New Roman" w:cs="Times New Roman"/>
          <w:b/>
          <w:bCs/>
          <w:i/>
          <w:iCs/>
          <w:sz w:val="24"/>
          <w:szCs w:val="24"/>
        </w:rPr>
        <w:fldChar w:fldCharType="begin"/>
      </w:r>
      <w:r w:rsidR="004702A6" w:rsidRPr="001D63FE">
        <w:rPr>
          <w:rFonts w:ascii="Times New Roman" w:hAnsi="Times New Roman" w:cs="Times New Roman"/>
          <w:b/>
          <w:bCs/>
          <w:sz w:val="24"/>
          <w:szCs w:val="24"/>
        </w:rPr>
        <w:instrText xml:space="preserve"> SEQ Imagen \* ARABIC </w:instrText>
      </w:r>
      <w:r w:rsidR="004702A6" w:rsidRPr="001D63FE">
        <w:rPr>
          <w:rFonts w:ascii="Times New Roman" w:hAnsi="Times New Roman" w:cs="Times New Roman"/>
          <w:b/>
          <w:bCs/>
          <w:i/>
          <w:iCs/>
          <w:sz w:val="24"/>
          <w:szCs w:val="24"/>
        </w:rPr>
        <w:fldChar w:fldCharType="separate"/>
      </w:r>
      <w:r w:rsidR="00005E89">
        <w:rPr>
          <w:rFonts w:ascii="Times New Roman" w:hAnsi="Times New Roman" w:cs="Times New Roman"/>
          <w:b/>
          <w:bCs/>
          <w:noProof/>
          <w:sz w:val="24"/>
          <w:szCs w:val="24"/>
        </w:rPr>
        <w:t>2</w:t>
      </w:r>
      <w:r w:rsidR="004702A6" w:rsidRPr="001D63FE">
        <w:rPr>
          <w:rFonts w:ascii="Times New Roman" w:hAnsi="Times New Roman" w:cs="Times New Roman"/>
          <w:b/>
          <w:bCs/>
          <w:i/>
          <w:iCs/>
          <w:sz w:val="24"/>
          <w:szCs w:val="24"/>
        </w:rPr>
        <w:fldChar w:fldCharType="end"/>
      </w:r>
    </w:p>
    <w:p w14:paraId="1F7EE3FB" w14:textId="34334D81" w:rsidR="004702A6" w:rsidRPr="001D63FE" w:rsidRDefault="004702A6" w:rsidP="008E79EE">
      <w:pPr>
        <w:spacing w:after="0" w:line="240" w:lineRule="auto"/>
        <w:jc w:val="center"/>
        <w:rPr>
          <w:rFonts w:ascii="Times New Roman" w:hAnsi="Times New Roman" w:cs="Times New Roman"/>
          <w:sz w:val="24"/>
          <w:szCs w:val="24"/>
        </w:rPr>
      </w:pPr>
      <w:r w:rsidRPr="001D63FE">
        <w:rPr>
          <w:rFonts w:ascii="Times New Roman" w:hAnsi="Times New Roman" w:cs="Times New Roman"/>
          <w:sz w:val="24"/>
          <w:szCs w:val="24"/>
        </w:rPr>
        <w:t xml:space="preserve">Proyección del impacto de la nueva terminal de contenedores de </w:t>
      </w:r>
      <w:proofErr w:type="spellStart"/>
      <w:r w:rsidRPr="001D63FE">
        <w:rPr>
          <w:rFonts w:ascii="Times New Roman" w:hAnsi="Times New Roman" w:cs="Times New Roman"/>
          <w:sz w:val="24"/>
          <w:szCs w:val="24"/>
        </w:rPr>
        <w:t>Moín</w:t>
      </w:r>
      <w:proofErr w:type="spellEnd"/>
      <w:r w:rsidR="00220268" w:rsidRPr="001D63FE">
        <w:rPr>
          <w:rStyle w:val="Refdenotaalpie"/>
          <w:rFonts w:ascii="Times New Roman" w:hAnsi="Times New Roman" w:cs="Times New Roman"/>
          <w:sz w:val="24"/>
          <w:szCs w:val="24"/>
        </w:rPr>
        <w:footnoteReference w:id="5"/>
      </w:r>
    </w:p>
    <w:p w14:paraId="3B3FF23D" w14:textId="77777777" w:rsidR="00F6127F" w:rsidRPr="001D63FE" w:rsidRDefault="00F6127F" w:rsidP="008E79EE">
      <w:pPr>
        <w:spacing w:after="0" w:line="240" w:lineRule="auto"/>
        <w:jc w:val="center"/>
        <w:rPr>
          <w:rFonts w:ascii="Times New Roman" w:hAnsi="Times New Roman" w:cs="Times New Roman"/>
          <w:sz w:val="24"/>
          <w:szCs w:val="24"/>
        </w:rPr>
      </w:pPr>
    </w:p>
    <w:p w14:paraId="642DBFBA" w14:textId="77777777" w:rsidR="004702A6" w:rsidRPr="001D63FE" w:rsidRDefault="004702A6" w:rsidP="00F6127F">
      <w:pPr>
        <w:spacing w:after="0" w:line="240" w:lineRule="auto"/>
        <w:jc w:val="center"/>
        <w:rPr>
          <w:rFonts w:ascii="Arial" w:hAnsi="Arial" w:cs="Arial"/>
          <w:sz w:val="24"/>
          <w:szCs w:val="24"/>
        </w:rPr>
      </w:pPr>
      <w:r w:rsidRPr="001D63FE">
        <w:rPr>
          <w:noProof/>
        </w:rPr>
        <w:drawing>
          <wp:inline distT="0" distB="0" distL="0" distR="0" wp14:anchorId="77D50591" wp14:editId="060EDFE9">
            <wp:extent cx="3866400" cy="4680000"/>
            <wp:effectExtent l="0" t="0" r="1270" b="6350"/>
            <wp:docPr id="362858671" name="Imagen 362858671" descr="Fuente: APM Termi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uente: APM Terminal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0537"/>
                    <a:stretch/>
                  </pic:blipFill>
                  <pic:spPr bwMode="auto">
                    <a:xfrm>
                      <a:off x="0" y="0"/>
                      <a:ext cx="3866400" cy="4680000"/>
                    </a:xfrm>
                    <a:prstGeom prst="rect">
                      <a:avLst/>
                    </a:prstGeom>
                    <a:noFill/>
                    <a:ln>
                      <a:noFill/>
                    </a:ln>
                    <a:extLst>
                      <a:ext uri="{53640926-AAD7-44D8-BBD7-CCE9431645EC}">
                        <a14:shadowObscured xmlns:a14="http://schemas.microsoft.com/office/drawing/2010/main"/>
                      </a:ext>
                    </a:extLst>
                  </pic:spPr>
                </pic:pic>
              </a:graphicData>
            </a:graphic>
          </wp:inline>
        </w:drawing>
      </w:r>
    </w:p>
    <w:p w14:paraId="0FD08B27" w14:textId="77777777" w:rsidR="00F67674" w:rsidRPr="001D63FE" w:rsidRDefault="00F67674" w:rsidP="00F6127F">
      <w:pPr>
        <w:spacing w:after="0" w:line="240" w:lineRule="auto"/>
        <w:jc w:val="both"/>
        <w:rPr>
          <w:rFonts w:ascii="Times New Roman" w:hAnsi="Times New Roman" w:cs="Times New Roman"/>
        </w:rPr>
      </w:pPr>
    </w:p>
    <w:p w14:paraId="72E869A0" w14:textId="0ABD00B3" w:rsidR="000B55E3" w:rsidRPr="001D63FE" w:rsidRDefault="004702A6" w:rsidP="00B031DD">
      <w:pPr>
        <w:spacing w:after="0" w:line="240" w:lineRule="auto"/>
        <w:ind w:left="720"/>
        <w:jc w:val="both"/>
        <w:rPr>
          <w:rStyle w:val="Hipervnculo"/>
          <w:rFonts w:ascii="Times New Roman" w:hAnsi="Times New Roman" w:cs="Times New Roman"/>
          <w:color w:val="auto"/>
        </w:rPr>
      </w:pPr>
      <w:r w:rsidRPr="001D63FE">
        <w:rPr>
          <w:rFonts w:ascii="Times New Roman" w:hAnsi="Times New Roman" w:cs="Times New Roman"/>
        </w:rPr>
        <w:t xml:space="preserve">Fuente: </w:t>
      </w:r>
      <w:r w:rsidR="000648FF" w:rsidRPr="001D63FE">
        <w:rPr>
          <w:rFonts w:ascii="Times New Roman" w:hAnsi="Times New Roman" w:cs="Times New Roman"/>
        </w:rPr>
        <w:t xml:space="preserve">Esteban Arrieta </w:t>
      </w:r>
      <w:r w:rsidRPr="001D63FE">
        <w:rPr>
          <w:rFonts w:ascii="Times New Roman" w:hAnsi="Times New Roman" w:cs="Times New Roman"/>
        </w:rPr>
        <w:t>(2019</w:t>
      </w:r>
      <w:r w:rsidR="00770FA9" w:rsidRPr="001D63FE">
        <w:rPr>
          <w:rFonts w:ascii="Times New Roman" w:hAnsi="Times New Roman" w:cs="Times New Roman"/>
        </w:rPr>
        <w:t>, 15 de febrero</w:t>
      </w:r>
      <w:r w:rsidRPr="001D63FE">
        <w:rPr>
          <w:rFonts w:ascii="Times New Roman" w:hAnsi="Times New Roman" w:cs="Times New Roman"/>
        </w:rPr>
        <w:t xml:space="preserve">). </w:t>
      </w:r>
    </w:p>
    <w:p w14:paraId="169786BC" w14:textId="77777777" w:rsidR="00F6127F" w:rsidRPr="001D63FE" w:rsidRDefault="00F6127F" w:rsidP="00F6127F">
      <w:pPr>
        <w:spacing w:after="0" w:line="360" w:lineRule="auto"/>
        <w:ind w:firstLine="720"/>
        <w:jc w:val="both"/>
        <w:rPr>
          <w:rFonts w:ascii="Times New Roman" w:hAnsi="Times New Roman" w:cs="Times New Roman"/>
          <w:sz w:val="24"/>
          <w:szCs w:val="24"/>
        </w:rPr>
      </w:pPr>
    </w:p>
    <w:p w14:paraId="3821D8FC" w14:textId="13DA7215" w:rsidR="00F6127F" w:rsidRPr="001D63FE" w:rsidRDefault="00DD011F" w:rsidP="00F6127F">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Otra cifra que avanza de manera lenta tiene que ver con el aumento en los niveles de empleabilidad del sector portuario. En una nota de marzo del año 2024</w:t>
      </w:r>
      <w:r w:rsidR="00F73BF7" w:rsidRPr="001D63FE">
        <w:rPr>
          <w:rFonts w:ascii="Times New Roman" w:hAnsi="Times New Roman" w:cs="Times New Roman"/>
          <w:sz w:val="24"/>
          <w:szCs w:val="24"/>
        </w:rPr>
        <w:t>,</w:t>
      </w:r>
      <w:r w:rsidRPr="001D63FE">
        <w:rPr>
          <w:rFonts w:ascii="Times New Roman" w:hAnsi="Times New Roman" w:cs="Times New Roman"/>
          <w:sz w:val="24"/>
          <w:szCs w:val="24"/>
        </w:rPr>
        <w:t xml:space="preserve"> se calcula la generación de </w:t>
      </w:r>
      <w:r w:rsidR="00F73BF7" w:rsidRPr="001D63FE">
        <w:rPr>
          <w:rFonts w:ascii="Times New Roman" w:hAnsi="Times New Roman" w:cs="Times New Roman"/>
          <w:sz w:val="24"/>
          <w:szCs w:val="24"/>
        </w:rPr>
        <w:t>mil</w:t>
      </w:r>
      <w:r w:rsidRPr="001D63FE">
        <w:rPr>
          <w:rFonts w:ascii="Times New Roman" w:hAnsi="Times New Roman" w:cs="Times New Roman"/>
          <w:sz w:val="24"/>
          <w:szCs w:val="24"/>
        </w:rPr>
        <w:t xml:space="preserve"> empleos entre personal directo y subcontratistas (APM, 2024). A ello</w:t>
      </w:r>
      <w:r w:rsidR="0033361B" w:rsidRPr="001D63FE">
        <w:rPr>
          <w:rFonts w:ascii="Times New Roman" w:hAnsi="Times New Roman" w:cs="Times New Roman"/>
          <w:sz w:val="24"/>
          <w:szCs w:val="24"/>
        </w:rPr>
        <w:t>,</w:t>
      </w:r>
      <w:r w:rsidRPr="001D63FE">
        <w:rPr>
          <w:rFonts w:ascii="Times New Roman" w:hAnsi="Times New Roman" w:cs="Times New Roman"/>
          <w:sz w:val="24"/>
          <w:szCs w:val="24"/>
        </w:rPr>
        <w:t xml:space="preserve"> se suma el despido masivo de casi </w:t>
      </w:r>
      <w:r w:rsidR="00F57DEF" w:rsidRPr="001D63FE">
        <w:rPr>
          <w:rFonts w:ascii="Times New Roman" w:hAnsi="Times New Roman" w:cs="Times New Roman"/>
          <w:sz w:val="24"/>
          <w:szCs w:val="24"/>
        </w:rPr>
        <w:t>ochocientos</w:t>
      </w:r>
      <w:r w:rsidRPr="001D63FE">
        <w:rPr>
          <w:rFonts w:ascii="Times New Roman" w:hAnsi="Times New Roman" w:cs="Times New Roman"/>
          <w:sz w:val="24"/>
          <w:szCs w:val="24"/>
        </w:rPr>
        <w:t xml:space="preserve"> funcionarios de JAPDEVA (Canales, 2021) y el cierre de dos fincas bananeras en la zona de Guápiles</w:t>
      </w:r>
      <w:r w:rsidR="00E92DA1" w:rsidRPr="001D63FE">
        <w:rPr>
          <w:rFonts w:ascii="Times New Roman" w:hAnsi="Times New Roman" w:cs="Times New Roman"/>
          <w:sz w:val="24"/>
          <w:szCs w:val="24"/>
        </w:rPr>
        <w:t>,</w:t>
      </w:r>
      <w:r w:rsidRPr="001D63FE">
        <w:rPr>
          <w:rFonts w:ascii="Times New Roman" w:hAnsi="Times New Roman" w:cs="Times New Roman"/>
          <w:sz w:val="24"/>
          <w:szCs w:val="24"/>
        </w:rPr>
        <w:t xml:space="preserve"> que dejó sin trabajo a 523 personas (Muñoz</w:t>
      </w:r>
      <w:r w:rsidR="00F57DEF" w:rsidRPr="001D63FE">
        <w:rPr>
          <w:rFonts w:ascii="Times New Roman" w:hAnsi="Times New Roman" w:cs="Times New Roman"/>
          <w:sz w:val="24"/>
          <w:szCs w:val="24"/>
        </w:rPr>
        <w:t xml:space="preserve"> Solano</w:t>
      </w:r>
      <w:r w:rsidRPr="001D63FE">
        <w:rPr>
          <w:rFonts w:ascii="Times New Roman" w:hAnsi="Times New Roman" w:cs="Times New Roman"/>
          <w:sz w:val="24"/>
          <w:szCs w:val="24"/>
        </w:rPr>
        <w:t>, 2024). Más allá de los cálculos numéricos</w:t>
      </w:r>
      <w:r w:rsidR="00E92DA1" w:rsidRPr="001D63FE">
        <w:rPr>
          <w:rFonts w:ascii="Times New Roman" w:hAnsi="Times New Roman" w:cs="Times New Roman"/>
          <w:sz w:val="24"/>
          <w:szCs w:val="24"/>
        </w:rPr>
        <w:t>,</w:t>
      </w:r>
      <w:r w:rsidRPr="001D63FE">
        <w:rPr>
          <w:rFonts w:ascii="Times New Roman" w:hAnsi="Times New Roman" w:cs="Times New Roman"/>
          <w:sz w:val="24"/>
          <w:szCs w:val="24"/>
        </w:rPr>
        <w:t xml:space="preserve"> uno de los factores de mayor incertidumbre es la calidad del trabajo relacionado con el transporte internacional de banano y la falta de acuerdos colectivos para defender los </w:t>
      </w:r>
      <w:r w:rsidR="009C312A">
        <w:rPr>
          <w:rFonts w:ascii="Times New Roman" w:hAnsi="Times New Roman" w:cs="Times New Roman"/>
          <w:sz w:val="24"/>
          <w:szCs w:val="24"/>
        </w:rPr>
        <w:t xml:space="preserve">                    </w:t>
      </w:r>
      <w:r w:rsidRPr="001D63FE">
        <w:rPr>
          <w:rFonts w:ascii="Times New Roman" w:hAnsi="Times New Roman" w:cs="Times New Roman"/>
          <w:sz w:val="24"/>
          <w:szCs w:val="24"/>
        </w:rPr>
        <w:t>derechos laborales.</w:t>
      </w:r>
    </w:p>
    <w:p w14:paraId="4878D469" w14:textId="6F28391E" w:rsidR="00232D32" w:rsidRPr="001D63FE" w:rsidRDefault="00DD011F" w:rsidP="00232D32">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lastRenderedPageBreak/>
        <w:t xml:space="preserve">La OIT observó con preocupación que el número de convenios colectivos en el sector privado sigue siendo bajo en comparación con el elevado número de acuerdos directos con empresas no sindicalizadas. </w:t>
      </w:r>
      <w:r w:rsidR="006F35D7" w:rsidRPr="001D63FE">
        <w:rPr>
          <w:rFonts w:ascii="Times New Roman" w:hAnsi="Times New Roman" w:cs="Times New Roman"/>
          <w:sz w:val="24"/>
          <w:szCs w:val="24"/>
        </w:rPr>
        <w:t>Además</w:t>
      </w:r>
      <w:r w:rsidRPr="001D63FE">
        <w:rPr>
          <w:rFonts w:ascii="Times New Roman" w:hAnsi="Times New Roman" w:cs="Times New Roman"/>
          <w:sz w:val="24"/>
          <w:szCs w:val="24"/>
        </w:rPr>
        <w:t xml:space="preserve">, </w:t>
      </w:r>
      <w:r w:rsidR="00CE68F2" w:rsidRPr="001D63FE">
        <w:rPr>
          <w:rFonts w:ascii="Times New Roman" w:hAnsi="Times New Roman" w:cs="Times New Roman"/>
          <w:sz w:val="24"/>
          <w:szCs w:val="24"/>
        </w:rPr>
        <w:t>identificó</w:t>
      </w:r>
      <w:r w:rsidRPr="001D63FE">
        <w:rPr>
          <w:rFonts w:ascii="Times New Roman" w:hAnsi="Times New Roman" w:cs="Times New Roman"/>
          <w:sz w:val="24"/>
          <w:szCs w:val="24"/>
        </w:rPr>
        <w:t xml:space="preserve"> una presencia mínima de sindicatos </w:t>
      </w:r>
      <w:r w:rsidR="00032BC7" w:rsidRPr="001D63FE">
        <w:rPr>
          <w:rFonts w:ascii="Times New Roman" w:hAnsi="Times New Roman" w:cs="Times New Roman"/>
          <w:sz w:val="24"/>
          <w:szCs w:val="24"/>
        </w:rPr>
        <w:t>que operan</w:t>
      </w:r>
      <w:r w:rsidRPr="001D63FE">
        <w:rPr>
          <w:rFonts w:ascii="Times New Roman" w:hAnsi="Times New Roman" w:cs="Times New Roman"/>
          <w:sz w:val="24"/>
          <w:szCs w:val="24"/>
        </w:rPr>
        <w:t xml:space="preserve"> en las zonas exportadoras del país </w:t>
      </w:r>
      <w:r w:rsidR="00CE68F2" w:rsidRPr="001D63FE">
        <w:rPr>
          <w:rFonts w:ascii="Times New Roman" w:hAnsi="Times New Roman" w:cs="Times New Roman"/>
          <w:sz w:val="24"/>
          <w:szCs w:val="24"/>
        </w:rPr>
        <w:t xml:space="preserve">y </w:t>
      </w:r>
      <w:r w:rsidRPr="001D63FE">
        <w:rPr>
          <w:rFonts w:ascii="Times New Roman" w:hAnsi="Times New Roman" w:cs="Times New Roman"/>
          <w:sz w:val="24"/>
          <w:szCs w:val="24"/>
        </w:rPr>
        <w:t xml:space="preserve">un ambiente hostil para </w:t>
      </w:r>
      <w:r w:rsidR="00ED0A60" w:rsidRPr="001D63FE">
        <w:rPr>
          <w:rFonts w:ascii="Times New Roman" w:hAnsi="Times New Roman" w:cs="Times New Roman"/>
          <w:sz w:val="24"/>
          <w:szCs w:val="24"/>
        </w:rPr>
        <w:t>las actividades sindicales</w:t>
      </w:r>
      <w:r w:rsidR="007111B4" w:rsidRPr="001D63FE">
        <w:rPr>
          <w:rFonts w:ascii="Times New Roman" w:hAnsi="Times New Roman" w:cs="Times New Roman"/>
          <w:sz w:val="24"/>
          <w:szCs w:val="24"/>
        </w:rPr>
        <w:t>,</w:t>
      </w:r>
      <w:r w:rsidR="00CE68F2" w:rsidRPr="001D63FE">
        <w:rPr>
          <w:rFonts w:ascii="Times New Roman" w:hAnsi="Times New Roman" w:cs="Times New Roman"/>
          <w:sz w:val="24"/>
          <w:szCs w:val="24"/>
        </w:rPr>
        <w:t xml:space="preserve"> en general</w:t>
      </w:r>
      <w:r w:rsidRPr="001D63FE">
        <w:rPr>
          <w:rFonts w:ascii="Times New Roman" w:hAnsi="Times New Roman" w:cs="Times New Roman"/>
          <w:sz w:val="24"/>
          <w:szCs w:val="24"/>
        </w:rPr>
        <w:t xml:space="preserve">. </w:t>
      </w:r>
      <w:r w:rsidR="00ED0A60" w:rsidRPr="001D63FE">
        <w:rPr>
          <w:rFonts w:ascii="Times New Roman" w:hAnsi="Times New Roman" w:cs="Times New Roman"/>
          <w:sz w:val="24"/>
          <w:szCs w:val="24"/>
        </w:rPr>
        <w:t>Por su parte, l</w:t>
      </w:r>
      <w:r w:rsidRPr="001D63FE">
        <w:rPr>
          <w:rFonts w:ascii="Times New Roman" w:hAnsi="Times New Roman" w:cs="Times New Roman"/>
          <w:sz w:val="24"/>
          <w:szCs w:val="24"/>
        </w:rPr>
        <w:t>os sindicatos</w:t>
      </w:r>
      <w:r w:rsidR="00CE68F2" w:rsidRPr="001D63FE">
        <w:rPr>
          <w:rFonts w:ascii="Times New Roman" w:hAnsi="Times New Roman" w:cs="Times New Roman"/>
          <w:sz w:val="24"/>
          <w:szCs w:val="24"/>
        </w:rPr>
        <w:t xml:space="preserve"> </w:t>
      </w:r>
      <w:r w:rsidR="00ED0A60" w:rsidRPr="001D63FE">
        <w:rPr>
          <w:rFonts w:ascii="Times New Roman" w:hAnsi="Times New Roman" w:cs="Times New Roman"/>
          <w:sz w:val="24"/>
          <w:szCs w:val="24"/>
        </w:rPr>
        <w:t>advirtieron</w:t>
      </w:r>
      <w:r w:rsidRPr="001D63FE">
        <w:rPr>
          <w:rFonts w:ascii="Times New Roman" w:hAnsi="Times New Roman" w:cs="Times New Roman"/>
          <w:sz w:val="24"/>
          <w:szCs w:val="24"/>
        </w:rPr>
        <w:t xml:space="preserve"> que los esfuerzos de los trabajadores de las zonas de exportación para sindicalizarse han topado con despidos ilegales, amenazas e intimidación, y que</w:t>
      </w:r>
      <w:r w:rsidR="00ED0A60" w:rsidRPr="001D63FE">
        <w:rPr>
          <w:rFonts w:ascii="Times New Roman" w:hAnsi="Times New Roman" w:cs="Times New Roman"/>
          <w:sz w:val="24"/>
          <w:szCs w:val="24"/>
        </w:rPr>
        <w:t>, incluso,</w:t>
      </w:r>
      <w:r w:rsidRPr="001D63FE">
        <w:rPr>
          <w:rFonts w:ascii="Times New Roman" w:hAnsi="Times New Roman" w:cs="Times New Roman"/>
          <w:sz w:val="24"/>
          <w:szCs w:val="24"/>
        </w:rPr>
        <w:t xml:space="preserve"> algunos empleadores han mantenido listas negras de trabajadores identificados como activistas (</w:t>
      </w:r>
      <w:r w:rsidR="0027342A" w:rsidRPr="001D63FE">
        <w:rPr>
          <w:rFonts w:ascii="Times New Roman" w:eastAsia="Times New Roman" w:hAnsi="Times New Roman" w:cs="Times New Roman"/>
          <w:sz w:val="24"/>
          <w:szCs w:val="24"/>
          <w:lang w:eastAsia="es-CR"/>
        </w:rPr>
        <w:t>Embajada de Estados Unidos en Costa Rica</w:t>
      </w:r>
      <w:r w:rsidR="00032BC7" w:rsidRPr="001D63FE">
        <w:rPr>
          <w:rFonts w:ascii="Times New Roman" w:hAnsi="Times New Roman" w:cs="Times New Roman"/>
          <w:sz w:val="24"/>
          <w:szCs w:val="24"/>
        </w:rPr>
        <w:t xml:space="preserve">, </w:t>
      </w:r>
      <w:r w:rsidRPr="001D63FE">
        <w:rPr>
          <w:rFonts w:ascii="Times New Roman" w:hAnsi="Times New Roman" w:cs="Times New Roman"/>
          <w:sz w:val="24"/>
          <w:szCs w:val="24"/>
        </w:rPr>
        <w:t xml:space="preserve">2022). Los incumplimientos laborales en las fincas bananeras van desde inconsistencias en el pago del seguro social, rebajos no autorizados por los trabajadores, no reconocimiento de los días feriados, cobro ilegal de comisiones para retirar el pago cuando no poseen una cuenta bancaria y desacato en cuanto al pago de horas extra, aguinaldo y vacaciones </w:t>
      </w:r>
      <w:r w:rsidR="00796C0B">
        <w:rPr>
          <w:rFonts w:ascii="Times New Roman" w:hAnsi="Times New Roman" w:cs="Times New Roman"/>
          <w:sz w:val="24"/>
          <w:szCs w:val="24"/>
        </w:rPr>
        <w:t xml:space="preserve">                </w:t>
      </w:r>
      <w:r w:rsidRPr="001D63FE">
        <w:rPr>
          <w:rFonts w:ascii="Times New Roman" w:hAnsi="Times New Roman" w:cs="Times New Roman"/>
          <w:sz w:val="24"/>
          <w:szCs w:val="24"/>
        </w:rPr>
        <w:t>(Surcos Digital, 2023).</w:t>
      </w:r>
    </w:p>
    <w:p w14:paraId="24E443F3" w14:textId="77777777" w:rsidR="0025781C" w:rsidRPr="001D63FE" w:rsidRDefault="00DD011F" w:rsidP="0025781C">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Pese a ello</w:t>
      </w:r>
      <w:r w:rsidR="00032BC7" w:rsidRPr="001D63FE">
        <w:rPr>
          <w:rFonts w:ascii="Times New Roman" w:hAnsi="Times New Roman" w:cs="Times New Roman"/>
          <w:sz w:val="24"/>
          <w:szCs w:val="24"/>
        </w:rPr>
        <w:t>,</w:t>
      </w:r>
      <w:r w:rsidRPr="001D63FE">
        <w:rPr>
          <w:rFonts w:ascii="Times New Roman" w:hAnsi="Times New Roman" w:cs="Times New Roman"/>
          <w:sz w:val="24"/>
          <w:szCs w:val="24"/>
        </w:rPr>
        <w:t xml:space="preserve"> la rentabilidad e importancia de la exportación bananera ha experimentado un crecimiento vertiginoso. Un estudio del año 2014 señala al banano como el principal producto por área cultivada en la región Huetar Caribe</w:t>
      </w:r>
      <w:r w:rsidR="00A10366" w:rsidRPr="001D63FE">
        <w:rPr>
          <w:rFonts w:ascii="Times New Roman" w:hAnsi="Times New Roman" w:cs="Times New Roman"/>
          <w:sz w:val="24"/>
          <w:szCs w:val="24"/>
        </w:rPr>
        <w:t>,</w:t>
      </w:r>
      <w:r w:rsidRPr="001D63FE">
        <w:rPr>
          <w:rFonts w:ascii="Times New Roman" w:hAnsi="Times New Roman" w:cs="Times New Roman"/>
          <w:sz w:val="24"/>
          <w:szCs w:val="24"/>
        </w:rPr>
        <w:t xml:space="preserve"> con más de </w:t>
      </w:r>
      <w:r w:rsidR="007111B4" w:rsidRPr="001D63FE">
        <w:rPr>
          <w:rFonts w:ascii="Times New Roman" w:hAnsi="Times New Roman" w:cs="Times New Roman"/>
          <w:sz w:val="24"/>
          <w:szCs w:val="24"/>
        </w:rPr>
        <w:t>cuarenta y un</w:t>
      </w:r>
      <w:r w:rsidRPr="001D63FE">
        <w:rPr>
          <w:rFonts w:ascii="Times New Roman" w:hAnsi="Times New Roman" w:cs="Times New Roman"/>
          <w:sz w:val="24"/>
          <w:szCs w:val="24"/>
        </w:rPr>
        <w:t xml:space="preserve"> mil hectáreas.</w:t>
      </w:r>
      <w:r w:rsidR="005163B5" w:rsidRPr="001D63FE">
        <w:rPr>
          <w:rFonts w:ascii="Times New Roman" w:hAnsi="Times New Roman" w:cs="Times New Roman"/>
          <w:sz w:val="24"/>
          <w:szCs w:val="24"/>
        </w:rPr>
        <w:t xml:space="preserve"> </w:t>
      </w:r>
      <w:r w:rsidR="00896F85" w:rsidRPr="001D63FE">
        <w:rPr>
          <w:rFonts w:ascii="Times New Roman" w:hAnsi="Times New Roman" w:cs="Times New Roman"/>
          <w:sz w:val="24"/>
          <w:szCs w:val="24"/>
        </w:rPr>
        <w:t>En cuatro de los seis cantones</w:t>
      </w:r>
      <w:r w:rsidR="00A10366" w:rsidRPr="001D63FE">
        <w:rPr>
          <w:rFonts w:ascii="Times New Roman" w:hAnsi="Times New Roman" w:cs="Times New Roman"/>
          <w:sz w:val="24"/>
          <w:szCs w:val="24"/>
        </w:rPr>
        <w:t>,</w:t>
      </w:r>
      <w:r w:rsidR="00896F85" w:rsidRPr="001D63FE">
        <w:rPr>
          <w:rFonts w:ascii="Times New Roman" w:hAnsi="Times New Roman" w:cs="Times New Roman"/>
          <w:sz w:val="24"/>
          <w:szCs w:val="24"/>
        </w:rPr>
        <w:t xml:space="preserve"> representaba más del 50 % de la actividad agropecuaria</w:t>
      </w:r>
      <w:r w:rsidR="00046E60" w:rsidRPr="001D63FE">
        <w:rPr>
          <w:rFonts w:ascii="Times New Roman" w:hAnsi="Times New Roman" w:cs="Times New Roman"/>
          <w:sz w:val="24"/>
          <w:szCs w:val="24"/>
        </w:rPr>
        <w:t xml:space="preserve">; </w:t>
      </w:r>
      <w:r w:rsidR="00896F85" w:rsidRPr="001D63FE">
        <w:rPr>
          <w:rFonts w:ascii="Times New Roman" w:hAnsi="Times New Roman" w:cs="Times New Roman"/>
          <w:sz w:val="24"/>
          <w:szCs w:val="24"/>
        </w:rPr>
        <w:t xml:space="preserve">destaca, en especial, el caso de Matina donde el 85 % de la producción </w:t>
      </w:r>
      <w:r w:rsidR="00E02075" w:rsidRPr="001D63FE">
        <w:rPr>
          <w:rFonts w:ascii="Times New Roman" w:hAnsi="Times New Roman" w:cs="Times New Roman"/>
          <w:sz w:val="24"/>
          <w:szCs w:val="24"/>
        </w:rPr>
        <w:t>está</w:t>
      </w:r>
      <w:r w:rsidR="00900554" w:rsidRPr="001D63FE">
        <w:rPr>
          <w:rFonts w:ascii="Times New Roman" w:hAnsi="Times New Roman" w:cs="Times New Roman"/>
          <w:sz w:val="24"/>
          <w:szCs w:val="24"/>
        </w:rPr>
        <w:t xml:space="preserve"> </w:t>
      </w:r>
      <w:r w:rsidR="00896F85" w:rsidRPr="001D63FE">
        <w:rPr>
          <w:rFonts w:ascii="Times New Roman" w:hAnsi="Times New Roman" w:cs="Times New Roman"/>
          <w:sz w:val="24"/>
          <w:szCs w:val="24"/>
        </w:rPr>
        <w:t>dedicada al banano (Román</w:t>
      </w:r>
      <w:r w:rsidR="00103674" w:rsidRPr="001D63FE">
        <w:rPr>
          <w:rFonts w:ascii="Times New Roman" w:hAnsi="Times New Roman" w:cs="Times New Roman"/>
          <w:sz w:val="24"/>
          <w:szCs w:val="24"/>
        </w:rPr>
        <w:t xml:space="preserve"> </w:t>
      </w:r>
      <w:proofErr w:type="spellStart"/>
      <w:r w:rsidR="00032BC7" w:rsidRPr="001D63FE">
        <w:rPr>
          <w:rFonts w:ascii="Times New Roman" w:eastAsia="Times New Roman" w:hAnsi="Times New Roman" w:cs="Times New Roman"/>
          <w:sz w:val="24"/>
          <w:szCs w:val="24"/>
          <w:lang w:eastAsia="es-CR"/>
        </w:rPr>
        <w:t>Forastelli</w:t>
      </w:r>
      <w:proofErr w:type="spellEnd"/>
      <w:r w:rsidR="00032BC7" w:rsidRPr="001D63FE">
        <w:rPr>
          <w:rFonts w:ascii="Times New Roman" w:hAnsi="Times New Roman" w:cs="Times New Roman"/>
          <w:sz w:val="24"/>
          <w:szCs w:val="24"/>
        </w:rPr>
        <w:t xml:space="preserve"> </w:t>
      </w:r>
      <w:r w:rsidR="00103674" w:rsidRPr="001D63FE">
        <w:rPr>
          <w:rFonts w:ascii="Times New Roman" w:hAnsi="Times New Roman" w:cs="Times New Roman"/>
          <w:sz w:val="24"/>
          <w:szCs w:val="24"/>
        </w:rPr>
        <w:t>y Morales</w:t>
      </w:r>
      <w:r w:rsidR="00032BC7" w:rsidRPr="001D63FE">
        <w:rPr>
          <w:rFonts w:ascii="Times New Roman" w:hAnsi="Times New Roman" w:cs="Times New Roman"/>
          <w:sz w:val="24"/>
          <w:szCs w:val="24"/>
        </w:rPr>
        <w:t xml:space="preserve"> </w:t>
      </w:r>
      <w:r w:rsidR="00032BC7" w:rsidRPr="001D63FE">
        <w:rPr>
          <w:rFonts w:ascii="Times New Roman" w:eastAsia="Times New Roman" w:hAnsi="Times New Roman" w:cs="Times New Roman"/>
          <w:sz w:val="24"/>
          <w:szCs w:val="24"/>
          <w:lang w:eastAsia="es-CR"/>
        </w:rPr>
        <w:t>Aguilar</w:t>
      </w:r>
      <w:r w:rsidR="00896F85" w:rsidRPr="001D63FE">
        <w:rPr>
          <w:rFonts w:ascii="Times New Roman" w:hAnsi="Times New Roman" w:cs="Times New Roman"/>
          <w:sz w:val="24"/>
          <w:szCs w:val="24"/>
        </w:rPr>
        <w:t xml:space="preserve">, 2018, pp. 17-18). </w:t>
      </w:r>
      <w:r w:rsidR="007B1832" w:rsidRPr="001D63FE">
        <w:rPr>
          <w:rFonts w:ascii="Times New Roman" w:hAnsi="Times New Roman" w:cs="Times New Roman"/>
          <w:sz w:val="24"/>
          <w:szCs w:val="24"/>
        </w:rPr>
        <w:t xml:space="preserve">En la </w:t>
      </w:r>
      <w:r w:rsidR="00032BC7" w:rsidRPr="001D63FE">
        <w:rPr>
          <w:rFonts w:ascii="Times New Roman" w:hAnsi="Times New Roman" w:cs="Times New Roman"/>
          <w:sz w:val="24"/>
          <w:szCs w:val="24"/>
        </w:rPr>
        <w:t>Figura</w:t>
      </w:r>
      <w:r w:rsidR="007B1832" w:rsidRPr="001D63FE">
        <w:rPr>
          <w:rFonts w:ascii="Times New Roman" w:hAnsi="Times New Roman" w:cs="Times New Roman"/>
          <w:sz w:val="24"/>
          <w:szCs w:val="24"/>
        </w:rPr>
        <w:t xml:space="preserve"> 4 </w:t>
      </w:r>
      <w:r w:rsidR="00816C02" w:rsidRPr="001D63FE">
        <w:rPr>
          <w:rFonts w:ascii="Times New Roman" w:hAnsi="Times New Roman" w:cs="Times New Roman"/>
          <w:sz w:val="24"/>
          <w:szCs w:val="24"/>
        </w:rPr>
        <w:t xml:space="preserve">se </w:t>
      </w:r>
      <w:r w:rsidR="004F7F6F" w:rsidRPr="001D63FE">
        <w:rPr>
          <w:rFonts w:ascii="Times New Roman" w:hAnsi="Times New Roman" w:cs="Times New Roman"/>
          <w:sz w:val="24"/>
          <w:szCs w:val="24"/>
        </w:rPr>
        <w:t xml:space="preserve">visualiza el porcentaje de área cultivada </w:t>
      </w:r>
      <w:r w:rsidR="001520C3" w:rsidRPr="001D63FE">
        <w:rPr>
          <w:rFonts w:ascii="Times New Roman" w:hAnsi="Times New Roman" w:cs="Times New Roman"/>
          <w:sz w:val="24"/>
          <w:szCs w:val="24"/>
        </w:rPr>
        <w:t>por cantón en la provincia de Limón</w:t>
      </w:r>
      <w:r w:rsidR="00AA424A" w:rsidRPr="001D63FE">
        <w:rPr>
          <w:rFonts w:ascii="Times New Roman" w:hAnsi="Times New Roman" w:cs="Times New Roman"/>
          <w:sz w:val="24"/>
          <w:szCs w:val="24"/>
        </w:rPr>
        <w:t xml:space="preserve"> según el </w:t>
      </w:r>
      <w:r w:rsidR="00AA424A" w:rsidRPr="001D63FE">
        <w:rPr>
          <w:rFonts w:ascii="Times New Roman" w:hAnsi="Times New Roman" w:cs="Times New Roman"/>
          <w:i/>
          <w:iCs/>
          <w:sz w:val="24"/>
          <w:szCs w:val="24"/>
        </w:rPr>
        <w:t>Boletín Estadístico</w:t>
      </w:r>
      <w:r w:rsidR="00AA424A" w:rsidRPr="001D63FE">
        <w:rPr>
          <w:rFonts w:ascii="Times New Roman" w:hAnsi="Times New Roman" w:cs="Times New Roman"/>
          <w:sz w:val="24"/>
          <w:szCs w:val="24"/>
        </w:rPr>
        <w:t xml:space="preserve"> del Ministerio de Agricultura y Ganadería </w:t>
      </w:r>
      <w:r w:rsidR="008C2880" w:rsidRPr="001D63FE">
        <w:rPr>
          <w:rFonts w:ascii="Times New Roman" w:hAnsi="Times New Roman" w:cs="Times New Roman"/>
          <w:sz w:val="24"/>
          <w:szCs w:val="24"/>
        </w:rPr>
        <w:t>d</w:t>
      </w:r>
      <w:r w:rsidR="00AA424A" w:rsidRPr="001D63FE">
        <w:rPr>
          <w:rFonts w:ascii="Times New Roman" w:hAnsi="Times New Roman" w:cs="Times New Roman"/>
          <w:sz w:val="24"/>
          <w:szCs w:val="24"/>
        </w:rPr>
        <w:t>el 2022</w:t>
      </w:r>
      <w:r w:rsidR="001520C3" w:rsidRPr="001D63FE">
        <w:rPr>
          <w:rFonts w:ascii="Times New Roman" w:hAnsi="Times New Roman" w:cs="Times New Roman"/>
          <w:sz w:val="24"/>
          <w:szCs w:val="24"/>
        </w:rPr>
        <w:t xml:space="preserve">. </w:t>
      </w:r>
      <w:r w:rsidR="0010087C" w:rsidRPr="001D63FE">
        <w:rPr>
          <w:rFonts w:ascii="Times New Roman" w:hAnsi="Times New Roman" w:cs="Times New Roman"/>
          <w:sz w:val="24"/>
          <w:szCs w:val="24"/>
        </w:rPr>
        <w:t xml:space="preserve">Ahí se puede constatar </w:t>
      </w:r>
      <w:r w:rsidR="008C2880" w:rsidRPr="001D63FE">
        <w:rPr>
          <w:rFonts w:ascii="Times New Roman" w:hAnsi="Times New Roman" w:cs="Times New Roman"/>
          <w:sz w:val="24"/>
          <w:szCs w:val="24"/>
        </w:rPr>
        <w:t>un</w:t>
      </w:r>
      <w:r w:rsidR="0010087C" w:rsidRPr="001D63FE">
        <w:rPr>
          <w:rFonts w:ascii="Times New Roman" w:hAnsi="Times New Roman" w:cs="Times New Roman"/>
          <w:sz w:val="24"/>
          <w:szCs w:val="24"/>
        </w:rPr>
        <w:t xml:space="preserve"> predominio de la producción en los cantones de Matina, Siquirres y Pococí</w:t>
      </w:r>
      <w:r w:rsidR="00032BC7" w:rsidRPr="001D63FE">
        <w:rPr>
          <w:rStyle w:val="Refdenotaalpie"/>
          <w:rFonts w:ascii="Times New Roman" w:hAnsi="Times New Roman" w:cs="Times New Roman"/>
          <w:sz w:val="24"/>
          <w:szCs w:val="24"/>
        </w:rPr>
        <w:footnoteReference w:id="6"/>
      </w:r>
      <w:r w:rsidR="008C2880" w:rsidRPr="001D63FE">
        <w:rPr>
          <w:rFonts w:ascii="Times New Roman" w:hAnsi="Times New Roman" w:cs="Times New Roman"/>
          <w:sz w:val="24"/>
          <w:szCs w:val="24"/>
        </w:rPr>
        <w:t xml:space="preserve">. </w:t>
      </w:r>
    </w:p>
    <w:p w14:paraId="409A1ACD" w14:textId="77777777" w:rsidR="0025781C" w:rsidRPr="001D63FE" w:rsidRDefault="0025781C" w:rsidP="0025781C">
      <w:pPr>
        <w:spacing w:after="0" w:line="360" w:lineRule="auto"/>
        <w:jc w:val="both"/>
        <w:rPr>
          <w:rFonts w:ascii="Times New Roman" w:hAnsi="Times New Roman" w:cs="Times New Roman"/>
          <w:sz w:val="24"/>
          <w:szCs w:val="24"/>
        </w:rPr>
      </w:pPr>
    </w:p>
    <w:p w14:paraId="5BB64F6C" w14:textId="77777777" w:rsidR="00655735" w:rsidRPr="001D63FE" w:rsidRDefault="00655735" w:rsidP="0025781C">
      <w:pPr>
        <w:spacing w:after="0" w:line="360" w:lineRule="auto"/>
        <w:jc w:val="both"/>
        <w:rPr>
          <w:rFonts w:ascii="Times New Roman" w:hAnsi="Times New Roman" w:cs="Times New Roman"/>
          <w:sz w:val="24"/>
          <w:szCs w:val="24"/>
        </w:rPr>
      </w:pPr>
    </w:p>
    <w:p w14:paraId="54317F7B" w14:textId="77777777" w:rsidR="00655735" w:rsidRPr="001D63FE" w:rsidRDefault="00655735" w:rsidP="0025781C">
      <w:pPr>
        <w:spacing w:after="0" w:line="360" w:lineRule="auto"/>
        <w:jc w:val="both"/>
        <w:rPr>
          <w:rFonts w:ascii="Times New Roman" w:hAnsi="Times New Roman" w:cs="Times New Roman"/>
          <w:sz w:val="24"/>
          <w:szCs w:val="24"/>
        </w:rPr>
      </w:pPr>
    </w:p>
    <w:p w14:paraId="021B365B" w14:textId="77777777" w:rsidR="00655735" w:rsidRPr="001D63FE" w:rsidRDefault="00655735" w:rsidP="0025781C">
      <w:pPr>
        <w:spacing w:after="0" w:line="360" w:lineRule="auto"/>
        <w:jc w:val="both"/>
        <w:rPr>
          <w:rFonts w:ascii="Times New Roman" w:hAnsi="Times New Roman" w:cs="Times New Roman"/>
          <w:sz w:val="24"/>
          <w:szCs w:val="24"/>
        </w:rPr>
      </w:pPr>
    </w:p>
    <w:p w14:paraId="61FA5CBD" w14:textId="77777777" w:rsidR="00655735" w:rsidRPr="001D63FE" w:rsidRDefault="00655735" w:rsidP="0025781C">
      <w:pPr>
        <w:spacing w:after="0" w:line="360" w:lineRule="auto"/>
        <w:jc w:val="both"/>
        <w:rPr>
          <w:rFonts w:ascii="Times New Roman" w:hAnsi="Times New Roman" w:cs="Times New Roman"/>
          <w:sz w:val="24"/>
          <w:szCs w:val="24"/>
        </w:rPr>
      </w:pPr>
    </w:p>
    <w:p w14:paraId="0076B182" w14:textId="77777777" w:rsidR="00655735" w:rsidRPr="001D63FE" w:rsidRDefault="00655735" w:rsidP="0025781C">
      <w:pPr>
        <w:spacing w:after="0" w:line="360" w:lineRule="auto"/>
        <w:jc w:val="both"/>
        <w:rPr>
          <w:rFonts w:ascii="Times New Roman" w:hAnsi="Times New Roman" w:cs="Times New Roman"/>
          <w:sz w:val="24"/>
          <w:szCs w:val="24"/>
        </w:rPr>
      </w:pPr>
    </w:p>
    <w:p w14:paraId="48C9E2BA" w14:textId="77777777" w:rsidR="00655735" w:rsidRPr="001D63FE" w:rsidRDefault="00655735" w:rsidP="0025781C">
      <w:pPr>
        <w:spacing w:after="0" w:line="360" w:lineRule="auto"/>
        <w:jc w:val="both"/>
        <w:rPr>
          <w:rFonts w:ascii="Times New Roman" w:hAnsi="Times New Roman" w:cs="Times New Roman"/>
          <w:sz w:val="24"/>
          <w:szCs w:val="24"/>
        </w:rPr>
      </w:pPr>
    </w:p>
    <w:p w14:paraId="578314BE" w14:textId="77777777" w:rsidR="00655735" w:rsidRPr="001D63FE" w:rsidRDefault="00655735" w:rsidP="0025781C">
      <w:pPr>
        <w:spacing w:after="0" w:line="360" w:lineRule="auto"/>
        <w:jc w:val="both"/>
        <w:rPr>
          <w:rFonts w:ascii="Times New Roman" w:hAnsi="Times New Roman" w:cs="Times New Roman"/>
          <w:sz w:val="24"/>
          <w:szCs w:val="24"/>
        </w:rPr>
      </w:pPr>
    </w:p>
    <w:p w14:paraId="050B16F1" w14:textId="77777777" w:rsidR="00655735" w:rsidRPr="001D63FE" w:rsidRDefault="00655735" w:rsidP="0025781C">
      <w:pPr>
        <w:spacing w:after="0" w:line="360" w:lineRule="auto"/>
        <w:jc w:val="both"/>
        <w:rPr>
          <w:rFonts w:ascii="Times New Roman" w:hAnsi="Times New Roman" w:cs="Times New Roman"/>
          <w:sz w:val="24"/>
          <w:szCs w:val="24"/>
        </w:rPr>
      </w:pPr>
    </w:p>
    <w:p w14:paraId="48FE9A02" w14:textId="77777777" w:rsidR="00655735" w:rsidRPr="001D63FE" w:rsidRDefault="00655735" w:rsidP="0025781C">
      <w:pPr>
        <w:spacing w:after="0" w:line="360" w:lineRule="auto"/>
        <w:jc w:val="both"/>
        <w:rPr>
          <w:rFonts w:ascii="Times New Roman" w:hAnsi="Times New Roman" w:cs="Times New Roman"/>
          <w:sz w:val="24"/>
          <w:szCs w:val="24"/>
        </w:rPr>
      </w:pPr>
    </w:p>
    <w:p w14:paraId="7B2EA45E" w14:textId="31937221" w:rsidR="0025781C" w:rsidRPr="001D63FE" w:rsidRDefault="00032BC7" w:rsidP="0025781C">
      <w:pPr>
        <w:spacing w:after="0" w:line="240" w:lineRule="auto"/>
        <w:jc w:val="center"/>
        <w:rPr>
          <w:rFonts w:ascii="Times New Roman" w:hAnsi="Times New Roman" w:cs="Times New Roman"/>
          <w:b/>
          <w:i/>
          <w:iCs/>
          <w:sz w:val="24"/>
          <w:szCs w:val="24"/>
        </w:rPr>
      </w:pPr>
      <w:r w:rsidRPr="001D63FE">
        <w:rPr>
          <w:rFonts w:ascii="Times New Roman" w:hAnsi="Times New Roman" w:cs="Times New Roman"/>
          <w:b/>
          <w:sz w:val="24"/>
          <w:szCs w:val="24"/>
        </w:rPr>
        <w:lastRenderedPageBreak/>
        <w:t>Figura</w:t>
      </w:r>
      <w:r w:rsidR="006E48F8" w:rsidRPr="001D63FE">
        <w:rPr>
          <w:rFonts w:ascii="Times New Roman" w:hAnsi="Times New Roman" w:cs="Times New Roman"/>
          <w:b/>
          <w:sz w:val="24"/>
          <w:szCs w:val="24"/>
        </w:rPr>
        <w:t xml:space="preserve"> </w:t>
      </w:r>
      <w:r w:rsidR="006E48F8" w:rsidRPr="001D63FE">
        <w:rPr>
          <w:rFonts w:ascii="Times New Roman" w:hAnsi="Times New Roman" w:cs="Times New Roman"/>
          <w:b/>
          <w:i/>
          <w:iCs/>
          <w:sz w:val="24"/>
          <w:szCs w:val="24"/>
        </w:rPr>
        <w:fldChar w:fldCharType="begin"/>
      </w:r>
      <w:r w:rsidR="006E48F8" w:rsidRPr="001D63FE">
        <w:rPr>
          <w:rFonts w:ascii="Times New Roman" w:hAnsi="Times New Roman" w:cs="Times New Roman"/>
          <w:b/>
          <w:sz w:val="24"/>
          <w:szCs w:val="24"/>
        </w:rPr>
        <w:instrText xml:space="preserve"> SEQ Imagen \* ARABIC </w:instrText>
      </w:r>
      <w:r w:rsidR="006E48F8" w:rsidRPr="001D63FE">
        <w:rPr>
          <w:rFonts w:ascii="Times New Roman" w:hAnsi="Times New Roman" w:cs="Times New Roman"/>
          <w:b/>
          <w:i/>
          <w:iCs/>
          <w:sz w:val="24"/>
          <w:szCs w:val="24"/>
        </w:rPr>
        <w:fldChar w:fldCharType="separate"/>
      </w:r>
      <w:r w:rsidR="00005E89">
        <w:rPr>
          <w:rFonts w:ascii="Times New Roman" w:hAnsi="Times New Roman" w:cs="Times New Roman"/>
          <w:b/>
          <w:noProof/>
          <w:sz w:val="24"/>
          <w:szCs w:val="24"/>
        </w:rPr>
        <w:t>3</w:t>
      </w:r>
      <w:r w:rsidR="006E48F8" w:rsidRPr="001D63FE">
        <w:rPr>
          <w:rFonts w:ascii="Times New Roman" w:hAnsi="Times New Roman" w:cs="Times New Roman"/>
          <w:b/>
          <w:i/>
          <w:iCs/>
          <w:sz w:val="24"/>
          <w:szCs w:val="24"/>
        </w:rPr>
        <w:fldChar w:fldCharType="end"/>
      </w:r>
    </w:p>
    <w:p w14:paraId="65155F25" w14:textId="7F79B556" w:rsidR="007355F8" w:rsidRPr="001D63FE" w:rsidRDefault="007355F8" w:rsidP="0025781C">
      <w:pPr>
        <w:spacing w:after="0" w:line="240" w:lineRule="auto"/>
        <w:jc w:val="center"/>
        <w:rPr>
          <w:rFonts w:ascii="Times New Roman" w:hAnsi="Times New Roman" w:cs="Times New Roman"/>
          <w:bCs/>
          <w:i/>
          <w:iCs/>
          <w:sz w:val="24"/>
          <w:szCs w:val="24"/>
        </w:rPr>
      </w:pPr>
      <w:r w:rsidRPr="001D63FE">
        <w:rPr>
          <w:rFonts w:ascii="Times New Roman" w:hAnsi="Times New Roman" w:cs="Times New Roman"/>
          <w:bCs/>
          <w:sz w:val="24"/>
          <w:szCs w:val="24"/>
        </w:rPr>
        <w:t>Mapa del porcentaje de cultivo de banano en la zona del Caribe por cantón en el año 2022</w:t>
      </w:r>
    </w:p>
    <w:p w14:paraId="6279A21F" w14:textId="685AEC91" w:rsidR="00FF077A" w:rsidRPr="001D63FE" w:rsidRDefault="00FF077A" w:rsidP="0025781C">
      <w:pPr>
        <w:spacing w:after="120" w:line="240" w:lineRule="auto"/>
        <w:jc w:val="center"/>
        <w:rPr>
          <w:rFonts w:ascii="Times New Roman" w:hAnsi="Times New Roman" w:cs="Times New Roman"/>
          <w:b/>
          <w:bCs/>
          <w:noProof/>
          <w:sz w:val="18"/>
          <w:szCs w:val="18"/>
        </w:rPr>
      </w:pPr>
    </w:p>
    <w:p w14:paraId="3D0B20D5" w14:textId="11D570F4" w:rsidR="00F67674" w:rsidRPr="001D63FE" w:rsidRDefault="00655735" w:rsidP="009E17B0">
      <w:pPr>
        <w:spacing w:after="0" w:line="240" w:lineRule="auto"/>
        <w:jc w:val="center"/>
        <w:rPr>
          <w:rFonts w:ascii="Times New Roman" w:hAnsi="Times New Roman" w:cs="Times New Roman"/>
          <w:b/>
          <w:bCs/>
          <w:noProof/>
          <w:sz w:val="18"/>
          <w:szCs w:val="18"/>
        </w:rPr>
      </w:pPr>
      <w:r w:rsidRPr="001D63FE">
        <w:rPr>
          <w:rFonts w:ascii="Times New Roman" w:hAnsi="Times New Roman" w:cs="Times New Roman"/>
          <w:b/>
          <w:bCs/>
          <w:noProof/>
          <w:sz w:val="18"/>
          <w:szCs w:val="18"/>
        </w:rPr>
        <w:drawing>
          <wp:inline distT="0" distB="0" distL="0" distR="0" wp14:anchorId="445AEF52" wp14:editId="13643350">
            <wp:extent cx="4312800" cy="4680000"/>
            <wp:effectExtent l="0" t="0" r="0" b="6350"/>
            <wp:docPr id="1062182504" name="Imagen 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82504" name="Imagen 4" descr="Map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4312800" cy="4680000"/>
                    </a:xfrm>
                    <a:prstGeom prst="rect">
                      <a:avLst/>
                    </a:prstGeom>
                  </pic:spPr>
                </pic:pic>
              </a:graphicData>
            </a:graphic>
          </wp:inline>
        </w:drawing>
      </w:r>
    </w:p>
    <w:p w14:paraId="7609C7ED" w14:textId="77777777" w:rsidR="00F67674" w:rsidRPr="001D63FE" w:rsidRDefault="00F67674" w:rsidP="0025781C">
      <w:pPr>
        <w:spacing w:after="120" w:line="240" w:lineRule="auto"/>
        <w:jc w:val="center"/>
        <w:rPr>
          <w:rFonts w:ascii="Times New Roman" w:hAnsi="Times New Roman" w:cs="Times New Roman"/>
          <w:b/>
          <w:bCs/>
          <w:noProof/>
          <w:sz w:val="18"/>
          <w:szCs w:val="18"/>
        </w:rPr>
      </w:pPr>
    </w:p>
    <w:p w14:paraId="3BD0D413" w14:textId="77777777" w:rsidR="00A5700F" w:rsidRPr="001D63FE" w:rsidRDefault="00EE33D2" w:rsidP="000A55C7">
      <w:pPr>
        <w:spacing w:after="0" w:line="240" w:lineRule="auto"/>
        <w:ind w:left="720"/>
        <w:jc w:val="both"/>
        <w:rPr>
          <w:rFonts w:ascii="Times New Roman" w:hAnsi="Times New Roman" w:cs="Times New Roman"/>
        </w:rPr>
      </w:pPr>
      <w:r w:rsidRPr="001D63FE">
        <w:rPr>
          <w:rFonts w:ascii="Times New Roman" w:hAnsi="Times New Roman" w:cs="Times New Roman"/>
        </w:rPr>
        <w:t>Fuente: Elaboración propia a partir de</w:t>
      </w:r>
      <w:r w:rsidR="000648FF" w:rsidRPr="001D63FE">
        <w:rPr>
          <w:rFonts w:ascii="Times New Roman" w:hAnsi="Times New Roman" w:cs="Times New Roman"/>
        </w:rPr>
        <w:t xml:space="preserve"> datos del Ministerio de Agricultura y Ganadería (2023)</w:t>
      </w:r>
      <w:r w:rsidR="009E17B0" w:rsidRPr="001D63FE">
        <w:rPr>
          <w:rFonts w:ascii="Times New Roman" w:hAnsi="Times New Roman" w:cs="Times New Roman"/>
        </w:rPr>
        <w:t xml:space="preserve">                                      y </w:t>
      </w:r>
      <w:r w:rsidR="00EF1E26" w:rsidRPr="001D63FE">
        <w:rPr>
          <w:rFonts w:ascii="Times New Roman" w:hAnsi="Times New Roman" w:cs="Times New Roman"/>
        </w:rPr>
        <w:t>con tecnología de Bing</w:t>
      </w:r>
      <w:r w:rsidR="00D82F9E" w:rsidRPr="001D63FE">
        <w:rPr>
          <w:rFonts w:ascii="Times New Roman" w:hAnsi="Times New Roman" w:cs="Times New Roman"/>
        </w:rPr>
        <w:t>.</w:t>
      </w:r>
    </w:p>
    <w:p w14:paraId="1375CC31" w14:textId="77777777" w:rsidR="00A5700F" w:rsidRPr="001D63FE" w:rsidRDefault="00A5700F" w:rsidP="00A5700F">
      <w:pPr>
        <w:spacing w:after="0" w:line="360" w:lineRule="auto"/>
        <w:ind w:firstLine="720"/>
        <w:jc w:val="both"/>
        <w:rPr>
          <w:rFonts w:ascii="Times New Roman" w:hAnsi="Times New Roman" w:cs="Times New Roman"/>
        </w:rPr>
      </w:pPr>
    </w:p>
    <w:p w14:paraId="54BC34C3" w14:textId="5564B4B8" w:rsidR="009619E0" w:rsidRPr="001D63FE" w:rsidRDefault="009619E0" w:rsidP="00A5700F">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A partir del año 2020</w:t>
      </w:r>
      <w:r w:rsidR="007D33FF" w:rsidRPr="001D63FE">
        <w:rPr>
          <w:rFonts w:ascii="Times New Roman" w:hAnsi="Times New Roman" w:cs="Times New Roman"/>
          <w:sz w:val="24"/>
          <w:szCs w:val="24"/>
        </w:rPr>
        <w:t>,</w:t>
      </w:r>
      <w:r w:rsidRPr="001D63FE">
        <w:rPr>
          <w:rFonts w:ascii="Times New Roman" w:hAnsi="Times New Roman" w:cs="Times New Roman"/>
          <w:sz w:val="24"/>
          <w:szCs w:val="24"/>
        </w:rPr>
        <w:t xml:space="preserve"> el precio por caja de banano (18</w:t>
      </w:r>
      <w:r w:rsidR="00D777F6" w:rsidRPr="001D63FE">
        <w:rPr>
          <w:rFonts w:ascii="Times New Roman" w:hAnsi="Times New Roman" w:cs="Times New Roman"/>
          <w:sz w:val="24"/>
          <w:szCs w:val="24"/>
        </w:rPr>
        <w:t>,</w:t>
      </w:r>
      <w:r w:rsidRPr="001D63FE">
        <w:rPr>
          <w:rFonts w:ascii="Times New Roman" w:hAnsi="Times New Roman" w:cs="Times New Roman"/>
          <w:sz w:val="24"/>
          <w:szCs w:val="24"/>
        </w:rPr>
        <w:t>14 kg) asciende a los 8</w:t>
      </w:r>
      <w:r w:rsidR="00D777F6" w:rsidRPr="001D63FE">
        <w:rPr>
          <w:rFonts w:ascii="Times New Roman" w:hAnsi="Times New Roman" w:cs="Times New Roman"/>
          <w:sz w:val="24"/>
          <w:szCs w:val="24"/>
        </w:rPr>
        <w:t>,</w:t>
      </w:r>
      <w:r w:rsidRPr="001D63FE">
        <w:rPr>
          <w:rFonts w:ascii="Times New Roman" w:hAnsi="Times New Roman" w:cs="Times New Roman"/>
          <w:sz w:val="24"/>
          <w:szCs w:val="24"/>
        </w:rPr>
        <w:t>36 dólares (</w:t>
      </w:r>
      <w:r w:rsidR="00E951BD" w:rsidRPr="001D63FE">
        <w:rPr>
          <w:rFonts w:ascii="Times New Roman" w:hAnsi="Times New Roman" w:cs="Times New Roman"/>
          <w:sz w:val="24"/>
          <w:szCs w:val="24"/>
        </w:rPr>
        <w:t>Gobierno de Costa Rica</w:t>
      </w:r>
      <w:r w:rsidRPr="001D63FE">
        <w:rPr>
          <w:rFonts w:ascii="Times New Roman" w:hAnsi="Times New Roman" w:cs="Times New Roman"/>
          <w:sz w:val="24"/>
          <w:szCs w:val="24"/>
        </w:rPr>
        <w:t xml:space="preserve">, </w:t>
      </w:r>
      <w:r w:rsidR="000D1925" w:rsidRPr="001D63FE">
        <w:rPr>
          <w:rFonts w:ascii="Times New Roman" w:hAnsi="Times New Roman" w:cs="Times New Roman"/>
          <w:sz w:val="24"/>
          <w:szCs w:val="24"/>
        </w:rPr>
        <w:t xml:space="preserve">1 de enero de </w:t>
      </w:r>
      <w:r w:rsidR="00E951BD" w:rsidRPr="001D63FE">
        <w:rPr>
          <w:rFonts w:ascii="Times New Roman" w:hAnsi="Times New Roman" w:cs="Times New Roman"/>
          <w:sz w:val="24"/>
          <w:szCs w:val="24"/>
        </w:rPr>
        <w:t>2020</w:t>
      </w:r>
      <w:r w:rsidRPr="001D63FE">
        <w:rPr>
          <w:rFonts w:ascii="Times New Roman" w:hAnsi="Times New Roman" w:cs="Times New Roman"/>
          <w:sz w:val="24"/>
          <w:szCs w:val="24"/>
        </w:rPr>
        <w:t>). En e</w:t>
      </w:r>
      <w:r w:rsidR="007D33FF" w:rsidRPr="001D63FE">
        <w:rPr>
          <w:rFonts w:ascii="Times New Roman" w:hAnsi="Times New Roman" w:cs="Times New Roman"/>
          <w:sz w:val="24"/>
          <w:szCs w:val="24"/>
        </w:rPr>
        <w:t>se</w:t>
      </w:r>
      <w:r w:rsidRPr="001D63FE">
        <w:rPr>
          <w:rFonts w:ascii="Times New Roman" w:hAnsi="Times New Roman" w:cs="Times New Roman"/>
          <w:sz w:val="24"/>
          <w:szCs w:val="24"/>
        </w:rPr>
        <w:t xml:space="preserve"> mismo año</w:t>
      </w:r>
      <w:r w:rsidR="007D33FF" w:rsidRPr="001D63FE">
        <w:rPr>
          <w:rFonts w:ascii="Times New Roman" w:hAnsi="Times New Roman" w:cs="Times New Roman"/>
          <w:sz w:val="24"/>
          <w:szCs w:val="24"/>
        </w:rPr>
        <w:t>,</w:t>
      </w:r>
      <w:r w:rsidRPr="001D63FE">
        <w:rPr>
          <w:rFonts w:ascii="Times New Roman" w:hAnsi="Times New Roman" w:cs="Times New Roman"/>
          <w:sz w:val="24"/>
          <w:szCs w:val="24"/>
        </w:rPr>
        <w:t xml:space="preserve"> los ingresos totales por concepto de exportación de esta fruta sobrepasaron el billón de dólares</w:t>
      </w:r>
      <w:r w:rsidR="00776EB3" w:rsidRPr="001D63FE">
        <w:rPr>
          <w:rFonts w:ascii="Times New Roman" w:hAnsi="Times New Roman" w:cs="Times New Roman"/>
          <w:sz w:val="24"/>
          <w:szCs w:val="24"/>
        </w:rPr>
        <w:t>;</w:t>
      </w:r>
      <w:r w:rsidRPr="001D63FE">
        <w:rPr>
          <w:rFonts w:ascii="Times New Roman" w:hAnsi="Times New Roman" w:cs="Times New Roman"/>
          <w:sz w:val="24"/>
          <w:szCs w:val="24"/>
        </w:rPr>
        <w:t xml:space="preserve"> </w:t>
      </w:r>
      <w:r w:rsidR="00776EB3" w:rsidRPr="001D63FE">
        <w:rPr>
          <w:rFonts w:ascii="Times New Roman" w:hAnsi="Times New Roman" w:cs="Times New Roman"/>
          <w:sz w:val="24"/>
          <w:szCs w:val="24"/>
        </w:rPr>
        <w:t>se alcan</w:t>
      </w:r>
      <w:r w:rsidR="00AE44FA" w:rsidRPr="001D63FE">
        <w:rPr>
          <w:rFonts w:ascii="Times New Roman" w:hAnsi="Times New Roman" w:cs="Times New Roman"/>
          <w:sz w:val="24"/>
          <w:szCs w:val="24"/>
        </w:rPr>
        <w:t>zó así</w:t>
      </w:r>
      <w:r w:rsidRPr="001D63FE">
        <w:rPr>
          <w:rFonts w:ascii="Times New Roman" w:hAnsi="Times New Roman" w:cs="Times New Roman"/>
          <w:sz w:val="24"/>
          <w:szCs w:val="24"/>
        </w:rPr>
        <w:t xml:space="preserve"> la cifra de 1</w:t>
      </w:r>
      <w:r w:rsidR="007D33FF" w:rsidRPr="001D63FE">
        <w:rPr>
          <w:rFonts w:ascii="Times New Roman" w:hAnsi="Times New Roman" w:cs="Times New Roman"/>
          <w:sz w:val="24"/>
          <w:szCs w:val="24"/>
        </w:rPr>
        <w:t> </w:t>
      </w:r>
      <w:r w:rsidRPr="001D63FE">
        <w:rPr>
          <w:rFonts w:ascii="Times New Roman" w:hAnsi="Times New Roman" w:cs="Times New Roman"/>
          <w:sz w:val="24"/>
          <w:szCs w:val="24"/>
        </w:rPr>
        <w:t>104</w:t>
      </w:r>
      <w:r w:rsidR="007D33FF" w:rsidRPr="001D63FE">
        <w:rPr>
          <w:rFonts w:ascii="Times New Roman" w:hAnsi="Times New Roman" w:cs="Times New Roman"/>
          <w:sz w:val="24"/>
          <w:szCs w:val="24"/>
        </w:rPr>
        <w:t> </w:t>
      </w:r>
      <w:r w:rsidRPr="001D63FE">
        <w:rPr>
          <w:rFonts w:ascii="Times New Roman" w:hAnsi="Times New Roman" w:cs="Times New Roman"/>
          <w:sz w:val="24"/>
          <w:szCs w:val="24"/>
        </w:rPr>
        <w:t>927</w:t>
      </w:r>
      <w:r w:rsidR="007D33FF" w:rsidRPr="001D63FE">
        <w:rPr>
          <w:rFonts w:ascii="Times New Roman" w:hAnsi="Times New Roman" w:cs="Times New Roman"/>
          <w:sz w:val="24"/>
          <w:szCs w:val="24"/>
        </w:rPr>
        <w:t xml:space="preserve"> </w:t>
      </w:r>
      <w:r w:rsidRPr="001D63FE">
        <w:rPr>
          <w:rFonts w:ascii="Times New Roman" w:hAnsi="Times New Roman" w:cs="Times New Roman"/>
          <w:sz w:val="24"/>
          <w:szCs w:val="24"/>
        </w:rPr>
        <w:t xml:space="preserve">127 dólares. La Tabla 1 permite observar que la compañía con mayor volumen de exportación fue la Standard </w:t>
      </w:r>
      <w:proofErr w:type="spellStart"/>
      <w:r w:rsidRPr="001D63FE">
        <w:rPr>
          <w:rFonts w:ascii="Times New Roman" w:hAnsi="Times New Roman" w:cs="Times New Roman"/>
          <w:sz w:val="24"/>
          <w:szCs w:val="24"/>
        </w:rPr>
        <w:t>Fruit</w:t>
      </w:r>
      <w:proofErr w:type="spellEnd"/>
      <w:r w:rsidRPr="001D63FE">
        <w:rPr>
          <w:rFonts w:ascii="Times New Roman" w:hAnsi="Times New Roman" w:cs="Times New Roman"/>
          <w:sz w:val="24"/>
          <w:szCs w:val="24"/>
        </w:rPr>
        <w:t xml:space="preserve"> Company (</w:t>
      </w:r>
      <w:proofErr w:type="spellStart"/>
      <w:r w:rsidRPr="001D63FE">
        <w:rPr>
          <w:rFonts w:ascii="Times New Roman" w:hAnsi="Times New Roman" w:cs="Times New Roman"/>
          <w:sz w:val="24"/>
          <w:szCs w:val="24"/>
        </w:rPr>
        <w:t>Dole</w:t>
      </w:r>
      <w:proofErr w:type="spellEnd"/>
      <w:r w:rsidRPr="001D63FE">
        <w:rPr>
          <w:rFonts w:ascii="Times New Roman" w:hAnsi="Times New Roman" w:cs="Times New Roman"/>
          <w:sz w:val="24"/>
          <w:szCs w:val="24"/>
        </w:rPr>
        <w:t xml:space="preserve">) con más de </w:t>
      </w:r>
      <w:r w:rsidR="007D33FF" w:rsidRPr="001D63FE">
        <w:rPr>
          <w:rFonts w:ascii="Times New Roman" w:hAnsi="Times New Roman" w:cs="Times New Roman"/>
          <w:sz w:val="24"/>
          <w:szCs w:val="24"/>
        </w:rPr>
        <w:t>veintiocho</w:t>
      </w:r>
      <w:r w:rsidRPr="001D63FE">
        <w:rPr>
          <w:rFonts w:ascii="Times New Roman" w:hAnsi="Times New Roman" w:cs="Times New Roman"/>
          <w:sz w:val="24"/>
          <w:szCs w:val="24"/>
        </w:rPr>
        <w:t xml:space="preserve"> mil cajas en el mercado. Esto quiere decir</w:t>
      </w:r>
      <w:r w:rsidR="00251E6E" w:rsidRPr="001D63FE">
        <w:rPr>
          <w:rFonts w:ascii="Times New Roman" w:hAnsi="Times New Roman" w:cs="Times New Roman"/>
          <w:sz w:val="24"/>
          <w:szCs w:val="24"/>
        </w:rPr>
        <w:t>,</w:t>
      </w:r>
      <w:r w:rsidRPr="001D63FE">
        <w:rPr>
          <w:rFonts w:ascii="Times New Roman" w:hAnsi="Times New Roman" w:cs="Times New Roman"/>
          <w:sz w:val="24"/>
          <w:szCs w:val="24"/>
        </w:rPr>
        <w:t xml:space="preserve"> que sus ganancias se ubicaron por encima de los </w:t>
      </w:r>
      <w:r w:rsidR="007D33FF" w:rsidRPr="001D63FE">
        <w:rPr>
          <w:rFonts w:ascii="Times New Roman" w:hAnsi="Times New Roman" w:cs="Times New Roman"/>
          <w:sz w:val="24"/>
          <w:szCs w:val="24"/>
        </w:rPr>
        <w:t>doscientos</w:t>
      </w:r>
      <w:r w:rsidRPr="001D63FE">
        <w:rPr>
          <w:rFonts w:ascii="Times New Roman" w:hAnsi="Times New Roman" w:cs="Times New Roman"/>
          <w:sz w:val="24"/>
          <w:szCs w:val="24"/>
        </w:rPr>
        <w:t xml:space="preserve"> millones de dólares al año. Del Monte ocupa el segundo lugar con 25 428 cajas exportadas. Chiquita </w:t>
      </w:r>
      <w:proofErr w:type="spellStart"/>
      <w:r w:rsidRPr="001D63FE">
        <w:rPr>
          <w:rFonts w:ascii="Times New Roman" w:hAnsi="Times New Roman" w:cs="Times New Roman"/>
          <w:sz w:val="24"/>
          <w:szCs w:val="24"/>
        </w:rPr>
        <w:t>Brands</w:t>
      </w:r>
      <w:proofErr w:type="spellEnd"/>
      <w:r w:rsidRPr="001D63FE">
        <w:rPr>
          <w:rFonts w:ascii="Times New Roman" w:hAnsi="Times New Roman" w:cs="Times New Roman"/>
          <w:sz w:val="24"/>
          <w:szCs w:val="24"/>
        </w:rPr>
        <w:t xml:space="preserve">, también una conocida en la </w:t>
      </w:r>
      <w:r w:rsidR="00E951BD" w:rsidRPr="001D63FE">
        <w:rPr>
          <w:rFonts w:ascii="Times New Roman" w:hAnsi="Times New Roman" w:cs="Times New Roman"/>
          <w:sz w:val="24"/>
          <w:szCs w:val="24"/>
        </w:rPr>
        <w:t>industria</w:t>
      </w:r>
      <w:r w:rsidRPr="001D63FE">
        <w:rPr>
          <w:rFonts w:ascii="Times New Roman" w:hAnsi="Times New Roman" w:cs="Times New Roman"/>
          <w:sz w:val="24"/>
          <w:szCs w:val="24"/>
        </w:rPr>
        <w:t xml:space="preserve"> registró </w:t>
      </w:r>
      <w:r w:rsidR="00AE44FA" w:rsidRPr="001D63FE">
        <w:rPr>
          <w:rFonts w:ascii="Times New Roman" w:hAnsi="Times New Roman" w:cs="Times New Roman"/>
          <w:sz w:val="24"/>
          <w:szCs w:val="24"/>
        </w:rPr>
        <w:t xml:space="preserve">16 </w:t>
      </w:r>
      <w:r w:rsidRPr="001D63FE">
        <w:rPr>
          <w:rFonts w:ascii="Times New Roman" w:hAnsi="Times New Roman" w:cs="Times New Roman"/>
          <w:sz w:val="24"/>
          <w:szCs w:val="24"/>
        </w:rPr>
        <w:t>896 cajas. La contribución de la exportación bananera al valor total de las exportaciones nacionales representó el 8</w:t>
      </w:r>
      <w:r w:rsidR="00D777F6" w:rsidRPr="001D63FE">
        <w:rPr>
          <w:rFonts w:ascii="Times New Roman" w:hAnsi="Times New Roman" w:cs="Times New Roman"/>
          <w:sz w:val="24"/>
          <w:szCs w:val="24"/>
        </w:rPr>
        <w:t>,</w:t>
      </w:r>
      <w:r w:rsidRPr="001D63FE">
        <w:rPr>
          <w:rFonts w:ascii="Times New Roman" w:hAnsi="Times New Roman" w:cs="Times New Roman"/>
          <w:sz w:val="24"/>
          <w:szCs w:val="24"/>
        </w:rPr>
        <w:t>98</w:t>
      </w:r>
      <w:r w:rsidR="007D33FF" w:rsidRPr="001D63FE">
        <w:rPr>
          <w:rFonts w:ascii="Times New Roman" w:hAnsi="Times New Roman" w:cs="Times New Roman"/>
          <w:sz w:val="24"/>
          <w:szCs w:val="24"/>
        </w:rPr>
        <w:t xml:space="preserve"> </w:t>
      </w:r>
      <w:r w:rsidRPr="001D63FE">
        <w:rPr>
          <w:rFonts w:ascii="Times New Roman" w:hAnsi="Times New Roman" w:cs="Times New Roman"/>
          <w:sz w:val="24"/>
          <w:szCs w:val="24"/>
        </w:rPr>
        <w:t>% (CORBANA, 2020). El banano ocupa el segundo lugar de importancia en las exportaciones costarricenses</w:t>
      </w:r>
      <w:r w:rsidR="00251E6E" w:rsidRPr="001D63FE">
        <w:rPr>
          <w:rFonts w:ascii="Times New Roman" w:hAnsi="Times New Roman" w:cs="Times New Roman"/>
          <w:sz w:val="24"/>
          <w:szCs w:val="24"/>
        </w:rPr>
        <w:t>,</w:t>
      </w:r>
      <w:r w:rsidRPr="001D63FE">
        <w:rPr>
          <w:rFonts w:ascii="Times New Roman" w:hAnsi="Times New Roman" w:cs="Times New Roman"/>
          <w:sz w:val="24"/>
          <w:szCs w:val="24"/>
        </w:rPr>
        <w:t xml:space="preserve"> solo por detrás de los dispositivos médicos (Ministerio de Comercio Exterior, 2024). </w:t>
      </w:r>
    </w:p>
    <w:p w14:paraId="7DBF5216" w14:textId="279BE28D" w:rsidR="00A5700F" w:rsidRPr="001D63FE" w:rsidRDefault="00EF2BE0" w:rsidP="00A5700F">
      <w:pPr>
        <w:pStyle w:val="Descripcin"/>
        <w:keepNext/>
        <w:spacing w:after="0"/>
        <w:contextualSpacing/>
        <w:jc w:val="center"/>
        <w:rPr>
          <w:rFonts w:ascii="Times New Roman" w:hAnsi="Times New Roman" w:cs="Times New Roman"/>
          <w:b/>
          <w:bCs/>
          <w:i w:val="0"/>
          <w:iCs w:val="0"/>
          <w:color w:val="auto"/>
          <w:sz w:val="24"/>
          <w:szCs w:val="24"/>
        </w:rPr>
      </w:pPr>
      <w:r w:rsidRPr="001D63FE">
        <w:rPr>
          <w:rFonts w:ascii="Times New Roman" w:hAnsi="Times New Roman" w:cs="Times New Roman"/>
          <w:b/>
          <w:bCs/>
          <w:i w:val="0"/>
          <w:iCs w:val="0"/>
          <w:color w:val="auto"/>
          <w:sz w:val="24"/>
          <w:szCs w:val="24"/>
        </w:rPr>
        <w:lastRenderedPageBreak/>
        <w:t xml:space="preserve">Tabla </w:t>
      </w:r>
      <w:r w:rsidRPr="001D63FE">
        <w:rPr>
          <w:rFonts w:ascii="Times New Roman" w:hAnsi="Times New Roman" w:cs="Times New Roman"/>
          <w:b/>
          <w:bCs/>
          <w:i w:val="0"/>
          <w:iCs w:val="0"/>
          <w:color w:val="auto"/>
          <w:sz w:val="24"/>
          <w:szCs w:val="24"/>
        </w:rPr>
        <w:fldChar w:fldCharType="begin"/>
      </w:r>
      <w:r w:rsidRPr="001D63FE">
        <w:rPr>
          <w:rFonts w:ascii="Times New Roman" w:hAnsi="Times New Roman" w:cs="Times New Roman"/>
          <w:b/>
          <w:bCs/>
          <w:i w:val="0"/>
          <w:iCs w:val="0"/>
          <w:color w:val="auto"/>
          <w:sz w:val="24"/>
          <w:szCs w:val="24"/>
        </w:rPr>
        <w:instrText xml:space="preserve"> SEQ Tabla \* ARABIC </w:instrText>
      </w:r>
      <w:r w:rsidRPr="001D63FE">
        <w:rPr>
          <w:rFonts w:ascii="Times New Roman" w:hAnsi="Times New Roman" w:cs="Times New Roman"/>
          <w:b/>
          <w:bCs/>
          <w:i w:val="0"/>
          <w:iCs w:val="0"/>
          <w:color w:val="auto"/>
          <w:sz w:val="24"/>
          <w:szCs w:val="24"/>
        </w:rPr>
        <w:fldChar w:fldCharType="separate"/>
      </w:r>
      <w:r w:rsidR="00005E89">
        <w:rPr>
          <w:rFonts w:ascii="Times New Roman" w:hAnsi="Times New Roman" w:cs="Times New Roman"/>
          <w:b/>
          <w:bCs/>
          <w:i w:val="0"/>
          <w:iCs w:val="0"/>
          <w:noProof/>
          <w:color w:val="auto"/>
          <w:sz w:val="24"/>
          <w:szCs w:val="24"/>
        </w:rPr>
        <w:t>1</w:t>
      </w:r>
      <w:r w:rsidRPr="001D63FE">
        <w:rPr>
          <w:rFonts w:ascii="Times New Roman" w:hAnsi="Times New Roman" w:cs="Times New Roman"/>
          <w:b/>
          <w:bCs/>
          <w:i w:val="0"/>
          <w:iCs w:val="0"/>
          <w:color w:val="auto"/>
          <w:sz w:val="24"/>
          <w:szCs w:val="24"/>
        </w:rPr>
        <w:fldChar w:fldCharType="end"/>
      </w:r>
    </w:p>
    <w:p w14:paraId="0B50E943" w14:textId="6E8BA17E" w:rsidR="00C92464" w:rsidRPr="001D63FE" w:rsidRDefault="00EF2BE0" w:rsidP="00A5700F">
      <w:pPr>
        <w:pStyle w:val="Descripcin"/>
        <w:keepNext/>
        <w:spacing w:after="0"/>
        <w:contextualSpacing/>
        <w:jc w:val="center"/>
        <w:rPr>
          <w:rFonts w:ascii="Times New Roman" w:hAnsi="Times New Roman" w:cs="Times New Roman"/>
          <w:i w:val="0"/>
          <w:iCs w:val="0"/>
          <w:color w:val="auto"/>
          <w:sz w:val="24"/>
          <w:szCs w:val="24"/>
        </w:rPr>
      </w:pPr>
      <w:r w:rsidRPr="001D63FE">
        <w:rPr>
          <w:rFonts w:ascii="Times New Roman" w:hAnsi="Times New Roman" w:cs="Times New Roman"/>
          <w:i w:val="0"/>
          <w:iCs w:val="0"/>
          <w:color w:val="auto"/>
          <w:sz w:val="24"/>
          <w:szCs w:val="24"/>
        </w:rPr>
        <w:t xml:space="preserve">Principales exportadores de banano de Costa Rica e ingresos </w:t>
      </w:r>
    </w:p>
    <w:p w14:paraId="699008A2" w14:textId="66507252" w:rsidR="00EF2BE0" w:rsidRPr="001D63FE" w:rsidRDefault="00EF2BE0" w:rsidP="00A5700F">
      <w:pPr>
        <w:pStyle w:val="Descripcin"/>
        <w:keepNext/>
        <w:spacing w:after="0"/>
        <w:contextualSpacing/>
        <w:jc w:val="center"/>
        <w:rPr>
          <w:rFonts w:ascii="Times New Roman" w:hAnsi="Times New Roman" w:cs="Times New Roman"/>
          <w:i w:val="0"/>
          <w:iCs w:val="0"/>
          <w:color w:val="auto"/>
          <w:sz w:val="24"/>
          <w:szCs w:val="24"/>
        </w:rPr>
      </w:pPr>
      <w:r w:rsidRPr="001D63FE">
        <w:rPr>
          <w:rFonts w:ascii="Times New Roman" w:hAnsi="Times New Roman" w:cs="Times New Roman"/>
          <w:i w:val="0"/>
          <w:iCs w:val="0"/>
          <w:color w:val="auto"/>
          <w:sz w:val="24"/>
          <w:szCs w:val="24"/>
        </w:rPr>
        <w:t>en dólares (2020)</w:t>
      </w:r>
    </w:p>
    <w:p w14:paraId="7AC8BA4D" w14:textId="77777777" w:rsidR="00A5700F" w:rsidRPr="00015771" w:rsidRDefault="00A5700F" w:rsidP="00015771">
      <w:pPr>
        <w:spacing w:line="240" w:lineRule="auto"/>
        <w:rPr>
          <w:rFonts w:ascii="Times New Roman" w:hAnsi="Times New Roman" w:cs="Times New Roman"/>
          <w:sz w:val="24"/>
          <w:szCs w:val="24"/>
        </w:rPr>
      </w:pPr>
    </w:p>
    <w:tbl>
      <w:tblPr>
        <w:tblStyle w:val="Tablaconcuadrcula4-nfasis3"/>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3"/>
        <w:gridCol w:w="2502"/>
        <w:gridCol w:w="3534"/>
      </w:tblGrid>
      <w:tr w:rsidR="001D63FE" w:rsidRPr="001D63FE" w14:paraId="5703A6A8" w14:textId="77777777" w:rsidTr="00487E0B">
        <w:trPr>
          <w:cnfStyle w:val="100000000000" w:firstRow="1" w:lastRow="0" w:firstColumn="0" w:lastColumn="0" w:oddVBand="0" w:evenVBand="0" w:oddHBand="0" w:evenHBand="0" w:firstRowFirstColumn="0" w:firstRowLastColumn="0" w:lastRowFirstColumn="0" w:lastRowLastColumn="0"/>
          <w:trHeight w:val="744"/>
          <w:jc w:val="center"/>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left w:val="none" w:sz="0" w:space="0" w:color="auto"/>
              <w:bottom w:val="none" w:sz="0" w:space="0" w:color="auto"/>
              <w:right w:val="none" w:sz="0" w:space="0" w:color="auto"/>
            </w:tcBorders>
            <w:shd w:val="clear" w:color="auto" w:fill="auto"/>
            <w:hideMark/>
          </w:tcPr>
          <w:p w14:paraId="505BE6DA" w14:textId="2184F765" w:rsidR="00347FAB" w:rsidRPr="001D63FE" w:rsidRDefault="00347FAB" w:rsidP="00F77EF2">
            <w:pPr>
              <w:spacing w:after="120" w:line="360" w:lineRule="auto"/>
              <w:jc w:val="both"/>
              <w:rPr>
                <w:rFonts w:ascii="Times New Roman" w:eastAsia="Times New Roman" w:hAnsi="Times New Roman" w:cs="Times New Roman"/>
                <w:color w:val="auto"/>
                <w:kern w:val="0"/>
                <w:lang w:val="es-CR" w:eastAsia="es-CR"/>
                <w14:ligatures w14:val="none"/>
              </w:rPr>
            </w:pPr>
            <w:r w:rsidRPr="001D63FE">
              <w:rPr>
                <w:rFonts w:ascii="Times New Roman" w:eastAsia="Times New Roman" w:hAnsi="Times New Roman" w:cs="Times New Roman"/>
                <w:color w:val="auto"/>
                <w:lang w:eastAsia="es-CR"/>
              </w:rPr>
              <w:t>Compa</w:t>
            </w:r>
            <w:r w:rsidR="006D0ECD" w:rsidRPr="001D63FE">
              <w:rPr>
                <w:rFonts w:ascii="Times New Roman" w:eastAsia="Times New Roman" w:hAnsi="Times New Roman" w:cs="Times New Roman"/>
                <w:color w:val="auto"/>
                <w:kern w:val="0"/>
                <w:lang w:val="es-CR" w:eastAsia="es-CR"/>
                <w14:ligatures w14:val="none"/>
              </w:rPr>
              <w:t>ñía</w:t>
            </w:r>
          </w:p>
        </w:tc>
        <w:tc>
          <w:tcPr>
            <w:tcW w:w="1299" w:type="pct"/>
            <w:tcBorders>
              <w:top w:val="none" w:sz="0" w:space="0" w:color="auto"/>
              <w:left w:val="none" w:sz="0" w:space="0" w:color="auto"/>
              <w:bottom w:val="none" w:sz="0" w:space="0" w:color="auto"/>
              <w:right w:val="none" w:sz="0" w:space="0" w:color="auto"/>
            </w:tcBorders>
            <w:shd w:val="clear" w:color="auto" w:fill="auto"/>
            <w:hideMark/>
          </w:tcPr>
          <w:p w14:paraId="70B423AA" w14:textId="17E8CAA9" w:rsidR="00347FAB" w:rsidRPr="001D63FE" w:rsidRDefault="00256230" w:rsidP="005D709B">
            <w:pPr>
              <w:spacing w:after="120"/>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lang w:val="es-CR" w:eastAsia="es-CR"/>
                <w14:ligatures w14:val="none"/>
              </w:rPr>
            </w:pPr>
            <w:r w:rsidRPr="001D63FE">
              <w:rPr>
                <w:rFonts w:ascii="Times New Roman" w:eastAsia="Times New Roman" w:hAnsi="Times New Roman" w:cs="Times New Roman"/>
                <w:color w:val="auto"/>
                <w:lang w:val="es-CR" w:eastAsia="es-CR"/>
              </w:rPr>
              <w:t xml:space="preserve">Cajas de </w:t>
            </w:r>
            <w:r w:rsidR="00C92464" w:rsidRPr="001D63FE">
              <w:rPr>
                <w:rFonts w:ascii="Times New Roman" w:eastAsia="Times New Roman" w:hAnsi="Times New Roman" w:cs="Times New Roman"/>
                <w:color w:val="auto"/>
                <w:lang w:val="es-CR" w:eastAsia="es-CR"/>
              </w:rPr>
              <w:t>bananos</w:t>
            </w:r>
            <w:r w:rsidRPr="001D63FE">
              <w:rPr>
                <w:rFonts w:ascii="Times New Roman" w:eastAsia="Times New Roman" w:hAnsi="Times New Roman" w:cs="Times New Roman"/>
                <w:color w:val="auto"/>
                <w:lang w:val="es-CR" w:eastAsia="es-CR"/>
              </w:rPr>
              <w:t xml:space="preserve"> exportadas</w:t>
            </w:r>
            <w:r w:rsidR="004174E7" w:rsidRPr="001D63FE">
              <w:rPr>
                <w:rFonts w:ascii="Times New Roman" w:eastAsia="Times New Roman" w:hAnsi="Times New Roman" w:cs="Times New Roman"/>
                <w:color w:val="auto"/>
                <w:lang w:val="es-CR" w:eastAsia="es-CR"/>
              </w:rPr>
              <w:t xml:space="preserve"> (</w:t>
            </w:r>
            <w:r w:rsidR="00347FAB" w:rsidRPr="001D63FE">
              <w:rPr>
                <w:rFonts w:ascii="Times New Roman" w:eastAsia="Times New Roman" w:hAnsi="Times New Roman" w:cs="Times New Roman"/>
                <w:color w:val="auto"/>
                <w:lang w:val="es-CR" w:eastAsia="es-CR"/>
              </w:rPr>
              <w:t>18</w:t>
            </w:r>
            <w:r w:rsidR="00592843" w:rsidRPr="001D63FE">
              <w:rPr>
                <w:rFonts w:ascii="Times New Roman" w:eastAsia="Times New Roman" w:hAnsi="Times New Roman" w:cs="Times New Roman"/>
                <w:color w:val="auto"/>
                <w:lang w:val="es-CR" w:eastAsia="es-CR"/>
              </w:rPr>
              <w:t>,</w:t>
            </w:r>
            <w:r w:rsidR="00347FAB" w:rsidRPr="001D63FE">
              <w:rPr>
                <w:rFonts w:ascii="Times New Roman" w:eastAsia="Times New Roman" w:hAnsi="Times New Roman" w:cs="Times New Roman"/>
                <w:color w:val="auto"/>
                <w:lang w:val="es-CR" w:eastAsia="es-CR"/>
              </w:rPr>
              <w:t>14 kg</w:t>
            </w:r>
            <w:r w:rsidR="004174E7" w:rsidRPr="001D63FE">
              <w:rPr>
                <w:rFonts w:ascii="Times New Roman" w:eastAsia="Times New Roman" w:hAnsi="Times New Roman" w:cs="Times New Roman"/>
                <w:color w:val="auto"/>
                <w:lang w:val="es-CR" w:eastAsia="es-CR"/>
              </w:rPr>
              <w:t>)</w:t>
            </w:r>
          </w:p>
        </w:tc>
        <w:tc>
          <w:tcPr>
            <w:tcW w:w="1835" w:type="pct"/>
            <w:tcBorders>
              <w:top w:val="none" w:sz="0" w:space="0" w:color="auto"/>
              <w:left w:val="none" w:sz="0" w:space="0" w:color="auto"/>
              <w:bottom w:val="none" w:sz="0" w:space="0" w:color="auto"/>
              <w:right w:val="none" w:sz="0" w:space="0" w:color="auto"/>
            </w:tcBorders>
            <w:shd w:val="clear" w:color="auto" w:fill="auto"/>
            <w:hideMark/>
          </w:tcPr>
          <w:p w14:paraId="5B1EF9B0" w14:textId="07170A58" w:rsidR="00347FAB" w:rsidRPr="001D63FE" w:rsidRDefault="006105F7" w:rsidP="007D33FF">
            <w:pPr>
              <w:spacing w:after="120"/>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lang w:val="es-CR" w:eastAsia="es-CR"/>
              </w:rPr>
            </w:pPr>
            <w:r w:rsidRPr="001D63FE">
              <w:rPr>
                <w:rFonts w:ascii="Times New Roman" w:eastAsia="Times New Roman" w:hAnsi="Times New Roman" w:cs="Times New Roman"/>
                <w:color w:val="auto"/>
                <w:lang w:val="es-CR" w:eastAsia="es-CR"/>
              </w:rPr>
              <w:t>Ingresos totales de exportación según precio de venta costarricense ($</w:t>
            </w:r>
            <w:r w:rsidR="00592843" w:rsidRPr="001D63FE">
              <w:rPr>
                <w:rFonts w:ascii="Times New Roman" w:eastAsia="Times New Roman" w:hAnsi="Times New Roman" w:cs="Times New Roman"/>
                <w:color w:val="auto"/>
                <w:lang w:val="es-CR" w:eastAsia="es-CR"/>
              </w:rPr>
              <w:t xml:space="preserve"> </w:t>
            </w:r>
            <w:r w:rsidRPr="001D63FE">
              <w:rPr>
                <w:rFonts w:ascii="Times New Roman" w:eastAsia="Times New Roman" w:hAnsi="Times New Roman" w:cs="Times New Roman"/>
                <w:color w:val="auto"/>
                <w:lang w:val="es-CR" w:eastAsia="es-CR"/>
              </w:rPr>
              <w:t>8,36)</w:t>
            </w:r>
          </w:p>
          <w:p w14:paraId="49C9353B" w14:textId="20A448C4" w:rsidR="007D33FF" w:rsidRPr="001D63FE" w:rsidRDefault="007D33FF" w:rsidP="005D709B">
            <w:pPr>
              <w:spacing w:after="120"/>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lang w:val="es-CR" w:eastAsia="es-CR"/>
                <w14:ligatures w14:val="none"/>
              </w:rPr>
            </w:pPr>
          </w:p>
        </w:tc>
      </w:tr>
      <w:tr w:rsidR="001D63FE" w:rsidRPr="001D63FE" w14:paraId="488BD66A" w14:textId="77777777" w:rsidTr="00487E0B">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1866" w:type="pct"/>
            <w:shd w:val="clear" w:color="auto" w:fill="auto"/>
            <w:hideMark/>
          </w:tcPr>
          <w:p w14:paraId="31292FCB" w14:textId="77777777" w:rsidR="00347FAB" w:rsidRPr="001D63FE" w:rsidRDefault="00347FAB" w:rsidP="00F77EF2">
            <w:pPr>
              <w:spacing w:after="120" w:line="360" w:lineRule="auto"/>
              <w:jc w:val="both"/>
              <w:rPr>
                <w:rFonts w:ascii="Times New Roman" w:eastAsia="Times New Roman" w:hAnsi="Times New Roman" w:cs="Times New Roman"/>
                <w:b w:val="0"/>
                <w:bCs w:val="0"/>
                <w:kern w:val="0"/>
                <w:lang w:val="es-CR" w:eastAsia="es-CR"/>
                <w14:ligatures w14:val="none"/>
              </w:rPr>
            </w:pPr>
            <w:r w:rsidRPr="001D63FE">
              <w:rPr>
                <w:rFonts w:ascii="Times New Roman" w:eastAsia="Times New Roman" w:hAnsi="Times New Roman" w:cs="Times New Roman"/>
                <w:lang w:val="en-US" w:eastAsia="es-CR"/>
              </w:rPr>
              <w:t>Dole (Standard Fruit Company)</w:t>
            </w:r>
          </w:p>
        </w:tc>
        <w:tc>
          <w:tcPr>
            <w:tcW w:w="1299" w:type="pct"/>
            <w:shd w:val="clear" w:color="auto" w:fill="auto"/>
            <w:hideMark/>
          </w:tcPr>
          <w:p w14:paraId="141B3BF7" w14:textId="55A69BC2" w:rsidR="00347FAB" w:rsidRPr="001D63FE" w:rsidRDefault="00347FAB" w:rsidP="00F77EF2">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s-CR" w:eastAsia="es-CR"/>
                <w14:ligatures w14:val="none"/>
              </w:rPr>
            </w:pPr>
            <w:r w:rsidRPr="001D63FE">
              <w:rPr>
                <w:rFonts w:ascii="Times New Roman" w:eastAsia="Times New Roman" w:hAnsi="Times New Roman" w:cs="Times New Roman"/>
                <w:lang w:val="en-US" w:eastAsia="es-CR"/>
              </w:rPr>
              <w:t>28</w:t>
            </w:r>
            <w:r w:rsidR="007D33FF" w:rsidRPr="001D63FE">
              <w:rPr>
                <w:rFonts w:ascii="Times New Roman" w:eastAsia="Times New Roman" w:hAnsi="Times New Roman" w:cs="Times New Roman"/>
                <w:lang w:val="en-US" w:eastAsia="es-CR"/>
              </w:rPr>
              <w:t> </w:t>
            </w:r>
            <w:r w:rsidRPr="001D63FE">
              <w:rPr>
                <w:rFonts w:ascii="Times New Roman" w:eastAsia="Times New Roman" w:hAnsi="Times New Roman" w:cs="Times New Roman"/>
                <w:lang w:val="en-US" w:eastAsia="es-CR"/>
              </w:rPr>
              <w:t>534</w:t>
            </w:r>
            <w:r w:rsidR="007D33FF"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844</w:t>
            </w:r>
          </w:p>
        </w:tc>
        <w:tc>
          <w:tcPr>
            <w:tcW w:w="1835" w:type="pct"/>
            <w:shd w:val="clear" w:color="auto" w:fill="auto"/>
            <w:hideMark/>
          </w:tcPr>
          <w:p w14:paraId="73D83590" w14:textId="2D5CB25D" w:rsidR="00347FAB" w:rsidRPr="001D63FE" w:rsidRDefault="00347FAB" w:rsidP="00F77EF2">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s-CR" w:eastAsia="es-CR"/>
                <w14:ligatures w14:val="none"/>
              </w:rPr>
            </w:pPr>
            <w:r w:rsidRPr="001D63FE">
              <w:rPr>
                <w:rFonts w:ascii="Times New Roman" w:eastAsia="Times New Roman" w:hAnsi="Times New Roman" w:cs="Times New Roman"/>
                <w:lang w:val="en-US" w:eastAsia="es-CR"/>
              </w:rPr>
              <w:t>$</w:t>
            </w:r>
            <w:r w:rsidR="00592843"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238</w:t>
            </w:r>
            <w:r w:rsidR="007D33FF" w:rsidRPr="001D63FE">
              <w:rPr>
                <w:rFonts w:ascii="Times New Roman" w:eastAsia="Times New Roman" w:hAnsi="Times New Roman" w:cs="Times New Roman"/>
                <w:lang w:val="en-US" w:eastAsia="es-CR"/>
              </w:rPr>
              <w:t> </w:t>
            </w:r>
            <w:r w:rsidRPr="001D63FE">
              <w:rPr>
                <w:rFonts w:ascii="Times New Roman" w:eastAsia="Times New Roman" w:hAnsi="Times New Roman" w:cs="Times New Roman"/>
                <w:lang w:val="en-US" w:eastAsia="es-CR"/>
              </w:rPr>
              <w:t>551</w:t>
            </w:r>
            <w:r w:rsidR="007D33FF"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295</w:t>
            </w:r>
          </w:p>
        </w:tc>
      </w:tr>
      <w:tr w:rsidR="001D63FE" w:rsidRPr="001D63FE" w14:paraId="42BC2418" w14:textId="77777777" w:rsidTr="00487E0B">
        <w:trPr>
          <w:trHeight w:val="208"/>
          <w:jc w:val="center"/>
        </w:trPr>
        <w:tc>
          <w:tcPr>
            <w:cnfStyle w:val="001000000000" w:firstRow="0" w:lastRow="0" w:firstColumn="1" w:lastColumn="0" w:oddVBand="0" w:evenVBand="0" w:oddHBand="0" w:evenHBand="0" w:firstRowFirstColumn="0" w:firstRowLastColumn="0" w:lastRowFirstColumn="0" w:lastRowLastColumn="0"/>
            <w:tcW w:w="1866" w:type="pct"/>
            <w:shd w:val="clear" w:color="auto" w:fill="auto"/>
            <w:hideMark/>
          </w:tcPr>
          <w:p w14:paraId="37AD7926" w14:textId="77777777" w:rsidR="00347FAB" w:rsidRPr="001D63FE" w:rsidRDefault="00347FAB" w:rsidP="00F77EF2">
            <w:pPr>
              <w:spacing w:after="120" w:line="360" w:lineRule="auto"/>
              <w:jc w:val="both"/>
              <w:rPr>
                <w:rFonts w:ascii="Times New Roman" w:eastAsia="Times New Roman" w:hAnsi="Times New Roman" w:cs="Times New Roman"/>
                <w:b w:val="0"/>
                <w:bCs w:val="0"/>
                <w:kern w:val="0"/>
                <w:lang w:val="es-CR" w:eastAsia="es-CR"/>
                <w14:ligatures w14:val="none"/>
              </w:rPr>
            </w:pPr>
            <w:r w:rsidRPr="001D63FE">
              <w:rPr>
                <w:rFonts w:ascii="Times New Roman" w:eastAsia="Times New Roman" w:hAnsi="Times New Roman" w:cs="Times New Roman"/>
                <w:lang w:val="en-US" w:eastAsia="es-CR"/>
              </w:rPr>
              <w:t>Del Monte</w:t>
            </w:r>
          </w:p>
        </w:tc>
        <w:tc>
          <w:tcPr>
            <w:tcW w:w="1299" w:type="pct"/>
            <w:shd w:val="clear" w:color="auto" w:fill="auto"/>
            <w:hideMark/>
          </w:tcPr>
          <w:p w14:paraId="150D7C13" w14:textId="6F146E46" w:rsidR="00347FAB" w:rsidRPr="001D63FE" w:rsidRDefault="00347FAB" w:rsidP="00F77EF2">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s-CR" w:eastAsia="es-CR"/>
                <w14:ligatures w14:val="none"/>
              </w:rPr>
            </w:pPr>
            <w:r w:rsidRPr="001D63FE">
              <w:rPr>
                <w:rFonts w:ascii="Times New Roman" w:eastAsia="Times New Roman" w:hAnsi="Times New Roman" w:cs="Times New Roman"/>
                <w:lang w:val="en-US" w:eastAsia="es-CR"/>
              </w:rPr>
              <w:t>25</w:t>
            </w:r>
            <w:r w:rsidR="007D33FF" w:rsidRPr="001D63FE">
              <w:rPr>
                <w:rFonts w:ascii="Times New Roman" w:eastAsia="Times New Roman" w:hAnsi="Times New Roman" w:cs="Times New Roman"/>
                <w:lang w:val="en-US" w:eastAsia="es-CR"/>
              </w:rPr>
              <w:t> </w:t>
            </w:r>
            <w:r w:rsidRPr="001D63FE">
              <w:rPr>
                <w:rFonts w:ascii="Times New Roman" w:eastAsia="Times New Roman" w:hAnsi="Times New Roman" w:cs="Times New Roman"/>
                <w:lang w:val="en-US" w:eastAsia="es-CR"/>
              </w:rPr>
              <w:t>428</w:t>
            </w:r>
            <w:r w:rsidR="007D33FF"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316</w:t>
            </w:r>
          </w:p>
        </w:tc>
        <w:tc>
          <w:tcPr>
            <w:tcW w:w="1835" w:type="pct"/>
            <w:shd w:val="clear" w:color="auto" w:fill="auto"/>
            <w:hideMark/>
          </w:tcPr>
          <w:p w14:paraId="415DB381" w14:textId="108EE824" w:rsidR="00347FAB" w:rsidRPr="001D63FE" w:rsidRDefault="00347FAB" w:rsidP="00F77EF2">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s-CR" w:eastAsia="es-CR"/>
                <w14:ligatures w14:val="none"/>
              </w:rPr>
            </w:pPr>
            <w:r w:rsidRPr="001D63FE">
              <w:rPr>
                <w:rFonts w:ascii="Times New Roman" w:eastAsia="Times New Roman" w:hAnsi="Times New Roman" w:cs="Times New Roman"/>
                <w:lang w:val="en-US" w:eastAsia="es-CR"/>
              </w:rPr>
              <w:t>$</w:t>
            </w:r>
            <w:r w:rsidR="00592843"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212</w:t>
            </w:r>
            <w:r w:rsidR="007D33FF"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580</w:t>
            </w:r>
            <w:r w:rsidR="007D33FF"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721</w:t>
            </w:r>
          </w:p>
        </w:tc>
      </w:tr>
      <w:tr w:rsidR="001D63FE" w:rsidRPr="001D63FE" w14:paraId="3071DEF0" w14:textId="77777777" w:rsidTr="00487E0B">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1866" w:type="pct"/>
            <w:shd w:val="clear" w:color="auto" w:fill="auto"/>
            <w:hideMark/>
          </w:tcPr>
          <w:p w14:paraId="46C18A74" w14:textId="77777777" w:rsidR="00347FAB" w:rsidRPr="001D63FE" w:rsidRDefault="00347FAB" w:rsidP="00F77EF2">
            <w:pPr>
              <w:spacing w:after="120" w:line="360" w:lineRule="auto"/>
              <w:jc w:val="both"/>
              <w:rPr>
                <w:rFonts w:ascii="Times New Roman" w:eastAsia="Times New Roman" w:hAnsi="Times New Roman" w:cs="Times New Roman"/>
                <w:b w:val="0"/>
                <w:bCs w:val="0"/>
                <w:kern w:val="0"/>
                <w:lang w:val="es-CR" w:eastAsia="es-CR"/>
                <w14:ligatures w14:val="none"/>
              </w:rPr>
            </w:pPr>
            <w:r w:rsidRPr="001D63FE">
              <w:rPr>
                <w:rFonts w:ascii="Times New Roman" w:eastAsia="Times New Roman" w:hAnsi="Times New Roman" w:cs="Times New Roman"/>
                <w:lang w:val="en-US" w:eastAsia="es-CR"/>
              </w:rPr>
              <w:t>Chiquita Brands</w:t>
            </w:r>
          </w:p>
        </w:tc>
        <w:tc>
          <w:tcPr>
            <w:tcW w:w="1299" w:type="pct"/>
            <w:shd w:val="clear" w:color="auto" w:fill="auto"/>
            <w:hideMark/>
          </w:tcPr>
          <w:p w14:paraId="09E966E6" w14:textId="5AB8CDA8" w:rsidR="00347FAB" w:rsidRPr="001D63FE" w:rsidRDefault="00347FAB" w:rsidP="00F77EF2">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s-CR" w:eastAsia="es-CR"/>
                <w14:ligatures w14:val="none"/>
              </w:rPr>
            </w:pPr>
            <w:r w:rsidRPr="001D63FE">
              <w:rPr>
                <w:rFonts w:ascii="Times New Roman" w:eastAsia="Times New Roman" w:hAnsi="Times New Roman" w:cs="Times New Roman"/>
                <w:lang w:val="en-US" w:eastAsia="es-CR"/>
              </w:rPr>
              <w:t>16</w:t>
            </w:r>
            <w:r w:rsidR="007D33FF"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896</w:t>
            </w:r>
            <w:r w:rsidR="007D33FF"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028</w:t>
            </w:r>
          </w:p>
        </w:tc>
        <w:tc>
          <w:tcPr>
            <w:tcW w:w="1835" w:type="pct"/>
            <w:shd w:val="clear" w:color="auto" w:fill="auto"/>
            <w:hideMark/>
          </w:tcPr>
          <w:p w14:paraId="5A1D4877" w14:textId="28926D5B" w:rsidR="00347FAB" w:rsidRPr="001D63FE" w:rsidRDefault="00347FAB" w:rsidP="00F77EF2">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s-CR" w:eastAsia="es-CR"/>
                <w14:ligatures w14:val="none"/>
              </w:rPr>
            </w:pPr>
            <w:r w:rsidRPr="001D63FE">
              <w:rPr>
                <w:rFonts w:ascii="Times New Roman" w:eastAsia="Times New Roman" w:hAnsi="Times New Roman" w:cs="Times New Roman"/>
                <w:lang w:val="en-US" w:eastAsia="es-CR"/>
              </w:rPr>
              <w:t>$</w:t>
            </w:r>
            <w:r w:rsidR="00592843"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141</w:t>
            </w:r>
            <w:r w:rsidR="007D33FF" w:rsidRPr="001D63FE">
              <w:rPr>
                <w:rFonts w:ascii="Times New Roman" w:eastAsia="Times New Roman" w:hAnsi="Times New Roman" w:cs="Times New Roman"/>
                <w:lang w:val="en-US" w:eastAsia="es-CR"/>
              </w:rPr>
              <w:t> </w:t>
            </w:r>
            <w:r w:rsidRPr="001D63FE">
              <w:rPr>
                <w:rFonts w:ascii="Times New Roman" w:eastAsia="Times New Roman" w:hAnsi="Times New Roman" w:cs="Times New Roman"/>
                <w:lang w:val="en-US" w:eastAsia="es-CR"/>
              </w:rPr>
              <w:t>250</w:t>
            </w:r>
            <w:r w:rsidR="007D33FF"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794</w:t>
            </w:r>
          </w:p>
        </w:tc>
      </w:tr>
    </w:tbl>
    <w:p w14:paraId="508516CA" w14:textId="77777777" w:rsidR="00A5700F" w:rsidRPr="001D63FE" w:rsidRDefault="00A5700F" w:rsidP="00A5700F">
      <w:pPr>
        <w:spacing w:after="0" w:line="240" w:lineRule="auto"/>
        <w:jc w:val="both"/>
        <w:rPr>
          <w:rFonts w:ascii="Times New Roman" w:hAnsi="Times New Roman" w:cs="Times New Roman"/>
        </w:rPr>
      </w:pPr>
    </w:p>
    <w:p w14:paraId="16130A37" w14:textId="3E1BEDF8" w:rsidR="00AB5655" w:rsidRPr="001D63FE" w:rsidRDefault="002D6971" w:rsidP="000A55C7">
      <w:pPr>
        <w:spacing w:after="0" w:line="240" w:lineRule="auto"/>
        <w:ind w:left="720"/>
        <w:jc w:val="both"/>
        <w:rPr>
          <w:rFonts w:ascii="Times New Roman" w:hAnsi="Times New Roman" w:cs="Times New Roman"/>
        </w:rPr>
      </w:pPr>
      <w:r w:rsidRPr="001D63FE">
        <w:rPr>
          <w:rFonts w:ascii="Times New Roman" w:hAnsi="Times New Roman" w:cs="Times New Roman"/>
        </w:rPr>
        <w:t>Fuente: Elaboración propia con datos de CORBANA (2020).</w:t>
      </w:r>
    </w:p>
    <w:p w14:paraId="2B3C29CA" w14:textId="77777777" w:rsidR="00A5700F" w:rsidRPr="001D63FE" w:rsidRDefault="00A5700F" w:rsidP="00284B43">
      <w:pPr>
        <w:spacing w:after="0" w:line="360" w:lineRule="auto"/>
        <w:ind w:firstLine="720"/>
        <w:jc w:val="both"/>
        <w:rPr>
          <w:rFonts w:ascii="Times New Roman" w:hAnsi="Times New Roman" w:cs="Times New Roman"/>
          <w:sz w:val="24"/>
          <w:szCs w:val="24"/>
        </w:rPr>
      </w:pPr>
    </w:p>
    <w:p w14:paraId="229A75B2" w14:textId="098B1C79" w:rsidR="002D6971" w:rsidRPr="001D63FE" w:rsidRDefault="00D5543E" w:rsidP="00284B43">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Las limitaciones se han presentado en la transferencia de esa </w:t>
      </w:r>
      <w:r w:rsidR="00386B5D" w:rsidRPr="001D63FE">
        <w:rPr>
          <w:rFonts w:ascii="Times New Roman" w:hAnsi="Times New Roman" w:cs="Times New Roman"/>
          <w:sz w:val="24"/>
          <w:szCs w:val="24"/>
        </w:rPr>
        <w:t>prosperidad económica a los habitantes de la región</w:t>
      </w:r>
      <w:r w:rsidRPr="001D63FE">
        <w:rPr>
          <w:rFonts w:ascii="Times New Roman" w:hAnsi="Times New Roman" w:cs="Times New Roman"/>
          <w:sz w:val="24"/>
          <w:szCs w:val="24"/>
        </w:rPr>
        <w:t>.</w:t>
      </w:r>
      <w:r w:rsidR="00C1594C" w:rsidRPr="001D63FE">
        <w:rPr>
          <w:rFonts w:ascii="Times New Roman" w:hAnsi="Times New Roman" w:cs="Times New Roman"/>
          <w:sz w:val="24"/>
          <w:szCs w:val="24"/>
        </w:rPr>
        <w:t xml:space="preserve"> </w:t>
      </w:r>
      <w:r w:rsidR="00180439" w:rsidRPr="001D63FE">
        <w:rPr>
          <w:rFonts w:ascii="Times New Roman" w:hAnsi="Times New Roman" w:cs="Times New Roman"/>
          <w:sz w:val="24"/>
          <w:szCs w:val="24"/>
        </w:rPr>
        <w:t xml:space="preserve">Las ocupaciones de peón agrícola y estibador se encuentran entre las peor pagadas </w:t>
      </w:r>
      <w:r w:rsidR="00D02E71" w:rsidRPr="001D63FE">
        <w:rPr>
          <w:rFonts w:ascii="Times New Roman" w:hAnsi="Times New Roman" w:cs="Times New Roman"/>
          <w:sz w:val="24"/>
          <w:szCs w:val="24"/>
        </w:rPr>
        <w:t xml:space="preserve">según </w:t>
      </w:r>
      <w:r w:rsidR="00B44978" w:rsidRPr="001D63FE">
        <w:rPr>
          <w:rFonts w:ascii="Times New Roman" w:hAnsi="Times New Roman" w:cs="Times New Roman"/>
          <w:sz w:val="24"/>
          <w:szCs w:val="24"/>
        </w:rPr>
        <w:t xml:space="preserve">la lista </w:t>
      </w:r>
      <w:r w:rsidR="00D02E71" w:rsidRPr="001D63FE">
        <w:rPr>
          <w:rFonts w:ascii="Times New Roman" w:hAnsi="Times New Roman" w:cs="Times New Roman"/>
          <w:sz w:val="24"/>
          <w:szCs w:val="24"/>
        </w:rPr>
        <w:t xml:space="preserve">de salarios mínimos </w:t>
      </w:r>
      <w:r w:rsidR="00B44978" w:rsidRPr="001D63FE">
        <w:rPr>
          <w:rFonts w:ascii="Times New Roman" w:hAnsi="Times New Roman" w:cs="Times New Roman"/>
          <w:sz w:val="24"/>
          <w:szCs w:val="24"/>
        </w:rPr>
        <w:t xml:space="preserve">avalada por </w:t>
      </w:r>
      <w:r w:rsidR="00D02E71" w:rsidRPr="001D63FE">
        <w:rPr>
          <w:rFonts w:ascii="Times New Roman" w:hAnsi="Times New Roman" w:cs="Times New Roman"/>
          <w:sz w:val="24"/>
          <w:szCs w:val="24"/>
        </w:rPr>
        <w:t>el Ministerio de Trabajo</w:t>
      </w:r>
      <w:r w:rsidR="00556C5B" w:rsidRPr="001D63FE">
        <w:rPr>
          <w:rFonts w:ascii="Times New Roman" w:hAnsi="Times New Roman" w:cs="Times New Roman"/>
          <w:sz w:val="24"/>
          <w:szCs w:val="24"/>
        </w:rPr>
        <w:t xml:space="preserve"> (2024)</w:t>
      </w:r>
      <w:r w:rsidR="00D02E71" w:rsidRPr="001D63FE">
        <w:rPr>
          <w:rFonts w:ascii="Times New Roman" w:hAnsi="Times New Roman" w:cs="Times New Roman"/>
          <w:sz w:val="24"/>
          <w:szCs w:val="24"/>
        </w:rPr>
        <w:t xml:space="preserve">. </w:t>
      </w:r>
      <w:r w:rsidR="00711AE0" w:rsidRPr="001D63FE">
        <w:rPr>
          <w:rFonts w:ascii="Times New Roman" w:hAnsi="Times New Roman" w:cs="Times New Roman"/>
          <w:sz w:val="24"/>
          <w:szCs w:val="24"/>
        </w:rPr>
        <w:t xml:space="preserve">Tal como </w:t>
      </w:r>
      <w:r w:rsidR="00E76B84" w:rsidRPr="001D63FE">
        <w:rPr>
          <w:rFonts w:ascii="Times New Roman" w:hAnsi="Times New Roman" w:cs="Times New Roman"/>
          <w:sz w:val="24"/>
          <w:szCs w:val="24"/>
        </w:rPr>
        <w:t>se distingue</w:t>
      </w:r>
      <w:r w:rsidR="00711AE0" w:rsidRPr="001D63FE">
        <w:rPr>
          <w:rFonts w:ascii="Times New Roman" w:hAnsi="Times New Roman" w:cs="Times New Roman"/>
          <w:sz w:val="24"/>
          <w:szCs w:val="24"/>
        </w:rPr>
        <w:t xml:space="preserve"> en la Tabla </w:t>
      </w:r>
      <w:r w:rsidR="00974C17" w:rsidRPr="001D63FE">
        <w:rPr>
          <w:rFonts w:ascii="Times New Roman" w:hAnsi="Times New Roman" w:cs="Times New Roman"/>
          <w:sz w:val="24"/>
          <w:szCs w:val="24"/>
        </w:rPr>
        <w:t>2</w:t>
      </w:r>
      <w:r w:rsidR="00154B42" w:rsidRPr="001D63FE">
        <w:rPr>
          <w:rFonts w:ascii="Times New Roman" w:hAnsi="Times New Roman" w:cs="Times New Roman"/>
          <w:sz w:val="24"/>
          <w:szCs w:val="24"/>
        </w:rPr>
        <w:t>,</w:t>
      </w:r>
      <w:r w:rsidR="00711AE0" w:rsidRPr="001D63FE">
        <w:rPr>
          <w:rFonts w:ascii="Times New Roman" w:hAnsi="Times New Roman" w:cs="Times New Roman"/>
          <w:sz w:val="24"/>
          <w:szCs w:val="24"/>
        </w:rPr>
        <w:t xml:space="preserve"> e</w:t>
      </w:r>
      <w:r w:rsidR="00B33BE9" w:rsidRPr="001D63FE">
        <w:rPr>
          <w:rFonts w:ascii="Times New Roman" w:hAnsi="Times New Roman" w:cs="Times New Roman"/>
          <w:sz w:val="24"/>
          <w:szCs w:val="24"/>
        </w:rPr>
        <w:t xml:space="preserve">l pago diario </w:t>
      </w:r>
      <w:r w:rsidR="005628EE" w:rsidRPr="001D63FE">
        <w:rPr>
          <w:rFonts w:ascii="Times New Roman" w:hAnsi="Times New Roman" w:cs="Times New Roman"/>
          <w:sz w:val="24"/>
          <w:szCs w:val="24"/>
        </w:rPr>
        <w:t xml:space="preserve">apenas sobrepasa los </w:t>
      </w:r>
      <w:r w:rsidR="00BE2064" w:rsidRPr="001D63FE">
        <w:rPr>
          <w:rFonts w:ascii="Times New Roman" w:hAnsi="Times New Roman" w:cs="Times New Roman"/>
          <w:sz w:val="24"/>
          <w:szCs w:val="24"/>
        </w:rPr>
        <w:t>diez</w:t>
      </w:r>
      <w:r w:rsidR="005628EE" w:rsidRPr="001D63FE">
        <w:rPr>
          <w:rFonts w:ascii="Times New Roman" w:hAnsi="Times New Roman" w:cs="Times New Roman"/>
          <w:sz w:val="24"/>
          <w:szCs w:val="24"/>
        </w:rPr>
        <w:t xml:space="preserve"> mil colones</w:t>
      </w:r>
      <w:r w:rsidR="00C92464" w:rsidRPr="001D63FE">
        <w:rPr>
          <w:rFonts w:ascii="Times New Roman" w:hAnsi="Times New Roman" w:cs="Times New Roman"/>
          <w:sz w:val="24"/>
          <w:szCs w:val="24"/>
        </w:rPr>
        <w:t xml:space="preserve"> (</w:t>
      </w:r>
      <w:r w:rsidR="00BE2064" w:rsidRPr="001D63FE">
        <w:rPr>
          <w:rFonts w:ascii="Times New Roman" w:hAnsi="Times New Roman" w:cs="Times New Roman"/>
          <w:sz w:val="24"/>
          <w:szCs w:val="24"/>
        </w:rPr>
        <w:t>veinte</w:t>
      </w:r>
      <w:r w:rsidR="00381267" w:rsidRPr="001D63FE">
        <w:rPr>
          <w:rFonts w:ascii="Times New Roman" w:hAnsi="Times New Roman" w:cs="Times New Roman"/>
          <w:sz w:val="24"/>
          <w:szCs w:val="24"/>
        </w:rPr>
        <w:t xml:space="preserve"> dólares</w:t>
      </w:r>
      <w:r w:rsidR="00C92464" w:rsidRPr="001D63FE">
        <w:rPr>
          <w:rFonts w:ascii="Times New Roman" w:hAnsi="Times New Roman" w:cs="Times New Roman"/>
          <w:sz w:val="24"/>
          <w:szCs w:val="24"/>
        </w:rPr>
        <w:t>)</w:t>
      </w:r>
      <w:r w:rsidR="00381267" w:rsidRPr="001D63FE">
        <w:rPr>
          <w:rFonts w:ascii="Times New Roman" w:hAnsi="Times New Roman" w:cs="Times New Roman"/>
          <w:sz w:val="24"/>
          <w:szCs w:val="24"/>
        </w:rPr>
        <w:t xml:space="preserve">. </w:t>
      </w:r>
      <w:r w:rsidR="00491F9C" w:rsidRPr="001D63FE">
        <w:rPr>
          <w:rFonts w:ascii="Times New Roman" w:hAnsi="Times New Roman" w:cs="Times New Roman"/>
          <w:sz w:val="24"/>
          <w:szCs w:val="24"/>
        </w:rPr>
        <w:t>Otro aspecto por tomar</w:t>
      </w:r>
      <w:r w:rsidR="00A82B7C" w:rsidRPr="001D63FE">
        <w:rPr>
          <w:rFonts w:ascii="Times New Roman" w:hAnsi="Times New Roman" w:cs="Times New Roman"/>
          <w:sz w:val="24"/>
          <w:szCs w:val="24"/>
        </w:rPr>
        <w:t xml:space="preserve"> en consideración es que</w:t>
      </w:r>
      <w:r w:rsidR="00E76B84" w:rsidRPr="001D63FE">
        <w:rPr>
          <w:rFonts w:ascii="Times New Roman" w:hAnsi="Times New Roman" w:cs="Times New Roman"/>
          <w:sz w:val="24"/>
          <w:szCs w:val="24"/>
        </w:rPr>
        <w:t>,</w:t>
      </w:r>
      <w:r w:rsidR="00A82B7C" w:rsidRPr="001D63FE">
        <w:rPr>
          <w:rFonts w:ascii="Times New Roman" w:hAnsi="Times New Roman" w:cs="Times New Roman"/>
          <w:sz w:val="24"/>
          <w:szCs w:val="24"/>
        </w:rPr>
        <w:t xml:space="preserve"> </w:t>
      </w:r>
      <w:r w:rsidR="00970F1F" w:rsidRPr="001D63FE">
        <w:rPr>
          <w:rFonts w:ascii="Times New Roman" w:hAnsi="Times New Roman" w:cs="Times New Roman"/>
          <w:sz w:val="24"/>
          <w:szCs w:val="24"/>
        </w:rPr>
        <w:t xml:space="preserve">desde </w:t>
      </w:r>
      <w:r w:rsidR="00491F9C" w:rsidRPr="001D63FE">
        <w:rPr>
          <w:rFonts w:ascii="Times New Roman" w:hAnsi="Times New Roman" w:cs="Times New Roman"/>
          <w:sz w:val="24"/>
          <w:szCs w:val="24"/>
        </w:rPr>
        <w:t>1979</w:t>
      </w:r>
      <w:r w:rsidR="00BE2064" w:rsidRPr="001D63FE">
        <w:rPr>
          <w:rFonts w:ascii="Times New Roman" w:hAnsi="Times New Roman" w:cs="Times New Roman"/>
          <w:sz w:val="24"/>
          <w:szCs w:val="24"/>
        </w:rPr>
        <w:t>,</w:t>
      </w:r>
      <w:r w:rsidR="00970F1F" w:rsidRPr="001D63FE">
        <w:rPr>
          <w:rFonts w:ascii="Times New Roman" w:hAnsi="Times New Roman" w:cs="Times New Roman"/>
          <w:sz w:val="24"/>
          <w:szCs w:val="24"/>
        </w:rPr>
        <w:t xml:space="preserve"> el precio de una caja de </w:t>
      </w:r>
      <w:r w:rsidR="00491F9C" w:rsidRPr="001D63FE">
        <w:rPr>
          <w:rFonts w:ascii="Times New Roman" w:hAnsi="Times New Roman" w:cs="Times New Roman"/>
          <w:sz w:val="24"/>
          <w:szCs w:val="24"/>
        </w:rPr>
        <w:t>bananos</w:t>
      </w:r>
      <w:r w:rsidR="00970F1F" w:rsidRPr="001D63FE">
        <w:rPr>
          <w:rFonts w:ascii="Times New Roman" w:hAnsi="Times New Roman" w:cs="Times New Roman"/>
          <w:sz w:val="24"/>
          <w:szCs w:val="24"/>
        </w:rPr>
        <w:t xml:space="preserve"> es prácticamente el mismo. Nunca ha superado los </w:t>
      </w:r>
      <w:r w:rsidR="00BE2064" w:rsidRPr="001D63FE">
        <w:rPr>
          <w:rFonts w:ascii="Times New Roman" w:hAnsi="Times New Roman" w:cs="Times New Roman"/>
          <w:sz w:val="24"/>
          <w:szCs w:val="24"/>
        </w:rPr>
        <w:t>ocho</w:t>
      </w:r>
      <w:r w:rsidR="00970F1F" w:rsidRPr="001D63FE">
        <w:rPr>
          <w:rFonts w:ascii="Times New Roman" w:hAnsi="Times New Roman" w:cs="Times New Roman"/>
          <w:sz w:val="24"/>
          <w:szCs w:val="24"/>
        </w:rPr>
        <w:t xml:space="preserve"> dólares como promedio anual </w:t>
      </w:r>
      <w:r w:rsidR="00641C95">
        <w:rPr>
          <w:rFonts w:ascii="Times New Roman" w:hAnsi="Times New Roman" w:cs="Times New Roman"/>
          <w:sz w:val="24"/>
          <w:szCs w:val="24"/>
        </w:rPr>
        <w:t xml:space="preserve">                    </w:t>
      </w:r>
      <w:r w:rsidR="00AE2F3E" w:rsidRPr="001D63FE">
        <w:rPr>
          <w:rFonts w:ascii="Times New Roman" w:hAnsi="Times New Roman" w:cs="Times New Roman"/>
          <w:sz w:val="24"/>
          <w:szCs w:val="24"/>
        </w:rPr>
        <w:t>(Jaramillo</w:t>
      </w:r>
      <w:r w:rsidR="00804ECF" w:rsidRPr="001D63FE">
        <w:rPr>
          <w:rFonts w:ascii="Times New Roman" w:hAnsi="Times New Roman" w:cs="Times New Roman"/>
          <w:sz w:val="24"/>
          <w:szCs w:val="24"/>
        </w:rPr>
        <w:t xml:space="preserve"> y Sandoval</w:t>
      </w:r>
      <w:r w:rsidR="00970F1F" w:rsidRPr="001D63FE">
        <w:rPr>
          <w:rFonts w:ascii="Times New Roman" w:hAnsi="Times New Roman" w:cs="Times New Roman"/>
          <w:sz w:val="24"/>
          <w:szCs w:val="24"/>
        </w:rPr>
        <w:t>, 1980).</w:t>
      </w:r>
    </w:p>
    <w:p w14:paraId="4D9435D8" w14:textId="77777777" w:rsidR="001B0C18" w:rsidRPr="001D63FE" w:rsidRDefault="001B0C18" w:rsidP="001D63FE">
      <w:pPr>
        <w:spacing w:after="0" w:line="360" w:lineRule="auto"/>
        <w:jc w:val="both"/>
        <w:rPr>
          <w:rFonts w:ascii="Times New Roman" w:hAnsi="Times New Roman" w:cs="Times New Roman"/>
          <w:sz w:val="24"/>
          <w:szCs w:val="24"/>
        </w:rPr>
      </w:pPr>
    </w:p>
    <w:p w14:paraId="065F54DB" w14:textId="2FE2B29C" w:rsidR="001D63FE" w:rsidRPr="001D63FE" w:rsidRDefault="001F5F04" w:rsidP="001D63FE">
      <w:pPr>
        <w:pStyle w:val="Descripcin"/>
        <w:keepNext/>
        <w:spacing w:after="0"/>
        <w:jc w:val="center"/>
        <w:rPr>
          <w:rFonts w:ascii="Times New Roman" w:hAnsi="Times New Roman" w:cs="Times New Roman"/>
          <w:b/>
          <w:bCs/>
          <w:i w:val="0"/>
          <w:iCs w:val="0"/>
          <w:color w:val="auto"/>
          <w:sz w:val="24"/>
          <w:szCs w:val="24"/>
        </w:rPr>
      </w:pPr>
      <w:r w:rsidRPr="001D63FE">
        <w:rPr>
          <w:rFonts w:ascii="Times New Roman" w:hAnsi="Times New Roman" w:cs="Times New Roman"/>
          <w:b/>
          <w:bCs/>
          <w:i w:val="0"/>
          <w:iCs w:val="0"/>
          <w:color w:val="auto"/>
          <w:sz w:val="24"/>
          <w:szCs w:val="24"/>
        </w:rPr>
        <w:t xml:space="preserve">Tabla </w:t>
      </w:r>
      <w:r w:rsidRPr="001D63FE">
        <w:rPr>
          <w:rFonts w:ascii="Times New Roman" w:hAnsi="Times New Roman" w:cs="Times New Roman"/>
          <w:b/>
          <w:bCs/>
          <w:i w:val="0"/>
          <w:iCs w:val="0"/>
          <w:color w:val="auto"/>
          <w:sz w:val="24"/>
          <w:szCs w:val="24"/>
        </w:rPr>
        <w:fldChar w:fldCharType="begin"/>
      </w:r>
      <w:r w:rsidRPr="001D63FE">
        <w:rPr>
          <w:rFonts w:ascii="Times New Roman" w:hAnsi="Times New Roman" w:cs="Times New Roman"/>
          <w:b/>
          <w:bCs/>
          <w:i w:val="0"/>
          <w:iCs w:val="0"/>
          <w:color w:val="auto"/>
          <w:sz w:val="24"/>
          <w:szCs w:val="24"/>
        </w:rPr>
        <w:instrText xml:space="preserve"> SEQ Tabla \* ARABIC </w:instrText>
      </w:r>
      <w:r w:rsidRPr="001D63FE">
        <w:rPr>
          <w:rFonts w:ascii="Times New Roman" w:hAnsi="Times New Roman" w:cs="Times New Roman"/>
          <w:b/>
          <w:bCs/>
          <w:i w:val="0"/>
          <w:iCs w:val="0"/>
          <w:color w:val="auto"/>
          <w:sz w:val="24"/>
          <w:szCs w:val="24"/>
        </w:rPr>
        <w:fldChar w:fldCharType="separate"/>
      </w:r>
      <w:r w:rsidR="00005E89">
        <w:rPr>
          <w:rFonts w:ascii="Times New Roman" w:hAnsi="Times New Roman" w:cs="Times New Roman"/>
          <w:b/>
          <w:bCs/>
          <w:i w:val="0"/>
          <w:iCs w:val="0"/>
          <w:noProof/>
          <w:color w:val="auto"/>
          <w:sz w:val="24"/>
          <w:szCs w:val="24"/>
        </w:rPr>
        <w:t>2</w:t>
      </w:r>
      <w:r w:rsidRPr="001D63FE">
        <w:rPr>
          <w:rFonts w:ascii="Times New Roman" w:hAnsi="Times New Roman" w:cs="Times New Roman"/>
          <w:b/>
          <w:bCs/>
          <w:i w:val="0"/>
          <w:iCs w:val="0"/>
          <w:color w:val="auto"/>
          <w:sz w:val="24"/>
          <w:szCs w:val="24"/>
        </w:rPr>
        <w:fldChar w:fldCharType="end"/>
      </w:r>
    </w:p>
    <w:p w14:paraId="23B84E4E" w14:textId="44337D6B" w:rsidR="001F5F04" w:rsidRPr="001D63FE" w:rsidRDefault="001F5F04" w:rsidP="001D63FE">
      <w:pPr>
        <w:pStyle w:val="Descripcin"/>
        <w:keepNext/>
        <w:spacing w:after="0"/>
        <w:jc w:val="center"/>
        <w:rPr>
          <w:rFonts w:ascii="Times New Roman" w:hAnsi="Times New Roman" w:cs="Times New Roman"/>
          <w:i w:val="0"/>
          <w:iCs w:val="0"/>
          <w:color w:val="auto"/>
          <w:sz w:val="24"/>
          <w:szCs w:val="24"/>
        </w:rPr>
      </w:pPr>
      <w:r w:rsidRPr="001D63FE">
        <w:rPr>
          <w:rFonts w:ascii="Times New Roman" w:hAnsi="Times New Roman" w:cs="Times New Roman"/>
          <w:i w:val="0"/>
          <w:iCs w:val="0"/>
          <w:color w:val="auto"/>
          <w:sz w:val="24"/>
          <w:szCs w:val="24"/>
        </w:rPr>
        <w:t xml:space="preserve">Salario de los trabajadores portuarios en relación </w:t>
      </w:r>
      <w:r w:rsidR="00BE2064" w:rsidRPr="001D63FE">
        <w:rPr>
          <w:rFonts w:ascii="Times New Roman" w:hAnsi="Times New Roman" w:cs="Times New Roman"/>
          <w:i w:val="0"/>
          <w:iCs w:val="0"/>
          <w:color w:val="auto"/>
          <w:sz w:val="24"/>
          <w:szCs w:val="24"/>
        </w:rPr>
        <w:t>con e</w:t>
      </w:r>
      <w:r w:rsidRPr="001D63FE">
        <w:rPr>
          <w:rFonts w:ascii="Times New Roman" w:hAnsi="Times New Roman" w:cs="Times New Roman"/>
          <w:i w:val="0"/>
          <w:iCs w:val="0"/>
          <w:color w:val="auto"/>
          <w:sz w:val="24"/>
          <w:szCs w:val="24"/>
        </w:rPr>
        <w:t>l salario promedio de otros trabajadores de la región de Limón (2024)</w:t>
      </w:r>
    </w:p>
    <w:p w14:paraId="5CA8543A" w14:textId="77777777" w:rsidR="001D63FE" w:rsidRPr="004A431E" w:rsidRDefault="001D63FE" w:rsidP="004A431E">
      <w:pPr>
        <w:spacing w:line="240" w:lineRule="auto"/>
        <w:rPr>
          <w:rFonts w:ascii="Times New Roman" w:hAnsi="Times New Roman" w:cs="Times New Roman"/>
          <w:sz w:val="24"/>
          <w:szCs w:val="24"/>
        </w:rPr>
      </w:pP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0"/>
        <w:gridCol w:w="1080"/>
        <w:gridCol w:w="1080"/>
        <w:gridCol w:w="1080"/>
        <w:gridCol w:w="1080"/>
        <w:gridCol w:w="1080"/>
        <w:gridCol w:w="1080"/>
      </w:tblGrid>
      <w:tr w:rsidR="001D63FE" w:rsidRPr="001D63FE" w14:paraId="7F59E76C" w14:textId="77777777" w:rsidTr="00487E0B">
        <w:trPr>
          <w:trHeight w:val="615"/>
          <w:jc w:val="center"/>
        </w:trPr>
        <w:tc>
          <w:tcPr>
            <w:tcW w:w="2400" w:type="dxa"/>
            <w:shd w:val="clear" w:color="auto" w:fill="auto"/>
            <w:noWrap/>
            <w:vAlign w:val="center"/>
            <w:hideMark/>
          </w:tcPr>
          <w:p w14:paraId="3B8DB4B4" w14:textId="410CDDDC" w:rsidR="008075CB" w:rsidRPr="001D63FE" w:rsidRDefault="008075CB" w:rsidP="00F77EF2">
            <w:pPr>
              <w:spacing w:after="0" w:line="360" w:lineRule="auto"/>
              <w:jc w:val="both"/>
              <w:rPr>
                <w:rFonts w:ascii="Times New Roman" w:eastAsia="Times New Roman" w:hAnsi="Times New Roman" w:cs="Times New Roman"/>
                <w:b/>
                <w:bCs/>
                <w:lang w:eastAsia="es-CR"/>
              </w:rPr>
            </w:pPr>
            <w:r w:rsidRPr="001D63FE">
              <w:rPr>
                <w:rFonts w:ascii="Times New Roman" w:eastAsia="Times New Roman" w:hAnsi="Times New Roman" w:cs="Times New Roman"/>
                <w:b/>
                <w:bCs/>
                <w:lang w:eastAsia="es-CR"/>
              </w:rPr>
              <w:t>Oc</w:t>
            </w:r>
            <w:r w:rsidR="00380092" w:rsidRPr="001D63FE">
              <w:rPr>
                <w:rFonts w:ascii="Times New Roman" w:eastAsia="Times New Roman" w:hAnsi="Times New Roman" w:cs="Times New Roman"/>
                <w:b/>
                <w:bCs/>
                <w:lang w:eastAsia="es-CR"/>
              </w:rPr>
              <w:t>upación</w:t>
            </w:r>
          </w:p>
        </w:tc>
        <w:tc>
          <w:tcPr>
            <w:tcW w:w="1080" w:type="dxa"/>
            <w:shd w:val="clear" w:color="auto" w:fill="auto"/>
            <w:vAlign w:val="center"/>
            <w:hideMark/>
          </w:tcPr>
          <w:p w14:paraId="465A4265" w14:textId="6962377C" w:rsidR="008075CB" w:rsidRPr="001D63FE" w:rsidRDefault="00380092" w:rsidP="005D709B">
            <w:pPr>
              <w:spacing w:after="0" w:line="240" w:lineRule="auto"/>
              <w:jc w:val="both"/>
              <w:rPr>
                <w:rFonts w:ascii="Times New Roman" w:eastAsia="Times New Roman" w:hAnsi="Times New Roman" w:cs="Times New Roman"/>
                <w:lang w:eastAsia="es-CR"/>
              </w:rPr>
            </w:pPr>
            <w:r w:rsidRPr="001D63FE">
              <w:rPr>
                <w:rFonts w:ascii="Times New Roman" w:eastAsia="Times New Roman" w:hAnsi="Times New Roman" w:cs="Times New Roman"/>
                <w:lang w:eastAsia="es-CR"/>
              </w:rPr>
              <w:t>Guía turístico</w:t>
            </w:r>
          </w:p>
        </w:tc>
        <w:tc>
          <w:tcPr>
            <w:tcW w:w="1080" w:type="dxa"/>
            <w:shd w:val="clear" w:color="auto" w:fill="auto"/>
            <w:vAlign w:val="center"/>
            <w:hideMark/>
          </w:tcPr>
          <w:p w14:paraId="0FB1F0D7" w14:textId="3E635332" w:rsidR="008075CB" w:rsidRPr="001D63FE" w:rsidRDefault="008075CB" w:rsidP="00F77EF2">
            <w:pPr>
              <w:spacing w:after="0" w:line="360" w:lineRule="auto"/>
              <w:jc w:val="both"/>
              <w:rPr>
                <w:rFonts w:ascii="Times New Roman" w:eastAsia="Times New Roman" w:hAnsi="Times New Roman" w:cs="Times New Roman"/>
                <w:lang w:eastAsia="es-CR"/>
              </w:rPr>
            </w:pPr>
            <w:r w:rsidRPr="001D63FE">
              <w:rPr>
                <w:rFonts w:ascii="Times New Roman" w:eastAsia="Times New Roman" w:hAnsi="Times New Roman" w:cs="Times New Roman"/>
                <w:lang w:eastAsia="es-CR"/>
              </w:rPr>
              <w:t>Mec</w:t>
            </w:r>
            <w:r w:rsidR="00380092" w:rsidRPr="001D63FE">
              <w:rPr>
                <w:rFonts w:ascii="Times New Roman" w:eastAsia="Times New Roman" w:hAnsi="Times New Roman" w:cs="Times New Roman"/>
                <w:lang w:eastAsia="es-CR"/>
              </w:rPr>
              <w:t>ánico</w:t>
            </w:r>
          </w:p>
        </w:tc>
        <w:tc>
          <w:tcPr>
            <w:tcW w:w="1080" w:type="dxa"/>
            <w:shd w:val="clear" w:color="auto" w:fill="auto"/>
            <w:vAlign w:val="center"/>
            <w:hideMark/>
          </w:tcPr>
          <w:p w14:paraId="38711AE8" w14:textId="65F6C612" w:rsidR="008075CB" w:rsidRPr="001D63FE" w:rsidRDefault="001B2E41" w:rsidP="00F77EF2">
            <w:pPr>
              <w:spacing w:after="0" w:line="360" w:lineRule="auto"/>
              <w:jc w:val="both"/>
              <w:rPr>
                <w:rFonts w:ascii="Times New Roman" w:eastAsia="Times New Roman" w:hAnsi="Times New Roman" w:cs="Times New Roman"/>
                <w:lang w:eastAsia="es-CR"/>
              </w:rPr>
            </w:pPr>
            <w:r w:rsidRPr="001D63FE">
              <w:rPr>
                <w:rFonts w:ascii="Times New Roman" w:eastAsia="Times New Roman" w:hAnsi="Times New Roman" w:cs="Times New Roman"/>
                <w:lang w:eastAsia="es-CR"/>
              </w:rPr>
              <w:t>Taxista</w:t>
            </w:r>
          </w:p>
        </w:tc>
        <w:tc>
          <w:tcPr>
            <w:tcW w:w="1080" w:type="dxa"/>
            <w:shd w:val="clear" w:color="auto" w:fill="auto"/>
            <w:vAlign w:val="center"/>
            <w:hideMark/>
          </w:tcPr>
          <w:p w14:paraId="662215F6" w14:textId="4B4F44A0" w:rsidR="008075CB" w:rsidRPr="001D63FE" w:rsidRDefault="00FB4206" w:rsidP="00F77EF2">
            <w:pPr>
              <w:spacing w:after="0" w:line="360" w:lineRule="auto"/>
              <w:jc w:val="both"/>
              <w:rPr>
                <w:rFonts w:ascii="Times New Roman" w:eastAsia="Times New Roman" w:hAnsi="Times New Roman" w:cs="Times New Roman"/>
                <w:lang w:eastAsia="es-CR"/>
              </w:rPr>
            </w:pPr>
            <w:r w:rsidRPr="001D63FE">
              <w:rPr>
                <w:rFonts w:ascii="Times New Roman" w:eastAsia="Times New Roman" w:hAnsi="Times New Roman" w:cs="Times New Roman"/>
                <w:lang w:eastAsia="es-CR"/>
              </w:rPr>
              <w:t>Cantinero</w:t>
            </w:r>
          </w:p>
        </w:tc>
        <w:tc>
          <w:tcPr>
            <w:tcW w:w="1080" w:type="dxa"/>
            <w:shd w:val="clear" w:color="auto" w:fill="auto"/>
            <w:vAlign w:val="center"/>
            <w:hideMark/>
          </w:tcPr>
          <w:p w14:paraId="44B17CD9" w14:textId="7C095DA4" w:rsidR="008075CB" w:rsidRPr="001D63FE" w:rsidRDefault="00321FD2" w:rsidP="005D709B">
            <w:pPr>
              <w:spacing w:after="0" w:line="240" w:lineRule="auto"/>
              <w:jc w:val="both"/>
              <w:rPr>
                <w:rFonts w:ascii="Times New Roman" w:eastAsia="Times New Roman" w:hAnsi="Times New Roman" w:cs="Times New Roman"/>
                <w:lang w:eastAsia="es-CR"/>
              </w:rPr>
            </w:pPr>
            <w:r w:rsidRPr="001D63FE">
              <w:rPr>
                <w:rFonts w:ascii="Times New Roman" w:eastAsia="Times New Roman" w:hAnsi="Times New Roman" w:cs="Times New Roman"/>
                <w:lang w:eastAsia="es-CR"/>
              </w:rPr>
              <w:t>Peón agrícola (</w:t>
            </w:r>
            <w:r w:rsidR="00C92464" w:rsidRPr="001D63FE">
              <w:rPr>
                <w:rFonts w:ascii="Times New Roman" w:eastAsia="Times New Roman" w:hAnsi="Times New Roman" w:cs="Times New Roman"/>
                <w:lang w:eastAsia="es-CR"/>
              </w:rPr>
              <w:t>l</w:t>
            </w:r>
            <w:r w:rsidRPr="001D63FE">
              <w:rPr>
                <w:rFonts w:ascii="Times New Roman" w:eastAsia="Times New Roman" w:hAnsi="Times New Roman" w:cs="Times New Roman"/>
                <w:lang w:eastAsia="es-CR"/>
              </w:rPr>
              <w:t>abores manuales</w:t>
            </w:r>
            <w:r w:rsidR="008075CB" w:rsidRPr="001D63FE">
              <w:rPr>
                <w:rFonts w:ascii="Times New Roman" w:eastAsia="Times New Roman" w:hAnsi="Times New Roman" w:cs="Times New Roman"/>
                <w:lang w:eastAsia="es-CR"/>
              </w:rPr>
              <w:t>)</w:t>
            </w:r>
          </w:p>
        </w:tc>
        <w:tc>
          <w:tcPr>
            <w:tcW w:w="1080" w:type="dxa"/>
            <w:shd w:val="clear" w:color="auto" w:fill="auto"/>
            <w:vAlign w:val="center"/>
            <w:hideMark/>
          </w:tcPr>
          <w:p w14:paraId="680F5BAF" w14:textId="3389E640" w:rsidR="008075CB" w:rsidRPr="001D63FE" w:rsidRDefault="00321FD2" w:rsidP="00F77EF2">
            <w:pPr>
              <w:spacing w:after="0" w:line="360" w:lineRule="auto"/>
              <w:jc w:val="both"/>
              <w:rPr>
                <w:rFonts w:ascii="Times New Roman" w:eastAsia="Times New Roman" w:hAnsi="Times New Roman" w:cs="Times New Roman"/>
                <w:lang w:eastAsia="es-CR"/>
              </w:rPr>
            </w:pPr>
            <w:r w:rsidRPr="001D63FE">
              <w:rPr>
                <w:rFonts w:ascii="Times New Roman" w:eastAsia="Times New Roman" w:hAnsi="Times New Roman" w:cs="Times New Roman"/>
                <w:lang w:eastAsia="es-CR"/>
              </w:rPr>
              <w:t>Estibador</w:t>
            </w:r>
          </w:p>
          <w:p w14:paraId="303D3406" w14:textId="77777777" w:rsidR="008075CB" w:rsidRPr="001D63FE" w:rsidRDefault="008075CB" w:rsidP="00F77EF2">
            <w:pPr>
              <w:spacing w:after="0" w:line="360" w:lineRule="auto"/>
              <w:jc w:val="both"/>
              <w:rPr>
                <w:rFonts w:ascii="Times New Roman" w:eastAsia="Times New Roman" w:hAnsi="Times New Roman" w:cs="Times New Roman"/>
                <w:lang w:eastAsia="es-CR"/>
              </w:rPr>
            </w:pPr>
          </w:p>
        </w:tc>
      </w:tr>
      <w:tr w:rsidR="001D63FE" w:rsidRPr="001D63FE" w14:paraId="5739C627" w14:textId="77777777" w:rsidTr="00487E0B">
        <w:trPr>
          <w:trHeight w:val="315"/>
          <w:jc w:val="center"/>
        </w:trPr>
        <w:tc>
          <w:tcPr>
            <w:tcW w:w="2400" w:type="dxa"/>
            <w:shd w:val="clear" w:color="auto" w:fill="auto"/>
            <w:noWrap/>
            <w:vAlign w:val="center"/>
            <w:hideMark/>
          </w:tcPr>
          <w:p w14:paraId="51F60868" w14:textId="104BE3AF" w:rsidR="008075CB" w:rsidRPr="001D63FE" w:rsidRDefault="00380092" w:rsidP="00F77EF2">
            <w:pPr>
              <w:spacing w:after="0" w:line="360" w:lineRule="auto"/>
              <w:jc w:val="both"/>
              <w:rPr>
                <w:rFonts w:ascii="Times New Roman" w:eastAsia="Times New Roman" w:hAnsi="Times New Roman" w:cs="Times New Roman"/>
                <w:lang w:eastAsia="es-CR"/>
              </w:rPr>
            </w:pPr>
            <w:r w:rsidRPr="001D63FE">
              <w:rPr>
                <w:rFonts w:ascii="Times New Roman" w:eastAsia="Times New Roman" w:hAnsi="Times New Roman" w:cs="Times New Roman"/>
                <w:lang w:eastAsia="es-CR"/>
              </w:rPr>
              <w:t>Salario mínimo por día</w:t>
            </w:r>
          </w:p>
        </w:tc>
        <w:tc>
          <w:tcPr>
            <w:tcW w:w="1080" w:type="dxa"/>
            <w:shd w:val="clear" w:color="auto" w:fill="auto"/>
            <w:noWrap/>
            <w:vAlign w:val="center"/>
            <w:hideMark/>
          </w:tcPr>
          <w:p w14:paraId="66AD5752" w14:textId="2EDF187C" w:rsidR="008075CB" w:rsidRPr="001D63FE" w:rsidRDefault="008075CB" w:rsidP="00F77EF2">
            <w:pPr>
              <w:spacing w:after="0" w:line="360" w:lineRule="auto"/>
              <w:jc w:val="both"/>
              <w:rPr>
                <w:rFonts w:ascii="Times New Roman" w:eastAsia="Times New Roman" w:hAnsi="Times New Roman" w:cs="Times New Roman"/>
                <w:lang w:eastAsia="es-CR"/>
              </w:rPr>
            </w:pPr>
            <w:r w:rsidRPr="001D63FE">
              <w:rPr>
                <w:rFonts w:ascii="Times New Roman" w:eastAsia="Times New Roman" w:hAnsi="Times New Roman" w:cs="Times New Roman"/>
                <w:lang w:val="en-US" w:eastAsia="es-CR"/>
              </w:rPr>
              <w:t>₡</w:t>
            </w:r>
            <w:r w:rsidR="00E76B84"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13</w:t>
            </w:r>
            <w:r w:rsidR="009F6F80" w:rsidRPr="001D63FE">
              <w:rPr>
                <w:rFonts w:ascii="Times New Roman" w:eastAsia="Times New Roman" w:hAnsi="Times New Roman" w:cs="Times New Roman"/>
                <w:lang w:val="en-US" w:eastAsia="es-CR"/>
              </w:rPr>
              <w:t xml:space="preserve"> 448</w:t>
            </w:r>
          </w:p>
        </w:tc>
        <w:tc>
          <w:tcPr>
            <w:tcW w:w="1080" w:type="dxa"/>
            <w:shd w:val="clear" w:color="auto" w:fill="auto"/>
            <w:noWrap/>
            <w:vAlign w:val="center"/>
            <w:hideMark/>
          </w:tcPr>
          <w:p w14:paraId="22FBC0F4" w14:textId="1D827B93" w:rsidR="008075CB" w:rsidRPr="001D63FE" w:rsidRDefault="008075CB" w:rsidP="00F77EF2">
            <w:pPr>
              <w:spacing w:after="0" w:line="360" w:lineRule="auto"/>
              <w:jc w:val="both"/>
              <w:rPr>
                <w:rFonts w:ascii="Times New Roman" w:eastAsia="Times New Roman" w:hAnsi="Times New Roman" w:cs="Times New Roman"/>
                <w:lang w:eastAsia="es-CR"/>
              </w:rPr>
            </w:pPr>
            <w:r w:rsidRPr="001D63FE">
              <w:rPr>
                <w:rFonts w:ascii="Times New Roman" w:eastAsia="Times New Roman" w:hAnsi="Times New Roman" w:cs="Times New Roman"/>
                <w:lang w:val="en-US" w:eastAsia="es-CR"/>
              </w:rPr>
              <w:t>₡</w:t>
            </w:r>
            <w:r w:rsidR="00E76B84"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 xml:space="preserve">13 </w:t>
            </w:r>
            <w:r w:rsidR="00926C1C" w:rsidRPr="001D63FE">
              <w:rPr>
                <w:rFonts w:ascii="Times New Roman" w:eastAsia="Times New Roman" w:hAnsi="Times New Roman" w:cs="Times New Roman"/>
                <w:lang w:val="en-US" w:eastAsia="es-CR"/>
              </w:rPr>
              <w:t>448</w:t>
            </w:r>
          </w:p>
        </w:tc>
        <w:tc>
          <w:tcPr>
            <w:tcW w:w="1080" w:type="dxa"/>
            <w:shd w:val="clear" w:color="auto" w:fill="auto"/>
            <w:noWrap/>
            <w:vAlign w:val="center"/>
            <w:hideMark/>
          </w:tcPr>
          <w:p w14:paraId="2F261427" w14:textId="3B1A03E9" w:rsidR="008075CB" w:rsidRPr="001D63FE" w:rsidRDefault="008075CB" w:rsidP="00F77EF2">
            <w:pPr>
              <w:spacing w:after="0" w:line="360" w:lineRule="auto"/>
              <w:jc w:val="both"/>
              <w:rPr>
                <w:rFonts w:ascii="Times New Roman" w:eastAsia="Times New Roman" w:hAnsi="Times New Roman" w:cs="Times New Roman"/>
                <w:lang w:eastAsia="es-CR"/>
              </w:rPr>
            </w:pPr>
            <w:r w:rsidRPr="001D63FE">
              <w:rPr>
                <w:rFonts w:ascii="Times New Roman" w:eastAsia="Times New Roman" w:hAnsi="Times New Roman" w:cs="Times New Roman"/>
                <w:lang w:val="en-US" w:eastAsia="es-CR"/>
              </w:rPr>
              <w:t>₡</w:t>
            </w:r>
            <w:r w:rsidR="00E76B84"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 xml:space="preserve">13 </w:t>
            </w:r>
            <w:r w:rsidR="001B2E41" w:rsidRPr="001D63FE">
              <w:rPr>
                <w:rFonts w:ascii="Times New Roman" w:eastAsia="Times New Roman" w:hAnsi="Times New Roman" w:cs="Times New Roman"/>
                <w:lang w:val="en-US" w:eastAsia="es-CR"/>
              </w:rPr>
              <w:t>448</w:t>
            </w:r>
          </w:p>
        </w:tc>
        <w:tc>
          <w:tcPr>
            <w:tcW w:w="1080" w:type="dxa"/>
            <w:shd w:val="clear" w:color="auto" w:fill="auto"/>
            <w:noWrap/>
            <w:vAlign w:val="center"/>
            <w:hideMark/>
          </w:tcPr>
          <w:p w14:paraId="62DFE8E5" w14:textId="01FD10A7" w:rsidR="008075CB" w:rsidRPr="001D63FE" w:rsidRDefault="008075CB" w:rsidP="00F77EF2">
            <w:pPr>
              <w:spacing w:after="0" w:line="360" w:lineRule="auto"/>
              <w:jc w:val="both"/>
              <w:rPr>
                <w:rFonts w:ascii="Times New Roman" w:eastAsia="Times New Roman" w:hAnsi="Times New Roman" w:cs="Times New Roman"/>
                <w:lang w:eastAsia="es-CR"/>
              </w:rPr>
            </w:pPr>
            <w:r w:rsidRPr="001D63FE">
              <w:rPr>
                <w:rFonts w:ascii="Times New Roman" w:eastAsia="Times New Roman" w:hAnsi="Times New Roman" w:cs="Times New Roman"/>
                <w:lang w:val="en-US" w:eastAsia="es-CR"/>
              </w:rPr>
              <w:t>₡</w:t>
            </w:r>
            <w:r w:rsidR="00E76B84"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1</w:t>
            </w:r>
            <w:r w:rsidR="00BC4EBF" w:rsidRPr="001D63FE">
              <w:rPr>
                <w:rFonts w:ascii="Times New Roman" w:eastAsia="Times New Roman" w:hAnsi="Times New Roman" w:cs="Times New Roman"/>
                <w:lang w:val="en-US" w:eastAsia="es-CR"/>
              </w:rPr>
              <w:t>2 998</w:t>
            </w:r>
          </w:p>
        </w:tc>
        <w:tc>
          <w:tcPr>
            <w:tcW w:w="1080" w:type="dxa"/>
            <w:shd w:val="clear" w:color="auto" w:fill="auto"/>
            <w:noWrap/>
            <w:vAlign w:val="center"/>
            <w:hideMark/>
          </w:tcPr>
          <w:p w14:paraId="42F67308" w14:textId="7E63F062" w:rsidR="008075CB" w:rsidRPr="001D63FE" w:rsidRDefault="008075CB" w:rsidP="00F77EF2">
            <w:pPr>
              <w:spacing w:after="0" w:line="360" w:lineRule="auto"/>
              <w:jc w:val="both"/>
              <w:rPr>
                <w:rFonts w:ascii="Times New Roman" w:eastAsia="Times New Roman" w:hAnsi="Times New Roman" w:cs="Times New Roman"/>
                <w:lang w:eastAsia="es-CR"/>
              </w:rPr>
            </w:pPr>
            <w:r w:rsidRPr="001D63FE">
              <w:rPr>
                <w:rFonts w:ascii="Times New Roman" w:eastAsia="Times New Roman" w:hAnsi="Times New Roman" w:cs="Times New Roman"/>
                <w:lang w:val="en-US" w:eastAsia="es-CR"/>
              </w:rPr>
              <w:t>₡</w:t>
            </w:r>
            <w:r w:rsidR="00E76B84"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11 738</w:t>
            </w:r>
          </w:p>
        </w:tc>
        <w:tc>
          <w:tcPr>
            <w:tcW w:w="1080" w:type="dxa"/>
            <w:shd w:val="clear" w:color="auto" w:fill="auto"/>
            <w:noWrap/>
            <w:vAlign w:val="center"/>
            <w:hideMark/>
          </w:tcPr>
          <w:p w14:paraId="03A7CB95" w14:textId="3EE76251" w:rsidR="008075CB" w:rsidRPr="001D63FE" w:rsidRDefault="008075CB" w:rsidP="00F77EF2">
            <w:pPr>
              <w:spacing w:after="0" w:line="360" w:lineRule="auto"/>
              <w:jc w:val="both"/>
              <w:rPr>
                <w:rFonts w:ascii="Times New Roman" w:eastAsia="Times New Roman" w:hAnsi="Times New Roman" w:cs="Times New Roman"/>
                <w:lang w:eastAsia="es-CR"/>
              </w:rPr>
            </w:pPr>
            <w:r w:rsidRPr="001D63FE">
              <w:rPr>
                <w:rFonts w:ascii="Times New Roman" w:eastAsia="Times New Roman" w:hAnsi="Times New Roman" w:cs="Times New Roman"/>
                <w:lang w:val="en-US" w:eastAsia="es-CR"/>
              </w:rPr>
              <w:t>₡</w:t>
            </w:r>
            <w:r w:rsidR="00E76B84"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11 372</w:t>
            </w:r>
          </w:p>
        </w:tc>
      </w:tr>
    </w:tbl>
    <w:p w14:paraId="3A424095" w14:textId="77777777" w:rsidR="001D63FE" w:rsidRPr="001D63FE" w:rsidRDefault="001D63FE" w:rsidP="001D63FE">
      <w:pPr>
        <w:spacing w:after="0" w:line="240" w:lineRule="auto"/>
        <w:jc w:val="both"/>
        <w:rPr>
          <w:rFonts w:ascii="Times New Roman" w:hAnsi="Times New Roman" w:cs="Times New Roman"/>
        </w:rPr>
      </w:pPr>
    </w:p>
    <w:p w14:paraId="59A8C8B6" w14:textId="37906A14" w:rsidR="004D4742" w:rsidRPr="001D63FE" w:rsidRDefault="000A368E" w:rsidP="000A55C7">
      <w:pPr>
        <w:spacing w:after="0" w:line="240" w:lineRule="auto"/>
        <w:ind w:left="720"/>
        <w:jc w:val="both"/>
        <w:rPr>
          <w:rFonts w:ascii="Times New Roman" w:hAnsi="Times New Roman" w:cs="Times New Roman"/>
        </w:rPr>
      </w:pPr>
      <w:r w:rsidRPr="001D63FE">
        <w:rPr>
          <w:rFonts w:ascii="Times New Roman" w:hAnsi="Times New Roman" w:cs="Times New Roman"/>
        </w:rPr>
        <w:t>Fuente: Elaboración propia con base en el listado de ocupaciones y salarios mínimos publicado por el Ministerio de Trabajo y Seguridad Social en 2024.</w:t>
      </w:r>
    </w:p>
    <w:p w14:paraId="21EEA386" w14:textId="77777777" w:rsidR="00044E4A" w:rsidRDefault="00044E4A" w:rsidP="001D63FE">
      <w:pPr>
        <w:spacing w:after="0" w:line="360" w:lineRule="auto"/>
        <w:ind w:firstLine="720"/>
        <w:jc w:val="both"/>
        <w:rPr>
          <w:rFonts w:ascii="Times New Roman" w:hAnsi="Times New Roman" w:cs="Times New Roman"/>
          <w:sz w:val="24"/>
          <w:szCs w:val="24"/>
        </w:rPr>
      </w:pPr>
    </w:p>
    <w:p w14:paraId="3842FF54" w14:textId="36B391D7" w:rsidR="00991333" w:rsidRPr="001D63FE" w:rsidRDefault="0023093F" w:rsidP="001D63F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En concreto, APM </w:t>
      </w:r>
      <w:proofErr w:type="spellStart"/>
      <w:r w:rsidRPr="001D63FE">
        <w:rPr>
          <w:rFonts w:ascii="Times New Roman" w:hAnsi="Times New Roman" w:cs="Times New Roman"/>
          <w:sz w:val="24"/>
          <w:szCs w:val="24"/>
        </w:rPr>
        <w:t>Terminals</w:t>
      </w:r>
      <w:proofErr w:type="spellEnd"/>
      <w:r w:rsidRPr="001D63FE">
        <w:rPr>
          <w:rFonts w:ascii="Times New Roman" w:hAnsi="Times New Roman" w:cs="Times New Roman"/>
          <w:sz w:val="24"/>
          <w:szCs w:val="24"/>
        </w:rPr>
        <w:t xml:space="preserve"> ha incumplido las normas de pago por movimiento, lo que ha sido confirmado por trabajadores de la zona. Sin autorización de las instituciones encargadas, APM decidió cambiar su método de pago desde el inicio de sus operaciones. Actualmente, los trabajadores portuarios que </w:t>
      </w:r>
      <w:r w:rsidR="00FB4836" w:rsidRPr="001D63FE">
        <w:rPr>
          <w:rFonts w:ascii="Times New Roman" w:hAnsi="Times New Roman" w:cs="Times New Roman"/>
          <w:sz w:val="24"/>
          <w:szCs w:val="24"/>
        </w:rPr>
        <w:t>laboran</w:t>
      </w:r>
      <w:r w:rsidRPr="001D63FE">
        <w:rPr>
          <w:rFonts w:ascii="Times New Roman" w:hAnsi="Times New Roman" w:cs="Times New Roman"/>
          <w:sz w:val="24"/>
          <w:szCs w:val="24"/>
        </w:rPr>
        <w:t xml:space="preserve"> para APM cobran por hora, independientemente del número de movimientos que realicen en un turno regular. Reciben un pago estandarizado de </w:t>
      </w:r>
      <w:r w:rsidR="00EE0B23" w:rsidRPr="001D63FE">
        <w:rPr>
          <w:rFonts w:ascii="Times New Roman" w:hAnsi="Times New Roman" w:cs="Times New Roman"/>
          <w:sz w:val="24"/>
          <w:szCs w:val="24"/>
        </w:rPr>
        <w:t>trece</w:t>
      </w:r>
      <w:r w:rsidR="00715B22" w:rsidRPr="001D63FE">
        <w:rPr>
          <w:rFonts w:ascii="Times New Roman" w:hAnsi="Times New Roman" w:cs="Times New Roman"/>
          <w:sz w:val="24"/>
          <w:szCs w:val="24"/>
        </w:rPr>
        <w:t xml:space="preserve"> mil colones</w:t>
      </w:r>
      <w:r w:rsidR="00C92464" w:rsidRPr="001D63FE">
        <w:rPr>
          <w:rFonts w:ascii="Times New Roman" w:hAnsi="Times New Roman" w:cs="Times New Roman"/>
          <w:sz w:val="24"/>
          <w:szCs w:val="24"/>
        </w:rPr>
        <w:t xml:space="preserve"> (</w:t>
      </w:r>
      <w:r w:rsidR="00EE0B23" w:rsidRPr="001D63FE">
        <w:rPr>
          <w:rFonts w:ascii="Times New Roman" w:hAnsi="Times New Roman" w:cs="Times New Roman"/>
          <w:sz w:val="24"/>
          <w:szCs w:val="24"/>
        </w:rPr>
        <w:t>veintiséis</w:t>
      </w:r>
      <w:r w:rsidRPr="001D63FE">
        <w:rPr>
          <w:rFonts w:ascii="Times New Roman" w:hAnsi="Times New Roman" w:cs="Times New Roman"/>
          <w:sz w:val="24"/>
          <w:szCs w:val="24"/>
        </w:rPr>
        <w:t xml:space="preserve"> </w:t>
      </w:r>
      <w:r w:rsidR="00715B22" w:rsidRPr="001D63FE">
        <w:rPr>
          <w:rFonts w:ascii="Times New Roman" w:hAnsi="Times New Roman" w:cs="Times New Roman"/>
          <w:sz w:val="24"/>
          <w:szCs w:val="24"/>
        </w:rPr>
        <w:lastRenderedPageBreak/>
        <w:t>dólares</w:t>
      </w:r>
      <w:r w:rsidR="00C92464" w:rsidRPr="001D63FE">
        <w:rPr>
          <w:rFonts w:ascii="Times New Roman" w:hAnsi="Times New Roman" w:cs="Times New Roman"/>
          <w:sz w:val="24"/>
          <w:szCs w:val="24"/>
        </w:rPr>
        <w:t>)</w:t>
      </w:r>
      <w:r w:rsidR="00715B22" w:rsidRPr="001D63FE">
        <w:rPr>
          <w:rFonts w:ascii="Times New Roman" w:hAnsi="Times New Roman" w:cs="Times New Roman"/>
          <w:sz w:val="24"/>
          <w:szCs w:val="24"/>
        </w:rPr>
        <w:t xml:space="preserve"> </w:t>
      </w:r>
      <w:r w:rsidRPr="001D63FE">
        <w:rPr>
          <w:rFonts w:ascii="Times New Roman" w:hAnsi="Times New Roman" w:cs="Times New Roman"/>
          <w:sz w:val="24"/>
          <w:szCs w:val="24"/>
        </w:rPr>
        <w:t>por</w:t>
      </w:r>
      <w:r w:rsidR="00E272D7" w:rsidRPr="001D63FE">
        <w:rPr>
          <w:rFonts w:ascii="Times New Roman" w:hAnsi="Times New Roman" w:cs="Times New Roman"/>
          <w:sz w:val="24"/>
          <w:szCs w:val="24"/>
        </w:rPr>
        <w:t xml:space="preserve"> día</w:t>
      </w:r>
      <w:r w:rsidRPr="001D63FE">
        <w:rPr>
          <w:rFonts w:ascii="Times New Roman" w:hAnsi="Times New Roman" w:cs="Times New Roman"/>
          <w:sz w:val="24"/>
          <w:szCs w:val="24"/>
        </w:rPr>
        <w:t xml:space="preserve">. </w:t>
      </w:r>
      <w:r w:rsidR="00E272D7" w:rsidRPr="001D63FE">
        <w:rPr>
          <w:rFonts w:ascii="Times New Roman" w:hAnsi="Times New Roman" w:cs="Times New Roman"/>
          <w:sz w:val="24"/>
          <w:szCs w:val="24"/>
        </w:rPr>
        <w:t>El detalle es que l</w:t>
      </w:r>
      <w:r w:rsidRPr="001D63FE">
        <w:rPr>
          <w:rFonts w:ascii="Times New Roman" w:hAnsi="Times New Roman" w:cs="Times New Roman"/>
          <w:sz w:val="24"/>
          <w:szCs w:val="24"/>
        </w:rPr>
        <w:t xml:space="preserve">os estibadores no son personal permanente de la empresa. </w:t>
      </w:r>
      <w:r w:rsidR="00E272D7" w:rsidRPr="001D63FE">
        <w:rPr>
          <w:rFonts w:ascii="Times New Roman" w:hAnsi="Times New Roman" w:cs="Times New Roman"/>
          <w:sz w:val="24"/>
          <w:szCs w:val="24"/>
        </w:rPr>
        <w:t>En nuestra visita de campo manifestaron</w:t>
      </w:r>
      <w:r w:rsidRPr="001D63FE">
        <w:rPr>
          <w:rFonts w:ascii="Times New Roman" w:hAnsi="Times New Roman" w:cs="Times New Roman"/>
          <w:sz w:val="24"/>
          <w:szCs w:val="24"/>
        </w:rPr>
        <w:t xml:space="preserve"> que en ocasiones pasan semanas enteras sin que se soliciten sus servicios, lo que hace que sus ingresos mensuales sean inestables. </w:t>
      </w:r>
      <w:r w:rsidR="008C76F4" w:rsidRPr="001D63FE">
        <w:rPr>
          <w:rFonts w:ascii="Times New Roman" w:hAnsi="Times New Roman" w:cs="Times New Roman"/>
          <w:sz w:val="24"/>
          <w:szCs w:val="24"/>
        </w:rPr>
        <w:t>A</w:t>
      </w:r>
      <w:r w:rsidR="008B3143" w:rsidRPr="001D63FE">
        <w:rPr>
          <w:rFonts w:ascii="Times New Roman" w:hAnsi="Times New Roman" w:cs="Times New Roman"/>
          <w:sz w:val="24"/>
          <w:szCs w:val="24"/>
        </w:rPr>
        <w:t>nte</w:t>
      </w:r>
      <w:r w:rsidR="008C76F4" w:rsidRPr="001D63FE">
        <w:rPr>
          <w:rFonts w:ascii="Times New Roman" w:hAnsi="Times New Roman" w:cs="Times New Roman"/>
          <w:sz w:val="24"/>
          <w:szCs w:val="24"/>
        </w:rPr>
        <w:t>s</w:t>
      </w:r>
      <w:r w:rsidR="00FC7890" w:rsidRPr="001D63FE">
        <w:rPr>
          <w:rFonts w:ascii="Times New Roman" w:hAnsi="Times New Roman" w:cs="Times New Roman"/>
          <w:sz w:val="24"/>
          <w:szCs w:val="24"/>
        </w:rPr>
        <w:t>,</w:t>
      </w:r>
      <w:r w:rsidR="008B3143" w:rsidRPr="001D63FE">
        <w:rPr>
          <w:rFonts w:ascii="Times New Roman" w:hAnsi="Times New Roman" w:cs="Times New Roman"/>
          <w:sz w:val="24"/>
          <w:szCs w:val="24"/>
        </w:rPr>
        <w:t xml:space="preserve"> c</w:t>
      </w:r>
      <w:r w:rsidRPr="001D63FE">
        <w:rPr>
          <w:rFonts w:ascii="Times New Roman" w:hAnsi="Times New Roman" w:cs="Times New Roman"/>
          <w:sz w:val="24"/>
          <w:szCs w:val="24"/>
        </w:rPr>
        <w:t>uando se les pagaba por movimiento, solían trabajar lo m</w:t>
      </w:r>
      <w:r w:rsidR="008B3143" w:rsidRPr="001D63FE">
        <w:rPr>
          <w:rFonts w:ascii="Times New Roman" w:hAnsi="Times New Roman" w:cs="Times New Roman"/>
          <w:sz w:val="24"/>
          <w:szCs w:val="24"/>
        </w:rPr>
        <w:t>áximo</w:t>
      </w:r>
      <w:r w:rsidRPr="001D63FE">
        <w:rPr>
          <w:rFonts w:ascii="Times New Roman" w:hAnsi="Times New Roman" w:cs="Times New Roman"/>
          <w:sz w:val="24"/>
          <w:szCs w:val="24"/>
        </w:rPr>
        <w:t xml:space="preserve"> posible para compensar los días que no trabajaban</w:t>
      </w:r>
      <w:r w:rsidR="00D754E5" w:rsidRPr="001D63FE">
        <w:rPr>
          <w:rFonts w:ascii="Times New Roman" w:hAnsi="Times New Roman" w:cs="Times New Roman"/>
          <w:sz w:val="24"/>
          <w:szCs w:val="24"/>
        </w:rPr>
        <w:t>; sin embargo,</w:t>
      </w:r>
      <w:r w:rsidRPr="001D63FE">
        <w:rPr>
          <w:rFonts w:ascii="Times New Roman" w:hAnsi="Times New Roman" w:cs="Times New Roman"/>
          <w:sz w:val="24"/>
          <w:szCs w:val="24"/>
        </w:rPr>
        <w:t xml:space="preserve"> con el pago por horas</w:t>
      </w:r>
      <w:r w:rsidR="00FB4836" w:rsidRPr="001D63FE">
        <w:rPr>
          <w:rFonts w:ascii="Times New Roman" w:hAnsi="Times New Roman" w:cs="Times New Roman"/>
          <w:sz w:val="24"/>
          <w:szCs w:val="24"/>
        </w:rPr>
        <w:t>,</w:t>
      </w:r>
      <w:r w:rsidRPr="001D63FE">
        <w:rPr>
          <w:rFonts w:ascii="Times New Roman" w:hAnsi="Times New Roman" w:cs="Times New Roman"/>
          <w:sz w:val="24"/>
          <w:szCs w:val="24"/>
        </w:rPr>
        <w:t xml:space="preserve"> esa posibilidad desapareció. </w:t>
      </w:r>
      <w:r w:rsidR="008B3143" w:rsidRPr="001D63FE">
        <w:rPr>
          <w:rFonts w:ascii="Times New Roman" w:hAnsi="Times New Roman" w:cs="Times New Roman"/>
          <w:sz w:val="24"/>
          <w:szCs w:val="24"/>
        </w:rPr>
        <w:t>Un t</w:t>
      </w:r>
      <w:r w:rsidRPr="001D63FE">
        <w:rPr>
          <w:rFonts w:ascii="Times New Roman" w:hAnsi="Times New Roman" w:cs="Times New Roman"/>
          <w:sz w:val="24"/>
          <w:szCs w:val="24"/>
        </w:rPr>
        <w:t xml:space="preserve">rabajador portuario </w:t>
      </w:r>
      <w:r w:rsidR="008B3143" w:rsidRPr="001D63FE">
        <w:rPr>
          <w:rFonts w:ascii="Times New Roman" w:hAnsi="Times New Roman" w:cs="Times New Roman"/>
          <w:sz w:val="24"/>
          <w:szCs w:val="24"/>
        </w:rPr>
        <w:t xml:space="preserve">aseguró al </w:t>
      </w:r>
      <w:r w:rsidR="008B3143" w:rsidRPr="001D63FE">
        <w:rPr>
          <w:rFonts w:ascii="Times New Roman" w:hAnsi="Times New Roman" w:cs="Times New Roman"/>
          <w:i/>
          <w:iCs/>
          <w:sz w:val="24"/>
          <w:szCs w:val="24"/>
        </w:rPr>
        <w:t>Semanario Universidad</w:t>
      </w:r>
      <w:r w:rsidRPr="001D63FE">
        <w:rPr>
          <w:rFonts w:ascii="Times New Roman" w:hAnsi="Times New Roman" w:cs="Times New Roman"/>
          <w:sz w:val="24"/>
          <w:szCs w:val="24"/>
        </w:rPr>
        <w:t xml:space="preserve"> que pasó de ganar </w:t>
      </w:r>
      <w:r w:rsidR="000342AB" w:rsidRPr="001D63FE">
        <w:rPr>
          <w:rFonts w:ascii="Times New Roman" w:hAnsi="Times New Roman" w:cs="Times New Roman"/>
          <w:sz w:val="24"/>
          <w:szCs w:val="24"/>
        </w:rPr>
        <w:t>quinientos mil colones</w:t>
      </w:r>
      <w:r w:rsidR="00C92464" w:rsidRPr="001D63FE">
        <w:rPr>
          <w:rFonts w:ascii="Times New Roman" w:hAnsi="Times New Roman" w:cs="Times New Roman"/>
          <w:sz w:val="24"/>
          <w:szCs w:val="24"/>
        </w:rPr>
        <w:t xml:space="preserve"> (</w:t>
      </w:r>
      <w:r w:rsidR="00FC7890" w:rsidRPr="001D63FE">
        <w:rPr>
          <w:rFonts w:ascii="Times New Roman" w:hAnsi="Times New Roman" w:cs="Times New Roman"/>
          <w:sz w:val="24"/>
          <w:szCs w:val="24"/>
        </w:rPr>
        <w:t>mil</w:t>
      </w:r>
      <w:r w:rsidR="00095A80" w:rsidRPr="001D63FE">
        <w:rPr>
          <w:rFonts w:ascii="Times New Roman" w:hAnsi="Times New Roman" w:cs="Times New Roman"/>
          <w:sz w:val="24"/>
          <w:szCs w:val="24"/>
        </w:rPr>
        <w:t xml:space="preserve"> dólares</w:t>
      </w:r>
      <w:r w:rsidR="00C92464" w:rsidRPr="001D63FE">
        <w:rPr>
          <w:rFonts w:ascii="Times New Roman" w:hAnsi="Times New Roman" w:cs="Times New Roman"/>
          <w:sz w:val="24"/>
          <w:szCs w:val="24"/>
        </w:rPr>
        <w:t>)</w:t>
      </w:r>
      <w:r w:rsidRPr="001D63FE">
        <w:rPr>
          <w:rFonts w:ascii="Times New Roman" w:hAnsi="Times New Roman" w:cs="Times New Roman"/>
          <w:sz w:val="24"/>
          <w:szCs w:val="24"/>
        </w:rPr>
        <w:t xml:space="preserve"> con JAPDEVA a </w:t>
      </w:r>
      <w:r w:rsidR="00FC7890" w:rsidRPr="001D63FE">
        <w:rPr>
          <w:rFonts w:ascii="Times New Roman" w:hAnsi="Times New Roman" w:cs="Times New Roman"/>
          <w:sz w:val="24"/>
          <w:szCs w:val="24"/>
        </w:rPr>
        <w:t>ciento veinte</w:t>
      </w:r>
      <w:r w:rsidR="002F67B3" w:rsidRPr="001D63FE">
        <w:rPr>
          <w:rFonts w:ascii="Times New Roman" w:hAnsi="Times New Roman" w:cs="Times New Roman"/>
          <w:sz w:val="24"/>
          <w:szCs w:val="24"/>
        </w:rPr>
        <w:t xml:space="preserve"> mil colones</w:t>
      </w:r>
      <w:r w:rsidR="00C92464" w:rsidRPr="001D63FE">
        <w:rPr>
          <w:rFonts w:ascii="Times New Roman" w:hAnsi="Times New Roman" w:cs="Times New Roman"/>
          <w:sz w:val="24"/>
          <w:szCs w:val="24"/>
        </w:rPr>
        <w:t xml:space="preserve"> (</w:t>
      </w:r>
      <w:r w:rsidR="00FC7890" w:rsidRPr="001D63FE">
        <w:rPr>
          <w:rFonts w:ascii="Times New Roman" w:hAnsi="Times New Roman" w:cs="Times New Roman"/>
          <w:sz w:val="24"/>
          <w:szCs w:val="24"/>
        </w:rPr>
        <w:t>doscientos cuarenta</w:t>
      </w:r>
      <w:r w:rsidR="006629D8" w:rsidRPr="001D63FE">
        <w:rPr>
          <w:rFonts w:ascii="Times New Roman" w:hAnsi="Times New Roman" w:cs="Times New Roman"/>
          <w:sz w:val="24"/>
          <w:szCs w:val="24"/>
        </w:rPr>
        <w:t xml:space="preserve"> dólares</w:t>
      </w:r>
      <w:r w:rsidR="00C92464" w:rsidRPr="001D63FE">
        <w:rPr>
          <w:rFonts w:ascii="Times New Roman" w:hAnsi="Times New Roman" w:cs="Times New Roman"/>
          <w:sz w:val="24"/>
          <w:szCs w:val="24"/>
        </w:rPr>
        <w:t>)</w:t>
      </w:r>
      <w:r w:rsidRPr="001D63FE">
        <w:rPr>
          <w:rFonts w:ascii="Times New Roman" w:hAnsi="Times New Roman" w:cs="Times New Roman"/>
          <w:sz w:val="24"/>
          <w:szCs w:val="24"/>
        </w:rPr>
        <w:t xml:space="preserve"> mensuales con APM (Cordero </w:t>
      </w:r>
      <w:r w:rsidR="00FC7890" w:rsidRPr="001D63FE">
        <w:rPr>
          <w:rFonts w:ascii="Times New Roman" w:hAnsi="Times New Roman" w:cs="Times New Roman"/>
          <w:sz w:val="24"/>
          <w:szCs w:val="24"/>
        </w:rPr>
        <w:t xml:space="preserve">Parra </w:t>
      </w:r>
      <w:r w:rsidR="00AE2F3E" w:rsidRPr="001D63FE">
        <w:rPr>
          <w:rFonts w:ascii="Times New Roman" w:hAnsi="Times New Roman" w:cs="Times New Roman"/>
          <w:sz w:val="24"/>
          <w:szCs w:val="24"/>
        </w:rPr>
        <w:t>y</w:t>
      </w:r>
      <w:r w:rsidRPr="001D63FE">
        <w:rPr>
          <w:rFonts w:ascii="Times New Roman" w:hAnsi="Times New Roman" w:cs="Times New Roman"/>
          <w:sz w:val="24"/>
          <w:szCs w:val="24"/>
        </w:rPr>
        <w:t xml:space="preserve"> Díaz</w:t>
      </w:r>
      <w:r w:rsidR="00FC7890" w:rsidRPr="001D63FE">
        <w:rPr>
          <w:rFonts w:ascii="Times New Roman" w:hAnsi="Times New Roman" w:cs="Times New Roman"/>
          <w:sz w:val="24"/>
          <w:szCs w:val="24"/>
        </w:rPr>
        <w:t xml:space="preserve"> Zeledón</w:t>
      </w:r>
      <w:r w:rsidRPr="001D63FE">
        <w:rPr>
          <w:rFonts w:ascii="Times New Roman" w:hAnsi="Times New Roman" w:cs="Times New Roman"/>
          <w:sz w:val="24"/>
          <w:szCs w:val="24"/>
        </w:rPr>
        <w:t>, 2020).</w:t>
      </w:r>
    </w:p>
    <w:p w14:paraId="2621A299" w14:textId="77777777" w:rsidR="001D63FE" w:rsidRPr="001D63FE" w:rsidRDefault="001D63FE" w:rsidP="001D63FE">
      <w:pPr>
        <w:spacing w:after="0" w:line="360" w:lineRule="auto"/>
        <w:ind w:firstLine="720"/>
        <w:jc w:val="both"/>
        <w:rPr>
          <w:rFonts w:ascii="Times New Roman" w:hAnsi="Times New Roman" w:cs="Times New Roman"/>
          <w:sz w:val="24"/>
          <w:szCs w:val="24"/>
        </w:rPr>
      </w:pPr>
    </w:p>
    <w:p w14:paraId="2CF180C1" w14:textId="495C7569" w:rsidR="00082C5A" w:rsidRPr="001D63FE" w:rsidRDefault="00082C5A" w:rsidP="001D63FE">
      <w:pPr>
        <w:spacing w:after="0" w:line="360" w:lineRule="auto"/>
      </w:pPr>
      <w:r w:rsidRPr="001D63FE">
        <w:rPr>
          <w:rFonts w:ascii="Times New Roman" w:eastAsiaTheme="majorEastAsia" w:hAnsi="Times New Roman" w:cs="Times New Roman"/>
          <w:b/>
          <w:bCs/>
          <w:sz w:val="24"/>
          <w:szCs w:val="24"/>
        </w:rPr>
        <w:t xml:space="preserve">Conclusiones </w:t>
      </w:r>
    </w:p>
    <w:p w14:paraId="055EBA97" w14:textId="77777777" w:rsidR="00D93DDF" w:rsidRDefault="00D93DDF" w:rsidP="001D63FE">
      <w:pPr>
        <w:spacing w:after="0" w:line="360" w:lineRule="auto"/>
        <w:jc w:val="both"/>
        <w:rPr>
          <w:rFonts w:ascii="Times New Roman" w:hAnsi="Times New Roman" w:cs="Times New Roman"/>
          <w:sz w:val="24"/>
          <w:szCs w:val="24"/>
        </w:rPr>
      </w:pPr>
    </w:p>
    <w:p w14:paraId="37451825" w14:textId="66DE9DF5" w:rsidR="008873DB" w:rsidRPr="001D63FE" w:rsidRDefault="00760AB3" w:rsidP="001D63FE">
      <w:pPr>
        <w:spacing w:after="0" w:line="360" w:lineRule="auto"/>
        <w:jc w:val="both"/>
        <w:rPr>
          <w:rFonts w:ascii="Times New Roman" w:hAnsi="Times New Roman" w:cs="Times New Roman"/>
          <w:sz w:val="24"/>
          <w:szCs w:val="24"/>
        </w:rPr>
      </w:pPr>
      <w:r w:rsidRPr="001D63FE">
        <w:rPr>
          <w:rFonts w:ascii="Times New Roman" w:hAnsi="Times New Roman" w:cs="Times New Roman"/>
          <w:sz w:val="24"/>
          <w:szCs w:val="24"/>
        </w:rPr>
        <w:t>El transporte inter</w:t>
      </w:r>
      <w:r w:rsidR="004F3C99" w:rsidRPr="001D63FE">
        <w:rPr>
          <w:rFonts w:ascii="Times New Roman" w:hAnsi="Times New Roman" w:cs="Times New Roman"/>
          <w:sz w:val="24"/>
          <w:szCs w:val="24"/>
        </w:rPr>
        <w:t>nacion</w:t>
      </w:r>
      <w:r w:rsidRPr="001D63FE">
        <w:rPr>
          <w:rFonts w:ascii="Times New Roman" w:hAnsi="Times New Roman" w:cs="Times New Roman"/>
          <w:sz w:val="24"/>
          <w:szCs w:val="24"/>
        </w:rPr>
        <w:t>al de banano ha sido</w:t>
      </w:r>
      <w:r w:rsidR="00D96536" w:rsidRPr="001D63FE">
        <w:rPr>
          <w:rFonts w:ascii="Times New Roman" w:hAnsi="Times New Roman" w:cs="Times New Roman"/>
          <w:sz w:val="24"/>
          <w:szCs w:val="24"/>
        </w:rPr>
        <w:t>,</w:t>
      </w:r>
      <w:r w:rsidRPr="001D63FE">
        <w:rPr>
          <w:rFonts w:ascii="Times New Roman" w:hAnsi="Times New Roman" w:cs="Times New Roman"/>
          <w:sz w:val="24"/>
          <w:szCs w:val="24"/>
        </w:rPr>
        <w:t xml:space="preserve"> y sigue siendo</w:t>
      </w:r>
      <w:r w:rsidR="00D96536" w:rsidRPr="001D63FE">
        <w:rPr>
          <w:rFonts w:ascii="Times New Roman" w:hAnsi="Times New Roman" w:cs="Times New Roman"/>
          <w:sz w:val="24"/>
          <w:szCs w:val="24"/>
        </w:rPr>
        <w:t>,</w:t>
      </w:r>
      <w:r w:rsidRPr="001D63FE">
        <w:rPr>
          <w:rFonts w:ascii="Times New Roman" w:hAnsi="Times New Roman" w:cs="Times New Roman"/>
          <w:sz w:val="24"/>
          <w:szCs w:val="24"/>
        </w:rPr>
        <w:t xml:space="preserve"> un motor económico para</w:t>
      </w:r>
      <w:r w:rsidR="000216AD" w:rsidRPr="001D63FE">
        <w:rPr>
          <w:rFonts w:ascii="Times New Roman" w:hAnsi="Times New Roman" w:cs="Times New Roman"/>
          <w:sz w:val="24"/>
          <w:szCs w:val="24"/>
        </w:rPr>
        <w:t xml:space="preserve"> el Caribe costarricense</w:t>
      </w:r>
      <w:r w:rsidR="004F3C99" w:rsidRPr="001D63FE">
        <w:rPr>
          <w:rFonts w:ascii="Times New Roman" w:hAnsi="Times New Roman" w:cs="Times New Roman"/>
          <w:sz w:val="24"/>
          <w:szCs w:val="24"/>
        </w:rPr>
        <w:t xml:space="preserve">. </w:t>
      </w:r>
      <w:r w:rsidR="00233334" w:rsidRPr="001D63FE">
        <w:rPr>
          <w:rFonts w:ascii="Times New Roman" w:hAnsi="Times New Roman" w:cs="Times New Roman"/>
          <w:sz w:val="24"/>
          <w:szCs w:val="24"/>
        </w:rPr>
        <w:t>Aun así</w:t>
      </w:r>
      <w:r w:rsidR="007940BE" w:rsidRPr="001D63FE">
        <w:rPr>
          <w:rFonts w:ascii="Times New Roman" w:hAnsi="Times New Roman" w:cs="Times New Roman"/>
          <w:sz w:val="24"/>
          <w:szCs w:val="24"/>
        </w:rPr>
        <w:t>,</w:t>
      </w:r>
      <w:r w:rsidR="00233334" w:rsidRPr="001D63FE">
        <w:rPr>
          <w:rFonts w:ascii="Times New Roman" w:hAnsi="Times New Roman" w:cs="Times New Roman"/>
          <w:sz w:val="24"/>
          <w:szCs w:val="24"/>
        </w:rPr>
        <w:t xml:space="preserve"> </w:t>
      </w:r>
      <w:r w:rsidR="000216AD" w:rsidRPr="001D63FE">
        <w:rPr>
          <w:rFonts w:ascii="Times New Roman" w:hAnsi="Times New Roman" w:cs="Times New Roman"/>
          <w:sz w:val="24"/>
          <w:szCs w:val="24"/>
        </w:rPr>
        <w:t xml:space="preserve">Limón, esa urbe anclada en </w:t>
      </w:r>
      <w:r w:rsidR="007940BE" w:rsidRPr="001D63FE">
        <w:rPr>
          <w:rFonts w:ascii="Times New Roman" w:hAnsi="Times New Roman" w:cs="Times New Roman"/>
          <w:sz w:val="24"/>
          <w:szCs w:val="24"/>
        </w:rPr>
        <w:t>la era dorada</w:t>
      </w:r>
      <w:r w:rsidR="000216AD" w:rsidRPr="001D63FE">
        <w:rPr>
          <w:rFonts w:ascii="Times New Roman" w:hAnsi="Times New Roman" w:cs="Times New Roman"/>
          <w:sz w:val="24"/>
          <w:szCs w:val="24"/>
        </w:rPr>
        <w:t xml:space="preserve"> de las bananeras, </w:t>
      </w:r>
      <w:r w:rsidR="00C40570" w:rsidRPr="001D63FE">
        <w:rPr>
          <w:rFonts w:ascii="Times New Roman" w:hAnsi="Times New Roman" w:cs="Times New Roman"/>
          <w:sz w:val="24"/>
          <w:szCs w:val="24"/>
        </w:rPr>
        <w:t>de</w:t>
      </w:r>
      <w:r w:rsidR="000216AD" w:rsidRPr="001D63FE">
        <w:rPr>
          <w:rFonts w:ascii="Times New Roman" w:hAnsi="Times New Roman" w:cs="Times New Roman"/>
          <w:sz w:val="24"/>
          <w:szCs w:val="24"/>
        </w:rPr>
        <w:t xml:space="preserve"> aire cosmopolita, </w:t>
      </w:r>
      <w:r w:rsidR="00F81919" w:rsidRPr="001D63FE">
        <w:rPr>
          <w:rFonts w:ascii="Times New Roman" w:hAnsi="Times New Roman" w:cs="Times New Roman"/>
          <w:sz w:val="24"/>
          <w:szCs w:val="24"/>
        </w:rPr>
        <w:t>anfitr</w:t>
      </w:r>
      <w:r w:rsidR="00991CF3" w:rsidRPr="001D63FE">
        <w:rPr>
          <w:rFonts w:ascii="Times New Roman" w:hAnsi="Times New Roman" w:cs="Times New Roman"/>
          <w:sz w:val="24"/>
          <w:szCs w:val="24"/>
        </w:rPr>
        <w:t>i</w:t>
      </w:r>
      <w:r w:rsidR="00F81919" w:rsidRPr="001D63FE">
        <w:rPr>
          <w:rFonts w:ascii="Times New Roman" w:hAnsi="Times New Roman" w:cs="Times New Roman"/>
          <w:sz w:val="24"/>
          <w:szCs w:val="24"/>
        </w:rPr>
        <w:t xml:space="preserve">ona del primer ferrocarril </w:t>
      </w:r>
      <w:r w:rsidR="00991CF3" w:rsidRPr="001D63FE">
        <w:rPr>
          <w:rFonts w:ascii="Times New Roman" w:hAnsi="Times New Roman" w:cs="Times New Roman"/>
          <w:sz w:val="24"/>
          <w:szCs w:val="24"/>
        </w:rPr>
        <w:t>en el país</w:t>
      </w:r>
      <w:r w:rsidR="00890BA4" w:rsidRPr="001D63FE">
        <w:rPr>
          <w:rFonts w:ascii="Times New Roman" w:hAnsi="Times New Roman" w:cs="Times New Roman"/>
          <w:sz w:val="24"/>
          <w:szCs w:val="24"/>
        </w:rPr>
        <w:t xml:space="preserve">, descollante en el </w:t>
      </w:r>
      <w:r w:rsidR="0076489D" w:rsidRPr="001D63FE">
        <w:rPr>
          <w:rFonts w:ascii="Times New Roman" w:hAnsi="Times New Roman" w:cs="Times New Roman"/>
          <w:sz w:val="24"/>
          <w:szCs w:val="24"/>
        </w:rPr>
        <w:t>mercado mundial</w:t>
      </w:r>
      <w:r w:rsidR="008873DB" w:rsidRPr="001D63FE">
        <w:rPr>
          <w:rFonts w:ascii="Times New Roman" w:hAnsi="Times New Roman" w:cs="Times New Roman"/>
          <w:sz w:val="24"/>
          <w:szCs w:val="24"/>
        </w:rPr>
        <w:t>,</w:t>
      </w:r>
      <w:r w:rsidR="0076489D" w:rsidRPr="001D63FE">
        <w:rPr>
          <w:rFonts w:ascii="Times New Roman" w:hAnsi="Times New Roman" w:cs="Times New Roman"/>
          <w:sz w:val="24"/>
          <w:szCs w:val="24"/>
        </w:rPr>
        <w:t xml:space="preserve"> h</w:t>
      </w:r>
      <w:r w:rsidR="008873DB" w:rsidRPr="001D63FE">
        <w:rPr>
          <w:rFonts w:ascii="Times New Roman" w:hAnsi="Times New Roman" w:cs="Times New Roman"/>
          <w:sz w:val="24"/>
          <w:szCs w:val="24"/>
        </w:rPr>
        <w:t xml:space="preserve">istóricamente se ha visto obligada </w:t>
      </w:r>
      <w:r w:rsidR="0076489D" w:rsidRPr="001D63FE">
        <w:rPr>
          <w:rFonts w:ascii="Times New Roman" w:hAnsi="Times New Roman" w:cs="Times New Roman"/>
          <w:sz w:val="24"/>
          <w:szCs w:val="24"/>
        </w:rPr>
        <w:t>a pag</w:t>
      </w:r>
      <w:r w:rsidR="008873DB" w:rsidRPr="001D63FE">
        <w:rPr>
          <w:rFonts w:ascii="Times New Roman" w:hAnsi="Times New Roman" w:cs="Times New Roman"/>
          <w:sz w:val="24"/>
          <w:szCs w:val="24"/>
        </w:rPr>
        <w:t>ar</w:t>
      </w:r>
      <w:r w:rsidR="0076489D" w:rsidRPr="001D63FE">
        <w:rPr>
          <w:rFonts w:ascii="Times New Roman" w:hAnsi="Times New Roman" w:cs="Times New Roman"/>
          <w:sz w:val="24"/>
          <w:szCs w:val="24"/>
        </w:rPr>
        <w:t xml:space="preserve"> </w:t>
      </w:r>
      <w:r w:rsidR="00D43840" w:rsidRPr="001D63FE">
        <w:rPr>
          <w:rFonts w:ascii="Times New Roman" w:hAnsi="Times New Roman" w:cs="Times New Roman"/>
          <w:sz w:val="24"/>
          <w:szCs w:val="24"/>
        </w:rPr>
        <w:t>un alto costo a cambio del</w:t>
      </w:r>
      <w:r w:rsidR="0076489D" w:rsidRPr="001D63FE">
        <w:rPr>
          <w:rFonts w:ascii="Times New Roman" w:hAnsi="Times New Roman" w:cs="Times New Roman"/>
          <w:sz w:val="24"/>
          <w:szCs w:val="24"/>
        </w:rPr>
        <w:t xml:space="preserve"> </w:t>
      </w:r>
      <w:r w:rsidR="008873DB" w:rsidRPr="001D63FE">
        <w:rPr>
          <w:rFonts w:ascii="Times New Roman" w:hAnsi="Times New Roman" w:cs="Times New Roman"/>
          <w:sz w:val="24"/>
          <w:szCs w:val="24"/>
        </w:rPr>
        <w:t>“</w:t>
      </w:r>
      <w:r w:rsidR="0076489D" w:rsidRPr="001D63FE">
        <w:rPr>
          <w:rFonts w:ascii="Times New Roman" w:hAnsi="Times New Roman" w:cs="Times New Roman"/>
          <w:sz w:val="24"/>
          <w:szCs w:val="24"/>
        </w:rPr>
        <w:t>progreso</w:t>
      </w:r>
      <w:r w:rsidR="008873DB" w:rsidRPr="001D63FE">
        <w:rPr>
          <w:rFonts w:ascii="Times New Roman" w:hAnsi="Times New Roman" w:cs="Times New Roman"/>
          <w:sz w:val="24"/>
          <w:szCs w:val="24"/>
        </w:rPr>
        <w:t>”.</w:t>
      </w:r>
      <w:r w:rsidR="00D43840" w:rsidRPr="001D63FE">
        <w:rPr>
          <w:rFonts w:ascii="Times New Roman" w:hAnsi="Times New Roman" w:cs="Times New Roman"/>
          <w:sz w:val="24"/>
          <w:szCs w:val="24"/>
        </w:rPr>
        <w:t xml:space="preserve"> Asediada por piratas, </w:t>
      </w:r>
      <w:r w:rsidR="00637DAD" w:rsidRPr="001D63FE">
        <w:rPr>
          <w:rFonts w:ascii="Times New Roman" w:hAnsi="Times New Roman" w:cs="Times New Roman"/>
          <w:sz w:val="24"/>
          <w:szCs w:val="24"/>
        </w:rPr>
        <w:t>con dificultades de infraestructura</w:t>
      </w:r>
      <w:r w:rsidR="00BF58E3" w:rsidRPr="001D63FE">
        <w:rPr>
          <w:rFonts w:ascii="Times New Roman" w:hAnsi="Times New Roman" w:cs="Times New Roman"/>
          <w:sz w:val="24"/>
          <w:szCs w:val="24"/>
        </w:rPr>
        <w:t xml:space="preserve"> y</w:t>
      </w:r>
      <w:r w:rsidR="00637DAD" w:rsidRPr="001D63FE">
        <w:rPr>
          <w:rFonts w:ascii="Times New Roman" w:hAnsi="Times New Roman" w:cs="Times New Roman"/>
          <w:sz w:val="24"/>
          <w:szCs w:val="24"/>
        </w:rPr>
        <w:t xml:space="preserve"> </w:t>
      </w:r>
      <w:r w:rsidR="00F24E75" w:rsidRPr="001D63FE">
        <w:rPr>
          <w:rFonts w:ascii="Times New Roman" w:hAnsi="Times New Roman" w:cs="Times New Roman"/>
          <w:sz w:val="24"/>
          <w:szCs w:val="24"/>
        </w:rPr>
        <w:t>bajo condiciones</w:t>
      </w:r>
      <w:r w:rsidR="00BF58E3" w:rsidRPr="001D63FE">
        <w:rPr>
          <w:rFonts w:ascii="Times New Roman" w:hAnsi="Times New Roman" w:cs="Times New Roman"/>
          <w:sz w:val="24"/>
          <w:szCs w:val="24"/>
        </w:rPr>
        <w:t xml:space="preserve"> de explotación laboral</w:t>
      </w:r>
      <w:r w:rsidR="00D96536" w:rsidRPr="001D63FE">
        <w:rPr>
          <w:rFonts w:ascii="Times New Roman" w:hAnsi="Times New Roman" w:cs="Times New Roman"/>
          <w:sz w:val="24"/>
          <w:szCs w:val="24"/>
        </w:rPr>
        <w:t>,</w:t>
      </w:r>
      <w:r w:rsidR="00BF58E3" w:rsidRPr="001D63FE">
        <w:rPr>
          <w:rFonts w:ascii="Times New Roman" w:hAnsi="Times New Roman" w:cs="Times New Roman"/>
          <w:sz w:val="24"/>
          <w:szCs w:val="24"/>
        </w:rPr>
        <w:t xml:space="preserve"> </w:t>
      </w:r>
      <w:r w:rsidR="00F24E75" w:rsidRPr="001D63FE">
        <w:rPr>
          <w:rFonts w:ascii="Times New Roman" w:hAnsi="Times New Roman" w:cs="Times New Roman"/>
          <w:sz w:val="24"/>
          <w:szCs w:val="24"/>
        </w:rPr>
        <w:t>la costa caribeña fue consolidándos</w:t>
      </w:r>
      <w:r w:rsidR="00357253" w:rsidRPr="001D63FE">
        <w:rPr>
          <w:rFonts w:ascii="Times New Roman" w:hAnsi="Times New Roman" w:cs="Times New Roman"/>
          <w:sz w:val="24"/>
          <w:szCs w:val="24"/>
        </w:rPr>
        <w:t>e como e</w:t>
      </w:r>
      <w:r w:rsidR="00CF5107" w:rsidRPr="001D63FE">
        <w:rPr>
          <w:rFonts w:ascii="Times New Roman" w:hAnsi="Times New Roman" w:cs="Times New Roman"/>
          <w:sz w:val="24"/>
          <w:szCs w:val="24"/>
        </w:rPr>
        <w:t xml:space="preserve">l epicentro de las exportaciones de Costa Rica. </w:t>
      </w:r>
      <w:proofErr w:type="spellStart"/>
      <w:r w:rsidR="00CF5107" w:rsidRPr="001D63FE">
        <w:rPr>
          <w:rFonts w:ascii="Times New Roman" w:hAnsi="Times New Roman" w:cs="Times New Roman"/>
          <w:sz w:val="24"/>
          <w:szCs w:val="24"/>
        </w:rPr>
        <w:t>Moín</w:t>
      </w:r>
      <w:proofErr w:type="spellEnd"/>
      <w:r w:rsidR="00E6361D" w:rsidRPr="001D63FE">
        <w:rPr>
          <w:rFonts w:ascii="Times New Roman" w:hAnsi="Times New Roman" w:cs="Times New Roman"/>
          <w:sz w:val="24"/>
          <w:szCs w:val="24"/>
        </w:rPr>
        <w:t>,</w:t>
      </w:r>
      <w:r w:rsidR="00CF5107" w:rsidRPr="001D63FE">
        <w:rPr>
          <w:rFonts w:ascii="Times New Roman" w:hAnsi="Times New Roman" w:cs="Times New Roman"/>
          <w:sz w:val="24"/>
          <w:szCs w:val="24"/>
        </w:rPr>
        <w:t xml:space="preserve"> por su posición geográfica estratégica</w:t>
      </w:r>
      <w:r w:rsidR="00E6361D" w:rsidRPr="001D63FE">
        <w:rPr>
          <w:rFonts w:ascii="Times New Roman" w:hAnsi="Times New Roman" w:cs="Times New Roman"/>
          <w:sz w:val="24"/>
          <w:szCs w:val="24"/>
        </w:rPr>
        <w:t>,</w:t>
      </w:r>
      <w:r w:rsidR="00CF5107" w:rsidRPr="001D63FE">
        <w:rPr>
          <w:rFonts w:ascii="Times New Roman" w:hAnsi="Times New Roman" w:cs="Times New Roman"/>
          <w:sz w:val="24"/>
          <w:szCs w:val="24"/>
        </w:rPr>
        <w:t xml:space="preserve"> </w:t>
      </w:r>
      <w:r w:rsidR="007F2DDE" w:rsidRPr="001D63FE">
        <w:rPr>
          <w:rFonts w:ascii="Times New Roman" w:hAnsi="Times New Roman" w:cs="Times New Roman"/>
          <w:sz w:val="24"/>
          <w:szCs w:val="24"/>
        </w:rPr>
        <w:t xml:space="preserve">se convirtió en el puente que unió la producción bananera nacional con </w:t>
      </w:r>
      <w:r w:rsidR="00BB1BA2" w:rsidRPr="001D63FE">
        <w:rPr>
          <w:rFonts w:ascii="Times New Roman" w:hAnsi="Times New Roman" w:cs="Times New Roman"/>
          <w:sz w:val="24"/>
          <w:szCs w:val="24"/>
        </w:rPr>
        <w:t>los intereses de empresas transnacionales, socios comerciales</w:t>
      </w:r>
      <w:r w:rsidR="004C1D63" w:rsidRPr="001D63FE">
        <w:rPr>
          <w:rFonts w:ascii="Times New Roman" w:hAnsi="Times New Roman" w:cs="Times New Roman"/>
          <w:sz w:val="24"/>
          <w:szCs w:val="24"/>
        </w:rPr>
        <w:t xml:space="preserve">, organismos mundiales e instituciones estatales. </w:t>
      </w:r>
    </w:p>
    <w:p w14:paraId="396C8739" w14:textId="08B09AA0" w:rsidR="001D63FE" w:rsidRDefault="00333472" w:rsidP="001D63F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Hoy en día</w:t>
      </w:r>
      <w:r w:rsidR="008146A6" w:rsidRPr="001D63FE">
        <w:rPr>
          <w:rFonts w:ascii="Times New Roman" w:hAnsi="Times New Roman" w:cs="Times New Roman"/>
          <w:sz w:val="24"/>
          <w:szCs w:val="24"/>
        </w:rPr>
        <w:t>, Limón</w:t>
      </w:r>
      <w:r w:rsidRPr="001D63FE">
        <w:rPr>
          <w:rFonts w:ascii="Times New Roman" w:hAnsi="Times New Roman" w:cs="Times New Roman"/>
          <w:sz w:val="24"/>
          <w:szCs w:val="24"/>
        </w:rPr>
        <w:t xml:space="preserve"> sigue siendo un e</w:t>
      </w:r>
      <w:r w:rsidR="002C44DF" w:rsidRPr="001D63FE">
        <w:rPr>
          <w:rFonts w:ascii="Times New Roman" w:hAnsi="Times New Roman" w:cs="Times New Roman"/>
          <w:sz w:val="24"/>
          <w:szCs w:val="24"/>
        </w:rPr>
        <w:t xml:space="preserve">scenario </w:t>
      </w:r>
      <w:r w:rsidR="004D50D1" w:rsidRPr="001D63FE">
        <w:rPr>
          <w:rFonts w:ascii="Times New Roman" w:hAnsi="Times New Roman" w:cs="Times New Roman"/>
          <w:sz w:val="24"/>
          <w:szCs w:val="24"/>
        </w:rPr>
        <w:t>de</w:t>
      </w:r>
      <w:r w:rsidR="005A0D74" w:rsidRPr="001D63FE">
        <w:rPr>
          <w:rFonts w:ascii="Times New Roman" w:hAnsi="Times New Roman" w:cs="Times New Roman"/>
          <w:sz w:val="24"/>
          <w:szCs w:val="24"/>
        </w:rPr>
        <w:t xml:space="preserve"> enormes oportunidades, pero también </w:t>
      </w:r>
      <w:r w:rsidR="00776EB3" w:rsidRPr="001D63FE">
        <w:rPr>
          <w:rFonts w:ascii="Times New Roman" w:hAnsi="Times New Roman" w:cs="Times New Roman"/>
          <w:sz w:val="24"/>
          <w:szCs w:val="24"/>
        </w:rPr>
        <w:t>enfrenta</w:t>
      </w:r>
      <w:r w:rsidR="005A0D74" w:rsidRPr="001D63FE">
        <w:rPr>
          <w:rFonts w:ascii="Times New Roman" w:hAnsi="Times New Roman" w:cs="Times New Roman"/>
          <w:sz w:val="24"/>
          <w:szCs w:val="24"/>
        </w:rPr>
        <w:t xml:space="preserve"> retos altamente demandantes</w:t>
      </w:r>
      <w:r w:rsidR="000216AD" w:rsidRPr="001D63FE">
        <w:rPr>
          <w:rFonts w:ascii="Times New Roman" w:hAnsi="Times New Roman" w:cs="Times New Roman"/>
          <w:sz w:val="24"/>
          <w:szCs w:val="24"/>
        </w:rPr>
        <w:t>. Sus hermosas playas junto con su exuberante gastronomía lo hacen un paraíso turístico</w:t>
      </w:r>
      <w:r w:rsidR="00D96536" w:rsidRPr="001D63FE">
        <w:rPr>
          <w:rFonts w:ascii="Times New Roman" w:hAnsi="Times New Roman" w:cs="Times New Roman"/>
          <w:sz w:val="24"/>
          <w:szCs w:val="24"/>
        </w:rPr>
        <w:t>;</w:t>
      </w:r>
      <w:r w:rsidR="000216AD" w:rsidRPr="001D63FE">
        <w:rPr>
          <w:rFonts w:ascii="Times New Roman" w:hAnsi="Times New Roman" w:cs="Times New Roman"/>
          <w:sz w:val="24"/>
          <w:szCs w:val="24"/>
        </w:rPr>
        <w:t xml:space="preserve"> pero al otro lado de la acera</w:t>
      </w:r>
      <w:r w:rsidR="00D96536" w:rsidRPr="001D63FE">
        <w:rPr>
          <w:rFonts w:ascii="Times New Roman" w:hAnsi="Times New Roman" w:cs="Times New Roman"/>
          <w:sz w:val="24"/>
          <w:szCs w:val="24"/>
        </w:rPr>
        <w:t>,</w:t>
      </w:r>
      <w:r w:rsidR="000216AD" w:rsidRPr="001D63FE">
        <w:rPr>
          <w:rFonts w:ascii="Times New Roman" w:hAnsi="Times New Roman" w:cs="Times New Roman"/>
          <w:sz w:val="24"/>
          <w:szCs w:val="24"/>
        </w:rPr>
        <w:t xml:space="preserve"> basta con afinar la mirada para observar la pobreza, la indigencia y el desempleo. </w:t>
      </w:r>
      <w:r w:rsidR="0010043F" w:rsidRPr="001D63FE">
        <w:rPr>
          <w:rFonts w:ascii="Times New Roman" w:hAnsi="Times New Roman" w:cs="Times New Roman"/>
          <w:sz w:val="24"/>
          <w:szCs w:val="24"/>
        </w:rPr>
        <w:t xml:space="preserve">Costa Rica, como muchos otros países subdesarrollados, ha visto la rápida implementación de políticas privatizadoras que limitan el papel del Estado, y JAPDEVA no ha sido la excepción. </w:t>
      </w:r>
      <w:r w:rsidR="0010043F" w:rsidRPr="00206330">
        <w:rPr>
          <w:rFonts w:ascii="Times New Roman" w:hAnsi="Times New Roman" w:cs="Times New Roman"/>
          <w:sz w:val="24"/>
          <w:szCs w:val="24"/>
        </w:rPr>
        <w:t xml:space="preserve">Poco a poco el modelo concesionario ha ido asentándose, </w:t>
      </w:r>
      <w:r w:rsidR="00097196" w:rsidRPr="00206330">
        <w:rPr>
          <w:rFonts w:ascii="Times New Roman" w:hAnsi="Times New Roman" w:cs="Times New Roman"/>
          <w:sz w:val="24"/>
          <w:szCs w:val="24"/>
        </w:rPr>
        <w:t>en especial</w:t>
      </w:r>
      <w:r w:rsidR="00D96536" w:rsidRPr="00206330">
        <w:rPr>
          <w:rFonts w:ascii="Times New Roman" w:hAnsi="Times New Roman" w:cs="Times New Roman"/>
          <w:sz w:val="24"/>
          <w:szCs w:val="24"/>
        </w:rPr>
        <w:t>,</w:t>
      </w:r>
      <w:r w:rsidR="0010043F" w:rsidRPr="00206330">
        <w:rPr>
          <w:rFonts w:ascii="Times New Roman" w:hAnsi="Times New Roman" w:cs="Times New Roman"/>
          <w:sz w:val="24"/>
          <w:szCs w:val="24"/>
        </w:rPr>
        <w:t xml:space="preserve"> cuando las cargas de contenedores, que son l</w:t>
      </w:r>
      <w:r w:rsidR="00206330" w:rsidRPr="00206330">
        <w:rPr>
          <w:rFonts w:ascii="Times New Roman" w:hAnsi="Times New Roman" w:cs="Times New Roman"/>
          <w:sz w:val="24"/>
          <w:szCs w:val="24"/>
        </w:rPr>
        <w:t>a</w:t>
      </w:r>
      <w:r w:rsidR="0010043F" w:rsidRPr="00206330">
        <w:rPr>
          <w:rFonts w:ascii="Times New Roman" w:hAnsi="Times New Roman" w:cs="Times New Roman"/>
          <w:sz w:val="24"/>
          <w:szCs w:val="24"/>
        </w:rPr>
        <w:t xml:space="preserve">s de mayor volumen, fueron asignadas exclusivamente a APM </w:t>
      </w:r>
      <w:proofErr w:type="spellStart"/>
      <w:r w:rsidR="0010043F" w:rsidRPr="00206330">
        <w:rPr>
          <w:rFonts w:ascii="Times New Roman" w:hAnsi="Times New Roman" w:cs="Times New Roman"/>
          <w:sz w:val="24"/>
          <w:szCs w:val="24"/>
        </w:rPr>
        <w:t>Terminals</w:t>
      </w:r>
      <w:proofErr w:type="spellEnd"/>
      <w:r w:rsidR="0010043F" w:rsidRPr="00206330">
        <w:rPr>
          <w:rFonts w:ascii="Times New Roman" w:hAnsi="Times New Roman" w:cs="Times New Roman"/>
          <w:sz w:val="24"/>
          <w:szCs w:val="24"/>
        </w:rPr>
        <w:t>.</w:t>
      </w:r>
      <w:r w:rsidR="0010043F" w:rsidRPr="001D63FE">
        <w:rPr>
          <w:rFonts w:ascii="Times New Roman" w:hAnsi="Times New Roman" w:cs="Times New Roman"/>
          <w:sz w:val="24"/>
          <w:szCs w:val="24"/>
        </w:rPr>
        <w:t xml:space="preserve"> Esto condujo a la reducción radical de las operaciones portuarias gestionadas por JAPDEVA</w:t>
      </w:r>
      <w:r w:rsidR="00163FBD" w:rsidRPr="001D63FE">
        <w:rPr>
          <w:rFonts w:ascii="Times New Roman" w:hAnsi="Times New Roman" w:cs="Times New Roman"/>
          <w:sz w:val="24"/>
          <w:szCs w:val="24"/>
        </w:rPr>
        <w:t xml:space="preserve"> y</w:t>
      </w:r>
      <w:r w:rsidR="00097196" w:rsidRPr="001D63FE">
        <w:rPr>
          <w:rFonts w:ascii="Times New Roman" w:hAnsi="Times New Roman" w:cs="Times New Roman"/>
          <w:sz w:val="24"/>
          <w:szCs w:val="24"/>
        </w:rPr>
        <w:t>, de manera paulatina,</w:t>
      </w:r>
      <w:r w:rsidR="0010043F" w:rsidRPr="001D63FE">
        <w:rPr>
          <w:rFonts w:ascii="Times New Roman" w:hAnsi="Times New Roman" w:cs="Times New Roman"/>
          <w:sz w:val="24"/>
          <w:szCs w:val="24"/>
        </w:rPr>
        <w:t xml:space="preserve"> se fue reduciendo la nómina del personal estatal necesario para llevar a cabo la operación portuaria.</w:t>
      </w:r>
    </w:p>
    <w:p w14:paraId="43C94621" w14:textId="77777777" w:rsidR="001D63FE" w:rsidRDefault="00097196" w:rsidP="001D63F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Así pues</w:t>
      </w:r>
      <w:r w:rsidR="0010043F" w:rsidRPr="001D63FE">
        <w:rPr>
          <w:rFonts w:ascii="Times New Roman" w:hAnsi="Times New Roman" w:cs="Times New Roman"/>
          <w:sz w:val="24"/>
          <w:szCs w:val="24"/>
        </w:rPr>
        <w:t>, esta disminución del empleo también ha propiciado la subcontratación del trabajo portuario</w:t>
      </w:r>
      <w:r w:rsidR="00163FBD" w:rsidRPr="001D63FE">
        <w:rPr>
          <w:rFonts w:ascii="Times New Roman" w:hAnsi="Times New Roman" w:cs="Times New Roman"/>
          <w:sz w:val="24"/>
          <w:szCs w:val="24"/>
        </w:rPr>
        <w:t xml:space="preserve"> y en las fincas bananeras</w:t>
      </w:r>
      <w:r w:rsidR="0010043F" w:rsidRPr="001D63FE">
        <w:rPr>
          <w:rFonts w:ascii="Times New Roman" w:hAnsi="Times New Roman" w:cs="Times New Roman"/>
          <w:sz w:val="24"/>
          <w:szCs w:val="24"/>
        </w:rPr>
        <w:t>. Las empresas subcontratan a pequeñas empresas y cooperativas privadas que prestan los servicios en las condiciones del interesado, sin prácticamente margen de negociación</w:t>
      </w:r>
      <w:r w:rsidR="00163FBD" w:rsidRPr="001D63FE">
        <w:rPr>
          <w:rFonts w:ascii="Times New Roman" w:hAnsi="Times New Roman" w:cs="Times New Roman"/>
          <w:sz w:val="24"/>
          <w:szCs w:val="24"/>
        </w:rPr>
        <w:t xml:space="preserve"> </w:t>
      </w:r>
      <w:r w:rsidR="00516AC5" w:rsidRPr="001D63FE">
        <w:rPr>
          <w:rFonts w:ascii="Times New Roman" w:hAnsi="Times New Roman" w:cs="Times New Roman"/>
          <w:sz w:val="24"/>
          <w:szCs w:val="24"/>
        </w:rPr>
        <w:t>colectiva</w:t>
      </w:r>
      <w:r w:rsidR="0010043F" w:rsidRPr="001D63FE">
        <w:rPr>
          <w:rFonts w:ascii="Times New Roman" w:hAnsi="Times New Roman" w:cs="Times New Roman"/>
          <w:sz w:val="24"/>
          <w:szCs w:val="24"/>
        </w:rPr>
        <w:t>.</w:t>
      </w:r>
      <w:r w:rsidR="00163FBD" w:rsidRPr="001D63FE">
        <w:rPr>
          <w:rFonts w:ascii="Times New Roman" w:hAnsi="Times New Roman" w:cs="Times New Roman"/>
          <w:sz w:val="24"/>
          <w:szCs w:val="24"/>
        </w:rPr>
        <w:t xml:space="preserve"> </w:t>
      </w:r>
      <w:r w:rsidR="00516AC5" w:rsidRPr="001D63FE">
        <w:rPr>
          <w:rFonts w:ascii="Times New Roman" w:hAnsi="Times New Roman" w:cs="Times New Roman"/>
          <w:sz w:val="24"/>
          <w:szCs w:val="24"/>
        </w:rPr>
        <w:t>La estabilidad laboral y las rutinas diarias cambiaron, incluidos los usos y costumbres de los trabajadores en las nuevas formas de operar el transporte internacional.</w:t>
      </w:r>
    </w:p>
    <w:p w14:paraId="54F716A1" w14:textId="77777777" w:rsidR="001D63FE" w:rsidRDefault="0067502D" w:rsidP="001D63F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lastRenderedPageBreak/>
        <w:t xml:space="preserve">Otro fenómeno </w:t>
      </w:r>
      <w:r w:rsidR="0006567A" w:rsidRPr="001D63FE">
        <w:rPr>
          <w:rFonts w:ascii="Times New Roman" w:hAnsi="Times New Roman" w:cs="Times New Roman"/>
          <w:sz w:val="24"/>
          <w:szCs w:val="24"/>
        </w:rPr>
        <w:t xml:space="preserve">preocupante es la falta de capacidad de supervisión del Estado a través de las oficinas de Inspección del Trabajo del Ministerio de Trabajo. La ausencia de un seguimiento constante de las condiciones laborales en la figura de concesión y subcontratación de servicios ha </w:t>
      </w:r>
      <w:r w:rsidR="00977116" w:rsidRPr="001D63FE">
        <w:rPr>
          <w:rFonts w:ascii="Times New Roman" w:hAnsi="Times New Roman" w:cs="Times New Roman"/>
          <w:sz w:val="24"/>
          <w:szCs w:val="24"/>
        </w:rPr>
        <w:t>con</w:t>
      </w:r>
      <w:r w:rsidR="0006567A" w:rsidRPr="001D63FE">
        <w:rPr>
          <w:rFonts w:ascii="Times New Roman" w:hAnsi="Times New Roman" w:cs="Times New Roman"/>
          <w:sz w:val="24"/>
          <w:szCs w:val="24"/>
        </w:rPr>
        <w:t>llevado una vulneración sistemática de los derechos laborales. Son frecuentes prácticas ilegales como el pago por día de trabajo, jornadas agotadoras y salarios por debajo del mínimo</w:t>
      </w:r>
      <w:r w:rsidR="00D96536" w:rsidRPr="001D63FE">
        <w:rPr>
          <w:rFonts w:ascii="Times New Roman" w:hAnsi="Times New Roman" w:cs="Times New Roman"/>
          <w:sz w:val="24"/>
          <w:szCs w:val="24"/>
        </w:rPr>
        <w:t>,</w:t>
      </w:r>
      <w:r w:rsidR="0006567A" w:rsidRPr="001D63FE">
        <w:rPr>
          <w:rFonts w:ascii="Times New Roman" w:hAnsi="Times New Roman" w:cs="Times New Roman"/>
          <w:sz w:val="24"/>
          <w:szCs w:val="24"/>
        </w:rPr>
        <w:t xml:space="preserve"> o simplemente insuficientes</w:t>
      </w:r>
      <w:r w:rsidR="00D96536" w:rsidRPr="001D63FE">
        <w:rPr>
          <w:rFonts w:ascii="Times New Roman" w:hAnsi="Times New Roman" w:cs="Times New Roman"/>
          <w:sz w:val="24"/>
          <w:szCs w:val="24"/>
        </w:rPr>
        <w:t>,</w:t>
      </w:r>
      <w:r w:rsidR="0006567A" w:rsidRPr="001D63FE">
        <w:rPr>
          <w:rFonts w:ascii="Times New Roman" w:hAnsi="Times New Roman" w:cs="Times New Roman"/>
          <w:sz w:val="24"/>
          <w:szCs w:val="24"/>
        </w:rPr>
        <w:t xml:space="preserve"> para que los trabajadores garanticen las condiciones esenciales de sus familias.</w:t>
      </w:r>
    </w:p>
    <w:p w14:paraId="32E3CE71" w14:textId="7F6F912D" w:rsidR="001D63FE" w:rsidRDefault="0006567A" w:rsidP="001D63F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Todo lo anterior </w:t>
      </w:r>
      <w:r w:rsidR="009D2B10" w:rsidRPr="001D63FE">
        <w:rPr>
          <w:rFonts w:ascii="Times New Roman" w:hAnsi="Times New Roman" w:cs="Times New Roman"/>
          <w:sz w:val="24"/>
          <w:szCs w:val="24"/>
        </w:rPr>
        <w:t>vuelve frágil</w:t>
      </w:r>
      <w:r w:rsidRPr="001D63FE">
        <w:rPr>
          <w:rFonts w:ascii="Times New Roman" w:hAnsi="Times New Roman" w:cs="Times New Roman"/>
          <w:sz w:val="24"/>
          <w:szCs w:val="24"/>
        </w:rPr>
        <w:t xml:space="preserve"> la situación de las personas que trabajan en el puerto</w:t>
      </w:r>
      <w:r w:rsidR="009D2B10" w:rsidRPr="001D63FE">
        <w:rPr>
          <w:rFonts w:ascii="Times New Roman" w:hAnsi="Times New Roman" w:cs="Times New Roman"/>
          <w:sz w:val="24"/>
          <w:szCs w:val="24"/>
        </w:rPr>
        <w:t xml:space="preserve"> y en las fincas productoras de banano</w:t>
      </w:r>
      <w:r w:rsidR="00A668AF" w:rsidRPr="001D63FE">
        <w:rPr>
          <w:rFonts w:ascii="Times New Roman" w:hAnsi="Times New Roman" w:cs="Times New Roman"/>
          <w:sz w:val="24"/>
          <w:szCs w:val="24"/>
        </w:rPr>
        <w:t>,</w:t>
      </w:r>
      <w:r w:rsidRPr="001D63FE">
        <w:rPr>
          <w:rFonts w:ascii="Times New Roman" w:hAnsi="Times New Roman" w:cs="Times New Roman"/>
          <w:sz w:val="24"/>
          <w:szCs w:val="24"/>
        </w:rPr>
        <w:t xml:space="preserve"> ya que al tener pocas opciones se ven obligadas a incorporarse a este tipo de relación laboral informal que obedece a una lógica mercantil de fuerza de trabajo más que a un modelo respetuoso de los derechos humanos. </w:t>
      </w:r>
      <w:r w:rsidRPr="00FD12DA">
        <w:rPr>
          <w:rFonts w:ascii="Times New Roman" w:hAnsi="Times New Roman" w:cs="Times New Roman"/>
          <w:sz w:val="24"/>
          <w:szCs w:val="24"/>
        </w:rPr>
        <w:t xml:space="preserve">En resumen, la investigación muestra que existen factores estructurales que </w:t>
      </w:r>
      <w:r w:rsidR="0004113E" w:rsidRPr="00FD12DA">
        <w:rPr>
          <w:rFonts w:ascii="Times New Roman" w:hAnsi="Times New Roman" w:cs="Times New Roman"/>
          <w:sz w:val="24"/>
          <w:szCs w:val="24"/>
        </w:rPr>
        <w:t xml:space="preserve">priorizan </w:t>
      </w:r>
      <w:r w:rsidRPr="00FD12DA">
        <w:rPr>
          <w:rFonts w:ascii="Times New Roman" w:hAnsi="Times New Roman" w:cs="Times New Roman"/>
          <w:sz w:val="24"/>
          <w:szCs w:val="24"/>
        </w:rPr>
        <w:t xml:space="preserve">los indicadores de producción y competitividad </w:t>
      </w:r>
      <w:r w:rsidR="0004113E" w:rsidRPr="00FD12DA">
        <w:rPr>
          <w:rFonts w:ascii="Times New Roman" w:hAnsi="Times New Roman" w:cs="Times New Roman"/>
          <w:sz w:val="24"/>
          <w:szCs w:val="24"/>
        </w:rPr>
        <w:t xml:space="preserve">antes que </w:t>
      </w:r>
      <w:r w:rsidRPr="00FD12DA">
        <w:rPr>
          <w:rFonts w:ascii="Times New Roman" w:hAnsi="Times New Roman" w:cs="Times New Roman"/>
          <w:sz w:val="24"/>
          <w:szCs w:val="24"/>
        </w:rPr>
        <w:t>la dignidad humana de los trabajadores.</w:t>
      </w:r>
    </w:p>
    <w:p w14:paraId="0448518A" w14:textId="77777777" w:rsidR="001D63FE" w:rsidRDefault="001202F0" w:rsidP="001D63F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Est</w:t>
      </w:r>
      <w:r w:rsidR="00321C0F" w:rsidRPr="001D63FE">
        <w:rPr>
          <w:rFonts w:ascii="Times New Roman" w:hAnsi="Times New Roman" w:cs="Times New Roman"/>
          <w:sz w:val="24"/>
          <w:szCs w:val="24"/>
        </w:rPr>
        <w:t xml:space="preserve">os rasgos permiten </w:t>
      </w:r>
      <w:r w:rsidR="0058109C" w:rsidRPr="001D63FE">
        <w:rPr>
          <w:rFonts w:ascii="Times New Roman" w:hAnsi="Times New Roman" w:cs="Times New Roman"/>
          <w:sz w:val="24"/>
          <w:szCs w:val="24"/>
        </w:rPr>
        <w:t xml:space="preserve">identificar un desarrollo socioeconómico </w:t>
      </w:r>
      <w:r w:rsidR="00995BD4" w:rsidRPr="001D63FE">
        <w:rPr>
          <w:rFonts w:ascii="Times New Roman" w:hAnsi="Times New Roman" w:cs="Times New Roman"/>
          <w:sz w:val="24"/>
          <w:szCs w:val="24"/>
        </w:rPr>
        <w:t xml:space="preserve">en el Caribe costarricense </w:t>
      </w:r>
      <w:r w:rsidR="0058109C" w:rsidRPr="001D63FE">
        <w:rPr>
          <w:rFonts w:ascii="Times New Roman" w:hAnsi="Times New Roman" w:cs="Times New Roman"/>
          <w:sz w:val="24"/>
          <w:szCs w:val="24"/>
        </w:rPr>
        <w:t xml:space="preserve">que funciona bajo </w:t>
      </w:r>
      <w:r w:rsidR="00944848" w:rsidRPr="001D63FE">
        <w:rPr>
          <w:rFonts w:ascii="Times New Roman" w:hAnsi="Times New Roman" w:cs="Times New Roman"/>
          <w:sz w:val="24"/>
          <w:szCs w:val="24"/>
        </w:rPr>
        <w:t>un esquema</w:t>
      </w:r>
      <w:r w:rsidR="0058109C" w:rsidRPr="001D63FE">
        <w:rPr>
          <w:rFonts w:ascii="Times New Roman" w:hAnsi="Times New Roman" w:cs="Times New Roman"/>
          <w:sz w:val="24"/>
          <w:szCs w:val="24"/>
        </w:rPr>
        <w:t xml:space="preserve"> </w:t>
      </w:r>
      <w:r w:rsidR="00D845AA" w:rsidRPr="001D63FE">
        <w:rPr>
          <w:rFonts w:ascii="Times New Roman" w:hAnsi="Times New Roman" w:cs="Times New Roman"/>
          <w:sz w:val="24"/>
          <w:szCs w:val="24"/>
        </w:rPr>
        <w:t xml:space="preserve">de “acumulación por desposesión”. </w:t>
      </w:r>
      <w:r w:rsidR="00ED0680" w:rsidRPr="001D63FE">
        <w:rPr>
          <w:rFonts w:ascii="Times New Roman" w:hAnsi="Times New Roman" w:cs="Times New Roman"/>
          <w:sz w:val="24"/>
          <w:szCs w:val="24"/>
        </w:rPr>
        <w:t xml:space="preserve">Al respecto, </w:t>
      </w:r>
      <w:r w:rsidR="009B096A" w:rsidRPr="001D63FE">
        <w:rPr>
          <w:rFonts w:ascii="Times New Roman" w:hAnsi="Times New Roman" w:cs="Times New Roman"/>
          <w:sz w:val="24"/>
          <w:szCs w:val="24"/>
        </w:rPr>
        <w:t xml:space="preserve">Harvey </w:t>
      </w:r>
      <w:r w:rsidR="001D4056" w:rsidRPr="001D63FE">
        <w:rPr>
          <w:rFonts w:ascii="Times New Roman" w:hAnsi="Times New Roman" w:cs="Times New Roman"/>
          <w:sz w:val="24"/>
          <w:szCs w:val="24"/>
        </w:rPr>
        <w:t xml:space="preserve">(2005) </w:t>
      </w:r>
      <w:r w:rsidR="00944848" w:rsidRPr="001D63FE">
        <w:rPr>
          <w:rFonts w:ascii="Times New Roman" w:hAnsi="Times New Roman" w:cs="Times New Roman"/>
          <w:sz w:val="24"/>
          <w:szCs w:val="24"/>
        </w:rPr>
        <w:t xml:space="preserve">advierte sobre </w:t>
      </w:r>
      <w:r w:rsidR="00994605" w:rsidRPr="001D63FE">
        <w:rPr>
          <w:rFonts w:ascii="Times New Roman" w:hAnsi="Times New Roman" w:cs="Times New Roman"/>
          <w:sz w:val="24"/>
          <w:szCs w:val="24"/>
        </w:rPr>
        <w:t xml:space="preserve">la </w:t>
      </w:r>
      <w:proofErr w:type="spellStart"/>
      <w:r w:rsidR="00994605" w:rsidRPr="001D63FE">
        <w:rPr>
          <w:rFonts w:ascii="Times New Roman" w:hAnsi="Times New Roman" w:cs="Times New Roman"/>
          <w:sz w:val="24"/>
          <w:szCs w:val="24"/>
        </w:rPr>
        <w:t>corporativización</w:t>
      </w:r>
      <w:proofErr w:type="spellEnd"/>
      <w:r w:rsidR="00994605" w:rsidRPr="001D63FE">
        <w:rPr>
          <w:rFonts w:ascii="Times New Roman" w:hAnsi="Times New Roman" w:cs="Times New Roman"/>
          <w:sz w:val="24"/>
          <w:szCs w:val="24"/>
        </w:rPr>
        <w:t xml:space="preserve"> y privatización de activos previamente públicos</w:t>
      </w:r>
      <w:r w:rsidR="0067091E" w:rsidRPr="001D63FE">
        <w:rPr>
          <w:rFonts w:ascii="Times New Roman" w:hAnsi="Times New Roman" w:cs="Times New Roman"/>
          <w:sz w:val="24"/>
          <w:szCs w:val="24"/>
        </w:rPr>
        <w:t xml:space="preserve"> (</w:t>
      </w:r>
      <w:r w:rsidR="001B18AF" w:rsidRPr="001D63FE">
        <w:rPr>
          <w:rFonts w:ascii="Times New Roman" w:hAnsi="Times New Roman" w:cs="Times New Roman"/>
          <w:sz w:val="24"/>
          <w:szCs w:val="24"/>
        </w:rPr>
        <w:t xml:space="preserve">en este caso, </w:t>
      </w:r>
      <w:r w:rsidR="0067091E" w:rsidRPr="001D63FE">
        <w:rPr>
          <w:rFonts w:ascii="Times New Roman" w:hAnsi="Times New Roman" w:cs="Times New Roman"/>
          <w:sz w:val="24"/>
          <w:szCs w:val="24"/>
        </w:rPr>
        <w:t xml:space="preserve">los puertos) </w:t>
      </w:r>
      <w:r w:rsidR="00534675" w:rsidRPr="001D63FE">
        <w:rPr>
          <w:rFonts w:ascii="Times New Roman" w:hAnsi="Times New Roman" w:cs="Times New Roman"/>
          <w:sz w:val="24"/>
          <w:szCs w:val="24"/>
        </w:rPr>
        <w:t>y</w:t>
      </w:r>
      <w:r w:rsidR="00D1412C" w:rsidRPr="001D63FE">
        <w:rPr>
          <w:rFonts w:ascii="Times New Roman" w:hAnsi="Times New Roman" w:cs="Times New Roman"/>
          <w:sz w:val="24"/>
          <w:szCs w:val="24"/>
        </w:rPr>
        <w:t xml:space="preserve"> lo denomina </w:t>
      </w:r>
      <w:r w:rsidR="0067091E" w:rsidRPr="001D63FE">
        <w:rPr>
          <w:rFonts w:ascii="Times New Roman" w:hAnsi="Times New Roman" w:cs="Times New Roman"/>
          <w:sz w:val="24"/>
          <w:szCs w:val="24"/>
        </w:rPr>
        <w:t xml:space="preserve">una nueva </w:t>
      </w:r>
      <w:r w:rsidR="0057371E" w:rsidRPr="001D63FE">
        <w:rPr>
          <w:rFonts w:ascii="Times New Roman" w:hAnsi="Times New Roman" w:cs="Times New Roman"/>
          <w:sz w:val="24"/>
          <w:szCs w:val="24"/>
        </w:rPr>
        <w:t>“</w:t>
      </w:r>
      <w:r w:rsidR="0067091E" w:rsidRPr="001D63FE">
        <w:rPr>
          <w:rFonts w:ascii="Times New Roman" w:hAnsi="Times New Roman" w:cs="Times New Roman"/>
          <w:sz w:val="24"/>
          <w:szCs w:val="24"/>
        </w:rPr>
        <w:t>ola</w:t>
      </w:r>
      <w:r w:rsidR="0057371E" w:rsidRPr="001D63FE">
        <w:rPr>
          <w:rFonts w:ascii="Times New Roman" w:hAnsi="Times New Roman" w:cs="Times New Roman"/>
          <w:sz w:val="24"/>
          <w:szCs w:val="24"/>
        </w:rPr>
        <w:t>”</w:t>
      </w:r>
      <w:r w:rsidR="0067091E" w:rsidRPr="001D63FE">
        <w:rPr>
          <w:rFonts w:ascii="Times New Roman" w:hAnsi="Times New Roman" w:cs="Times New Roman"/>
          <w:sz w:val="24"/>
          <w:szCs w:val="24"/>
        </w:rPr>
        <w:t xml:space="preserve"> de cercamiento de los bienes comunes. </w:t>
      </w:r>
      <w:r w:rsidR="00BB65DC" w:rsidRPr="001D63FE">
        <w:rPr>
          <w:rFonts w:ascii="Times New Roman" w:hAnsi="Times New Roman" w:cs="Times New Roman"/>
          <w:sz w:val="24"/>
          <w:szCs w:val="24"/>
        </w:rPr>
        <w:t>A</w:t>
      </w:r>
      <w:r w:rsidR="000C122F" w:rsidRPr="001D63FE">
        <w:rPr>
          <w:rFonts w:ascii="Times New Roman" w:hAnsi="Times New Roman" w:cs="Times New Roman"/>
          <w:sz w:val="24"/>
          <w:szCs w:val="24"/>
        </w:rPr>
        <w:t>l mismo tiempo</w:t>
      </w:r>
      <w:r w:rsidR="0057371E" w:rsidRPr="001D63FE">
        <w:rPr>
          <w:rFonts w:ascii="Times New Roman" w:hAnsi="Times New Roman" w:cs="Times New Roman"/>
          <w:sz w:val="24"/>
          <w:szCs w:val="24"/>
        </w:rPr>
        <w:t>,</w:t>
      </w:r>
      <w:r w:rsidR="000C122F" w:rsidRPr="001D63FE">
        <w:rPr>
          <w:rFonts w:ascii="Times New Roman" w:hAnsi="Times New Roman" w:cs="Times New Roman"/>
          <w:sz w:val="24"/>
          <w:szCs w:val="24"/>
        </w:rPr>
        <w:t xml:space="preserve"> agrega</w:t>
      </w:r>
      <w:r w:rsidR="00BB65DC" w:rsidRPr="001D63FE">
        <w:rPr>
          <w:rFonts w:ascii="Times New Roman" w:hAnsi="Times New Roman" w:cs="Times New Roman"/>
          <w:sz w:val="24"/>
          <w:szCs w:val="24"/>
        </w:rPr>
        <w:t xml:space="preserve">: “Como también sucedió en el pasado, el poder del estado es usado frecuentemente </w:t>
      </w:r>
      <w:r w:rsidR="00396023" w:rsidRPr="001D63FE">
        <w:rPr>
          <w:rFonts w:ascii="Times New Roman" w:hAnsi="Times New Roman" w:cs="Times New Roman"/>
          <w:sz w:val="24"/>
          <w:szCs w:val="24"/>
        </w:rPr>
        <w:t>para forzar estos procesos, incluso en contra de la voluntad popular”</w:t>
      </w:r>
      <w:r w:rsidR="00ED0680" w:rsidRPr="001D63FE">
        <w:rPr>
          <w:rFonts w:ascii="Times New Roman" w:hAnsi="Times New Roman" w:cs="Times New Roman"/>
          <w:sz w:val="24"/>
          <w:szCs w:val="24"/>
        </w:rPr>
        <w:t xml:space="preserve"> (</w:t>
      </w:r>
      <w:r w:rsidR="00E951BD" w:rsidRPr="001D63FE">
        <w:rPr>
          <w:rFonts w:ascii="Times New Roman" w:hAnsi="Times New Roman" w:cs="Times New Roman"/>
          <w:sz w:val="24"/>
          <w:szCs w:val="24"/>
        </w:rPr>
        <w:t xml:space="preserve">Harvey, 2005, </w:t>
      </w:r>
      <w:r w:rsidR="00ED0680" w:rsidRPr="001D63FE">
        <w:rPr>
          <w:rFonts w:ascii="Times New Roman" w:hAnsi="Times New Roman" w:cs="Times New Roman"/>
          <w:sz w:val="24"/>
          <w:szCs w:val="24"/>
        </w:rPr>
        <w:t>p. 1</w:t>
      </w:r>
      <w:r w:rsidR="00F4372D" w:rsidRPr="001D63FE">
        <w:rPr>
          <w:rFonts w:ascii="Times New Roman" w:hAnsi="Times New Roman" w:cs="Times New Roman"/>
          <w:sz w:val="24"/>
          <w:szCs w:val="24"/>
        </w:rPr>
        <w:t>1</w:t>
      </w:r>
      <w:r w:rsidR="00ED0680" w:rsidRPr="001D63FE">
        <w:rPr>
          <w:rFonts w:ascii="Times New Roman" w:hAnsi="Times New Roman" w:cs="Times New Roman"/>
          <w:sz w:val="24"/>
          <w:szCs w:val="24"/>
        </w:rPr>
        <w:t>5)</w:t>
      </w:r>
      <w:r w:rsidR="000C122F" w:rsidRPr="001D63FE">
        <w:rPr>
          <w:rFonts w:ascii="Times New Roman" w:hAnsi="Times New Roman" w:cs="Times New Roman"/>
          <w:sz w:val="24"/>
          <w:szCs w:val="24"/>
        </w:rPr>
        <w:t>.</w:t>
      </w:r>
      <w:r w:rsidR="002B3251" w:rsidRPr="001D63FE">
        <w:rPr>
          <w:rFonts w:ascii="Times New Roman" w:hAnsi="Times New Roman" w:cs="Times New Roman"/>
          <w:sz w:val="24"/>
          <w:szCs w:val="24"/>
        </w:rPr>
        <w:t xml:space="preserve"> </w:t>
      </w:r>
      <w:r w:rsidR="00A02E6A" w:rsidRPr="00FD12DA">
        <w:rPr>
          <w:rFonts w:ascii="Times New Roman" w:hAnsi="Times New Roman" w:cs="Times New Roman"/>
          <w:sz w:val="24"/>
          <w:szCs w:val="24"/>
        </w:rPr>
        <w:t xml:space="preserve">Esta complicidad estatal se ha visto evidenciada </w:t>
      </w:r>
      <w:r w:rsidR="00073A4B" w:rsidRPr="00FD12DA">
        <w:rPr>
          <w:rFonts w:ascii="Times New Roman" w:hAnsi="Times New Roman" w:cs="Times New Roman"/>
          <w:sz w:val="24"/>
          <w:szCs w:val="24"/>
        </w:rPr>
        <w:t xml:space="preserve">en </w:t>
      </w:r>
      <w:r w:rsidR="006142CF" w:rsidRPr="00FD12DA">
        <w:rPr>
          <w:rFonts w:ascii="Times New Roman" w:hAnsi="Times New Roman" w:cs="Times New Roman"/>
          <w:sz w:val="24"/>
          <w:szCs w:val="24"/>
        </w:rPr>
        <w:t xml:space="preserve">la </w:t>
      </w:r>
      <w:r w:rsidR="001959E5" w:rsidRPr="00FD12DA">
        <w:rPr>
          <w:rFonts w:ascii="Times New Roman" w:hAnsi="Times New Roman" w:cs="Times New Roman"/>
          <w:sz w:val="24"/>
          <w:szCs w:val="24"/>
        </w:rPr>
        <w:t xml:space="preserve">forma </w:t>
      </w:r>
      <w:r w:rsidR="00C47AB5" w:rsidRPr="00FD12DA">
        <w:rPr>
          <w:rFonts w:ascii="Times New Roman" w:hAnsi="Times New Roman" w:cs="Times New Roman"/>
          <w:sz w:val="24"/>
          <w:szCs w:val="24"/>
        </w:rPr>
        <w:t xml:space="preserve">cómo </w:t>
      </w:r>
      <w:r w:rsidR="001959E5" w:rsidRPr="00FD12DA">
        <w:rPr>
          <w:rFonts w:ascii="Times New Roman" w:hAnsi="Times New Roman" w:cs="Times New Roman"/>
          <w:sz w:val="24"/>
          <w:szCs w:val="24"/>
        </w:rPr>
        <w:t>se</w:t>
      </w:r>
      <w:r w:rsidR="00073A4B" w:rsidRPr="00FD12DA">
        <w:rPr>
          <w:rFonts w:ascii="Times New Roman" w:hAnsi="Times New Roman" w:cs="Times New Roman"/>
          <w:sz w:val="24"/>
          <w:szCs w:val="24"/>
        </w:rPr>
        <w:t xml:space="preserve"> ha manejado</w:t>
      </w:r>
      <w:r w:rsidR="001959E5" w:rsidRPr="00FD12DA">
        <w:rPr>
          <w:rFonts w:ascii="Times New Roman" w:hAnsi="Times New Roman" w:cs="Times New Roman"/>
          <w:sz w:val="24"/>
          <w:szCs w:val="24"/>
        </w:rPr>
        <w:t xml:space="preserve"> la </w:t>
      </w:r>
      <w:r w:rsidR="006142CF" w:rsidRPr="00FD12DA">
        <w:rPr>
          <w:rFonts w:ascii="Times New Roman" w:hAnsi="Times New Roman" w:cs="Times New Roman"/>
          <w:sz w:val="24"/>
          <w:szCs w:val="24"/>
        </w:rPr>
        <w:t>cadena productiva del banano</w:t>
      </w:r>
      <w:r w:rsidR="000433F2" w:rsidRPr="00FD12DA">
        <w:rPr>
          <w:rFonts w:ascii="Times New Roman" w:hAnsi="Times New Roman" w:cs="Times New Roman"/>
          <w:sz w:val="24"/>
          <w:szCs w:val="24"/>
        </w:rPr>
        <w:t>,</w:t>
      </w:r>
      <w:r w:rsidR="00C971FC" w:rsidRPr="00FD12DA">
        <w:rPr>
          <w:rFonts w:ascii="Times New Roman" w:hAnsi="Times New Roman" w:cs="Times New Roman"/>
          <w:sz w:val="24"/>
          <w:szCs w:val="24"/>
        </w:rPr>
        <w:t xml:space="preserve"> históricamente</w:t>
      </w:r>
      <w:r w:rsidR="001959E5" w:rsidRPr="00FD12DA">
        <w:rPr>
          <w:rFonts w:ascii="Times New Roman" w:hAnsi="Times New Roman" w:cs="Times New Roman"/>
          <w:sz w:val="24"/>
          <w:szCs w:val="24"/>
        </w:rPr>
        <w:t>.</w:t>
      </w:r>
      <w:r w:rsidR="00E951BD" w:rsidRPr="001D63FE">
        <w:rPr>
          <w:rFonts w:ascii="Times New Roman" w:hAnsi="Times New Roman" w:cs="Times New Roman"/>
          <w:sz w:val="24"/>
          <w:szCs w:val="24"/>
        </w:rPr>
        <w:t xml:space="preserve"> </w:t>
      </w:r>
      <w:r w:rsidR="001959E5" w:rsidRPr="001D63FE">
        <w:rPr>
          <w:rFonts w:ascii="Times New Roman" w:hAnsi="Times New Roman" w:cs="Times New Roman"/>
          <w:sz w:val="24"/>
          <w:szCs w:val="24"/>
        </w:rPr>
        <w:t>Ha ocurrido</w:t>
      </w:r>
      <w:r w:rsidR="00414B80" w:rsidRPr="001D63FE">
        <w:rPr>
          <w:rFonts w:ascii="Times New Roman" w:hAnsi="Times New Roman" w:cs="Times New Roman"/>
          <w:sz w:val="24"/>
          <w:szCs w:val="24"/>
        </w:rPr>
        <w:t xml:space="preserve"> un </w:t>
      </w:r>
      <w:r w:rsidR="00F17C7C" w:rsidRPr="001D63FE">
        <w:rPr>
          <w:rFonts w:ascii="Times New Roman" w:hAnsi="Times New Roman" w:cs="Times New Roman"/>
          <w:sz w:val="24"/>
          <w:szCs w:val="24"/>
        </w:rPr>
        <w:t xml:space="preserve">creciente </w:t>
      </w:r>
      <w:r w:rsidR="00313A3D" w:rsidRPr="001D63FE">
        <w:rPr>
          <w:rFonts w:ascii="Times New Roman" w:hAnsi="Times New Roman" w:cs="Times New Roman"/>
          <w:sz w:val="24"/>
          <w:szCs w:val="24"/>
        </w:rPr>
        <w:t>debilitamiento</w:t>
      </w:r>
      <w:r w:rsidR="00E7102C" w:rsidRPr="001D63FE">
        <w:rPr>
          <w:rFonts w:ascii="Times New Roman" w:hAnsi="Times New Roman" w:cs="Times New Roman"/>
          <w:sz w:val="24"/>
          <w:szCs w:val="24"/>
        </w:rPr>
        <w:t xml:space="preserve"> </w:t>
      </w:r>
      <w:r w:rsidR="00313A3D" w:rsidRPr="001D63FE">
        <w:rPr>
          <w:rFonts w:ascii="Times New Roman" w:hAnsi="Times New Roman" w:cs="Times New Roman"/>
          <w:sz w:val="24"/>
          <w:szCs w:val="24"/>
        </w:rPr>
        <w:t xml:space="preserve">de </w:t>
      </w:r>
      <w:r w:rsidR="006142CF" w:rsidRPr="001D63FE">
        <w:rPr>
          <w:rFonts w:ascii="Times New Roman" w:hAnsi="Times New Roman" w:cs="Times New Roman"/>
          <w:sz w:val="24"/>
          <w:szCs w:val="24"/>
        </w:rPr>
        <w:t xml:space="preserve">las </w:t>
      </w:r>
      <w:r w:rsidR="00313A3D" w:rsidRPr="001D63FE">
        <w:rPr>
          <w:rFonts w:ascii="Times New Roman" w:hAnsi="Times New Roman" w:cs="Times New Roman"/>
          <w:sz w:val="24"/>
          <w:szCs w:val="24"/>
        </w:rPr>
        <w:t xml:space="preserve">garantías sociales </w:t>
      </w:r>
      <w:r w:rsidR="006142CF" w:rsidRPr="001D63FE">
        <w:rPr>
          <w:rFonts w:ascii="Times New Roman" w:hAnsi="Times New Roman" w:cs="Times New Roman"/>
          <w:sz w:val="24"/>
          <w:szCs w:val="24"/>
        </w:rPr>
        <w:t>alcanzadas</w:t>
      </w:r>
      <w:r w:rsidR="004E5A15" w:rsidRPr="001D63FE">
        <w:rPr>
          <w:rFonts w:ascii="Times New Roman" w:hAnsi="Times New Roman" w:cs="Times New Roman"/>
          <w:sz w:val="24"/>
          <w:szCs w:val="24"/>
        </w:rPr>
        <w:t xml:space="preserve"> y </w:t>
      </w:r>
      <w:r w:rsidR="00C971FC" w:rsidRPr="001D63FE">
        <w:rPr>
          <w:rFonts w:ascii="Times New Roman" w:hAnsi="Times New Roman" w:cs="Times New Roman"/>
          <w:sz w:val="24"/>
          <w:szCs w:val="24"/>
        </w:rPr>
        <w:t xml:space="preserve">un alto nivel de incumplimiento </w:t>
      </w:r>
      <w:r w:rsidR="0039768D" w:rsidRPr="001D63FE">
        <w:rPr>
          <w:rFonts w:ascii="Times New Roman" w:hAnsi="Times New Roman" w:cs="Times New Roman"/>
          <w:sz w:val="24"/>
          <w:szCs w:val="24"/>
        </w:rPr>
        <w:t>de la legislación</w:t>
      </w:r>
      <w:r w:rsidR="00A02E6A" w:rsidRPr="001D63FE">
        <w:rPr>
          <w:rFonts w:ascii="Times New Roman" w:hAnsi="Times New Roman" w:cs="Times New Roman"/>
          <w:sz w:val="24"/>
          <w:szCs w:val="24"/>
        </w:rPr>
        <w:t>.</w:t>
      </w:r>
    </w:p>
    <w:p w14:paraId="1E989F07" w14:textId="77777777" w:rsidR="001D63FE" w:rsidRDefault="00D34C37" w:rsidP="001D63F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Por lo tanto, f</w:t>
      </w:r>
      <w:r w:rsidR="00A02E6A" w:rsidRPr="001D63FE">
        <w:rPr>
          <w:rFonts w:ascii="Times New Roman" w:hAnsi="Times New Roman" w:cs="Times New Roman"/>
          <w:sz w:val="24"/>
          <w:szCs w:val="24"/>
        </w:rPr>
        <w:t>ortalecer las instituciones públicas, transformar la visión de que la inversión social es un gasto y promover un modelo de concesión responsable y solidario se vuelve imperativo en una zona portuaria que sufre a diario los flagelos de la pobreza, el desempleo, la inseguridad, la falta de oportunidades educativas y el narcotráfico.</w:t>
      </w:r>
    </w:p>
    <w:p w14:paraId="1E4ED5C4" w14:textId="77777777" w:rsidR="001D63FE" w:rsidRDefault="00464EEB" w:rsidP="001D63F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Ahora bien, la Nueva Terminal de Contenedores</w:t>
      </w:r>
      <w:r w:rsidR="000433F2" w:rsidRPr="001D63FE">
        <w:rPr>
          <w:rFonts w:ascii="Times New Roman" w:hAnsi="Times New Roman" w:cs="Times New Roman"/>
          <w:sz w:val="24"/>
          <w:szCs w:val="24"/>
        </w:rPr>
        <w:t>,</w:t>
      </w:r>
      <w:r w:rsidRPr="001D63FE">
        <w:rPr>
          <w:rFonts w:ascii="Times New Roman" w:hAnsi="Times New Roman" w:cs="Times New Roman"/>
          <w:sz w:val="24"/>
          <w:szCs w:val="24"/>
        </w:rPr>
        <w:t xml:space="preserve"> concebida como espacio de frontera</w:t>
      </w:r>
      <w:r w:rsidR="000433F2" w:rsidRPr="001D63FE">
        <w:rPr>
          <w:rFonts w:ascii="Times New Roman" w:hAnsi="Times New Roman" w:cs="Times New Roman"/>
          <w:sz w:val="24"/>
          <w:szCs w:val="24"/>
        </w:rPr>
        <w:t>,</w:t>
      </w:r>
      <w:r w:rsidRPr="001D63FE">
        <w:rPr>
          <w:rFonts w:ascii="Times New Roman" w:hAnsi="Times New Roman" w:cs="Times New Roman"/>
          <w:sz w:val="24"/>
          <w:szCs w:val="24"/>
        </w:rPr>
        <w:t xml:space="preserve"> present</w:t>
      </w:r>
      <w:r w:rsidR="00702AFD" w:rsidRPr="001D63FE">
        <w:rPr>
          <w:rFonts w:ascii="Times New Roman" w:hAnsi="Times New Roman" w:cs="Times New Roman"/>
          <w:sz w:val="24"/>
          <w:szCs w:val="24"/>
        </w:rPr>
        <w:t xml:space="preserve">a </w:t>
      </w:r>
      <w:r w:rsidR="00120EE7" w:rsidRPr="001D63FE">
        <w:rPr>
          <w:rFonts w:ascii="Times New Roman" w:hAnsi="Times New Roman" w:cs="Times New Roman"/>
          <w:sz w:val="24"/>
          <w:szCs w:val="24"/>
        </w:rPr>
        <w:t>horizontes de acción para el desarrollo socioeconómico de la región que</w:t>
      </w:r>
      <w:r w:rsidR="00287681" w:rsidRPr="001D63FE">
        <w:rPr>
          <w:rFonts w:ascii="Times New Roman" w:hAnsi="Times New Roman" w:cs="Times New Roman"/>
          <w:sz w:val="24"/>
          <w:szCs w:val="24"/>
        </w:rPr>
        <w:t>,</w:t>
      </w:r>
      <w:r w:rsidR="00120EE7" w:rsidRPr="001D63FE">
        <w:rPr>
          <w:rFonts w:ascii="Times New Roman" w:hAnsi="Times New Roman" w:cs="Times New Roman"/>
          <w:sz w:val="24"/>
          <w:szCs w:val="24"/>
        </w:rPr>
        <w:t xml:space="preserve"> hasta el momento</w:t>
      </w:r>
      <w:r w:rsidR="00287681" w:rsidRPr="001D63FE">
        <w:rPr>
          <w:rFonts w:ascii="Times New Roman" w:hAnsi="Times New Roman" w:cs="Times New Roman"/>
          <w:sz w:val="24"/>
          <w:szCs w:val="24"/>
        </w:rPr>
        <w:t>,</w:t>
      </w:r>
      <w:r w:rsidR="00120EE7" w:rsidRPr="001D63FE">
        <w:rPr>
          <w:rFonts w:ascii="Times New Roman" w:hAnsi="Times New Roman" w:cs="Times New Roman"/>
          <w:sz w:val="24"/>
          <w:szCs w:val="24"/>
        </w:rPr>
        <w:t xml:space="preserve"> han permanecido inadvertidos. </w:t>
      </w:r>
      <w:r w:rsidR="00C30503" w:rsidRPr="001D63FE">
        <w:rPr>
          <w:rFonts w:ascii="Times New Roman" w:hAnsi="Times New Roman" w:cs="Times New Roman"/>
          <w:sz w:val="24"/>
          <w:szCs w:val="24"/>
        </w:rPr>
        <w:t xml:space="preserve">El transporte marítimo </w:t>
      </w:r>
      <w:r w:rsidR="000A4AA2" w:rsidRPr="001D63FE">
        <w:rPr>
          <w:rFonts w:ascii="Times New Roman" w:hAnsi="Times New Roman" w:cs="Times New Roman"/>
          <w:sz w:val="24"/>
          <w:szCs w:val="24"/>
        </w:rPr>
        <w:t>trasciende l</w:t>
      </w:r>
      <w:r w:rsidR="00096A53" w:rsidRPr="001D63FE">
        <w:rPr>
          <w:rFonts w:ascii="Times New Roman" w:hAnsi="Times New Roman" w:cs="Times New Roman"/>
          <w:sz w:val="24"/>
          <w:szCs w:val="24"/>
        </w:rPr>
        <w:t>o</w:t>
      </w:r>
      <w:r w:rsidR="000A4AA2" w:rsidRPr="001D63FE">
        <w:rPr>
          <w:rFonts w:ascii="Times New Roman" w:hAnsi="Times New Roman" w:cs="Times New Roman"/>
          <w:sz w:val="24"/>
          <w:szCs w:val="24"/>
        </w:rPr>
        <w:t xml:space="preserve">s </w:t>
      </w:r>
      <w:r w:rsidR="00096A53" w:rsidRPr="001D63FE">
        <w:rPr>
          <w:rFonts w:ascii="Times New Roman" w:hAnsi="Times New Roman" w:cs="Times New Roman"/>
          <w:sz w:val="24"/>
          <w:szCs w:val="24"/>
        </w:rPr>
        <w:t xml:space="preserve">límites de los </w:t>
      </w:r>
      <w:r w:rsidR="00ED0680" w:rsidRPr="001D63FE">
        <w:rPr>
          <w:rFonts w:ascii="Times New Roman" w:hAnsi="Times New Roman" w:cs="Times New Roman"/>
          <w:sz w:val="24"/>
          <w:szCs w:val="24"/>
        </w:rPr>
        <w:t>E</w:t>
      </w:r>
      <w:r w:rsidR="00096A53" w:rsidRPr="001D63FE">
        <w:rPr>
          <w:rFonts w:ascii="Times New Roman" w:hAnsi="Times New Roman" w:cs="Times New Roman"/>
          <w:sz w:val="24"/>
          <w:szCs w:val="24"/>
        </w:rPr>
        <w:t>stados</w:t>
      </w:r>
      <w:r w:rsidR="000A4AA2" w:rsidRPr="001D63FE">
        <w:rPr>
          <w:rFonts w:ascii="Times New Roman" w:hAnsi="Times New Roman" w:cs="Times New Roman"/>
          <w:sz w:val="24"/>
          <w:szCs w:val="24"/>
        </w:rPr>
        <w:t xml:space="preserve"> nacionales</w:t>
      </w:r>
      <w:r w:rsidR="00F20C34" w:rsidRPr="001D63FE">
        <w:rPr>
          <w:rFonts w:ascii="Times New Roman" w:hAnsi="Times New Roman" w:cs="Times New Roman"/>
          <w:sz w:val="24"/>
          <w:szCs w:val="24"/>
        </w:rPr>
        <w:t>, es decir,</w:t>
      </w:r>
      <w:r w:rsidR="00947AD5" w:rsidRPr="001D63FE">
        <w:rPr>
          <w:rFonts w:ascii="Times New Roman" w:hAnsi="Times New Roman" w:cs="Times New Roman"/>
          <w:sz w:val="24"/>
          <w:szCs w:val="24"/>
        </w:rPr>
        <w:t xml:space="preserve"> </w:t>
      </w:r>
      <w:r w:rsidR="00F20C34" w:rsidRPr="001D63FE">
        <w:rPr>
          <w:rFonts w:ascii="Times New Roman" w:hAnsi="Times New Roman" w:cs="Times New Roman"/>
          <w:sz w:val="24"/>
          <w:szCs w:val="24"/>
        </w:rPr>
        <w:t xml:space="preserve">se </w:t>
      </w:r>
      <w:r w:rsidR="00B14738" w:rsidRPr="001D63FE">
        <w:rPr>
          <w:rFonts w:ascii="Times New Roman" w:hAnsi="Times New Roman" w:cs="Times New Roman"/>
          <w:sz w:val="24"/>
          <w:szCs w:val="24"/>
        </w:rPr>
        <w:t>despliega en un</w:t>
      </w:r>
      <w:r w:rsidR="00947AD5" w:rsidRPr="001D63FE">
        <w:rPr>
          <w:rFonts w:ascii="Times New Roman" w:hAnsi="Times New Roman" w:cs="Times New Roman"/>
          <w:sz w:val="24"/>
          <w:szCs w:val="24"/>
        </w:rPr>
        <w:t xml:space="preserve"> espacio </w:t>
      </w:r>
      <w:r w:rsidR="00AF50CF" w:rsidRPr="001D63FE">
        <w:rPr>
          <w:rFonts w:ascii="Times New Roman" w:hAnsi="Times New Roman" w:cs="Times New Roman"/>
          <w:sz w:val="24"/>
          <w:szCs w:val="24"/>
        </w:rPr>
        <w:t>donde</w:t>
      </w:r>
      <w:r w:rsidR="00947AD5" w:rsidRPr="001D63FE">
        <w:rPr>
          <w:rFonts w:ascii="Times New Roman" w:hAnsi="Times New Roman" w:cs="Times New Roman"/>
          <w:sz w:val="24"/>
          <w:szCs w:val="24"/>
        </w:rPr>
        <w:t xml:space="preserve"> ocurren intercambios y transacciones </w:t>
      </w:r>
      <w:r w:rsidR="00AF50CF" w:rsidRPr="001D63FE">
        <w:rPr>
          <w:rFonts w:ascii="Times New Roman" w:hAnsi="Times New Roman" w:cs="Times New Roman"/>
          <w:sz w:val="24"/>
          <w:szCs w:val="24"/>
        </w:rPr>
        <w:t xml:space="preserve">que </w:t>
      </w:r>
      <w:r w:rsidR="000548ED" w:rsidRPr="001D63FE">
        <w:rPr>
          <w:rFonts w:ascii="Times New Roman" w:hAnsi="Times New Roman" w:cs="Times New Roman"/>
          <w:sz w:val="24"/>
          <w:szCs w:val="24"/>
        </w:rPr>
        <w:t>desencadenan</w:t>
      </w:r>
      <w:r w:rsidR="00AF50CF" w:rsidRPr="001D63FE">
        <w:rPr>
          <w:rFonts w:ascii="Times New Roman" w:hAnsi="Times New Roman" w:cs="Times New Roman"/>
          <w:sz w:val="24"/>
          <w:szCs w:val="24"/>
        </w:rPr>
        <w:t xml:space="preserve"> el entrecruzamiento de</w:t>
      </w:r>
      <w:r w:rsidR="007A00CC" w:rsidRPr="001D63FE">
        <w:rPr>
          <w:rFonts w:ascii="Times New Roman" w:hAnsi="Times New Roman" w:cs="Times New Roman"/>
          <w:sz w:val="24"/>
          <w:szCs w:val="24"/>
        </w:rPr>
        <w:t xml:space="preserve"> geografías, economías</w:t>
      </w:r>
      <w:r w:rsidR="003866B5" w:rsidRPr="001D63FE">
        <w:rPr>
          <w:rFonts w:ascii="Times New Roman" w:hAnsi="Times New Roman" w:cs="Times New Roman"/>
          <w:sz w:val="24"/>
          <w:szCs w:val="24"/>
        </w:rPr>
        <w:t xml:space="preserve">, </w:t>
      </w:r>
      <w:r w:rsidR="00842E5E" w:rsidRPr="001D63FE">
        <w:rPr>
          <w:rFonts w:ascii="Times New Roman" w:hAnsi="Times New Roman" w:cs="Times New Roman"/>
          <w:sz w:val="24"/>
          <w:szCs w:val="24"/>
        </w:rPr>
        <w:t xml:space="preserve">culturas, </w:t>
      </w:r>
      <w:r w:rsidR="003866B5" w:rsidRPr="001D63FE">
        <w:rPr>
          <w:rFonts w:ascii="Times New Roman" w:hAnsi="Times New Roman" w:cs="Times New Roman"/>
          <w:sz w:val="24"/>
          <w:szCs w:val="24"/>
        </w:rPr>
        <w:t>sistemas políticos</w:t>
      </w:r>
      <w:r w:rsidR="00842E5E" w:rsidRPr="001D63FE">
        <w:rPr>
          <w:rFonts w:ascii="Times New Roman" w:hAnsi="Times New Roman" w:cs="Times New Roman"/>
          <w:sz w:val="24"/>
          <w:szCs w:val="24"/>
        </w:rPr>
        <w:t xml:space="preserve"> y </w:t>
      </w:r>
      <w:r w:rsidR="003866B5" w:rsidRPr="001D63FE">
        <w:rPr>
          <w:rFonts w:ascii="Times New Roman" w:hAnsi="Times New Roman" w:cs="Times New Roman"/>
          <w:sz w:val="24"/>
          <w:szCs w:val="24"/>
        </w:rPr>
        <w:t xml:space="preserve">contenidos simbólicos </w:t>
      </w:r>
      <w:r w:rsidR="005D64AB" w:rsidRPr="001D63FE">
        <w:rPr>
          <w:rFonts w:ascii="Times New Roman" w:hAnsi="Times New Roman" w:cs="Times New Roman"/>
          <w:sz w:val="24"/>
          <w:szCs w:val="24"/>
        </w:rPr>
        <w:t xml:space="preserve">múltiples y heterogéneos. </w:t>
      </w:r>
      <w:r w:rsidR="002550D0" w:rsidRPr="001D63FE">
        <w:rPr>
          <w:rFonts w:ascii="Times New Roman" w:hAnsi="Times New Roman" w:cs="Times New Roman"/>
          <w:sz w:val="24"/>
          <w:szCs w:val="24"/>
        </w:rPr>
        <w:t xml:space="preserve">Según García </w:t>
      </w:r>
      <w:proofErr w:type="spellStart"/>
      <w:r w:rsidR="00804ECF" w:rsidRPr="001D63FE">
        <w:rPr>
          <w:rFonts w:ascii="Times New Roman" w:hAnsi="Times New Roman" w:cs="Times New Roman"/>
          <w:sz w:val="24"/>
          <w:szCs w:val="24"/>
        </w:rPr>
        <w:t>Jordan</w:t>
      </w:r>
      <w:proofErr w:type="spellEnd"/>
      <w:r w:rsidR="00804ECF" w:rsidRPr="001D63FE">
        <w:rPr>
          <w:rFonts w:ascii="Times New Roman" w:hAnsi="Times New Roman" w:cs="Times New Roman"/>
          <w:sz w:val="24"/>
          <w:szCs w:val="24"/>
        </w:rPr>
        <w:t xml:space="preserve"> </w:t>
      </w:r>
      <w:r w:rsidR="002550D0" w:rsidRPr="001D63FE">
        <w:rPr>
          <w:rFonts w:ascii="Times New Roman" w:hAnsi="Times New Roman" w:cs="Times New Roman"/>
          <w:sz w:val="24"/>
          <w:szCs w:val="24"/>
        </w:rPr>
        <w:t>(</w:t>
      </w:r>
      <w:r w:rsidR="00100DFF" w:rsidRPr="001D63FE">
        <w:rPr>
          <w:rFonts w:ascii="Times New Roman" w:hAnsi="Times New Roman" w:cs="Times New Roman"/>
          <w:sz w:val="24"/>
          <w:szCs w:val="24"/>
        </w:rPr>
        <w:t>2006)</w:t>
      </w:r>
      <w:r w:rsidR="000433F2" w:rsidRPr="001D63FE">
        <w:rPr>
          <w:rFonts w:ascii="Times New Roman" w:hAnsi="Times New Roman" w:cs="Times New Roman"/>
          <w:sz w:val="24"/>
          <w:szCs w:val="24"/>
        </w:rPr>
        <w:t>,</w:t>
      </w:r>
      <w:r w:rsidR="00100DFF" w:rsidRPr="001D63FE">
        <w:rPr>
          <w:rFonts w:ascii="Times New Roman" w:hAnsi="Times New Roman" w:cs="Times New Roman"/>
          <w:sz w:val="24"/>
          <w:szCs w:val="24"/>
        </w:rPr>
        <w:t xml:space="preserve"> a</w:t>
      </w:r>
      <w:r w:rsidR="009228AC" w:rsidRPr="001D63FE">
        <w:rPr>
          <w:rFonts w:ascii="Times New Roman" w:hAnsi="Times New Roman" w:cs="Times New Roman"/>
          <w:sz w:val="24"/>
          <w:szCs w:val="24"/>
        </w:rPr>
        <w:t xml:space="preserve">llí interactúan grupos humanos e instituciones en un devenir de contacto, </w:t>
      </w:r>
      <w:r w:rsidR="002550D0" w:rsidRPr="001D63FE">
        <w:rPr>
          <w:rFonts w:ascii="Times New Roman" w:hAnsi="Times New Roman" w:cs="Times New Roman"/>
          <w:sz w:val="24"/>
          <w:szCs w:val="24"/>
        </w:rPr>
        <w:t xml:space="preserve">confrontación y aceptación </w:t>
      </w:r>
      <w:r w:rsidR="00100DFF" w:rsidRPr="001D63FE">
        <w:rPr>
          <w:rFonts w:ascii="Times New Roman" w:hAnsi="Times New Roman" w:cs="Times New Roman"/>
          <w:sz w:val="24"/>
          <w:szCs w:val="24"/>
        </w:rPr>
        <w:t xml:space="preserve">de </w:t>
      </w:r>
      <w:r w:rsidR="00825DC7" w:rsidRPr="001D63FE">
        <w:rPr>
          <w:rFonts w:ascii="Times New Roman" w:hAnsi="Times New Roman" w:cs="Times New Roman"/>
          <w:sz w:val="24"/>
          <w:szCs w:val="24"/>
        </w:rPr>
        <w:t>“Unos” con respecto a “Otros”</w:t>
      </w:r>
      <w:r w:rsidR="006532A5" w:rsidRPr="001D63FE">
        <w:rPr>
          <w:rFonts w:ascii="Times New Roman" w:hAnsi="Times New Roman" w:cs="Times New Roman"/>
          <w:sz w:val="24"/>
          <w:szCs w:val="24"/>
        </w:rPr>
        <w:t xml:space="preserve"> (p</w:t>
      </w:r>
      <w:r w:rsidR="00ED0680" w:rsidRPr="001D63FE">
        <w:rPr>
          <w:rFonts w:ascii="Times New Roman" w:hAnsi="Times New Roman" w:cs="Times New Roman"/>
          <w:sz w:val="24"/>
          <w:szCs w:val="24"/>
        </w:rPr>
        <w:t>p</w:t>
      </w:r>
      <w:r w:rsidR="006532A5" w:rsidRPr="001D63FE">
        <w:rPr>
          <w:rFonts w:ascii="Times New Roman" w:hAnsi="Times New Roman" w:cs="Times New Roman"/>
          <w:sz w:val="24"/>
          <w:szCs w:val="24"/>
        </w:rPr>
        <w:t>. 23-24).</w:t>
      </w:r>
    </w:p>
    <w:p w14:paraId="19ACF511" w14:textId="1FB75CCD" w:rsidR="0032274D" w:rsidRDefault="00B74CF2" w:rsidP="001D63F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El mercado global de banano se encuentra en manos de las grandes potencias mundiales y las transnacionales. Será difícil promover </w:t>
      </w:r>
      <w:r w:rsidR="00B5413C" w:rsidRPr="001D63FE">
        <w:rPr>
          <w:rFonts w:ascii="Times New Roman" w:hAnsi="Times New Roman" w:cs="Times New Roman"/>
          <w:sz w:val="24"/>
          <w:szCs w:val="24"/>
        </w:rPr>
        <w:t>una mejor distribución de los rendimientos de esta actividad</w:t>
      </w:r>
      <w:r w:rsidRPr="001D63FE">
        <w:rPr>
          <w:rFonts w:ascii="Times New Roman" w:hAnsi="Times New Roman" w:cs="Times New Roman"/>
          <w:sz w:val="24"/>
          <w:szCs w:val="24"/>
        </w:rPr>
        <w:t xml:space="preserve"> sin </w:t>
      </w:r>
      <w:r w:rsidR="00ED0680" w:rsidRPr="001D63FE">
        <w:rPr>
          <w:rFonts w:ascii="Times New Roman" w:hAnsi="Times New Roman" w:cs="Times New Roman"/>
          <w:sz w:val="24"/>
          <w:szCs w:val="24"/>
        </w:rPr>
        <w:lastRenderedPageBreak/>
        <w:t>fomentar</w:t>
      </w:r>
      <w:r w:rsidRPr="001D63FE">
        <w:rPr>
          <w:rFonts w:ascii="Times New Roman" w:hAnsi="Times New Roman" w:cs="Times New Roman"/>
          <w:sz w:val="24"/>
          <w:szCs w:val="24"/>
        </w:rPr>
        <w:t xml:space="preserve"> mejores p</w:t>
      </w:r>
      <w:r w:rsidR="00E9653B" w:rsidRPr="001D63FE">
        <w:rPr>
          <w:rFonts w:ascii="Times New Roman" w:hAnsi="Times New Roman" w:cs="Times New Roman"/>
          <w:sz w:val="24"/>
          <w:szCs w:val="24"/>
        </w:rPr>
        <w:t>recios</w:t>
      </w:r>
      <w:r w:rsidRPr="001D63FE">
        <w:rPr>
          <w:rFonts w:ascii="Times New Roman" w:hAnsi="Times New Roman" w:cs="Times New Roman"/>
          <w:sz w:val="24"/>
          <w:szCs w:val="24"/>
        </w:rPr>
        <w:t xml:space="preserve"> por el consumo de dicha fruta y su transporte. </w:t>
      </w:r>
      <w:r w:rsidR="00EF6DC4" w:rsidRPr="001D63FE">
        <w:rPr>
          <w:rFonts w:ascii="Times New Roman" w:hAnsi="Times New Roman" w:cs="Times New Roman"/>
          <w:sz w:val="24"/>
          <w:szCs w:val="24"/>
        </w:rPr>
        <w:t>También</w:t>
      </w:r>
      <w:r w:rsidR="000433F2" w:rsidRPr="001D63FE">
        <w:rPr>
          <w:rFonts w:ascii="Times New Roman" w:hAnsi="Times New Roman" w:cs="Times New Roman"/>
          <w:sz w:val="24"/>
          <w:szCs w:val="24"/>
        </w:rPr>
        <w:t>,</w:t>
      </w:r>
      <w:r w:rsidR="00EF6DC4" w:rsidRPr="001D63FE">
        <w:rPr>
          <w:rFonts w:ascii="Times New Roman" w:hAnsi="Times New Roman" w:cs="Times New Roman"/>
          <w:sz w:val="24"/>
          <w:szCs w:val="24"/>
        </w:rPr>
        <w:t xml:space="preserve"> es imprescindible la acción de </w:t>
      </w:r>
      <w:r w:rsidRPr="001D63FE">
        <w:rPr>
          <w:rFonts w:ascii="Times New Roman" w:hAnsi="Times New Roman" w:cs="Times New Roman"/>
          <w:sz w:val="24"/>
          <w:szCs w:val="24"/>
        </w:rPr>
        <w:t>organismos internacionales como la OIT o instancias como la Unión Europea</w:t>
      </w:r>
      <w:r w:rsidR="000433F2" w:rsidRPr="001D63FE">
        <w:rPr>
          <w:rFonts w:ascii="Times New Roman" w:hAnsi="Times New Roman" w:cs="Times New Roman"/>
          <w:sz w:val="24"/>
          <w:szCs w:val="24"/>
        </w:rPr>
        <w:t>,</w:t>
      </w:r>
      <w:r w:rsidRPr="001D63FE">
        <w:rPr>
          <w:rFonts w:ascii="Times New Roman" w:hAnsi="Times New Roman" w:cs="Times New Roman"/>
          <w:sz w:val="24"/>
          <w:szCs w:val="24"/>
        </w:rPr>
        <w:t xml:space="preserve"> que tienen esa capacidad de alcance supranacional y pueden ser apoyo político y financiero para crear esfuerzos </w:t>
      </w:r>
      <w:r w:rsidR="00EF6DC4" w:rsidRPr="001D63FE">
        <w:rPr>
          <w:rFonts w:ascii="Times New Roman" w:hAnsi="Times New Roman" w:cs="Times New Roman"/>
          <w:sz w:val="24"/>
          <w:szCs w:val="24"/>
        </w:rPr>
        <w:t>transfronterizos</w:t>
      </w:r>
      <w:r w:rsidRPr="001D63FE">
        <w:rPr>
          <w:rFonts w:ascii="Times New Roman" w:hAnsi="Times New Roman" w:cs="Times New Roman"/>
          <w:sz w:val="24"/>
          <w:szCs w:val="24"/>
        </w:rPr>
        <w:t xml:space="preserve"> que conduzcan a prácticas comerciales </w:t>
      </w:r>
      <w:r w:rsidR="00B85341" w:rsidRPr="001D63FE">
        <w:rPr>
          <w:rFonts w:ascii="Times New Roman" w:hAnsi="Times New Roman" w:cs="Times New Roman"/>
          <w:sz w:val="24"/>
          <w:szCs w:val="24"/>
        </w:rPr>
        <w:t xml:space="preserve">más justas </w:t>
      </w:r>
      <w:r w:rsidRPr="001D63FE">
        <w:rPr>
          <w:rFonts w:ascii="Times New Roman" w:hAnsi="Times New Roman" w:cs="Times New Roman"/>
          <w:sz w:val="24"/>
          <w:szCs w:val="24"/>
        </w:rPr>
        <w:t>y</w:t>
      </w:r>
      <w:r w:rsidR="000433F2" w:rsidRPr="001D63FE">
        <w:rPr>
          <w:rFonts w:ascii="Times New Roman" w:hAnsi="Times New Roman" w:cs="Times New Roman"/>
          <w:sz w:val="24"/>
          <w:szCs w:val="24"/>
        </w:rPr>
        <w:t xml:space="preserve"> a</w:t>
      </w:r>
      <w:r w:rsidRPr="001D63FE">
        <w:rPr>
          <w:rFonts w:ascii="Times New Roman" w:hAnsi="Times New Roman" w:cs="Times New Roman"/>
          <w:sz w:val="24"/>
          <w:szCs w:val="24"/>
        </w:rPr>
        <w:t xml:space="preserve"> un trabajo más digno </w:t>
      </w:r>
      <w:r w:rsidR="00C015A5">
        <w:rPr>
          <w:rFonts w:ascii="Times New Roman" w:hAnsi="Times New Roman" w:cs="Times New Roman"/>
          <w:sz w:val="24"/>
          <w:szCs w:val="24"/>
        </w:rPr>
        <w:t xml:space="preserve">                     </w:t>
      </w:r>
      <w:r w:rsidRPr="001D63FE">
        <w:rPr>
          <w:rFonts w:ascii="Times New Roman" w:hAnsi="Times New Roman" w:cs="Times New Roman"/>
          <w:sz w:val="24"/>
          <w:szCs w:val="24"/>
        </w:rPr>
        <w:t>en los puertos.</w:t>
      </w:r>
      <w:r w:rsidR="0032274D" w:rsidRPr="001D63FE">
        <w:rPr>
          <w:rFonts w:ascii="Times New Roman" w:hAnsi="Times New Roman" w:cs="Times New Roman"/>
          <w:sz w:val="24"/>
          <w:szCs w:val="24"/>
        </w:rPr>
        <w:t xml:space="preserve"> </w:t>
      </w:r>
    </w:p>
    <w:p w14:paraId="2711C636" w14:textId="77777777" w:rsidR="001D63FE" w:rsidRDefault="001D63FE" w:rsidP="001D63FE">
      <w:pPr>
        <w:spacing w:after="0" w:line="360" w:lineRule="auto"/>
        <w:ind w:firstLine="720"/>
        <w:jc w:val="both"/>
        <w:rPr>
          <w:rFonts w:ascii="Times New Roman" w:hAnsi="Times New Roman" w:cs="Times New Roman"/>
          <w:sz w:val="24"/>
          <w:szCs w:val="24"/>
        </w:rPr>
      </w:pPr>
    </w:p>
    <w:p w14:paraId="74A74288" w14:textId="77777777" w:rsidR="006B5B8D" w:rsidRPr="001D63FE" w:rsidRDefault="006B5B8D" w:rsidP="001D63FE">
      <w:pPr>
        <w:spacing w:after="0" w:line="360" w:lineRule="auto"/>
        <w:ind w:firstLine="720"/>
        <w:jc w:val="both"/>
        <w:rPr>
          <w:rFonts w:ascii="Times New Roman" w:hAnsi="Times New Roman" w:cs="Times New Roman"/>
          <w:sz w:val="24"/>
          <w:szCs w:val="24"/>
        </w:rPr>
      </w:pPr>
    </w:p>
    <w:p w14:paraId="4524402A" w14:textId="18459DE5" w:rsidR="008E158A" w:rsidRPr="001D63FE" w:rsidRDefault="008E158A" w:rsidP="001D63FE">
      <w:pPr>
        <w:pStyle w:val="Estilo1"/>
        <w:spacing w:after="0" w:line="360" w:lineRule="auto"/>
        <w:rPr>
          <w:rFonts w:ascii="Times New Roman" w:hAnsi="Times New Roman" w:cs="Times New Roman"/>
        </w:rPr>
      </w:pPr>
      <w:r w:rsidRPr="001D63FE">
        <w:rPr>
          <w:rFonts w:ascii="Times New Roman" w:hAnsi="Times New Roman" w:cs="Times New Roman"/>
        </w:rPr>
        <w:t xml:space="preserve">Referencias </w:t>
      </w:r>
    </w:p>
    <w:p w14:paraId="7D9462BB" w14:textId="409C8C0E" w:rsidR="008E158A" w:rsidRPr="001D63FE" w:rsidRDefault="008E158A" w:rsidP="001D63FE">
      <w:pPr>
        <w:pStyle w:val="Estilo1"/>
        <w:spacing w:after="0" w:line="360" w:lineRule="auto"/>
        <w:rPr>
          <w:rFonts w:ascii="Times New Roman" w:hAnsi="Times New Roman" w:cs="Times New Roman"/>
        </w:rPr>
      </w:pPr>
    </w:p>
    <w:p w14:paraId="67D9CBED" w14:textId="6B1825A2" w:rsidR="00DA7DC3" w:rsidRPr="001D63FE" w:rsidRDefault="00B129DE" w:rsidP="001D63FE">
      <w:pPr>
        <w:spacing w:after="0" w:line="360" w:lineRule="auto"/>
        <w:ind w:left="720" w:hanging="720"/>
        <w:jc w:val="both"/>
        <w:rPr>
          <w:rFonts w:ascii="Times New Roman" w:hAnsi="Times New Roman" w:cs="Times New Roman"/>
          <w:sz w:val="24"/>
          <w:szCs w:val="24"/>
          <w:lang w:val="es-ES"/>
        </w:rPr>
      </w:pPr>
      <w:bookmarkStart w:id="1" w:name="_Hlk161220044"/>
      <w:proofErr w:type="spellStart"/>
      <w:r w:rsidRPr="001D63FE">
        <w:rPr>
          <w:rFonts w:ascii="Times New Roman" w:eastAsia="Times New Roman" w:hAnsi="Times New Roman" w:cs="Times New Roman"/>
          <w:sz w:val="24"/>
          <w:szCs w:val="24"/>
          <w:lang w:eastAsia="es-CR"/>
        </w:rPr>
        <w:t>Agence</w:t>
      </w:r>
      <w:proofErr w:type="spellEnd"/>
      <w:r w:rsidRPr="001D63FE">
        <w:rPr>
          <w:rFonts w:ascii="Times New Roman" w:eastAsia="Times New Roman" w:hAnsi="Times New Roman" w:cs="Times New Roman"/>
          <w:sz w:val="24"/>
          <w:szCs w:val="24"/>
          <w:lang w:eastAsia="es-CR"/>
        </w:rPr>
        <w:t xml:space="preserve"> France-</w:t>
      </w:r>
      <w:proofErr w:type="spellStart"/>
      <w:r w:rsidRPr="001D63FE">
        <w:rPr>
          <w:rFonts w:ascii="Times New Roman" w:eastAsia="Times New Roman" w:hAnsi="Times New Roman" w:cs="Times New Roman"/>
          <w:sz w:val="24"/>
          <w:szCs w:val="24"/>
          <w:lang w:eastAsia="es-CR"/>
        </w:rPr>
        <w:t>Presse</w:t>
      </w:r>
      <w:proofErr w:type="spellEnd"/>
      <w:r w:rsidRPr="001D63FE">
        <w:rPr>
          <w:rFonts w:ascii="Times New Roman" w:eastAsia="Times New Roman" w:hAnsi="Times New Roman" w:cs="Times New Roman"/>
          <w:sz w:val="24"/>
          <w:szCs w:val="24"/>
          <w:lang w:eastAsia="es-CR"/>
        </w:rPr>
        <w:t xml:space="preserve"> (AFP). (2019, 3 de enero). </w:t>
      </w:r>
      <w:r w:rsidRPr="00487E0B">
        <w:rPr>
          <w:rFonts w:ascii="Times New Roman" w:eastAsia="Times New Roman" w:hAnsi="Times New Roman" w:cs="Times New Roman"/>
          <w:iCs/>
          <w:sz w:val="24"/>
          <w:szCs w:val="24"/>
          <w:lang w:eastAsia="es-CR"/>
        </w:rPr>
        <w:t xml:space="preserve">Costa Rica: Terminal de Contenedores </w:t>
      </w:r>
      <w:proofErr w:type="spellStart"/>
      <w:r w:rsidRPr="00487E0B">
        <w:rPr>
          <w:rFonts w:ascii="Times New Roman" w:eastAsia="Times New Roman" w:hAnsi="Times New Roman" w:cs="Times New Roman"/>
          <w:iCs/>
          <w:sz w:val="24"/>
          <w:szCs w:val="24"/>
          <w:lang w:eastAsia="es-CR"/>
        </w:rPr>
        <w:t>Moín</w:t>
      </w:r>
      <w:proofErr w:type="spellEnd"/>
      <w:r w:rsidRPr="00487E0B">
        <w:rPr>
          <w:rFonts w:ascii="Times New Roman" w:eastAsia="Times New Roman" w:hAnsi="Times New Roman" w:cs="Times New Roman"/>
          <w:iCs/>
          <w:sz w:val="24"/>
          <w:szCs w:val="24"/>
          <w:lang w:eastAsia="es-CR"/>
        </w:rPr>
        <w:t xml:space="preserve"> subirá en 285% las rutas marítimas que llegan a Limón.</w:t>
      </w:r>
      <w:r w:rsidRPr="001D63FE">
        <w:rPr>
          <w:rFonts w:ascii="Times New Roman" w:eastAsia="Times New Roman" w:hAnsi="Times New Roman" w:cs="Times New Roman"/>
          <w:sz w:val="24"/>
          <w:szCs w:val="24"/>
          <w:lang w:eastAsia="es-CR"/>
        </w:rPr>
        <w:t xml:space="preserve"> </w:t>
      </w:r>
      <w:r w:rsidRPr="00487E0B">
        <w:rPr>
          <w:rFonts w:ascii="Times New Roman" w:eastAsia="Times New Roman" w:hAnsi="Times New Roman" w:cs="Times New Roman"/>
          <w:i/>
          <w:iCs/>
          <w:sz w:val="24"/>
          <w:szCs w:val="24"/>
          <w:lang w:eastAsia="es-CR"/>
        </w:rPr>
        <w:t>Estrategia y Negocios</w:t>
      </w:r>
      <w:r w:rsidRPr="001D63FE">
        <w:rPr>
          <w:rFonts w:ascii="Times New Roman" w:eastAsia="Times New Roman" w:hAnsi="Times New Roman" w:cs="Times New Roman"/>
          <w:sz w:val="24"/>
          <w:szCs w:val="24"/>
          <w:lang w:eastAsia="es-CR"/>
        </w:rPr>
        <w:t xml:space="preserve">. </w:t>
      </w:r>
      <w:r w:rsidR="002F4AB8" w:rsidRPr="001D63FE">
        <w:rPr>
          <w:rFonts w:ascii="Times New Roman" w:eastAsia="Times New Roman" w:hAnsi="Times New Roman" w:cs="Times New Roman"/>
          <w:sz w:val="24"/>
          <w:szCs w:val="24"/>
          <w:lang w:eastAsia="es-CR"/>
        </w:rPr>
        <w:t xml:space="preserve"> </w:t>
      </w:r>
      <w:r w:rsidR="002F4AB8" w:rsidRPr="00B67D60">
        <w:rPr>
          <w:rFonts w:ascii="Times New Roman" w:eastAsia="Times New Roman" w:hAnsi="Times New Roman" w:cs="Times New Roman"/>
          <w:sz w:val="24"/>
          <w:szCs w:val="24"/>
          <w:lang w:eastAsia="es-CR"/>
        </w:rPr>
        <w:t>https://www.estrategiaynegocios.net/lasclavesdeldia/costa-rica-terminal-de-contenedores-moin-subira-en-285-las-rutas-maritimas-PXEN1263378</w:t>
      </w:r>
    </w:p>
    <w:p w14:paraId="65F1C6C3" w14:textId="7F733BFE" w:rsidR="00716006" w:rsidRPr="001D63FE" w:rsidRDefault="00A514DB" w:rsidP="001D63FE">
      <w:pPr>
        <w:spacing w:after="0" w:line="360" w:lineRule="auto"/>
        <w:ind w:left="720" w:hanging="720"/>
        <w:jc w:val="both"/>
        <w:rPr>
          <w:rFonts w:ascii="Times New Roman" w:hAnsi="Times New Roman" w:cs="Times New Roman"/>
          <w:sz w:val="24"/>
          <w:szCs w:val="24"/>
          <w:lang w:val="es-ES"/>
        </w:rPr>
      </w:pPr>
      <w:r w:rsidRPr="001D63FE">
        <w:rPr>
          <w:rFonts w:ascii="Times New Roman" w:hAnsi="Times New Roman" w:cs="Times New Roman"/>
          <w:sz w:val="24"/>
          <w:szCs w:val="24"/>
          <w:lang w:val="es-ES"/>
        </w:rPr>
        <w:t>Alvarado, J</w:t>
      </w:r>
      <w:r w:rsidR="005940D1" w:rsidRPr="001D63FE">
        <w:rPr>
          <w:rFonts w:ascii="Times New Roman" w:hAnsi="Times New Roman" w:cs="Times New Roman"/>
          <w:sz w:val="24"/>
          <w:szCs w:val="24"/>
          <w:lang w:val="es-ES"/>
        </w:rPr>
        <w:t>osué</w:t>
      </w:r>
      <w:r w:rsidRPr="001D63FE">
        <w:rPr>
          <w:rFonts w:ascii="Times New Roman" w:hAnsi="Times New Roman" w:cs="Times New Roman"/>
          <w:sz w:val="24"/>
          <w:szCs w:val="24"/>
          <w:lang w:val="es-ES"/>
        </w:rPr>
        <w:t>. (</w:t>
      </w:r>
      <w:r w:rsidR="00DB0B80" w:rsidRPr="001D63FE">
        <w:rPr>
          <w:rFonts w:ascii="Times New Roman" w:hAnsi="Times New Roman" w:cs="Times New Roman"/>
          <w:sz w:val="24"/>
          <w:szCs w:val="24"/>
          <w:lang w:val="es-ES"/>
        </w:rPr>
        <w:t>2022</w:t>
      </w:r>
      <w:r w:rsidR="00B129DE" w:rsidRPr="001D63FE">
        <w:rPr>
          <w:rFonts w:ascii="Times New Roman" w:hAnsi="Times New Roman" w:cs="Times New Roman"/>
          <w:sz w:val="24"/>
          <w:szCs w:val="24"/>
          <w:lang w:val="es-ES"/>
        </w:rPr>
        <w:t>, 17 de agosto</w:t>
      </w:r>
      <w:r w:rsidRPr="001D63FE">
        <w:rPr>
          <w:rFonts w:ascii="Times New Roman" w:hAnsi="Times New Roman" w:cs="Times New Roman"/>
          <w:sz w:val="24"/>
          <w:szCs w:val="24"/>
          <w:lang w:val="es-ES"/>
        </w:rPr>
        <w:t xml:space="preserve">). Tarifas de APM </w:t>
      </w:r>
      <w:proofErr w:type="spellStart"/>
      <w:r w:rsidRPr="001D63FE">
        <w:rPr>
          <w:rFonts w:ascii="Times New Roman" w:hAnsi="Times New Roman" w:cs="Times New Roman"/>
          <w:sz w:val="24"/>
          <w:szCs w:val="24"/>
          <w:lang w:val="es-ES"/>
        </w:rPr>
        <w:t>Terminals</w:t>
      </w:r>
      <w:proofErr w:type="spellEnd"/>
      <w:r w:rsidRPr="001D63FE">
        <w:rPr>
          <w:rFonts w:ascii="Times New Roman" w:hAnsi="Times New Roman" w:cs="Times New Roman"/>
          <w:sz w:val="24"/>
          <w:szCs w:val="24"/>
          <w:lang w:val="es-ES"/>
        </w:rPr>
        <w:t xml:space="preserve"> subieron este miércoles y empresarios piden intervención a Rodrigo Chaves. </w:t>
      </w:r>
      <w:r w:rsidRPr="001D63FE">
        <w:rPr>
          <w:rFonts w:ascii="Times New Roman" w:hAnsi="Times New Roman" w:cs="Times New Roman"/>
          <w:i/>
          <w:iCs/>
          <w:sz w:val="24"/>
          <w:szCs w:val="24"/>
          <w:lang w:val="es-ES"/>
        </w:rPr>
        <w:t>El Observador Diario Digital</w:t>
      </w:r>
      <w:r w:rsidRPr="001D63FE">
        <w:rPr>
          <w:rFonts w:ascii="Times New Roman" w:hAnsi="Times New Roman" w:cs="Times New Roman"/>
          <w:sz w:val="24"/>
          <w:szCs w:val="24"/>
          <w:lang w:val="es-ES"/>
        </w:rPr>
        <w:t xml:space="preserve">. </w:t>
      </w:r>
      <w:r w:rsidR="002F4AB8" w:rsidRPr="001D63FE">
        <w:rPr>
          <w:rFonts w:ascii="Times New Roman" w:eastAsia="Times New Roman" w:hAnsi="Times New Roman" w:cs="Times New Roman"/>
          <w:b/>
          <w:bCs/>
          <w:sz w:val="24"/>
          <w:szCs w:val="24"/>
          <w:lang w:eastAsia="es-CR"/>
        </w:rPr>
        <w:t xml:space="preserve"> </w:t>
      </w:r>
      <w:r w:rsidR="002F4AB8" w:rsidRPr="00B67D60">
        <w:rPr>
          <w:rFonts w:ascii="Times New Roman" w:hAnsi="Times New Roman" w:cs="Times New Roman"/>
          <w:sz w:val="24"/>
          <w:szCs w:val="24"/>
          <w:lang w:val="es-ES"/>
        </w:rPr>
        <w:t>https://observador.cr/tarifas-de-apm-terminals-subieron-este-miercoles-y-empresarios-piden-intervencion-a-rodrigo-chaves/</w:t>
      </w:r>
    </w:p>
    <w:p w14:paraId="4ED0123B" w14:textId="3811B424" w:rsidR="00EB5C43" w:rsidRPr="001D63FE" w:rsidRDefault="00EB5C43" w:rsidP="001D63FE">
      <w:pPr>
        <w:spacing w:after="0" w:line="360" w:lineRule="auto"/>
        <w:ind w:left="720" w:hanging="720"/>
        <w:jc w:val="both"/>
        <w:rPr>
          <w:rStyle w:val="Hipervnculo"/>
          <w:rFonts w:ascii="Times New Roman" w:eastAsia="Times New Roman" w:hAnsi="Times New Roman" w:cs="Times New Roman"/>
          <w:color w:val="auto"/>
          <w:sz w:val="24"/>
          <w:szCs w:val="24"/>
          <w:u w:val="none"/>
          <w:lang w:eastAsia="es-CR"/>
        </w:rPr>
      </w:pPr>
      <w:r w:rsidRPr="001D63FE">
        <w:rPr>
          <w:rFonts w:ascii="Times New Roman" w:eastAsia="Times New Roman" w:hAnsi="Times New Roman" w:cs="Times New Roman"/>
          <w:sz w:val="24"/>
          <w:szCs w:val="24"/>
          <w:lang w:eastAsia="es-CR"/>
        </w:rPr>
        <w:t xml:space="preserve">APM </w:t>
      </w:r>
      <w:proofErr w:type="spellStart"/>
      <w:r w:rsidRPr="001D63FE">
        <w:rPr>
          <w:rFonts w:ascii="Times New Roman" w:eastAsia="Times New Roman" w:hAnsi="Times New Roman" w:cs="Times New Roman"/>
          <w:sz w:val="24"/>
          <w:szCs w:val="24"/>
          <w:lang w:eastAsia="es-CR"/>
        </w:rPr>
        <w:t>Terminals</w:t>
      </w:r>
      <w:proofErr w:type="spellEnd"/>
      <w:r w:rsidR="002F4AB8" w:rsidRPr="001D63FE">
        <w:rPr>
          <w:rFonts w:ascii="Times New Roman" w:eastAsia="Times New Roman" w:hAnsi="Times New Roman" w:cs="Times New Roman"/>
          <w:sz w:val="24"/>
          <w:szCs w:val="24"/>
          <w:lang w:eastAsia="es-CR"/>
        </w:rPr>
        <w:t>.</w:t>
      </w:r>
      <w:r w:rsidRPr="001D63FE">
        <w:rPr>
          <w:rFonts w:ascii="Times New Roman" w:eastAsia="Times New Roman" w:hAnsi="Times New Roman" w:cs="Times New Roman"/>
          <w:sz w:val="24"/>
          <w:szCs w:val="24"/>
          <w:lang w:eastAsia="es-CR"/>
        </w:rPr>
        <w:t xml:space="preserve"> (2020</w:t>
      </w:r>
      <w:r w:rsidR="00152E92" w:rsidRPr="001D63FE">
        <w:rPr>
          <w:rFonts w:ascii="Times New Roman" w:eastAsia="Times New Roman" w:hAnsi="Times New Roman" w:cs="Times New Roman"/>
          <w:sz w:val="24"/>
          <w:szCs w:val="24"/>
          <w:lang w:eastAsia="es-CR"/>
        </w:rPr>
        <w:t>,</w:t>
      </w:r>
      <w:r w:rsidR="00AB5D62" w:rsidRPr="001D63FE">
        <w:rPr>
          <w:rFonts w:ascii="Times New Roman" w:eastAsia="Times New Roman" w:hAnsi="Times New Roman" w:cs="Times New Roman"/>
          <w:sz w:val="24"/>
          <w:szCs w:val="24"/>
          <w:lang w:eastAsia="es-CR"/>
        </w:rPr>
        <w:t xml:space="preserve"> </w:t>
      </w:r>
      <w:r w:rsidR="002F4AB8" w:rsidRPr="001D63FE">
        <w:rPr>
          <w:rFonts w:ascii="Times New Roman" w:eastAsia="Times New Roman" w:hAnsi="Times New Roman" w:cs="Times New Roman"/>
          <w:sz w:val="24"/>
          <w:szCs w:val="24"/>
          <w:lang w:eastAsia="es-CR"/>
        </w:rPr>
        <w:t>4 de marzo</w:t>
      </w:r>
      <w:r w:rsidRPr="001D63FE">
        <w:rPr>
          <w:rFonts w:ascii="Times New Roman" w:eastAsia="Times New Roman" w:hAnsi="Times New Roman" w:cs="Times New Roman"/>
          <w:sz w:val="24"/>
          <w:szCs w:val="24"/>
          <w:lang w:eastAsia="es-CR"/>
        </w:rPr>
        <w:t xml:space="preserve">). </w:t>
      </w:r>
      <w:r w:rsidRPr="001D63FE">
        <w:rPr>
          <w:rFonts w:ascii="Times New Roman" w:eastAsia="Times New Roman" w:hAnsi="Times New Roman" w:cs="Times New Roman"/>
          <w:i/>
          <w:iCs/>
          <w:sz w:val="24"/>
          <w:szCs w:val="24"/>
          <w:lang w:eastAsia="es-CR"/>
        </w:rPr>
        <w:t xml:space="preserve">Terminal de Contenedores de </w:t>
      </w:r>
      <w:proofErr w:type="spellStart"/>
      <w:r w:rsidRPr="001D63FE">
        <w:rPr>
          <w:rFonts w:ascii="Times New Roman" w:eastAsia="Times New Roman" w:hAnsi="Times New Roman" w:cs="Times New Roman"/>
          <w:i/>
          <w:iCs/>
          <w:sz w:val="24"/>
          <w:szCs w:val="24"/>
          <w:lang w:eastAsia="es-CR"/>
        </w:rPr>
        <w:t>Moín</w:t>
      </w:r>
      <w:proofErr w:type="spellEnd"/>
      <w:r w:rsidRPr="001D63FE">
        <w:rPr>
          <w:rFonts w:ascii="Times New Roman" w:eastAsia="Times New Roman" w:hAnsi="Times New Roman" w:cs="Times New Roman"/>
          <w:i/>
          <w:iCs/>
          <w:sz w:val="24"/>
          <w:szCs w:val="24"/>
          <w:lang w:eastAsia="es-CR"/>
        </w:rPr>
        <w:t xml:space="preserve"> aumenta productividad y competitividad portuaria del país</w:t>
      </w:r>
      <w:bookmarkStart w:id="2" w:name="_Hlk138255615"/>
      <w:r w:rsidRPr="001D63FE">
        <w:rPr>
          <w:rFonts w:ascii="Times New Roman" w:eastAsia="Times New Roman" w:hAnsi="Times New Roman" w:cs="Times New Roman"/>
          <w:sz w:val="24"/>
          <w:szCs w:val="24"/>
          <w:lang w:eastAsia="es-CR"/>
        </w:rPr>
        <w:t>.</w:t>
      </w:r>
      <w:bookmarkEnd w:id="2"/>
      <w:r w:rsidRPr="001D63FE">
        <w:rPr>
          <w:rFonts w:ascii="Times New Roman" w:eastAsia="Times New Roman" w:hAnsi="Times New Roman" w:cs="Times New Roman"/>
          <w:sz w:val="24"/>
          <w:szCs w:val="24"/>
          <w:lang w:eastAsia="es-CR"/>
        </w:rPr>
        <w:t xml:space="preserve"> </w:t>
      </w:r>
      <w:r w:rsidR="002F4AB8" w:rsidRPr="00B67D60">
        <w:rPr>
          <w:rFonts w:ascii="Times New Roman" w:eastAsia="Times New Roman" w:hAnsi="Times New Roman" w:cs="Times New Roman"/>
          <w:sz w:val="24"/>
          <w:szCs w:val="24"/>
          <w:lang w:eastAsia="es-CR"/>
        </w:rPr>
        <w:t>https://www.apmterminals.com/es/moin/practical-information/news/200304-moin-container-terminal-increases-productivity-and-competitivity-in-costa-rica</w:t>
      </w:r>
    </w:p>
    <w:p w14:paraId="6E86B75E" w14:textId="0B0E0BB2" w:rsidR="00B24B4D" w:rsidRPr="001D63FE" w:rsidRDefault="00B24B4D"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 xml:space="preserve">APM </w:t>
      </w:r>
      <w:proofErr w:type="spellStart"/>
      <w:r w:rsidRPr="001D63FE">
        <w:rPr>
          <w:rFonts w:ascii="Times New Roman" w:eastAsia="Times New Roman" w:hAnsi="Times New Roman" w:cs="Times New Roman"/>
          <w:sz w:val="24"/>
          <w:szCs w:val="24"/>
          <w:lang w:eastAsia="es-CR"/>
        </w:rPr>
        <w:t>Terminals</w:t>
      </w:r>
      <w:proofErr w:type="spellEnd"/>
      <w:r w:rsidR="005C29B5" w:rsidRPr="001D63FE">
        <w:rPr>
          <w:rFonts w:ascii="Times New Roman" w:eastAsia="Times New Roman" w:hAnsi="Times New Roman" w:cs="Times New Roman"/>
          <w:sz w:val="24"/>
          <w:szCs w:val="24"/>
          <w:lang w:eastAsia="es-CR"/>
        </w:rPr>
        <w:t>.</w:t>
      </w:r>
      <w:r w:rsidRPr="001D63FE">
        <w:rPr>
          <w:rFonts w:ascii="Times New Roman" w:eastAsia="Times New Roman" w:hAnsi="Times New Roman" w:cs="Times New Roman"/>
          <w:sz w:val="24"/>
          <w:szCs w:val="24"/>
          <w:lang w:eastAsia="es-CR"/>
        </w:rPr>
        <w:t xml:space="preserve"> (202</w:t>
      </w:r>
      <w:r w:rsidR="00E506A9" w:rsidRPr="001D63FE">
        <w:rPr>
          <w:rFonts w:ascii="Times New Roman" w:eastAsia="Times New Roman" w:hAnsi="Times New Roman" w:cs="Times New Roman"/>
          <w:sz w:val="24"/>
          <w:szCs w:val="24"/>
          <w:lang w:eastAsia="es-CR"/>
        </w:rPr>
        <w:t>4</w:t>
      </w:r>
      <w:r w:rsidR="00770FA9" w:rsidRPr="001D63FE">
        <w:rPr>
          <w:rFonts w:ascii="Times New Roman" w:eastAsia="Times New Roman" w:hAnsi="Times New Roman" w:cs="Times New Roman"/>
          <w:sz w:val="24"/>
          <w:szCs w:val="24"/>
          <w:lang w:eastAsia="es-CR"/>
        </w:rPr>
        <w:t>, 18 de marzo</w:t>
      </w:r>
      <w:r w:rsidRPr="001D63FE">
        <w:rPr>
          <w:rFonts w:ascii="Times New Roman" w:eastAsia="Times New Roman" w:hAnsi="Times New Roman" w:cs="Times New Roman"/>
          <w:sz w:val="24"/>
          <w:szCs w:val="24"/>
          <w:lang w:eastAsia="es-CR"/>
        </w:rPr>
        <w:t xml:space="preserve">). </w:t>
      </w:r>
      <w:r w:rsidR="00E506A9" w:rsidRPr="001D63FE">
        <w:rPr>
          <w:rFonts w:ascii="Times New Roman" w:eastAsia="Times New Roman" w:hAnsi="Times New Roman" w:cs="Times New Roman"/>
          <w:i/>
          <w:iCs/>
          <w:sz w:val="24"/>
          <w:szCs w:val="24"/>
          <w:lang w:eastAsia="es-CR"/>
        </w:rPr>
        <w:t>TCM alcanza su 5°</w:t>
      </w:r>
      <w:r w:rsidR="00A85E08" w:rsidRPr="001D63FE">
        <w:rPr>
          <w:rFonts w:ascii="Times New Roman" w:eastAsia="Times New Roman" w:hAnsi="Times New Roman" w:cs="Times New Roman"/>
          <w:i/>
          <w:iCs/>
          <w:sz w:val="24"/>
          <w:szCs w:val="24"/>
          <w:lang w:eastAsia="es-CR"/>
        </w:rPr>
        <w:t xml:space="preserve"> aniversario con grandes proyectos.</w:t>
      </w:r>
      <w:r w:rsidR="00770FA9" w:rsidRPr="001D63FE">
        <w:rPr>
          <w:rFonts w:ascii="Times New Roman" w:eastAsia="Times New Roman" w:hAnsi="Times New Roman" w:cs="Times New Roman"/>
          <w:sz w:val="24"/>
          <w:szCs w:val="24"/>
          <w:lang w:eastAsia="es-CR"/>
        </w:rPr>
        <w:t xml:space="preserve"> </w:t>
      </w:r>
      <w:r w:rsidR="001B5AF7" w:rsidRPr="00B67D60">
        <w:rPr>
          <w:rFonts w:ascii="Times New Roman" w:eastAsia="Times New Roman" w:hAnsi="Times New Roman" w:cs="Times New Roman"/>
          <w:sz w:val="24"/>
          <w:szCs w:val="24"/>
          <w:lang w:eastAsia="es-CR"/>
        </w:rPr>
        <w:t>https://www.apmterminals.com/es/moin/practical-information/news/2024/240318-apm-terminals-moin-gives-costa-rican-economy-6-million-container-boost</w:t>
      </w:r>
      <w:r w:rsidR="001B5AF7" w:rsidRPr="001D63FE">
        <w:rPr>
          <w:rFonts w:ascii="Times New Roman" w:eastAsia="Times New Roman" w:hAnsi="Times New Roman" w:cs="Times New Roman"/>
          <w:sz w:val="24"/>
          <w:szCs w:val="24"/>
          <w:lang w:eastAsia="es-CR"/>
        </w:rPr>
        <w:t xml:space="preserve"> </w:t>
      </w:r>
    </w:p>
    <w:p w14:paraId="1F583162" w14:textId="10C8C522" w:rsidR="00EB5C43" w:rsidRPr="001D63FE" w:rsidRDefault="00EB5C43"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Arias, R</w:t>
      </w:r>
      <w:r w:rsidR="005C43EF" w:rsidRPr="001D63FE">
        <w:rPr>
          <w:rFonts w:ascii="Times New Roman" w:eastAsia="Times New Roman" w:hAnsi="Times New Roman" w:cs="Times New Roman"/>
          <w:sz w:val="24"/>
          <w:szCs w:val="24"/>
          <w:lang w:eastAsia="es-CR"/>
        </w:rPr>
        <w:t>afael</w:t>
      </w:r>
      <w:r w:rsidRPr="001D63FE">
        <w:rPr>
          <w:rFonts w:ascii="Times New Roman" w:eastAsia="Times New Roman" w:hAnsi="Times New Roman" w:cs="Times New Roman"/>
          <w:sz w:val="24"/>
          <w:szCs w:val="24"/>
          <w:lang w:eastAsia="es-CR"/>
        </w:rPr>
        <w:t>; Vargas, L</w:t>
      </w:r>
      <w:r w:rsidR="005C43EF" w:rsidRPr="001D63FE">
        <w:rPr>
          <w:rFonts w:ascii="Times New Roman" w:eastAsia="Times New Roman" w:hAnsi="Times New Roman" w:cs="Times New Roman"/>
          <w:sz w:val="24"/>
          <w:szCs w:val="24"/>
          <w:lang w:eastAsia="es-CR"/>
        </w:rPr>
        <w:t>uis</w:t>
      </w:r>
      <w:r w:rsidRPr="001D63FE">
        <w:rPr>
          <w:rFonts w:ascii="Times New Roman" w:eastAsia="Times New Roman" w:hAnsi="Times New Roman" w:cs="Times New Roman"/>
          <w:sz w:val="24"/>
          <w:szCs w:val="24"/>
          <w:lang w:eastAsia="es-CR"/>
        </w:rPr>
        <w:t xml:space="preserve"> </w:t>
      </w:r>
      <w:r w:rsidR="0084488B" w:rsidRPr="001D63FE">
        <w:rPr>
          <w:rFonts w:ascii="Times New Roman" w:eastAsia="Times New Roman" w:hAnsi="Times New Roman" w:cs="Times New Roman"/>
          <w:sz w:val="24"/>
          <w:szCs w:val="24"/>
          <w:lang w:eastAsia="es-CR"/>
        </w:rPr>
        <w:t>y</w:t>
      </w:r>
      <w:r w:rsidRPr="001D63FE">
        <w:rPr>
          <w:rFonts w:ascii="Times New Roman" w:eastAsia="Times New Roman" w:hAnsi="Times New Roman" w:cs="Times New Roman"/>
          <w:sz w:val="24"/>
          <w:szCs w:val="24"/>
          <w:lang w:eastAsia="es-CR"/>
        </w:rPr>
        <w:t xml:space="preserve"> Madrigal, A</w:t>
      </w:r>
      <w:r w:rsidR="005C43EF" w:rsidRPr="001D63FE">
        <w:rPr>
          <w:rFonts w:ascii="Times New Roman" w:eastAsia="Times New Roman" w:hAnsi="Times New Roman" w:cs="Times New Roman"/>
          <w:sz w:val="24"/>
          <w:szCs w:val="24"/>
          <w:lang w:eastAsia="es-CR"/>
        </w:rPr>
        <w:t>lejandro</w:t>
      </w:r>
      <w:r w:rsidRPr="001D63FE">
        <w:rPr>
          <w:rFonts w:ascii="Times New Roman" w:eastAsia="Times New Roman" w:hAnsi="Times New Roman" w:cs="Times New Roman"/>
          <w:sz w:val="24"/>
          <w:szCs w:val="24"/>
          <w:lang w:eastAsia="es-CR"/>
        </w:rPr>
        <w:t xml:space="preserve">. (2017). </w:t>
      </w:r>
      <w:r w:rsidRPr="001D63FE">
        <w:rPr>
          <w:rFonts w:ascii="Times New Roman" w:eastAsia="Times New Roman" w:hAnsi="Times New Roman" w:cs="Times New Roman"/>
          <w:i/>
          <w:iCs/>
          <w:sz w:val="24"/>
          <w:szCs w:val="24"/>
          <w:lang w:eastAsia="es-CR"/>
        </w:rPr>
        <w:t xml:space="preserve">Desarrollo portuario y transformación productiva en Costa Rica: Los casos de Puerto </w:t>
      </w:r>
      <w:proofErr w:type="spellStart"/>
      <w:r w:rsidRPr="001D63FE">
        <w:rPr>
          <w:rFonts w:ascii="Times New Roman" w:eastAsia="Times New Roman" w:hAnsi="Times New Roman" w:cs="Times New Roman"/>
          <w:i/>
          <w:iCs/>
          <w:sz w:val="24"/>
          <w:szCs w:val="24"/>
          <w:lang w:eastAsia="es-CR"/>
        </w:rPr>
        <w:t>Moín</w:t>
      </w:r>
      <w:proofErr w:type="spellEnd"/>
      <w:r w:rsidRPr="001D63FE">
        <w:rPr>
          <w:rFonts w:ascii="Times New Roman" w:eastAsia="Times New Roman" w:hAnsi="Times New Roman" w:cs="Times New Roman"/>
          <w:i/>
          <w:iCs/>
          <w:sz w:val="24"/>
          <w:szCs w:val="24"/>
          <w:lang w:eastAsia="es-CR"/>
        </w:rPr>
        <w:t xml:space="preserve"> y Puerto Caldera.</w:t>
      </w:r>
      <w:r w:rsidRPr="001D63FE">
        <w:rPr>
          <w:rFonts w:ascii="Times New Roman" w:eastAsia="Times New Roman" w:hAnsi="Times New Roman" w:cs="Times New Roman"/>
          <w:sz w:val="24"/>
          <w:szCs w:val="24"/>
          <w:lang w:eastAsia="es-CR"/>
        </w:rPr>
        <w:t xml:space="preserve"> Instituto de Investigaciones en Ciencias Económicas de la Universidad de Costa Rica.</w:t>
      </w:r>
      <w:r w:rsidR="002F4AB8" w:rsidRPr="001D63FE">
        <w:rPr>
          <w:rFonts w:ascii="Times New Roman" w:eastAsia="Times New Roman" w:hAnsi="Times New Roman" w:cs="Times New Roman"/>
          <w:b/>
          <w:bCs/>
          <w:sz w:val="24"/>
          <w:szCs w:val="24"/>
          <w:lang w:eastAsia="es-CR"/>
        </w:rPr>
        <w:t xml:space="preserve"> </w:t>
      </w:r>
      <w:r w:rsidR="00776EB3" w:rsidRPr="00B67D60">
        <w:rPr>
          <w:rFonts w:ascii="Times New Roman" w:eastAsia="Times New Roman" w:hAnsi="Times New Roman" w:cs="Times New Roman"/>
          <w:sz w:val="24"/>
          <w:szCs w:val="24"/>
          <w:lang w:eastAsia="es-CR"/>
        </w:rPr>
        <w:t>https://iice.ucr.ac.cr/informes/p_721_B8_271.pdf</w:t>
      </w:r>
      <w:r w:rsidRPr="001D63FE">
        <w:rPr>
          <w:rFonts w:ascii="Times New Roman" w:eastAsia="Times New Roman" w:hAnsi="Times New Roman" w:cs="Times New Roman"/>
          <w:sz w:val="24"/>
          <w:szCs w:val="24"/>
          <w:lang w:eastAsia="es-CR"/>
        </w:rPr>
        <w:t xml:space="preserve"> </w:t>
      </w:r>
      <w:r w:rsidR="00B43459" w:rsidRPr="001D63FE">
        <w:rPr>
          <w:rFonts w:ascii="Times New Roman" w:eastAsia="Times New Roman" w:hAnsi="Times New Roman" w:cs="Times New Roman"/>
          <w:sz w:val="24"/>
          <w:szCs w:val="24"/>
          <w:lang w:eastAsia="es-CR"/>
        </w:rPr>
        <w:t xml:space="preserve"> </w:t>
      </w:r>
    </w:p>
    <w:p w14:paraId="33DAAF7E" w14:textId="5E0A92E0" w:rsidR="000648FF" w:rsidRPr="001D63FE" w:rsidRDefault="000648FF" w:rsidP="001D63FE">
      <w:pPr>
        <w:spacing w:after="0" w:line="360" w:lineRule="auto"/>
        <w:ind w:left="720" w:hanging="720"/>
        <w:jc w:val="both"/>
        <w:rPr>
          <w:rFonts w:eastAsia="Times New Roman"/>
          <w:sz w:val="24"/>
          <w:szCs w:val="24"/>
          <w:lang w:eastAsia="es-CR"/>
        </w:rPr>
      </w:pPr>
      <w:r w:rsidRPr="001D63FE">
        <w:rPr>
          <w:rFonts w:ascii="Times New Roman" w:eastAsia="Times New Roman" w:hAnsi="Times New Roman" w:cs="Times New Roman"/>
          <w:sz w:val="24"/>
          <w:szCs w:val="24"/>
          <w:lang w:eastAsia="es-CR"/>
        </w:rPr>
        <w:t xml:space="preserve">Arrieta, Esteban. (2019, 15 de febrero). Costa Rica ocupará primer lugar en conectividad portuaria con APM </w:t>
      </w:r>
      <w:proofErr w:type="spellStart"/>
      <w:r w:rsidRPr="001D63FE">
        <w:rPr>
          <w:rFonts w:ascii="Times New Roman" w:eastAsia="Times New Roman" w:hAnsi="Times New Roman" w:cs="Times New Roman"/>
          <w:sz w:val="24"/>
          <w:szCs w:val="24"/>
          <w:lang w:eastAsia="es-CR"/>
        </w:rPr>
        <w:t>Terminals</w:t>
      </w:r>
      <w:proofErr w:type="spellEnd"/>
      <w:r w:rsidRPr="001D63FE">
        <w:rPr>
          <w:rFonts w:ascii="Times New Roman" w:eastAsia="Times New Roman" w:hAnsi="Times New Roman" w:cs="Times New Roman"/>
          <w:sz w:val="24"/>
          <w:szCs w:val="24"/>
          <w:lang w:eastAsia="es-CR"/>
        </w:rPr>
        <w:t xml:space="preserve">. </w:t>
      </w:r>
      <w:r w:rsidRPr="001D63FE">
        <w:rPr>
          <w:rFonts w:ascii="Times New Roman" w:eastAsia="Times New Roman" w:hAnsi="Times New Roman" w:cs="Times New Roman"/>
          <w:i/>
          <w:iCs/>
          <w:sz w:val="24"/>
          <w:szCs w:val="24"/>
          <w:lang w:eastAsia="es-CR"/>
        </w:rPr>
        <w:t>La República</w:t>
      </w:r>
      <w:r w:rsidRPr="001D63FE">
        <w:rPr>
          <w:rFonts w:ascii="Times New Roman" w:eastAsia="Times New Roman" w:hAnsi="Times New Roman" w:cs="Times New Roman"/>
          <w:sz w:val="24"/>
          <w:szCs w:val="24"/>
          <w:lang w:eastAsia="es-CR"/>
        </w:rPr>
        <w:t xml:space="preserve">. </w:t>
      </w:r>
      <w:hyperlink r:id="rId13" w:history="1">
        <w:r w:rsidRPr="001D63FE">
          <w:rPr>
            <w:rFonts w:ascii="Times New Roman" w:eastAsia="Times New Roman" w:hAnsi="Times New Roman" w:cs="Times New Roman"/>
            <w:sz w:val="24"/>
            <w:szCs w:val="24"/>
            <w:lang w:eastAsia="es-CR"/>
          </w:rPr>
          <w:t>https://www.larepublica.net/noticia/costa-rica-ocupara-primer-lugar-en-conectividad-portuaria-con-apm-terminals</w:t>
        </w:r>
      </w:hyperlink>
      <w:r w:rsidR="00AE7A14" w:rsidRPr="001D63FE">
        <w:rPr>
          <w:rFonts w:ascii="Times New Roman" w:eastAsia="Times New Roman" w:hAnsi="Times New Roman" w:cs="Times New Roman"/>
          <w:sz w:val="24"/>
          <w:szCs w:val="24"/>
          <w:lang w:eastAsia="es-CR"/>
        </w:rPr>
        <w:t xml:space="preserve">  </w:t>
      </w:r>
    </w:p>
    <w:p w14:paraId="156B4F2D" w14:textId="7962A575" w:rsidR="00EB5C43" w:rsidRPr="001D63FE" w:rsidRDefault="00EB5C43"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Avendaño</w:t>
      </w:r>
      <w:r w:rsidR="00C27398" w:rsidRPr="001D63FE">
        <w:rPr>
          <w:rFonts w:ascii="Times New Roman" w:eastAsia="Times New Roman" w:hAnsi="Times New Roman" w:cs="Times New Roman"/>
          <w:sz w:val="24"/>
          <w:szCs w:val="24"/>
          <w:lang w:eastAsia="es-CR"/>
        </w:rPr>
        <w:t xml:space="preserve"> Arce</w:t>
      </w:r>
      <w:r w:rsidRPr="001D63FE">
        <w:rPr>
          <w:rFonts w:ascii="Times New Roman" w:eastAsia="Times New Roman" w:hAnsi="Times New Roman" w:cs="Times New Roman"/>
          <w:sz w:val="24"/>
          <w:szCs w:val="24"/>
          <w:lang w:eastAsia="es-CR"/>
        </w:rPr>
        <w:t>, M</w:t>
      </w:r>
      <w:r w:rsidR="009214FE" w:rsidRPr="001D63FE">
        <w:rPr>
          <w:rFonts w:ascii="Times New Roman" w:eastAsia="Times New Roman" w:hAnsi="Times New Roman" w:cs="Times New Roman"/>
          <w:sz w:val="24"/>
          <w:szCs w:val="24"/>
          <w:lang w:eastAsia="es-CR"/>
        </w:rPr>
        <w:t>anuel</w:t>
      </w:r>
      <w:r w:rsidRPr="001D63FE">
        <w:rPr>
          <w:rFonts w:ascii="Times New Roman" w:eastAsia="Times New Roman" w:hAnsi="Times New Roman" w:cs="Times New Roman"/>
          <w:sz w:val="24"/>
          <w:szCs w:val="24"/>
          <w:lang w:eastAsia="es-CR"/>
        </w:rPr>
        <w:t>. (</w:t>
      </w:r>
      <w:r w:rsidR="00C27398" w:rsidRPr="001D63FE">
        <w:rPr>
          <w:rFonts w:ascii="Times New Roman" w:eastAsia="Times New Roman" w:hAnsi="Times New Roman" w:cs="Times New Roman"/>
          <w:sz w:val="24"/>
          <w:szCs w:val="24"/>
          <w:lang w:eastAsia="es-CR"/>
        </w:rPr>
        <w:t xml:space="preserve">2018, </w:t>
      </w:r>
      <w:r w:rsidR="0084488B" w:rsidRPr="001D63FE">
        <w:rPr>
          <w:rFonts w:ascii="Times New Roman" w:eastAsia="Times New Roman" w:hAnsi="Times New Roman" w:cs="Times New Roman"/>
          <w:sz w:val="24"/>
          <w:szCs w:val="24"/>
          <w:lang w:eastAsia="es-CR"/>
        </w:rPr>
        <w:t>29 de octubre</w:t>
      </w:r>
      <w:r w:rsidRPr="001D63FE">
        <w:rPr>
          <w:rFonts w:ascii="Times New Roman" w:eastAsia="Times New Roman" w:hAnsi="Times New Roman" w:cs="Times New Roman"/>
          <w:sz w:val="24"/>
          <w:szCs w:val="24"/>
          <w:lang w:eastAsia="es-CR"/>
        </w:rPr>
        <w:t xml:space="preserve">). TCM inicia operaciones con la promesa de hacer más competitiva a Costa Rica. </w:t>
      </w:r>
      <w:r w:rsidRPr="001D63FE">
        <w:rPr>
          <w:rFonts w:ascii="Times New Roman" w:eastAsia="Times New Roman" w:hAnsi="Times New Roman" w:cs="Times New Roman"/>
          <w:i/>
          <w:iCs/>
          <w:sz w:val="24"/>
          <w:szCs w:val="24"/>
          <w:lang w:eastAsia="es-CR"/>
        </w:rPr>
        <w:t>El Financiero</w:t>
      </w:r>
      <w:r w:rsidRPr="001D63FE">
        <w:rPr>
          <w:rFonts w:ascii="Times New Roman" w:eastAsia="Times New Roman" w:hAnsi="Times New Roman" w:cs="Times New Roman"/>
          <w:sz w:val="24"/>
          <w:szCs w:val="24"/>
          <w:lang w:eastAsia="es-CR"/>
        </w:rPr>
        <w:t xml:space="preserve">. </w:t>
      </w:r>
      <w:r w:rsidR="002F4AB8" w:rsidRPr="001D63FE">
        <w:rPr>
          <w:rFonts w:ascii="Times New Roman" w:eastAsia="Times New Roman" w:hAnsi="Times New Roman" w:cs="Times New Roman"/>
          <w:sz w:val="24"/>
          <w:szCs w:val="24"/>
          <w:lang w:eastAsia="es-CR"/>
        </w:rPr>
        <w:t xml:space="preserve"> </w:t>
      </w:r>
      <w:r w:rsidR="00470F60" w:rsidRPr="00B67D60">
        <w:rPr>
          <w:rFonts w:ascii="Times New Roman" w:eastAsia="Times New Roman" w:hAnsi="Times New Roman" w:cs="Times New Roman"/>
          <w:sz w:val="24"/>
          <w:szCs w:val="24"/>
          <w:lang w:eastAsia="es-CR"/>
        </w:rPr>
        <w:t>https://www.elfinancierocr.com/economia-y-politica/tcm-inicia-operaciones-con-la-promesa-de-hacer-</w:t>
      </w:r>
      <w:r w:rsidR="00470F60" w:rsidRPr="00B67D60">
        <w:rPr>
          <w:rFonts w:ascii="Times New Roman" w:eastAsia="Times New Roman" w:hAnsi="Times New Roman" w:cs="Times New Roman"/>
          <w:sz w:val="24"/>
          <w:szCs w:val="24"/>
          <w:lang w:eastAsia="es-CR"/>
        </w:rPr>
        <w:lastRenderedPageBreak/>
        <w:t>mas/LWO6TEJBMZFITN5XTA7RCYYVSU/story/#:~:text=Para%20hacer%20m%C3%A1s%20eficiente%20la,m%C3%A1s%20competitiva%20a%20Costa%20Rica</w:t>
      </w:r>
    </w:p>
    <w:p w14:paraId="75D4D7F3" w14:textId="21129211" w:rsidR="0013708B" w:rsidRPr="001D63FE" w:rsidRDefault="006463FF"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Bosque, Diego. (</w:t>
      </w:r>
      <w:r w:rsidR="002F4AB8" w:rsidRPr="001D63FE">
        <w:rPr>
          <w:rFonts w:ascii="Times New Roman" w:eastAsia="Times New Roman" w:hAnsi="Times New Roman" w:cs="Times New Roman"/>
          <w:sz w:val="24"/>
          <w:szCs w:val="24"/>
          <w:lang w:eastAsia="es-CR"/>
        </w:rPr>
        <w:t xml:space="preserve">2017, </w:t>
      </w:r>
      <w:r w:rsidRPr="001D63FE">
        <w:rPr>
          <w:rFonts w:ascii="Times New Roman" w:eastAsia="Times New Roman" w:hAnsi="Times New Roman" w:cs="Times New Roman"/>
          <w:sz w:val="24"/>
          <w:szCs w:val="24"/>
          <w:lang w:eastAsia="es-CR"/>
        </w:rPr>
        <w:t xml:space="preserve">19 de junio). Angustia le quita el sueño a estibadores de puertos en Limón. </w:t>
      </w:r>
      <w:r w:rsidRPr="001D63FE">
        <w:rPr>
          <w:rFonts w:ascii="Times New Roman" w:eastAsia="Times New Roman" w:hAnsi="Times New Roman" w:cs="Times New Roman"/>
          <w:i/>
          <w:iCs/>
          <w:sz w:val="24"/>
          <w:szCs w:val="24"/>
          <w:lang w:eastAsia="es-CR"/>
        </w:rPr>
        <w:t>La Nación</w:t>
      </w:r>
      <w:r w:rsidRPr="001D63FE">
        <w:rPr>
          <w:rFonts w:ascii="Times New Roman" w:eastAsia="Times New Roman" w:hAnsi="Times New Roman" w:cs="Times New Roman"/>
          <w:sz w:val="24"/>
          <w:szCs w:val="24"/>
          <w:lang w:eastAsia="es-CR"/>
        </w:rPr>
        <w:t>.</w:t>
      </w:r>
      <w:r w:rsidR="005117F7">
        <w:rPr>
          <w:rFonts w:ascii="Times New Roman" w:eastAsia="Times New Roman" w:hAnsi="Times New Roman" w:cs="Times New Roman"/>
          <w:sz w:val="24"/>
          <w:szCs w:val="24"/>
          <w:lang w:eastAsia="es-CR"/>
        </w:rPr>
        <w:t xml:space="preserve"> </w:t>
      </w:r>
      <w:r w:rsidRPr="001D63FE">
        <w:rPr>
          <w:rFonts w:ascii="Times New Roman" w:eastAsia="Times New Roman" w:hAnsi="Times New Roman" w:cs="Times New Roman"/>
          <w:sz w:val="24"/>
          <w:szCs w:val="24"/>
          <w:lang w:eastAsia="es-CR"/>
        </w:rPr>
        <w:t>https://www.nacion.com/el-pais/infraestructura/angustia-le-quita-el-sueno-a-estibadores-de-puertos-en-limon/6WQFMPB7XJA5XEAZHLB56BQTMU/story/</w:t>
      </w:r>
    </w:p>
    <w:p w14:paraId="50C92B44" w14:textId="390A852E" w:rsidR="00EB5C43" w:rsidRPr="001D63FE" w:rsidRDefault="00EB5C43"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Bosque, D</w:t>
      </w:r>
      <w:r w:rsidR="009214FE" w:rsidRPr="001D63FE">
        <w:rPr>
          <w:rFonts w:ascii="Times New Roman" w:eastAsia="Times New Roman" w:hAnsi="Times New Roman" w:cs="Times New Roman"/>
          <w:sz w:val="24"/>
          <w:szCs w:val="24"/>
          <w:lang w:eastAsia="es-CR"/>
        </w:rPr>
        <w:t>iego</w:t>
      </w:r>
      <w:r w:rsidRPr="001D63FE">
        <w:rPr>
          <w:rFonts w:ascii="Times New Roman" w:eastAsia="Times New Roman" w:hAnsi="Times New Roman" w:cs="Times New Roman"/>
          <w:sz w:val="24"/>
          <w:szCs w:val="24"/>
          <w:lang w:eastAsia="es-CR"/>
        </w:rPr>
        <w:t>. (2018</w:t>
      </w:r>
      <w:r w:rsidR="00470F60" w:rsidRPr="001D63FE">
        <w:rPr>
          <w:rFonts w:ascii="Times New Roman" w:eastAsia="Times New Roman" w:hAnsi="Times New Roman" w:cs="Times New Roman"/>
          <w:sz w:val="24"/>
          <w:szCs w:val="24"/>
          <w:lang w:eastAsia="es-CR"/>
        </w:rPr>
        <w:t>, 23 de febrero</w:t>
      </w:r>
      <w:r w:rsidRPr="001D63FE">
        <w:rPr>
          <w:rFonts w:ascii="Times New Roman" w:eastAsia="Times New Roman" w:hAnsi="Times New Roman" w:cs="Times New Roman"/>
          <w:sz w:val="24"/>
          <w:szCs w:val="24"/>
          <w:lang w:eastAsia="es-CR"/>
        </w:rPr>
        <w:t xml:space="preserve">). Terminal de </w:t>
      </w:r>
      <w:proofErr w:type="spellStart"/>
      <w:r w:rsidRPr="001D63FE">
        <w:rPr>
          <w:rFonts w:ascii="Times New Roman" w:eastAsia="Times New Roman" w:hAnsi="Times New Roman" w:cs="Times New Roman"/>
          <w:sz w:val="24"/>
          <w:szCs w:val="24"/>
          <w:lang w:eastAsia="es-CR"/>
        </w:rPr>
        <w:t>Moín</w:t>
      </w:r>
      <w:proofErr w:type="spellEnd"/>
      <w:r w:rsidRPr="001D63FE">
        <w:rPr>
          <w:rFonts w:ascii="Times New Roman" w:eastAsia="Times New Roman" w:hAnsi="Times New Roman" w:cs="Times New Roman"/>
          <w:sz w:val="24"/>
          <w:szCs w:val="24"/>
          <w:lang w:eastAsia="es-CR"/>
        </w:rPr>
        <w:t xml:space="preserve"> presenta </w:t>
      </w:r>
      <w:proofErr w:type="spellStart"/>
      <w:r w:rsidRPr="001D63FE">
        <w:rPr>
          <w:rFonts w:ascii="Times New Roman" w:eastAsia="Times New Roman" w:hAnsi="Times New Roman" w:cs="Times New Roman"/>
          <w:sz w:val="24"/>
          <w:szCs w:val="24"/>
          <w:lang w:eastAsia="es-CR"/>
        </w:rPr>
        <w:t>megagrúas</w:t>
      </w:r>
      <w:proofErr w:type="spellEnd"/>
      <w:r w:rsidRPr="001D63FE">
        <w:rPr>
          <w:rFonts w:ascii="Times New Roman" w:eastAsia="Times New Roman" w:hAnsi="Times New Roman" w:cs="Times New Roman"/>
          <w:sz w:val="24"/>
          <w:szCs w:val="24"/>
          <w:lang w:eastAsia="es-CR"/>
        </w:rPr>
        <w:t xml:space="preserve"> con las que abrirá sus puertas en 2019</w:t>
      </w:r>
      <w:r w:rsidRPr="001D63FE">
        <w:rPr>
          <w:rFonts w:ascii="Times New Roman" w:eastAsia="Times New Roman" w:hAnsi="Times New Roman" w:cs="Times New Roman"/>
          <w:i/>
          <w:iCs/>
          <w:sz w:val="24"/>
          <w:szCs w:val="24"/>
          <w:lang w:eastAsia="es-CR"/>
        </w:rPr>
        <w:t>. La Nación</w:t>
      </w:r>
      <w:r w:rsidRPr="001D63FE">
        <w:rPr>
          <w:rFonts w:ascii="Times New Roman" w:eastAsia="Times New Roman" w:hAnsi="Times New Roman" w:cs="Times New Roman"/>
          <w:sz w:val="24"/>
          <w:szCs w:val="24"/>
          <w:lang w:eastAsia="es-CR"/>
        </w:rPr>
        <w:t xml:space="preserve">. </w:t>
      </w:r>
      <w:r w:rsidR="00470F60" w:rsidRPr="00B67D60">
        <w:rPr>
          <w:rFonts w:ascii="Times New Roman" w:eastAsia="Times New Roman" w:hAnsi="Times New Roman" w:cs="Times New Roman"/>
          <w:sz w:val="24"/>
          <w:szCs w:val="24"/>
          <w:lang w:eastAsia="es-CR"/>
        </w:rPr>
        <w:t>https://www.nacion.com/el-pais/infraestructura/terminal-de-moin-presenta-megagruas-con-las-que/KOKSVM3TGNFFBCXQRGWWSAAKII/story/#:~:text=Las%20tres%20megagr%C3%BAas%20Super%20Post,en%20%2410%20millones%20cada%20uno</w:t>
      </w:r>
    </w:p>
    <w:p w14:paraId="3472EF8A" w14:textId="2831C32E" w:rsidR="003F598E" w:rsidRPr="001D63FE" w:rsidRDefault="003F598E"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Canales, D</w:t>
      </w:r>
      <w:r w:rsidR="0030057F" w:rsidRPr="001D63FE">
        <w:rPr>
          <w:rFonts w:ascii="Times New Roman" w:eastAsia="Times New Roman" w:hAnsi="Times New Roman" w:cs="Times New Roman"/>
          <w:sz w:val="24"/>
          <w:szCs w:val="24"/>
          <w:lang w:eastAsia="es-CR"/>
        </w:rPr>
        <w:t>anny</w:t>
      </w:r>
      <w:r w:rsidRPr="001D63FE">
        <w:rPr>
          <w:rFonts w:ascii="Times New Roman" w:eastAsia="Times New Roman" w:hAnsi="Times New Roman" w:cs="Times New Roman"/>
          <w:sz w:val="24"/>
          <w:szCs w:val="24"/>
          <w:lang w:eastAsia="es-CR"/>
        </w:rPr>
        <w:t>. (2021</w:t>
      </w:r>
      <w:r w:rsidR="0030057F" w:rsidRPr="001D63FE">
        <w:rPr>
          <w:rFonts w:ascii="Times New Roman" w:eastAsia="Times New Roman" w:hAnsi="Times New Roman" w:cs="Times New Roman"/>
          <w:sz w:val="24"/>
          <w:szCs w:val="24"/>
          <w:lang w:eastAsia="es-CR"/>
        </w:rPr>
        <w:t>, 24 de setiembre</w:t>
      </w:r>
      <w:r w:rsidRPr="001D63FE">
        <w:rPr>
          <w:rFonts w:ascii="Times New Roman" w:eastAsia="Times New Roman" w:hAnsi="Times New Roman" w:cs="Times New Roman"/>
          <w:sz w:val="24"/>
          <w:szCs w:val="24"/>
          <w:lang w:eastAsia="es-CR"/>
        </w:rPr>
        <w:t xml:space="preserve">). </w:t>
      </w:r>
      <w:proofErr w:type="spellStart"/>
      <w:r w:rsidRPr="001D63FE">
        <w:rPr>
          <w:rFonts w:ascii="Times New Roman" w:eastAsia="Times New Roman" w:hAnsi="Times New Roman" w:cs="Times New Roman"/>
          <w:sz w:val="24"/>
          <w:szCs w:val="24"/>
          <w:lang w:eastAsia="es-CR"/>
        </w:rPr>
        <w:t>Japdeva</w:t>
      </w:r>
      <w:proofErr w:type="spellEnd"/>
      <w:r w:rsidRPr="001D63FE">
        <w:rPr>
          <w:rFonts w:ascii="Times New Roman" w:eastAsia="Times New Roman" w:hAnsi="Times New Roman" w:cs="Times New Roman"/>
          <w:sz w:val="24"/>
          <w:szCs w:val="24"/>
          <w:lang w:eastAsia="es-CR"/>
        </w:rPr>
        <w:t xml:space="preserve"> es más eficiente luego de despedir a casi 800 trabajadores. </w:t>
      </w:r>
      <w:r w:rsidRPr="001D63FE">
        <w:rPr>
          <w:rFonts w:ascii="Times New Roman" w:eastAsia="Times New Roman" w:hAnsi="Times New Roman" w:cs="Times New Roman"/>
          <w:i/>
          <w:iCs/>
          <w:sz w:val="24"/>
          <w:szCs w:val="24"/>
          <w:lang w:eastAsia="es-CR"/>
        </w:rPr>
        <w:t>La República</w:t>
      </w:r>
      <w:r w:rsidRPr="001D63FE">
        <w:rPr>
          <w:rFonts w:ascii="Times New Roman" w:eastAsia="Times New Roman" w:hAnsi="Times New Roman" w:cs="Times New Roman"/>
          <w:sz w:val="24"/>
          <w:szCs w:val="24"/>
          <w:lang w:eastAsia="es-CR"/>
        </w:rPr>
        <w:t>.</w:t>
      </w:r>
      <w:r w:rsidR="008E3EE5" w:rsidRPr="001D63FE" w:rsidDel="00770FA9">
        <w:rPr>
          <w:rFonts w:ascii="Times New Roman" w:eastAsia="Times New Roman" w:hAnsi="Times New Roman" w:cs="Times New Roman"/>
          <w:sz w:val="24"/>
          <w:szCs w:val="24"/>
          <w:lang w:eastAsia="es-CR"/>
        </w:rPr>
        <w:t xml:space="preserve"> </w:t>
      </w:r>
      <w:r w:rsidR="0028068E" w:rsidRPr="00B67D60">
        <w:rPr>
          <w:rFonts w:ascii="Times New Roman" w:eastAsia="Times New Roman" w:hAnsi="Times New Roman" w:cs="Times New Roman"/>
          <w:sz w:val="24"/>
          <w:szCs w:val="24"/>
          <w:lang w:eastAsia="es-CR"/>
        </w:rPr>
        <w:t>https://www.larepublica.net/noticia/japdeva-es-mas-eficiente-luego-de-despedir-a-casi-800-trabajadores</w:t>
      </w:r>
      <w:r w:rsidR="0028068E" w:rsidRPr="001D63FE">
        <w:rPr>
          <w:rFonts w:ascii="Times New Roman" w:eastAsia="Times New Roman" w:hAnsi="Times New Roman" w:cs="Times New Roman"/>
          <w:sz w:val="24"/>
          <w:szCs w:val="24"/>
          <w:lang w:eastAsia="es-CR"/>
        </w:rPr>
        <w:t xml:space="preserve"> </w:t>
      </w:r>
    </w:p>
    <w:p w14:paraId="0A8A7F95" w14:textId="2701459D" w:rsidR="001F2521" w:rsidRPr="001D63FE" w:rsidRDefault="00EB5C43" w:rsidP="001D63FE">
      <w:pPr>
        <w:spacing w:after="0" w:line="360" w:lineRule="auto"/>
        <w:ind w:left="720" w:hanging="720"/>
        <w:jc w:val="both"/>
        <w:rPr>
          <w:rFonts w:ascii="Times New Roman" w:hAnsi="Times New Roman" w:cs="Times New Roman"/>
          <w:sz w:val="24"/>
          <w:szCs w:val="24"/>
          <w:shd w:val="clear" w:color="auto" w:fill="FFFFFF"/>
        </w:rPr>
      </w:pPr>
      <w:r w:rsidRPr="001D63FE">
        <w:rPr>
          <w:rFonts w:ascii="Times New Roman" w:eastAsia="Times New Roman" w:hAnsi="Times New Roman" w:cs="Times New Roman"/>
          <w:sz w:val="24"/>
          <w:szCs w:val="24"/>
          <w:lang w:eastAsia="es-CR"/>
        </w:rPr>
        <w:t>Cano</w:t>
      </w:r>
      <w:r w:rsidR="001457F5" w:rsidRPr="001D63FE">
        <w:rPr>
          <w:rFonts w:ascii="Times New Roman" w:eastAsia="Times New Roman" w:hAnsi="Times New Roman" w:cs="Times New Roman"/>
          <w:sz w:val="24"/>
          <w:szCs w:val="24"/>
          <w:lang w:eastAsia="es-CR"/>
        </w:rPr>
        <w:t xml:space="preserve"> </w:t>
      </w:r>
      <w:proofErr w:type="spellStart"/>
      <w:r w:rsidR="001457F5" w:rsidRPr="001D63FE">
        <w:rPr>
          <w:rFonts w:ascii="Times New Roman" w:eastAsia="Times New Roman" w:hAnsi="Times New Roman" w:cs="Times New Roman"/>
          <w:sz w:val="24"/>
          <w:szCs w:val="24"/>
          <w:lang w:eastAsia="es-CR"/>
        </w:rPr>
        <w:t>Sanchiz</w:t>
      </w:r>
      <w:proofErr w:type="spellEnd"/>
      <w:r w:rsidRPr="001D63FE">
        <w:rPr>
          <w:rFonts w:ascii="Times New Roman" w:eastAsia="Times New Roman" w:hAnsi="Times New Roman" w:cs="Times New Roman"/>
          <w:sz w:val="24"/>
          <w:szCs w:val="24"/>
          <w:lang w:eastAsia="es-CR"/>
        </w:rPr>
        <w:t>, J</w:t>
      </w:r>
      <w:r w:rsidR="005211D8" w:rsidRPr="001D63FE">
        <w:rPr>
          <w:rFonts w:ascii="Times New Roman" w:eastAsia="Times New Roman" w:hAnsi="Times New Roman" w:cs="Times New Roman"/>
          <w:sz w:val="24"/>
          <w:szCs w:val="24"/>
          <w:lang w:eastAsia="es-CR"/>
        </w:rPr>
        <w:t xml:space="preserve">uan </w:t>
      </w:r>
      <w:r w:rsidRPr="001D63FE">
        <w:rPr>
          <w:rFonts w:ascii="Times New Roman" w:eastAsia="Times New Roman" w:hAnsi="Times New Roman" w:cs="Times New Roman"/>
          <w:sz w:val="24"/>
          <w:szCs w:val="24"/>
          <w:lang w:eastAsia="es-CR"/>
        </w:rPr>
        <w:t xml:space="preserve">M. (2017). Mamita </w:t>
      </w:r>
      <w:proofErr w:type="spellStart"/>
      <w:r w:rsidRPr="001D63FE">
        <w:rPr>
          <w:rFonts w:ascii="Times New Roman" w:eastAsia="Times New Roman" w:hAnsi="Times New Roman" w:cs="Times New Roman"/>
          <w:sz w:val="24"/>
          <w:szCs w:val="24"/>
          <w:lang w:eastAsia="es-CR"/>
        </w:rPr>
        <w:t>Yunai</w:t>
      </w:r>
      <w:proofErr w:type="spellEnd"/>
      <w:r w:rsidRPr="001D63FE">
        <w:rPr>
          <w:rFonts w:ascii="Times New Roman" w:eastAsia="Times New Roman" w:hAnsi="Times New Roman" w:cs="Times New Roman"/>
          <w:sz w:val="24"/>
          <w:szCs w:val="24"/>
          <w:lang w:eastAsia="es-CR"/>
        </w:rPr>
        <w:t xml:space="preserve">, una bananera estadounidense en Centroamérica: el caso de Palmar Sur (Costa Rica). </w:t>
      </w:r>
      <w:r w:rsidR="007E1116" w:rsidRPr="001D63FE">
        <w:rPr>
          <w:rFonts w:ascii="Times New Roman" w:eastAsia="Times New Roman" w:hAnsi="Times New Roman" w:cs="Times New Roman"/>
          <w:i/>
          <w:iCs/>
          <w:sz w:val="24"/>
          <w:szCs w:val="24"/>
          <w:lang w:eastAsia="es-CR"/>
        </w:rPr>
        <w:t xml:space="preserve">Memorias. </w:t>
      </w:r>
      <w:r w:rsidRPr="001D63FE">
        <w:rPr>
          <w:rStyle w:val="journal"/>
          <w:rFonts w:ascii="Times New Roman" w:hAnsi="Times New Roman" w:cs="Times New Roman"/>
          <w:i/>
          <w:iCs/>
          <w:sz w:val="24"/>
          <w:szCs w:val="24"/>
          <w:shd w:val="clear" w:color="auto" w:fill="FFFFFF"/>
        </w:rPr>
        <w:t>Revista Digital de Historia y Arqueología desde el Caribe</w:t>
      </w:r>
      <w:r w:rsidRPr="001D63FE">
        <w:rPr>
          <w:rStyle w:val="issue"/>
          <w:rFonts w:ascii="Times New Roman" w:hAnsi="Times New Roman" w:cs="Times New Roman"/>
          <w:i/>
          <w:iCs/>
          <w:sz w:val="24"/>
          <w:szCs w:val="24"/>
          <w:shd w:val="clear" w:color="auto" w:fill="FFFFFF"/>
        </w:rPr>
        <w:t xml:space="preserve">, </w:t>
      </w:r>
      <w:r w:rsidRPr="00487E0B">
        <w:rPr>
          <w:rStyle w:val="issue"/>
          <w:rFonts w:ascii="Times New Roman" w:hAnsi="Times New Roman" w:cs="Times New Roman"/>
          <w:sz w:val="24"/>
          <w:szCs w:val="24"/>
          <w:shd w:val="clear" w:color="auto" w:fill="FFFFFF"/>
        </w:rPr>
        <w:t>(33)</w:t>
      </w:r>
      <w:r w:rsidRPr="001D63FE">
        <w:rPr>
          <w:rFonts w:ascii="Times New Roman" w:hAnsi="Times New Roman" w:cs="Times New Roman"/>
          <w:sz w:val="24"/>
          <w:szCs w:val="24"/>
          <w:shd w:val="clear" w:color="auto" w:fill="FFFFFF"/>
        </w:rPr>
        <w:t>, 88-119</w:t>
      </w:r>
      <w:r w:rsidRPr="001D63FE">
        <w:rPr>
          <w:rStyle w:val="year"/>
          <w:rFonts w:ascii="Times New Roman" w:hAnsi="Times New Roman" w:cs="Times New Roman"/>
          <w:sz w:val="24"/>
          <w:szCs w:val="24"/>
          <w:shd w:val="clear" w:color="auto" w:fill="FFFFFF"/>
        </w:rPr>
        <w:t xml:space="preserve">. </w:t>
      </w:r>
      <w:r w:rsidR="008E3EE5" w:rsidRPr="001D63FE" w:rsidDel="00770FA9">
        <w:rPr>
          <w:rFonts w:ascii="Times New Roman" w:eastAsia="Times New Roman" w:hAnsi="Times New Roman" w:cs="Times New Roman"/>
          <w:sz w:val="24"/>
          <w:szCs w:val="24"/>
          <w:lang w:eastAsia="es-CR"/>
        </w:rPr>
        <w:t xml:space="preserve"> </w:t>
      </w:r>
      <w:r w:rsidR="002E15F8" w:rsidRPr="00B67D60">
        <w:rPr>
          <w:rFonts w:ascii="Times New Roman" w:hAnsi="Times New Roman" w:cs="Times New Roman"/>
          <w:sz w:val="24"/>
          <w:szCs w:val="24"/>
          <w:shd w:val="clear" w:color="auto" w:fill="FFFFFF"/>
        </w:rPr>
        <w:t>https://www.redalyc.org/articulo.oa?id=85553878005</w:t>
      </w:r>
    </w:p>
    <w:p w14:paraId="4673F8BE" w14:textId="7CF4700A" w:rsidR="001F2521" w:rsidRPr="001D63FE" w:rsidRDefault="00EB5C43"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Carvajal</w:t>
      </w:r>
      <w:r w:rsidR="00D01EA5" w:rsidRPr="001D63FE">
        <w:rPr>
          <w:rFonts w:ascii="Times New Roman" w:eastAsia="Times New Roman" w:hAnsi="Times New Roman" w:cs="Times New Roman"/>
          <w:sz w:val="24"/>
          <w:szCs w:val="24"/>
          <w:lang w:eastAsia="es-CR"/>
        </w:rPr>
        <w:t xml:space="preserve"> Alvarado</w:t>
      </w:r>
      <w:r w:rsidRPr="001D63FE">
        <w:rPr>
          <w:rFonts w:ascii="Times New Roman" w:eastAsia="Times New Roman" w:hAnsi="Times New Roman" w:cs="Times New Roman"/>
          <w:sz w:val="24"/>
          <w:szCs w:val="24"/>
          <w:lang w:eastAsia="es-CR"/>
        </w:rPr>
        <w:t>, G</w:t>
      </w:r>
      <w:r w:rsidR="00F6554D" w:rsidRPr="001D63FE">
        <w:rPr>
          <w:rFonts w:ascii="Times New Roman" w:eastAsia="Times New Roman" w:hAnsi="Times New Roman" w:cs="Times New Roman"/>
          <w:sz w:val="24"/>
          <w:szCs w:val="24"/>
          <w:lang w:eastAsia="es-CR"/>
        </w:rPr>
        <w:t>uillermo</w:t>
      </w:r>
      <w:r w:rsidR="008D45B5" w:rsidRPr="001D63FE">
        <w:rPr>
          <w:rFonts w:ascii="Times New Roman" w:eastAsia="Times New Roman" w:hAnsi="Times New Roman" w:cs="Times New Roman"/>
          <w:sz w:val="24"/>
          <w:szCs w:val="24"/>
          <w:lang w:eastAsia="es-CR"/>
        </w:rPr>
        <w:t xml:space="preserve"> y </w:t>
      </w:r>
      <w:r w:rsidRPr="001D63FE">
        <w:rPr>
          <w:rFonts w:ascii="Times New Roman" w:eastAsia="Times New Roman" w:hAnsi="Times New Roman" w:cs="Times New Roman"/>
          <w:sz w:val="24"/>
          <w:szCs w:val="24"/>
          <w:lang w:eastAsia="es-CR"/>
        </w:rPr>
        <w:t>Botey</w:t>
      </w:r>
      <w:r w:rsidR="00D01EA5" w:rsidRPr="001D63FE">
        <w:rPr>
          <w:rFonts w:ascii="Times New Roman" w:eastAsia="Times New Roman" w:hAnsi="Times New Roman" w:cs="Times New Roman"/>
          <w:sz w:val="24"/>
          <w:szCs w:val="24"/>
          <w:lang w:eastAsia="es-CR"/>
        </w:rPr>
        <w:t xml:space="preserve"> Sobrado</w:t>
      </w:r>
      <w:r w:rsidRPr="001D63FE">
        <w:rPr>
          <w:rFonts w:ascii="Times New Roman" w:eastAsia="Times New Roman" w:hAnsi="Times New Roman" w:cs="Times New Roman"/>
          <w:sz w:val="24"/>
          <w:szCs w:val="24"/>
          <w:lang w:eastAsia="es-CR"/>
        </w:rPr>
        <w:t>, A</w:t>
      </w:r>
      <w:r w:rsidR="00F6554D" w:rsidRPr="001D63FE">
        <w:rPr>
          <w:rFonts w:ascii="Times New Roman" w:eastAsia="Times New Roman" w:hAnsi="Times New Roman" w:cs="Times New Roman"/>
          <w:sz w:val="24"/>
          <w:szCs w:val="24"/>
          <w:lang w:eastAsia="es-CR"/>
        </w:rPr>
        <w:t>na</w:t>
      </w:r>
      <w:r w:rsidRPr="001D63FE">
        <w:rPr>
          <w:rFonts w:ascii="Times New Roman" w:eastAsia="Times New Roman" w:hAnsi="Times New Roman" w:cs="Times New Roman"/>
          <w:sz w:val="24"/>
          <w:szCs w:val="24"/>
          <w:lang w:eastAsia="es-CR"/>
        </w:rPr>
        <w:t xml:space="preserve"> M</w:t>
      </w:r>
      <w:r w:rsidR="00F6554D" w:rsidRPr="001D63FE">
        <w:rPr>
          <w:rFonts w:ascii="Times New Roman" w:eastAsia="Times New Roman" w:hAnsi="Times New Roman" w:cs="Times New Roman"/>
          <w:sz w:val="24"/>
          <w:szCs w:val="24"/>
          <w:lang w:eastAsia="es-CR"/>
        </w:rPr>
        <w:t>aría</w:t>
      </w:r>
      <w:r w:rsidRPr="001D63FE">
        <w:rPr>
          <w:rFonts w:ascii="Times New Roman" w:eastAsia="Times New Roman" w:hAnsi="Times New Roman" w:cs="Times New Roman"/>
          <w:sz w:val="24"/>
          <w:szCs w:val="24"/>
          <w:lang w:eastAsia="es-CR"/>
        </w:rPr>
        <w:t xml:space="preserve">. (1991). Historia del ferrocarril al Atlántico: Cien años del primer recorrido de una locomotora entre San José y Limón. 1890-1990. </w:t>
      </w:r>
      <w:r w:rsidRPr="001D63FE">
        <w:rPr>
          <w:rFonts w:ascii="Times New Roman" w:eastAsia="Times New Roman" w:hAnsi="Times New Roman" w:cs="Times New Roman"/>
          <w:i/>
          <w:iCs/>
          <w:sz w:val="24"/>
          <w:szCs w:val="24"/>
          <w:lang w:eastAsia="es-CR"/>
        </w:rPr>
        <w:t>Revista Herencia</w:t>
      </w:r>
      <w:r w:rsidRPr="001D63FE">
        <w:rPr>
          <w:rFonts w:ascii="Times New Roman" w:eastAsia="Times New Roman" w:hAnsi="Times New Roman" w:cs="Times New Roman"/>
          <w:sz w:val="24"/>
          <w:szCs w:val="24"/>
          <w:lang w:eastAsia="es-CR"/>
        </w:rPr>
        <w:t xml:space="preserve">, </w:t>
      </w:r>
      <w:r w:rsidRPr="001D63FE">
        <w:rPr>
          <w:rFonts w:ascii="Times New Roman" w:eastAsia="Times New Roman" w:hAnsi="Times New Roman" w:cs="Times New Roman"/>
          <w:i/>
          <w:iCs/>
          <w:sz w:val="24"/>
          <w:szCs w:val="24"/>
          <w:lang w:eastAsia="es-CR"/>
        </w:rPr>
        <w:t>3</w:t>
      </w:r>
      <w:r w:rsidRPr="001D63FE">
        <w:rPr>
          <w:rFonts w:ascii="Times New Roman" w:eastAsia="Times New Roman" w:hAnsi="Times New Roman" w:cs="Times New Roman"/>
          <w:sz w:val="24"/>
          <w:szCs w:val="24"/>
          <w:lang w:eastAsia="es-CR"/>
        </w:rPr>
        <w:t>(1-2), 135-143.</w:t>
      </w:r>
    </w:p>
    <w:p w14:paraId="0F1278D8" w14:textId="66E36393" w:rsidR="000D294D" w:rsidRPr="001D63FE" w:rsidRDefault="000D294D"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Cordero</w:t>
      </w:r>
      <w:r w:rsidR="00FC7890" w:rsidRPr="001D63FE">
        <w:rPr>
          <w:rFonts w:ascii="Times New Roman" w:eastAsia="Times New Roman" w:hAnsi="Times New Roman" w:cs="Times New Roman"/>
          <w:sz w:val="24"/>
          <w:szCs w:val="24"/>
          <w:lang w:eastAsia="es-CR"/>
        </w:rPr>
        <w:t xml:space="preserve"> Parra</w:t>
      </w:r>
      <w:r w:rsidRPr="001D63FE">
        <w:rPr>
          <w:rFonts w:ascii="Times New Roman" w:eastAsia="Times New Roman" w:hAnsi="Times New Roman" w:cs="Times New Roman"/>
          <w:sz w:val="24"/>
          <w:szCs w:val="24"/>
          <w:lang w:eastAsia="es-CR"/>
        </w:rPr>
        <w:t>, M</w:t>
      </w:r>
      <w:r w:rsidR="000B046C" w:rsidRPr="001D63FE">
        <w:rPr>
          <w:rFonts w:ascii="Times New Roman" w:eastAsia="Times New Roman" w:hAnsi="Times New Roman" w:cs="Times New Roman"/>
          <w:sz w:val="24"/>
          <w:szCs w:val="24"/>
          <w:lang w:eastAsia="es-CR"/>
        </w:rPr>
        <w:t>ontserrat</w:t>
      </w:r>
      <w:r w:rsidR="00D94242" w:rsidRPr="001D63FE">
        <w:rPr>
          <w:rFonts w:ascii="Times New Roman" w:eastAsia="Times New Roman" w:hAnsi="Times New Roman" w:cs="Times New Roman"/>
          <w:sz w:val="24"/>
          <w:szCs w:val="24"/>
          <w:lang w:eastAsia="es-CR"/>
        </w:rPr>
        <w:t xml:space="preserve"> y</w:t>
      </w:r>
      <w:r w:rsidRPr="001D63FE">
        <w:rPr>
          <w:rFonts w:ascii="Times New Roman" w:eastAsia="Times New Roman" w:hAnsi="Times New Roman" w:cs="Times New Roman"/>
          <w:sz w:val="24"/>
          <w:szCs w:val="24"/>
          <w:lang w:eastAsia="es-CR"/>
        </w:rPr>
        <w:t xml:space="preserve"> Díaz</w:t>
      </w:r>
      <w:r w:rsidR="00FC7890" w:rsidRPr="001D63FE">
        <w:rPr>
          <w:rFonts w:ascii="Times New Roman" w:eastAsia="Times New Roman" w:hAnsi="Times New Roman" w:cs="Times New Roman"/>
          <w:sz w:val="24"/>
          <w:szCs w:val="24"/>
          <w:lang w:eastAsia="es-CR"/>
        </w:rPr>
        <w:t xml:space="preserve"> Zeledón</w:t>
      </w:r>
      <w:r w:rsidRPr="001D63FE">
        <w:rPr>
          <w:rFonts w:ascii="Times New Roman" w:eastAsia="Times New Roman" w:hAnsi="Times New Roman" w:cs="Times New Roman"/>
          <w:sz w:val="24"/>
          <w:szCs w:val="24"/>
          <w:lang w:eastAsia="es-CR"/>
        </w:rPr>
        <w:t>, N</w:t>
      </w:r>
      <w:r w:rsidR="000B046C" w:rsidRPr="001D63FE">
        <w:rPr>
          <w:rFonts w:ascii="Times New Roman" w:eastAsia="Times New Roman" w:hAnsi="Times New Roman" w:cs="Times New Roman"/>
          <w:sz w:val="24"/>
          <w:szCs w:val="24"/>
          <w:lang w:eastAsia="es-CR"/>
        </w:rPr>
        <w:t>atalia</w:t>
      </w:r>
      <w:r w:rsidRPr="001D63FE">
        <w:rPr>
          <w:rFonts w:ascii="Times New Roman" w:eastAsia="Times New Roman" w:hAnsi="Times New Roman" w:cs="Times New Roman"/>
          <w:sz w:val="24"/>
          <w:szCs w:val="24"/>
          <w:lang w:eastAsia="es-CR"/>
        </w:rPr>
        <w:t>. (</w:t>
      </w:r>
      <w:r w:rsidR="000B046C" w:rsidRPr="001D63FE">
        <w:rPr>
          <w:rFonts w:ascii="Times New Roman" w:eastAsia="Times New Roman" w:hAnsi="Times New Roman" w:cs="Times New Roman"/>
          <w:sz w:val="24"/>
          <w:szCs w:val="24"/>
          <w:lang w:eastAsia="es-CR"/>
        </w:rPr>
        <w:t>2020</w:t>
      </w:r>
      <w:r w:rsidR="00FC7890" w:rsidRPr="001D63FE">
        <w:rPr>
          <w:rFonts w:ascii="Times New Roman" w:eastAsia="Times New Roman" w:hAnsi="Times New Roman" w:cs="Times New Roman"/>
          <w:sz w:val="24"/>
          <w:szCs w:val="24"/>
          <w:lang w:eastAsia="es-CR"/>
        </w:rPr>
        <w:t>, 10 de junio</w:t>
      </w:r>
      <w:r w:rsidRPr="001D63FE">
        <w:rPr>
          <w:rFonts w:ascii="Times New Roman" w:eastAsia="Times New Roman" w:hAnsi="Times New Roman" w:cs="Times New Roman"/>
          <w:sz w:val="24"/>
          <w:szCs w:val="24"/>
          <w:lang w:eastAsia="es-CR"/>
        </w:rPr>
        <w:t xml:space="preserve">). APM </w:t>
      </w:r>
      <w:proofErr w:type="spellStart"/>
      <w:r w:rsidRPr="001D63FE">
        <w:rPr>
          <w:rFonts w:ascii="Times New Roman" w:eastAsia="Times New Roman" w:hAnsi="Times New Roman" w:cs="Times New Roman"/>
          <w:sz w:val="24"/>
          <w:szCs w:val="24"/>
          <w:lang w:eastAsia="es-CR"/>
        </w:rPr>
        <w:t>Terminals</w:t>
      </w:r>
      <w:proofErr w:type="spellEnd"/>
      <w:r w:rsidRPr="001D63FE">
        <w:rPr>
          <w:rFonts w:ascii="Times New Roman" w:eastAsia="Times New Roman" w:hAnsi="Times New Roman" w:cs="Times New Roman"/>
          <w:sz w:val="24"/>
          <w:szCs w:val="24"/>
          <w:lang w:eastAsia="es-CR"/>
        </w:rPr>
        <w:t xml:space="preserve"> infringe salario mínimo de estibadores en contrato con cooperativas. </w:t>
      </w:r>
      <w:r w:rsidRPr="001D63FE">
        <w:rPr>
          <w:rFonts w:ascii="Times New Roman" w:eastAsia="Times New Roman" w:hAnsi="Times New Roman" w:cs="Times New Roman"/>
          <w:i/>
          <w:iCs/>
          <w:sz w:val="24"/>
          <w:szCs w:val="24"/>
          <w:lang w:eastAsia="es-CR"/>
        </w:rPr>
        <w:t>Semanario Universidad</w:t>
      </w:r>
      <w:r w:rsidRPr="001D63FE">
        <w:rPr>
          <w:rFonts w:ascii="Times New Roman" w:eastAsia="Times New Roman" w:hAnsi="Times New Roman" w:cs="Times New Roman"/>
          <w:sz w:val="24"/>
          <w:szCs w:val="24"/>
          <w:lang w:eastAsia="es-CR"/>
        </w:rPr>
        <w:t xml:space="preserve">. </w:t>
      </w:r>
      <w:r w:rsidR="00AE7A14" w:rsidRPr="00B67D60">
        <w:rPr>
          <w:rFonts w:ascii="Times New Roman" w:eastAsia="Times New Roman" w:hAnsi="Times New Roman" w:cs="Times New Roman"/>
          <w:sz w:val="24"/>
          <w:szCs w:val="24"/>
          <w:lang w:eastAsia="es-CR"/>
        </w:rPr>
        <w:t>https://semanariouniversidad.com/pais/apm-terminals-infringe-salario-minimo-de-estibadores-en-contrato-con-cooperativas/</w:t>
      </w:r>
      <w:r w:rsidR="00AE7A14" w:rsidRPr="001D63FE">
        <w:rPr>
          <w:rFonts w:ascii="Times New Roman" w:eastAsia="Times New Roman" w:hAnsi="Times New Roman" w:cs="Times New Roman"/>
          <w:sz w:val="24"/>
          <w:szCs w:val="24"/>
          <w:lang w:eastAsia="es-CR"/>
        </w:rPr>
        <w:t xml:space="preserve"> </w:t>
      </w:r>
    </w:p>
    <w:p w14:paraId="686BBD28" w14:textId="77777777" w:rsidR="00EB5C43" w:rsidRPr="001D63FE" w:rsidRDefault="00EB5C43"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 xml:space="preserve">Corporación Bananera Nacional (CORBANA). (2012). </w:t>
      </w:r>
      <w:r w:rsidRPr="001D63FE">
        <w:rPr>
          <w:rFonts w:ascii="Times New Roman" w:eastAsia="Times New Roman" w:hAnsi="Times New Roman" w:cs="Times New Roman"/>
          <w:i/>
          <w:iCs/>
          <w:sz w:val="24"/>
          <w:szCs w:val="24"/>
          <w:lang w:eastAsia="es-CR"/>
        </w:rPr>
        <w:t>La historia del banano en Costa Rica</w:t>
      </w:r>
      <w:r w:rsidRPr="001D63FE">
        <w:rPr>
          <w:rFonts w:ascii="Times New Roman" w:eastAsia="Times New Roman" w:hAnsi="Times New Roman" w:cs="Times New Roman"/>
          <w:sz w:val="24"/>
          <w:szCs w:val="24"/>
          <w:lang w:eastAsia="es-CR"/>
        </w:rPr>
        <w:t xml:space="preserve">. CORBANA.  </w:t>
      </w:r>
    </w:p>
    <w:p w14:paraId="5DF3FE6A" w14:textId="0D0D58D8" w:rsidR="00641E20" w:rsidRPr="001D63FE" w:rsidRDefault="00641E20"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 xml:space="preserve">Corporación Bananera Nacional (CORBANA). (2021). </w:t>
      </w:r>
      <w:r w:rsidRPr="001D63FE">
        <w:rPr>
          <w:rFonts w:ascii="Times New Roman" w:eastAsia="Times New Roman" w:hAnsi="Times New Roman" w:cs="Times New Roman"/>
          <w:i/>
          <w:iCs/>
          <w:sz w:val="24"/>
          <w:szCs w:val="24"/>
          <w:lang w:eastAsia="es-CR"/>
        </w:rPr>
        <w:t>Estadísticas de Exportación Bananera 2020</w:t>
      </w:r>
      <w:r w:rsidRPr="001D63FE">
        <w:rPr>
          <w:rFonts w:ascii="Times New Roman" w:eastAsia="Times New Roman" w:hAnsi="Times New Roman" w:cs="Times New Roman"/>
          <w:sz w:val="24"/>
          <w:szCs w:val="24"/>
          <w:lang w:eastAsia="es-CR"/>
        </w:rPr>
        <w:t xml:space="preserve">. CORBANA. </w:t>
      </w:r>
    </w:p>
    <w:p w14:paraId="08449DB2" w14:textId="5C817C20" w:rsidR="00EB5C43" w:rsidRPr="001D63FE" w:rsidRDefault="00EB5C43"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Corrales, F</w:t>
      </w:r>
      <w:r w:rsidR="00F6554D" w:rsidRPr="001D63FE">
        <w:rPr>
          <w:rFonts w:ascii="Times New Roman" w:eastAsia="Times New Roman" w:hAnsi="Times New Roman" w:cs="Times New Roman"/>
          <w:sz w:val="24"/>
          <w:szCs w:val="24"/>
          <w:lang w:eastAsia="es-CR"/>
        </w:rPr>
        <w:t>rancisco</w:t>
      </w:r>
      <w:r w:rsidRPr="001D63FE">
        <w:rPr>
          <w:rFonts w:ascii="Times New Roman" w:eastAsia="Times New Roman" w:hAnsi="Times New Roman" w:cs="Times New Roman"/>
          <w:sz w:val="24"/>
          <w:szCs w:val="24"/>
          <w:lang w:eastAsia="es-CR"/>
        </w:rPr>
        <w:t xml:space="preserve">. (2000). Más de diez mil años de historia precolombina. En </w:t>
      </w:r>
      <w:r w:rsidR="00D95722" w:rsidRPr="001D63FE">
        <w:rPr>
          <w:rFonts w:ascii="Times New Roman" w:eastAsia="Times New Roman" w:hAnsi="Times New Roman" w:cs="Times New Roman"/>
          <w:sz w:val="24"/>
          <w:szCs w:val="24"/>
          <w:lang w:eastAsia="es-CR"/>
        </w:rPr>
        <w:t xml:space="preserve">Ana María </w:t>
      </w:r>
      <w:r w:rsidRPr="001D63FE">
        <w:rPr>
          <w:rFonts w:ascii="Times New Roman" w:eastAsia="Times New Roman" w:hAnsi="Times New Roman" w:cs="Times New Roman"/>
          <w:sz w:val="24"/>
          <w:szCs w:val="24"/>
          <w:lang w:eastAsia="es-CR"/>
        </w:rPr>
        <w:t>Bote</w:t>
      </w:r>
      <w:r w:rsidR="006701D8" w:rsidRPr="001D63FE">
        <w:rPr>
          <w:rFonts w:ascii="Times New Roman" w:eastAsia="Times New Roman" w:hAnsi="Times New Roman" w:cs="Times New Roman"/>
          <w:sz w:val="24"/>
          <w:szCs w:val="24"/>
          <w:lang w:eastAsia="es-CR"/>
        </w:rPr>
        <w:t>y Sobrado</w:t>
      </w:r>
      <w:r w:rsidR="00D95722" w:rsidRPr="001D63FE">
        <w:rPr>
          <w:rFonts w:ascii="Times New Roman" w:eastAsia="Times New Roman" w:hAnsi="Times New Roman" w:cs="Times New Roman"/>
          <w:sz w:val="24"/>
          <w:szCs w:val="24"/>
          <w:lang w:eastAsia="es-CR"/>
        </w:rPr>
        <w:t xml:space="preserve"> </w:t>
      </w:r>
      <w:r w:rsidRPr="001D63FE">
        <w:rPr>
          <w:rFonts w:ascii="Times New Roman" w:eastAsia="Times New Roman" w:hAnsi="Times New Roman" w:cs="Times New Roman"/>
          <w:sz w:val="24"/>
          <w:szCs w:val="24"/>
          <w:lang w:eastAsia="es-CR"/>
        </w:rPr>
        <w:t>(Co</w:t>
      </w:r>
      <w:r w:rsidR="00D95722" w:rsidRPr="001D63FE">
        <w:rPr>
          <w:rFonts w:ascii="Times New Roman" w:eastAsia="Times New Roman" w:hAnsi="Times New Roman" w:cs="Times New Roman"/>
          <w:sz w:val="24"/>
          <w:szCs w:val="24"/>
          <w:lang w:eastAsia="es-CR"/>
        </w:rPr>
        <w:t>o</w:t>
      </w:r>
      <w:r w:rsidRPr="001D63FE">
        <w:rPr>
          <w:rFonts w:ascii="Times New Roman" w:eastAsia="Times New Roman" w:hAnsi="Times New Roman" w:cs="Times New Roman"/>
          <w:sz w:val="24"/>
          <w:szCs w:val="24"/>
          <w:lang w:eastAsia="es-CR"/>
        </w:rPr>
        <w:t xml:space="preserve">rd.), </w:t>
      </w:r>
      <w:r w:rsidRPr="001D63FE">
        <w:rPr>
          <w:rFonts w:ascii="Times New Roman" w:eastAsia="Times New Roman" w:hAnsi="Times New Roman" w:cs="Times New Roman"/>
          <w:i/>
          <w:iCs/>
          <w:sz w:val="24"/>
          <w:szCs w:val="24"/>
          <w:lang w:eastAsia="es-CR"/>
        </w:rPr>
        <w:t>Costa Rica, Estado, economía, sociedad y cultura: Desde las sociedades autóctonas hasta 1914</w:t>
      </w:r>
      <w:r w:rsidRPr="001D63FE">
        <w:rPr>
          <w:rFonts w:ascii="Times New Roman" w:eastAsia="Times New Roman" w:hAnsi="Times New Roman" w:cs="Times New Roman"/>
          <w:sz w:val="24"/>
          <w:szCs w:val="24"/>
          <w:lang w:eastAsia="es-CR"/>
        </w:rPr>
        <w:t xml:space="preserve"> (pp. 25-66). Editorial de la Universidad de Costa Rica. </w:t>
      </w:r>
    </w:p>
    <w:p w14:paraId="553F2904" w14:textId="2AFE063B" w:rsidR="00BD7AF0" w:rsidRPr="00B67D60" w:rsidRDefault="00BD7AF0" w:rsidP="001D63FE">
      <w:pPr>
        <w:spacing w:after="0" w:line="360" w:lineRule="auto"/>
        <w:ind w:left="720" w:hanging="720"/>
        <w:jc w:val="both"/>
        <w:rPr>
          <w:rFonts w:ascii="Times New Roman" w:eastAsia="Times New Roman" w:hAnsi="Times New Roman" w:cs="Times New Roman"/>
          <w:sz w:val="24"/>
          <w:szCs w:val="24"/>
          <w:lang w:val="en-US" w:eastAsia="es-CR"/>
        </w:rPr>
      </w:pPr>
      <w:r w:rsidRPr="001D63FE">
        <w:rPr>
          <w:rFonts w:ascii="Times New Roman" w:eastAsia="Times New Roman" w:hAnsi="Times New Roman" w:cs="Times New Roman"/>
          <w:sz w:val="24"/>
          <w:szCs w:val="24"/>
          <w:lang w:eastAsia="es-CR"/>
        </w:rPr>
        <w:t xml:space="preserve">Departamento de Estado del Gobierno de los Estados Unidos. </w:t>
      </w:r>
      <w:r w:rsidRPr="001D63FE">
        <w:rPr>
          <w:rFonts w:ascii="Times New Roman" w:eastAsia="Times New Roman" w:hAnsi="Times New Roman" w:cs="Times New Roman"/>
          <w:sz w:val="24"/>
          <w:szCs w:val="24"/>
          <w:lang w:val="en-US" w:eastAsia="es-CR"/>
        </w:rPr>
        <w:t>(</w:t>
      </w:r>
      <w:r w:rsidR="00DE036A" w:rsidRPr="001D63FE">
        <w:rPr>
          <w:rFonts w:ascii="Times New Roman" w:eastAsia="Times New Roman" w:hAnsi="Times New Roman" w:cs="Times New Roman"/>
          <w:sz w:val="24"/>
          <w:szCs w:val="24"/>
          <w:lang w:val="en-US" w:eastAsia="es-CR"/>
        </w:rPr>
        <w:t xml:space="preserve">2022). </w:t>
      </w:r>
      <w:r w:rsidR="00DE036A" w:rsidRPr="001D63FE">
        <w:rPr>
          <w:rFonts w:ascii="Times New Roman" w:eastAsia="Times New Roman" w:hAnsi="Times New Roman" w:cs="Times New Roman"/>
          <w:i/>
          <w:iCs/>
          <w:sz w:val="24"/>
          <w:szCs w:val="24"/>
          <w:lang w:val="en-US" w:eastAsia="es-CR"/>
        </w:rPr>
        <w:t>2022 Country Reports on Human Rights Practices: Costa Rica</w:t>
      </w:r>
      <w:r w:rsidR="00DE036A" w:rsidRPr="001D63FE">
        <w:rPr>
          <w:rFonts w:ascii="Times New Roman" w:eastAsia="Times New Roman" w:hAnsi="Times New Roman" w:cs="Times New Roman"/>
          <w:sz w:val="24"/>
          <w:szCs w:val="24"/>
          <w:lang w:val="en-US" w:eastAsia="es-CR"/>
        </w:rPr>
        <w:t xml:space="preserve">. </w:t>
      </w:r>
      <w:r w:rsidR="0036155D" w:rsidRPr="001D63FE">
        <w:rPr>
          <w:rFonts w:ascii="Times New Roman" w:eastAsia="Times New Roman" w:hAnsi="Times New Roman" w:cs="Times New Roman"/>
          <w:sz w:val="24"/>
          <w:szCs w:val="24"/>
          <w:lang w:val="en-US" w:eastAsia="es-CR"/>
        </w:rPr>
        <w:t xml:space="preserve">U.S. Department of State. </w:t>
      </w:r>
      <w:r w:rsidR="00587711" w:rsidRPr="001D63FE">
        <w:rPr>
          <w:rFonts w:ascii="Times New Roman" w:eastAsia="Times New Roman" w:hAnsi="Times New Roman" w:cs="Times New Roman"/>
          <w:b/>
          <w:bCs/>
          <w:sz w:val="24"/>
          <w:szCs w:val="24"/>
          <w:lang w:val="en-US" w:eastAsia="es-CR"/>
        </w:rPr>
        <w:t xml:space="preserve"> </w:t>
      </w:r>
      <w:r w:rsidR="00643C13" w:rsidRPr="00B67D60">
        <w:rPr>
          <w:rFonts w:ascii="Times New Roman" w:eastAsia="Times New Roman" w:hAnsi="Times New Roman" w:cs="Times New Roman"/>
          <w:sz w:val="24"/>
          <w:szCs w:val="24"/>
          <w:lang w:val="en-US" w:eastAsia="es-CR"/>
        </w:rPr>
        <w:t>https://www.state.gov/wp-content/uploads/2023/03/415610_COSTA-RICA-2022-HUMAN-RIGHTS-REPORT.pdf</w:t>
      </w:r>
      <w:r w:rsidR="0036155D" w:rsidRPr="00B67D60">
        <w:rPr>
          <w:rFonts w:ascii="Times New Roman" w:eastAsia="Times New Roman" w:hAnsi="Times New Roman" w:cs="Times New Roman"/>
          <w:sz w:val="24"/>
          <w:szCs w:val="24"/>
          <w:lang w:val="en-US" w:eastAsia="es-CR"/>
        </w:rPr>
        <w:t xml:space="preserve">  </w:t>
      </w:r>
    </w:p>
    <w:p w14:paraId="4B627A4C" w14:textId="6C98BAB5" w:rsidR="00EB5C43" w:rsidRPr="001D63FE" w:rsidRDefault="00EB5C43"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lastRenderedPageBreak/>
        <w:t>Duncan</w:t>
      </w:r>
      <w:r w:rsidR="00562E90" w:rsidRPr="001D63FE">
        <w:rPr>
          <w:rFonts w:ascii="Times New Roman" w:eastAsia="Times New Roman" w:hAnsi="Times New Roman" w:cs="Times New Roman"/>
          <w:sz w:val="24"/>
          <w:szCs w:val="24"/>
          <w:lang w:eastAsia="es-CR"/>
        </w:rPr>
        <w:t xml:space="preserve"> </w:t>
      </w:r>
      <w:proofErr w:type="spellStart"/>
      <w:r w:rsidR="00562E90" w:rsidRPr="001D63FE">
        <w:rPr>
          <w:rFonts w:ascii="Times New Roman" w:eastAsia="Times New Roman" w:hAnsi="Times New Roman" w:cs="Times New Roman"/>
          <w:sz w:val="24"/>
          <w:szCs w:val="24"/>
          <w:lang w:eastAsia="es-CR"/>
        </w:rPr>
        <w:t>Moodie</w:t>
      </w:r>
      <w:proofErr w:type="spellEnd"/>
      <w:r w:rsidRPr="001D63FE">
        <w:rPr>
          <w:rFonts w:ascii="Times New Roman" w:eastAsia="Times New Roman" w:hAnsi="Times New Roman" w:cs="Times New Roman"/>
          <w:sz w:val="24"/>
          <w:szCs w:val="24"/>
          <w:lang w:eastAsia="es-CR"/>
        </w:rPr>
        <w:t xml:space="preserve">, Quince. (2013). De la </w:t>
      </w:r>
      <w:proofErr w:type="spellStart"/>
      <w:r w:rsidRPr="001D63FE">
        <w:rPr>
          <w:rFonts w:ascii="Times New Roman" w:eastAsia="Times New Roman" w:hAnsi="Times New Roman" w:cs="Times New Roman"/>
          <w:sz w:val="24"/>
          <w:szCs w:val="24"/>
          <w:lang w:eastAsia="es-CR"/>
        </w:rPr>
        <w:t>auto-emolación</w:t>
      </w:r>
      <w:proofErr w:type="spellEnd"/>
      <w:r w:rsidRPr="001D63FE">
        <w:rPr>
          <w:rFonts w:ascii="Times New Roman" w:eastAsia="Times New Roman" w:hAnsi="Times New Roman" w:cs="Times New Roman"/>
          <w:sz w:val="24"/>
          <w:szCs w:val="24"/>
          <w:lang w:eastAsia="es-CR"/>
        </w:rPr>
        <w:t xml:space="preserve"> a la Cumbre. Metas del Movimiento Afrodescendiente. En </w:t>
      </w:r>
      <w:r w:rsidR="00562E90" w:rsidRPr="001D63FE">
        <w:rPr>
          <w:rFonts w:ascii="Times New Roman" w:eastAsia="Times New Roman" w:hAnsi="Times New Roman" w:cs="Times New Roman"/>
          <w:sz w:val="24"/>
          <w:szCs w:val="24"/>
          <w:lang w:eastAsia="es-CR"/>
        </w:rPr>
        <w:t xml:space="preserve">Carlos </w:t>
      </w:r>
      <w:proofErr w:type="spellStart"/>
      <w:r w:rsidRPr="001D63FE">
        <w:rPr>
          <w:rFonts w:ascii="Times New Roman" w:eastAsia="Times New Roman" w:hAnsi="Times New Roman" w:cs="Times New Roman"/>
          <w:sz w:val="24"/>
          <w:szCs w:val="24"/>
          <w:lang w:eastAsia="es-CR"/>
        </w:rPr>
        <w:t>Minott</w:t>
      </w:r>
      <w:proofErr w:type="spellEnd"/>
      <w:r w:rsidR="00562E90" w:rsidRPr="001D63FE">
        <w:rPr>
          <w:rFonts w:ascii="Times New Roman" w:eastAsia="Times New Roman" w:hAnsi="Times New Roman" w:cs="Times New Roman"/>
          <w:sz w:val="24"/>
          <w:szCs w:val="24"/>
          <w:lang w:eastAsia="es-CR"/>
        </w:rPr>
        <w:t xml:space="preserve"> Maitland</w:t>
      </w:r>
      <w:r w:rsidRPr="001D63FE">
        <w:rPr>
          <w:rFonts w:ascii="Times New Roman" w:eastAsia="Times New Roman" w:hAnsi="Times New Roman" w:cs="Times New Roman"/>
          <w:sz w:val="24"/>
          <w:szCs w:val="24"/>
          <w:lang w:eastAsia="es-CR"/>
        </w:rPr>
        <w:t xml:space="preserve"> y </w:t>
      </w:r>
      <w:r w:rsidR="00562E90" w:rsidRPr="001D63FE">
        <w:rPr>
          <w:rFonts w:ascii="Times New Roman" w:eastAsia="Times New Roman" w:hAnsi="Times New Roman" w:cs="Times New Roman"/>
          <w:sz w:val="24"/>
          <w:szCs w:val="24"/>
          <w:lang w:eastAsia="es-CR"/>
        </w:rPr>
        <w:t xml:space="preserve">Jacqueline </w:t>
      </w:r>
      <w:r w:rsidRPr="001D63FE">
        <w:rPr>
          <w:rFonts w:ascii="Times New Roman" w:eastAsia="Times New Roman" w:hAnsi="Times New Roman" w:cs="Times New Roman"/>
          <w:sz w:val="24"/>
          <w:szCs w:val="24"/>
          <w:lang w:eastAsia="es-CR"/>
        </w:rPr>
        <w:t>Centeno</w:t>
      </w:r>
      <w:r w:rsidR="00562E90" w:rsidRPr="001D63FE">
        <w:rPr>
          <w:rFonts w:ascii="Times New Roman" w:eastAsia="Times New Roman" w:hAnsi="Times New Roman" w:cs="Times New Roman"/>
          <w:sz w:val="24"/>
          <w:szCs w:val="24"/>
          <w:lang w:eastAsia="es-CR"/>
        </w:rPr>
        <w:t xml:space="preserve"> Morales</w:t>
      </w:r>
      <w:r w:rsidRPr="001D63FE">
        <w:rPr>
          <w:rFonts w:ascii="Times New Roman" w:eastAsia="Times New Roman" w:hAnsi="Times New Roman" w:cs="Times New Roman"/>
          <w:sz w:val="24"/>
          <w:szCs w:val="24"/>
          <w:lang w:eastAsia="es-CR"/>
        </w:rPr>
        <w:t xml:space="preserve"> (</w:t>
      </w:r>
      <w:proofErr w:type="spellStart"/>
      <w:r w:rsidR="00F46809" w:rsidRPr="001D63FE">
        <w:rPr>
          <w:rFonts w:ascii="Times New Roman" w:eastAsia="Times New Roman" w:hAnsi="Times New Roman" w:cs="Times New Roman"/>
          <w:sz w:val="24"/>
          <w:szCs w:val="24"/>
          <w:lang w:eastAsia="es-CR"/>
        </w:rPr>
        <w:t>C</w:t>
      </w:r>
      <w:r w:rsidRPr="001D63FE">
        <w:rPr>
          <w:rFonts w:ascii="Times New Roman" w:eastAsia="Times New Roman" w:hAnsi="Times New Roman" w:cs="Times New Roman"/>
          <w:sz w:val="24"/>
          <w:szCs w:val="24"/>
          <w:lang w:eastAsia="es-CR"/>
        </w:rPr>
        <w:t>omp</w:t>
      </w:r>
      <w:r w:rsidR="00F46809" w:rsidRPr="001D63FE">
        <w:rPr>
          <w:rFonts w:ascii="Times New Roman" w:eastAsia="Times New Roman" w:hAnsi="Times New Roman" w:cs="Times New Roman"/>
          <w:sz w:val="24"/>
          <w:szCs w:val="24"/>
          <w:lang w:eastAsia="es-CR"/>
        </w:rPr>
        <w:t>s</w:t>
      </w:r>
      <w:proofErr w:type="spellEnd"/>
      <w:r w:rsidRPr="001D63FE">
        <w:rPr>
          <w:rFonts w:ascii="Times New Roman" w:eastAsia="Times New Roman" w:hAnsi="Times New Roman" w:cs="Times New Roman"/>
          <w:sz w:val="24"/>
          <w:szCs w:val="24"/>
          <w:lang w:eastAsia="es-CR"/>
        </w:rPr>
        <w:t xml:space="preserve">.), </w:t>
      </w:r>
      <w:r w:rsidRPr="001D63FE">
        <w:rPr>
          <w:rFonts w:ascii="Times New Roman" w:eastAsia="Times New Roman" w:hAnsi="Times New Roman" w:cs="Times New Roman"/>
          <w:i/>
          <w:iCs/>
          <w:sz w:val="24"/>
          <w:szCs w:val="24"/>
          <w:lang w:eastAsia="es-CR"/>
        </w:rPr>
        <w:t xml:space="preserve">Movimiento social afrodescendiente en Centroamérica: institucionalidad y desempeño organizacional: memoria simposio regional </w:t>
      </w:r>
      <w:r w:rsidRPr="001D63FE">
        <w:rPr>
          <w:rFonts w:ascii="Times New Roman" w:eastAsia="Times New Roman" w:hAnsi="Times New Roman" w:cs="Times New Roman"/>
          <w:sz w:val="24"/>
          <w:szCs w:val="24"/>
          <w:lang w:eastAsia="es-CR"/>
        </w:rPr>
        <w:t>(p</w:t>
      </w:r>
      <w:r w:rsidR="00206968" w:rsidRPr="001D63FE">
        <w:rPr>
          <w:rFonts w:ascii="Times New Roman" w:eastAsia="Times New Roman" w:hAnsi="Times New Roman" w:cs="Times New Roman"/>
          <w:sz w:val="24"/>
          <w:szCs w:val="24"/>
          <w:lang w:eastAsia="es-CR"/>
        </w:rPr>
        <w:t>p</w:t>
      </w:r>
      <w:r w:rsidRPr="001D63FE">
        <w:rPr>
          <w:rFonts w:ascii="Times New Roman" w:eastAsia="Times New Roman" w:hAnsi="Times New Roman" w:cs="Times New Roman"/>
          <w:sz w:val="24"/>
          <w:szCs w:val="24"/>
          <w:lang w:eastAsia="es-CR"/>
        </w:rPr>
        <w:t xml:space="preserve">. 39-46). Instituto de Estudios Sociales en Población de la Universidad Nacional. </w:t>
      </w:r>
      <w:r w:rsidR="006B6EAC" w:rsidRPr="00B67D60">
        <w:rPr>
          <w:rFonts w:ascii="Times New Roman" w:eastAsia="Times New Roman" w:hAnsi="Times New Roman" w:cs="Times New Roman"/>
          <w:sz w:val="24"/>
          <w:szCs w:val="24"/>
          <w:lang w:eastAsia="es-CR"/>
        </w:rPr>
        <w:t>https://repositorio.una.ac.cr/handle/11056/21642</w:t>
      </w:r>
      <w:r w:rsidRPr="001D63FE">
        <w:rPr>
          <w:rFonts w:ascii="Times New Roman" w:eastAsia="Times New Roman" w:hAnsi="Times New Roman" w:cs="Times New Roman"/>
          <w:sz w:val="24"/>
          <w:szCs w:val="24"/>
          <w:lang w:eastAsia="es-CR"/>
        </w:rPr>
        <w:t xml:space="preserve"> </w:t>
      </w:r>
    </w:p>
    <w:p w14:paraId="5BF59839" w14:textId="36FCE860" w:rsidR="00CE68F2" w:rsidRPr="001D63FE" w:rsidRDefault="00CE68F2"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 xml:space="preserve">Embajada de Estados Unidos en Costa Rica. (2022). </w:t>
      </w:r>
      <w:r w:rsidRPr="001D63FE">
        <w:rPr>
          <w:rFonts w:ascii="Times New Roman" w:hAnsi="Times New Roman" w:cs="Times New Roman"/>
          <w:sz w:val="24"/>
          <w:szCs w:val="24"/>
        </w:rPr>
        <w:t xml:space="preserve">Informe de Derechos Humanos del Gobierno de los Estados Unidos. </w:t>
      </w:r>
      <w:r w:rsidR="000648FF" w:rsidRPr="00B67D60">
        <w:rPr>
          <w:rFonts w:ascii="Times New Roman" w:hAnsi="Times New Roman" w:cs="Times New Roman"/>
          <w:sz w:val="24"/>
          <w:szCs w:val="24"/>
        </w:rPr>
        <w:t>https://cr.usembassy.gov/es/human-rights-report-2022/</w:t>
      </w:r>
      <w:r w:rsidR="000648FF" w:rsidRPr="001D63FE">
        <w:rPr>
          <w:rFonts w:ascii="Times New Roman" w:hAnsi="Times New Roman" w:cs="Times New Roman"/>
          <w:sz w:val="24"/>
          <w:szCs w:val="24"/>
        </w:rPr>
        <w:t xml:space="preserve"> </w:t>
      </w:r>
    </w:p>
    <w:p w14:paraId="60AA4DE8" w14:textId="1599CEEA" w:rsidR="009D4018" w:rsidRPr="001D63FE" w:rsidRDefault="009D4018"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 xml:space="preserve">Fonseca Corrales, Elizabeth; Alvarenga </w:t>
      </w:r>
      <w:proofErr w:type="spellStart"/>
      <w:r w:rsidRPr="001D63FE">
        <w:rPr>
          <w:rFonts w:ascii="Times New Roman" w:eastAsia="Times New Roman" w:hAnsi="Times New Roman" w:cs="Times New Roman"/>
          <w:sz w:val="24"/>
          <w:szCs w:val="24"/>
          <w:lang w:eastAsia="es-CR"/>
        </w:rPr>
        <w:t>Venutolo</w:t>
      </w:r>
      <w:proofErr w:type="spellEnd"/>
      <w:r w:rsidRPr="001D63FE">
        <w:rPr>
          <w:rFonts w:ascii="Times New Roman" w:eastAsia="Times New Roman" w:hAnsi="Times New Roman" w:cs="Times New Roman"/>
          <w:sz w:val="24"/>
          <w:szCs w:val="24"/>
          <w:lang w:eastAsia="es-CR"/>
        </w:rPr>
        <w:t xml:space="preserve">, Patricia y Solórzano Fonseca, Juan Carlos. (2001). </w:t>
      </w:r>
      <w:r w:rsidRPr="001D63FE">
        <w:rPr>
          <w:rFonts w:ascii="Times New Roman" w:eastAsia="Times New Roman" w:hAnsi="Times New Roman" w:cs="Times New Roman"/>
          <w:i/>
          <w:iCs/>
          <w:sz w:val="24"/>
          <w:szCs w:val="24"/>
          <w:lang w:eastAsia="es-CR"/>
        </w:rPr>
        <w:t>Costa Rica en el siglo XVIII</w:t>
      </w:r>
      <w:r w:rsidRPr="001D63FE">
        <w:rPr>
          <w:rFonts w:ascii="Times New Roman" w:eastAsia="Times New Roman" w:hAnsi="Times New Roman" w:cs="Times New Roman"/>
          <w:sz w:val="24"/>
          <w:szCs w:val="24"/>
          <w:lang w:eastAsia="es-CR"/>
        </w:rPr>
        <w:t xml:space="preserve">. Editorial de la Universidad de Costa Rica. (Colección Historia de Costa Rica). </w:t>
      </w:r>
    </w:p>
    <w:p w14:paraId="6F59740A" w14:textId="5D56055D" w:rsidR="00305665" w:rsidRPr="001D63FE" w:rsidRDefault="00305665" w:rsidP="001D63FE">
      <w:pPr>
        <w:spacing w:after="0" w:line="360" w:lineRule="auto"/>
        <w:ind w:left="720" w:hanging="720"/>
        <w:jc w:val="both"/>
        <w:rPr>
          <w:rFonts w:ascii="Times New Roman" w:hAnsi="Times New Roman" w:cs="Times New Roman"/>
          <w:sz w:val="24"/>
          <w:szCs w:val="24"/>
          <w:shd w:val="clear" w:color="auto" w:fill="FFFFFF"/>
        </w:rPr>
      </w:pPr>
      <w:r w:rsidRPr="001D63FE">
        <w:rPr>
          <w:rFonts w:ascii="Times New Roman" w:hAnsi="Times New Roman" w:cs="Times New Roman"/>
          <w:sz w:val="24"/>
          <w:szCs w:val="24"/>
          <w:shd w:val="clear" w:color="auto" w:fill="FFFFFF"/>
        </w:rPr>
        <w:t xml:space="preserve">García </w:t>
      </w:r>
      <w:proofErr w:type="spellStart"/>
      <w:r w:rsidRPr="001D63FE">
        <w:rPr>
          <w:rFonts w:ascii="Times New Roman" w:hAnsi="Times New Roman" w:cs="Times New Roman"/>
          <w:sz w:val="24"/>
          <w:szCs w:val="24"/>
          <w:shd w:val="clear" w:color="auto" w:fill="FFFFFF"/>
        </w:rPr>
        <w:t>Jordan</w:t>
      </w:r>
      <w:proofErr w:type="spellEnd"/>
      <w:r w:rsidRPr="001D63FE">
        <w:rPr>
          <w:rFonts w:ascii="Times New Roman" w:hAnsi="Times New Roman" w:cs="Times New Roman"/>
          <w:sz w:val="24"/>
          <w:szCs w:val="24"/>
          <w:shd w:val="clear" w:color="auto" w:fill="FFFFFF"/>
        </w:rPr>
        <w:t xml:space="preserve">, Pilar. (2006). Frontera, Espacio y Estado. Un estudio de caso: la Bolivia republicana. </w:t>
      </w:r>
      <w:r w:rsidRPr="005A6147">
        <w:rPr>
          <w:rFonts w:ascii="Times New Roman" w:hAnsi="Times New Roman" w:cs="Times New Roman"/>
          <w:sz w:val="24"/>
          <w:szCs w:val="24"/>
          <w:shd w:val="clear" w:color="auto" w:fill="FFFFFF"/>
        </w:rPr>
        <w:t xml:space="preserve">En </w:t>
      </w:r>
      <w:r w:rsidR="00AA5935" w:rsidRPr="005A6147">
        <w:rPr>
          <w:rFonts w:ascii="Times New Roman" w:hAnsi="Times New Roman" w:cs="Times New Roman"/>
          <w:sz w:val="24"/>
          <w:szCs w:val="24"/>
          <w:shd w:val="clear" w:color="auto" w:fill="FFFFFF"/>
        </w:rPr>
        <w:t xml:space="preserve">Montserrat </w:t>
      </w:r>
      <w:r w:rsidRPr="005A6147">
        <w:rPr>
          <w:rFonts w:ascii="Times New Roman" w:hAnsi="Times New Roman" w:cs="Times New Roman"/>
          <w:sz w:val="24"/>
          <w:szCs w:val="24"/>
          <w:shd w:val="clear" w:color="auto" w:fill="FFFFFF"/>
        </w:rPr>
        <w:t xml:space="preserve">Ventura i Oller; </w:t>
      </w:r>
      <w:r w:rsidR="00AA5935" w:rsidRPr="005A6147">
        <w:rPr>
          <w:rFonts w:ascii="Times New Roman" w:hAnsi="Times New Roman" w:cs="Times New Roman"/>
          <w:sz w:val="24"/>
          <w:szCs w:val="24"/>
          <w:shd w:val="clear" w:color="auto" w:fill="FFFFFF"/>
        </w:rPr>
        <w:t xml:space="preserve">Ariadna </w:t>
      </w:r>
      <w:r w:rsidRPr="005A6147">
        <w:rPr>
          <w:rFonts w:ascii="Times New Roman" w:hAnsi="Times New Roman" w:cs="Times New Roman"/>
          <w:sz w:val="24"/>
          <w:szCs w:val="24"/>
          <w:shd w:val="clear" w:color="auto" w:fill="FFFFFF"/>
        </w:rPr>
        <w:t>Lluís i Vidal-Folch</w:t>
      </w:r>
      <w:r w:rsidR="00AA5935" w:rsidRPr="005A6147">
        <w:rPr>
          <w:rFonts w:ascii="Times New Roman" w:hAnsi="Times New Roman" w:cs="Times New Roman"/>
          <w:sz w:val="24"/>
          <w:szCs w:val="24"/>
          <w:shd w:val="clear" w:color="auto" w:fill="FFFFFF"/>
        </w:rPr>
        <w:t xml:space="preserve"> y Gabriela</w:t>
      </w:r>
      <w:r w:rsidRPr="005A6147">
        <w:rPr>
          <w:rFonts w:ascii="Times New Roman" w:hAnsi="Times New Roman" w:cs="Times New Roman"/>
          <w:sz w:val="24"/>
          <w:szCs w:val="24"/>
          <w:shd w:val="clear" w:color="auto" w:fill="FFFFFF"/>
        </w:rPr>
        <w:t xml:space="preserve"> Dalla Corte. </w:t>
      </w:r>
      <w:r w:rsidRPr="001D63FE">
        <w:rPr>
          <w:rFonts w:ascii="Times New Roman" w:hAnsi="Times New Roman" w:cs="Times New Roman"/>
          <w:i/>
          <w:iCs/>
          <w:sz w:val="24"/>
          <w:szCs w:val="24"/>
          <w:shd w:val="clear" w:color="auto" w:fill="FFFFFF"/>
        </w:rPr>
        <w:t xml:space="preserve">La frontera: Entre </w:t>
      </w:r>
      <w:proofErr w:type="spellStart"/>
      <w:r w:rsidRPr="001D63FE">
        <w:rPr>
          <w:rFonts w:ascii="Times New Roman" w:hAnsi="Times New Roman" w:cs="Times New Roman"/>
          <w:i/>
          <w:iCs/>
          <w:sz w:val="24"/>
          <w:szCs w:val="24"/>
          <w:shd w:val="clear" w:color="auto" w:fill="FFFFFF"/>
        </w:rPr>
        <w:t>límits</w:t>
      </w:r>
      <w:proofErr w:type="spellEnd"/>
      <w:r w:rsidRPr="001D63FE">
        <w:rPr>
          <w:rFonts w:ascii="Times New Roman" w:hAnsi="Times New Roman" w:cs="Times New Roman"/>
          <w:i/>
          <w:iCs/>
          <w:sz w:val="24"/>
          <w:szCs w:val="24"/>
          <w:shd w:val="clear" w:color="auto" w:fill="FFFFFF"/>
        </w:rPr>
        <w:t xml:space="preserve"> i </w:t>
      </w:r>
      <w:proofErr w:type="spellStart"/>
      <w:r w:rsidRPr="001D63FE">
        <w:rPr>
          <w:rFonts w:ascii="Times New Roman" w:hAnsi="Times New Roman" w:cs="Times New Roman"/>
          <w:i/>
          <w:iCs/>
          <w:sz w:val="24"/>
          <w:szCs w:val="24"/>
          <w:shd w:val="clear" w:color="auto" w:fill="FFFFFF"/>
        </w:rPr>
        <w:t>ponts</w:t>
      </w:r>
      <w:proofErr w:type="spellEnd"/>
      <w:r w:rsidRPr="001D63FE">
        <w:rPr>
          <w:rFonts w:ascii="Times New Roman" w:hAnsi="Times New Roman" w:cs="Times New Roman"/>
          <w:i/>
          <w:iCs/>
          <w:sz w:val="24"/>
          <w:szCs w:val="24"/>
          <w:shd w:val="clear" w:color="auto" w:fill="FFFFFF"/>
        </w:rPr>
        <w:t xml:space="preserve"> </w:t>
      </w:r>
      <w:r w:rsidRPr="001D63FE">
        <w:rPr>
          <w:rFonts w:ascii="Times New Roman" w:hAnsi="Times New Roman" w:cs="Times New Roman"/>
          <w:sz w:val="24"/>
          <w:szCs w:val="24"/>
          <w:shd w:val="clear" w:color="auto" w:fill="FFFFFF"/>
        </w:rPr>
        <w:t xml:space="preserve">(pp. 23-36). Casa </w:t>
      </w:r>
      <w:proofErr w:type="spellStart"/>
      <w:r w:rsidRPr="001D63FE">
        <w:rPr>
          <w:rFonts w:ascii="Times New Roman" w:hAnsi="Times New Roman" w:cs="Times New Roman"/>
          <w:sz w:val="24"/>
          <w:szCs w:val="24"/>
          <w:shd w:val="clear" w:color="auto" w:fill="FFFFFF"/>
        </w:rPr>
        <w:t>Amèrica</w:t>
      </w:r>
      <w:proofErr w:type="spellEnd"/>
      <w:r w:rsidRPr="001D63FE">
        <w:rPr>
          <w:rFonts w:ascii="Times New Roman" w:hAnsi="Times New Roman" w:cs="Times New Roman"/>
          <w:sz w:val="24"/>
          <w:szCs w:val="24"/>
          <w:shd w:val="clear" w:color="auto" w:fill="FFFFFF"/>
        </w:rPr>
        <w:t xml:space="preserve"> Catalunya. </w:t>
      </w:r>
    </w:p>
    <w:p w14:paraId="53A2A99E" w14:textId="6E3BD18A" w:rsidR="00251C63" w:rsidRPr="001D63FE" w:rsidRDefault="00251C63"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 xml:space="preserve">Gobierno de Costa Rica. </w:t>
      </w:r>
      <w:r w:rsidR="00E951BD" w:rsidRPr="001D63FE">
        <w:rPr>
          <w:rFonts w:ascii="Times New Roman" w:eastAsia="Times New Roman" w:hAnsi="Times New Roman" w:cs="Times New Roman"/>
          <w:sz w:val="24"/>
          <w:szCs w:val="24"/>
          <w:lang w:eastAsia="es-CR"/>
        </w:rPr>
        <w:t>(2020, 1 de enero)</w:t>
      </w:r>
      <w:r w:rsidR="00D01EA5" w:rsidRPr="001D63FE">
        <w:rPr>
          <w:rFonts w:ascii="Times New Roman" w:eastAsia="Times New Roman" w:hAnsi="Times New Roman" w:cs="Times New Roman"/>
          <w:sz w:val="24"/>
          <w:szCs w:val="24"/>
          <w:lang w:eastAsia="es-CR"/>
        </w:rPr>
        <w:t>.</w:t>
      </w:r>
      <w:r w:rsidR="00E951BD" w:rsidRPr="001D63FE">
        <w:rPr>
          <w:rFonts w:ascii="Times New Roman" w:eastAsia="Times New Roman" w:hAnsi="Times New Roman" w:cs="Times New Roman"/>
          <w:sz w:val="24"/>
          <w:szCs w:val="24"/>
          <w:lang w:eastAsia="es-CR"/>
        </w:rPr>
        <w:t xml:space="preserve"> </w:t>
      </w:r>
      <w:r w:rsidRPr="001D63FE">
        <w:rPr>
          <w:rFonts w:ascii="Times New Roman" w:eastAsia="Times New Roman" w:hAnsi="Times New Roman" w:cs="Times New Roman"/>
          <w:i/>
          <w:iCs/>
          <w:sz w:val="24"/>
          <w:szCs w:val="24"/>
          <w:lang w:eastAsia="es-CR"/>
        </w:rPr>
        <w:t>Norma 42112: Establece el precio mínimo de salida de la caja de banano de exportación</w:t>
      </w:r>
      <w:r w:rsidRPr="001D63FE">
        <w:rPr>
          <w:rFonts w:ascii="Times New Roman" w:eastAsia="Times New Roman" w:hAnsi="Times New Roman" w:cs="Times New Roman"/>
          <w:sz w:val="24"/>
          <w:szCs w:val="24"/>
          <w:lang w:eastAsia="es-CR"/>
        </w:rPr>
        <w:t xml:space="preserve">. Ministerio de Economía, Industria y Comercio; Ministerio de Agricultura y Ganadería y Ministerio de Comercio Exterior. </w:t>
      </w:r>
      <w:r w:rsidR="00E951BD" w:rsidRPr="00A459A4">
        <w:rPr>
          <w:rFonts w:ascii="Times New Roman" w:eastAsia="Times New Roman" w:hAnsi="Times New Roman" w:cs="Times New Roman"/>
          <w:sz w:val="24"/>
          <w:szCs w:val="24"/>
          <w:lang w:eastAsia="es-CR"/>
        </w:rPr>
        <w:t>http://www.pgrweb.go.cr/scij/Busqueda/Normativa/Normas/nrm_texto_completo.aspx?param1=NRTC&amp;param2=1&amp;nValor1=1&amp;nValor2=90269&amp;nValor3=118804&amp;strTipM=TC&amp;lResultado=3&amp;nValor4=1&amp;strSelect=sel</w:t>
      </w:r>
      <w:r w:rsidR="00E951BD" w:rsidRPr="001D63FE">
        <w:rPr>
          <w:rFonts w:ascii="Times New Roman" w:eastAsia="Times New Roman" w:hAnsi="Times New Roman" w:cs="Times New Roman"/>
          <w:sz w:val="24"/>
          <w:szCs w:val="24"/>
          <w:lang w:eastAsia="es-CR"/>
        </w:rPr>
        <w:t xml:space="preserve"> </w:t>
      </w:r>
    </w:p>
    <w:p w14:paraId="1A40606D" w14:textId="77777777" w:rsidR="00214C25" w:rsidRPr="001D63FE" w:rsidRDefault="00EB5C43"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González</w:t>
      </w:r>
      <w:r w:rsidR="00D6627F" w:rsidRPr="001D63FE">
        <w:rPr>
          <w:rFonts w:ascii="Times New Roman" w:eastAsia="Times New Roman" w:hAnsi="Times New Roman" w:cs="Times New Roman"/>
          <w:sz w:val="24"/>
          <w:szCs w:val="24"/>
          <w:lang w:eastAsia="es-CR"/>
        </w:rPr>
        <w:t xml:space="preserve"> Vásquez</w:t>
      </w:r>
      <w:r w:rsidRPr="001D63FE">
        <w:rPr>
          <w:rFonts w:ascii="Times New Roman" w:eastAsia="Times New Roman" w:hAnsi="Times New Roman" w:cs="Times New Roman"/>
          <w:sz w:val="24"/>
          <w:szCs w:val="24"/>
          <w:lang w:eastAsia="es-CR"/>
        </w:rPr>
        <w:t>, F</w:t>
      </w:r>
      <w:r w:rsidR="008637A6" w:rsidRPr="001D63FE">
        <w:rPr>
          <w:rFonts w:ascii="Times New Roman" w:eastAsia="Times New Roman" w:hAnsi="Times New Roman" w:cs="Times New Roman"/>
          <w:sz w:val="24"/>
          <w:szCs w:val="24"/>
          <w:lang w:eastAsia="es-CR"/>
        </w:rPr>
        <w:t>ernando</w:t>
      </w:r>
      <w:r w:rsidRPr="001D63FE">
        <w:rPr>
          <w:rFonts w:ascii="Times New Roman" w:eastAsia="Times New Roman" w:hAnsi="Times New Roman" w:cs="Times New Roman"/>
          <w:sz w:val="24"/>
          <w:szCs w:val="24"/>
          <w:lang w:eastAsia="es-CR"/>
        </w:rPr>
        <w:t xml:space="preserve"> </w:t>
      </w:r>
      <w:r w:rsidR="008637A6" w:rsidRPr="001D63FE">
        <w:rPr>
          <w:rFonts w:ascii="Times New Roman" w:eastAsia="Times New Roman" w:hAnsi="Times New Roman" w:cs="Times New Roman"/>
          <w:sz w:val="24"/>
          <w:szCs w:val="24"/>
          <w:lang w:eastAsia="es-CR"/>
        </w:rPr>
        <w:t>y</w:t>
      </w:r>
      <w:r w:rsidRPr="001D63FE">
        <w:rPr>
          <w:rFonts w:ascii="Times New Roman" w:eastAsia="Times New Roman" w:hAnsi="Times New Roman" w:cs="Times New Roman"/>
          <w:sz w:val="24"/>
          <w:szCs w:val="24"/>
          <w:lang w:eastAsia="es-CR"/>
        </w:rPr>
        <w:t xml:space="preserve"> Zeledón</w:t>
      </w:r>
      <w:r w:rsidR="00E8522E" w:rsidRPr="001D63FE">
        <w:rPr>
          <w:rFonts w:ascii="Times New Roman" w:eastAsia="Times New Roman" w:hAnsi="Times New Roman" w:cs="Times New Roman"/>
          <w:sz w:val="24"/>
          <w:szCs w:val="24"/>
          <w:lang w:eastAsia="es-CR"/>
        </w:rPr>
        <w:t xml:space="preserve"> Cartín</w:t>
      </w:r>
      <w:r w:rsidRPr="001D63FE">
        <w:rPr>
          <w:rFonts w:ascii="Times New Roman" w:eastAsia="Times New Roman" w:hAnsi="Times New Roman" w:cs="Times New Roman"/>
          <w:sz w:val="24"/>
          <w:szCs w:val="24"/>
          <w:lang w:eastAsia="es-CR"/>
        </w:rPr>
        <w:t>, E</w:t>
      </w:r>
      <w:r w:rsidR="00C26F4B" w:rsidRPr="001D63FE">
        <w:rPr>
          <w:rFonts w:ascii="Times New Roman" w:eastAsia="Times New Roman" w:hAnsi="Times New Roman" w:cs="Times New Roman"/>
          <w:sz w:val="24"/>
          <w:szCs w:val="24"/>
          <w:lang w:eastAsia="es-CR"/>
        </w:rPr>
        <w:t>lías</w:t>
      </w:r>
      <w:r w:rsidR="00D6627F" w:rsidRPr="001D63FE">
        <w:rPr>
          <w:rFonts w:ascii="Times New Roman" w:eastAsia="Times New Roman" w:hAnsi="Times New Roman" w:cs="Times New Roman"/>
          <w:sz w:val="24"/>
          <w:szCs w:val="24"/>
          <w:lang w:eastAsia="es-CR"/>
        </w:rPr>
        <w:t xml:space="preserve"> (</w:t>
      </w:r>
      <w:proofErr w:type="spellStart"/>
      <w:r w:rsidR="00D6627F" w:rsidRPr="001D63FE">
        <w:rPr>
          <w:rFonts w:ascii="Times New Roman" w:eastAsia="Times New Roman" w:hAnsi="Times New Roman" w:cs="Times New Roman"/>
          <w:sz w:val="24"/>
          <w:szCs w:val="24"/>
          <w:lang w:eastAsia="es-CR"/>
        </w:rPr>
        <w:t>Comps</w:t>
      </w:r>
      <w:proofErr w:type="spellEnd"/>
      <w:r w:rsidR="00D6627F" w:rsidRPr="001D63FE">
        <w:rPr>
          <w:rFonts w:ascii="Times New Roman" w:eastAsia="Times New Roman" w:hAnsi="Times New Roman" w:cs="Times New Roman"/>
          <w:sz w:val="24"/>
          <w:szCs w:val="24"/>
          <w:lang w:eastAsia="es-CR"/>
        </w:rPr>
        <w:t>.)</w:t>
      </w:r>
      <w:r w:rsidRPr="001D63FE">
        <w:rPr>
          <w:rFonts w:ascii="Times New Roman" w:eastAsia="Times New Roman" w:hAnsi="Times New Roman" w:cs="Times New Roman"/>
          <w:sz w:val="24"/>
          <w:szCs w:val="24"/>
          <w:lang w:eastAsia="es-CR"/>
        </w:rPr>
        <w:t xml:space="preserve">. (1999). </w:t>
      </w:r>
      <w:r w:rsidRPr="001D63FE">
        <w:rPr>
          <w:rFonts w:ascii="Times New Roman" w:eastAsia="Times New Roman" w:hAnsi="Times New Roman" w:cs="Times New Roman"/>
          <w:i/>
          <w:iCs/>
          <w:sz w:val="24"/>
          <w:szCs w:val="24"/>
          <w:lang w:eastAsia="es-CR"/>
        </w:rPr>
        <w:t>Crónicas y relatos para la historia de Puerto Limón</w:t>
      </w:r>
      <w:r w:rsidRPr="001D63FE">
        <w:rPr>
          <w:rFonts w:ascii="Times New Roman" w:eastAsia="Times New Roman" w:hAnsi="Times New Roman" w:cs="Times New Roman"/>
          <w:sz w:val="24"/>
          <w:szCs w:val="24"/>
          <w:lang w:eastAsia="es-CR"/>
        </w:rPr>
        <w:t>. Ministerio de Cultura, Juventud y Deporte.</w:t>
      </w:r>
      <w:r w:rsidR="00D8374D" w:rsidRPr="001D63FE">
        <w:rPr>
          <w:rFonts w:ascii="Times New Roman" w:eastAsia="Times New Roman" w:hAnsi="Times New Roman" w:cs="Times New Roman"/>
          <w:sz w:val="24"/>
          <w:szCs w:val="24"/>
          <w:lang w:eastAsia="es-CR"/>
        </w:rPr>
        <w:t xml:space="preserve"> </w:t>
      </w:r>
    </w:p>
    <w:p w14:paraId="2F4A562F" w14:textId="0FFDE4D4" w:rsidR="0023182A" w:rsidRPr="001D63FE" w:rsidRDefault="00EB5C43"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Granados</w:t>
      </w:r>
      <w:r w:rsidR="00D6627F" w:rsidRPr="001D63FE">
        <w:rPr>
          <w:rFonts w:ascii="Times New Roman" w:eastAsia="Times New Roman" w:hAnsi="Times New Roman" w:cs="Times New Roman"/>
          <w:sz w:val="24"/>
          <w:szCs w:val="24"/>
          <w:lang w:eastAsia="es-CR"/>
        </w:rPr>
        <w:t xml:space="preserve"> Chacón</w:t>
      </w:r>
      <w:r w:rsidRPr="001D63FE">
        <w:rPr>
          <w:rFonts w:ascii="Times New Roman" w:eastAsia="Times New Roman" w:hAnsi="Times New Roman" w:cs="Times New Roman"/>
          <w:sz w:val="24"/>
          <w:szCs w:val="24"/>
          <w:lang w:eastAsia="es-CR"/>
        </w:rPr>
        <w:t>, J</w:t>
      </w:r>
      <w:r w:rsidR="00312ACF" w:rsidRPr="001D63FE">
        <w:rPr>
          <w:rFonts w:ascii="Times New Roman" w:eastAsia="Times New Roman" w:hAnsi="Times New Roman" w:cs="Times New Roman"/>
          <w:sz w:val="24"/>
          <w:szCs w:val="24"/>
          <w:lang w:eastAsia="es-CR"/>
        </w:rPr>
        <w:t>aime</w:t>
      </w:r>
      <w:r w:rsidR="0017306C" w:rsidRPr="001D63FE">
        <w:rPr>
          <w:rFonts w:ascii="Times New Roman" w:eastAsia="Times New Roman" w:hAnsi="Times New Roman" w:cs="Times New Roman"/>
          <w:sz w:val="24"/>
          <w:szCs w:val="24"/>
          <w:lang w:eastAsia="es-CR"/>
        </w:rPr>
        <w:t xml:space="preserve"> y</w:t>
      </w:r>
      <w:r w:rsidRPr="001D63FE">
        <w:rPr>
          <w:rFonts w:ascii="Times New Roman" w:eastAsia="Times New Roman" w:hAnsi="Times New Roman" w:cs="Times New Roman"/>
          <w:sz w:val="24"/>
          <w:szCs w:val="24"/>
          <w:lang w:eastAsia="es-CR"/>
        </w:rPr>
        <w:t xml:space="preserve"> Estrada</w:t>
      </w:r>
      <w:r w:rsidR="00D6627F" w:rsidRPr="001D63FE">
        <w:rPr>
          <w:rFonts w:ascii="Times New Roman" w:eastAsia="Times New Roman" w:hAnsi="Times New Roman" w:cs="Times New Roman"/>
          <w:sz w:val="24"/>
          <w:szCs w:val="24"/>
          <w:lang w:eastAsia="es-CR"/>
        </w:rPr>
        <w:t xml:space="preserve"> Molina</w:t>
      </w:r>
      <w:r w:rsidRPr="001D63FE">
        <w:rPr>
          <w:rFonts w:ascii="Times New Roman" w:eastAsia="Times New Roman" w:hAnsi="Times New Roman" w:cs="Times New Roman"/>
          <w:sz w:val="24"/>
          <w:szCs w:val="24"/>
          <w:lang w:eastAsia="es-CR"/>
        </w:rPr>
        <w:t>, L</w:t>
      </w:r>
      <w:r w:rsidR="00F91CDA" w:rsidRPr="001D63FE">
        <w:rPr>
          <w:rFonts w:ascii="Times New Roman" w:eastAsia="Times New Roman" w:hAnsi="Times New Roman" w:cs="Times New Roman"/>
          <w:sz w:val="24"/>
          <w:szCs w:val="24"/>
          <w:lang w:eastAsia="es-CR"/>
        </w:rPr>
        <w:t>igia</w:t>
      </w:r>
      <w:r w:rsidRPr="001D63FE">
        <w:rPr>
          <w:rFonts w:ascii="Times New Roman" w:eastAsia="Times New Roman" w:hAnsi="Times New Roman" w:cs="Times New Roman"/>
          <w:sz w:val="24"/>
          <w:szCs w:val="24"/>
          <w:lang w:eastAsia="es-CR"/>
        </w:rPr>
        <w:t xml:space="preserve">. (1976). </w:t>
      </w:r>
      <w:r w:rsidRPr="001D63FE">
        <w:rPr>
          <w:rFonts w:ascii="Times New Roman" w:eastAsia="Times New Roman" w:hAnsi="Times New Roman" w:cs="Times New Roman"/>
          <w:i/>
          <w:iCs/>
          <w:sz w:val="24"/>
          <w:szCs w:val="24"/>
          <w:lang w:eastAsia="es-CR"/>
        </w:rPr>
        <w:t>Reseña Histórica de Limón</w:t>
      </w:r>
      <w:r w:rsidRPr="001D63FE">
        <w:rPr>
          <w:rFonts w:ascii="Times New Roman" w:eastAsia="Times New Roman" w:hAnsi="Times New Roman" w:cs="Times New Roman"/>
          <w:sz w:val="24"/>
          <w:szCs w:val="24"/>
          <w:lang w:eastAsia="es-CR"/>
        </w:rPr>
        <w:t>. Asamblea Legislativa.</w:t>
      </w:r>
    </w:p>
    <w:p w14:paraId="3AF07DD7" w14:textId="5C93DB21" w:rsidR="00EE6AC3" w:rsidRPr="001D63FE" w:rsidRDefault="00F50EEE"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 xml:space="preserve">Harvey, David. (2005). </w:t>
      </w:r>
      <w:r w:rsidRPr="001D63FE">
        <w:rPr>
          <w:rFonts w:ascii="Times New Roman" w:eastAsia="Times New Roman" w:hAnsi="Times New Roman" w:cs="Times New Roman"/>
          <w:i/>
          <w:iCs/>
          <w:sz w:val="24"/>
          <w:szCs w:val="24"/>
          <w:lang w:eastAsia="es-CR"/>
        </w:rPr>
        <w:t>El “nuevo” imperialismo: acumulación por desposesión</w:t>
      </w:r>
      <w:r w:rsidRPr="001D63FE">
        <w:rPr>
          <w:rFonts w:ascii="Times New Roman" w:eastAsia="Times New Roman" w:hAnsi="Times New Roman" w:cs="Times New Roman"/>
          <w:sz w:val="24"/>
          <w:szCs w:val="24"/>
          <w:lang w:eastAsia="es-CR"/>
        </w:rPr>
        <w:t xml:space="preserve">. </w:t>
      </w:r>
      <w:r w:rsidR="00DC1168" w:rsidRPr="001D63FE">
        <w:rPr>
          <w:rFonts w:ascii="Times New Roman" w:eastAsia="Times New Roman" w:hAnsi="Times New Roman" w:cs="Times New Roman"/>
          <w:sz w:val="24"/>
          <w:szCs w:val="24"/>
          <w:lang w:eastAsia="es-CR"/>
        </w:rPr>
        <w:t xml:space="preserve">CLACSO. </w:t>
      </w:r>
      <w:r w:rsidRPr="001D63FE">
        <w:rPr>
          <w:rFonts w:ascii="Times New Roman" w:eastAsia="Times New Roman" w:hAnsi="Times New Roman" w:cs="Times New Roman"/>
          <w:sz w:val="24"/>
          <w:szCs w:val="24"/>
          <w:lang w:eastAsia="es-CR"/>
        </w:rPr>
        <w:t xml:space="preserve"> </w:t>
      </w:r>
    </w:p>
    <w:p w14:paraId="6132E0FE" w14:textId="1A2092FE" w:rsidR="00824C78" w:rsidRPr="001D63FE" w:rsidRDefault="00824C78"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Hodge, A</w:t>
      </w:r>
      <w:r w:rsidR="001224E3" w:rsidRPr="001D63FE">
        <w:rPr>
          <w:rFonts w:ascii="Times New Roman" w:eastAsia="Times New Roman" w:hAnsi="Times New Roman" w:cs="Times New Roman"/>
          <w:sz w:val="24"/>
          <w:szCs w:val="24"/>
          <w:lang w:eastAsia="es-CR"/>
        </w:rPr>
        <w:t>ndrew</w:t>
      </w:r>
      <w:r w:rsidRPr="001D63FE">
        <w:rPr>
          <w:rFonts w:ascii="Times New Roman" w:eastAsia="Times New Roman" w:hAnsi="Times New Roman" w:cs="Times New Roman"/>
          <w:sz w:val="24"/>
          <w:szCs w:val="24"/>
          <w:lang w:eastAsia="es-CR"/>
        </w:rPr>
        <w:t xml:space="preserve">. (2022, </w:t>
      </w:r>
      <w:r w:rsidR="00B129DE" w:rsidRPr="001D63FE">
        <w:rPr>
          <w:rFonts w:ascii="Times New Roman" w:eastAsia="Times New Roman" w:hAnsi="Times New Roman" w:cs="Times New Roman"/>
          <w:sz w:val="24"/>
          <w:szCs w:val="24"/>
          <w:lang w:eastAsia="es-CR"/>
        </w:rPr>
        <w:t>15 de julio</w:t>
      </w:r>
      <w:r w:rsidRPr="001D63FE">
        <w:rPr>
          <w:rFonts w:ascii="Times New Roman" w:eastAsia="Times New Roman" w:hAnsi="Times New Roman" w:cs="Times New Roman"/>
          <w:sz w:val="24"/>
          <w:szCs w:val="24"/>
          <w:lang w:eastAsia="es-CR"/>
        </w:rPr>
        <w:t xml:space="preserve">). </w:t>
      </w:r>
      <w:r w:rsidRPr="001D63FE">
        <w:rPr>
          <w:rFonts w:ascii="Times New Roman" w:eastAsia="Times New Roman" w:hAnsi="Times New Roman" w:cs="Times New Roman"/>
          <w:i/>
          <w:iCs/>
          <w:sz w:val="24"/>
          <w:szCs w:val="24"/>
          <w:lang w:eastAsia="es-CR"/>
        </w:rPr>
        <w:t>El reto de la inflación en la economía de Estados Unidos</w:t>
      </w:r>
      <w:r w:rsidRPr="001D63FE">
        <w:rPr>
          <w:rFonts w:ascii="Times New Roman" w:eastAsia="Times New Roman" w:hAnsi="Times New Roman" w:cs="Times New Roman"/>
          <w:sz w:val="24"/>
          <w:szCs w:val="24"/>
          <w:lang w:eastAsia="es-CR"/>
        </w:rPr>
        <w:t>. Departamento del Hemisferio Occidental del FMI.</w:t>
      </w:r>
      <w:r w:rsidR="00276DE4" w:rsidRPr="001D63FE">
        <w:rPr>
          <w:rFonts w:ascii="Times New Roman" w:eastAsia="Times New Roman" w:hAnsi="Times New Roman" w:cs="Times New Roman"/>
          <w:sz w:val="24"/>
          <w:szCs w:val="24"/>
          <w:lang w:eastAsia="es-CR"/>
        </w:rPr>
        <w:t xml:space="preserve"> </w:t>
      </w:r>
      <w:r w:rsidR="00AA5935" w:rsidRPr="001D63FE">
        <w:rPr>
          <w:rFonts w:ascii="Times New Roman" w:eastAsia="Times New Roman" w:hAnsi="Times New Roman" w:cs="Times New Roman"/>
          <w:b/>
          <w:bCs/>
          <w:sz w:val="24"/>
          <w:szCs w:val="24"/>
          <w:lang w:eastAsia="es-CR"/>
        </w:rPr>
        <w:t xml:space="preserve"> </w:t>
      </w:r>
      <w:r w:rsidR="00AA5935" w:rsidRPr="00A459A4">
        <w:rPr>
          <w:rFonts w:ascii="Times New Roman" w:eastAsia="Times New Roman" w:hAnsi="Times New Roman" w:cs="Times New Roman"/>
          <w:sz w:val="24"/>
          <w:szCs w:val="24"/>
          <w:lang w:eastAsia="es-CR"/>
        </w:rPr>
        <w:t>https://www.imf.org/es/News/Articles/2022/07/11/CF-US-Economy-Inflation-Challenge</w:t>
      </w:r>
      <w:r w:rsidR="00276DE4" w:rsidRPr="001D63FE">
        <w:rPr>
          <w:rFonts w:ascii="Times New Roman" w:eastAsia="Times New Roman" w:hAnsi="Times New Roman" w:cs="Times New Roman"/>
          <w:sz w:val="24"/>
          <w:szCs w:val="24"/>
          <w:lang w:eastAsia="es-CR"/>
        </w:rPr>
        <w:t xml:space="preserve"> </w:t>
      </w:r>
    </w:p>
    <w:p w14:paraId="0249B92A" w14:textId="068986A7" w:rsidR="00752304" w:rsidRPr="001D63FE" w:rsidRDefault="00411743" w:rsidP="001D63FE">
      <w:pPr>
        <w:spacing w:after="0" w:line="360" w:lineRule="auto"/>
        <w:ind w:left="720" w:hanging="720"/>
        <w:jc w:val="both"/>
        <w:rPr>
          <w:rFonts w:ascii="Times New Roman" w:hAnsi="Times New Roman" w:cs="Times New Roman"/>
          <w:sz w:val="24"/>
          <w:szCs w:val="24"/>
          <w:shd w:val="clear" w:color="auto" w:fill="FFFFFF"/>
        </w:rPr>
      </w:pPr>
      <w:r w:rsidRPr="001D63FE">
        <w:rPr>
          <w:rFonts w:ascii="Times New Roman" w:hAnsi="Times New Roman" w:cs="Times New Roman"/>
          <w:sz w:val="24"/>
          <w:szCs w:val="24"/>
          <w:shd w:val="clear" w:color="auto" w:fill="FFFFFF"/>
        </w:rPr>
        <w:t xml:space="preserve">Jackson Turner, Frederick. (1987). El significado de la frontera en la historia americana (trad. Ana Rosa Suárez). </w:t>
      </w:r>
      <w:r w:rsidRPr="001D63FE">
        <w:rPr>
          <w:rFonts w:ascii="Times New Roman" w:hAnsi="Times New Roman" w:cs="Times New Roman"/>
          <w:i/>
          <w:iCs/>
          <w:sz w:val="24"/>
          <w:szCs w:val="24"/>
          <w:shd w:val="clear" w:color="auto" w:fill="FFFFFF"/>
        </w:rPr>
        <w:t>Secuencia</w:t>
      </w:r>
      <w:r w:rsidRPr="001D63FE">
        <w:rPr>
          <w:rFonts w:ascii="Times New Roman" w:hAnsi="Times New Roman" w:cs="Times New Roman"/>
          <w:sz w:val="24"/>
          <w:szCs w:val="24"/>
          <w:shd w:val="clear" w:color="auto" w:fill="FFFFFF"/>
        </w:rPr>
        <w:t xml:space="preserve">, (7), 187-207. </w:t>
      </w:r>
      <w:r w:rsidRPr="001D63FE">
        <w:rPr>
          <w:rFonts w:ascii="Times New Roman" w:eastAsia="Times New Roman" w:hAnsi="Times New Roman" w:cs="Times New Roman"/>
          <w:b/>
          <w:bCs/>
          <w:sz w:val="24"/>
          <w:szCs w:val="24"/>
          <w:lang w:eastAsia="es-CR"/>
        </w:rPr>
        <w:t xml:space="preserve"> </w:t>
      </w:r>
      <w:r w:rsidRPr="00A459A4">
        <w:rPr>
          <w:rFonts w:ascii="Times New Roman" w:hAnsi="Times New Roman" w:cs="Times New Roman"/>
          <w:sz w:val="24"/>
          <w:szCs w:val="24"/>
          <w:shd w:val="clear" w:color="auto" w:fill="FFFFFF"/>
        </w:rPr>
        <w:t>https://secuencia.mora.edu.mx/index.php/Secuencia/article/view/170</w:t>
      </w:r>
    </w:p>
    <w:p w14:paraId="01D64A81" w14:textId="36FA51B7" w:rsidR="00130F03" w:rsidRPr="001D63FE" w:rsidRDefault="0092429A"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hAnsi="Times New Roman" w:cs="Times New Roman"/>
          <w:sz w:val="24"/>
          <w:szCs w:val="24"/>
        </w:rPr>
        <w:t>Junta de Administración Portuaria y de Desarrollo Económico de la Vertiente Atlántica</w:t>
      </w:r>
      <w:r w:rsidRPr="001D63FE">
        <w:rPr>
          <w:rFonts w:ascii="Times New Roman" w:eastAsia="Times New Roman" w:hAnsi="Times New Roman" w:cs="Times New Roman"/>
          <w:sz w:val="24"/>
          <w:szCs w:val="24"/>
          <w:lang w:eastAsia="es-CR"/>
        </w:rPr>
        <w:t xml:space="preserve"> (</w:t>
      </w:r>
      <w:r w:rsidR="00130F03" w:rsidRPr="001D63FE">
        <w:rPr>
          <w:rFonts w:ascii="Times New Roman" w:eastAsia="Times New Roman" w:hAnsi="Times New Roman" w:cs="Times New Roman"/>
          <w:sz w:val="24"/>
          <w:szCs w:val="24"/>
          <w:lang w:eastAsia="es-CR"/>
        </w:rPr>
        <w:t>JAPDEVA</w:t>
      </w:r>
      <w:r w:rsidRPr="001D63FE">
        <w:rPr>
          <w:rFonts w:ascii="Times New Roman" w:eastAsia="Times New Roman" w:hAnsi="Times New Roman" w:cs="Times New Roman"/>
          <w:sz w:val="24"/>
          <w:szCs w:val="24"/>
          <w:lang w:eastAsia="es-CR"/>
        </w:rPr>
        <w:t>)</w:t>
      </w:r>
      <w:r w:rsidR="00130F03" w:rsidRPr="001D63FE">
        <w:rPr>
          <w:rFonts w:ascii="Times New Roman" w:eastAsia="Times New Roman" w:hAnsi="Times New Roman" w:cs="Times New Roman"/>
          <w:sz w:val="24"/>
          <w:szCs w:val="24"/>
          <w:lang w:eastAsia="es-CR"/>
        </w:rPr>
        <w:t xml:space="preserve">. (2024) </w:t>
      </w:r>
      <w:r w:rsidR="00130F03" w:rsidRPr="001D63FE">
        <w:rPr>
          <w:rFonts w:ascii="Times New Roman" w:eastAsia="Times New Roman" w:hAnsi="Times New Roman" w:cs="Times New Roman"/>
          <w:i/>
          <w:iCs/>
          <w:sz w:val="24"/>
          <w:szCs w:val="24"/>
          <w:lang w:eastAsia="es-CR"/>
        </w:rPr>
        <w:t>¿Quiénes somo</w:t>
      </w:r>
      <w:r w:rsidR="00FD1302" w:rsidRPr="001D63FE">
        <w:rPr>
          <w:rFonts w:ascii="Times New Roman" w:eastAsia="Times New Roman" w:hAnsi="Times New Roman" w:cs="Times New Roman"/>
          <w:i/>
          <w:iCs/>
          <w:sz w:val="24"/>
          <w:szCs w:val="24"/>
          <w:lang w:eastAsia="es-CR"/>
        </w:rPr>
        <w:t>s</w:t>
      </w:r>
      <w:r w:rsidR="00130F03" w:rsidRPr="001D63FE">
        <w:rPr>
          <w:rFonts w:ascii="Times New Roman" w:eastAsia="Times New Roman" w:hAnsi="Times New Roman" w:cs="Times New Roman"/>
          <w:i/>
          <w:iCs/>
          <w:sz w:val="24"/>
          <w:szCs w:val="24"/>
          <w:lang w:eastAsia="es-CR"/>
        </w:rPr>
        <w:t>?</w:t>
      </w:r>
      <w:r w:rsidR="00130F03" w:rsidRPr="001D63FE">
        <w:rPr>
          <w:rFonts w:ascii="Times New Roman" w:eastAsia="Times New Roman" w:hAnsi="Times New Roman" w:cs="Times New Roman"/>
          <w:sz w:val="24"/>
          <w:szCs w:val="24"/>
          <w:lang w:eastAsia="es-CR"/>
        </w:rPr>
        <w:t xml:space="preserve"> JAPDEVA.</w:t>
      </w:r>
      <w:r w:rsidR="00FD1302" w:rsidRPr="001D63FE">
        <w:rPr>
          <w:rFonts w:ascii="Times New Roman" w:eastAsia="Times New Roman" w:hAnsi="Times New Roman" w:cs="Times New Roman"/>
          <w:sz w:val="24"/>
          <w:szCs w:val="24"/>
          <w:lang w:eastAsia="es-CR"/>
        </w:rPr>
        <w:t xml:space="preserve"> </w:t>
      </w:r>
      <w:r w:rsidR="00FD1302" w:rsidRPr="00A459A4">
        <w:rPr>
          <w:rFonts w:ascii="Times New Roman" w:eastAsia="Times New Roman" w:hAnsi="Times New Roman" w:cs="Times New Roman"/>
          <w:sz w:val="24"/>
          <w:szCs w:val="24"/>
          <w:lang w:eastAsia="es-CR"/>
        </w:rPr>
        <w:t>https://www.japdeva.go.cr/quienes_somos/</w:t>
      </w:r>
      <w:r w:rsidR="00FD1302" w:rsidRPr="001D63FE">
        <w:rPr>
          <w:rFonts w:ascii="Times New Roman" w:eastAsia="Times New Roman" w:hAnsi="Times New Roman" w:cs="Times New Roman"/>
          <w:sz w:val="24"/>
          <w:szCs w:val="24"/>
          <w:lang w:eastAsia="es-CR"/>
        </w:rPr>
        <w:t xml:space="preserve"> </w:t>
      </w:r>
    </w:p>
    <w:p w14:paraId="2D4323EF" w14:textId="7E0F0345" w:rsidR="00AE2F3E" w:rsidRPr="001D63FE" w:rsidRDefault="00AE2F3E"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Jaramillo, R</w:t>
      </w:r>
      <w:r w:rsidR="00411743" w:rsidRPr="001D63FE">
        <w:rPr>
          <w:rFonts w:ascii="Times New Roman" w:eastAsia="Times New Roman" w:hAnsi="Times New Roman" w:cs="Times New Roman"/>
          <w:sz w:val="24"/>
          <w:szCs w:val="24"/>
          <w:lang w:eastAsia="es-CR"/>
        </w:rPr>
        <w:t>amiro</w:t>
      </w:r>
      <w:r w:rsidRPr="001D63FE">
        <w:rPr>
          <w:rFonts w:ascii="Times New Roman" w:eastAsia="Times New Roman" w:hAnsi="Times New Roman" w:cs="Times New Roman"/>
          <w:sz w:val="24"/>
          <w:szCs w:val="24"/>
          <w:lang w:eastAsia="es-CR"/>
        </w:rPr>
        <w:t xml:space="preserve"> </w:t>
      </w:r>
      <w:r w:rsidR="00200F41" w:rsidRPr="001D63FE">
        <w:rPr>
          <w:rFonts w:ascii="Times New Roman" w:eastAsia="Times New Roman" w:hAnsi="Times New Roman" w:cs="Times New Roman"/>
          <w:sz w:val="24"/>
          <w:szCs w:val="24"/>
          <w:lang w:eastAsia="es-CR"/>
        </w:rPr>
        <w:t>y</w:t>
      </w:r>
      <w:r w:rsidRPr="001D63FE">
        <w:rPr>
          <w:rFonts w:ascii="Times New Roman" w:eastAsia="Times New Roman" w:hAnsi="Times New Roman" w:cs="Times New Roman"/>
          <w:sz w:val="24"/>
          <w:szCs w:val="24"/>
          <w:lang w:eastAsia="es-CR"/>
        </w:rPr>
        <w:t xml:space="preserve"> Sandoval, </w:t>
      </w:r>
      <w:r w:rsidR="00D01EA5" w:rsidRPr="001D63FE">
        <w:rPr>
          <w:rFonts w:ascii="Times New Roman" w:eastAsia="Times New Roman" w:hAnsi="Times New Roman" w:cs="Times New Roman"/>
          <w:sz w:val="24"/>
          <w:szCs w:val="24"/>
          <w:lang w:eastAsia="es-CR"/>
        </w:rPr>
        <w:t>Á</w:t>
      </w:r>
      <w:r w:rsidR="00411743" w:rsidRPr="001D63FE">
        <w:rPr>
          <w:rFonts w:ascii="Times New Roman" w:eastAsia="Times New Roman" w:hAnsi="Times New Roman" w:cs="Times New Roman"/>
          <w:sz w:val="24"/>
          <w:szCs w:val="24"/>
          <w:lang w:eastAsia="es-CR"/>
        </w:rPr>
        <w:t>lvaro</w:t>
      </w:r>
      <w:r w:rsidRPr="001D63FE">
        <w:rPr>
          <w:rFonts w:ascii="Times New Roman" w:eastAsia="Times New Roman" w:hAnsi="Times New Roman" w:cs="Times New Roman"/>
          <w:sz w:val="24"/>
          <w:szCs w:val="24"/>
          <w:lang w:eastAsia="es-CR"/>
        </w:rPr>
        <w:t xml:space="preserve">. (1980). </w:t>
      </w:r>
      <w:r w:rsidRPr="001D63FE">
        <w:rPr>
          <w:rFonts w:ascii="Times New Roman" w:eastAsia="Times New Roman" w:hAnsi="Times New Roman" w:cs="Times New Roman"/>
          <w:i/>
          <w:iCs/>
          <w:sz w:val="24"/>
          <w:szCs w:val="24"/>
          <w:lang w:eastAsia="es-CR"/>
        </w:rPr>
        <w:t>Aspectos generales de la actividad bananera en Costa Rica</w:t>
      </w:r>
      <w:r w:rsidRPr="001D63FE">
        <w:rPr>
          <w:rFonts w:ascii="Times New Roman" w:eastAsia="Times New Roman" w:hAnsi="Times New Roman" w:cs="Times New Roman"/>
          <w:sz w:val="24"/>
          <w:szCs w:val="24"/>
          <w:lang w:eastAsia="es-CR"/>
        </w:rPr>
        <w:t>. Asociación Bananera Nacional (ASBANA).</w:t>
      </w:r>
    </w:p>
    <w:p w14:paraId="538EAE89" w14:textId="59BD2ABD" w:rsidR="005D2162" w:rsidRPr="001D63FE" w:rsidRDefault="005D2162" w:rsidP="001D63FE">
      <w:pPr>
        <w:spacing w:after="0" w:line="360" w:lineRule="auto"/>
        <w:ind w:left="720" w:hanging="720"/>
        <w:jc w:val="both"/>
        <w:rPr>
          <w:rFonts w:ascii="Times New Roman" w:eastAsia="Times New Roman" w:hAnsi="Times New Roman" w:cs="Times New Roman"/>
          <w:sz w:val="24"/>
          <w:szCs w:val="24"/>
          <w:lang w:val="fr-FR" w:eastAsia="es-CR"/>
        </w:rPr>
      </w:pPr>
      <w:proofErr w:type="spellStart"/>
      <w:r w:rsidRPr="001D63FE">
        <w:rPr>
          <w:rFonts w:ascii="Times New Roman" w:eastAsia="Times New Roman" w:hAnsi="Times New Roman" w:cs="Times New Roman"/>
          <w:sz w:val="24"/>
          <w:szCs w:val="24"/>
          <w:lang w:eastAsia="es-CR"/>
        </w:rPr>
        <w:lastRenderedPageBreak/>
        <w:t>Maihold</w:t>
      </w:r>
      <w:proofErr w:type="spellEnd"/>
      <w:r w:rsidRPr="001D63FE">
        <w:rPr>
          <w:rFonts w:ascii="Times New Roman" w:eastAsia="Times New Roman" w:hAnsi="Times New Roman" w:cs="Times New Roman"/>
          <w:sz w:val="24"/>
          <w:szCs w:val="24"/>
          <w:lang w:eastAsia="es-CR"/>
        </w:rPr>
        <w:t>, G</w:t>
      </w:r>
      <w:r w:rsidR="008343FE" w:rsidRPr="001D63FE">
        <w:rPr>
          <w:rFonts w:ascii="Times New Roman" w:eastAsia="Times New Roman" w:hAnsi="Times New Roman" w:cs="Times New Roman"/>
          <w:sz w:val="24"/>
          <w:szCs w:val="24"/>
          <w:lang w:eastAsia="es-CR"/>
        </w:rPr>
        <w:t>unter</w:t>
      </w:r>
      <w:r w:rsidRPr="001D63FE">
        <w:rPr>
          <w:rFonts w:ascii="Times New Roman" w:eastAsia="Times New Roman" w:hAnsi="Times New Roman" w:cs="Times New Roman"/>
          <w:sz w:val="24"/>
          <w:szCs w:val="24"/>
          <w:lang w:eastAsia="es-CR"/>
        </w:rPr>
        <w:t>; Müller, M</w:t>
      </w:r>
      <w:r w:rsidR="008343FE" w:rsidRPr="001D63FE">
        <w:rPr>
          <w:rFonts w:ascii="Times New Roman" w:eastAsia="Times New Roman" w:hAnsi="Times New Roman" w:cs="Times New Roman"/>
          <w:sz w:val="24"/>
          <w:szCs w:val="24"/>
          <w:lang w:eastAsia="es-CR"/>
        </w:rPr>
        <w:t>elanie</w:t>
      </w:r>
      <w:r w:rsidRPr="001D63FE">
        <w:rPr>
          <w:rFonts w:ascii="Times New Roman" w:eastAsia="Times New Roman" w:hAnsi="Times New Roman" w:cs="Times New Roman"/>
          <w:sz w:val="24"/>
          <w:szCs w:val="24"/>
          <w:lang w:eastAsia="es-CR"/>
        </w:rPr>
        <w:t xml:space="preserve">; </w:t>
      </w:r>
      <w:proofErr w:type="spellStart"/>
      <w:r w:rsidRPr="001D63FE">
        <w:rPr>
          <w:rFonts w:ascii="Times New Roman" w:eastAsia="Times New Roman" w:hAnsi="Times New Roman" w:cs="Times New Roman"/>
          <w:sz w:val="24"/>
          <w:szCs w:val="24"/>
          <w:lang w:eastAsia="es-CR"/>
        </w:rPr>
        <w:t>Saulich</w:t>
      </w:r>
      <w:proofErr w:type="spellEnd"/>
      <w:r w:rsidRPr="001D63FE">
        <w:rPr>
          <w:rFonts w:ascii="Times New Roman" w:eastAsia="Times New Roman" w:hAnsi="Times New Roman" w:cs="Times New Roman"/>
          <w:sz w:val="24"/>
          <w:szCs w:val="24"/>
          <w:lang w:eastAsia="es-CR"/>
        </w:rPr>
        <w:t>, C</w:t>
      </w:r>
      <w:r w:rsidR="008343FE" w:rsidRPr="001D63FE">
        <w:rPr>
          <w:rFonts w:ascii="Times New Roman" w:eastAsia="Times New Roman" w:hAnsi="Times New Roman" w:cs="Times New Roman"/>
          <w:sz w:val="24"/>
          <w:szCs w:val="24"/>
          <w:lang w:eastAsia="es-CR"/>
        </w:rPr>
        <w:t>hristina</w:t>
      </w:r>
      <w:r w:rsidRPr="001D63FE">
        <w:rPr>
          <w:rFonts w:ascii="Times New Roman" w:eastAsia="Times New Roman" w:hAnsi="Times New Roman" w:cs="Times New Roman"/>
          <w:sz w:val="24"/>
          <w:szCs w:val="24"/>
          <w:lang w:eastAsia="es-CR"/>
        </w:rPr>
        <w:t xml:space="preserve"> y </w:t>
      </w:r>
      <w:proofErr w:type="spellStart"/>
      <w:r w:rsidRPr="001D63FE">
        <w:rPr>
          <w:rFonts w:ascii="Times New Roman" w:eastAsia="Times New Roman" w:hAnsi="Times New Roman" w:cs="Times New Roman"/>
          <w:sz w:val="24"/>
          <w:szCs w:val="24"/>
          <w:lang w:eastAsia="es-CR"/>
        </w:rPr>
        <w:t>Schöneich</w:t>
      </w:r>
      <w:proofErr w:type="spellEnd"/>
      <w:r w:rsidRPr="001D63FE">
        <w:rPr>
          <w:rFonts w:ascii="Times New Roman" w:eastAsia="Times New Roman" w:hAnsi="Times New Roman" w:cs="Times New Roman"/>
          <w:sz w:val="24"/>
          <w:szCs w:val="24"/>
          <w:lang w:eastAsia="es-CR"/>
        </w:rPr>
        <w:t xml:space="preserve">, </w:t>
      </w:r>
      <w:proofErr w:type="spellStart"/>
      <w:r w:rsidRPr="001D63FE">
        <w:rPr>
          <w:rFonts w:ascii="Times New Roman" w:eastAsia="Times New Roman" w:hAnsi="Times New Roman" w:cs="Times New Roman"/>
          <w:sz w:val="24"/>
          <w:szCs w:val="24"/>
          <w:lang w:eastAsia="es-CR"/>
        </w:rPr>
        <w:t>S</w:t>
      </w:r>
      <w:r w:rsidR="008343FE" w:rsidRPr="001D63FE">
        <w:rPr>
          <w:rFonts w:ascii="Times New Roman" w:eastAsia="Times New Roman" w:hAnsi="Times New Roman" w:cs="Times New Roman"/>
          <w:sz w:val="24"/>
          <w:szCs w:val="24"/>
          <w:lang w:eastAsia="es-CR"/>
        </w:rPr>
        <w:t>venja</w:t>
      </w:r>
      <w:proofErr w:type="spellEnd"/>
      <w:r w:rsidRPr="001D63FE">
        <w:rPr>
          <w:rFonts w:ascii="Times New Roman" w:eastAsia="Times New Roman" w:hAnsi="Times New Roman" w:cs="Times New Roman"/>
          <w:sz w:val="24"/>
          <w:szCs w:val="24"/>
          <w:lang w:eastAsia="es-CR"/>
        </w:rPr>
        <w:t xml:space="preserve">. </w:t>
      </w:r>
      <w:r w:rsidRPr="001D63FE">
        <w:rPr>
          <w:rFonts w:ascii="Times New Roman" w:eastAsia="Times New Roman" w:hAnsi="Times New Roman" w:cs="Times New Roman"/>
          <w:sz w:val="24"/>
          <w:szCs w:val="24"/>
          <w:lang w:val="en-US" w:eastAsia="es-CR"/>
        </w:rPr>
        <w:t>(2021</w:t>
      </w:r>
      <w:r w:rsidR="00006497" w:rsidRPr="001D63FE">
        <w:rPr>
          <w:rFonts w:ascii="Times New Roman" w:eastAsia="Times New Roman" w:hAnsi="Times New Roman" w:cs="Times New Roman"/>
          <w:sz w:val="24"/>
          <w:szCs w:val="24"/>
          <w:lang w:val="en-US" w:eastAsia="es-CR"/>
        </w:rPr>
        <w:t xml:space="preserve">, 21 de </w:t>
      </w:r>
      <w:proofErr w:type="spellStart"/>
      <w:r w:rsidR="00006497" w:rsidRPr="001D63FE">
        <w:rPr>
          <w:rFonts w:ascii="Times New Roman" w:eastAsia="Times New Roman" w:hAnsi="Times New Roman" w:cs="Times New Roman"/>
          <w:sz w:val="24"/>
          <w:szCs w:val="24"/>
          <w:lang w:val="en-US" w:eastAsia="es-CR"/>
        </w:rPr>
        <w:t>marzo</w:t>
      </w:r>
      <w:proofErr w:type="spellEnd"/>
      <w:r w:rsidRPr="001D63FE">
        <w:rPr>
          <w:rFonts w:ascii="Times New Roman" w:eastAsia="Times New Roman" w:hAnsi="Times New Roman" w:cs="Times New Roman"/>
          <w:sz w:val="24"/>
          <w:szCs w:val="24"/>
          <w:lang w:val="en-US" w:eastAsia="es-CR"/>
        </w:rPr>
        <w:t xml:space="preserve">). </w:t>
      </w:r>
      <w:r w:rsidRPr="001D63FE">
        <w:rPr>
          <w:rFonts w:ascii="Times New Roman" w:eastAsia="Times New Roman" w:hAnsi="Times New Roman" w:cs="Times New Roman"/>
          <w:i/>
          <w:iCs/>
          <w:sz w:val="24"/>
          <w:szCs w:val="24"/>
          <w:lang w:val="en-US" w:eastAsia="es-CR"/>
        </w:rPr>
        <w:t>Responsibility in Supply Chains. Germany’s Due Diligence Act Is a Good Start.</w:t>
      </w:r>
      <w:r w:rsidRPr="001D63FE">
        <w:rPr>
          <w:rFonts w:ascii="Times New Roman" w:eastAsia="Times New Roman" w:hAnsi="Times New Roman" w:cs="Times New Roman"/>
          <w:sz w:val="24"/>
          <w:szCs w:val="24"/>
          <w:lang w:val="en-US" w:eastAsia="es-CR"/>
        </w:rPr>
        <w:t xml:space="preserve"> </w:t>
      </w:r>
      <w:r w:rsidRPr="001D63FE">
        <w:rPr>
          <w:rFonts w:ascii="Times New Roman" w:eastAsia="Times New Roman" w:hAnsi="Times New Roman" w:cs="Times New Roman"/>
          <w:sz w:val="24"/>
          <w:szCs w:val="24"/>
          <w:lang w:val="fr-FR" w:eastAsia="es-CR"/>
        </w:rPr>
        <w:t>SWP Comment</w:t>
      </w:r>
      <w:r w:rsidR="00006497" w:rsidRPr="001D63FE">
        <w:rPr>
          <w:rFonts w:ascii="Times New Roman" w:eastAsia="Times New Roman" w:hAnsi="Times New Roman" w:cs="Times New Roman"/>
          <w:sz w:val="24"/>
          <w:szCs w:val="24"/>
          <w:lang w:val="fr-FR" w:eastAsia="es-CR"/>
        </w:rPr>
        <w:t xml:space="preserve">, </w:t>
      </w:r>
      <w:r w:rsidRPr="001D63FE">
        <w:rPr>
          <w:rFonts w:ascii="Times New Roman" w:eastAsia="Times New Roman" w:hAnsi="Times New Roman" w:cs="Times New Roman"/>
          <w:sz w:val="24"/>
          <w:szCs w:val="24"/>
          <w:lang w:val="fr-FR" w:eastAsia="es-CR"/>
        </w:rPr>
        <w:t>21.</w:t>
      </w:r>
      <w:r w:rsidR="00AB5D62" w:rsidRPr="001D63FE">
        <w:rPr>
          <w:rFonts w:ascii="Times New Roman" w:eastAsia="Times New Roman" w:hAnsi="Times New Roman" w:cs="Times New Roman"/>
          <w:sz w:val="24"/>
          <w:szCs w:val="24"/>
          <w:lang w:val="fr-FR" w:eastAsia="es-CR"/>
        </w:rPr>
        <w:t xml:space="preserve"> </w:t>
      </w:r>
      <w:r w:rsidR="00006497" w:rsidRPr="00A459A4">
        <w:rPr>
          <w:rFonts w:ascii="Times New Roman" w:hAnsi="Times New Roman" w:cs="Times New Roman"/>
          <w:sz w:val="24"/>
          <w:szCs w:val="24"/>
          <w:lang w:val="fr-FR"/>
        </w:rPr>
        <w:t>https://www.swp-berlin.org/publications/products/comments/2021C21_Responsibility_Supply_Chains.pdf</w:t>
      </w:r>
      <w:r w:rsidR="00DB0B80" w:rsidRPr="001D63FE">
        <w:rPr>
          <w:rFonts w:ascii="Times New Roman" w:eastAsia="Times New Roman" w:hAnsi="Times New Roman" w:cs="Times New Roman"/>
          <w:sz w:val="24"/>
          <w:szCs w:val="24"/>
          <w:lang w:val="fr-FR" w:eastAsia="es-CR"/>
        </w:rPr>
        <w:t xml:space="preserve"> </w:t>
      </w:r>
    </w:p>
    <w:p w14:paraId="69E31CA8" w14:textId="085BBF3A" w:rsidR="000648FF" w:rsidRPr="001D63FE" w:rsidRDefault="000648FF"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hAnsi="Times New Roman" w:cs="Times New Roman"/>
          <w:sz w:val="24"/>
          <w:szCs w:val="24"/>
        </w:rPr>
        <w:t xml:space="preserve">Ministerio de Agricultura y Ganadería. (2023). </w:t>
      </w:r>
      <w:r w:rsidRPr="001D63FE">
        <w:rPr>
          <w:rFonts w:ascii="Times New Roman" w:hAnsi="Times New Roman" w:cs="Times New Roman"/>
          <w:i/>
          <w:iCs/>
          <w:sz w:val="24"/>
          <w:szCs w:val="24"/>
        </w:rPr>
        <w:t>Boletín Estadístico del Ministerio de Agricultura y Ganadería Serie Cronológica 2019-2022</w:t>
      </w:r>
      <w:r w:rsidRPr="001D63FE">
        <w:rPr>
          <w:rFonts w:ascii="Times New Roman" w:hAnsi="Times New Roman" w:cs="Times New Roman"/>
          <w:sz w:val="24"/>
          <w:szCs w:val="24"/>
        </w:rPr>
        <w:t>.</w:t>
      </w:r>
      <w:r w:rsidRPr="001D63FE">
        <w:rPr>
          <w:rFonts w:ascii="Times New Roman" w:eastAsia="Times New Roman" w:hAnsi="Times New Roman" w:cs="Times New Roman"/>
          <w:sz w:val="24"/>
          <w:szCs w:val="24"/>
          <w:lang w:eastAsia="es-CR"/>
        </w:rPr>
        <w:t xml:space="preserve"> </w:t>
      </w:r>
      <w:r w:rsidRPr="00A459A4">
        <w:rPr>
          <w:rFonts w:ascii="Times New Roman" w:hAnsi="Times New Roman" w:cs="Times New Roman"/>
          <w:sz w:val="24"/>
          <w:szCs w:val="24"/>
        </w:rPr>
        <w:t>https://www.mag.go.cr/bibliotecavirtual/BEA-0033.pdf</w:t>
      </w:r>
      <w:r w:rsidRPr="001D63FE">
        <w:rPr>
          <w:rFonts w:ascii="Times New Roman" w:hAnsi="Times New Roman" w:cs="Times New Roman"/>
          <w:sz w:val="24"/>
          <w:szCs w:val="24"/>
        </w:rPr>
        <w:t xml:space="preserve"> </w:t>
      </w:r>
    </w:p>
    <w:p w14:paraId="062C04B5" w14:textId="6EB675E7" w:rsidR="00AE2F3E" w:rsidRPr="001D63FE" w:rsidRDefault="00AE2F3E"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Ministerio de Comercio Exterior de Costa Rica. (</w:t>
      </w:r>
      <w:r w:rsidR="00006497" w:rsidRPr="001D63FE">
        <w:rPr>
          <w:rFonts w:ascii="Times New Roman" w:eastAsia="Times New Roman" w:hAnsi="Times New Roman" w:cs="Times New Roman"/>
          <w:sz w:val="24"/>
          <w:szCs w:val="24"/>
          <w:lang w:eastAsia="es-CR"/>
        </w:rPr>
        <w:t xml:space="preserve">2024, </w:t>
      </w:r>
      <w:r w:rsidRPr="001D63FE">
        <w:rPr>
          <w:rFonts w:ascii="Times New Roman" w:eastAsia="Times New Roman" w:hAnsi="Times New Roman" w:cs="Times New Roman"/>
          <w:sz w:val="24"/>
          <w:szCs w:val="24"/>
          <w:lang w:eastAsia="es-CR"/>
        </w:rPr>
        <w:t xml:space="preserve">23 de enero). </w:t>
      </w:r>
      <w:r w:rsidRPr="001D63FE">
        <w:rPr>
          <w:rFonts w:ascii="Times New Roman" w:eastAsia="Times New Roman" w:hAnsi="Times New Roman" w:cs="Times New Roman"/>
          <w:i/>
          <w:iCs/>
          <w:sz w:val="24"/>
          <w:szCs w:val="24"/>
          <w:lang w:eastAsia="es-CR"/>
        </w:rPr>
        <w:t>Exportaciones de bienes en Costa Rica crecen un 15,5% en el 2023</w:t>
      </w:r>
      <w:r w:rsidRPr="001D63FE">
        <w:rPr>
          <w:rFonts w:ascii="Times New Roman" w:eastAsia="Times New Roman" w:hAnsi="Times New Roman" w:cs="Times New Roman"/>
          <w:sz w:val="24"/>
          <w:szCs w:val="24"/>
          <w:lang w:eastAsia="es-CR"/>
        </w:rPr>
        <w:t xml:space="preserve">. COMEX. </w:t>
      </w:r>
      <w:r w:rsidR="00006497" w:rsidRPr="00A459A4">
        <w:rPr>
          <w:rFonts w:ascii="Times New Roman" w:eastAsia="Times New Roman" w:hAnsi="Times New Roman" w:cs="Times New Roman"/>
          <w:sz w:val="24"/>
          <w:szCs w:val="24"/>
          <w:lang w:eastAsia="es-CR"/>
        </w:rPr>
        <w:t>https://www.comex.go.cr/sala-de-prensa/comunicados/2024/enero/cp-2930-exportaciones-de-bienes-en-costa-rica-crecen-un-15-5-en-el-2023/</w:t>
      </w:r>
      <w:r w:rsidRPr="001D63FE">
        <w:rPr>
          <w:rFonts w:ascii="Times New Roman" w:eastAsia="Times New Roman" w:hAnsi="Times New Roman" w:cs="Times New Roman"/>
          <w:sz w:val="24"/>
          <w:szCs w:val="24"/>
          <w:lang w:eastAsia="es-CR"/>
        </w:rPr>
        <w:t xml:space="preserve"> </w:t>
      </w:r>
    </w:p>
    <w:p w14:paraId="3CFB5FC7" w14:textId="79CAF620" w:rsidR="00C30A11" w:rsidRPr="001D63FE" w:rsidRDefault="00C30A11" w:rsidP="001D63FE">
      <w:pPr>
        <w:spacing w:after="0" w:line="360" w:lineRule="auto"/>
        <w:ind w:left="720" w:hanging="720"/>
        <w:jc w:val="both"/>
        <w:rPr>
          <w:rStyle w:val="Hipervnculo"/>
          <w:rFonts w:ascii="Times New Roman" w:eastAsia="Times New Roman" w:hAnsi="Times New Roman" w:cs="Times New Roman"/>
          <w:color w:val="auto"/>
          <w:sz w:val="24"/>
          <w:szCs w:val="24"/>
          <w:lang w:eastAsia="es-CR"/>
        </w:rPr>
      </w:pPr>
      <w:r w:rsidRPr="001D63FE">
        <w:rPr>
          <w:rFonts w:ascii="Times New Roman" w:eastAsia="Times New Roman" w:hAnsi="Times New Roman" w:cs="Times New Roman"/>
          <w:sz w:val="24"/>
          <w:szCs w:val="24"/>
          <w:lang w:eastAsia="es-CR"/>
        </w:rPr>
        <w:t xml:space="preserve">Ministerio de Educación Pública </w:t>
      </w:r>
      <w:r w:rsidR="00B43FFD" w:rsidRPr="001D63FE">
        <w:rPr>
          <w:rFonts w:ascii="Times New Roman" w:eastAsia="Times New Roman" w:hAnsi="Times New Roman" w:cs="Times New Roman"/>
          <w:sz w:val="24"/>
          <w:szCs w:val="24"/>
          <w:lang w:eastAsia="es-CR"/>
        </w:rPr>
        <w:t xml:space="preserve">(MEP). </w:t>
      </w:r>
      <w:r w:rsidRPr="001D63FE">
        <w:rPr>
          <w:rFonts w:ascii="Times New Roman" w:eastAsia="Times New Roman" w:hAnsi="Times New Roman" w:cs="Times New Roman"/>
          <w:sz w:val="24"/>
          <w:szCs w:val="24"/>
          <w:lang w:eastAsia="es-CR"/>
        </w:rPr>
        <w:t xml:space="preserve">(2019). </w:t>
      </w:r>
      <w:r w:rsidRPr="001D63FE">
        <w:rPr>
          <w:rFonts w:ascii="Times New Roman" w:eastAsia="Times New Roman" w:hAnsi="Times New Roman" w:cs="Times New Roman"/>
          <w:i/>
          <w:iCs/>
          <w:sz w:val="24"/>
          <w:szCs w:val="24"/>
          <w:lang w:eastAsia="es-CR"/>
        </w:rPr>
        <w:t>Informe estadístico sobre la provincia de Limón 2008-2018</w:t>
      </w:r>
      <w:r w:rsidRPr="001D63FE">
        <w:rPr>
          <w:rFonts w:ascii="Times New Roman" w:eastAsia="Times New Roman" w:hAnsi="Times New Roman" w:cs="Times New Roman"/>
          <w:sz w:val="24"/>
          <w:szCs w:val="24"/>
          <w:lang w:eastAsia="es-CR"/>
        </w:rPr>
        <w:t xml:space="preserve">. Ministerio de Educación Pública. </w:t>
      </w:r>
      <w:r w:rsidR="00411743" w:rsidRPr="00A459A4">
        <w:rPr>
          <w:rFonts w:ascii="Times New Roman" w:eastAsia="Times New Roman" w:hAnsi="Times New Roman" w:cs="Times New Roman"/>
          <w:sz w:val="24"/>
          <w:szCs w:val="24"/>
          <w:lang w:eastAsia="es-CR"/>
        </w:rPr>
        <w:t>https://www.mep.go.cr/sites/default/files/2024-05/InformeLimon.pdf</w:t>
      </w:r>
      <w:r w:rsidR="00411743" w:rsidRPr="001D63FE">
        <w:rPr>
          <w:rFonts w:ascii="Times New Roman" w:eastAsia="Times New Roman" w:hAnsi="Times New Roman" w:cs="Times New Roman"/>
          <w:sz w:val="24"/>
          <w:szCs w:val="24"/>
          <w:lang w:eastAsia="es-CR"/>
        </w:rPr>
        <w:t xml:space="preserve"> </w:t>
      </w:r>
    </w:p>
    <w:p w14:paraId="64FA02E3" w14:textId="1670DF2F" w:rsidR="00200F41" w:rsidRPr="001D63FE" w:rsidRDefault="00200F41" w:rsidP="001D63FE">
      <w:pPr>
        <w:spacing w:after="0" w:line="360" w:lineRule="auto"/>
        <w:ind w:left="720" w:hanging="720"/>
        <w:jc w:val="both"/>
        <w:rPr>
          <w:rStyle w:val="Hipervnculo"/>
          <w:rFonts w:ascii="Times New Roman" w:eastAsia="Times New Roman" w:hAnsi="Times New Roman" w:cs="Times New Roman"/>
          <w:color w:val="auto"/>
          <w:sz w:val="24"/>
          <w:szCs w:val="24"/>
          <w:lang w:eastAsia="es-CR"/>
        </w:rPr>
      </w:pPr>
      <w:r w:rsidRPr="001D63FE">
        <w:rPr>
          <w:rFonts w:ascii="Times New Roman" w:eastAsia="Times New Roman" w:hAnsi="Times New Roman" w:cs="Times New Roman"/>
          <w:sz w:val="24"/>
          <w:szCs w:val="24"/>
          <w:lang w:eastAsia="es-CR"/>
        </w:rPr>
        <w:t xml:space="preserve">Ministerio de Planificación (MIDEPLAN). (2014). </w:t>
      </w:r>
      <w:r w:rsidRPr="001D63FE">
        <w:rPr>
          <w:rFonts w:ascii="Times New Roman" w:eastAsia="Times New Roman" w:hAnsi="Times New Roman" w:cs="Times New Roman"/>
          <w:i/>
          <w:iCs/>
          <w:sz w:val="24"/>
          <w:szCs w:val="24"/>
          <w:lang w:eastAsia="es-CR"/>
        </w:rPr>
        <w:t>Región Huetar Caribe. Plan de Desarrollo Competitividad y ordenamiento territorial al 2030</w:t>
      </w:r>
      <w:r w:rsidRPr="001D63FE">
        <w:rPr>
          <w:rFonts w:ascii="Times New Roman" w:eastAsia="Times New Roman" w:hAnsi="Times New Roman" w:cs="Times New Roman"/>
          <w:sz w:val="24"/>
          <w:szCs w:val="24"/>
          <w:lang w:eastAsia="es-CR"/>
        </w:rPr>
        <w:t xml:space="preserve">. MIDEPLAN. </w:t>
      </w:r>
      <w:r w:rsidR="00411743" w:rsidRPr="00A459A4">
        <w:rPr>
          <w:rFonts w:ascii="Times New Roman" w:eastAsia="Times New Roman" w:hAnsi="Times New Roman" w:cs="Times New Roman"/>
          <w:sz w:val="24"/>
          <w:szCs w:val="24"/>
          <w:lang w:eastAsia="es-CR"/>
        </w:rPr>
        <w:t>https://repositorio-snp.mideplan.go.cr/handle/123456789/412</w:t>
      </w:r>
      <w:r w:rsidR="00411743" w:rsidRPr="001D63FE">
        <w:rPr>
          <w:rFonts w:ascii="Times New Roman" w:eastAsia="Times New Roman" w:hAnsi="Times New Roman" w:cs="Times New Roman"/>
          <w:sz w:val="24"/>
          <w:szCs w:val="24"/>
          <w:lang w:eastAsia="es-CR"/>
        </w:rPr>
        <w:t xml:space="preserve"> </w:t>
      </w:r>
    </w:p>
    <w:p w14:paraId="52932FF0" w14:textId="33231723" w:rsidR="00AE2F3E" w:rsidRPr="001D63FE" w:rsidRDefault="00AE2F3E" w:rsidP="001D63FE">
      <w:pPr>
        <w:spacing w:after="0" w:line="360" w:lineRule="auto"/>
        <w:ind w:left="720" w:hanging="720"/>
        <w:jc w:val="both"/>
        <w:rPr>
          <w:rFonts w:ascii="Times New Roman" w:eastAsia="Times New Roman" w:hAnsi="Times New Roman" w:cs="Times New Roman"/>
          <w:sz w:val="24"/>
          <w:szCs w:val="24"/>
          <w:lang w:val="es-ES" w:eastAsia="es-CR"/>
        </w:rPr>
      </w:pPr>
      <w:r w:rsidRPr="001D63FE">
        <w:rPr>
          <w:rFonts w:ascii="Times New Roman" w:eastAsia="Times New Roman" w:hAnsi="Times New Roman" w:cs="Times New Roman"/>
          <w:sz w:val="24"/>
          <w:szCs w:val="24"/>
          <w:lang w:val="es-ES" w:eastAsia="es-CR"/>
        </w:rPr>
        <w:t xml:space="preserve">Ministerio de Trabajo y Seguridad Social </w:t>
      </w:r>
      <w:r w:rsidR="00D01EA5" w:rsidRPr="001D63FE">
        <w:rPr>
          <w:rFonts w:ascii="Times New Roman" w:eastAsia="Times New Roman" w:hAnsi="Times New Roman" w:cs="Times New Roman"/>
          <w:sz w:val="24"/>
          <w:szCs w:val="24"/>
          <w:lang w:val="es-ES" w:eastAsia="es-CR"/>
        </w:rPr>
        <w:t xml:space="preserve">(MTSS). </w:t>
      </w:r>
      <w:r w:rsidRPr="001D63FE">
        <w:rPr>
          <w:rFonts w:ascii="Times New Roman" w:eastAsia="Times New Roman" w:hAnsi="Times New Roman" w:cs="Times New Roman"/>
          <w:sz w:val="24"/>
          <w:szCs w:val="24"/>
          <w:lang w:val="es-ES" w:eastAsia="es-CR"/>
        </w:rPr>
        <w:t xml:space="preserve">(2024). </w:t>
      </w:r>
      <w:r w:rsidRPr="001D63FE">
        <w:rPr>
          <w:rFonts w:ascii="Times New Roman" w:eastAsia="Times New Roman" w:hAnsi="Times New Roman" w:cs="Times New Roman"/>
          <w:i/>
          <w:iCs/>
          <w:sz w:val="24"/>
          <w:szCs w:val="24"/>
          <w:lang w:val="es-ES" w:eastAsia="es-CR"/>
        </w:rPr>
        <w:t>Lista de ocupaciones y salarios mínimos, año 2024</w:t>
      </w:r>
      <w:r w:rsidRPr="001D63FE">
        <w:rPr>
          <w:rFonts w:ascii="Times New Roman" w:eastAsia="Times New Roman" w:hAnsi="Times New Roman" w:cs="Times New Roman"/>
          <w:sz w:val="24"/>
          <w:szCs w:val="24"/>
          <w:lang w:val="es-ES" w:eastAsia="es-CR"/>
        </w:rPr>
        <w:t xml:space="preserve">. Ministerio de Trabajo y Seguridad Social. </w:t>
      </w:r>
      <w:r w:rsidRPr="00A459A4">
        <w:rPr>
          <w:rFonts w:ascii="Times New Roman" w:eastAsia="Times New Roman" w:hAnsi="Times New Roman" w:cs="Times New Roman"/>
          <w:sz w:val="24"/>
          <w:szCs w:val="24"/>
          <w:lang w:val="es-ES" w:eastAsia="es-CR"/>
        </w:rPr>
        <w:t>https://www.mtss.go.cr/temas-laborales/salarios/Documentos-Salarios/lista_salarios_2024.pdf</w:t>
      </w:r>
      <w:r w:rsidRPr="001D63FE">
        <w:rPr>
          <w:rFonts w:ascii="Times New Roman" w:eastAsia="Times New Roman" w:hAnsi="Times New Roman" w:cs="Times New Roman"/>
          <w:sz w:val="24"/>
          <w:szCs w:val="24"/>
          <w:lang w:val="es-ES" w:eastAsia="es-CR"/>
        </w:rPr>
        <w:t xml:space="preserve"> </w:t>
      </w:r>
    </w:p>
    <w:p w14:paraId="42DE82DE" w14:textId="385E1872" w:rsidR="008C3B53" w:rsidRPr="001D63FE" w:rsidRDefault="008C3B53"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Montes de Oca, Faustino. (1889). Mapa de Costa Rica. https://www.etsy.com/mx/listing/494486522/mapa-antiguo-de-costa-rica-1889</w:t>
      </w:r>
    </w:p>
    <w:p w14:paraId="31CA0E66" w14:textId="57D2B700" w:rsidR="00EB5C43" w:rsidRPr="001D63FE" w:rsidRDefault="00EB5C43" w:rsidP="001D63FE">
      <w:pPr>
        <w:spacing w:after="0" w:line="360" w:lineRule="auto"/>
        <w:ind w:left="720" w:hanging="720"/>
        <w:jc w:val="both"/>
        <w:rPr>
          <w:rFonts w:ascii="Times New Roman" w:eastAsia="Times New Roman" w:hAnsi="Times New Roman" w:cs="Times New Roman"/>
          <w:sz w:val="24"/>
          <w:szCs w:val="24"/>
          <w:u w:val="single"/>
          <w:lang w:val="fr-FR" w:eastAsia="es-CR"/>
        </w:rPr>
      </w:pPr>
      <w:r w:rsidRPr="001D63FE">
        <w:rPr>
          <w:rFonts w:ascii="Times New Roman" w:eastAsia="Times New Roman" w:hAnsi="Times New Roman" w:cs="Times New Roman"/>
          <w:sz w:val="24"/>
          <w:szCs w:val="24"/>
          <w:lang w:eastAsia="es-CR"/>
        </w:rPr>
        <w:t>Mora</w:t>
      </w:r>
      <w:r w:rsidR="003876EA" w:rsidRPr="001D63FE">
        <w:rPr>
          <w:rFonts w:ascii="Times New Roman" w:eastAsia="Times New Roman" w:hAnsi="Times New Roman" w:cs="Times New Roman"/>
          <w:sz w:val="24"/>
          <w:szCs w:val="24"/>
          <w:lang w:eastAsia="es-CR"/>
        </w:rPr>
        <w:t xml:space="preserve"> P.</w:t>
      </w:r>
      <w:r w:rsidRPr="001D63FE">
        <w:rPr>
          <w:rFonts w:ascii="Times New Roman" w:eastAsia="Times New Roman" w:hAnsi="Times New Roman" w:cs="Times New Roman"/>
          <w:sz w:val="24"/>
          <w:szCs w:val="24"/>
          <w:lang w:eastAsia="es-CR"/>
        </w:rPr>
        <w:t>, K</w:t>
      </w:r>
      <w:r w:rsidR="0071328E" w:rsidRPr="001D63FE">
        <w:rPr>
          <w:rFonts w:ascii="Times New Roman" w:eastAsia="Times New Roman" w:hAnsi="Times New Roman" w:cs="Times New Roman"/>
          <w:sz w:val="24"/>
          <w:szCs w:val="24"/>
          <w:lang w:eastAsia="es-CR"/>
        </w:rPr>
        <w:t>enneth</w:t>
      </w:r>
      <w:r w:rsidRPr="001D63FE">
        <w:rPr>
          <w:rFonts w:ascii="Times New Roman" w:eastAsia="Times New Roman" w:hAnsi="Times New Roman" w:cs="Times New Roman"/>
          <w:sz w:val="24"/>
          <w:szCs w:val="24"/>
          <w:lang w:eastAsia="es-CR"/>
        </w:rPr>
        <w:t>. (2019</w:t>
      </w:r>
      <w:r w:rsidR="00200F41" w:rsidRPr="001D63FE">
        <w:rPr>
          <w:rFonts w:ascii="Times New Roman" w:eastAsia="Times New Roman" w:hAnsi="Times New Roman" w:cs="Times New Roman"/>
          <w:sz w:val="24"/>
          <w:szCs w:val="24"/>
          <w:lang w:eastAsia="es-CR"/>
        </w:rPr>
        <w:t>, 25 de enero</w:t>
      </w:r>
      <w:r w:rsidRPr="001D63FE">
        <w:rPr>
          <w:rFonts w:ascii="Times New Roman" w:eastAsia="Times New Roman" w:hAnsi="Times New Roman" w:cs="Times New Roman"/>
          <w:sz w:val="24"/>
          <w:szCs w:val="24"/>
          <w:lang w:eastAsia="es-CR"/>
        </w:rPr>
        <w:t>)</w:t>
      </w:r>
      <w:r w:rsidR="00C42C8D" w:rsidRPr="001D63FE">
        <w:rPr>
          <w:rFonts w:ascii="Times New Roman" w:eastAsia="Times New Roman" w:hAnsi="Times New Roman" w:cs="Times New Roman"/>
          <w:sz w:val="24"/>
          <w:szCs w:val="24"/>
          <w:lang w:eastAsia="es-CR"/>
        </w:rPr>
        <w:t>.</w:t>
      </w:r>
      <w:r w:rsidRPr="001D63FE">
        <w:rPr>
          <w:rFonts w:ascii="Times New Roman" w:eastAsia="Times New Roman" w:hAnsi="Times New Roman" w:cs="Times New Roman"/>
          <w:sz w:val="24"/>
          <w:szCs w:val="24"/>
          <w:lang w:eastAsia="es-CR"/>
        </w:rPr>
        <w:t xml:space="preserve"> </w:t>
      </w:r>
      <w:r w:rsidRPr="001D63FE">
        <w:rPr>
          <w:rFonts w:ascii="Times New Roman" w:eastAsia="Times New Roman" w:hAnsi="Times New Roman" w:cs="Times New Roman"/>
          <w:i/>
          <w:iCs/>
          <w:sz w:val="24"/>
          <w:szCs w:val="24"/>
          <w:lang w:eastAsia="es-CR"/>
        </w:rPr>
        <w:t>Zona Económica Especial Huetar Caribe, APM y TEC marcan desarrollo para Limón</w:t>
      </w:r>
      <w:r w:rsidRPr="001D63FE">
        <w:rPr>
          <w:rFonts w:ascii="Times New Roman" w:eastAsia="Times New Roman" w:hAnsi="Times New Roman" w:cs="Times New Roman"/>
          <w:sz w:val="24"/>
          <w:szCs w:val="24"/>
          <w:lang w:eastAsia="es-CR"/>
        </w:rPr>
        <w:t xml:space="preserve">. </w:t>
      </w:r>
      <w:r w:rsidRPr="001D63FE">
        <w:rPr>
          <w:rFonts w:ascii="Times New Roman" w:eastAsia="Times New Roman" w:hAnsi="Times New Roman" w:cs="Times New Roman"/>
          <w:sz w:val="24"/>
          <w:szCs w:val="24"/>
          <w:lang w:val="fr-FR" w:eastAsia="es-CR"/>
        </w:rPr>
        <w:t>TEC.</w:t>
      </w:r>
      <w:r w:rsidR="00B21518" w:rsidRPr="001D63FE">
        <w:rPr>
          <w:rFonts w:ascii="Times New Roman" w:eastAsia="Times New Roman" w:hAnsi="Times New Roman" w:cs="Times New Roman"/>
          <w:sz w:val="24"/>
          <w:szCs w:val="24"/>
          <w:lang w:val="fr-FR" w:eastAsia="es-CR"/>
        </w:rPr>
        <w:t xml:space="preserve"> </w:t>
      </w:r>
      <w:r w:rsidR="00411743" w:rsidRPr="00A459A4">
        <w:rPr>
          <w:rFonts w:ascii="Times New Roman" w:eastAsia="Times New Roman" w:hAnsi="Times New Roman" w:cs="Times New Roman"/>
          <w:sz w:val="24"/>
          <w:szCs w:val="24"/>
          <w:lang w:val="fr-FR" w:eastAsia="es-CR"/>
        </w:rPr>
        <w:t>https://www.tec.ac.cr/zona-economica-especial-huetar-caribe-apm-tec-marcan-desarrollo-limon</w:t>
      </w:r>
      <w:r w:rsidR="00411743" w:rsidRPr="001D63FE">
        <w:rPr>
          <w:rFonts w:ascii="Times New Roman" w:eastAsia="Times New Roman" w:hAnsi="Times New Roman" w:cs="Times New Roman"/>
          <w:sz w:val="24"/>
          <w:szCs w:val="24"/>
          <w:lang w:val="fr-FR" w:eastAsia="es-CR"/>
        </w:rPr>
        <w:t xml:space="preserve"> </w:t>
      </w:r>
    </w:p>
    <w:p w14:paraId="1DA46CF9" w14:textId="68B10A36" w:rsidR="00585D2D" w:rsidRPr="001D63FE" w:rsidRDefault="00585D2D"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 xml:space="preserve">Mundo Marítimo. </w:t>
      </w:r>
      <w:r w:rsidR="0045617B" w:rsidRPr="001D63FE">
        <w:rPr>
          <w:rFonts w:ascii="Times New Roman" w:eastAsia="Times New Roman" w:hAnsi="Times New Roman" w:cs="Times New Roman"/>
          <w:sz w:val="24"/>
          <w:szCs w:val="24"/>
          <w:lang w:eastAsia="es-CR"/>
        </w:rPr>
        <w:t>(2023</w:t>
      </w:r>
      <w:r w:rsidR="00B129DE" w:rsidRPr="001D63FE">
        <w:rPr>
          <w:rFonts w:ascii="Times New Roman" w:eastAsia="Times New Roman" w:hAnsi="Times New Roman" w:cs="Times New Roman"/>
          <w:sz w:val="24"/>
          <w:szCs w:val="24"/>
          <w:lang w:eastAsia="es-CR"/>
        </w:rPr>
        <w:t>, 10 de julio</w:t>
      </w:r>
      <w:r w:rsidR="0045617B" w:rsidRPr="001D63FE">
        <w:rPr>
          <w:rFonts w:ascii="Times New Roman" w:eastAsia="Times New Roman" w:hAnsi="Times New Roman" w:cs="Times New Roman"/>
          <w:sz w:val="24"/>
          <w:szCs w:val="24"/>
          <w:lang w:eastAsia="es-CR"/>
        </w:rPr>
        <w:t xml:space="preserve">). </w:t>
      </w:r>
      <w:r w:rsidR="0045617B" w:rsidRPr="001D63FE">
        <w:rPr>
          <w:rFonts w:ascii="Times New Roman" w:eastAsia="Times New Roman" w:hAnsi="Times New Roman" w:cs="Times New Roman"/>
          <w:i/>
          <w:sz w:val="24"/>
          <w:szCs w:val="24"/>
          <w:lang w:eastAsia="es-CR"/>
        </w:rPr>
        <w:t xml:space="preserve">APM </w:t>
      </w:r>
      <w:proofErr w:type="spellStart"/>
      <w:r w:rsidR="0045617B" w:rsidRPr="001D63FE">
        <w:rPr>
          <w:rFonts w:ascii="Times New Roman" w:eastAsia="Times New Roman" w:hAnsi="Times New Roman" w:cs="Times New Roman"/>
          <w:i/>
          <w:sz w:val="24"/>
          <w:szCs w:val="24"/>
          <w:lang w:eastAsia="es-CR"/>
        </w:rPr>
        <w:t>Terminals</w:t>
      </w:r>
      <w:proofErr w:type="spellEnd"/>
      <w:r w:rsidR="0045617B" w:rsidRPr="001D63FE">
        <w:rPr>
          <w:rFonts w:ascii="Times New Roman" w:eastAsia="Times New Roman" w:hAnsi="Times New Roman" w:cs="Times New Roman"/>
          <w:i/>
          <w:sz w:val="24"/>
          <w:szCs w:val="24"/>
          <w:lang w:eastAsia="es-CR"/>
        </w:rPr>
        <w:t xml:space="preserve"> </w:t>
      </w:r>
      <w:proofErr w:type="spellStart"/>
      <w:r w:rsidR="0045617B" w:rsidRPr="001D63FE">
        <w:rPr>
          <w:rFonts w:ascii="Times New Roman" w:eastAsia="Times New Roman" w:hAnsi="Times New Roman" w:cs="Times New Roman"/>
          <w:i/>
          <w:sz w:val="24"/>
          <w:szCs w:val="24"/>
          <w:lang w:eastAsia="es-CR"/>
        </w:rPr>
        <w:t>Moín</w:t>
      </w:r>
      <w:proofErr w:type="spellEnd"/>
      <w:r w:rsidR="0045617B" w:rsidRPr="001D63FE">
        <w:rPr>
          <w:rFonts w:ascii="Times New Roman" w:eastAsia="Times New Roman" w:hAnsi="Times New Roman" w:cs="Times New Roman"/>
          <w:i/>
          <w:sz w:val="24"/>
          <w:szCs w:val="24"/>
          <w:lang w:eastAsia="es-CR"/>
        </w:rPr>
        <w:t>, Costa Rica, registra reducción récord de tiempos de estadía de naves en el puerto</w:t>
      </w:r>
      <w:r w:rsidR="0045617B" w:rsidRPr="001D63FE">
        <w:rPr>
          <w:rFonts w:ascii="Times New Roman" w:eastAsia="Times New Roman" w:hAnsi="Times New Roman" w:cs="Times New Roman"/>
          <w:sz w:val="24"/>
          <w:szCs w:val="24"/>
          <w:lang w:eastAsia="es-CR"/>
        </w:rPr>
        <w:t xml:space="preserve">. </w:t>
      </w:r>
      <w:r w:rsidR="00411743" w:rsidRPr="00A459A4">
        <w:rPr>
          <w:rFonts w:ascii="Times New Roman" w:eastAsia="Times New Roman" w:hAnsi="Times New Roman" w:cs="Times New Roman"/>
          <w:sz w:val="24"/>
          <w:szCs w:val="24"/>
          <w:lang w:eastAsia="es-CR"/>
        </w:rPr>
        <w:t>https://www.mundomaritimo.cl/noticias/apm-terminals-moin-costa-rica-registra-reduccion-record-de-tiempos-de-estancia-de-los-buques-en-el-puerto</w:t>
      </w:r>
      <w:r w:rsidR="00411743" w:rsidRPr="001D63FE">
        <w:rPr>
          <w:rFonts w:ascii="Times New Roman" w:eastAsia="Times New Roman" w:hAnsi="Times New Roman" w:cs="Times New Roman"/>
          <w:sz w:val="24"/>
          <w:szCs w:val="24"/>
          <w:lang w:eastAsia="es-CR"/>
        </w:rPr>
        <w:t xml:space="preserve"> </w:t>
      </w:r>
    </w:p>
    <w:p w14:paraId="414236C4" w14:textId="6D75038F" w:rsidR="00805C4A" w:rsidRPr="001D63FE" w:rsidRDefault="00770FA9"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Muñoz</w:t>
      </w:r>
      <w:r w:rsidR="00F57DEF" w:rsidRPr="001D63FE">
        <w:rPr>
          <w:rFonts w:ascii="Times New Roman" w:eastAsia="Times New Roman" w:hAnsi="Times New Roman" w:cs="Times New Roman"/>
          <w:sz w:val="24"/>
          <w:szCs w:val="24"/>
          <w:lang w:eastAsia="es-CR"/>
        </w:rPr>
        <w:t xml:space="preserve"> Solano</w:t>
      </w:r>
      <w:r w:rsidRPr="001D63FE">
        <w:rPr>
          <w:rFonts w:ascii="Times New Roman" w:eastAsia="Times New Roman" w:hAnsi="Times New Roman" w:cs="Times New Roman"/>
          <w:sz w:val="24"/>
          <w:szCs w:val="24"/>
          <w:lang w:eastAsia="es-CR"/>
        </w:rPr>
        <w:t>, Daniela. (2024</w:t>
      </w:r>
      <w:r w:rsidR="00F57DEF" w:rsidRPr="001D63FE">
        <w:rPr>
          <w:rFonts w:ascii="Times New Roman" w:eastAsia="Times New Roman" w:hAnsi="Times New Roman" w:cs="Times New Roman"/>
          <w:sz w:val="24"/>
          <w:szCs w:val="24"/>
          <w:lang w:eastAsia="es-CR"/>
        </w:rPr>
        <w:t>, 9 de mayo</w:t>
      </w:r>
      <w:r w:rsidRPr="001D63FE">
        <w:rPr>
          <w:rFonts w:ascii="Times New Roman" w:eastAsia="Times New Roman" w:hAnsi="Times New Roman" w:cs="Times New Roman"/>
          <w:sz w:val="24"/>
          <w:szCs w:val="24"/>
          <w:lang w:eastAsia="es-CR"/>
        </w:rPr>
        <w:t xml:space="preserve">). Sindicatos del banano descartan que 523 despidos dados en tres meses sean por precio del dólar. </w:t>
      </w:r>
      <w:r w:rsidRPr="001D63FE">
        <w:rPr>
          <w:rFonts w:ascii="Times New Roman" w:eastAsia="Times New Roman" w:hAnsi="Times New Roman" w:cs="Times New Roman"/>
          <w:i/>
          <w:iCs/>
          <w:sz w:val="24"/>
          <w:szCs w:val="24"/>
          <w:lang w:eastAsia="es-CR"/>
        </w:rPr>
        <w:t>Semanario Universidad</w:t>
      </w:r>
      <w:r w:rsidRPr="001D63FE">
        <w:rPr>
          <w:rFonts w:ascii="Times New Roman" w:eastAsia="Times New Roman" w:hAnsi="Times New Roman" w:cs="Times New Roman"/>
          <w:sz w:val="24"/>
          <w:szCs w:val="24"/>
          <w:lang w:eastAsia="es-CR"/>
        </w:rPr>
        <w:t xml:space="preserve">. </w:t>
      </w:r>
      <w:r w:rsidR="008B06CA" w:rsidRPr="00A459A4">
        <w:rPr>
          <w:rFonts w:ascii="Times New Roman" w:eastAsia="Times New Roman" w:hAnsi="Times New Roman" w:cs="Times New Roman"/>
          <w:sz w:val="24"/>
          <w:szCs w:val="24"/>
          <w:lang w:eastAsia="es-CR"/>
        </w:rPr>
        <w:t>https://semanariouniversidad.com/pais/sindicatos-del-banano-descartan-que-523-despidos-dados-en-tres-meses-sean-por-precio-del-dolar/</w:t>
      </w:r>
      <w:r w:rsidR="008B06CA" w:rsidRPr="001D63FE">
        <w:rPr>
          <w:rFonts w:ascii="Times New Roman" w:eastAsia="Times New Roman" w:hAnsi="Times New Roman" w:cs="Times New Roman"/>
          <w:b/>
          <w:bCs/>
          <w:sz w:val="24"/>
          <w:szCs w:val="24"/>
          <w:lang w:eastAsia="es-CR"/>
        </w:rPr>
        <w:t xml:space="preserve"> </w:t>
      </w:r>
      <w:r w:rsidRPr="001D63FE">
        <w:rPr>
          <w:rFonts w:ascii="Times New Roman" w:eastAsia="Times New Roman" w:hAnsi="Times New Roman" w:cs="Times New Roman"/>
          <w:sz w:val="24"/>
          <w:szCs w:val="24"/>
          <w:lang w:eastAsia="es-CR"/>
        </w:rPr>
        <w:t xml:space="preserve"> </w:t>
      </w:r>
      <w:r w:rsidR="003457DB" w:rsidRPr="001D63FE" w:rsidDel="00006497">
        <w:rPr>
          <w:rFonts w:ascii="Times New Roman" w:eastAsia="Times New Roman" w:hAnsi="Times New Roman" w:cs="Times New Roman"/>
          <w:sz w:val="24"/>
          <w:szCs w:val="24"/>
          <w:lang w:eastAsia="es-CR"/>
        </w:rPr>
        <w:t xml:space="preserve"> </w:t>
      </w:r>
    </w:p>
    <w:p w14:paraId="19CFBDA7" w14:textId="207E2344" w:rsidR="00770FA9" w:rsidRPr="001D63FE" w:rsidRDefault="00770FA9"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lastRenderedPageBreak/>
        <w:t xml:space="preserve">Murillo, Álvaro. (2024, 8 de febrero). Decomiso de cocaína en 2023 volvió a quedar lejos del promedio 2018-2021 pese a escáneres en </w:t>
      </w:r>
      <w:proofErr w:type="spellStart"/>
      <w:r w:rsidRPr="001D63FE">
        <w:rPr>
          <w:rFonts w:ascii="Times New Roman" w:eastAsia="Times New Roman" w:hAnsi="Times New Roman" w:cs="Times New Roman"/>
          <w:sz w:val="24"/>
          <w:szCs w:val="24"/>
          <w:lang w:eastAsia="es-CR"/>
        </w:rPr>
        <w:t>Moín</w:t>
      </w:r>
      <w:proofErr w:type="spellEnd"/>
      <w:r w:rsidRPr="001D63FE">
        <w:rPr>
          <w:rFonts w:ascii="Times New Roman" w:eastAsia="Times New Roman" w:hAnsi="Times New Roman" w:cs="Times New Roman"/>
          <w:sz w:val="24"/>
          <w:szCs w:val="24"/>
          <w:lang w:eastAsia="es-CR"/>
        </w:rPr>
        <w:t xml:space="preserve">. </w:t>
      </w:r>
      <w:r w:rsidRPr="001D63FE">
        <w:rPr>
          <w:rFonts w:ascii="Times New Roman" w:eastAsia="Times New Roman" w:hAnsi="Times New Roman" w:cs="Times New Roman"/>
          <w:i/>
          <w:iCs/>
          <w:sz w:val="24"/>
          <w:szCs w:val="24"/>
          <w:lang w:eastAsia="es-CR"/>
        </w:rPr>
        <w:t>Semanario Universidad</w:t>
      </w:r>
      <w:r w:rsidRPr="001D63FE">
        <w:rPr>
          <w:rFonts w:ascii="Times New Roman" w:eastAsia="Times New Roman" w:hAnsi="Times New Roman" w:cs="Times New Roman"/>
          <w:sz w:val="24"/>
          <w:szCs w:val="24"/>
          <w:lang w:eastAsia="es-CR"/>
        </w:rPr>
        <w:t xml:space="preserve">. </w:t>
      </w:r>
      <w:r w:rsidR="003457DB" w:rsidRPr="001D63FE">
        <w:rPr>
          <w:rFonts w:ascii="Times New Roman" w:eastAsia="Times New Roman" w:hAnsi="Times New Roman" w:cs="Times New Roman"/>
          <w:b/>
          <w:bCs/>
          <w:sz w:val="24"/>
          <w:szCs w:val="24"/>
          <w:lang w:eastAsia="es-CR"/>
        </w:rPr>
        <w:t xml:space="preserve"> </w:t>
      </w:r>
      <w:r w:rsidR="003457DB" w:rsidRPr="00A459A4">
        <w:rPr>
          <w:rFonts w:ascii="Times New Roman" w:eastAsia="Times New Roman" w:hAnsi="Times New Roman" w:cs="Times New Roman"/>
          <w:sz w:val="24"/>
          <w:szCs w:val="24"/>
          <w:lang w:eastAsia="es-CR"/>
        </w:rPr>
        <w:t>https://semanariouniversidad.com/pais/decomiso-de-cocaina-en-2023-volvio-a-quedar-lejos-del-promedio-2018-2021-pese-a-escaneres-en-moin/</w:t>
      </w:r>
    </w:p>
    <w:p w14:paraId="4B62A8C4" w14:textId="77777777" w:rsidR="008B06CA" w:rsidRPr="001D63FE" w:rsidRDefault="00EB5C43"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 xml:space="preserve">Murillo Chaverri, Carmen. (1995). </w:t>
      </w:r>
      <w:r w:rsidRPr="001D63FE">
        <w:rPr>
          <w:rFonts w:ascii="Times New Roman" w:eastAsia="Times New Roman" w:hAnsi="Times New Roman" w:cs="Times New Roman"/>
          <w:i/>
          <w:iCs/>
          <w:sz w:val="24"/>
          <w:szCs w:val="24"/>
          <w:lang w:eastAsia="es-CR"/>
        </w:rPr>
        <w:t>Identidades de hierro y humo: La construcción del ferrocarril al Atlántico 1870-1890</w:t>
      </w:r>
      <w:r w:rsidRPr="001D63FE">
        <w:rPr>
          <w:rFonts w:ascii="Times New Roman" w:eastAsia="Times New Roman" w:hAnsi="Times New Roman" w:cs="Times New Roman"/>
          <w:sz w:val="24"/>
          <w:szCs w:val="24"/>
          <w:lang w:eastAsia="es-CR"/>
        </w:rPr>
        <w:t>. Editorial Porvenir.</w:t>
      </w:r>
    </w:p>
    <w:p w14:paraId="65F2AEF0" w14:textId="1C0DF7FE" w:rsidR="00B826BD" w:rsidRPr="001D63FE" w:rsidRDefault="000E48BD"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Organización Mundial del Comercio (</w:t>
      </w:r>
      <w:r w:rsidR="006B6EAC" w:rsidRPr="001D63FE">
        <w:rPr>
          <w:rFonts w:ascii="Times New Roman" w:eastAsia="Times New Roman" w:hAnsi="Times New Roman" w:cs="Times New Roman"/>
          <w:sz w:val="24"/>
          <w:szCs w:val="24"/>
          <w:lang w:eastAsia="es-CR"/>
        </w:rPr>
        <w:t>OMC</w:t>
      </w:r>
      <w:r w:rsidRPr="001D63FE">
        <w:rPr>
          <w:rFonts w:ascii="Times New Roman" w:eastAsia="Times New Roman" w:hAnsi="Times New Roman" w:cs="Times New Roman"/>
          <w:sz w:val="24"/>
          <w:szCs w:val="24"/>
          <w:lang w:eastAsia="es-CR"/>
        </w:rPr>
        <w:t xml:space="preserve">). (2024). </w:t>
      </w:r>
      <w:r w:rsidRPr="001D63FE">
        <w:rPr>
          <w:rFonts w:ascii="Times New Roman" w:eastAsia="Times New Roman" w:hAnsi="Times New Roman" w:cs="Times New Roman"/>
          <w:i/>
          <w:iCs/>
          <w:sz w:val="24"/>
          <w:szCs w:val="24"/>
          <w:lang w:eastAsia="es-CR"/>
        </w:rPr>
        <w:t>Transporte marítimo</w:t>
      </w:r>
      <w:r w:rsidRPr="001D63FE">
        <w:rPr>
          <w:rFonts w:ascii="Times New Roman" w:eastAsia="Times New Roman" w:hAnsi="Times New Roman" w:cs="Times New Roman"/>
          <w:sz w:val="24"/>
          <w:szCs w:val="24"/>
          <w:lang w:eastAsia="es-CR"/>
        </w:rPr>
        <w:t xml:space="preserve">. WTC. </w:t>
      </w:r>
      <w:r w:rsidR="003457DB" w:rsidRPr="001D63FE">
        <w:rPr>
          <w:rFonts w:ascii="Times New Roman" w:eastAsia="Times New Roman" w:hAnsi="Times New Roman" w:cs="Times New Roman"/>
          <w:b/>
          <w:bCs/>
          <w:sz w:val="24"/>
          <w:szCs w:val="24"/>
          <w:lang w:eastAsia="es-CR"/>
        </w:rPr>
        <w:t xml:space="preserve"> </w:t>
      </w:r>
      <w:r w:rsidR="00B826BD" w:rsidRPr="00A459A4">
        <w:rPr>
          <w:rFonts w:ascii="Times New Roman" w:eastAsia="Times New Roman" w:hAnsi="Times New Roman" w:cs="Times New Roman"/>
          <w:sz w:val="24"/>
          <w:szCs w:val="24"/>
          <w:lang w:eastAsia="es-CR"/>
        </w:rPr>
        <w:t>https://www.wto.org/spanish/tratop_s/serv_s/transport_s/transport_maritime_s.htm</w:t>
      </w:r>
    </w:p>
    <w:p w14:paraId="6D393E90" w14:textId="267F2AAC" w:rsidR="001371DD" w:rsidRPr="001D63FE" w:rsidRDefault="00411743" w:rsidP="001D63FE">
      <w:pPr>
        <w:spacing w:after="0" w:line="360" w:lineRule="auto"/>
        <w:ind w:left="720" w:hanging="720"/>
        <w:jc w:val="both"/>
        <w:rPr>
          <w:rFonts w:ascii="Times New Roman" w:eastAsia="Times New Roman" w:hAnsi="Times New Roman" w:cs="Times New Roman"/>
          <w:sz w:val="24"/>
          <w:szCs w:val="24"/>
          <w:lang w:eastAsia="es-CR"/>
        </w:rPr>
      </w:pPr>
      <w:r w:rsidRPr="001D63FE" w:rsidDel="00D84AF6">
        <w:rPr>
          <w:rFonts w:ascii="Times New Roman" w:eastAsia="Times New Roman" w:hAnsi="Times New Roman" w:cs="Times New Roman"/>
          <w:sz w:val="24"/>
          <w:szCs w:val="24"/>
          <w:lang w:eastAsia="es-CR"/>
        </w:rPr>
        <w:t>Prada</w:t>
      </w:r>
      <w:r w:rsidRPr="001D63FE">
        <w:rPr>
          <w:rFonts w:ascii="Times New Roman" w:eastAsia="Times New Roman" w:hAnsi="Times New Roman" w:cs="Times New Roman"/>
          <w:sz w:val="24"/>
          <w:szCs w:val="24"/>
          <w:lang w:eastAsia="es-CR"/>
        </w:rPr>
        <w:t xml:space="preserve"> Ortiz, Grace. (1987). El enclave bananero y sus consecuencias socioeconómicas. </w:t>
      </w:r>
      <w:r w:rsidRPr="001D63FE">
        <w:rPr>
          <w:rFonts w:ascii="Times New Roman" w:eastAsia="Times New Roman" w:hAnsi="Times New Roman" w:cs="Times New Roman"/>
          <w:i/>
          <w:iCs/>
          <w:sz w:val="24"/>
          <w:szCs w:val="24"/>
          <w:lang w:eastAsia="es-CR"/>
        </w:rPr>
        <w:t>Temas de Nuestra América. Revista de Estudios Latinoamericanos</w:t>
      </w:r>
      <w:r w:rsidRPr="001D63FE">
        <w:rPr>
          <w:rFonts w:ascii="Times New Roman" w:eastAsia="Times New Roman" w:hAnsi="Times New Roman" w:cs="Times New Roman"/>
          <w:sz w:val="24"/>
          <w:szCs w:val="24"/>
          <w:lang w:eastAsia="es-CR"/>
        </w:rPr>
        <w:t xml:space="preserve">, </w:t>
      </w:r>
      <w:r w:rsidRPr="001D63FE">
        <w:rPr>
          <w:rFonts w:ascii="Times New Roman" w:eastAsia="Times New Roman" w:hAnsi="Times New Roman" w:cs="Times New Roman"/>
          <w:i/>
          <w:iCs/>
          <w:sz w:val="24"/>
          <w:szCs w:val="24"/>
          <w:lang w:eastAsia="es-CR"/>
        </w:rPr>
        <w:t>4</w:t>
      </w:r>
      <w:r w:rsidRPr="001D63FE">
        <w:rPr>
          <w:rFonts w:ascii="Times New Roman" w:eastAsia="Times New Roman" w:hAnsi="Times New Roman" w:cs="Times New Roman"/>
          <w:sz w:val="24"/>
          <w:szCs w:val="24"/>
          <w:lang w:eastAsia="es-CR"/>
        </w:rPr>
        <w:t xml:space="preserve">(9-10), 29-36. </w:t>
      </w:r>
      <w:r w:rsidRPr="001D63FE">
        <w:rPr>
          <w:rFonts w:ascii="Times New Roman" w:eastAsia="Times New Roman" w:hAnsi="Times New Roman" w:cs="Times New Roman"/>
          <w:b/>
          <w:bCs/>
          <w:sz w:val="24"/>
          <w:szCs w:val="24"/>
          <w:lang w:eastAsia="es-CR"/>
        </w:rPr>
        <w:t xml:space="preserve"> </w:t>
      </w:r>
      <w:r w:rsidRPr="00A459A4">
        <w:rPr>
          <w:rFonts w:ascii="Times New Roman" w:eastAsia="Times New Roman" w:hAnsi="Times New Roman" w:cs="Times New Roman"/>
          <w:sz w:val="24"/>
          <w:szCs w:val="24"/>
          <w:lang w:eastAsia="es-CR"/>
        </w:rPr>
        <w:t>https://www.revistas.una.ac.cr/index.php/tdna/article/view/9945</w:t>
      </w:r>
    </w:p>
    <w:p w14:paraId="4D04D679" w14:textId="225A22C1" w:rsidR="001371DD" w:rsidRPr="001D63FE" w:rsidRDefault="003457DB" w:rsidP="001D63FE">
      <w:pPr>
        <w:spacing w:after="0" w:line="360" w:lineRule="auto"/>
        <w:ind w:left="720" w:hanging="720"/>
        <w:jc w:val="both"/>
        <w:rPr>
          <w:rStyle w:val="Hipervnculo"/>
          <w:rFonts w:ascii="Times New Roman" w:eastAsia="Times New Roman" w:hAnsi="Times New Roman" w:cs="Times New Roman"/>
          <w:color w:val="auto"/>
          <w:sz w:val="24"/>
          <w:szCs w:val="24"/>
          <w:lang w:eastAsia="es-CR"/>
        </w:rPr>
      </w:pPr>
      <w:r w:rsidRPr="001D63FE">
        <w:rPr>
          <w:rFonts w:ascii="Times New Roman" w:eastAsia="Times New Roman" w:hAnsi="Times New Roman" w:cs="Times New Roman"/>
          <w:sz w:val="24"/>
          <w:szCs w:val="24"/>
          <w:lang w:eastAsia="es-CR"/>
        </w:rPr>
        <w:t>Promotora de Comercio Exterior de Costa Rica (PROCOMER)</w:t>
      </w:r>
      <w:r w:rsidR="00EB5C43" w:rsidRPr="001D63FE">
        <w:rPr>
          <w:rFonts w:ascii="Times New Roman" w:eastAsia="Times New Roman" w:hAnsi="Times New Roman" w:cs="Times New Roman"/>
          <w:sz w:val="24"/>
          <w:szCs w:val="24"/>
          <w:lang w:eastAsia="es-CR"/>
        </w:rPr>
        <w:t>. (</w:t>
      </w:r>
      <w:r w:rsidR="00D2138A" w:rsidRPr="001D63FE">
        <w:rPr>
          <w:rFonts w:ascii="Times New Roman" w:eastAsia="Times New Roman" w:hAnsi="Times New Roman" w:cs="Times New Roman"/>
          <w:sz w:val="24"/>
          <w:szCs w:val="24"/>
          <w:lang w:eastAsia="es-CR"/>
        </w:rPr>
        <w:t>2022</w:t>
      </w:r>
      <w:r w:rsidR="00EB5C43" w:rsidRPr="001D63FE">
        <w:rPr>
          <w:rFonts w:ascii="Times New Roman" w:eastAsia="Times New Roman" w:hAnsi="Times New Roman" w:cs="Times New Roman"/>
          <w:sz w:val="24"/>
          <w:szCs w:val="24"/>
          <w:lang w:eastAsia="es-CR"/>
        </w:rPr>
        <w:t xml:space="preserve">). </w:t>
      </w:r>
      <w:r w:rsidR="00EB5C43" w:rsidRPr="001D63FE">
        <w:rPr>
          <w:rFonts w:ascii="Times New Roman" w:eastAsia="Times New Roman" w:hAnsi="Times New Roman" w:cs="Times New Roman"/>
          <w:i/>
          <w:iCs/>
          <w:sz w:val="24"/>
          <w:szCs w:val="24"/>
          <w:lang w:eastAsia="es-CR"/>
        </w:rPr>
        <w:t>Anuario Estadístico</w:t>
      </w:r>
      <w:r w:rsidR="00EB5C43" w:rsidRPr="001D63FE">
        <w:rPr>
          <w:rFonts w:ascii="Times New Roman" w:eastAsia="Times New Roman" w:hAnsi="Times New Roman" w:cs="Times New Roman"/>
          <w:sz w:val="24"/>
          <w:szCs w:val="24"/>
          <w:lang w:eastAsia="es-CR"/>
        </w:rPr>
        <w:t xml:space="preserve">. </w:t>
      </w:r>
      <w:r w:rsidRPr="001D63FE">
        <w:rPr>
          <w:rFonts w:ascii="Times New Roman" w:eastAsia="Times New Roman" w:hAnsi="Times New Roman" w:cs="Times New Roman"/>
          <w:sz w:val="24"/>
          <w:szCs w:val="24"/>
          <w:lang w:eastAsia="es-CR"/>
        </w:rPr>
        <w:t>PROCOMER.</w:t>
      </w:r>
      <w:r w:rsidRPr="001D63FE" w:rsidDel="003457DB">
        <w:rPr>
          <w:rFonts w:ascii="Times New Roman" w:eastAsia="Times New Roman" w:hAnsi="Times New Roman" w:cs="Times New Roman"/>
          <w:sz w:val="24"/>
          <w:szCs w:val="24"/>
          <w:lang w:eastAsia="es-CR"/>
        </w:rPr>
        <w:t xml:space="preserve"> </w:t>
      </w:r>
      <w:r w:rsidR="00EB5C43" w:rsidRPr="00A459A4">
        <w:rPr>
          <w:rFonts w:ascii="Times New Roman" w:eastAsia="Times New Roman" w:hAnsi="Times New Roman" w:cs="Times New Roman"/>
          <w:sz w:val="24"/>
          <w:szCs w:val="24"/>
          <w:lang w:eastAsia="es-CR"/>
        </w:rPr>
        <w:t>https://www.procomer.com/exportador/documentos/anuario-estadistico-2020/</w:t>
      </w:r>
    </w:p>
    <w:p w14:paraId="1552A30F" w14:textId="0A981210" w:rsidR="005D44F9" w:rsidRPr="001D63FE" w:rsidRDefault="005D44F9"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Radio Monumental. (</w:t>
      </w:r>
      <w:r w:rsidR="002974F3" w:rsidRPr="001D63FE">
        <w:rPr>
          <w:rFonts w:ascii="Times New Roman" w:eastAsia="Times New Roman" w:hAnsi="Times New Roman" w:cs="Times New Roman"/>
          <w:sz w:val="24"/>
          <w:szCs w:val="24"/>
          <w:lang w:eastAsia="es-CR"/>
        </w:rPr>
        <w:t>2023</w:t>
      </w:r>
      <w:r w:rsidR="00770FA9" w:rsidRPr="001D63FE">
        <w:rPr>
          <w:rFonts w:ascii="Times New Roman" w:eastAsia="Times New Roman" w:hAnsi="Times New Roman" w:cs="Times New Roman"/>
          <w:sz w:val="24"/>
          <w:szCs w:val="24"/>
          <w:lang w:eastAsia="es-CR"/>
        </w:rPr>
        <w:t>, 28 de noviembre</w:t>
      </w:r>
      <w:r w:rsidR="002974F3" w:rsidRPr="001D63FE">
        <w:rPr>
          <w:rFonts w:ascii="Times New Roman" w:eastAsia="Times New Roman" w:hAnsi="Times New Roman" w:cs="Times New Roman"/>
          <w:sz w:val="24"/>
          <w:szCs w:val="24"/>
          <w:lang w:eastAsia="es-CR"/>
        </w:rPr>
        <w:t xml:space="preserve">). </w:t>
      </w:r>
      <w:r w:rsidR="002974F3" w:rsidRPr="001D63FE">
        <w:rPr>
          <w:rFonts w:ascii="Times New Roman" w:eastAsia="Times New Roman" w:hAnsi="Times New Roman" w:cs="Times New Roman"/>
          <w:i/>
          <w:iCs/>
          <w:sz w:val="24"/>
          <w:szCs w:val="24"/>
          <w:lang w:eastAsia="es-CR"/>
        </w:rPr>
        <w:t xml:space="preserve">Transportistas realizaron tortuguismo en Ruta 32 por molestia con tiempos de espera en APM </w:t>
      </w:r>
      <w:proofErr w:type="spellStart"/>
      <w:r w:rsidR="002974F3" w:rsidRPr="001D63FE">
        <w:rPr>
          <w:rFonts w:ascii="Times New Roman" w:eastAsia="Times New Roman" w:hAnsi="Times New Roman" w:cs="Times New Roman"/>
          <w:i/>
          <w:iCs/>
          <w:sz w:val="24"/>
          <w:szCs w:val="24"/>
          <w:lang w:eastAsia="es-CR"/>
        </w:rPr>
        <w:t>Terminals</w:t>
      </w:r>
      <w:proofErr w:type="spellEnd"/>
      <w:r w:rsidR="002974F3" w:rsidRPr="001D63FE">
        <w:rPr>
          <w:rFonts w:ascii="Times New Roman" w:eastAsia="Times New Roman" w:hAnsi="Times New Roman" w:cs="Times New Roman"/>
          <w:sz w:val="24"/>
          <w:szCs w:val="24"/>
          <w:lang w:eastAsia="es-CR"/>
        </w:rPr>
        <w:t xml:space="preserve">.  </w:t>
      </w:r>
      <w:r w:rsidR="003457DB" w:rsidRPr="001D63FE">
        <w:rPr>
          <w:rFonts w:ascii="Times New Roman" w:eastAsia="Times New Roman" w:hAnsi="Times New Roman" w:cs="Times New Roman"/>
          <w:b/>
          <w:bCs/>
          <w:sz w:val="24"/>
          <w:szCs w:val="24"/>
          <w:lang w:eastAsia="es-CR"/>
        </w:rPr>
        <w:t xml:space="preserve"> </w:t>
      </w:r>
      <w:r w:rsidR="003457DB" w:rsidRPr="00A459A4">
        <w:rPr>
          <w:rFonts w:ascii="Times New Roman" w:eastAsia="Times New Roman" w:hAnsi="Times New Roman" w:cs="Times New Roman"/>
          <w:sz w:val="24"/>
          <w:szCs w:val="24"/>
          <w:lang w:eastAsia="es-CR"/>
        </w:rPr>
        <w:t>https://www.monumental.co.cr/2023/11/28/transportistas-realizaron-tortuguismo-en-ruta-32-por-molestia-con-tiempos-de-espera-en-apm-terminals-monumental/</w:t>
      </w:r>
      <w:r w:rsidR="00AA5A98" w:rsidRPr="001D63FE">
        <w:rPr>
          <w:rFonts w:ascii="Times New Roman" w:eastAsia="Times New Roman" w:hAnsi="Times New Roman" w:cs="Times New Roman"/>
          <w:sz w:val="24"/>
          <w:szCs w:val="24"/>
          <w:lang w:eastAsia="es-CR"/>
        </w:rPr>
        <w:t xml:space="preserve"> </w:t>
      </w:r>
    </w:p>
    <w:p w14:paraId="5D538C07" w14:textId="32E01536" w:rsidR="00DB55EB" w:rsidRPr="001D63FE" w:rsidRDefault="00EB5C43" w:rsidP="001D63FE">
      <w:pPr>
        <w:spacing w:after="0" w:line="360" w:lineRule="auto"/>
        <w:ind w:left="720" w:hanging="720"/>
        <w:jc w:val="both"/>
        <w:rPr>
          <w:rFonts w:ascii="Times New Roman" w:eastAsia="Times New Roman" w:hAnsi="Times New Roman" w:cs="Times New Roman"/>
          <w:i/>
          <w:iCs/>
          <w:sz w:val="24"/>
          <w:szCs w:val="24"/>
          <w:lang w:eastAsia="es-CR"/>
        </w:rPr>
      </w:pPr>
      <w:r w:rsidRPr="001D63FE">
        <w:rPr>
          <w:rFonts w:ascii="Times New Roman" w:eastAsia="Times New Roman" w:hAnsi="Times New Roman" w:cs="Times New Roman"/>
          <w:sz w:val="24"/>
          <w:szCs w:val="24"/>
          <w:lang w:eastAsia="es-CR"/>
        </w:rPr>
        <w:t>Robles Cordero, E</w:t>
      </w:r>
      <w:r w:rsidR="00D96CD7" w:rsidRPr="001D63FE">
        <w:rPr>
          <w:rFonts w:ascii="Times New Roman" w:eastAsia="Times New Roman" w:hAnsi="Times New Roman" w:cs="Times New Roman"/>
          <w:sz w:val="24"/>
          <w:szCs w:val="24"/>
          <w:lang w:eastAsia="es-CR"/>
        </w:rPr>
        <w:t>dgar</w:t>
      </w:r>
      <w:r w:rsidRPr="001D63FE">
        <w:rPr>
          <w:rFonts w:ascii="Times New Roman" w:eastAsia="Times New Roman" w:hAnsi="Times New Roman" w:cs="Times New Roman"/>
          <w:sz w:val="24"/>
          <w:szCs w:val="24"/>
          <w:lang w:eastAsia="es-CR"/>
        </w:rPr>
        <w:t xml:space="preserve">. (2016). Nueva terminal de </w:t>
      </w:r>
      <w:proofErr w:type="spellStart"/>
      <w:r w:rsidRPr="001D63FE">
        <w:rPr>
          <w:rFonts w:ascii="Times New Roman" w:eastAsia="Times New Roman" w:hAnsi="Times New Roman" w:cs="Times New Roman"/>
          <w:sz w:val="24"/>
          <w:szCs w:val="24"/>
          <w:lang w:eastAsia="es-CR"/>
        </w:rPr>
        <w:t>Moín</w:t>
      </w:r>
      <w:proofErr w:type="spellEnd"/>
      <w:r w:rsidRPr="001D63FE">
        <w:rPr>
          <w:rFonts w:ascii="Times New Roman" w:eastAsia="Times New Roman" w:hAnsi="Times New Roman" w:cs="Times New Roman"/>
          <w:sz w:val="24"/>
          <w:szCs w:val="24"/>
          <w:lang w:eastAsia="es-CR"/>
        </w:rPr>
        <w:t xml:space="preserve">: Efectos y oportunidades en la provincia de Limón. </w:t>
      </w:r>
      <w:r w:rsidRPr="001D63FE">
        <w:rPr>
          <w:rFonts w:ascii="Times New Roman" w:eastAsia="Times New Roman" w:hAnsi="Times New Roman" w:cs="Times New Roman"/>
          <w:i/>
          <w:iCs/>
          <w:sz w:val="24"/>
          <w:szCs w:val="24"/>
          <w:lang w:eastAsia="es-CR"/>
        </w:rPr>
        <w:t>Análisis, 10.</w:t>
      </w:r>
      <w:r w:rsidRPr="001D63FE">
        <w:rPr>
          <w:rFonts w:ascii="Times New Roman" w:eastAsia="Times New Roman" w:hAnsi="Times New Roman" w:cs="Times New Roman"/>
          <w:sz w:val="24"/>
          <w:szCs w:val="24"/>
          <w:lang w:eastAsia="es-CR"/>
        </w:rPr>
        <w:t xml:space="preserve"> 1-59. </w:t>
      </w:r>
      <w:r w:rsidR="003457DB" w:rsidRPr="00A459A4">
        <w:rPr>
          <w:rFonts w:ascii="Times New Roman" w:eastAsia="Times New Roman" w:hAnsi="Times New Roman" w:cs="Times New Roman"/>
          <w:sz w:val="24"/>
          <w:szCs w:val="24"/>
          <w:lang w:eastAsia="es-CR"/>
        </w:rPr>
        <w:t>https://www.academiaca.or.cr/otras-publicaciones/nueva-terminal-moin-efectos-oportunidades-la-provincia-limon/</w:t>
      </w:r>
      <w:r w:rsidRPr="001D63FE">
        <w:rPr>
          <w:rFonts w:ascii="Times New Roman" w:eastAsia="Times New Roman" w:hAnsi="Times New Roman" w:cs="Times New Roman"/>
          <w:sz w:val="24"/>
          <w:szCs w:val="24"/>
          <w:lang w:eastAsia="es-CR"/>
        </w:rPr>
        <w:t xml:space="preserve">  </w:t>
      </w:r>
      <w:r w:rsidRPr="001D63FE">
        <w:rPr>
          <w:rFonts w:ascii="Times New Roman" w:eastAsia="Times New Roman" w:hAnsi="Times New Roman" w:cs="Times New Roman"/>
          <w:i/>
          <w:iCs/>
          <w:sz w:val="24"/>
          <w:szCs w:val="24"/>
          <w:lang w:eastAsia="es-CR"/>
        </w:rPr>
        <w:t xml:space="preserve"> </w:t>
      </w:r>
    </w:p>
    <w:p w14:paraId="65CC4EA8" w14:textId="67F37795" w:rsidR="005D709B" w:rsidRPr="003B472F" w:rsidRDefault="00D02B64" w:rsidP="001D63FE">
      <w:pPr>
        <w:spacing w:after="0" w:line="360" w:lineRule="auto"/>
        <w:ind w:left="720" w:hanging="720"/>
        <w:jc w:val="both"/>
        <w:rPr>
          <w:rFonts w:ascii="Times New Roman" w:eastAsia="Times New Roman" w:hAnsi="Times New Roman" w:cs="Times New Roman"/>
          <w:sz w:val="24"/>
          <w:szCs w:val="24"/>
          <w:lang w:val="pt-PT" w:eastAsia="es-CR"/>
        </w:rPr>
      </w:pPr>
      <w:r w:rsidRPr="001D63FE">
        <w:rPr>
          <w:rFonts w:ascii="Times New Roman" w:eastAsia="Times New Roman" w:hAnsi="Times New Roman" w:cs="Times New Roman"/>
          <w:sz w:val="24"/>
          <w:szCs w:val="24"/>
          <w:lang w:eastAsia="es-CR"/>
        </w:rPr>
        <w:t>Rojas, Pablo. (</w:t>
      </w:r>
      <w:r w:rsidR="00CD740D" w:rsidRPr="001D63FE">
        <w:rPr>
          <w:rFonts w:ascii="Times New Roman" w:eastAsia="Times New Roman" w:hAnsi="Times New Roman" w:cs="Times New Roman"/>
          <w:sz w:val="24"/>
          <w:szCs w:val="24"/>
          <w:lang w:eastAsia="es-CR"/>
        </w:rPr>
        <w:t>2023</w:t>
      </w:r>
      <w:r w:rsidR="00B129DE" w:rsidRPr="001D63FE">
        <w:rPr>
          <w:rFonts w:ascii="Times New Roman" w:eastAsia="Times New Roman" w:hAnsi="Times New Roman" w:cs="Times New Roman"/>
          <w:sz w:val="24"/>
          <w:szCs w:val="24"/>
          <w:lang w:eastAsia="es-CR"/>
        </w:rPr>
        <w:t>, 14 de marzo</w:t>
      </w:r>
      <w:r w:rsidR="00CD740D" w:rsidRPr="001D63FE">
        <w:rPr>
          <w:rFonts w:ascii="Times New Roman" w:eastAsia="Times New Roman" w:hAnsi="Times New Roman" w:cs="Times New Roman"/>
          <w:sz w:val="24"/>
          <w:szCs w:val="24"/>
          <w:lang w:eastAsia="es-CR"/>
        </w:rPr>
        <w:t xml:space="preserve">). Concesiones impone multas a APM </w:t>
      </w:r>
      <w:proofErr w:type="spellStart"/>
      <w:r w:rsidR="00CD740D" w:rsidRPr="001D63FE">
        <w:rPr>
          <w:rFonts w:ascii="Times New Roman" w:eastAsia="Times New Roman" w:hAnsi="Times New Roman" w:cs="Times New Roman"/>
          <w:sz w:val="24"/>
          <w:szCs w:val="24"/>
          <w:lang w:eastAsia="es-CR"/>
        </w:rPr>
        <w:t>Terminals</w:t>
      </w:r>
      <w:proofErr w:type="spellEnd"/>
      <w:r w:rsidR="00CD740D" w:rsidRPr="001D63FE">
        <w:rPr>
          <w:rFonts w:ascii="Times New Roman" w:eastAsia="Times New Roman" w:hAnsi="Times New Roman" w:cs="Times New Roman"/>
          <w:sz w:val="24"/>
          <w:szCs w:val="24"/>
          <w:lang w:eastAsia="es-CR"/>
        </w:rPr>
        <w:t xml:space="preserve"> por incumplimientos de 2019. </w:t>
      </w:r>
      <w:r w:rsidR="00E56C03" w:rsidRPr="003B472F">
        <w:rPr>
          <w:rFonts w:ascii="Times New Roman" w:eastAsia="Times New Roman" w:hAnsi="Times New Roman" w:cs="Times New Roman"/>
          <w:i/>
          <w:iCs/>
          <w:sz w:val="24"/>
          <w:szCs w:val="24"/>
          <w:lang w:val="pt-PT" w:eastAsia="es-CR"/>
        </w:rPr>
        <w:t>Crhoy.com</w:t>
      </w:r>
      <w:r w:rsidR="00E56C03" w:rsidRPr="003B472F">
        <w:rPr>
          <w:rFonts w:ascii="Times New Roman" w:eastAsia="Times New Roman" w:hAnsi="Times New Roman" w:cs="Times New Roman"/>
          <w:sz w:val="24"/>
          <w:szCs w:val="24"/>
          <w:lang w:val="pt-PT" w:eastAsia="es-CR"/>
        </w:rPr>
        <w:t xml:space="preserve">. </w:t>
      </w:r>
      <w:r w:rsidR="003B472F" w:rsidRPr="003B472F">
        <w:rPr>
          <w:rFonts w:ascii="Times New Roman" w:eastAsia="Times New Roman" w:hAnsi="Times New Roman" w:cs="Times New Roman"/>
          <w:sz w:val="24"/>
          <w:szCs w:val="24"/>
          <w:lang w:val="pt-PT" w:eastAsia="es-CR"/>
        </w:rPr>
        <w:t>https://www.crhoy.com/nacionales/concesiones-impone-multas-a-apm-terminals-por-incumplimientos-de-2019/</w:t>
      </w:r>
    </w:p>
    <w:p w14:paraId="0498E5B6" w14:textId="16764C45" w:rsidR="00011C9B" w:rsidRPr="001D63FE" w:rsidRDefault="005D709B" w:rsidP="001D63FE">
      <w:pPr>
        <w:spacing w:after="0" w:line="360" w:lineRule="auto"/>
        <w:ind w:left="720" w:hanging="720"/>
        <w:jc w:val="both"/>
        <w:rPr>
          <w:rStyle w:val="Hipervnculo"/>
          <w:rFonts w:ascii="Times New Roman" w:eastAsia="Times New Roman" w:hAnsi="Times New Roman" w:cs="Times New Roman"/>
          <w:color w:val="auto"/>
          <w:sz w:val="24"/>
          <w:szCs w:val="24"/>
          <w:lang w:eastAsia="es-CR"/>
        </w:rPr>
      </w:pPr>
      <w:r w:rsidRPr="001D63FE">
        <w:rPr>
          <w:rFonts w:ascii="Times New Roman" w:eastAsia="Times New Roman" w:hAnsi="Times New Roman" w:cs="Times New Roman"/>
          <w:sz w:val="24"/>
          <w:szCs w:val="24"/>
          <w:lang w:eastAsia="es-CR"/>
        </w:rPr>
        <w:t>R</w:t>
      </w:r>
      <w:r w:rsidR="00EB5C43" w:rsidRPr="001D63FE">
        <w:rPr>
          <w:rFonts w:ascii="Times New Roman" w:eastAsia="Times New Roman" w:hAnsi="Times New Roman" w:cs="Times New Roman"/>
          <w:sz w:val="24"/>
          <w:szCs w:val="24"/>
          <w:lang w:eastAsia="es-CR"/>
        </w:rPr>
        <w:t>omán</w:t>
      </w:r>
      <w:r w:rsidR="009A0B12" w:rsidRPr="001D63FE">
        <w:rPr>
          <w:rFonts w:ascii="Times New Roman" w:eastAsia="Times New Roman" w:hAnsi="Times New Roman" w:cs="Times New Roman"/>
          <w:sz w:val="24"/>
          <w:szCs w:val="24"/>
          <w:lang w:eastAsia="es-CR"/>
        </w:rPr>
        <w:t xml:space="preserve"> </w:t>
      </w:r>
      <w:proofErr w:type="spellStart"/>
      <w:r w:rsidR="009A0B12" w:rsidRPr="001D63FE">
        <w:rPr>
          <w:rFonts w:ascii="Times New Roman" w:eastAsia="Times New Roman" w:hAnsi="Times New Roman" w:cs="Times New Roman"/>
          <w:sz w:val="24"/>
          <w:szCs w:val="24"/>
          <w:lang w:eastAsia="es-CR"/>
        </w:rPr>
        <w:t>Forastelli</w:t>
      </w:r>
      <w:proofErr w:type="spellEnd"/>
      <w:r w:rsidR="00EB5C43" w:rsidRPr="001D63FE">
        <w:rPr>
          <w:rFonts w:ascii="Times New Roman" w:eastAsia="Times New Roman" w:hAnsi="Times New Roman" w:cs="Times New Roman"/>
          <w:sz w:val="24"/>
          <w:szCs w:val="24"/>
          <w:lang w:eastAsia="es-CR"/>
        </w:rPr>
        <w:t>, M</w:t>
      </w:r>
      <w:r w:rsidR="001F1AC6" w:rsidRPr="001D63FE">
        <w:rPr>
          <w:rFonts w:ascii="Times New Roman" w:eastAsia="Times New Roman" w:hAnsi="Times New Roman" w:cs="Times New Roman"/>
          <w:sz w:val="24"/>
          <w:szCs w:val="24"/>
          <w:lang w:eastAsia="es-CR"/>
        </w:rPr>
        <w:t>arcela</w:t>
      </w:r>
      <w:r w:rsidR="00EB5C43" w:rsidRPr="001D63FE">
        <w:rPr>
          <w:rFonts w:ascii="Times New Roman" w:eastAsia="Times New Roman" w:hAnsi="Times New Roman" w:cs="Times New Roman"/>
          <w:sz w:val="24"/>
          <w:szCs w:val="24"/>
          <w:lang w:eastAsia="es-CR"/>
        </w:rPr>
        <w:t xml:space="preserve"> </w:t>
      </w:r>
      <w:r w:rsidR="0049056C" w:rsidRPr="001D63FE">
        <w:rPr>
          <w:rFonts w:ascii="Times New Roman" w:eastAsia="Times New Roman" w:hAnsi="Times New Roman" w:cs="Times New Roman"/>
          <w:sz w:val="24"/>
          <w:szCs w:val="24"/>
          <w:lang w:eastAsia="es-CR"/>
        </w:rPr>
        <w:t>y</w:t>
      </w:r>
      <w:r w:rsidR="00EB5C43" w:rsidRPr="001D63FE">
        <w:rPr>
          <w:rFonts w:ascii="Times New Roman" w:eastAsia="Times New Roman" w:hAnsi="Times New Roman" w:cs="Times New Roman"/>
          <w:sz w:val="24"/>
          <w:szCs w:val="24"/>
          <w:lang w:eastAsia="es-CR"/>
        </w:rPr>
        <w:t xml:space="preserve"> Morales</w:t>
      </w:r>
      <w:r w:rsidR="009A0B12" w:rsidRPr="001D63FE">
        <w:rPr>
          <w:rFonts w:ascii="Times New Roman" w:eastAsia="Times New Roman" w:hAnsi="Times New Roman" w:cs="Times New Roman"/>
          <w:sz w:val="24"/>
          <w:szCs w:val="24"/>
          <w:lang w:eastAsia="es-CR"/>
        </w:rPr>
        <w:t xml:space="preserve"> Aguilar</w:t>
      </w:r>
      <w:r w:rsidR="00EB5C43" w:rsidRPr="001D63FE">
        <w:rPr>
          <w:rFonts w:ascii="Times New Roman" w:eastAsia="Times New Roman" w:hAnsi="Times New Roman" w:cs="Times New Roman"/>
          <w:sz w:val="24"/>
          <w:szCs w:val="24"/>
          <w:lang w:eastAsia="es-CR"/>
        </w:rPr>
        <w:t>, N</w:t>
      </w:r>
      <w:r w:rsidR="001F1AC6" w:rsidRPr="001D63FE">
        <w:rPr>
          <w:rFonts w:ascii="Times New Roman" w:eastAsia="Times New Roman" w:hAnsi="Times New Roman" w:cs="Times New Roman"/>
          <w:sz w:val="24"/>
          <w:szCs w:val="24"/>
          <w:lang w:eastAsia="es-CR"/>
        </w:rPr>
        <w:t>atalia</w:t>
      </w:r>
      <w:r w:rsidR="00EB5C43" w:rsidRPr="001D63FE">
        <w:rPr>
          <w:rFonts w:ascii="Times New Roman" w:eastAsia="Times New Roman" w:hAnsi="Times New Roman" w:cs="Times New Roman"/>
          <w:sz w:val="24"/>
          <w:szCs w:val="24"/>
          <w:lang w:eastAsia="es-CR"/>
        </w:rPr>
        <w:t xml:space="preserve">. (2018). </w:t>
      </w:r>
      <w:r w:rsidR="00EB5C43" w:rsidRPr="001D63FE">
        <w:rPr>
          <w:rFonts w:ascii="Times New Roman" w:eastAsia="Times New Roman" w:hAnsi="Times New Roman" w:cs="Times New Roman"/>
          <w:i/>
          <w:iCs/>
          <w:sz w:val="24"/>
          <w:szCs w:val="24"/>
          <w:lang w:eastAsia="es-CR"/>
        </w:rPr>
        <w:t>Región Huetar Caribe: situación socioeconómica y principales desafíos</w:t>
      </w:r>
      <w:r w:rsidR="00EB5C43" w:rsidRPr="001D63FE">
        <w:rPr>
          <w:rFonts w:ascii="Times New Roman" w:eastAsia="Times New Roman" w:hAnsi="Times New Roman" w:cs="Times New Roman"/>
          <w:sz w:val="24"/>
          <w:szCs w:val="24"/>
          <w:lang w:eastAsia="es-CR"/>
        </w:rPr>
        <w:t xml:space="preserve">. Informe del Estado de la Nación en Desarrollo Sostenible 2018. Programa de Estado de la Nación. </w:t>
      </w:r>
      <w:r w:rsidR="00EB5C43" w:rsidRPr="00A459A4">
        <w:rPr>
          <w:rFonts w:ascii="Times New Roman" w:eastAsia="Times New Roman" w:hAnsi="Times New Roman" w:cs="Times New Roman"/>
          <w:sz w:val="24"/>
          <w:szCs w:val="24"/>
          <w:lang w:eastAsia="es-CR"/>
        </w:rPr>
        <w:t>https://repositorio.conare.ac.cr/handle/20.500.12337/2954</w:t>
      </w:r>
    </w:p>
    <w:p w14:paraId="608CCB54" w14:textId="0CA36108" w:rsidR="0028068E" w:rsidRPr="001D63FE" w:rsidRDefault="00366E16" w:rsidP="001D63FE">
      <w:pPr>
        <w:spacing w:after="0" w:line="360" w:lineRule="auto"/>
        <w:ind w:left="720" w:hanging="720"/>
        <w:jc w:val="both"/>
        <w:rPr>
          <w:rFonts w:ascii="Times New Roman" w:hAnsi="Times New Roman" w:cs="Times New Roman"/>
          <w:sz w:val="24"/>
          <w:szCs w:val="24"/>
          <w:shd w:val="clear" w:color="auto" w:fill="FFFFFF"/>
        </w:rPr>
      </w:pPr>
      <w:r w:rsidRPr="001D63FE">
        <w:rPr>
          <w:rFonts w:ascii="Times New Roman" w:hAnsi="Times New Roman" w:cs="Times New Roman"/>
          <w:sz w:val="24"/>
          <w:szCs w:val="24"/>
          <w:shd w:val="clear" w:color="auto" w:fill="FFFFFF"/>
        </w:rPr>
        <w:t>Surcos Digital. (</w:t>
      </w:r>
      <w:r w:rsidR="003A042F" w:rsidRPr="001D63FE">
        <w:rPr>
          <w:rFonts w:ascii="Times New Roman" w:hAnsi="Times New Roman" w:cs="Times New Roman"/>
          <w:sz w:val="24"/>
          <w:szCs w:val="24"/>
          <w:shd w:val="clear" w:color="auto" w:fill="FFFFFF"/>
        </w:rPr>
        <w:t>2023</w:t>
      </w:r>
      <w:r w:rsidR="00770FA9" w:rsidRPr="001D63FE">
        <w:rPr>
          <w:rFonts w:ascii="Times New Roman" w:hAnsi="Times New Roman" w:cs="Times New Roman"/>
          <w:sz w:val="24"/>
          <w:szCs w:val="24"/>
          <w:shd w:val="clear" w:color="auto" w:fill="FFFFFF"/>
        </w:rPr>
        <w:t>, 10 de junio</w:t>
      </w:r>
      <w:r w:rsidR="003A042F" w:rsidRPr="001D63FE">
        <w:rPr>
          <w:rFonts w:ascii="Times New Roman" w:hAnsi="Times New Roman" w:cs="Times New Roman"/>
          <w:sz w:val="24"/>
          <w:szCs w:val="24"/>
          <w:shd w:val="clear" w:color="auto" w:fill="FFFFFF"/>
        </w:rPr>
        <w:t>).</w:t>
      </w:r>
      <w:r w:rsidR="00251C63" w:rsidRPr="001D63FE">
        <w:rPr>
          <w:rFonts w:ascii="Times New Roman" w:hAnsi="Times New Roman" w:cs="Times New Roman"/>
          <w:sz w:val="24"/>
          <w:szCs w:val="24"/>
          <w:shd w:val="clear" w:color="auto" w:fill="FFFFFF"/>
        </w:rPr>
        <w:t xml:space="preserve"> </w:t>
      </w:r>
      <w:r w:rsidR="00251C63" w:rsidRPr="001D63FE">
        <w:rPr>
          <w:rFonts w:ascii="Times New Roman" w:hAnsi="Times New Roman" w:cs="Times New Roman"/>
          <w:i/>
          <w:iCs/>
          <w:sz w:val="24"/>
          <w:szCs w:val="24"/>
          <w:shd w:val="clear" w:color="auto" w:fill="FFFFFF"/>
        </w:rPr>
        <w:t xml:space="preserve">Sindicatos ANEP y SITRAP denuncian violación de derechos humanos en Plantaciones Bananeras del GRUPO ACON certificadas por </w:t>
      </w:r>
      <w:proofErr w:type="spellStart"/>
      <w:r w:rsidR="00251C63" w:rsidRPr="001D63FE">
        <w:rPr>
          <w:rFonts w:ascii="Times New Roman" w:hAnsi="Times New Roman" w:cs="Times New Roman"/>
          <w:i/>
          <w:iCs/>
          <w:sz w:val="24"/>
          <w:szCs w:val="24"/>
          <w:shd w:val="clear" w:color="auto" w:fill="FFFFFF"/>
        </w:rPr>
        <w:t>Rainforest</w:t>
      </w:r>
      <w:proofErr w:type="spellEnd"/>
      <w:r w:rsidR="00251C63" w:rsidRPr="001D63FE">
        <w:rPr>
          <w:rFonts w:ascii="Times New Roman" w:hAnsi="Times New Roman" w:cs="Times New Roman"/>
          <w:i/>
          <w:iCs/>
          <w:sz w:val="24"/>
          <w:szCs w:val="24"/>
          <w:shd w:val="clear" w:color="auto" w:fill="FFFFFF"/>
        </w:rPr>
        <w:t xml:space="preserve"> Alliance.</w:t>
      </w:r>
      <w:r w:rsidR="008821AA" w:rsidRPr="001D63FE">
        <w:rPr>
          <w:rFonts w:ascii="Times New Roman" w:eastAsia="Times New Roman" w:hAnsi="Times New Roman" w:cs="Times New Roman"/>
          <w:sz w:val="24"/>
          <w:szCs w:val="24"/>
          <w:lang w:eastAsia="es-CR"/>
        </w:rPr>
        <w:t xml:space="preserve"> </w:t>
      </w:r>
      <w:r w:rsidR="008821AA" w:rsidRPr="00A459A4">
        <w:rPr>
          <w:rFonts w:ascii="Times New Roman" w:hAnsi="Times New Roman" w:cs="Times New Roman"/>
          <w:sz w:val="24"/>
          <w:szCs w:val="24"/>
          <w:shd w:val="clear" w:color="auto" w:fill="FFFFFF"/>
        </w:rPr>
        <w:t>https://surcosdigital.com/sindicatos-anep-y-sitrap-denuncian-violacion-de-derechos-humanos-en-plantaciones-bananeras-del-grupo-acon-certificadas-por-rainforest-alliance/</w:t>
      </w:r>
      <w:r w:rsidR="008821AA" w:rsidRPr="001D63FE">
        <w:rPr>
          <w:rFonts w:ascii="Times New Roman" w:hAnsi="Times New Roman" w:cs="Times New Roman"/>
          <w:sz w:val="24"/>
          <w:szCs w:val="24"/>
          <w:shd w:val="clear" w:color="auto" w:fill="FFFFFF"/>
        </w:rPr>
        <w:t xml:space="preserve"> </w:t>
      </w:r>
    </w:p>
    <w:p w14:paraId="405AA6D4" w14:textId="77777777" w:rsidR="0028068E" w:rsidRPr="001D63FE" w:rsidRDefault="00C53973" w:rsidP="001D63FE">
      <w:pPr>
        <w:spacing w:after="0" w:line="360" w:lineRule="auto"/>
        <w:ind w:left="720" w:hanging="720"/>
        <w:jc w:val="both"/>
        <w:rPr>
          <w:rFonts w:ascii="Times New Roman" w:hAnsi="Times New Roman" w:cs="Times New Roman"/>
          <w:sz w:val="24"/>
          <w:szCs w:val="24"/>
          <w:shd w:val="clear" w:color="auto" w:fill="FFFFFF"/>
        </w:rPr>
      </w:pPr>
      <w:r w:rsidRPr="001D63FE">
        <w:rPr>
          <w:rFonts w:ascii="Times New Roman" w:hAnsi="Times New Roman" w:cs="Times New Roman"/>
          <w:sz w:val="24"/>
          <w:szCs w:val="24"/>
          <w:shd w:val="clear" w:color="auto" w:fill="FFFFFF"/>
        </w:rPr>
        <w:t>Viales Hurtado, R</w:t>
      </w:r>
      <w:r w:rsidR="00C1238F" w:rsidRPr="001D63FE">
        <w:rPr>
          <w:rFonts w:ascii="Times New Roman" w:hAnsi="Times New Roman" w:cs="Times New Roman"/>
          <w:sz w:val="24"/>
          <w:szCs w:val="24"/>
          <w:shd w:val="clear" w:color="auto" w:fill="FFFFFF"/>
        </w:rPr>
        <w:t>onny</w:t>
      </w:r>
      <w:r w:rsidRPr="001D63FE">
        <w:rPr>
          <w:rFonts w:ascii="Times New Roman" w:hAnsi="Times New Roman" w:cs="Times New Roman"/>
          <w:sz w:val="24"/>
          <w:szCs w:val="24"/>
          <w:shd w:val="clear" w:color="auto" w:fill="FFFFFF"/>
        </w:rPr>
        <w:t xml:space="preserve">. (1998). </w:t>
      </w:r>
      <w:r w:rsidRPr="001D63FE">
        <w:rPr>
          <w:rFonts w:ascii="Times New Roman" w:hAnsi="Times New Roman" w:cs="Times New Roman"/>
          <w:i/>
          <w:iCs/>
          <w:sz w:val="24"/>
          <w:szCs w:val="24"/>
          <w:shd w:val="clear" w:color="auto" w:fill="FFFFFF"/>
        </w:rPr>
        <w:t>Después del enclave 1927-1950: un estudio de la región atlántica costarricense</w:t>
      </w:r>
      <w:r w:rsidRPr="001D63FE">
        <w:rPr>
          <w:rFonts w:ascii="Times New Roman" w:hAnsi="Times New Roman" w:cs="Times New Roman"/>
          <w:sz w:val="24"/>
          <w:szCs w:val="24"/>
          <w:shd w:val="clear" w:color="auto" w:fill="FFFFFF"/>
        </w:rPr>
        <w:t>. Editorial de la Universidad de Costa Rica.</w:t>
      </w:r>
      <w:r w:rsidR="0028068E" w:rsidRPr="001D63FE">
        <w:rPr>
          <w:rFonts w:ascii="Times New Roman" w:hAnsi="Times New Roman" w:cs="Times New Roman"/>
          <w:sz w:val="24"/>
          <w:szCs w:val="24"/>
          <w:shd w:val="clear" w:color="auto" w:fill="FFFFFF"/>
        </w:rPr>
        <w:t xml:space="preserve"> </w:t>
      </w:r>
    </w:p>
    <w:p w14:paraId="51BA1509" w14:textId="69B47252" w:rsidR="00EB5C43" w:rsidRDefault="00EB5C43" w:rsidP="001D63FE">
      <w:pPr>
        <w:spacing w:after="0" w:line="360" w:lineRule="auto"/>
        <w:ind w:left="720" w:hanging="720"/>
        <w:jc w:val="both"/>
        <w:rPr>
          <w:rFonts w:ascii="Times New Roman" w:eastAsia="Times New Roman" w:hAnsi="Times New Roman" w:cs="Times New Roman"/>
          <w:sz w:val="24"/>
          <w:szCs w:val="24"/>
          <w:lang w:val="pt-BR" w:eastAsia="es-CR"/>
        </w:rPr>
      </w:pPr>
      <w:r w:rsidRPr="001D63FE">
        <w:rPr>
          <w:rFonts w:ascii="Times New Roman" w:hAnsi="Times New Roman" w:cs="Times New Roman"/>
          <w:sz w:val="24"/>
          <w:szCs w:val="24"/>
          <w:shd w:val="clear" w:color="auto" w:fill="FFFFFF"/>
        </w:rPr>
        <w:lastRenderedPageBreak/>
        <w:t>Viales Hurtado, R</w:t>
      </w:r>
      <w:r w:rsidR="00A81D84" w:rsidRPr="001D63FE">
        <w:rPr>
          <w:rFonts w:ascii="Times New Roman" w:hAnsi="Times New Roman" w:cs="Times New Roman"/>
          <w:sz w:val="24"/>
          <w:szCs w:val="24"/>
          <w:shd w:val="clear" w:color="auto" w:fill="FFFFFF"/>
        </w:rPr>
        <w:t>onny</w:t>
      </w:r>
      <w:r w:rsidRPr="001D63FE">
        <w:rPr>
          <w:rFonts w:ascii="Times New Roman" w:hAnsi="Times New Roman" w:cs="Times New Roman"/>
          <w:sz w:val="24"/>
          <w:szCs w:val="24"/>
          <w:shd w:val="clear" w:color="auto" w:fill="FFFFFF"/>
        </w:rPr>
        <w:t xml:space="preserve">. (2001). La coyuntura bananera, los productos "complementarios” y la dinámica productiva empresarial para la exportación de la </w:t>
      </w:r>
      <w:proofErr w:type="spellStart"/>
      <w:r w:rsidRPr="001D63FE">
        <w:rPr>
          <w:rFonts w:ascii="Times New Roman" w:hAnsi="Times New Roman" w:cs="Times New Roman"/>
          <w:sz w:val="24"/>
          <w:szCs w:val="24"/>
          <w:shd w:val="clear" w:color="auto" w:fill="FFFFFF"/>
        </w:rPr>
        <w:t>United</w:t>
      </w:r>
      <w:proofErr w:type="spellEnd"/>
      <w:r w:rsidRPr="001D63FE">
        <w:rPr>
          <w:rFonts w:ascii="Times New Roman" w:hAnsi="Times New Roman" w:cs="Times New Roman"/>
          <w:sz w:val="24"/>
          <w:szCs w:val="24"/>
          <w:shd w:val="clear" w:color="auto" w:fill="FFFFFF"/>
        </w:rPr>
        <w:t xml:space="preserve"> </w:t>
      </w:r>
      <w:proofErr w:type="spellStart"/>
      <w:r w:rsidRPr="001D63FE">
        <w:rPr>
          <w:rFonts w:ascii="Times New Roman" w:hAnsi="Times New Roman" w:cs="Times New Roman"/>
          <w:sz w:val="24"/>
          <w:szCs w:val="24"/>
          <w:shd w:val="clear" w:color="auto" w:fill="FFFFFF"/>
        </w:rPr>
        <w:t>Fruit</w:t>
      </w:r>
      <w:proofErr w:type="spellEnd"/>
      <w:r w:rsidRPr="001D63FE">
        <w:rPr>
          <w:rFonts w:ascii="Times New Roman" w:hAnsi="Times New Roman" w:cs="Times New Roman"/>
          <w:sz w:val="24"/>
          <w:szCs w:val="24"/>
          <w:shd w:val="clear" w:color="auto" w:fill="FFFFFF"/>
        </w:rPr>
        <w:t xml:space="preserve"> Company en el Caribe costarricense. 1883-1934. </w:t>
      </w:r>
      <w:r w:rsidRPr="001D63FE">
        <w:rPr>
          <w:rFonts w:ascii="Times New Roman" w:hAnsi="Times New Roman" w:cs="Times New Roman"/>
          <w:i/>
          <w:iCs/>
          <w:sz w:val="24"/>
          <w:szCs w:val="24"/>
          <w:shd w:val="clear" w:color="auto" w:fill="FFFFFF"/>
          <w:lang w:val="pt-BR"/>
        </w:rPr>
        <w:t xml:space="preserve">Revista </w:t>
      </w:r>
      <w:r w:rsidR="0099302F" w:rsidRPr="001D63FE">
        <w:rPr>
          <w:rFonts w:ascii="Times New Roman" w:hAnsi="Times New Roman" w:cs="Times New Roman"/>
          <w:i/>
          <w:iCs/>
          <w:sz w:val="24"/>
          <w:szCs w:val="24"/>
          <w:shd w:val="clear" w:color="auto" w:fill="FFFFFF"/>
          <w:lang w:val="pt-BR"/>
        </w:rPr>
        <w:t>d</w:t>
      </w:r>
      <w:r w:rsidRPr="001D63FE">
        <w:rPr>
          <w:rFonts w:ascii="Times New Roman" w:hAnsi="Times New Roman" w:cs="Times New Roman"/>
          <w:i/>
          <w:iCs/>
          <w:sz w:val="24"/>
          <w:szCs w:val="24"/>
          <w:shd w:val="clear" w:color="auto" w:fill="FFFFFF"/>
          <w:lang w:val="pt-BR"/>
        </w:rPr>
        <w:t xml:space="preserve">e </w:t>
      </w:r>
      <w:proofErr w:type="spellStart"/>
      <w:r w:rsidRPr="001D63FE">
        <w:rPr>
          <w:rFonts w:ascii="Times New Roman" w:hAnsi="Times New Roman" w:cs="Times New Roman"/>
          <w:i/>
          <w:iCs/>
          <w:sz w:val="24"/>
          <w:szCs w:val="24"/>
          <w:shd w:val="clear" w:color="auto" w:fill="FFFFFF"/>
          <w:lang w:val="pt-BR"/>
        </w:rPr>
        <w:t>Historia</w:t>
      </w:r>
      <w:proofErr w:type="spellEnd"/>
      <w:r w:rsidRPr="001D63FE">
        <w:rPr>
          <w:rFonts w:ascii="Times New Roman" w:hAnsi="Times New Roman" w:cs="Times New Roman"/>
          <w:sz w:val="24"/>
          <w:szCs w:val="24"/>
          <w:shd w:val="clear" w:color="auto" w:fill="FFFFFF"/>
          <w:lang w:val="pt-BR"/>
        </w:rPr>
        <w:t xml:space="preserve">, (44), 69-119. </w:t>
      </w:r>
      <w:r w:rsidR="0099302F" w:rsidRPr="00A459A4">
        <w:rPr>
          <w:rFonts w:ascii="Times New Roman" w:hAnsi="Times New Roman" w:cs="Times New Roman"/>
          <w:sz w:val="24"/>
          <w:szCs w:val="24"/>
          <w:shd w:val="clear" w:color="auto" w:fill="FFFFFF"/>
          <w:lang w:val="pt-BR"/>
        </w:rPr>
        <w:t>https://www.revistas.una.ac.cr/index.php/historia/article/view/1832</w:t>
      </w:r>
      <w:r w:rsidRPr="001D63FE">
        <w:rPr>
          <w:rFonts w:ascii="Times New Roman" w:hAnsi="Times New Roman" w:cs="Times New Roman"/>
          <w:sz w:val="24"/>
          <w:szCs w:val="24"/>
          <w:shd w:val="clear" w:color="auto" w:fill="FFFFFF"/>
          <w:lang w:val="pt-BR"/>
        </w:rPr>
        <w:t xml:space="preserve"> </w:t>
      </w:r>
      <w:r w:rsidRPr="001D63FE">
        <w:rPr>
          <w:rFonts w:ascii="Times New Roman" w:eastAsia="Times New Roman" w:hAnsi="Times New Roman" w:cs="Times New Roman"/>
          <w:sz w:val="24"/>
          <w:szCs w:val="24"/>
          <w:lang w:val="pt-BR" w:eastAsia="es-CR"/>
        </w:rPr>
        <w:t xml:space="preserve"> </w:t>
      </w:r>
    </w:p>
    <w:p w14:paraId="7954E5D7" w14:textId="77777777" w:rsidR="00A459A4" w:rsidRDefault="00A459A4" w:rsidP="001D63FE">
      <w:pPr>
        <w:spacing w:after="0" w:line="360" w:lineRule="auto"/>
        <w:ind w:left="720" w:hanging="720"/>
        <w:jc w:val="both"/>
        <w:rPr>
          <w:rFonts w:ascii="Times New Roman" w:eastAsia="Times New Roman" w:hAnsi="Times New Roman" w:cs="Times New Roman"/>
          <w:sz w:val="24"/>
          <w:szCs w:val="24"/>
          <w:lang w:val="pt-BR" w:eastAsia="es-CR"/>
        </w:rPr>
      </w:pPr>
    </w:p>
    <w:p w14:paraId="1E99500A" w14:textId="77777777" w:rsidR="00A459A4" w:rsidRPr="001D63FE" w:rsidRDefault="00A459A4" w:rsidP="001D63FE">
      <w:pPr>
        <w:spacing w:after="0" w:line="360" w:lineRule="auto"/>
        <w:ind w:left="720" w:hanging="720"/>
        <w:jc w:val="both"/>
        <w:rPr>
          <w:rFonts w:ascii="Times New Roman" w:eastAsia="Times New Roman" w:hAnsi="Times New Roman" w:cs="Times New Roman"/>
          <w:sz w:val="24"/>
          <w:szCs w:val="24"/>
          <w:lang w:val="pt-BR" w:eastAsia="es-CR"/>
        </w:rPr>
      </w:pPr>
    </w:p>
    <w:bookmarkEnd w:id="1"/>
    <w:sectPr w:rsidR="00A459A4" w:rsidRPr="001D63FE" w:rsidSect="00DA5721">
      <w:headerReference w:type="default" r:id="rId14"/>
      <w:footerReference w:type="default" r:id="rId15"/>
      <w:pgSz w:w="11906" w:h="16838" w:code="9"/>
      <w:pgMar w:top="1440" w:right="1077" w:bottom="1440"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F6CB0" w14:textId="77777777" w:rsidR="00B272AB" w:rsidRDefault="00B272AB" w:rsidP="0092530C">
      <w:pPr>
        <w:spacing w:after="0" w:line="240" w:lineRule="auto"/>
      </w:pPr>
      <w:r>
        <w:separator/>
      </w:r>
    </w:p>
  </w:endnote>
  <w:endnote w:type="continuationSeparator" w:id="0">
    <w:p w14:paraId="2E0B76D0" w14:textId="77777777" w:rsidR="00B272AB" w:rsidRDefault="00B272AB" w:rsidP="0092530C">
      <w:pPr>
        <w:spacing w:after="0" w:line="240" w:lineRule="auto"/>
      </w:pPr>
      <w:r>
        <w:continuationSeparator/>
      </w:r>
    </w:p>
  </w:endnote>
  <w:endnote w:type="continuationNotice" w:id="1">
    <w:p w14:paraId="28E1C482" w14:textId="77777777" w:rsidR="00B272AB" w:rsidRDefault="00B272AB">
      <w:pPr>
        <w:spacing w:after="0" w:line="240" w:lineRule="auto"/>
      </w:pPr>
    </w:p>
  </w:endnote>
  <w:endnote w:id="2">
    <w:p w14:paraId="5900AB66" w14:textId="67D8697A" w:rsidR="00632D7D" w:rsidRPr="00632D7D" w:rsidRDefault="00632D7D" w:rsidP="00632D7D">
      <w:pPr>
        <w:pStyle w:val="Textonotaalfinal"/>
        <w:jc w:val="both"/>
        <w:rPr>
          <w:rFonts w:ascii="Times New Roman" w:hAnsi="Times New Roman" w:cs="Times New Roman"/>
          <w:b/>
          <w:bCs/>
          <w:lang w:val="es-MX"/>
        </w:rPr>
      </w:pPr>
      <w:r>
        <w:rPr>
          <w:rStyle w:val="Refdenotaalfinal"/>
        </w:rPr>
        <w:endnoteRef/>
      </w:r>
      <w:r>
        <w:t xml:space="preserve"> </w:t>
      </w:r>
      <w:r w:rsidRPr="00632D7D">
        <w:rPr>
          <w:rFonts w:ascii="Times New Roman" w:hAnsi="Times New Roman" w:cs="Times New Roman"/>
          <w:b/>
          <w:bCs/>
          <w:lang w:val="es-MX"/>
        </w:rPr>
        <w:t>Nota de autor</w:t>
      </w:r>
    </w:p>
    <w:p w14:paraId="3AC69717" w14:textId="15635B3F" w:rsidR="00632D7D" w:rsidRPr="00632D7D" w:rsidRDefault="00632D7D" w:rsidP="00632D7D">
      <w:pPr>
        <w:spacing w:after="0" w:line="240" w:lineRule="auto"/>
        <w:jc w:val="both"/>
        <w:rPr>
          <w:rFonts w:ascii="Times New Roman" w:hAnsi="Times New Roman" w:cs="Times New Roman"/>
          <w:sz w:val="24"/>
          <w:szCs w:val="24"/>
        </w:rPr>
      </w:pPr>
      <w:r w:rsidRPr="00632D7D">
        <w:rPr>
          <w:rFonts w:ascii="Times New Roman" w:hAnsi="Times New Roman" w:cs="Times New Roman"/>
          <w:sz w:val="20"/>
          <w:szCs w:val="20"/>
        </w:rPr>
        <w:t>Costarricense. Maestría Académica en Antropología por la Universidad de Costa Rica, San José, Costa Rica.</w:t>
      </w:r>
      <w:r>
        <w:rPr>
          <w:rFonts w:ascii="Times New Roman" w:hAnsi="Times New Roman" w:cs="Times New Roman"/>
          <w:sz w:val="20"/>
          <w:szCs w:val="20"/>
        </w:rPr>
        <w:t xml:space="preserve"> </w:t>
      </w:r>
      <w:r w:rsidRPr="00632D7D">
        <w:rPr>
          <w:rFonts w:ascii="Times New Roman" w:hAnsi="Times New Roman" w:cs="Times New Roman"/>
          <w:sz w:val="20"/>
          <w:szCs w:val="20"/>
        </w:rPr>
        <w:t>Académico en el Instituto de Estudios Sociales en Población (IDESPO) de la Universidad Nacional de Costa</w:t>
      </w:r>
      <w:r>
        <w:rPr>
          <w:rFonts w:ascii="Times New Roman" w:hAnsi="Times New Roman" w:cs="Times New Roman"/>
          <w:sz w:val="20"/>
          <w:szCs w:val="20"/>
        </w:rPr>
        <w:t xml:space="preserve"> </w:t>
      </w:r>
      <w:r w:rsidRPr="00632D7D">
        <w:rPr>
          <w:rFonts w:ascii="Times New Roman" w:hAnsi="Times New Roman" w:cs="Times New Roman"/>
          <w:sz w:val="20"/>
          <w:szCs w:val="20"/>
        </w:rPr>
        <w:t>Rica, Heredia, Costa Rica.</w:t>
      </w:r>
      <w:r>
        <w:rPr>
          <w:rFonts w:ascii="Times New Roman" w:hAnsi="Times New Roman" w:cs="Times New Roman"/>
          <w:sz w:val="20"/>
          <w:szCs w:val="20"/>
        </w:rPr>
        <w:t xml:space="preserve"> </w:t>
      </w:r>
      <w:r w:rsidRPr="00632D7D">
        <w:rPr>
          <w:rFonts w:ascii="Times New Roman" w:hAnsi="Times New Roman" w:cs="Times New Roman"/>
          <w:sz w:val="20"/>
          <w:szCs w:val="20"/>
        </w:rPr>
        <w:t>Correo electrónico: aaron.mora.barahona@una.ac.cr</w:t>
      </w:r>
      <w:r>
        <w:rPr>
          <w:rFonts w:ascii="Times New Roman" w:hAnsi="Times New Roman" w:cs="Times New Roman"/>
          <w:sz w:val="20"/>
          <w:szCs w:val="20"/>
        </w:rPr>
        <w:t xml:space="preserve"> </w:t>
      </w:r>
      <w:r w:rsidRPr="00632D7D">
        <w:rPr>
          <w:rFonts w:ascii="Times New Roman" w:hAnsi="Times New Roman" w:cs="Times New Roman"/>
          <w:sz w:val="20"/>
          <w:szCs w:val="20"/>
        </w:rPr>
        <w:t>ORCID:</w:t>
      </w:r>
      <w:r>
        <w:rPr>
          <w:rFonts w:ascii="Times New Roman" w:hAnsi="Times New Roman" w:cs="Times New Roman"/>
          <w:sz w:val="20"/>
          <w:szCs w:val="20"/>
        </w:rPr>
        <w:t xml:space="preserve"> </w:t>
      </w:r>
      <w:r w:rsidRPr="00632D7D">
        <w:rPr>
          <w:rFonts w:ascii="Times New Roman" w:hAnsi="Times New Roman" w:cs="Times New Roman"/>
          <w:sz w:val="20"/>
          <w:szCs w:val="20"/>
        </w:rPr>
        <w:t>https://orcid.org/0000-0001-6394-3530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9BFEE" w14:textId="1BCCF0D5" w:rsidR="00BA3B5D" w:rsidRPr="00BA3B5D" w:rsidRDefault="00BA3B5D">
    <w:pPr>
      <w:pStyle w:val="Piedepgina"/>
      <w:jc w:val="center"/>
      <w:rPr>
        <w:rFonts w:ascii="Arial" w:hAnsi="Arial" w:cs="Arial"/>
        <w:sz w:val="24"/>
        <w:szCs w:val="24"/>
      </w:rPr>
    </w:pPr>
  </w:p>
  <w:p w14:paraId="48548E29" w14:textId="77777777" w:rsidR="00BA3B5D" w:rsidRDefault="00BA3B5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13670" w14:textId="77777777" w:rsidR="00B272AB" w:rsidRDefault="00B272AB" w:rsidP="0092530C">
      <w:pPr>
        <w:spacing w:after="0" w:line="240" w:lineRule="auto"/>
      </w:pPr>
      <w:r>
        <w:separator/>
      </w:r>
    </w:p>
  </w:footnote>
  <w:footnote w:type="continuationSeparator" w:id="0">
    <w:p w14:paraId="45F57D74" w14:textId="77777777" w:rsidR="00B272AB" w:rsidRDefault="00B272AB" w:rsidP="0092530C">
      <w:pPr>
        <w:spacing w:after="0" w:line="240" w:lineRule="auto"/>
      </w:pPr>
      <w:r>
        <w:continuationSeparator/>
      </w:r>
    </w:p>
  </w:footnote>
  <w:footnote w:type="continuationNotice" w:id="1">
    <w:p w14:paraId="61C3EE29" w14:textId="77777777" w:rsidR="00B272AB" w:rsidRDefault="00B272AB">
      <w:pPr>
        <w:spacing w:after="0" w:line="240" w:lineRule="auto"/>
      </w:pPr>
    </w:p>
  </w:footnote>
  <w:footnote w:id="2">
    <w:p w14:paraId="3B550719" w14:textId="6F97F74B" w:rsidR="00CA7C49" w:rsidRPr="00F77EF2" w:rsidRDefault="00CA7C49" w:rsidP="00F77EF2">
      <w:pPr>
        <w:pStyle w:val="Textonotapie"/>
        <w:jc w:val="both"/>
        <w:rPr>
          <w:lang w:val="es-MX"/>
        </w:rPr>
      </w:pPr>
      <w:r>
        <w:rPr>
          <w:rStyle w:val="Refdenotaalpie"/>
        </w:rPr>
        <w:footnoteRef/>
      </w:r>
      <w:r>
        <w:t xml:space="preserve"> </w:t>
      </w:r>
      <w:r w:rsidRPr="00F77EF2">
        <w:rPr>
          <w:rFonts w:ascii="Times New Roman" w:hAnsi="Times New Roman" w:cs="Times New Roman"/>
        </w:rPr>
        <w:t xml:space="preserve">Para este trabajo se reconocen los aportes realizados por los académicos </w:t>
      </w:r>
      <w:r w:rsidR="003C2839" w:rsidRPr="00F77EF2">
        <w:rPr>
          <w:rFonts w:ascii="Times New Roman" w:hAnsi="Times New Roman" w:cs="Times New Roman"/>
        </w:rPr>
        <w:t>Dra</w:t>
      </w:r>
      <w:r w:rsidRPr="00F77EF2">
        <w:rPr>
          <w:rFonts w:ascii="Times New Roman" w:hAnsi="Times New Roman" w:cs="Times New Roman"/>
        </w:rPr>
        <w:t xml:space="preserve">. </w:t>
      </w:r>
      <w:r w:rsidR="003C2839" w:rsidRPr="00F77EF2">
        <w:rPr>
          <w:rFonts w:ascii="Times New Roman" w:hAnsi="Times New Roman" w:cs="Times New Roman"/>
        </w:rPr>
        <w:t>Cynthia</w:t>
      </w:r>
      <w:r w:rsidRPr="00F77EF2">
        <w:rPr>
          <w:rFonts w:ascii="Times New Roman" w:hAnsi="Times New Roman" w:cs="Times New Roman"/>
        </w:rPr>
        <w:t xml:space="preserve"> Mora </w:t>
      </w:r>
      <w:r w:rsidR="003C2839" w:rsidRPr="00F77EF2">
        <w:rPr>
          <w:rFonts w:ascii="Times New Roman" w:hAnsi="Times New Roman" w:cs="Times New Roman"/>
        </w:rPr>
        <w:t>Izaguirre</w:t>
      </w:r>
      <w:r w:rsidRPr="00F77EF2">
        <w:rPr>
          <w:rFonts w:ascii="Times New Roman" w:hAnsi="Times New Roman" w:cs="Times New Roman"/>
        </w:rPr>
        <w:t xml:space="preserve"> y el Lic. Jason Hernández Murillo, </w:t>
      </w:r>
      <w:r w:rsidR="007E7675">
        <w:rPr>
          <w:rFonts w:ascii="Times New Roman" w:hAnsi="Times New Roman" w:cs="Times New Roman"/>
        </w:rPr>
        <w:t>quienes formaron parte</w:t>
      </w:r>
      <w:r w:rsidRPr="00F77EF2">
        <w:rPr>
          <w:rFonts w:ascii="Times New Roman" w:hAnsi="Times New Roman" w:cs="Times New Roman"/>
        </w:rPr>
        <w:t xml:space="preserve"> del equipo investigador </w:t>
      </w:r>
      <w:r w:rsidR="00E65C37">
        <w:rPr>
          <w:rFonts w:ascii="Times New Roman" w:hAnsi="Times New Roman" w:cs="Times New Roman"/>
        </w:rPr>
        <w:t>durante</w:t>
      </w:r>
      <w:r w:rsidR="003C2839" w:rsidRPr="00F77EF2">
        <w:rPr>
          <w:rFonts w:ascii="Times New Roman" w:hAnsi="Times New Roman" w:cs="Times New Roman"/>
        </w:rPr>
        <w:t xml:space="preserve"> las visitas de campo</w:t>
      </w:r>
      <w:r w:rsidRPr="00F77EF2">
        <w:rPr>
          <w:rFonts w:ascii="Times New Roman" w:hAnsi="Times New Roman" w:cs="Times New Roman"/>
        </w:rPr>
        <w:t>.</w:t>
      </w:r>
    </w:p>
  </w:footnote>
  <w:footnote w:id="3">
    <w:p w14:paraId="1F58FDE0" w14:textId="2AB0A084" w:rsidR="009121E6" w:rsidRPr="00C338D8" w:rsidRDefault="009121E6" w:rsidP="00FE4243">
      <w:pPr>
        <w:spacing w:after="0" w:line="240" w:lineRule="auto"/>
        <w:jc w:val="both"/>
        <w:rPr>
          <w:rFonts w:ascii="Times New Roman" w:hAnsi="Times New Roman" w:cs="Times New Roman"/>
          <w:sz w:val="20"/>
          <w:szCs w:val="20"/>
        </w:rPr>
      </w:pPr>
      <w:r w:rsidRPr="00C338D8">
        <w:rPr>
          <w:rStyle w:val="Refdenotaalpie"/>
          <w:rFonts w:ascii="Times New Roman" w:hAnsi="Times New Roman" w:cs="Times New Roman"/>
          <w:sz w:val="20"/>
          <w:szCs w:val="20"/>
        </w:rPr>
        <w:footnoteRef/>
      </w:r>
      <w:r w:rsidRPr="00C338D8">
        <w:rPr>
          <w:rFonts w:ascii="Times New Roman" w:hAnsi="Times New Roman" w:cs="Times New Roman"/>
          <w:sz w:val="20"/>
          <w:szCs w:val="20"/>
        </w:rPr>
        <w:t xml:space="preserve"> En la </w:t>
      </w:r>
      <w:r w:rsidR="006B3E30" w:rsidRPr="00C338D8">
        <w:rPr>
          <w:rFonts w:ascii="Times New Roman" w:hAnsi="Times New Roman" w:cs="Times New Roman"/>
          <w:sz w:val="20"/>
          <w:szCs w:val="20"/>
        </w:rPr>
        <w:t>Figura 1</w:t>
      </w:r>
      <w:r w:rsidRPr="00C338D8">
        <w:rPr>
          <w:rFonts w:ascii="Times New Roman" w:hAnsi="Times New Roman" w:cs="Times New Roman"/>
          <w:sz w:val="20"/>
          <w:szCs w:val="20"/>
        </w:rPr>
        <w:t xml:space="preserve"> se aprecia “Boca de Matina”, el primer puerto permanente de la costa caribeña costarricense, también “Boca de </w:t>
      </w:r>
      <w:proofErr w:type="spellStart"/>
      <w:r w:rsidRPr="00C338D8">
        <w:rPr>
          <w:rFonts w:ascii="Times New Roman" w:hAnsi="Times New Roman" w:cs="Times New Roman"/>
          <w:sz w:val="20"/>
          <w:szCs w:val="20"/>
        </w:rPr>
        <w:t>Moín</w:t>
      </w:r>
      <w:proofErr w:type="spellEnd"/>
      <w:r w:rsidRPr="00C338D8">
        <w:rPr>
          <w:rFonts w:ascii="Times New Roman" w:hAnsi="Times New Roman" w:cs="Times New Roman"/>
          <w:sz w:val="20"/>
          <w:szCs w:val="20"/>
        </w:rPr>
        <w:t xml:space="preserve">” en la misma zona donde se encuentra </w:t>
      </w:r>
      <w:r w:rsidR="00400685" w:rsidRPr="00C338D8">
        <w:rPr>
          <w:rFonts w:ascii="Times New Roman" w:hAnsi="Times New Roman" w:cs="Times New Roman"/>
          <w:sz w:val="20"/>
          <w:szCs w:val="20"/>
        </w:rPr>
        <w:t xml:space="preserve">en la </w:t>
      </w:r>
      <w:r w:rsidRPr="00C338D8">
        <w:rPr>
          <w:rFonts w:ascii="Times New Roman" w:hAnsi="Times New Roman" w:cs="Times New Roman"/>
          <w:sz w:val="20"/>
          <w:szCs w:val="20"/>
        </w:rPr>
        <w:t>actual</w:t>
      </w:r>
      <w:r w:rsidR="00400685" w:rsidRPr="00C338D8">
        <w:rPr>
          <w:rFonts w:ascii="Times New Roman" w:hAnsi="Times New Roman" w:cs="Times New Roman"/>
          <w:sz w:val="20"/>
          <w:szCs w:val="20"/>
        </w:rPr>
        <w:t>idad</w:t>
      </w:r>
      <w:r w:rsidRPr="00C338D8">
        <w:rPr>
          <w:rFonts w:ascii="Times New Roman" w:hAnsi="Times New Roman" w:cs="Times New Roman"/>
          <w:sz w:val="20"/>
          <w:szCs w:val="20"/>
        </w:rPr>
        <w:t xml:space="preserve"> la Nueva Terminal de Contenedores y “Puerto Limón”, el otro foco de actividad portuaria más importante de la región.</w:t>
      </w:r>
    </w:p>
    <w:p w14:paraId="72E32E78" w14:textId="34102E27" w:rsidR="009121E6" w:rsidRPr="00815EEE" w:rsidRDefault="009121E6">
      <w:pPr>
        <w:pStyle w:val="Textonotapie"/>
        <w:rPr>
          <w:rFonts w:ascii="Times New Roman" w:hAnsi="Times New Roman" w:cs="Times New Roman"/>
        </w:rPr>
      </w:pPr>
    </w:p>
  </w:footnote>
  <w:footnote w:id="4">
    <w:p w14:paraId="64C29434" w14:textId="77777777" w:rsidR="00F1661A" w:rsidRPr="002C4D8E" w:rsidRDefault="00F1661A" w:rsidP="002C4D8E">
      <w:pPr>
        <w:pStyle w:val="Descripcin"/>
        <w:keepNext/>
        <w:spacing w:after="0"/>
        <w:jc w:val="both"/>
        <w:rPr>
          <w:rFonts w:ascii="Times New Roman" w:hAnsi="Times New Roman" w:cs="Times New Roman"/>
          <w:i w:val="0"/>
          <w:iCs w:val="0"/>
          <w:color w:val="auto"/>
          <w:sz w:val="20"/>
          <w:szCs w:val="20"/>
        </w:rPr>
      </w:pPr>
      <w:r w:rsidRPr="002C4D8E">
        <w:rPr>
          <w:rStyle w:val="Refdenotaalpie"/>
          <w:rFonts w:ascii="Times New Roman" w:hAnsi="Times New Roman" w:cs="Times New Roman"/>
          <w:i w:val="0"/>
          <w:iCs w:val="0"/>
          <w:color w:val="auto"/>
          <w:sz w:val="20"/>
          <w:szCs w:val="20"/>
        </w:rPr>
        <w:footnoteRef/>
      </w:r>
      <w:r w:rsidRPr="002C4D8E">
        <w:rPr>
          <w:rFonts w:ascii="Times New Roman" w:hAnsi="Times New Roman" w:cs="Times New Roman"/>
          <w:color w:val="auto"/>
          <w:sz w:val="20"/>
          <w:szCs w:val="20"/>
        </w:rPr>
        <w:t xml:space="preserve"> </w:t>
      </w:r>
      <w:r w:rsidRPr="002C4D8E">
        <w:rPr>
          <w:rFonts w:ascii="Times New Roman" w:hAnsi="Times New Roman" w:cs="Times New Roman"/>
          <w:i w:val="0"/>
          <w:iCs w:val="0"/>
          <w:color w:val="auto"/>
          <w:sz w:val="20"/>
          <w:szCs w:val="20"/>
        </w:rPr>
        <w:t>“Escultura multiétnica Monumento en homenaje al desarrollo de la provincia de Limón” es el título que figura en la placa de esta obra. Incorpora personajes de distintas edades, sexo y procedencia étnica. Posee elementos decorativos que son insignia de la economía y la cultura limonense como las vías férreas, los racimos de banano, frutos de cacao y un tambor. No detalla el nombre del artista. Fue realizada en la administración Laura Chinchilla (2010-2014).</w:t>
      </w:r>
    </w:p>
    <w:p w14:paraId="4E65730D" w14:textId="17BC7432" w:rsidR="00F1661A" w:rsidRDefault="00F1661A">
      <w:pPr>
        <w:pStyle w:val="Textonotapie"/>
      </w:pPr>
    </w:p>
  </w:footnote>
  <w:footnote w:id="5">
    <w:p w14:paraId="7A2D12E9" w14:textId="528F0B54" w:rsidR="00220268" w:rsidRDefault="00220268" w:rsidP="00F77EF2">
      <w:pPr>
        <w:pStyle w:val="Textonotapie"/>
        <w:jc w:val="both"/>
      </w:pPr>
      <w:r w:rsidRPr="0006086C">
        <w:rPr>
          <w:rStyle w:val="Refdenotaalpie"/>
        </w:rPr>
        <w:footnoteRef/>
      </w:r>
      <w:r w:rsidRPr="0006086C">
        <w:t xml:space="preserve"> </w:t>
      </w:r>
      <w:r w:rsidRPr="0006086C">
        <w:rPr>
          <w:rFonts w:ascii="Times New Roman" w:hAnsi="Times New Roman" w:cs="Times New Roman"/>
        </w:rPr>
        <w:t>Esta</w:t>
      </w:r>
      <w:r w:rsidRPr="001657EB">
        <w:rPr>
          <w:rFonts w:ascii="Times New Roman" w:hAnsi="Times New Roman" w:cs="Times New Roman"/>
        </w:rPr>
        <w:t xml:space="preserve"> infografía compara las operaciones portuarias antes y después de la llegada de APM </w:t>
      </w:r>
      <w:proofErr w:type="spellStart"/>
      <w:r w:rsidRPr="001657EB">
        <w:rPr>
          <w:rFonts w:ascii="Times New Roman" w:hAnsi="Times New Roman" w:cs="Times New Roman"/>
        </w:rPr>
        <w:t>Terminals</w:t>
      </w:r>
      <w:proofErr w:type="spellEnd"/>
      <w:r w:rsidRPr="001657EB">
        <w:rPr>
          <w:rFonts w:ascii="Times New Roman" w:hAnsi="Times New Roman" w:cs="Times New Roman"/>
        </w:rPr>
        <w:t>. Resume</w:t>
      </w:r>
      <w:r w:rsidR="006C606D">
        <w:rPr>
          <w:rFonts w:ascii="Times New Roman" w:hAnsi="Times New Roman" w:cs="Times New Roman"/>
        </w:rPr>
        <w:t>,</w:t>
      </w:r>
      <w:r w:rsidRPr="001657EB">
        <w:rPr>
          <w:rFonts w:ascii="Times New Roman" w:hAnsi="Times New Roman" w:cs="Times New Roman"/>
        </w:rPr>
        <w:t xml:space="preserve"> mediante cifras clave</w:t>
      </w:r>
      <w:r w:rsidR="006C606D">
        <w:rPr>
          <w:rFonts w:ascii="Times New Roman" w:hAnsi="Times New Roman" w:cs="Times New Roman"/>
        </w:rPr>
        <w:t>,</w:t>
      </w:r>
      <w:r w:rsidRPr="001657EB">
        <w:rPr>
          <w:rFonts w:ascii="Times New Roman" w:hAnsi="Times New Roman" w:cs="Times New Roman"/>
        </w:rPr>
        <w:t xml:space="preserve"> los impactos positivos que tendría la entrada en funcionamiento de la Nueva Terminal de Contenedores en el comercio marítimo del Caribe costarricense.</w:t>
      </w:r>
    </w:p>
  </w:footnote>
  <w:footnote w:id="6">
    <w:p w14:paraId="21AC7D6D" w14:textId="01B40F10" w:rsidR="00032BC7" w:rsidRPr="005D709B" w:rsidRDefault="00032BC7" w:rsidP="00032BC7">
      <w:pPr>
        <w:spacing w:after="120" w:line="240" w:lineRule="auto"/>
        <w:jc w:val="both"/>
        <w:rPr>
          <w:rFonts w:ascii="Times New Roman" w:hAnsi="Times New Roman" w:cs="Times New Roman"/>
          <w:sz w:val="20"/>
          <w:szCs w:val="20"/>
        </w:rPr>
      </w:pPr>
      <w:r w:rsidRPr="0006086C">
        <w:rPr>
          <w:rStyle w:val="Refdenotaalpie"/>
          <w:rFonts w:ascii="Times New Roman" w:hAnsi="Times New Roman" w:cs="Times New Roman"/>
          <w:sz w:val="20"/>
          <w:szCs w:val="20"/>
        </w:rPr>
        <w:footnoteRef/>
      </w:r>
      <w:r w:rsidRPr="0006086C">
        <w:rPr>
          <w:rFonts w:ascii="Times New Roman" w:hAnsi="Times New Roman" w:cs="Times New Roman"/>
          <w:sz w:val="20"/>
          <w:szCs w:val="20"/>
        </w:rPr>
        <w:t xml:space="preserve"> Este mapa ilustra la división político-administrativa correspondiente a los seis cantones de la provincia de Limón. Asimismo, permite visualizar las zonas con mayor porcentaje de área cultivada de banano en la zona del Caribe </w:t>
      </w:r>
      <w:r w:rsidR="007D33FF" w:rsidRPr="0006086C">
        <w:rPr>
          <w:rFonts w:ascii="Times New Roman" w:hAnsi="Times New Roman" w:cs="Times New Roman"/>
          <w:sz w:val="20"/>
          <w:szCs w:val="20"/>
        </w:rPr>
        <w:t>c</w:t>
      </w:r>
      <w:r w:rsidRPr="0006086C">
        <w:rPr>
          <w:rFonts w:ascii="Times New Roman" w:hAnsi="Times New Roman" w:cs="Times New Roman"/>
          <w:sz w:val="20"/>
          <w:szCs w:val="20"/>
        </w:rPr>
        <w:t>ostarricense para el año 2022.</w:t>
      </w:r>
    </w:p>
    <w:p w14:paraId="793258F3" w14:textId="71547C90" w:rsidR="00032BC7" w:rsidRDefault="00032BC7">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A590C" w14:textId="34AAEDBD" w:rsidR="00C04F1F" w:rsidRPr="002241D2" w:rsidRDefault="002241D2" w:rsidP="002241D2">
    <w:pPr>
      <w:tabs>
        <w:tab w:val="center" w:pos="4252"/>
        <w:tab w:val="right" w:pos="8504"/>
      </w:tabs>
      <w:spacing w:after="0" w:line="240" w:lineRule="auto"/>
      <w:jc w:val="center"/>
      <w:rPr>
        <w:rFonts w:ascii="Times New Roman" w:eastAsia="Calibri" w:hAnsi="Times New Roman" w:cs="Times New Roman"/>
        <w:b/>
        <w:color w:val="767171"/>
      </w:rPr>
    </w:pPr>
    <w:r w:rsidRPr="002241D2">
      <w:rPr>
        <w:rFonts w:ascii="Times New Roman" w:eastAsia="Calibri" w:hAnsi="Times New Roman" w:cs="Times New Roman"/>
        <w:b/>
        <w:i/>
        <w:color w:val="767171"/>
        <w:sz w:val="18"/>
        <w:szCs w:val="18"/>
        <w:lang w:val="es-ES_tradnl"/>
      </w:rPr>
      <w:t>Cuadernos Inter.c.a.mbio sobre Centroamérica y el Caribe</w:t>
    </w:r>
    <w:r w:rsidRPr="002241D2">
      <w:rPr>
        <w:rFonts w:ascii="Times New Roman" w:eastAsia="Calibri" w:hAnsi="Times New Roman" w:cs="Times New Roman"/>
        <w:b/>
        <w:color w:val="767171"/>
        <w:sz w:val="18"/>
        <w:szCs w:val="18"/>
        <w:lang w:val="es-ES_tradnl"/>
      </w:rPr>
      <w:t xml:space="preserve">, 2024, Vol. 21, Núm. 2, </w:t>
    </w:r>
    <w:r w:rsidRPr="00BF5D26">
      <w:rPr>
        <w:rFonts w:ascii="Times New Roman" w:eastAsia="Calibri" w:hAnsi="Times New Roman" w:cs="Times New Roman"/>
        <w:b/>
        <w:color w:val="767171"/>
        <w:sz w:val="18"/>
        <w:szCs w:val="18"/>
        <w:lang w:val="es-ES_tradnl"/>
      </w:rPr>
      <w:t>e</w:t>
    </w:r>
    <w:r w:rsidR="00BF5D26" w:rsidRPr="00BF5D26">
      <w:rPr>
        <w:rFonts w:ascii="Times New Roman" w:eastAsia="Calibri" w:hAnsi="Times New Roman" w:cs="Times New Roman"/>
        <w:b/>
        <w:color w:val="767171"/>
        <w:sz w:val="18"/>
        <w:szCs w:val="18"/>
        <w:lang w:val="es-ES_tradnl"/>
      </w:rPr>
      <w:t>62918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23E2"/>
    <w:multiLevelType w:val="hybridMultilevel"/>
    <w:tmpl w:val="B6046054"/>
    <w:lvl w:ilvl="0" w:tplc="10D4E3F8">
      <w:start w:val="1"/>
      <w:numFmt w:val="bullet"/>
      <w:lvlText w:val="•"/>
      <w:lvlJc w:val="left"/>
      <w:pPr>
        <w:tabs>
          <w:tab w:val="num" w:pos="720"/>
        </w:tabs>
        <w:ind w:left="720" w:hanging="360"/>
      </w:pPr>
      <w:rPr>
        <w:rFonts w:ascii="Times New Roman" w:hAnsi="Times New Roman" w:hint="default"/>
      </w:rPr>
    </w:lvl>
    <w:lvl w:ilvl="1" w:tplc="2A929A0C" w:tentative="1">
      <w:start w:val="1"/>
      <w:numFmt w:val="bullet"/>
      <w:lvlText w:val="•"/>
      <w:lvlJc w:val="left"/>
      <w:pPr>
        <w:tabs>
          <w:tab w:val="num" w:pos="1440"/>
        </w:tabs>
        <w:ind w:left="1440" w:hanging="360"/>
      </w:pPr>
      <w:rPr>
        <w:rFonts w:ascii="Times New Roman" w:hAnsi="Times New Roman" w:hint="default"/>
      </w:rPr>
    </w:lvl>
    <w:lvl w:ilvl="2" w:tplc="642E9782" w:tentative="1">
      <w:start w:val="1"/>
      <w:numFmt w:val="bullet"/>
      <w:lvlText w:val="•"/>
      <w:lvlJc w:val="left"/>
      <w:pPr>
        <w:tabs>
          <w:tab w:val="num" w:pos="2160"/>
        </w:tabs>
        <w:ind w:left="2160" w:hanging="360"/>
      </w:pPr>
      <w:rPr>
        <w:rFonts w:ascii="Times New Roman" w:hAnsi="Times New Roman" w:hint="default"/>
      </w:rPr>
    </w:lvl>
    <w:lvl w:ilvl="3" w:tplc="06404134" w:tentative="1">
      <w:start w:val="1"/>
      <w:numFmt w:val="bullet"/>
      <w:lvlText w:val="•"/>
      <w:lvlJc w:val="left"/>
      <w:pPr>
        <w:tabs>
          <w:tab w:val="num" w:pos="2880"/>
        </w:tabs>
        <w:ind w:left="2880" w:hanging="360"/>
      </w:pPr>
      <w:rPr>
        <w:rFonts w:ascii="Times New Roman" w:hAnsi="Times New Roman" w:hint="default"/>
      </w:rPr>
    </w:lvl>
    <w:lvl w:ilvl="4" w:tplc="C6ECD3C2" w:tentative="1">
      <w:start w:val="1"/>
      <w:numFmt w:val="bullet"/>
      <w:lvlText w:val="•"/>
      <w:lvlJc w:val="left"/>
      <w:pPr>
        <w:tabs>
          <w:tab w:val="num" w:pos="3600"/>
        </w:tabs>
        <w:ind w:left="3600" w:hanging="360"/>
      </w:pPr>
      <w:rPr>
        <w:rFonts w:ascii="Times New Roman" w:hAnsi="Times New Roman" w:hint="default"/>
      </w:rPr>
    </w:lvl>
    <w:lvl w:ilvl="5" w:tplc="624A3CF0" w:tentative="1">
      <w:start w:val="1"/>
      <w:numFmt w:val="bullet"/>
      <w:lvlText w:val="•"/>
      <w:lvlJc w:val="left"/>
      <w:pPr>
        <w:tabs>
          <w:tab w:val="num" w:pos="4320"/>
        </w:tabs>
        <w:ind w:left="4320" w:hanging="360"/>
      </w:pPr>
      <w:rPr>
        <w:rFonts w:ascii="Times New Roman" w:hAnsi="Times New Roman" w:hint="default"/>
      </w:rPr>
    </w:lvl>
    <w:lvl w:ilvl="6" w:tplc="3D925742" w:tentative="1">
      <w:start w:val="1"/>
      <w:numFmt w:val="bullet"/>
      <w:lvlText w:val="•"/>
      <w:lvlJc w:val="left"/>
      <w:pPr>
        <w:tabs>
          <w:tab w:val="num" w:pos="5040"/>
        </w:tabs>
        <w:ind w:left="5040" w:hanging="360"/>
      </w:pPr>
      <w:rPr>
        <w:rFonts w:ascii="Times New Roman" w:hAnsi="Times New Roman" w:hint="default"/>
      </w:rPr>
    </w:lvl>
    <w:lvl w:ilvl="7" w:tplc="E674A55A" w:tentative="1">
      <w:start w:val="1"/>
      <w:numFmt w:val="bullet"/>
      <w:lvlText w:val="•"/>
      <w:lvlJc w:val="left"/>
      <w:pPr>
        <w:tabs>
          <w:tab w:val="num" w:pos="5760"/>
        </w:tabs>
        <w:ind w:left="5760" w:hanging="360"/>
      </w:pPr>
      <w:rPr>
        <w:rFonts w:ascii="Times New Roman" w:hAnsi="Times New Roman" w:hint="default"/>
      </w:rPr>
    </w:lvl>
    <w:lvl w:ilvl="8" w:tplc="EDAC6C7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389D1564"/>
    <w:multiLevelType w:val="hybridMultilevel"/>
    <w:tmpl w:val="DA0C81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9B258B1"/>
    <w:multiLevelType w:val="hybridMultilevel"/>
    <w:tmpl w:val="DA0C819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7C3856A4"/>
    <w:multiLevelType w:val="hybridMultilevel"/>
    <w:tmpl w:val="4A3C6A2C"/>
    <w:lvl w:ilvl="0" w:tplc="A4607C02">
      <w:start w:val="1"/>
      <w:numFmt w:val="bullet"/>
      <w:lvlText w:val="•"/>
      <w:lvlJc w:val="left"/>
      <w:pPr>
        <w:tabs>
          <w:tab w:val="num" w:pos="720"/>
        </w:tabs>
        <w:ind w:left="720" w:hanging="360"/>
      </w:pPr>
      <w:rPr>
        <w:rFonts w:ascii="Times New Roman" w:hAnsi="Times New Roman" w:hint="default"/>
      </w:rPr>
    </w:lvl>
    <w:lvl w:ilvl="1" w:tplc="CDD87918" w:tentative="1">
      <w:start w:val="1"/>
      <w:numFmt w:val="bullet"/>
      <w:lvlText w:val="•"/>
      <w:lvlJc w:val="left"/>
      <w:pPr>
        <w:tabs>
          <w:tab w:val="num" w:pos="1440"/>
        </w:tabs>
        <w:ind w:left="1440" w:hanging="360"/>
      </w:pPr>
      <w:rPr>
        <w:rFonts w:ascii="Times New Roman" w:hAnsi="Times New Roman" w:hint="default"/>
      </w:rPr>
    </w:lvl>
    <w:lvl w:ilvl="2" w:tplc="0268A8E4" w:tentative="1">
      <w:start w:val="1"/>
      <w:numFmt w:val="bullet"/>
      <w:lvlText w:val="•"/>
      <w:lvlJc w:val="left"/>
      <w:pPr>
        <w:tabs>
          <w:tab w:val="num" w:pos="2160"/>
        </w:tabs>
        <w:ind w:left="2160" w:hanging="360"/>
      </w:pPr>
      <w:rPr>
        <w:rFonts w:ascii="Times New Roman" w:hAnsi="Times New Roman" w:hint="default"/>
      </w:rPr>
    </w:lvl>
    <w:lvl w:ilvl="3" w:tplc="BF5E1774" w:tentative="1">
      <w:start w:val="1"/>
      <w:numFmt w:val="bullet"/>
      <w:lvlText w:val="•"/>
      <w:lvlJc w:val="left"/>
      <w:pPr>
        <w:tabs>
          <w:tab w:val="num" w:pos="2880"/>
        </w:tabs>
        <w:ind w:left="2880" w:hanging="360"/>
      </w:pPr>
      <w:rPr>
        <w:rFonts w:ascii="Times New Roman" w:hAnsi="Times New Roman" w:hint="default"/>
      </w:rPr>
    </w:lvl>
    <w:lvl w:ilvl="4" w:tplc="38649C34" w:tentative="1">
      <w:start w:val="1"/>
      <w:numFmt w:val="bullet"/>
      <w:lvlText w:val="•"/>
      <w:lvlJc w:val="left"/>
      <w:pPr>
        <w:tabs>
          <w:tab w:val="num" w:pos="3600"/>
        </w:tabs>
        <w:ind w:left="3600" w:hanging="360"/>
      </w:pPr>
      <w:rPr>
        <w:rFonts w:ascii="Times New Roman" w:hAnsi="Times New Roman" w:hint="default"/>
      </w:rPr>
    </w:lvl>
    <w:lvl w:ilvl="5" w:tplc="242ABEFC" w:tentative="1">
      <w:start w:val="1"/>
      <w:numFmt w:val="bullet"/>
      <w:lvlText w:val="•"/>
      <w:lvlJc w:val="left"/>
      <w:pPr>
        <w:tabs>
          <w:tab w:val="num" w:pos="4320"/>
        </w:tabs>
        <w:ind w:left="4320" w:hanging="360"/>
      </w:pPr>
      <w:rPr>
        <w:rFonts w:ascii="Times New Roman" w:hAnsi="Times New Roman" w:hint="default"/>
      </w:rPr>
    </w:lvl>
    <w:lvl w:ilvl="6" w:tplc="5D281CCC" w:tentative="1">
      <w:start w:val="1"/>
      <w:numFmt w:val="bullet"/>
      <w:lvlText w:val="•"/>
      <w:lvlJc w:val="left"/>
      <w:pPr>
        <w:tabs>
          <w:tab w:val="num" w:pos="5040"/>
        </w:tabs>
        <w:ind w:left="5040" w:hanging="360"/>
      </w:pPr>
      <w:rPr>
        <w:rFonts w:ascii="Times New Roman" w:hAnsi="Times New Roman" w:hint="default"/>
      </w:rPr>
    </w:lvl>
    <w:lvl w:ilvl="7" w:tplc="4882FD78" w:tentative="1">
      <w:start w:val="1"/>
      <w:numFmt w:val="bullet"/>
      <w:lvlText w:val="•"/>
      <w:lvlJc w:val="left"/>
      <w:pPr>
        <w:tabs>
          <w:tab w:val="num" w:pos="5760"/>
        </w:tabs>
        <w:ind w:left="5760" w:hanging="360"/>
      </w:pPr>
      <w:rPr>
        <w:rFonts w:ascii="Times New Roman" w:hAnsi="Times New Roman" w:hint="default"/>
      </w:rPr>
    </w:lvl>
    <w:lvl w:ilvl="8" w:tplc="9BFC8230" w:tentative="1">
      <w:start w:val="1"/>
      <w:numFmt w:val="bullet"/>
      <w:lvlText w:val="•"/>
      <w:lvlJc w:val="left"/>
      <w:pPr>
        <w:tabs>
          <w:tab w:val="num" w:pos="6480"/>
        </w:tabs>
        <w:ind w:left="6480" w:hanging="360"/>
      </w:pPr>
      <w:rPr>
        <w:rFonts w:ascii="Times New Roman" w:hAnsi="Times New Roman" w:hint="default"/>
      </w:rPr>
    </w:lvl>
  </w:abstractNum>
  <w:num w:numId="1" w16cid:durableId="1614753191">
    <w:abstractNumId w:val="0"/>
  </w:num>
  <w:num w:numId="2" w16cid:durableId="211693650">
    <w:abstractNumId w:val="3"/>
  </w:num>
  <w:num w:numId="3" w16cid:durableId="1970739814">
    <w:abstractNumId w:val="2"/>
  </w:num>
  <w:num w:numId="4" w16cid:durableId="13572751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30C"/>
    <w:rsid w:val="00000F79"/>
    <w:rsid w:val="00000FF8"/>
    <w:rsid w:val="000011E7"/>
    <w:rsid w:val="00001AF8"/>
    <w:rsid w:val="00001DFA"/>
    <w:rsid w:val="000022E2"/>
    <w:rsid w:val="00002628"/>
    <w:rsid w:val="00003DDC"/>
    <w:rsid w:val="00004BC5"/>
    <w:rsid w:val="00005B33"/>
    <w:rsid w:val="00005E89"/>
    <w:rsid w:val="000063AF"/>
    <w:rsid w:val="00006497"/>
    <w:rsid w:val="000065DD"/>
    <w:rsid w:val="000068D2"/>
    <w:rsid w:val="00006DD6"/>
    <w:rsid w:val="00007C89"/>
    <w:rsid w:val="00007CF7"/>
    <w:rsid w:val="0001011D"/>
    <w:rsid w:val="00010146"/>
    <w:rsid w:val="0001044B"/>
    <w:rsid w:val="00010B8E"/>
    <w:rsid w:val="00011C9B"/>
    <w:rsid w:val="00011E30"/>
    <w:rsid w:val="00012106"/>
    <w:rsid w:val="00012935"/>
    <w:rsid w:val="00012CBF"/>
    <w:rsid w:val="00012D74"/>
    <w:rsid w:val="00013500"/>
    <w:rsid w:val="000136D1"/>
    <w:rsid w:val="0001393C"/>
    <w:rsid w:val="00013AC5"/>
    <w:rsid w:val="000142F9"/>
    <w:rsid w:val="00015462"/>
    <w:rsid w:val="00015708"/>
    <w:rsid w:val="00015771"/>
    <w:rsid w:val="00015932"/>
    <w:rsid w:val="00015992"/>
    <w:rsid w:val="00015FAA"/>
    <w:rsid w:val="000168B9"/>
    <w:rsid w:val="00016EF2"/>
    <w:rsid w:val="00016F62"/>
    <w:rsid w:val="0001753A"/>
    <w:rsid w:val="00017A3F"/>
    <w:rsid w:val="00017EEC"/>
    <w:rsid w:val="00020648"/>
    <w:rsid w:val="000216AD"/>
    <w:rsid w:val="00022239"/>
    <w:rsid w:val="000228AB"/>
    <w:rsid w:val="000246DF"/>
    <w:rsid w:val="000252EA"/>
    <w:rsid w:val="0002621E"/>
    <w:rsid w:val="000262A3"/>
    <w:rsid w:val="00026974"/>
    <w:rsid w:val="00026992"/>
    <w:rsid w:val="00026D2A"/>
    <w:rsid w:val="000307B2"/>
    <w:rsid w:val="000309D3"/>
    <w:rsid w:val="00031A49"/>
    <w:rsid w:val="00032AD4"/>
    <w:rsid w:val="00032BC7"/>
    <w:rsid w:val="000342AB"/>
    <w:rsid w:val="00034DC4"/>
    <w:rsid w:val="000363A0"/>
    <w:rsid w:val="00037789"/>
    <w:rsid w:val="000401B7"/>
    <w:rsid w:val="00040AD2"/>
    <w:rsid w:val="00040B7E"/>
    <w:rsid w:val="00040CCB"/>
    <w:rsid w:val="00040FE4"/>
    <w:rsid w:val="0004113E"/>
    <w:rsid w:val="00041782"/>
    <w:rsid w:val="00041A0A"/>
    <w:rsid w:val="00041C8B"/>
    <w:rsid w:val="0004260E"/>
    <w:rsid w:val="000433F2"/>
    <w:rsid w:val="00043699"/>
    <w:rsid w:val="00043DC5"/>
    <w:rsid w:val="00043FB7"/>
    <w:rsid w:val="00044122"/>
    <w:rsid w:val="000443C0"/>
    <w:rsid w:val="000445FB"/>
    <w:rsid w:val="00044E4A"/>
    <w:rsid w:val="00044EA3"/>
    <w:rsid w:val="0004631E"/>
    <w:rsid w:val="00046E60"/>
    <w:rsid w:val="00047161"/>
    <w:rsid w:val="00047F2D"/>
    <w:rsid w:val="00050006"/>
    <w:rsid w:val="00050160"/>
    <w:rsid w:val="000504A3"/>
    <w:rsid w:val="00050E66"/>
    <w:rsid w:val="00050F3E"/>
    <w:rsid w:val="0005118C"/>
    <w:rsid w:val="000529E0"/>
    <w:rsid w:val="00052B63"/>
    <w:rsid w:val="00053E98"/>
    <w:rsid w:val="000548ED"/>
    <w:rsid w:val="00054DB9"/>
    <w:rsid w:val="000550DA"/>
    <w:rsid w:val="00056040"/>
    <w:rsid w:val="00056D90"/>
    <w:rsid w:val="000570CE"/>
    <w:rsid w:val="00057169"/>
    <w:rsid w:val="00057280"/>
    <w:rsid w:val="0006047E"/>
    <w:rsid w:val="000604C1"/>
    <w:rsid w:val="000607F0"/>
    <w:rsid w:val="0006086C"/>
    <w:rsid w:val="00060F8B"/>
    <w:rsid w:val="00063F23"/>
    <w:rsid w:val="000645CD"/>
    <w:rsid w:val="00064716"/>
    <w:rsid w:val="00064762"/>
    <w:rsid w:val="000648FF"/>
    <w:rsid w:val="00064F69"/>
    <w:rsid w:val="0006567A"/>
    <w:rsid w:val="00066437"/>
    <w:rsid w:val="00066620"/>
    <w:rsid w:val="00067AD9"/>
    <w:rsid w:val="00070210"/>
    <w:rsid w:val="0007033A"/>
    <w:rsid w:val="00070CF3"/>
    <w:rsid w:val="00071812"/>
    <w:rsid w:val="000721B6"/>
    <w:rsid w:val="000731DC"/>
    <w:rsid w:val="000733B6"/>
    <w:rsid w:val="0007378A"/>
    <w:rsid w:val="00073A4B"/>
    <w:rsid w:val="000745BB"/>
    <w:rsid w:val="00074F0F"/>
    <w:rsid w:val="00076016"/>
    <w:rsid w:val="00076B5F"/>
    <w:rsid w:val="00077114"/>
    <w:rsid w:val="000804F6"/>
    <w:rsid w:val="000820DB"/>
    <w:rsid w:val="000826F3"/>
    <w:rsid w:val="00082C5A"/>
    <w:rsid w:val="00082EBE"/>
    <w:rsid w:val="000831C3"/>
    <w:rsid w:val="00083865"/>
    <w:rsid w:val="00083B68"/>
    <w:rsid w:val="0008431B"/>
    <w:rsid w:val="00084C51"/>
    <w:rsid w:val="000853AF"/>
    <w:rsid w:val="000857BD"/>
    <w:rsid w:val="00087218"/>
    <w:rsid w:val="000872E6"/>
    <w:rsid w:val="00090118"/>
    <w:rsid w:val="00090473"/>
    <w:rsid w:val="000905A5"/>
    <w:rsid w:val="000917B4"/>
    <w:rsid w:val="000918AA"/>
    <w:rsid w:val="0009291F"/>
    <w:rsid w:val="00092BE5"/>
    <w:rsid w:val="00094E04"/>
    <w:rsid w:val="00095A80"/>
    <w:rsid w:val="000960F8"/>
    <w:rsid w:val="00096631"/>
    <w:rsid w:val="000967BB"/>
    <w:rsid w:val="00096A53"/>
    <w:rsid w:val="00097196"/>
    <w:rsid w:val="00097271"/>
    <w:rsid w:val="0009759D"/>
    <w:rsid w:val="000975F3"/>
    <w:rsid w:val="00097E1B"/>
    <w:rsid w:val="000A17CE"/>
    <w:rsid w:val="000A2060"/>
    <w:rsid w:val="000A249E"/>
    <w:rsid w:val="000A368E"/>
    <w:rsid w:val="000A3D0B"/>
    <w:rsid w:val="000A3EB4"/>
    <w:rsid w:val="000A42C9"/>
    <w:rsid w:val="000A46F5"/>
    <w:rsid w:val="000A4AA2"/>
    <w:rsid w:val="000A4D44"/>
    <w:rsid w:val="000A55C7"/>
    <w:rsid w:val="000A7577"/>
    <w:rsid w:val="000B046C"/>
    <w:rsid w:val="000B1B9B"/>
    <w:rsid w:val="000B2888"/>
    <w:rsid w:val="000B2D98"/>
    <w:rsid w:val="000B3043"/>
    <w:rsid w:val="000B3287"/>
    <w:rsid w:val="000B38D3"/>
    <w:rsid w:val="000B3F0D"/>
    <w:rsid w:val="000B3F25"/>
    <w:rsid w:val="000B4085"/>
    <w:rsid w:val="000B4268"/>
    <w:rsid w:val="000B55E3"/>
    <w:rsid w:val="000B6354"/>
    <w:rsid w:val="000B6C18"/>
    <w:rsid w:val="000B7172"/>
    <w:rsid w:val="000B736C"/>
    <w:rsid w:val="000B7823"/>
    <w:rsid w:val="000B7AAD"/>
    <w:rsid w:val="000C02CB"/>
    <w:rsid w:val="000C0332"/>
    <w:rsid w:val="000C114B"/>
    <w:rsid w:val="000C122F"/>
    <w:rsid w:val="000C31D5"/>
    <w:rsid w:val="000C3574"/>
    <w:rsid w:val="000C393F"/>
    <w:rsid w:val="000C4724"/>
    <w:rsid w:val="000C48E6"/>
    <w:rsid w:val="000C5B14"/>
    <w:rsid w:val="000C5BF6"/>
    <w:rsid w:val="000C60C6"/>
    <w:rsid w:val="000C62EE"/>
    <w:rsid w:val="000C6619"/>
    <w:rsid w:val="000C6EE3"/>
    <w:rsid w:val="000C745E"/>
    <w:rsid w:val="000C7485"/>
    <w:rsid w:val="000D1019"/>
    <w:rsid w:val="000D175C"/>
    <w:rsid w:val="000D1925"/>
    <w:rsid w:val="000D1AD8"/>
    <w:rsid w:val="000D20B3"/>
    <w:rsid w:val="000D21F1"/>
    <w:rsid w:val="000D2541"/>
    <w:rsid w:val="000D28A4"/>
    <w:rsid w:val="000D294D"/>
    <w:rsid w:val="000D338A"/>
    <w:rsid w:val="000D3516"/>
    <w:rsid w:val="000D3610"/>
    <w:rsid w:val="000D3E7D"/>
    <w:rsid w:val="000D3EFF"/>
    <w:rsid w:val="000D49E2"/>
    <w:rsid w:val="000D53F2"/>
    <w:rsid w:val="000D6158"/>
    <w:rsid w:val="000D690D"/>
    <w:rsid w:val="000D6D47"/>
    <w:rsid w:val="000D7745"/>
    <w:rsid w:val="000E086F"/>
    <w:rsid w:val="000E091C"/>
    <w:rsid w:val="000E0AED"/>
    <w:rsid w:val="000E0CD4"/>
    <w:rsid w:val="000E0F3E"/>
    <w:rsid w:val="000E1D9C"/>
    <w:rsid w:val="000E1E18"/>
    <w:rsid w:val="000E26DA"/>
    <w:rsid w:val="000E2B6D"/>
    <w:rsid w:val="000E2BB5"/>
    <w:rsid w:val="000E32B9"/>
    <w:rsid w:val="000E48BD"/>
    <w:rsid w:val="000E5264"/>
    <w:rsid w:val="000E69F7"/>
    <w:rsid w:val="000E6B76"/>
    <w:rsid w:val="000E6C9D"/>
    <w:rsid w:val="000E7103"/>
    <w:rsid w:val="000E7308"/>
    <w:rsid w:val="000E7ECA"/>
    <w:rsid w:val="000F003A"/>
    <w:rsid w:val="000F0DC8"/>
    <w:rsid w:val="000F1099"/>
    <w:rsid w:val="000F3698"/>
    <w:rsid w:val="000F49D5"/>
    <w:rsid w:val="000F4DC9"/>
    <w:rsid w:val="000F558C"/>
    <w:rsid w:val="000F5752"/>
    <w:rsid w:val="000F5849"/>
    <w:rsid w:val="000F63BC"/>
    <w:rsid w:val="000F676D"/>
    <w:rsid w:val="000F67BD"/>
    <w:rsid w:val="000F6A4B"/>
    <w:rsid w:val="000F795C"/>
    <w:rsid w:val="000F7F01"/>
    <w:rsid w:val="00100221"/>
    <w:rsid w:val="0010043F"/>
    <w:rsid w:val="0010087C"/>
    <w:rsid w:val="00100DFF"/>
    <w:rsid w:val="00100FD7"/>
    <w:rsid w:val="00101EDF"/>
    <w:rsid w:val="0010303D"/>
    <w:rsid w:val="00103463"/>
    <w:rsid w:val="00103674"/>
    <w:rsid w:val="00103C62"/>
    <w:rsid w:val="00103E22"/>
    <w:rsid w:val="00103F6E"/>
    <w:rsid w:val="001053A3"/>
    <w:rsid w:val="0010560C"/>
    <w:rsid w:val="0010675E"/>
    <w:rsid w:val="001075E8"/>
    <w:rsid w:val="00111111"/>
    <w:rsid w:val="00111A06"/>
    <w:rsid w:val="00111E7B"/>
    <w:rsid w:val="001122DE"/>
    <w:rsid w:val="00112376"/>
    <w:rsid w:val="001131D8"/>
    <w:rsid w:val="00113A8E"/>
    <w:rsid w:val="00113BB0"/>
    <w:rsid w:val="00113BFE"/>
    <w:rsid w:val="00113C9E"/>
    <w:rsid w:val="00113DC6"/>
    <w:rsid w:val="001146DB"/>
    <w:rsid w:val="00114FB3"/>
    <w:rsid w:val="00115026"/>
    <w:rsid w:val="0011514F"/>
    <w:rsid w:val="00115264"/>
    <w:rsid w:val="00116091"/>
    <w:rsid w:val="001161A9"/>
    <w:rsid w:val="0011654B"/>
    <w:rsid w:val="00117325"/>
    <w:rsid w:val="00117E3A"/>
    <w:rsid w:val="001202F0"/>
    <w:rsid w:val="00120EE7"/>
    <w:rsid w:val="001224E3"/>
    <w:rsid w:val="0012306F"/>
    <w:rsid w:val="00123202"/>
    <w:rsid w:val="0012422A"/>
    <w:rsid w:val="0012451C"/>
    <w:rsid w:val="00124903"/>
    <w:rsid w:val="00124AD1"/>
    <w:rsid w:val="00124F38"/>
    <w:rsid w:val="001257DF"/>
    <w:rsid w:val="001260DF"/>
    <w:rsid w:val="00126924"/>
    <w:rsid w:val="00127F8F"/>
    <w:rsid w:val="0013075B"/>
    <w:rsid w:val="00130F03"/>
    <w:rsid w:val="00131105"/>
    <w:rsid w:val="00131981"/>
    <w:rsid w:val="00131D77"/>
    <w:rsid w:val="00133859"/>
    <w:rsid w:val="00133CB3"/>
    <w:rsid w:val="00133FAA"/>
    <w:rsid w:val="00134CB3"/>
    <w:rsid w:val="00134FDB"/>
    <w:rsid w:val="0013657E"/>
    <w:rsid w:val="0013708B"/>
    <w:rsid w:val="001371DD"/>
    <w:rsid w:val="001375D2"/>
    <w:rsid w:val="00137C00"/>
    <w:rsid w:val="00140D3F"/>
    <w:rsid w:val="001413DE"/>
    <w:rsid w:val="00141975"/>
    <w:rsid w:val="00141A1A"/>
    <w:rsid w:val="001425FD"/>
    <w:rsid w:val="00142E35"/>
    <w:rsid w:val="00143444"/>
    <w:rsid w:val="0014420E"/>
    <w:rsid w:val="0014428C"/>
    <w:rsid w:val="00144A29"/>
    <w:rsid w:val="00144B63"/>
    <w:rsid w:val="00144FFA"/>
    <w:rsid w:val="001457F5"/>
    <w:rsid w:val="00145B97"/>
    <w:rsid w:val="00146B96"/>
    <w:rsid w:val="00146C15"/>
    <w:rsid w:val="0015004C"/>
    <w:rsid w:val="001508E6"/>
    <w:rsid w:val="00150B86"/>
    <w:rsid w:val="00151A84"/>
    <w:rsid w:val="00151D15"/>
    <w:rsid w:val="001520C3"/>
    <w:rsid w:val="00152347"/>
    <w:rsid w:val="001529D0"/>
    <w:rsid w:val="00152E92"/>
    <w:rsid w:val="00152FFA"/>
    <w:rsid w:val="00154B42"/>
    <w:rsid w:val="00154F7D"/>
    <w:rsid w:val="001559E9"/>
    <w:rsid w:val="00155E0C"/>
    <w:rsid w:val="00156295"/>
    <w:rsid w:val="00156C28"/>
    <w:rsid w:val="001571F4"/>
    <w:rsid w:val="00157B06"/>
    <w:rsid w:val="00157B6C"/>
    <w:rsid w:val="00157CDF"/>
    <w:rsid w:val="001603A4"/>
    <w:rsid w:val="00160461"/>
    <w:rsid w:val="00160880"/>
    <w:rsid w:val="00162A9C"/>
    <w:rsid w:val="00163FBD"/>
    <w:rsid w:val="00164616"/>
    <w:rsid w:val="00164BB6"/>
    <w:rsid w:val="001669DC"/>
    <w:rsid w:val="001703C6"/>
    <w:rsid w:val="00170BD2"/>
    <w:rsid w:val="00170F35"/>
    <w:rsid w:val="00171361"/>
    <w:rsid w:val="00172A7B"/>
    <w:rsid w:val="0017306C"/>
    <w:rsid w:val="00173394"/>
    <w:rsid w:val="00175009"/>
    <w:rsid w:val="00175895"/>
    <w:rsid w:val="00177DB1"/>
    <w:rsid w:val="00180439"/>
    <w:rsid w:val="00180868"/>
    <w:rsid w:val="00181277"/>
    <w:rsid w:val="00181730"/>
    <w:rsid w:val="001817F4"/>
    <w:rsid w:val="00184D06"/>
    <w:rsid w:val="00184DE5"/>
    <w:rsid w:val="0018508B"/>
    <w:rsid w:val="00185414"/>
    <w:rsid w:val="001859EC"/>
    <w:rsid w:val="00186004"/>
    <w:rsid w:val="00186143"/>
    <w:rsid w:val="001863A4"/>
    <w:rsid w:val="001865FC"/>
    <w:rsid w:val="00186750"/>
    <w:rsid w:val="00186D38"/>
    <w:rsid w:val="00186D9F"/>
    <w:rsid w:val="00187134"/>
    <w:rsid w:val="001872E8"/>
    <w:rsid w:val="0018767A"/>
    <w:rsid w:val="001903D1"/>
    <w:rsid w:val="001908CF"/>
    <w:rsid w:val="00190A0E"/>
    <w:rsid w:val="001920DB"/>
    <w:rsid w:val="00192452"/>
    <w:rsid w:val="001926F0"/>
    <w:rsid w:val="00192C26"/>
    <w:rsid w:val="00193B64"/>
    <w:rsid w:val="001940ED"/>
    <w:rsid w:val="001959E5"/>
    <w:rsid w:val="00196803"/>
    <w:rsid w:val="00196DFD"/>
    <w:rsid w:val="00197612"/>
    <w:rsid w:val="001A0292"/>
    <w:rsid w:val="001A032E"/>
    <w:rsid w:val="001A04A0"/>
    <w:rsid w:val="001A1E1D"/>
    <w:rsid w:val="001A22EC"/>
    <w:rsid w:val="001A2564"/>
    <w:rsid w:val="001A36C1"/>
    <w:rsid w:val="001A3D1C"/>
    <w:rsid w:val="001A3EFE"/>
    <w:rsid w:val="001A40CD"/>
    <w:rsid w:val="001A43C4"/>
    <w:rsid w:val="001A51B4"/>
    <w:rsid w:val="001A61D7"/>
    <w:rsid w:val="001B021D"/>
    <w:rsid w:val="001B0C18"/>
    <w:rsid w:val="001B18AF"/>
    <w:rsid w:val="001B1BEE"/>
    <w:rsid w:val="001B2311"/>
    <w:rsid w:val="001B2E41"/>
    <w:rsid w:val="001B36A5"/>
    <w:rsid w:val="001B4A35"/>
    <w:rsid w:val="001B56B4"/>
    <w:rsid w:val="001B5AF7"/>
    <w:rsid w:val="001B6186"/>
    <w:rsid w:val="001B64E4"/>
    <w:rsid w:val="001B6973"/>
    <w:rsid w:val="001B7702"/>
    <w:rsid w:val="001B77F0"/>
    <w:rsid w:val="001C05CD"/>
    <w:rsid w:val="001C089D"/>
    <w:rsid w:val="001C0AFB"/>
    <w:rsid w:val="001C22C1"/>
    <w:rsid w:val="001C2323"/>
    <w:rsid w:val="001C249B"/>
    <w:rsid w:val="001C2679"/>
    <w:rsid w:val="001C2B50"/>
    <w:rsid w:val="001C408A"/>
    <w:rsid w:val="001C4130"/>
    <w:rsid w:val="001C43F1"/>
    <w:rsid w:val="001C4434"/>
    <w:rsid w:val="001C449A"/>
    <w:rsid w:val="001C459C"/>
    <w:rsid w:val="001C48C0"/>
    <w:rsid w:val="001C4A88"/>
    <w:rsid w:val="001C5034"/>
    <w:rsid w:val="001C50E4"/>
    <w:rsid w:val="001C5372"/>
    <w:rsid w:val="001C55BF"/>
    <w:rsid w:val="001C58DE"/>
    <w:rsid w:val="001C6658"/>
    <w:rsid w:val="001C7C5D"/>
    <w:rsid w:val="001D01D8"/>
    <w:rsid w:val="001D02BE"/>
    <w:rsid w:val="001D054D"/>
    <w:rsid w:val="001D1F4C"/>
    <w:rsid w:val="001D1FFA"/>
    <w:rsid w:val="001D3018"/>
    <w:rsid w:val="001D3A11"/>
    <w:rsid w:val="001D4056"/>
    <w:rsid w:val="001D4640"/>
    <w:rsid w:val="001D4DA5"/>
    <w:rsid w:val="001D4FFD"/>
    <w:rsid w:val="001D50BD"/>
    <w:rsid w:val="001D6044"/>
    <w:rsid w:val="001D63FE"/>
    <w:rsid w:val="001D6455"/>
    <w:rsid w:val="001D6550"/>
    <w:rsid w:val="001D65A1"/>
    <w:rsid w:val="001E0946"/>
    <w:rsid w:val="001E1A42"/>
    <w:rsid w:val="001E1FA0"/>
    <w:rsid w:val="001E1FA9"/>
    <w:rsid w:val="001E2142"/>
    <w:rsid w:val="001E2D10"/>
    <w:rsid w:val="001E3F74"/>
    <w:rsid w:val="001E42CE"/>
    <w:rsid w:val="001E497C"/>
    <w:rsid w:val="001E63EC"/>
    <w:rsid w:val="001E7998"/>
    <w:rsid w:val="001F04B2"/>
    <w:rsid w:val="001F06C8"/>
    <w:rsid w:val="001F076B"/>
    <w:rsid w:val="001F10E7"/>
    <w:rsid w:val="001F1359"/>
    <w:rsid w:val="001F1A14"/>
    <w:rsid w:val="001F1AC6"/>
    <w:rsid w:val="001F1D38"/>
    <w:rsid w:val="001F1D43"/>
    <w:rsid w:val="001F22AC"/>
    <w:rsid w:val="001F230F"/>
    <w:rsid w:val="001F2521"/>
    <w:rsid w:val="001F27D4"/>
    <w:rsid w:val="001F2E99"/>
    <w:rsid w:val="001F3690"/>
    <w:rsid w:val="001F4DDE"/>
    <w:rsid w:val="001F4F0F"/>
    <w:rsid w:val="001F59F4"/>
    <w:rsid w:val="001F5F04"/>
    <w:rsid w:val="00200F41"/>
    <w:rsid w:val="00201078"/>
    <w:rsid w:val="00201221"/>
    <w:rsid w:val="002013E7"/>
    <w:rsid w:val="00201CA5"/>
    <w:rsid w:val="002045E0"/>
    <w:rsid w:val="002056A2"/>
    <w:rsid w:val="00206330"/>
    <w:rsid w:val="002063E0"/>
    <w:rsid w:val="00206496"/>
    <w:rsid w:val="00206968"/>
    <w:rsid w:val="00206DAE"/>
    <w:rsid w:val="0020710E"/>
    <w:rsid w:val="00212339"/>
    <w:rsid w:val="00213965"/>
    <w:rsid w:val="002139A7"/>
    <w:rsid w:val="00213AC1"/>
    <w:rsid w:val="00213C31"/>
    <w:rsid w:val="00214C25"/>
    <w:rsid w:val="00214E2F"/>
    <w:rsid w:val="0021502B"/>
    <w:rsid w:val="00216E19"/>
    <w:rsid w:val="00216E4B"/>
    <w:rsid w:val="00217572"/>
    <w:rsid w:val="00217B0A"/>
    <w:rsid w:val="002201EB"/>
    <w:rsid w:val="00220268"/>
    <w:rsid w:val="00220504"/>
    <w:rsid w:val="00220909"/>
    <w:rsid w:val="00222768"/>
    <w:rsid w:val="00222936"/>
    <w:rsid w:val="00222BE9"/>
    <w:rsid w:val="00223E89"/>
    <w:rsid w:val="002241D2"/>
    <w:rsid w:val="002242A6"/>
    <w:rsid w:val="00225AC7"/>
    <w:rsid w:val="00225D08"/>
    <w:rsid w:val="00226158"/>
    <w:rsid w:val="00227065"/>
    <w:rsid w:val="00227182"/>
    <w:rsid w:val="002271A9"/>
    <w:rsid w:val="00227756"/>
    <w:rsid w:val="00227BFB"/>
    <w:rsid w:val="00230325"/>
    <w:rsid w:val="00230468"/>
    <w:rsid w:val="0023093F"/>
    <w:rsid w:val="00230CD9"/>
    <w:rsid w:val="0023170A"/>
    <w:rsid w:val="0023182A"/>
    <w:rsid w:val="00232D32"/>
    <w:rsid w:val="00232F39"/>
    <w:rsid w:val="00233334"/>
    <w:rsid w:val="00233807"/>
    <w:rsid w:val="00233F67"/>
    <w:rsid w:val="00234E7C"/>
    <w:rsid w:val="00235217"/>
    <w:rsid w:val="002353FA"/>
    <w:rsid w:val="0023590B"/>
    <w:rsid w:val="00235D51"/>
    <w:rsid w:val="00236148"/>
    <w:rsid w:val="002369F1"/>
    <w:rsid w:val="00236F7E"/>
    <w:rsid w:val="002376E5"/>
    <w:rsid w:val="002401AF"/>
    <w:rsid w:val="002401F7"/>
    <w:rsid w:val="00240295"/>
    <w:rsid w:val="00240BC3"/>
    <w:rsid w:val="00240C1C"/>
    <w:rsid w:val="002414DD"/>
    <w:rsid w:val="002415C1"/>
    <w:rsid w:val="00242016"/>
    <w:rsid w:val="002421DB"/>
    <w:rsid w:val="0024392E"/>
    <w:rsid w:val="002441A5"/>
    <w:rsid w:val="00245700"/>
    <w:rsid w:val="00245914"/>
    <w:rsid w:val="00246604"/>
    <w:rsid w:val="002467FD"/>
    <w:rsid w:val="00246A96"/>
    <w:rsid w:val="002471D6"/>
    <w:rsid w:val="002472C4"/>
    <w:rsid w:val="00247B2B"/>
    <w:rsid w:val="00247E27"/>
    <w:rsid w:val="00250A59"/>
    <w:rsid w:val="002512BE"/>
    <w:rsid w:val="00251A46"/>
    <w:rsid w:val="00251C63"/>
    <w:rsid w:val="00251E6E"/>
    <w:rsid w:val="00252E63"/>
    <w:rsid w:val="00254904"/>
    <w:rsid w:val="00254C01"/>
    <w:rsid w:val="002550D0"/>
    <w:rsid w:val="00255BF1"/>
    <w:rsid w:val="00255C02"/>
    <w:rsid w:val="00256230"/>
    <w:rsid w:val="002565A2"/>
    <w:rsid w:val="00256C88"/>
    <w:rsid w:val="00257078"/>
    <w:rsid w:val="0025781C"/>
    <w:rsid w:val="00260A15"/>
    <w:rsid w:val="00260B40"/>
    <w:rsid w:val="00260D87"/>
    <w:rsid w:val="00261756"/>
    <w:rsid w:val="00261B2D"/>
    <w:rsid w:val="0026233F"/>
    <w:rsid w:val="00262364"/>
    <w:rsid w:val="002623CF"/>
    <w:rsid w:val="0026283E"/>
    <w:rsid w:val="00262B05"/>
    <w:rsid w:val="002636BA"/>
    <w:rsid w:val="002637A8"/>
    <w:rsid w:val="00263878"/>
    <w:rsid w:val="002649A8"/>
    <w:rsid w:val="00264CEE"/>
    <w:rsid w:val="0026648F"/>
    <w:rsid w:val="0027003F"/>
    <w:rsid w:val="00270122"/>
    <w:rsid w:val="0027026F"/>
    <w:rsid w:val="00270271"/>
    <w:rsid w:val="002704DA"/>
    <w:rsid w:val="00270C8D"/>
    <w:rsid w:val="00271377"/>
    <w:rsid w:val="0027189D"/>
    <w:rsid w:val="00271AD4"/>
    <w:rsid w:val="00271BC7"/>
    <w:rsid w:val="0027306D"/>
    <w:rsid w:val="0027342A"/>
    <w:rsid w:val="002734A0"/>
    <w:rsid w:val="002737DF"/>
    <w:rsid w:val="00274F21"/>
    <w:rsid w:val="002767D5"/>
    <w:rsid w:val="00276978"/>
    <w:rsid w:val="00276DE4"/>
    <w:rsid w:val="00277197"/>
    <w:rsid w:val="0027731E"/>
    <w:rsid w:val="00280013"/>
    <w:rsid w:val="0028068E"/>
    <w:rsid w:val="0028366A"/>
    <w:rsid w:val="002839D0"/>
    <w:rsid w:val="002844EA"/>
    <w:rsid w:val="00284B43"/>
    <w:rsid w:val="00284CD6"/>
    <w:rsid w:val="0028614A"/>
    <w:rsid w:val="00286280"/>
    <w:rsid w:val="00286433"/>
    <w:rsid w:val="00286A7D"/>
    <w:rsid w:val="00287681"/>
    <w:rsid w:val="002918F8"/>
    <w:rsid w:val="002919EC"/>
    <w:rsid w:val="00292AE5"/>
    <w:rsid w:val="00292C5B"/>
    <w:rsid w:val="00292E72"/>
    <w:rsid w:val="002931E2"/>
    <w:rsid w:val="00295825"/>
    <w:rsid w:val="00295A68"/>
    <w:rsid w:val="00295D21"/>
    <w:rsid w:val="00295DDF"/>
    <w:rsid w:val="002968A3"/>
    <w:rsid w:val="00296A40"/>
    <w:rsid w:val="002974F3"/>
    <w:rsid w:val="002A0573"/>
    <w:rsid w:val="002A07BB"/>
    <w:rsid w:val="002A0EEF"/>
    <w:rsid w:val="002A15A8"/>
    <w:rsid w:val="002A18A9"/>
    <w:rsid w:val="002A49CB"/>
    <w:rsid w:val="002A5A92"/>
    <w:rsid w:val="002A64DF"/>
    <w:rsid w:val="002A73A7"/>
    <w:rsid w:val="002B0236"/>
    <w:rsid w:val="002B0481"/>
    <w:rsid w:val="002B0F5E"/>
    <w:rsid w:val="002B1124"/>
    <w:rsid w:val="002B1351"/>
    <w:rsid w:val="002B1C0E"/>
    <w:rsid w:val="002B1D29"/>
    <w:rsid w:val="002B208F"/>
    <w:rsid w:val="002B2589"/>
    <w:rsid w:val="002B2818"/>
    <w:rsid w:val="002B2A68"/>
    <w:rsid w:val="002B3251"/>
    <w:rsid w:val="002B37A2"/>
    <w:rsid w:val="002B37DE"/>
    <w:rsid w:val="002B4482"/>
    <w:rsid w:val="002B4AA8"/>
    <w:rsid w:val="002B5B3F"/>
    <w:rsid w:val="002B7AC3"/>
    <w:rsid w:val="002C0D9A"/>
    <w:rsid w:val="002C15D3"/>
    <w:rsid w:val="002C265D"/>
    <w:rsid w:val="002C3279"/>
    <w:rsid w:val="002C3702"/>
    <w:rsid w:val="002C44DF"/>
    <w:rsid w:val="002C45F1"/>
    <w:rsid w:val="002C4D8E"/>
    <w:rsid w:val="002C516B"/>
    <w:rsid w:val="002C54FD"/>
    <w:rsid w:val="002C656B"/>
    <w:rsid w:val="002C6791"/>
    <w:rsid w:val="002C6C1E"/>
    <w:rsid w:val="002C6D3A"/>
    <w:rsid w:val="002C6EB9"/>
    <w:rsid w:val="002C6EE2"/>
    <w:rsid w:val="002C727E"/>
    <w:rsid w:val="002C7B30"/>
    <w:rsid w:val="002D0070"/>
    <w:rsid w:val="002D09C4"/>
    <w:rsid w:val="002D0CA2"/>
    <w:rsid w:val="002D2421"/>
    <w:rsid w:val="002D253B"/>
    <w:rsid w:val="002D2840"/>
    <w:rsid w:val="002D28B5"/>
    <w:rsid w:val="002D2BE0"/>
    <w:rsid w:val="002D2F56"/>
    <w:rsid w:val="002D4CFF"/>
    <w:rsid w:val="002D55C2"/>
    <w:rsid w:val="002D60B1"/>
    <w:rsid w:val="002D6971"/>
    <w:rsid w:val="002D6AB8"/>
    <w:rsid w:val="002D7387"/>
    <w:rsid w:val="002E07FB"/>
    <w:rsid w:val="002E15F8"/>
    <w:rsid w:val="002E2AA8"/>
    <w:rsid w:val="002E3142"/>
    <w:rsid w:val="002E32E0"/>
    <w:rsid w:val="002E58CC"/>
    <w:rsid w:val="002E6511"/>
    <w:rsid w:val="002E7194"/>
    <w:rsid w:val="002E7770"/>
    <w:rsid w:val="002E79F5"/>
    <w:rsid w:val="002F01B9"/>
    <w:rsid w:val="002F083A"/>
    <w:rsid w:val="002F08A3"/>
    <w:rsid w:val="002F0B57"/>
    <w:rsid w:val="002F16BB"/>
    <w:rsid w:val="002F1CF3"/>
    <w:rsid w:val="002F24DF"/>
    <w:rsid w:val="002F3A30"/>
    <w:rsid w:val="002F3F9A"/>
    <w:rsid w:val="002F4828"/>
    <w:rsid w:val="002F4AB8"/>
    <w:rsid w:val="002F545E"/>
    <w:rsid w:val="002F5D49"/>
    <w:rsid w:val="002F612B"/>
    <w:rsid w:val="002F61AE"/>
    <w:rsid w:val="002F67B3"/>
    <w:rsid w:val="003001A7"/>
    <w:rsid w:val="0030028B"/>
    <w:rsid w:val="003004C1"/>
    <w:rsid w:val="0030057F"/>
    <w:rsid w:val="003008F3"/>
    <w:rsid w:val="00300A1B"/>
    <w:rsid w:val="0030223A"/>
    <w:rsid w:val="003025BD"/>
    <w:rsid w:val="00302626"/>
    <w:rsid w:val="003027C6"/>
    <w:rsid w:val="00302991"/>
    <w:rsid w:val="00302A34"/>
    <w:rsid w:val="00304183"/>
    <w:rsid w:val="003047A7"/>
    <w:rsid w:val="00305010"/>
    <w:rsid w:val="00305665"/>
    <w:rsid w:val="00305D47"/>
    <w:rsid w:val="0030639D"/>
    <w:rsid w:val="00306404"/>
    <w:rsid w:val="00307D7E"/>
    <w:rsid w:val="00310189"/>
    <w:rsid w:val="0031265F"/>
    <w:rsid w:val="00312ACF"/>
    <w:rsid w:val="003134B0"/>
    <w:rsid w:val="00313558"/>
    <w:rsid w:val="00313984"/>
    <w:rsid w:val="00313A3D"/>
    <w:rsid w:val="00313AE1"/>
    <w:rsid w:val="00313CB9"/>
    <w:rsid w:val="00313E6F"/>
    <w:rsid w:val="003141ED"/>
    <w:rsid w:val="00315B0D"/>
    <w:rsid w:val="003167B7"/>
    <w:rsid w:val="003171E1"/>
    <w:rsid w:val="00317249"/>
    <w:rsid w:val="003176BE"/>
    <w:rsid w:val="00317AB5"/>
    <w:rsid w:val="00320650"/>
    <w:rsid w:val="00321667"/>
    <w:rsid w:val="00321C0F"/>
    <w:rsid w:val="00321FD2"/>
    <w:rsid w:val="0032262C"/>
    <w:rsid w:val="0032274D"/>
    <w:rsid w:val="00324BAB"/>
    <w:rsid w:val="00324E29"/>
    <w:rsid w:val="00324EB3"/>
    <w:rsid w:val="00325274"/>
    <w:rsid w:val="0032597A"/>
    <w:rsid w:val="00325C26"/>
    <w:rsid w:val="00325E14"/>
    <w:rsid w:val="003270FD"/>
    <w:rsid w:val="0032744E"/>
    <w:rsid w:val="0032759C"/>
    <w:rsid w:val="00327AD6"/>
    <w:rsid w:val="00330E4A"/>
    <w:rsid w:val="0033179D"/>
    <w:rsid w:val="00332282"/>
    <w:rsid w:val="00332B76"/>
    <w:rsid w:val="00333472"/>
    <w:rsid w:val="0033361B"/>
    <w:rsid w:val="0033370A"/>
    <w:rsid w:val="003337F4"/>
    <w:rsid w:val="00333B52"/>
    <w:rsid w:val="00335DC7"/>
    <w:rsid w:val="00336594"/>
    <w:rsid w:val="00337240"/>
    <w:rsid w:val="003374D7"/>
    <w:rsid w:val="0034050F"/>
    <w:rsid w:val="00340BCC"/>
    <w:rsid w:val="003416E4"/>
    <w:rsid w:val="00341701"/>
    <w:rsid w:val="00341A96"/>
    <w:rsid w:val="00342933"/>
    <w:rsid w:val="00342CAF"/>
    <w:rsid w:val="00342DD0"/>
    <w:rsid w:val="00343A8B"/>
    <w:rsid w:val="00344709"/>
    <w:rsid w:val="00344E1F"/>
    <w:rsid w:val="003457DB"/>
    <w:rsid w:val="00345810"/>
    <w:rsid w:val="00345B3F"/>
    <w:rsid w:val="00346946"/>
    <w:rsid w:val="00347744"/>
    <w:rsid w:val="003477C6"/>
    <w:rsid w:val="00347829"/>
    <w:rsid w:val="00347FAB"/>
    <w:rsid w:val="00350831"/>
    <w:rsid w:val="00350996"/>
    <w:rsid w:val="00350ED8"/>
    <w:rsid w:val="00350EF9"/>
    <w:rsid w:val="0035160F"/>
    <w:rsid w:val="003516A6"/>
    <w:rsid w:val="00351774"/>
    <w:rsid w:val="00351C18"/>
    <w:rsid w:val="003522FB"/>
    <w:rsid w:val="003526C7"/>
    <w:rsid w:val="003526DF"/>
    <w:rsid w:val="003532F1"/>
    <w:rsid w:val="00353BC2"/>
    <w:rsid w:val="00353C65"/>
    <w:rsid w:val="00354E9A"/>
    <w:rsid w:val="00355982"/>
    <w:rsid w:val="00356055"/>
    <w:rsid w:val="00356422"/>
    <w:rsid w:val="00356714"/>
    <w:rsid w:val="003567F9"/>
    <w:rsid w:val="00357056"/>
    <w:rsid w:val="00357253"/>
    <w:rsid w:val="0035767E"/>
    <w:rsid w:val="0036155D"/>
    <w:rsid w:val="00362002"/>
    <w:rsid w:val="00362762"/>
    <w:rsid w:val="00362E97"/>
    <w:rsid w:val="00364A35"/>
    <w:rsid w:val="00364AE1"/>
    <w:rsid w:val="00365404"/>
    <w:rsid w:val="003657CC"/>
    <w:rsid w:val="00365C8A"/>
    <w:rsid w:val="00366340"/>
    <w:rsid w:val="00366E16"/>
    <w:rsid w:val="00367206"/>
    <w:rsid w:val="00367796"/>
    <w:rsid w:val="00367BF4"/>
    <w:rsid w:val="00370A25"/>
    <w:rsid w:val="00371287"/>
    <w:rsid w:val="0037199E"/>
    <w:rsid w:val="00372175"/>
    <w:rsid w:val="003738F0"/>
    <w:rsid w:val="00373A7B"/>
    <w:rsid w:val="0037412F"/>
    <w:rsid w:val="00374CC2"/>
    <w:rsid w:val="003750B7"/>
    <w:rsid w:val="00375B38"/>
    <w:rsid w:val="00377285"/>
    <w:rsid w:val="00377817"/>
    <w:rsid w:val="00377F87"/>
    <w:rsid w:val="00380092"/>
    <w:rsid w:val="00380582"/>
    <w:rsid w:val="00380849"/>
    <w:rsid w:val="00381267"/>
    <w:rsid w:val="0038139A"/>
    <w:rsid w:val="00381789"/>
    <w:rsid w:val="00381BD8"/>
    <w:rsid w:val="00382568"/>
    <w:rsid w:val="00382A98"/>
    <w:rsid w:val="0038395A"/>
    <w:rsid w:val="00383DC3"/>
    <w:rsid w:val="00383F97"/>
    <w:rsid w:val="00384261"/>
    <w:rsid w:val="00384A06"/>
    <w:rsid w:val="00385B55"/>
    <w:rsid w:val="00385E7D"/>
    <w:rsid w:val="0038637B"/>
    <w:rsid w:val="003866B5"/>
    <w:rsid w:val="00386800"/>
    <w:rsid w:val="00386B5D"/>
    <w:rsid w:val="00387010"/>
    <w:rsid w:val="003872DF"/>
    <w:rsid w:val="003874BB"/>
    <w:rsid w:val="003876B2"/>
    <w:rsid w:val="003876EA"/>
    <w:rsid w:val="003877C8"/>
    <w:rsid w:val="003909FC"/>
    <w:rsid w:val="00390C82"/>
    <w:rsid w:val="003915E2"/>
    <w:rsid w:val="00391F8D"/>
    <w:rsid w:val="0039285F"/>
    <w:rsid w:val="00392BD3"/>
    <w:rsid w:val="003930D5"/>
    <w:rsid w:val="00394C7B"/>
    <w:rsid w:val="00395056"/>
    <w:rsid w:val="00395A23"/>
    <w:rsid w:val="00396023"/>
    <w:rsid w:val="003961F4"/>
    <w:rsid w:val="003965AE"/>
    <w:rsid w:val="0039761B"/>
    <w:rsid w:val="0039768D"/>
    <w:rsid w:val="00397B11"/>
    <w:rsid w:val="00397DCD"/>
    <w:rsid w:val="003A01DA"/>
    <w:rsid w:val="003A042F"/>
    <w:rsid w:val="003A1095"/>
    <w:rsid w:val="003A2043"/>
    <w:rsid w:val="003A22F2"/>
    <w:rsid w:val="003A3051"/>
    <w:rsid w:val="003A415E"/>
    <w:rsid w:val="003A5679"/>
    <w:rsid w:val="003A6990"/>
    <w:rsid w:val="003A6E12"/>
    <w:rsid w:val="003A77E9"/>
    <w:rsid w:val="003B0BF8"/>
    <w:rsid w:val="003B3631"/>
    <w:rsid w:val="003B3A0C"/>
    <w:rsid w:val="003B4029"/>
    <w:rsid w:val="003B42AF"/>
    <w:rsid w:val="003B472F"/>
    <w:rsid w:val="003B579B"/>
    <w:rsid w:val="003B64C0"/>
    <w:rsid w:val="003B665C"/>
    <w:rsid w:val="003B6672"/>
    <w:rsid w:val="003B6CEC"/>
    <w:rsid w:val="003B6EA7"/>
    <w:rsid w:val="003C086D"/>
    <w:rsid w:val="003C0AF3"/>
    <w:rsid w:val="003C1189"/>
    <w:rsid w:val="003C1360"/>
    <w:rsid w:val="003C181F"/>
    <w:rsid w:val="003C1CA7"/>
    <w:rsid w:val="003C2797"/>
    <w:rsid w:val="003C2839"/>
    <w:rsid w:val="003C2A6E"/>
    <w:rsid w:val="003C2B5F"/>
    <w:rsid w:val="003C2F32"/>
    <w:rsid w:val="003C43C3"/>
    <w:rsid w:val="003C534F"/>
    <w:rsid w:val="003C549A"/>
    <w:rsid w:val="003C6120"/>
    <w:rsid w:val="003C6847"/>
    <w:rsid w:val="003C6C1F"/>
    <w:rsid w:val="003C6CD7"/>
    <w:rsid w:val="003D01BD"/>
    <w:rsid w:val="003D040A"/>
    <w:rsid w:val="003D18AE"/>
    <w:rsid w:val="003D1F32"/>
    <w:rsid w:val="003D21D8"/>
    <w:rsid w:val="003D2747"/>
    <w:rsid w:val="003D28C5"/>
    <w:rsid w:val="003D2B44"/>
    <w:rsid w:val="003D2C27"/>
    <w:rsid w:val="003D5D85"/>
    <w:rsid w:val="003D6703"/>
    <w:rsid w:val="003D6990"/>
    <w:rsid w:val="003D6EDB"/>
    <w:rsid w:val="003E0189"/>
    <w:rsid w:val="003E2205"/>
    <w:rsid w:val="003E292D"/>
    <w:rsid w:val="003E2C10"/>
    <w:rsid w:val="003E3E7D"/>
    <w:rsid w:val="003E4CD2"/>
    <w:rsid w:val="003E70A4"/>
    <w:rsid w:val="003E75D5"/>
    <w:rsid w:val="003F0844"/>
    <w:rsid w:val="003F0A3D"/>
    <w:rsid w:val="003F1857"/>
    <w:rsid w:val="003F2642"/>
    <w:rsid w:val="003F27EC"/>
    <w:rsid w:val="003F287C"/>
    <w:rsid w:val="003F3BE1"/>
    <w:rsid w:val="003F3CF8"/>
    <w:rsid w:val="003F4360"/>
    <w:rsid w:val="003F445A"/>
    <w:rsid w:val="003F4478"/>
    <w:rsid w:val="003F4B86"/>
    <w:rsid w:val="003F598E"/>
    <w:rsid w:val="003F5FB9"/>
    <w:rsid w:val="003F626B"/>
    <w:rsid w:val="003F683D"/>
    <w:rsid w:val="003F7281"/>
    <w:rsid w:val="003F72AD"/>
    <w:rsid w:val="003F72B7"/>
    <w:rsid w:val="003F7F55"/>
    <w:rsid w:val="00400685"/>
    <w:rsid w:val="004010FB"/>
    <w:rsid w:val="00402389"/>
    <w:rsid w:val="00402ADC"/>
    <w:rsid w:val="00402F8B"/>
    <w:rsid w:val="00403628"/>
    <w:rsid w:val="00403B84"/>
    <w:rsid w:val="00403CC9"/>
    <w:rsid w:val="00403EF1"/>
    <w:rsid w:val="00403FA4"/>
    <w:rsid w:val="004044EE"/>
    <w:rsid w:val="004046A3"/>
    <w:rsid w:val="00404C5C"/>
    <w:rsid w:val="004051E4"/>
    <w:rsid w:val="00406DFD"/>
    <w:rsid w:val="00406F6A"/>
    <w:rsid w:val="0040747D"/>
    <w:rsid w:val="00407E69"/>
    <w:rsid w:val="00410240"/>
    <w:rsid w:val="00410335"/>
    <w:rsid w:val="00410A6E"/>
    <w:rsid w:val="00411743"/>
    <w:rsid w:val="00411A91"/>
    <w:rsid w:val="00411C0B"/>
    <w:rsid w:val="00411D74"/>
    <w:rsid w:val="00411E5A"/>
    <w:rsid w:val="00412457"/>
    <w:rsid w:val="00412E7B"/>
    <w:rsid w:val="00412F69"/>
    <w:rsid w:val="00413325"/>
    <w:rsid w:val="00413565"/>
    <w:rsid w:val="00413C91"/>
    <w:rsid w:val="00414B80"/>
    <w:rsid w:val="00414BD7"/>
    <w:rsid w:val="00416D86"/>
    <w:rsid w:val="0041704B"/>
    <w:rsid w:val="00417085"/>
    <w:rsid w:val="004174E7"/>
    <w:rsid w:val="0042190B"/>
    <w:rsid w:val="00422350"/>
    <w:rsid w:val="00422980"/>
    <w:rsid w:val="004234F1"/>
    <w:rsid w:val="00423970"/>
    <w:rsid w:val="00423A90"/>
    <w:rsid w:val="00423EC9"/>
    <w:rsid w:val="00424745"/>
    <w:rsid w:val="00425089"/>
    <w:rsid w:val="00425B1F"/>
    <w:rsid w:val="004271D0"/>
    <w:rsid w:val="00427EFF"/>
    <w:rsid w:val="00431382"/>
    <w:rsid w:val="0043153E"/>
    <w:rsid w:val="004316AB"/>
    <w:rsid w:val="00431FCD"/>
    <w:rsid w:val="004324CA"/>
    <w:rsid w:val="00433A7D"/>
    <w:rsid w:val="00433B3B"/>
    <w:rsid w:val="004342C4"/>
    <w:rsid w:val="00435144"/>
    <w:rsid w:val="004360CD"/>
    <w:rsid w:val="0043629A"/>
    <w:rsid w:val="004376C1"/>
    <w:rsid w:val="004404A7"/>
    <w:rsid w:val="00441429"/>
    <w:rsid w:val="004421D0"/>
    <w:rsid w:val="004422A1"/>
    <w:rsid w:val="0044281C"/>
    <w:rsid w:val="00442E67"/>
    <w:rsid w:val="00442FF8"/>
    <w:rsid w:val="00443433"/>
    <w:rsid w:val="0044343E"/>
    <w:rsid w:val="0044398C"/>
    <w:rsid w:val="00443AEB"/>
    <w:rsid w:val="00443D3A"/>
    <w:rsid w:val="00444B64"/>
    <w:rsid w:val="0044511F"/>
    <w:rsid w:val="00446CCE"/>
    <w:rsid w:val="004475BE"/>
    <w:rsid w:val="00447C77"/>
    <w:rsid w:val="00450216"/>
    <w:rsid w:val="0045062E"/>
    <w:rsid w:val="004509AD"/>
    <w:rsid w:val="00450AC3"/>
    <w:rsid w:val="00451117"/>
    <w:rsid w:val="00451491"/>
    <w:rsid w:val="00451F6D"/>
    <w:rsid w:val="00453037"/>
    <w:rsid w:val="00453472"/>
    <w:rsid w:val="0045373C"/>
    <w:rsid w:val="00453B90"/>
    <w:rsid w:val="00453BB1"/>
    <w:rsid w:val="00453FD4"/>
    <w:rsid w:val="00454059"/>
    <w:rsid w:val="0045413F"/>
    <w:rsid w:val="00454266"/>
    <w:rsid w:val="00454CAA"/>
    <w:rsid w:val="004557C8"/>
    <w:rsid w:val="00455A07"/>
    <w:rsid w:val="0045617B"/>
    <w:rsid w:val="0045621B"/>
    <w:rsid w:val="004571B3"/>
    <w:rsid w:val="00457B56"/>
    <w:rsid w:val="00457F07"/>
    <w:rsid w:val="00460896"/>
    <w:rsid w:val="00460968"/>
    <w:rsid w:val="0046117C"/>
    <w:rsid w:val="00461AFD"/>
    <w:rsid w:val="00462222"/>
    <w:rsid w:val="00462A25"/>
    <w:rsid w:val="00462E6C"/>
    <w:rsid w:val="00463149"/>
    <w:rsid w:val="004633CD"/>
    <w:rsid w:val="00463E1F"/>
    <w:rsid w:val="00464EEB"/>
    <w:rsid w:val="004651D8"/>
    <w:rsid w:val="00465FE2"/>
    <w:rsid w:val="00465FF5"/>
    <w:rsid w:val="00466132"/>
    <w:rsid w:val="004666C5"/>
    <w:rsid w:val="004702A6"/>
    <w:rsid w:val="00470434"/>
    <w:rsid w:val="004707A3"/>
    <w:rsid w:val="00470E90"/>
    <w:rsid w:val="00470F60"/>
    <w:rsid w:val="00471080"/>
    <w:rsid w:val="00471B8D"/>
    <w:rsid w:val="004722C1"/>
    <w:rsid w:val="00472DCE"/>
    <w:rsid w:val="004730D9"/>
    <w:rsid w:val="0047320F"/>
    <w:rsid w:val="004732C9"/>
    <w:rsid w:val="004733DF"/>
    <w:rsid w:val="00473BB2"/>
    <w:rsid w:val="004741D1"/>
    <w:rsid w:val="00475A83"/>
    <w:rsid w:val="00475DFC"/>
    <w:rsid w:val="004763F8"/>
    <w:rsid w:val="00476B11"/>
    <w:rsid w:val="00477277"/>
    <w:rsid w:val="00477EEF"/>
    <w:rsid w:val="0048022A"/>
    <w:rsid w:val="0048062A"/>
    <w:rsid w:val="00480C9F"/>
    <w:rsid w:val="00480CDD"/>
    <w:rsid w:val="00481396"/>
    <w:rsid w:val="00481435"/>
    <w:rsid w:val="00481B49"/>
    <w:rsid w:val="00481EB5"/>
    <w:rsid w:val="00482FD1"/>
    <w:rsid w:val="00483FB4"/>
    <w:rsid w:val="004841CC"/>
    <w:rsid w:val="00485F44"/>
    <w:rsid w:val="004872E7"/>
    <w:rsid w:val="0048773E"/>
    <w:rsid w:val="0048775F"/>
    <w:rsid w:val="00487E0B"/>
    <w:rsid w:val="0049056C"/>
    <w:rsid w:val="00491F9C"/>
    <w:rsid w:val="00492180"/>
    <w:rsid w:val="004923AA"/>
    <w:rsid w:val="00492A3B"/>
    <w:rsid w:val="00492B0E"/>
    <w:rsid w:val="00492FB7"/>
    <w:rsid w:val="00493AB3"/>
    <w:rsid w:val="0049404D"/>
    <w:rsid w:val="0049412B"/>
    <w:rsid w:val="004945C2"/>
    <w:rsid w:val="004949A9"/>
    <w:rsid w:val="00495062"/>
    <w:rsid w:val="00495343"/>
    <w:rsid w:val="00495694"/>
    <w:rsid w:val="00495D07"/>
    <w:rsid w:val="00496081"/>
    <w:rsid w:val="0049628E"/>
    <w:rsid w:val="004963FD"/>
    <w:rsid w:val="004968D0"/>
    <w:rsid w:val="00496961"/>
    <w:rsid w:val="00496BC6"/>
    <w:rsid w:val="00496F8B"/>
    <w:rsid w:val="00497CA1"/>
    <w:rsid w:val="004A05D1"/>
    <w:rsid w:val="004A0D00"/>
    <w:rsid w:val="004A101A"/>
    <w:rsid w:val="004A1118"/>
    <w:rsid w:val="004A1705"/>
    <w:rsid w:val="004A1F72"/>
    <w:rsid w:val="004A2866"/>
    <w:rsid w:val="004A2D04"/>
    <w:rsid w:val="004A431E"/>
    <w:rsid w:val="004A4F25"/>
    <w:rsid w:val="004A588A"/>
    <w:rsid w:val="004A5AB2"/>
    <w:rsid w:val="004A7038"/>
    <w:rsid w:val="004A7996"/>
    <w:rsid w:val="004A7D1C"/>
    <w:rsid w:val="004B0225"/>
    <w:rsid w:val="004B058C"/>
    <w:rsid w:val="004B0B57"/>
    <w:rsid w:val="004B0BCA"/>
    <w:rsid w:val="004B12DB"/>
    <w:rsid w:val="004B29BF"/>
    <w:rsid w:val="004B2C0B"/>
    <w:rsid w:val="004B32DC"/>
    <w:rsid w:val="004B380E"/>
    <w:rsid w:val="004B3BCE"/>
    <w:rsid w:val="004B4108"/>
    <w:rsid w:val="004B4648"/>
    <w:rsid w:val="004B5341"/>
    <w:rsid w:val="004B59BF"/>
    <w:rsid w:val="004B5E38"/>
    <w:rsid w:val="004B5F64"/>
    <w:rsid w:val="004B6909"/>
    <w:rsid w:val="004B6E52"/>
    <w:rsid w:val="004B7295"/>
    <w:rsid w:val="004B76C8"/>
    <w:rsid w:val="004C0E77"/>
    <w:rsid w:val="004C119C"/>
    <w:rsid w:val="004C1D63"/>
    <w:rsid w:val="004C21EF"/>
    <w:rsid w:val="004C228F"/>
    <w:rsid w:val="004C2D3A"/>
    <w:rsid w:val="004C36D4"/>
    <w:rsid w:val="004C3BA0"/>
    <w:rsid w:val="004C4CF1"/>
    <w:rsid w:val="004C58E0"/>
    <w:rsid w:val="004C74BB"/>
    <w:rsid w:val="004C7E75"/>
    <w:rsid w:val="004D01B7"/>
    <w:rsid w:val="004D0497"/>
    <w:rsid w:val="004D09C6"/>
    <w:rsid w:val="004D279B"/>
    <w:rsid w:val="004D2B90"/>
    <w:rsid w:val="004D34E0"/>
    <w:rsid w:val="004D416A"/>
    <w:rsid w:val="004D4742"/>
    <w:rsid w:val="004D50D1"/>
    <w:rsid w:val="004D5C7B"/>
    <w:rsid w:val="004D6409"/>
    <w:rsid w:val="004D6575"/>
    <w:rsid w:val="004D6B81"/>
    <w:rsid w:val="004D7017"/>
    <w:rsid w:val="004D7150"/>
    <w:rsid w:val="004D72B2"/>
    <w:rsid w:val="004D7DB6"/>
    <w:rsid w:val="004E1A03"/>
    <w:rsid w:val="004E1D0C"/>
    <w:rsid w:val="004E2516"/>
    <w:rsid w:val="004E2BD4"/>
    <w:rsid w:val="004E2E28"/>
    <w:rsid w:val="004E3121"/>
    <w:rsid w:val="004E3628"/>
    <w:rsid w:val="004E397B"/>
    <w:rsid w:val="004E3EF0"/>
    <w:rsid w:val="004E4941"/>
    <w:rsid w:val="004E4F7E"/>
    <w:rsid w:val="004E5A15"/>
    <w:rsid w:val="004E6D9E"/>
    <w:rsid w:val="004E6FF9"/>
    <w:rsid w:val="004E7704"/>
    <w:rsid w:val="004E77E3"/>
    <w:rsid w:val="004E7E5B"/>
    <w:rsid w:val="004F03F1"/>
    <w:rsid w:val="004F1023"/>
    <w:rsid w:val="004F16F5"/>
    <w:rsid w:val="004F2248"/>
    <w:rsid w:val="004F2417"/>
    <w:rsid w:val="004F241F"/>
    <w:rsid w:val="004F3C99"/>
    <w:rsid w:val="004F4378"/>
    <w:rsid w:val="004F441B"/>
    <w:rsid w:val="004F4846"/>
    <w:rsid w:val="004F4BBF"/>
    <w:rsid w:val="004F5262"/>
    <w:rsid w:val="004F71A2"/>
    <w:rsid w:val="004F760C"/>
    <w:rsid w:val="004F7F6F"/>
    <w:rsid w:val="00500FF2"/>
    <w:rsid w:val="00501098"/>
    <w:rsid w:val="00501284"/>
    <w:rsid w:val="005016F6"/>
    <w:rsid w:val="005017E4"/>
    <w:rsid w:val="00501DCA"/>
    <w:rsid w:val="00502431"/>
    <w:rsid w:val="00502BD8"/>
    <w:rsid w:val="005036E2"/>
    <w:rsid w:val="00503A16"/>
    <w:rsid w:val="00503F07"/>
    <w:rsid w:val="0050466E"/>
    <w:rsid w:val="00504694"/>
    <w:rsid w:val="00504842"/>
    <w:rsid w:val="005049CB"/>
    <w:rsid w:val="0050508E"/>
    <w:rsid w:val="005050EC"/>
    <w:rsid w:val="00505D8D"/>
    <w:rsid w:val="005072AC"/>
    <w:rsid w:val="00510313"/>
    <w:rsid w:val="00510E41"/>
    <w:rsid w:val="005110BA"/>
    <w:rsid w:val="005117F7"/>
    <w:rsid w:val="00511B06"/>
    <w:rsid w:val="00512788"/>
    <w:rsid w:val="00513052"/>
    <w:rsid w:val="005131D3"/>
    <w:rsid w:val="00513BFC"/>
    <w:rsid w:val="005163B5"/>
    <w:rsid w:val="00516876"/>
    <w:rsid w:val="00516AC5"/>
    <w:rsid w:val="00516F30"/>
    <w:rsid w:val="00517221"/>
    <w:rsid w:val="00520F08"/>
    <w:rsid w:val="005211D8"/>
    <w:rsid w:val="00521C07"/>
    <w:rsid w:val="00521E4A"/>
    <w:rsid w:val="00522898"/>
    <w:rsid w:val="005228CA"/>
    <w:rsid w:val="00522BBA"/>
    <w:rsid w:val="00522D77"/>
    <w:rsid w:val="00523FCA"/>
    <w:rsid w:val="00524516"/>
    <w:rsid w:val="0052474A"/>
    <w:rsid w:val="00525F1A"/>
    <w:rsid w:val="005262D0"/>
    <w:rsid w:val="0052701A"/>
    <w:rsid w:val="00531525"/>
    <w:rsid w:val="00531661"/>
    <w:rsid w:val="00531DE3"/>
    <w:rsid w:val="005322F2"/>
    <w:rsid w:val="00532CB8"/>
    <w:rsid w:val="005332A4"/>
    <w:rsid w:val="0053366D"/>
    <w:rsid w:val="00534553"/>
    <w:rsid w:val="00534675"/>
    <w:rsid w:val="00534FF2"/>
    <w:rsid w:val="00535263"/>
    <w:rsid w:val="005356D5"/>
    <w:rsid w:val="00535F04"/>
    <w:rsid w:val="00535F9E"/>
    <w:rsid w:val="00537015"/>
    <w:rsid w:val="005374B4"/>
    <w:rsid w:val="005378C7"/>
    <w:rsid w:val="0054024C"/>
    <w:rsid w:val="00540C33"/>
    <w:rsid w:val="005415EF"/>
    <w:rsid w:val="0054400A"/>
    <w:rsid w:val="00544DDD"/>
    <w:rsid w:val="00544F3D"/>
    <w:rsid w:val="005452D1"/>
    <w:rsid w:val="005464BD"/>
    <w:rsid w:val="00546952"/>
    <w:rsid w:val="005469A9"/>
    <w:rsid w:val="005476E4"/>
    <w:rsid w:val="0054771E"/>
    <w:rsid w:val="00547EA3"/>
    <w:rsid w:val="00550291"/>
    <w:rsid w:val="00550542"/>
    <w:rsid w:val="005514FE"/>
    <w:rsid w:val="00551CCA"/>
    <w:rsid w:val="00552D17"/>
    <w:rsid w:val="0055370B"/>
    <w:rsid w:val="00553730"/>
    <w:rsid w:val="00553B87"/>
    <w:rsid w:val="00554A25"/>
    <w:rsid w:val="005556BF"/>
    <w:rsid w:val="0055576B"/>
    <w:rsid w:val="00555D8B"/>
    <w:rsid w:val="00556560"/>
    <w:rsid w:val="00556C2B"/>
    <w:rsid w:val="00556C5B"/>
    <w:rsid w:val="0055702C"/>
    <w:rsid w:val="00560834"/>
    <w:rsid w:val="00560D79"/>
    <w:rsid w:val="005628EE"/>
    <w:rsid w:val="00562E90"/>
    <w:rsid w:val="00563A27"/>
    <w:rsid w:val="00563EB2"/>
    <w:rsid w:val="00564A35"/>
    <w:rsid w:val="0056552F"/>
    <w:rsid w:val="005664A0"/>
    <w:rsid w:val="00566B10"/>
    <w:rsid w:val="00566FB8"/>
    <w:rsid w:val="00567D41"/>
    <w:rsid w:val="00567D76"/>
    <w:rsid w:val="005702FD"/>
    <w:rsid w:val="005706B6"/>
    <w:rsid w:val="00570EEA"/>
    <w:rsid w:val="0057111C"/>
    <w:rsid w:val="005713C3"/>
    <w:rsid w:val="00571574"/>
    <w:rsid w:val="00572A1A"/>
    <w:rsid w:val="0057367D"/>
    <w:rsid w:val="0057371E"/>
    <w:rsid w:val="00573B04"/>
    <w:rsid w:val="00574465"/>
    <w:rsid w:val="005744F4"/>
    <w:rsid w:val="00575273"/>
    <w:rsid w:val="00575A01"/>
    <w:rsid w:val="00575A93"/>
    <w:rsid w:val="00575C8A"/>
    <w:rsid w:val="00575DB1"/>
    <w:rsid w:val="00575E6B"/>
    <w:rsid w:val="005773C3"/>
    <w:rsid w:val="005777D1"/>
    <w:rsid w:val="00577DE8"/>
    <w:rsid w:val="00580259"/>
    <w:rsid w:val="00580366"/>
    <w:rsid w:val="0058109C"/>
    <w:rsid w:val="00581879"/>
    <w:rsid w:val="00581BCC"/>
    <w:rsid w:val="005823D4"/>
    <w:rsid w:val="00582576"/>
    <w:rsid w:val="00582FF7"/>
    <w:rsid w:val="005844E0"/>
    <w:rsid w:val="00585D2D"/>
    <w:rsid w:val="00585D4A"/>
    <w:rsid w:val="00585EFB"/>
    <w:rsid w:val="0058736F"/>
    <w:rsid w:val="00587711"/>
    <w:rsid w:val="00587AAE"/>
    <w:rsid w:val="00591FEB"/>
    <w:rsid w:val="005920DD"/>
    <w:rsid w:val="00592485"/>
    <w:rsid w:val="00592843"/>
    <w:rsid w:val="00592D07"/>
    <w:rsid w:val="005934B4"/>
    <w:rsid w:val="0059364A"/>
    <w:rsid w:val="00593F63"/>
    <w:rsid w:val="005940D1"/>
    <w:rsid w:val="00594E34"/>
    <w:rsid w:val="0059717E"/>
    <w:rsid w:val="00597492"/>
    <w:rsid w:val="005A05D8"/>
    <w:rsid w:val="005A0D74"/>
    <w:rsid w:val="005A0EAE"/>
    <w:rsid w:val="005A1419"/>
    <w:rsid w:val="005A1B0C"/>
    <w:rsid w:val="005A3A80"/>
    <w:rsid w:val="005A4EF9"/>
    <w:rsid w:val="005A4FC7"/>
    <w:rsid w:val="005A54F6"/>
    <w:rsid w:val="005A56CC"/>
    <w:rsid w:val="005A5D7E"/>
    <w:rsid w:val="005A5E22"/>
    <w:rsid w:val="005A5E5A"/>
    <w:rsid w:val="005A6147"/>
    <w:rsid w:val="005A6A3A"/>
    <w:rsid w:val="005A70FD"/>
    <w:rsid w:val="005A74EB"/>
    <w:rsid w:val="005A7D36"/>
    <w:rsid w:val="005B0399"/>
    <w:rsid w:val="005B056C"/>
    <w:rsid w:val="005B0D2C"/>
    <w:rsid w:val="005B0D4E"/>
    <w:rsid w:val="005B0EFD"/>
    <w:rsid w:val="005B14E2"/>
    <w:rsid w:val="005B2D60"/>
    <w:rsid w:val="005B2F8F"/>
    <w:rsid w:val="005B3A94"/>
    <w:rsid w:val="005B4061"/>
    <w:rsid w:val="005B419A"/>
    <w:rsid w:val="005B44C2"/>
    <w:rsid w:val="005B4876"/>
    <w:rsid w:val="005B4C68"/>
    <w:rsid w:val="005B4C9F"/>
    <w:rsid w:val="005B50F6"/>
    <w:rsid w:val="005B59C1"/>
    <w:rsid w:val="005B677A"/>
    <w:rsid w:val="005B769D"/>
    <w:rsid w:val="005B7C17"/>
    <w:rsid w:val="005B7CCE"/>
    <w:rsid w:val="005C0DF1"/>
    <w:rsid w:val="005C12BA"/>
    <w:rsid w:val="005C18C4"/>
    <w:rsid w:val="005C29B5"/>
    <w:rsid w:val="005C3597"/>
    <w:rsid w:val="005C3A08"/>
    <w:rsid w:val="005C4010"/>
    <w:rsid w:val="005C42DB"/>
    <w:rsid w:val="005C43EF"/>
    <w:rsid w:val="005C44EB"/>
    <w:rsid w:val="005C45A0"/>
    <w:rsid w:val="005C45B2"/>
    <w:rsid w:val="005C4C94"/>
    <w:rsid w:val="005C4FFE"/>
    <w:rsid w:val="005C50E5"/>
    <w:rsid w:val="005C529F"/>
    <w:rsid w:val="005C53E4"/>
    <w:rsid w:val="005C598C"/>
    <w:rsid w:val="005C62CC"/>
    <w:rsid w:val="005C62FE"/>
    <w:rsid w:val="005C6993"/>
    <w:rsid w:val="005C6D62"/>
    <w:rsid w:val="005C7F09"/>
    <w:rsid w:val="005D0898"/>
    <w:rsid w:val="005D0F0E"/>
    <w:rsid w:val="005D1F06"/>
    <w:rsid w:val="005D1FCD"/>
    <w:rsid w:val="005D1FD6"/>
    <w:rsid w:val="005D20CA"/>
    <w:rsid w:val="005D2162"/>
    <w:rsid w:val="005D2F68"/>
    <w:rsid w:val="005D3382"/>
    <w:rsid w:val="005D347F"/>
    <w:rsid w:val="005D36DA"/>
    <w:rsid w:val="005D40FD"/>
    <w:rsid w:val="005D44F9"/>
    <w:rsid w:val="005D47F9"/>
    <w:rsid w:val="005D4B28"/>
    <w:rsid w:val="005D50AA"/>
    <w:rsid w:val="005D5930"/>
    <w:rsid w:val="005D64AB"/>
    <w:rsid w:val="005D6DCE"/>
    <w:rsid w:val="005D709B"/>
    <w:rsid w:val="005D770A"/>
    <w:rsid w:val="005D7901"/>
    <w:rsid w:val="005D7975"/>
    <w:rsid w:val="005E0053"/>
    <w:rsid w:val="005E0DD6"/>
    <w:rsid w:val="005E1E15"/>
    <w:rsid w:val="005E1F19"/>
    <w:rsid w:val="005E23B9"/>
    <w:rsid w:val="005E2639"/>
    <w:rsid w:val="005E2BE4"/>
    <w:rsid w:val="005E30BD"/>
    <w:rsid w:val="005E4819"/>
    <w:rsid w:val="005E487A"/>
    <w:rsid w:val="005E5883"/>
    <w:rsid w:val="005E5AF0"/>
    <w:rsid w:val="005E633A"/>
    <w:rsid w:val="005E7532"/>
    <w:rsid w:val="005E7F2E"/>
    <w:rsid w:val="005F06C8"/>
    <w:rsid w:val="005F0CDE"/>
    <w:rsid w:val="005F18CD"/>
    <w:rsid w:val="005F1C2B"/>
    <w:rsid w:val="005F2198"/>
    <w:rsid w:val="005F3BAB"/>
    <w:rsid w:val="005F4296"/>
    <w:rsid w:val="005F4C37"/>
    <w:rsid w:val="005F570A"/>
    <w:rsid w:val="005F5998"/>
    <w:rsid w:val="005F5FD1"/>
    <w:rsid w:val="005F6137"/>
    <w:rsid w:val="005F6894"/>
    <w:rsid w:val="005F730E"/>
    <w:rsid w:val="005F747A"/>
    <w:rsid w:val="005F7D7E"/>
    <w:rsid w:val="0060024B"/>
    <w:rsid w:val="00601448"/>
    <w:rsid w:val="00602416"/>
    <w:rsid w:val="006034B0"/>
    <w:rsid w:val="006034CD"/>
    <w:rsid w:val="0060381C"/>
    <w:rsid w:val="00603871"/>
    <w:rsid w:val="00603ABF"/>
    <w:rsid w:val="00603C45"/>
    <w:rsid w:val="006041A8"/>
    <w:rsid w:val="0060460C"/>
    <w:rsid w:val="00606C7D"/>
    <w:rsid w:val="00610239"/>
    <w:rsid w:val="006105F7"/>
    <w:rsid w:val="0061098A"/>
    <w:rsid w:val="006115B9"/>
    <w:rsid w:val="006125DB"/>
    <w:rsid w:val="0061267C"/>
    <w:rsid w:val="00612F9D"/>
    <w:rsid w:val="006131E1"/>
    <w:rsid w:val="00613316"/>
    <w:rsid w:val="006136BB"/>
    <w:rsid w:val="00613826"/>
    <w:rsid w:val="006142CF"/>
    <w:rsid w:val="00614555"/>
    <w:rsid w:val="00615316"/>
    <w:rsid w:val="00616CC7"/>
    <w:rsid w:val="00620106"/>
    <w:rsid w:val="00620DF2"/>
    <w:rsid w:val="0062146E"/>
    <w:rsid w:val="00621C0E"/>
    <w:rsid w:val="00621DF1"/>
    <w:rsid w:val="00621E72"/>
    <w:rsid w:val="006235CC"/>
    <w:rsid w:val="00623733"/>
    <w:rsid w:val="006239E7"/>
    <w:rsid w:val="00623F31"/>
    <w:rsid w:val="006242FD"/>
    <w:rsid w:val="00624751"/>
    <w:rsid w:val="00624E62"/>
    <w:rsid w:val="00625509"/>
    <w:rsid w:val="00625596"/>
    <w:rsid w:val="0062639F"/>
    <w:rsid w:val="00626B4A"/>
    <w:rsid w:val="00626C94"/>
    <w:rsid w:val="00627DC2"/>
    <w:rsid w:val="00630399"/>
    <w:rsid w:val="0063072A"/>
    <w:rsid w:val="006313DB"/>
    <w:rsid w:val="00631A38"/>
    <w:rsid w:val="00632336"/>
    <w:rsid w:val="00632D7D"/>
    <w:rsid w:val="00633127"/>
    <w:rsid w:val="006335FE"/>
    <w:rsid w:val="0063419D"/>
    <w:rsid w:val="006355B1"/>
    <w:rsid w:val="006358A6"/>
    <w:rsid w:val="00636B06"/>
    <w:rsid w:val="00637DAD"/>
    <w:rsid w:val="00640991"/>
    <w:rsid w:val="0064168D"/>
    <w:rsid w:val="00641C95"/>
    <w:rsid w:val="00641E20"/>
    <w:rsid w:val="00642371"/>
    <w:rsid w:val="0064335B"/>
    <w:rsid w:val="00643AE5"/>
    <w:rsid w:val="00643B2E"/>
    <w:rsid w:val="00643C13"/>
    <w:rsid w:val="00643E91"/>
    <w:rsid w:val="0064462E"/>
    <w:rsid w:val="00644738"/>
    <w:rsid w:val="006447C7"/>
    <w:rsid w:val="00645757"/>
    <w:rsid w:val="0064613E"/>
    <w:rsid w:val="006463FF"/>
    <w:rsid w:val="006464C4"/>
    <w:rsid w:val="00646A08"/>
    <w:rsid w:val="00647F5A"/>
    <w:rsid w:val="00650025"/>
    <w:rsid w:val="006509AD"/>
    <w:rsid w:val="00651B47"/>
    <w:rsid w:val="00651C82"/>
    <w:rsid w:val="00651E45"/>
    <w:rsid w:val="00652C03"/>
    <w:rsid w:val="006530DB"/>
    <w:rsid w:val="006532A5"/>
    <w:rsid w:val="0065396C"/>
    <w:rsid w:val="00653A4C"/>
    <w:rsid w:val="00653A76"/>
    <w:rsid w:val="00653E9A"/>
    <w:rsid w:val="00654EE4"/>
    <w:rsid w:val="006554FF"/>
    <w:rsid w:val="00655735"/>
    <w:rsid w:val="006558C4"/>
    <w:rsid w:val="00655E48"/>
    <w:rsid w:val="00655F6B"/>
    <w:rsid w:val="00655F7A"/>
    <w:rsid w:val="006560B1"/>
    <w:rsid w:val="0065617A"/>
    <w:rsid w:val="00656D44"/>
    <w:rsid w:val="00657B53"/>
    <w:rsid w:val="00657B5F"/>
    <w:rsid w:val="00660B8E"/>
    <w:rsid w:val="006612BA"/>
    <w:rsid w:val="0066168C"/>
    <w:rsid w:val="006629D8"/>
    <w:rsid w:val="00662F50"/>
    <w:rsid w:val="00662F8C"/>
    <w:rsid w:val="00662FC4"/>
    <w:rsid w:val="006631A8"/>
    <w:rsid w:val="0066367C"/>
    <w:rsid w:val="006638DB"/>
    <w:rsid w:val="00663DBC"/>
    <w:rsid w:val="00664389"/>
    <w:rsid w:val="00664FA1"/>
    <w:rsid w:val="00665614"/>
    <w:rsid w:val="00665CAC"/>
    <w:rsid w:val="00666D5B"/>
    <w:rsid w:val="00666E2B"/>
    <w:rsid w:val="006677C9"/>
    <w:rsid w:val="006701D8"/>
    <w:rsid w:val="006703E8"/>
    <w:rsid w:val="0067091E"/>
    <w:rsid w:val="00670F87"/>
    <w:rsid w:val="00671184"/>
    <w:rsid w:val="006715C8"/>
    <w:rsid w:val="0067235F"/>
    <w:rsid w:val="006739FD"/>
    <w:rsid w:val="006745DA"/>
    <w:rsid w:val="0067502D"/>
    <w:rsid w:val="00677B28"/>
    <w:rsid w:val="00680609"/>
    <w:rsid w:val="00681462"/>
    <w:rsid w:val="00681630"/>
    <w:rsid w:val="00681688"/>
    <w:rsid w:val="00682E23"/>
    <w:rsid w:val="00683331"/>
    <w:rsid w:val="006841C0"/>
    <w:rsid w:val="00684566"/>
    <w:rsid w:val="006848B8"/>
    <w:rsid w:val="0068563C"/>
    <w:rsid w:val="00685BE3"/>
    <w:rsid w:val="0068664D"/>
    <w:rsid w:val="00686CCC"/>
    <w:rsid w:val="006876C4"/>
    <w:rsid w:val="00687822"/>
    <w:rsid w:val="0069029A"/>
    <w:rsid w:val="00690745"/>
    <w:rsid w:val="00691036"/>
    <w:rsid w:val="0069121A"/>
    <w:rsid w:val="006921DA"/>
    <w:rsid w:val="00692597"/>
    <w:rsid w:val="00692BB2"/>
    <w:rsid w:val="00693192"/>
    <w:rsid w:val="00693609"/>
    <w:rsid w:val="00693D99"/>
    <w:rsid w:val="00694B78"/>
    <w:rsid w:val="00695B00"/>
    <w:rsid w:val="00697715"/>
    <w:rsid w:val="0069788B"/>
    <w:rsid w:val="00697E21"/>
    <w:rsid w:val="006A0208"/>
    <w:rsid w:val="006A04C5"/>
    <w:rsid w:val="006A111C"/>
    <w:rsid w:val="006A11BD"/>
    <w:rsid w:val="006A2A6E"/>
    <w:rsid w:val="006A601B"/>
    <w:rsid w:val="006A736F"/>
    <w:rsid w:val="006A7F53"/>
    <w:rsid w:val="006B05D5"/>
    <w:rsid w:val="006B0D84"/>
    <w:rsid w:val="006B106E"/>
    <w:rsid w:val="006B1D3B"/>
    <w:rsid w:val="006B2388"/>
    <w:rsid w:val="006B23F0"/>
    <w:rsid w:val="006B28A0"/>
    <w:rsid w:val="006B3D01"/>
    <w:rsid w:val="006B3E30"/>
    <w:rsid w:val="006B4138"/>
    <w:rsid w:val="006B4CB1"/>
    <w:rsid w:val="006B58B1"/>
    <w:rsid w:val="006B590E"/>
    <w:rsid w:val="006B5B8D"/>
    <w:rsid w:val="006B5E52"/>
    <w:rsid w:val="006B6EAC"/>
    <w:rsid w:val="006C01CF"/>
    <w:rsid w:val="006C0B93"/>
    <w:rsid w:val="006C0C47"/>
    <w:rsid w:val="006C14B2"/>
    <w:rsid w:val="006C19D3"/>
    <w:rsid w:val="006C28A8"/>
    <w:rsid w:val="006C3D21"/>
    <w:rsid w:val="006C4EFE"/>
    <w:rsid w:val="006C606D"/>
    <w:rsid w:val="006C649F"/>
    <w:rsid w:val="006C64C9"/>
    <w:rsid w:val="006C66A3"/>
    <w:rsid w:val="006C7A00"/>
    <w:rsid w:val="006C7FAD"/>
    <w:rsid w:val="006C7FC8"/>
    <w:rsid w:val="006D0C43"/>
    <w:rsid w:val="006D0DCA"/>
    <w:rsid w:val="006D0ECD"/>
    <w:rsid w:val="006D15B6"/>
    <w:rsid w:val="006D1C7C"/>
    <w:rsid w:val="006D2773"/>
    <w:rsid w:val="006D2F90"/>
    <w:rsid w:val="006D42E6"/>
    <w:rsid w:val="006D4701"/>
    <w:rsid w:val="006D4815"/>
    <w:rsid w:val="006D6AED"/>
    <w:rsid w:val="006D73BE"/>
    <w:rsid w:val="006D7BB5"/>
    <w:rsid w:val="006D7DD3"/>
    <w:rsid w:val="006E0954"/>
    <w:rsid w:val="006E0D41"/>
    <w:rsid w:val="006E16C7"/>
    <w:rsid w:val="006E1AE5"/>
    <w:rsid w:val="006E27F6"/>
    <w:rsid w:val="006E2922"/>
    <w:rsid w:val="006E2984"/>
    <w:rsid w:val="006E4608"/>
    <w:rsid w:val="006E48F8"/>
    <w:rsid w:val="006E4D61"/>
    <w:rsid w:val="006E516C"/>
    <w:rsid w:val="006E64C4"/>
    <w:rsid w:val="006E6AAB"/>
    <w:rsid w:val="006E6DC3"/>
    <w:rsid w:val="006E6E69"/>
    <w:rsid w:val="006E6F96"/>
    <w:rsid w:val="006E76DC"/>
    <w:rsid w:val="006E7B38"/>
    <w:rsid w:val="006E7D2E"/>
    <w:rsid w:val="006F0EA8"/>
    <w:rsid w:val="006F1612"/>
    <w:rsid w:val="006F1E14"/>
    <w:rsid w:val="006F21EC"/>
    <w:rsid w:val="006F2914"/>
    <w:rsid w:val="006F35D7"/>
    <w:rsid w:val="006F3703"/>
    <w:rsid w:val="006F5633"/>
    <w:rsid w:val="006F5703"/>
    <w:rsid w:val="006F58A2"/>
    <w:rsid w:val="006F5A92"/>
    <w:rsid w:val="006F6884"/>
    <w:rsid w:val="006F7CF4"/>
    <w:rsid w:val="006F7ED4"/>
    <w:rsid w:val="0070006C"/>
    <w:rsid w:val="0070018D"/>
    <w:rsid w:val="00700FD9"/>
    <w:rsid w:val="00702AFD"/>
    <w:rsid w:val="00703382"/>
    <w:rsid w:val="0070338A"/>
    <w:rsid w:val="00703876"/>
    <w:rsid w:val="007039B7"/>
    <w:rsid w:val="00704063"/>
    <w:rsid w:val="007046B3"/>
    <w:rsid w:val="007067DD"/>
    <w:rsid w:val="007075D2"/>
    <w:rsid w:val="00710C9F"/>
    <w:rsid w:val="00710D32"/>
    <w:rsid w:val="007111B4"/>
    <w:rsid w:val="0071146B"/>
    <w:rsid w:val="007118F8"/>
    <w:rsid w:val="00711AE0"/>
    <w:rsid w:val="00712207"/>
    <w:rsid w:val="007123CF"/>
    <w:rsid w:val="00712930"/>
    <w:rsid w:val="0071328E"/>
    <w:rsid w:val="00714FA3"/>
    <w:rsid w:val="00715984"/>
    <w:rsid w:val="0071598D"/>
    <w:rsid w:val="00715B22"/>
    <w:rsid w:val="00716006"/>
    <w:rsid w:val="0071666B"/>
    <w:rsid w:val="00717FF8"/>
    <w:rsid w:val="00720878"/>
    <w:rsid w:val="00720BFE"/>
    <w:rsid w:val="00720CE7"/>
    <w:rsid w:val="00722057"/>
    <w:rsid w:val="0072249C"/>
    <w:rsid w:val="0072399C"/>
    <w:rsid w:val="00724F13"/>
    <w:rsid w:val="007254A7"/>
    <w:rsid w:val="00725E71"/>
    <w:rsid w:val="007267C6"/>
    <w:rsid w:val="0072737F"/>
    <w:rsid w:val="00730BE9"/>
    <w:rsid w:val="00731E58"/>
    <w:rsid w:val="00731FF1"/>
    <w:rsid w:val="00732AA1"/>
    <w:rsid w:val="007330CA"/>
    <w:rsid w:val="0073336D"/>
    <w:rsid w:val="00733822"/>
    <w:rsid w:val="00733F9A"/>
    <w:rsid w:val="00734429"/>
    <w:rsid w:val="007351DF"/>
    <w:rsid w:val="007355F8"/>
    <w:rsid w:val="00735F54"/>
    <w:rsid w:val="0073670C"/>
    <w:rsid w:val="0074073F"/>
    <w:rsid w:val="00740B09"/>
    <w:rsid w:val="00741BDF"/>
    <w:rsid w:val="00741E00"/>
    <w:rsid w:val="00742882"/>
    <w:rsid w:val="00743301"/>
    <w:rsid w:val="00743FF9"/>
    <w:rsid w:val="00744DD0"/>
    <w:rsid w:val="007458C0"/>
    <w:rsid w:val="0074646C"/>
    <w:rsid w:val="00746757"/>
    <w:rsid w:val="00750ABD"/>
    <w:rsid w:val="00750F4B"/>
    <w:rsid w:val="007511EE"/>
    <w:rsid w:val="00752304"/>
    <w:rsid w:val="00752436"/>
    <w:rsid w:val="0075246C"/>
    <w:rsid w:val="00752CB6"/>
    <w:rsid w:val="007541F6"/>
    <w:rsid w:val="00754648"/>
    <w:rsid w:val="0075534B"/>
    <w:rsid w:val="00755F89"/>
    <w:rsid w:val="00756372"/>
    <w:rsid w:val="0075658E"/>
    <w:rsid w:val="00756B13"/>
    <w:rsid w:val="007571BC"/>
    <w:rsid w:val="00757889"/>
    <w:rsid w:val="00757DA5"/>
    <w:rsid w:val="00760752"/>
    <w:rsid w:val="00760899"/>
    <w:rsid w:val="0076093F"/>
    <w:rsid w:val="00760A16"/>
    <w:rsid w:val="00760AB3"/>
    <w:rsid w:val="00760E68"/>
    <w:rsid w:val="00761AD6"/>
    <w:rsid w:val="00761BE9"/>
    <w:rsid w:val="007626E8"/>
    <w:rsid w:val="007628E2"/>
    <w:rsid w:val="00762A63"/>
    <w:rsid w:val="007634B3"/>
    <w:rsid w:val="0076489D"/>
    <w:rsid w:val="00764BB3"/>
    <w:rsid w:val="0076600D"/>
    <w:rsid w:val="00766859"/>
    <w:rsid w:val="0076686E"/>
    <w:rsid w:val="0076689E"/>
    <w:rsid w:val="00767910"/>
    <w:rsid w:val="00767C3C"/>
    <w:rsid w:val="00770B82"/>
    <w:rsid w:val="00770D5B"/>
    <w:rsid w:val="00770F0F"/>
    <w:rsid w:val="00770F9B"/>
    <w:rsid w:val="00770FA9"/>
    <w:rsid w:val="00772109"/>
    <w:rsid w:val="007721B3"/>
    <w:rsid w:val="0077312F"/>
    <w:rsid w:val="00773955"/>
    <w:rsid w:val="007748B9"/>
    <w:rsid w:val="00775374"/>
    <w:rsid w:val="0077570E"/>
    <w:rsid w:val="00775915"/>
    <w:rsid w:val="00775CA9"/>
    <w:rsid w:val="00776525"/>
    <w:rsid w:val="00776B3E"/>
    <w:rsid w:val="00776D82"/>
    <w:rsid w:val="00776EB3"/>
    <w:rsid w:val="007770C3"/>
    <w:rsid w:val="0077712C"/>
    <w:rsid w:val="00777812"/>
    <w:rsid w:val="007778BB"/>
    <w:rsid w:val="00780755"/>
    <w:rsid w:val="007807D6"/>
    <w:rsid w:val="00780FB0"/>
    <w:rsid w:val="00781BCB"/>
    <w:rsid w:val="00781F0B"/>
    <w:rsid w:val="00782B63"/>
    <w:rsid w:val="0078378C"/>
    <w:rsid w:val="00783FC5"/>
    <w:rsid w:val="0078463A"/>
    <w:rsid w:val="00784B07"/>
    <w:rsid w:val="00785167"/>
    <w:rsid w:val="007852B1"/>
    <w:rsid w:val="0078541E"/>
    <w:rsid w:val="007870B7"/>
    <w:rsid w:val="00787249"/>
    <w:rsid w:val="00787E3E"/>
    <w:rsid w:val="00790359"/>
    <w:rsid w:val="00790784"/>
    <w:rsid w:val="00791770"/>
    <w:rsid w:val="00791AFA"/>
    <w:rsid w:val="00791BAC"/>
    <w:rsid w:val="007923B3"/>
    <w:rsid w:val="0079290C"/>
    <w:rsid w:val="00792EA3"/>
    <w:rsid w:val="007940B5"/>
    <w:rsid w:val="007940BE"/>
    <w:rsid w:val="0079495D"/>
    <w:rsid w:val="00794C25"/>
    <w:rsid w:val="00794D6F"/>
    <w:rsid w:val="00795DD3"/>
    <w:rsid w:val="007963FC"/>
    <w:rsid w:val="00796C0B"/>
    <w:rsid w:val="007A00CC"/>
    <w:rsid w:val="007A011B"/>
    <w:rsid w:val="007A11A3"/>
    <w:rsid w:val="007A17C1"/>
    <w:rsid w:val="007A2341"/>
    <w:rsid w:val="007A26D2"/>
    <w:rsid w:val="007A2C43"/>
    <w:rsid w:val="007A2E28"/>
    <w:rsid w:val="007A3728"/>
    <w:rsid w:val="007A39C2"/>
    <w:rsid w:val="007A4431"/>
    <w:rsid w:val="007A5D61"/>
    <w:rsid w:val="007A646D"/>
    <w:rsid w:val="007A65FA"/>
    <w:rsid w:val="007A78C7"/>
    <w:rsid w:val="007B03EF"/>
    <w:rsid w:val="007B05D1"/>
    <w:rsid w:val="007B0C6D"/>
    <w:rsid w:val="007B119C"/>
    <w:rsid w:val="007B1684"/>
    <w:rsid w:val="007B1832"/>
    <w:rsid w:val="007B23A8"/>
    <w:rsid w:val="007B2E84"/>
    <w:rsid w:val="007B320E"/>
    <w:rsid w:val="007B4C7F"/>
    <w:rsid w:val="007B5B7B"/>
    <w:rsid w:val="007B6A19"/>
    <w:rsid w:val="007B72BA"/>
    <w:rsid w:val="007C1DC5"/>
    <w:rsid w:val="007C29C9"/>
    <w:rsid w:val="007C2F71"/>
    <w:rsid w:val="007C3214"/>
    <w:rsid w:val="007C32EC"/>
    <w:rsid w:val="007C38B6"/>
    <w:rsid w:val="007C3A17"/>
    <w:rsid w:val="007C3DF0"/>
    <w:rsid w:val="007C40C5"/>
    <w:rsid w:val="007C550C"/>
    <w:rsid w:val="007C568C"/>
    <w:rsid w:val="007C571A"/>
    <w:rsid w:val="007C5C67"/>
    <w:rsid w:val="007C7CD2"/>
    <w:rsid w:val="007C7D2E"/>
    <w:rsid w:val="007D1691"/>
    <w:rsid w:val="007D1836"/>
    <w:rsid w:val="007D1923"/>
    <w:rsid w:val="007D202C"/>
    <w:rsid w:val="007D2327"/>
    <w:rsid w:val="007D23DB"/>
    <w:rsid w:val="007D2A64"/>
    <w:rsid w:val="007D33B2"/>
    <w:rsid w:val="007D33FF"/>
    <w:rsid w:val="007D3754"/>
    <w:rsid w:val="007D4140"/>
    <w:rsid w:val="007D4611"/>
    <w:rsid w:val="007D469B"/>
    <w:rsid w:val="007D4A4C"/>
    <w:rsid w:val="007D51B7"/>
    <w:rsid w:val="007D531E"/>
    <w:rsid w:val="007D580F"/>
    <w:rsid w:val="007D5827"/>
    <w:rsid w:val="007D5E90"/>
    <w:rsid w:val="007D6338"/>
    <w:rsid w:val="007D66D7"/>
    <w:rsid w:val="007D67C5"/>
    <w:rsid w:val="007D70CE"/>
    <w:rsid w:val="007D7293"/>
    <w:rsid w:val="007D732F"/>
    <w:rsid w:val="007D7342"/>
    <w:rsid w:val="007E1069"/>
    <w:rsid w:val="007E1116"/>
    <w:rsid w:val="007E19EE"/>
    <w:rsid w:val="007E1D3F"/>
    <w:rsid w:val="007E2057"/>
    <w:rsid w:val="007E2534"/>
    <w:rsid w:val="007E2A5D"/>
    <w:rsid w:val="007E452D"/>
    <w:rsid w:val="007E4559"/>
    <w:rsid w:val="007E45B0"/>
    <w:rsid w:val="007E4817"/>
    <w:rsid w:val="007E558C"/>
    <w:rsid w:val="007E61FC"/>
    <w:rsid w:val="007E6ED9"/>
    <w:rsid w:val="007E7675"/>
    <w:rsid w:val="007E779E"/>
    <w:rsid w:val="007E7A01"/>
    <w:rsid w:val="007E7E59"/>
    <w:rsid w:val="007F02AA"/>
    <w:rsid w:val="007F0766"/>
    <w:rsid w:val="007F0BC7"/>
    <w:rsid w:val="007F21FB"/>
    <w:rsid w:val="007F2C88"/>
    <w:rsid w:val="007F2DDE"/>
    <w:rsid w:val="007F3605"/>
    <w:rsid w:val="007F36BA"/>
    <w:rsid w:val="007F41A4"/>
    <w:rsid w:val="007F4320"/>
    <w:rsid w:val="007F456C"/>
    <w:rsid w:val="007F4B59"/>
    <w:rsid w:val="007F4F4A"/>
    <w:rsid w:val="007F5287"/>
    <w:rsid w:val="007F5CE7"/>
    <w:rsid w:val="007F5FD0"/>
    <w:rsid w:val="007F608A"/>
    <w:rsid w:val="007F69B6"/>
    <w:rsid w:val="007F6F8B"/>
    <w:rsid w:val="007F7060"/>
    <w:rsid w:val="007F707A"/>
    <w:rsid w:val="007F72B5"/>
    <w:rsid w:val="007F7602"/>
    <w:rsid w:val="0080046E"/>
    <w:rsid w:val="00801A86"/>
    <w:rsid w:val="00803604"/>
    <w:rsid w:val="008046A4"/>
    <w:rsid w:val="00804ECF"/>
    <w:rsid w:val="008056EF"/>
    <w:rsid w:val="00805C4A"/>
    <w:rsid w:val="008074A8"/>
    <w:rsid w:val="008074D0"/>
    <w:rsid w:val="008075CB"/>
    <w:rsid w:val="00810418"/>
    <w:rsid w:val="0081091A"/>
    <w:rsid w:val="00810A2E"/>
    <w:rsid w:val="008126AD"/>
    <w:rsid w:val="00813159"/>
    <w:rsid w:val="008146A6"/>
    <w:rsid w:val="00814AC2"/>
    <w:rsid w:val="00814BD9"/>
    <w:rsid w:val="00815E6D"/>
    <w:rsid w:val="00815EEE"/>
    <w:rsid w:val="0081631B"/>
    <w:rsid w:val="00816A80"/>
    <w:rsid w:val="00816C02"/>
    <w:rsid w:val="00816E74"/>
    <w:rsid w:val="00817DC1"/>
    <w:rsid w:val="00820030"/>
    <w:rsid w:val="0082111C"/>
    <w:rsid w:val="00821D0C"/>
    <w:rsid w:val="00822B4F"/>
    <w:rsid w:val="008231CA"/>
    <w:rsid w:val="0082329C"/>
    <w:rsid w:val="00823369"/>
    <w:rsid w:val="00823431"/>
    <w:rsid w:val="008245DE"/>
    <w:rsid w:val="0082464A"/>
    <w:rsid w:val="008246AA"/>
    <w:rsid w:val="00824C78"/>
    <w:rsid w:val="008251F0"/>
    <w:rsid w:val="00825519"/>
    <w:rsid w:val="00825B03"/>
    <w:rsid w:val="00825DC7"/>
    <w:rsid w:val="00825F55"/>
    <w:rsid w:val="008262C4"/>
    <w:rsid w:val="00826B3E"/>
    <w:rsid w:val="00826C34"/>
    <w:rsid w:val="00826DD3"/>
    <w:rsid w:val="0082719E"/>
    <w:rsid w:val="008276F8"/>
    <w:rsid w:val="00827B3C"/>
    <w:rsid w:val="00830350"/>
    <w:rsid w:val="00830E84"/>
    <w:rsid w:val="00831C5C"/>
    <w:rsid w:val="00831DFD"/>
    <w:rsid w:val="00832E06"/>
    <w:rsid w:val="00833BF3"/>
    <w:rsid w:val="008343FE"/>
    <w:rsid w:val="008345CF"/>
    <w:rsid w:val="0083538E"/>
    <w:rsid w:val="0083601E"/>
    <w:rsid w:val="0083687F"/>
    <w:rsid w:val="00837E34"/>
    <w:rsid w:val="00841789"/>
    <w:rsid w:val="008418E5"/>
    <w:rsid w:val="00841BF2"/>
    <w:rsid w:val="00842382"/>
    <w:rsid w:val="00842BDB"/>
    <w:rsid w:val="00842E5E"/>
    <w:rsid w:val="0084370B"/>
    <w:rsid w:val="00843BCA"/>
    <w:rsid w:val="0084488B"/>
    <w:rsid w:val="008456E4"/>
    <w:rsid w:val="00845A3A"/>
    <w:rsid w:val="00845BEA"/>
    <w:rsid w:val="00845C44"/>
    <w:rsid w:val="00846B9A"/>
    <w:rsid w:val="00847627"/>
    <w:rsid w:val="00847BB2"/>
    <w:rsid w:val="00850F53"/>
    <w:rsid w:val="0085155E"/>
    <w:rsid w:val="008522B0"/>
    <w:rsid w:val="00853870"/>
    <w:rsid w:val="00853908"/>
    <w:rsid w:val="0085470C"/>
    <w:rsid w:val="00854B79"/>
    <w:rsid w:val="00854C8D"/>
    <w:rsid w:val="00854EE3"/>
    <w:rsid w:val="008557E6"/>
    <w:rsid w:val="00856B64"/>
    <w:rsid w:val="00856BCD"/>
    <w:rsid w:val="0086020B"/>
    <w:rsid w:val="00860AD5"/>
    <w:rsid w:val="008613EE"/>
    <w:rsid w:val="00862524"/>
    <w:rsid w:val="00862919"/>
    <w:rsid w:val="008637A6"/>
    <w:rsid w:val="00863D49"/>
    <w:rsid w:val="00863FFD"/>
    <w:rsid w:val="008640CC"/>
    <w:rsid w:val="0086514A"/>
    <w:rsid w:val="00865D27"/>
    <w:rsid w:val="008661D0"/>
    <w:rsid w:val="008705A8"/>
    <w:rsid w:val="008719E2"/>
    <w:rsid w:val="0087272C"/>
    <w:rsid w:val="00872EB0"/>
    <w:rsid w:val="0087412C"/>
    <w:rsid w:val="0087562E"/>
    <w:rsid w:val="00875B6F"/>
    <w:rsid w:val="00875BEC"/>
    <w:rsid w:val="00875CBA"/>
    <w:rsid w:val="00877312"/>
    <w:rsid w:val="008821AA"/>
    <w:rsid w:val="0088330F"/>
    <w:rsid w:val="00883CA2"/>
    <w:rsid w:val="00883F01"/>
    <w:rsid w:val="008843FD"/>
    <w:rsid w:val="0088479C"/>
    <w:rsid w:val="00884D0D"/>
    <w:rsid w:val="00884D42"/>
    <w:rsid w:val="00885D81"/>
    <w:rsid w:val="008864A9"/>
    <w:rsid w:val="00886BA8"/>
    <w:rsid w:val="00887183"/>
    <w:rsid w:val="008873DB"/>
    <w:rsid w:val="0088783A"/>
    <w:rsid w:val="00887864"/>
    <w:rsid w:val="00890BA4"/>
    <w:rsid w:val="00891066"/>
    <w:rsid w:val="0089153F"/>
    <w:rsid w:val="00891BAE"/>
    <w:rsid w:val="00891BD9"/>
    <w:rsid w:val="00892DDC"/>
    <w:rsid w:val="008940E8"/>
    <w:rsid w:val="00894434"/>
    <w:rsid w:val="008945C0"/>
    <w:rsid w:val="008946E3"/>
    <w:rsid w:val="00894AE5"/>
    <w:rsid w:val="0089542A"/>
    <w:rsid w:val="00895850"/>
    <w:rsid w:val="00895BEC"/>
    <w:rsid w:val="00895DE5"/>
    <w:rsid w:val="008963BB"/>
    <w:rsid w:val="00896551"/>
    <w:rsid w:val="00896816"/>
    <w:rsid w:val="00896CD8"/>
    <w:rsid w:val="00896F85"/>
    <w:rsid w:val="0089701B"/>
    <w:rsid w:val="0089746C"/>
    <w:rsid w:val="008A096C"/>
    <w:rsid w:val="008A0DA8"/>
    <w:rsid w:val="008A1A9B"/>
    <w:rsid w:val="008A1C3D"/>
    <w:rsid w:val="008A2DD6"/>
    <w:rsid w:val="008A2EC1"/>
    <w:rsid w:val="008A3568"/>
    <w:rsid w:val="008A4A29"/>
    <w:rsid w:val="008A51F7"/>
    <w:rsid w:val="008A578D"/>
    <w:rsid w:val="008A6049"/>
    <w:rsid w:val="008A6354"/>
    <w:rsid w:val="008A6635"/>
    <w:rsid w:val="008B0010"/>
    <w:rsid w:val="008B0556"/>
    <w:rsid w:val="008B06CA"/>
    <w:rsid w:val="008B2AC7"/>
    <w:rsid w:val="008B3143"/>
    <w:rsid w:val="008B47C4"/>
    <w:rsid w:val="008B4A7C"/>
    <w:rsid w:val="008B5776"/>
    <w:rsid w:val="008B5E23"/>
    <w:rsid w:val="008B61B5"/>
    <w:rsid w:val="008B6376"/>
    <w:rsid w:val="008B6AD8"/>
    <w:rsid w:val="008B739B"/>
    <w:rsid w:val="008B74A2"/>
    <w:rsid w:val="008B7E53"/>
    <w:rsid w:val="008C011A"/>
    <w:rsid w:val="008C2582"/>
    <w:rsid w:val="008C2880"/>
    <w:rsid w:val="008C39B7"/>
    <w:rsid w:val="008C3B53"/>
    <w:rsid w:val="008C4811"/>
    <w:rsid w:val="008C5E00"/>
    <w:rsid w:val="008C5EED"/>
    <w:rsid w:val="008C642B"/>
    <w:rsid w:val="008C65C6"/>
    <w:rsid w:val="008C7254"/>
    <w:rsid w:val="008C742F"/>
    <w:rsid w:val="008C76F4"/>
    <w:rsid w:val="008C7771"/>
    <w:rsid w:val="008C7CA0"/>
    <w:rsid w:val="008D0B38"/>
    <w:rsid w:val="008D2885"/>
    <w:rsid w:val="008D3442"/>
    <w:rsid w:val="008D3AF5"/>
    <w:rsid w:val="008D45B5"/>
    <w:rsid w:val="008D6632"/>
    <w:rsid w:val="008D758C"/>
    <w:rsid w:val="008D7B7A"/>
    <w:rsid w:val="008E00D5"/>
    <w:rsid w:val="008E05B6"/>
    <w:rsid w:val="008E0CD4"/>
    <w:rsid w:val="008E0F2A"/>
    <w:rsid w:val="008E1264"/>
    <w:rsid w:val="008E158A"/>
    <w:rsid w:val="008E15A6"/>
    <w:rsid w:val="008E1A86"/>
    <w:rsid w:val="008E265F"/>
    <w:rsid w:val="008E27CE"/>
    <w:rsid w:val="008E2A0E"/>
    <w:rsid w:val="008E2E83"/>
    <w:rsid w:val="008E2ED0"/>
    <w:rsid w:val="008E37FD"/>
    <w:rsid w:val="008E3EE5"/>
    <w:rsid w:val="008E4894"/>
    <w:rsid w:val="008E57E7"/>
    <w:rsid w:val="008E6B10"/>
    <w:rsid w:val="008E6B8B"/>
    <w:rsid w:val="008E7168"/>
    <w:rsid w:val="008E7615"/>
    <w:rsid w:val="008E79EE"/>
    <w:rsid w:val="008E7A17"/>
    <w:rsid w:val="008F06AE"/>
    <w:rsid w:val="008F08C9"/>
    <w:rsid w:val="008F0983"/>
    <w:rsid w:val="008F151E"/>
    <w:rsid w:val="008F1E9F"/>
    <w:rsid w:val="008F2585"/>
    <w:rsid w:val="008F2A41"/>
    <w:rsid w:val="008F2BEF"/>
    <w:rsid w:val="008F2E79"/>
    <w:rsid w:val="008F3184"/>
    <w:rsid w:val="008F41FB"/>
    <w:rsid w:val="008F45BC"/>
    <w:rsid w:val="008F47C3"/>
    <w:rsid w:val="008F4830"/>
    <w:rsid w:val="008F4B5E"/>
    <w:rsid w:val="008F5377"/>
    <w:rsid w:val="008F54FD"/>
    <w:rsid w:val="008F59B0"/>
    <w:rsid w:val="008F5B24"/>
    <w:rsid w:val="008F636C"/>
    <w:rsid w:val="008F6AD3"/>
    <w:rsid w:val="008F6C19"/>
    <w:rsid w:val="008F6CD4"/>
    <w:rsid w:val="008F741E"/>
    <w:rsid w:val="008F76C3"/>
    <w:rsid w:val="008F79AA"/>
    <w:rsid w:val="008F7B35"/>
    <w:rsid w:val="008F7CE7"/>
    <w:rsid w:val="008F7E8B"/>
    <w:rsid w:val="00900554"/>
    <w:rsid w:val="00900E9B"/>
    <w:rsid w:val="00900F05"/>
    <w:rsid w:val="00900F41"/>
    <w:rsid w:val="00903277"/>
    <w:rsid w:val="00903286"/>
    <w:rsid w:val="009032A0"/>
    <w:rsid w:val="00903E99"/>
    <w:rsid w:val="0090438D"/>
    <w:rsid w:val="00906009"/>
    <w:rsid w:val="00906068"/>
    <w:rsid w:val="0090616E"/>
    <w:rsid w:val="009062A5"/>
    <w:rsid w:val="0090742B"/>
    <w:rsid w:val="00907BA8"/>
    <w:rsid w:val="00907FDA"/>
    <w:rsid w:val="009102D9"/>
    <w:rsid w:val="0091055F"/>
    <w:rsid w:val="00910C1E"/>
    <w:rsid w:val="00911D2F"/>
    <w:rsid w:val="009121E6"/>
    <w:rsid w:val="00912B51"/>
    <w:rsid w:val="00913777"/>
    <w:rsid w:val="00915174"/>
    <w:rsid w:val="00916331"/>
    <w:rsid w:val="00917591"/>
    <w:rsid w:val="00917719"/>
    <w:rsid w:val="00917DD4"/>
    <w:rsid w:val="00920354"/>
    <w:rsid w:val="0092118F"/>
    <w:rsid w:val="009211A0"/>
    <w:rsid w:val="009214FE"/>
    <w:rsid w:val="00921824"/>
    <w:rsid w:val="009228AC"/>
    <w:rsid w:val="00922E8B"/>
    <w:rsid w:val="00923ECB"/>
    <w:rsid w:val="0092429A"/>
    <w:rsid w:val="00924A7C"/>
    <w:rsid w:val="0092530C"/>
    <w:rsid w:val="0092563C"/>
    <w:rsid w:val="0092611E"/>
    <w:rsid w:val="00926C1C"/>
    <w:rsid w:val="009275BA"/>
    <w:rsid w:val="00927C73"/>
    <w:rsid w:val="00927F04"/>
    <w:rsid w:val="00927F1D"/>
    <w:rsid w:val="0093163F"/>
    <w:rsid w:val="00931D8C"/>
    <w:rsid w:val="00931F3C"/>
    <w:rsid w:val="009323A9"/>
    <w:rsid w:val="00932687"/>
    <w:rsid w:val="00932AD9"/>
    <w:rsid w:val="00932B69"/>
    <w:rsid w:val="009336DA"/>
    <w:rsid w:val="00934044"/>
    <w:rsid w:val="00934291"/>
    <w:rsid w:val="00934415"/>
    <w:rsid w:val="00935061"/>
    <w:rsid w:val="0093534F"/>
    <w:rsid w:val="00935995"/>
    <w:rsid w:val="00935E57"/>
    <w:rsid w:val="00936408"/>
    <w:rsid w:val="00936E94"/>
    <w:rsid w:val="00937245"/>
    <w:rsid w:val="00940413"/>
    <w:rsid w:val="00940527"/>
    <w:rsid w:val="00941126"/>
    <w:rsid w:val="0094153F"/>
    <w:rsid w:val="00942034"/>
    <w:rsid w:val="00943B75"/>
    <w:rsid w:val="00944848"/>
    <w:rsid w:val="00944C97"/>
    <w:rsid w:val="00945BFE"/>
    <w:rsid w:val="00947346"/>
    <w:rsid w:val="009475B6"/>
    <w:rsid w:val="00947AD5"/>
    <w:rsid w:val="00947C4E"/>
    <w:rsid w:val="00947C97"/>
    <w:rsid w:val="009501AE"/>
    <w:rsid w:val="009502A3"/>
    <w:rsid w:val="00951660"/>
    <w:rsid w:val="00951D80"/>
    <w:rsid w:val="009526F5"/>
    <w:rsid w:val="00953B31"/>
    <w:rsid w:val="0095491A"/>
    <w:rsid w:val="00956080"/>
    <w:rsid w:val="009568DF"/>
    <w:rsid w:val="00960E8E"/>
    <w:rsid w:val="00961357"/>
    <w:rsid w:val="009619E0"/>
    <w:rsid w:val="0096219A"/>
    <w:rsid w:val="00963C3E"/>
    <w:rsid w:val="00964607"/>
    <w:rsid w:val="0096466C"/>
    <w:rsid w:val="00964B76"/>
    <w:rsid w:val="009660B0"/>
    <w:rsid w:val="0096662C"/>
    <w:rsid w:val="00966F8A"/>
    <w:rsid w:val="009679DC"/>
    <w:rsid w:val="00967D62"/>
    <w:rsid w:val="00970828"/>
    <w:rsid w:val="00970F1F"/>
    <w:rsid w:val="00971FB3"/>
    <w:rsid w:val="009721CA"/>
    <w:rsid w:val="009738A6"/>
    <w:rsid w:val="00973BC3"/>
    <w:rsid w:val="00974437"/>
    <w:rsid w:val="00974A0A"/>
    <w:rsid w:val="00974C17"/>
    <w:rsid w:val="009752CA"/>
    <w:rsid w:val="009759CC"/>
    <w:rsid w:val="00975CDD"/>
    <w:rsid w:val="0097696F"/>
    <w:rsid w:val="00976A78"/>
    <w:rsid w:val="00977116"/>
    <w:rsid w:val="009801ED"/>
    <w:rsid w:val="009817A1"/>
    <w:rsid w:val="00981B80"/>
    <w:rsid w:val="00982FCD"/>
    <w:rsid w:val="0098425D"/>
    <w:rsid w:val="0098426B"/>
    <w:rsid w:val="009851A2"/>
    <w:rsid w:val="00986315"/>
    <w:rsid w:val="009875EB"/>
    <w:rsid w:val="009876D7"/>
    <w:rsid w:val="009908E1"/>
    <w:rsid w:val="00991112"/>
    <w:rsid w:val="00991333"/>
    <w:rsid w:val="009915F1"/>
    <w:rsid w:val="00991CF3"/>
    <w:rsid w:val="00991FF7"/>
    <w:rsid w:val="0099302F"/>
    <w:rsid w:val="00993455"/>
    <w:rsid w:val="00993B15"/>
    <w:rsid w:val="00993D8E"/>
    <w:rsid w:val="0099403A"/>
    <w:rsid w:val="00994605"/>
    <w:rsid w:val="0099570C"/>
    <w:rsid w:val="00995AC1"/>
    <w:rsid w:val="00995BD4"/>
    <w:rsid w:val="00995CCE"/>
    <w:rsid w:val="00996006"/>
    <w:rsid w:val="00996CAC"/>
    <w:rsid w:val="009978C2"/>
    <w:rsid w:val="009978F6"/>
    <w:rsid w:val="00997D5D"/>
    <w:rsid w:val="009A0B12"/>
    <w:rsid w:val="009A0E8F"/>
    <w:rsid w:val="009A1DE4"/>
    <w:rsid w:val="009A3620"/>
    <w:rsid w:val="009A3E75"/>
    <w:rsid w:val="009A487A"/>
    <w:rsid w:val="009A4979"/>
    <w:rsid w:val="009A49D0"/>
    <w:rsid w:val="009A5AB0"/>
    <w:rsid w:val="009A637C"/>
    <w:rsid w:val="009A652D"/>
    <w:rsid w:val="009A68BC"/>
    <w:rsid w:val="009A6DD1"/>
    <w:rsid w:val="009A7996"/>
    <w:rsid w:val="009A7A70"/>
    <w:rsid w:val="009B096A"/>
    <w:rsid w:val="009B3D2D"/>
    <w:rsid w:val="009B4668"/>
    <w:rsid w:val="009B47F6"/>
    <w:rsid w:val="009B4821"/>
    <w:rsid w:val="009B4CF4"/>
    <w:rsid w:val="009B5A49"/>
    <w:rsid w:val="009B6C9C"/>
    <w:rsid w:val="009B6CF2"/>
    <w:rsid w:val="009B7D06"/>
    <w:rsid w:val="009C11CA"/>
    <w:rsid w:val="009C1DF1"/>
    <w:rsid w:val="009C2AFC"/>
    <w:rsid w:val="009C2B57"/>
    <w:rsid w:val="009C2BE9"/>
    <w:rsid w:val="009C312A"/>
    <w:rsid w:val="009C3552"/>
    <w:rsid w:val="009C3A79"/>
    <w:rsid w:val="009C4A11"/>
    <w:rsid w:val="009C4A70"/>
    <w:rsid w:val="009C5C35"/>
    <w:rsid w:val="009C5E1F"/>
    <w:rsid w:val="009C63F3"/>
    <w:rsid w:val="009C687A"/>
    <w:rsid w:val="009C6CE7"/>
    <w:rsid w:val="009C79DF"/>
    <w:rsid w:val="009C7B1C"/>
    <w:rsid w:val="009C7BCD"/>
    <w:rsid w:val="009C7ED0"/>
    <w:rsid w:val="009D0C09"/>
    <w:rsid w:val="009D0EF3"/>
    <w:rsid w:val="009D0F51"/>
    <w:rsid w:val="009D17C4"/>
    <w:rsid w:val="009D1FD2"/>
    <w:rsid w:val="009D20B4"/>
    <w:rsid w:val="009D29D0"/>
    <w:rsid w:val="009D2B10"/>
    <w:rsid w:val="009D38B9"/>
    <w:rsid w:val="009D4018"/>
    <w:rsid w:val="009D4912"/>
    <w:rsid w:val="009D4E9F"/>
    <w:rsid w:val="009D5B18"/>
    <w:rsid w:val="009D62F7"/>
    <w:rsid w:val="009D6793"/>
    <w:rsid w:val="009D6872"/>
    <w:rsid w:val="009E0778"/>
    <w:rsid w:val="009E0BED"/>
    <w:rsid w:val="009E16FD"/>
    <w:rsid w:val="009E17B0"/>
    <w:rsid w:val="009E1DC1"/>
    <w:rsid w:val="009E2472"/>
    <w:rsid w:val="009E29D9"/>
    <w:rsid w:val="009E2C33"/>
    <w:rsid w:val="009E337F"/>
    <w:rsid w:val="009E3810"/>
    <w:rsid w:val="009E4744"/>
    <w:rsid w:val="009E47DF"/>
    <w:rsid w:val="009E4D53"/>
    <w:rsid w:val="009E6D3A"/>
    <w:rsid w:val="009E6EFC"/>
    <w:rsid w:val="009E7EE9"/>
    <w:rsid w:val="009F0B8F"/>
    <w:rsid w:val="009F0E34"/>
    <w:rsid w:val="009F100F"/>
    <w:rsid w:val="009F2088"/>
    <w:rsid w:val="009F28C7"/>
    <w:rsid w:val="009F2964"/>
    <w:rsid w:val="009F2AD6"/>
    <w:rsid w:val="009F352E"/>
    <w:rsid w:val="009F3666"/>
    <w:rsid w:val="009F3A92"/>
    <w:rsid w:val="009F41CA"/>
    <w:rsid w:val="009F42D8"/>
    <w:rsid w:val="009F6EDE"/>
    <w:rsid w:val="009F6F80"/>
    <w:rsid w:val="009F76BB"/>
    <w:rsid w:val="009F776E"/>
    <w:rsid w:val="009F7BF0"/>
    <w:rsid w:val="00A00D19"/>
    <w:rsid w:val="00A02E6A"/>
    <w:rsid w:val="00A0382C"/>
    <w:rsid w:val="00A03B79"/>
    <w:rsid w:val="00A045BA"/>
    <w:rsid w:val="00A04B0C"/>
    <w:rsid w:val="00A04BD1"/>
    <w:rsid w:val="00A05B7A"/>
    <w:rsid w:val="00A06BA2"/>
    <w:rsid w:val="00A0750D"/>
    <w:rsid w:val="00A07D93"/>
    <w:rsid w:val="00A10366"/>
    <w:rsid w:val="00A10FF1"/>
    <w:rsid w:val="00A11072"/>
    <w:rsid w:val="00A11175"/>
    <w:rsid w:val="00A11774"/>
    <w:rsid w:val="00A11BA6"/>
    <w:rsid w:val="00A11DD0"/>
    <w:rsid w:val="00A1202D"/>
    <w:rsid w:val="00A13594"/>
    <w:rsid w:val="00A1416E"/>
    <w:rsid w:val="00A14BC7"/>
    <w:rsid w:val="00A14E61"/>
    <w:rsid w:val="00A15303"/>
    <w:rsid w:val="00A15CF1"/>
    <w:rsid w:val="00A16B76"/>
    <w:rsid w:val="00A171B8"/>
    <w:rsid w:val="00A17607"/>
    <w:rsid w:val="00A17908"/>
    <w:rsid w:val="00A2012C"/>
    <w:rsid w:val="00A208F5"/>
    <w:rsid w:val="00A21A1A"/>
    <w:rsid w:val="00A21E4E"/>
    <w:rsid w:val="00A2246B"/>
    <w:rsid w:val="00A227A1"/>
    <w:rsid w:val="00A22F20"/>
    <w:rsid w:val="00A23CE1"/>
    <w:rsid w:val="00A249DE"/>
    <w:rsid w:val="00A2518F"/>
    <w:rsid w:val="00A25440"/>
    <w:rsid w:val="00A254EF"/>
    <w:rsid w:val="00A25640"/>
    <w:rsid w:val="00A256B1"/>
    <w:rsid w:val="00A25A8B"/>
    <w:rsid w:val="00A25C55"/>
    <w:rsid w:val="00A25F1D"/>
    <w:rsid w:val="00A27930"/>
    <w:rsid w:val="00A3047A"/>
    <w:rsid w:val="00A313DB"/>
    <w:rsid w:val="00A31427"/>
    <w:rsid w:val="00A3169D"/>
    <w:rsid w:val="00A31DF8"/>
    <w:rsid w:val="00A32B79"/>
    <w:rsid w:val="00A33348"/>
    <w:rsid w:val="00A33FB5"/>
    <w:rsid w:val="00A34444"/>
    <w:rsid w:val="00A34569"/>
    <w:rsid w:val="00A350C1"/>
    <w:rsid w:val="00A35238"/>
    <w:rsid w:val="00A36AE7"/>
    <w:rsid w:val="00A36DF3"/>
    <w:rsid w:val="00A37031"/>
    <w:rsid w:val="00A37C39"/>
    <w:rsid w:val="00A37D5A"/>
    <w:rsid w:val="00A40219"/>
    <w:rsid w:val="00A4026B"/>
    <w:rsid w:val="00A4106E"/>
    <w:rsid w:val="00A41B28"/>
    <w:rsid w:val="00A41C52"/>
    <w:rsid w:val="00A42513"/>
    <w:rsid w:val="00A4268C"/>
    <w:rsid w:val="00A42C62"/>
    <w:rsid w:val="00A4380D"/>
    <w:rsid w:val="00A43B22"/>
    <w:rsid w:val="00A43D53"/>
    <w:rsid w:val="00A459A4"/>
    <w:rsid w:val="00A471FF"/>
    <w:rsid w:val="00A474D5"/>
    <w:rsid w:val="00A47E21"/>
    <w:rsid w:val="00A502BC"/>
    <w:rsid w:val="00A5062F"/>
    <w:rsid w:val="00A508AB"/>
    <w:rsid w:val="00A51162"/>
    <w:rsid w:val="00A514DB"/>
    <w:rsid w:val="00A514F3"/>
    <w:rsid w:val="00A525A1"/>
    <w:rsid w:val="00A5289E"/>
    <w:rsid w:val="00A53783"/>
    <w:rsid w:val="00A53ED7"/>
    <w:rsid w:val="00A546AB"/>
    <w:rsid w:val="00A54BE9"/>
    <w:rsid w:val="00A556B8"/>
    <w:rsid w:val="00A55E52"/>
    <w:rsid w:val="00A5700F"/>
    <w:rsid w:val="00A571E8"/>
    <w:rsid w:val="00A573F1"/>
    <w:rsid w:val="00A577B9"/>
    <w:rsid w:val="00A60274"/>
    <w:rsid w:val="00A60D1D"/>
    <w:rsid w:val="00A60E54"/>
    <w:rsid w:val="00A61F81"/>
    <w:rsid w:val="00A621D8"/>
    <w:rsid w:val="00A62458"/>
    <w:rsid w:val="00A62470"/>
    <w:rsid w:val="00A6248D"/>
    <w:rsid w:val="00A624D8"/>
    <w:rsid w:val="00A62AAC"/>
    <w:rsid w:val="00A63D12"/>
    <w:rsid w:val="00A64064"/>
    <w:rsid w:val="00A6573B"/>
    <w:rsid w:val="00A65C05"/>
    <w:rsid w:val="00A65F22"/>
    <w:rsid w:val="00A668AF"/>
    <w:rsid w:val="00A66CE1"/>
    <w:rsid w:val="00A66F59"/>
    <w:rsid w:val="00A670BD"/>
    <w:rsid w:val="00A671E1"/>
    <w:rsid w:val="00A67727"/>
    <w:rsid w:val="00A678E2"/>
    <w:rsid w:val="00A67AC2"/>
    <w:rsid w:val="00A7120E"/>
    <w:rsid w:val="00A71E9E"/>
    <w:rsid w:val="00A72243"/>
    <w:rsid w:val="00A72F07"/>
    <w:rsid w:val="00A74031"/>
    <w:rsid w:val="00A74111"/>
    <w:rsid w:val="00A74B36"/>
    <w:rsid w:val="00A74DE1"/>
    <w:rsid w:val="00A758E1"/>
    <w:rsid w:val="00A75A46"/>
    <w:rsid w:val="00A75F29"/>
    <w:rsid w:val="00A76845"/>
    <w:rsid w:val="00A77770"/>
    <w:rsid w:val="00A77946"/>
    <w:rsid w:val="00A77F18"/>
    <w:rsid w:val="00A80B33"/>
    <w:rsid w:val="00A8196E"/>
    <w:rsid w:val="00A81D84"/>
    <w:rsid w:val="00A828BE"/>
    <w:rsid w:val="00A82AF4"/>
    <w:rsid w:val="00A82B7C"/>
    <w:rsid w:val="00A83A32"/>
    <w:rsid w:val="00A842C9"/>
    <w:rsid w:val="00A8594F"/>
    <w:rsid w:val="00A85E08"/>
    <w:rsid w:val="00A8627B"/>
    <w:rsid w:val="00A86C8C"/>
    <w:rsid w:val="00A86E77"/>
    <w:rsid w:val="00A87C58"/>
    <w:rsid w:val="00A87E5B"/>
    <w:rsid w:val="00A87F03"/>
    <w:rsid w:val="00A906D3"/>
    <w:rsid w:val="00A9098B"/>
    <w:rsid w:val="00A9152D"/>
    <w:rsid w:val="00A928AD"/>
    <w:rsid w:val="00A92B48"/>
    <w:rsid w:val="00A92EAC"/>
    <w:rsid w:val="00A92EF5"/>
    <w:rsid w:val="00A93911"/>
    <w:rsid w:val="00A93C06"/>
    <w:rsid w:val="00A93DFD"/>
    <w:rsid w:val="00A96A66"/>
    <w:rsid w:val="00A96B06"/>
    <w:rsid w:val="00A96D82"/>
    <w:rsid w:val="00A9732E"/>
    <w:rsid w:val="00A97A6B"/>
    <w:rsid w:val="00A97DB5"/>
    <w:rsid w:val="00AA0316"/>
    <w:rsid w:val="00AA0F7C"/>
    <w:rsid w:val="00AA1179"/>
    <w:rsid w:val="00AA2105"/>
    <w:rsid w:val="00AA2526"/>
    <w:rsid w:val="00AA34CB"/>
    <w:rsid w:val="00AA3F91"/>
    <w:rsid w:val="00AA424A"/>
    <w:rsid w:val="00AA43A0"/>
    <w:rsid w:val="00AA5935"/>
    <w:rsid w:val="00AA5A98"/>
    <w:rsid w:val="00AA5B2A"/>
    <w:rsid w:val="00AA6052"/>
    <w:rsid w:val="00AA703E"/>
    <w:rsid w:val="00AB1CDB"/>
    <w:rsid w:val="00AB2629"/>
    <w:rsid w:val="00AB5168"/>
    <w:rsid w:val="00AB5655"/>
    <w:rsid w:val="00AB5D62"/>
    <w:rsid w:val="00AB61A5"/>
    <w:rsid w:val="00AB64E8"/>
    <w:rsid w:val="00AB6ABE"/>
    <w:rsid w:val="00AB6D44"/>
    <w:rsid w:val="00AC0594"/>
    <w:rsid w:val="00AC05AD"/>
    <w:rsid w:val="00AC0945"/>
    <w:rsid w:val="00AC10A4"/>
    <w:rsid w:val="00AC19B1"/>
    <w:rsid w:val="00AC22C8"/>
    <w:rsid w:val="00AC2CBF"/>
    <w:rsid w:val="00AC3D8A"/>
    <w:rsid w:val="00AC448D"/>
    <w:rsid w:val="00AC4706"/>
    <w:rsid w:val="00AC49DE"/>
    <w:rsid w:val="00AC5198"/>
    <w:rsid w:val="00AC5456"/>
    <w:rsid w:val="00AC5992"/>
    <w:rsid w:val="00AC7868"/>
    <w:rsid w:val="00AC7C14"/>
    <w:rsid w:val="00AD0027"/>
    <w:rsid w:val="00AD03B1"/>
    <w:rsid w:val="00AD06EA"/>
    <w:rsid w:val="00AD1CA1"/>
    <w:rsid w:val="00AD3436"/>
    <w:rsid w:val="00AD361E"/>
    <w:rsid w:val="00AD37B5"/>
    <w:rsid w:val="00AD44E0"/>
    <w:rsid w:val="00AD458B"/>
    <w:rsid w:val="00AD4B41"/>
    <w:rsid w:val="00AD4F32"/>
    <w:rsid w:val="00AD51BB"/>
    <w:rsid w:val="00AD51C3"/>
    <w:rsid w:val="00AD6035"/>
    <w:rsid w:val="00AD63E2"/>
    <w:rsid w:val="00AD6B45"/>
    <w:rsid w:val="00AD6B81"/>
    <w:rsid w:val="00AD706B"/>
    <w:rsid w:val="00AD72B5"/>
    <w:rsid w:val="00AD7705"/>
    <w:rsid w:val="00AD7ECD"/>
    <w:rsid w:val="00AE0611"/>
    <w:rsid w:val="00AE07D4"/>
    <w:rsid w:val="00AE17F3"/>
    <w:rsid w:val="00AE232F"/>
    <w:rsid w:val="00AE2C57"/>
    <w:rsid w:val="00AE2D4D"/>
    <w:rsid w:val="00AE2F3E"/>
    <w:rsid w:val="00AE322B"/>
    <w:rsid w:val="00AE3397"/>
    <w:rsid w:val="00AE3A44"/>
    <w:rsid w:val="00AE44FA"/>
    <w:rsid w:val="00AE55E5"/>
    <w:rsid w:val="00AE5ADE"/>
    <w:rsid w:val="00AE5CD9"/>
    <w:rsid w:val="00AE6336"/>
    <w:rsid w:val="00AE7A14"/>
    <w:rsid w:val="00AE7ACC"/>
    <w:rsid w:val="00AE7C4D"/>
    <w:rsid w:val="00AF0022"/>
    <w:rsid w:val="00AF0031"/>
    <w:rsid w:val="00AF0419"/>
    <w:rsid w:val="00AF0492"/>
    <w:rsid w:val="00AF08E0"/>
    <w:rsid w:val="00AF2BDD"/>
    <w:rsid w:val="00AF2BF6"/>
    <w:rsid w:val="00AF2CC5"/>
    <w:rsid w:val="00AF4142"/>
    <w:rsid w:val="00AF50CF"/>
    <w:rsid w:val="00AF55AD"/>
    <w:rsid w:val="00AF5667"/>
    <w:rsid w:val="00AF56BA"/>
    <w:rsid w:val="00AF6111"/>
    <w:rsid w:val="00AF6C5E"/>
    <w:rsid w:val="00AF71A3"/>
    <w:rsid w:val="00AF7D16"/>
    <w:rsid w:val="00AF7F13"/>
    <w:rsid w:val="00B00D4F"/>
    <w:rsid w:val="00B02FE2"/>
    <w:rsid w:val="00B031DD"/>
    <w:rsid w:val="00B0372A"/>
    <w:rsid w:val="00B0398D"/>
    <w:rsid w:val="00B03CEF"/>
    <w:rsid w:val="00B04047"/>
    <w:rsid w:val="00B04962"/>
    <w:rsid w:val="00B04C20"/>
    <w:rsid w:val="00B05209"/>
    <w:rsid w:val="00B0560C"/>
    <w:rsid w:val="00B05A7F"/>
    <w:rsid w:val="00B05ED4"/>
    <w:rsid w:val="00B064F0"/>
    <w:rsid w:val="00B075AB"/>
    <w:rsid w:val="00B07714"/>
    <w:rsid w:val="00B100F7"/>
    <w:rsid w:val="00B120DC"/>
    <w:rsid w:val="00B129DE"/>
    <w:rsid w:val="00B13635"/>
    <w:rsid w:val="00B13A98"/>
    <w:rsid w:val="00B145C5"/>
    <w:rsid w:val="00B14738"/>
    <w:rsid w:val="00B14A72"/>
    <w:rsid w:val="00B14D04"/>
    <w:rsid w:val="00B14E9D"/>
    <w:rsid w:val="00B16200"/>
    <w:rsid w:val="00B16873"/>
    <w:rsid w:val="00B170AE"/>
    <w:rsid w:val="00B170E1"/>
    <w:rsid w:val="00B1768B"/>
    <w:rsid w:val="00B179CB"/>
    <w:rsid w:val="00B17A2A"/>
    <w:rsid w:val="00B2022A"/>
    <w:rsid w:val="00B21398"/>
    <w:rsid w:val="00B21518"/>
    <w:rsid w:val="00B21BF9"/>
    <w:rsid w:val="00B21D37"/>
    <w:rsid w:val="00B223C7"/>
    <w:rsid w:val="00B224D9"/>
    <w:rsid w:val="00B22568"/>
    <w:rsid w:val="00B22CB6"/>
    <w:rsid w:val="00B22D7A"/>
    <w:rsid w:val="00B22E30"/>
    <w:rsid w:val="00B22F64"/>
    <w:rsid w:val="00B22FF6"/>
    <w:rsid w:val="00B24340"/>
    <w:rsid w:val="00B24B4D"/>
    <w:rsid w:val="00B24D61"/>
    <w:rsid w:val="00B24E7D"/>
    <w:rsid w:val="00B250D6"/>
    <w:rsid w:val="00B25368"/>
    <w:rsid w:val="00B25F9E"/>
    <w:rsid w:val="00B271C1"/>
    <w:rsid w:val="00B272AB"/>
    <w:rsid w:val="00B3023C"/>
    <w:rsid w:val="00B30689"/>
    <w:rsid w:val="00B30A73"/>
    <w:rsid w:val="00B3235A"/>
    <w:rsid w:val="00B3238E"/>
    <w:rsid w:val="00B32AC3"/>
    <w:rsid w:val="00B33BE9"/>
    <w:rsid w:val="00B34159"/>
    <w:rsid w:val="00B34866"/>
    <w:rsid w:val="00B34C7D"/>
    <w:rsid w:val="00B35F8C"/>
    <w:rsid w:val="00B36E8D"/>
    <w:rsid w:val="00B3778E"/>
    <w:rsid w:val="00B41336"/>
    <w:rsid w:val="00B42822"/>
    <w:rsid w:val="00B428D5"/>
    <w:rsid w:val="00B42BFD"/>
    <w:rsid w:val="00B4305F"/>
    <w:rsid w:val="00B430B8"/>
    <w:rsid w:val="00B43459"/>
    <w:rsid w:val="00B43614"/>
    <w:rsid w:val="00B43FFD"/>
    <w:rsid w:val="00B4457F"/>
    <w:rsid w:val="00B44978"/>
    <w:rsid w:val="00B46621"/>
    <w:rsid w:val="00B467FD"/>
    <w:rsid w:val="00B47174"/>
    <w:rsid w:val="00B50AF1"/>
    <w:rsid w:val="00B50DD4"/>
    <w:rsid w:val="00B51041"/>
    <w:rsid w:val="00B519D0"/>
    <w:rsid w:val="00B52235"/>
    <w:rsid w:val="00B52A7C"/>
    <w:rsid w:val="00B53FCA"/>
    <w:rsid w:val="00B5413C"/>
    <w:rsid w:val="00B546F2"/>
    <w:rsid w:val="00B54B2E"/>
    <w:rsid w:val="00B552B1"/>
    <w:rsid w:val="00B557EE"/>
    <w:rsid w:val="00B55D29"/>
    <w:rsid w:val="00B56BEC"/>
    <w:rsid w:val="00B56EC6"/>
    <w:rsid w:val="00B57509"/>
    <w:rsid w:val="00B57DAD"/>
    <w:rsid w:val="00B607F5"/>
    <w:rsid w:val="00B60CA0"/>
    <w:rsid w:val="00B61CAB"/>
    <w:rsid w:val="00B624AA"/>
    <w:rsid w:val="00B62D5B"/>
    <w:rsid w:val="00B632CF"/>
    <w:rsid w:val="00B64013"/>
    <w:rsid w:val="00B641CB"/>
    <w:rsid w:val="00B6485A"/>
    <w:rsid w:val="00B65349"/>
    <w:rsid w:val="00B65D74"/>
    <w:rsid w:val="00B6653A"/>
    <w:rsid w:val="00B665E2"/>
    <w:rsid w:val="00B66737"/>
    <w:rsid w:val="00B67077"/>
    <w:rsid w:val="00B67280"/>
    <w:rsid w:val="00B67D60"/>
    <w:rsid w:val="00B70A8F"/>
    <w:rsid w:val="00B716FD"/>
    <w:rsid w:val="00B71CEA"/>
    <w:rsid w:val="00B728C9"/>
    <w:rsid w:val="00B72C55"/>
    <w:rsid w:val="00B72DB0"/>
    <w:rsid w:val="00B737E5"/>
    <w:rsid w:val="00B748A1"/>
    <w:rsid w:val="00B74CF2"/>
    <w:rsid w:val="00B75DC5"/>
    <w:rsid w:val="00B76CDD"/>
    <w:rsid w:val="00B76E4E"/>
    <w:rsid w:val="00B778D6"/>
    <w:rsid w:val="00B77A5F"/>
    <w:rsid w:val="00B808F1"/>
    <w:rsid w:val="00B80C8B"/>
    <w:rsid w:val="00B80DBA"/>
    <w:rsid w:val="00B80E38"/>
    <w:rsid w:val="00B81C4D"/>
    <w:rsid w:val="00B826BD"/>
    <w:rsid w:val="00B82D7A"/>
    <w:rsid w:val="00B83023"/>
    <w:rsid w:val="00B83128"/>
    <w:rsid w:val="00B83293"/>
    <w:rsid w:val="00B83B1B"/>
    <w:rsid w:val="00B83C25"/>
    <w:rsid w:val="00B84CF2"/>
    <w:rsid w:val="00B85341"/>
    <w:rsid w:val="00B85B6E"/>
    <w:rsid w:val="00B85CC6"/>
    <w:rsid w:val="00B873C1"/>
    <w:rsid w:val="00B91D8C"/>
    <w:rsid w:val="00B93289"/>
    <w:rsid w:val="00B93EA5"/>
    <w:rsid w:val="00B944F1"/>
    <w:rsid w:val="00B9493A"/>
    <w:rsid w:val="00B94C40"/>
    <w:rsid w:val="00B95041"/>
    <w:rsid w:val="00B95D1E"/>
    <w:rsid w:val="00B96012"/>
    <w:rsid w:val="00B96141"/>
    <w:rsid w:val="00B964DF"/>
    <w:rsid w:val="00B96880"/>
    <w:rsid w:val="00B968F8"/>
    <w:rsid w:val="00B96F85"/>
    <w:rsid w:val="00B979FB"/>
    <w:rsid w:val="00BA1316"/>
    <w:rsid w:val="00BA132F"/>
    <w:rsid w:val="00BA17CE"/>
    <w:rsid w:val="00BA1E76"/>
    <w:rsid w:val="00BA25AB"/>
    <w:rsid w:val="00BA36F2"/>
    <w:rsid w:val="00BA3875"/>
    <w:rsid w:val="00BA39AF"/>
    <w:rsid w:val="00BA3B5D"/>
    <w:rsid w:val="00BA4A14"/>
    <w:rsid w:val="00BA4C3E"/>
    <w:rsid w:val="00BA58AE"/>
    <w:rsid w:val="00BA58F0"/>
    <w:rsid w:val="00BA5F84"/>
    <w:rsid w:val="00BA60E2"/>
    <w:rsid w:val="00BA650F"/>
    <w:rsid w:val="00BA76DC"/>
    <w:rsid w:val="00BA7C24"/>
    <w:rsid w:val="00BA7E10"/>
    <w:rsid w:val="00BB0F86"/>
    <w:rsid w:val="00BB1BA2"/>
    <w:rsid w:val="00BB1F8A"/>
    <w:rsid w:val="00BB3209"/>
    <w:rsid w:val="00BB5950"/>
    <w:rsid w:val="00BB59A7"/>
    <w:rsid w:val="00BB639A"/>
    <w:rsid w:val="00BB65DC"/>
    <w:rsid w:val="00BB6C33"/>
    <w:rsid w:val="00BB703B"/>
    <w:rsid w:val="00BB717F"/>
    <w:rsid w:val="00BC0FE9"/>
    <w:rsid w:val="00BC103F"/>
    <w:rsid w:val="00BC1085"/>
    <w:rsid w:val="00BC10F1"/>
    <w:rsid w:val="00BC3C1C"/>
    <w:rsid w:val="00BC400B"/>
    <w:rsid w:val="00BC4DD3"/>
    <w:rsid w:val="00BC4EBF"/>
    <w:rsid w:val="00BC622B"/>
    <w:rsid w:val="00BC6479"/>
    <w:rsid w:val="00BC6951"/>
    <w:rsid w:val="00BC7E7C"/>
    <w:rsid w:val="00BD04FF"/>
    <w:rsid w:val="00BD0664"/>
    <w:rsid w:val="00BD154F"/>
    <w:rsid w:val="00BD1880"/>
    <w:rsid w:val="00BD1B0A"/>
    <w:rsid w:val="00BD1C73"/>
    <w:rsid w:val="00BD1E95"/>
    <w:rsid w:val="00BD2DA5"/>
    <w:rsid w:val="00BD39BC"/>
    <w:rsid w:val="00BD3D5E"/>
    <w:rsid w:val="00BD4B96"/>
    <w:rsid w:val="00BD5FC9"/>
    <w:rsid w:val="00BD60A5"/>
    <w:rsid w:val="00BD6971"/>
    <w:rsid w:val="00BD6EDA"/>
    <w:rsid w:val="00BD74CC"/>
    <w:rsid w:val="00BD7AF0"/>
    <w:rsid w:val="00BD7FDE"/>
    <w:rsid w:val="00BE05E1"/>
    <w:rsid w:val="00BE0639"/>
    <w:rsid w:val="00BE0FA2"/>
    <w:rsid w:val="00BE1367"/>
    <w:rsid w:val="00BE188A"/>
    <w:rsid w:val="00BE1AB2"/>
    <w:rsid w:val="00BE1FF6"/>
    <w:rsid w:val="00BE2064"/>
    <w:rsid w:val="00BE2436"/>
    <w:rsid w:val="00BE296C"/>
    <w:rsid w:val="00BE2E62"/>
    <w:rsid w:val="00BE35E7"/>
    <w:rsid w:val="00BE3813"/>
    <w:rsid w:val="00BE3A2B"/>
    <w:rsid w:val="00BE4C15"/>
    <w:rsid w:val="00BE503B"/>
    <w:rsid w:val="00BE5286"/>
    <w:rsid w:val="00BE61E4"/>
    <w:rsid w:val="00BE69E6"/>
    <w:rsid w:val="00BE6ECC"/>
    <w:rsid w:val="00BF010E"/>
    <w:rsid w:val="00BF095C"/>
    <w:rsid w:val="00BF1AB6"/>
    <w:rsid w:val="00BF2897"/>
    <w:rsid w:val="00BF2EA8"/>
    <w:rsid w:val="00BF356B"/>
    <w:rsid w:val="00BF38BA"/>
    <w:rsid w:val="00BF42A8"/>
    <w:rsid w:val="00BF4561"/>
    <w:rsid w:val="00BF4917"/>
    <w:rsid w:val="00BF536C"/>
    <w:rsid w:val="00BF5788"/>
    <w:rsid w:val="00BF58E3"/>
    <w:rsid w:val="00BF5D26"/>
    <w:rsid w:val="00BF61B9"/>
    <w:rsid w:val="00BF625F"/>
    <w:rsid w:val="00BF65FC"/>
    <w:rsid w:val="00BF7134"/>
    <w:rsid w:val="00C00385"/>
    <w:rsid w:val="00C00522"/>
    <w:rsid w:val="00C009B8"/>
    <w:rsid w:val="00C015A5"/>
    <w:rsid w:val="00C019E8"/>
    <w:rsid w:val="00C02AB7"/>
    <w:rsid w:val="00C0336F"/>
    <w:rsid w:val="00C034C4"/>
    <w:rsid w:val="00C04CF9"/>
    <w:rsid w:val="00C04F1F"/>
    <w:rsid w:val="00C056EF"/>
    <w:rsid w:val="00C05E74"/>
    <w:rsid w:val="00C06380"/>
    <w:rsid w:val="00C07320"/>
    <w:rsid w:val="00C1073F"/>
    <w:rsid w:val="00C11B0A"/>
    <w:rsid w:val="00C1238F"/>
    <w:rsid w:val="00C1268D"/>
    <w:rsid w:val="00C12948"/>
    <w:rsid w:val="00C12C16"/>
    <w:rsid w:val="00C12EF8"/>
    <w:rsid w:val="00C139C5"/>
    <w:rsid w:val="00C13EEB"/>
    <w:rsid w:val="00C14171"/>
    <w:rsid w:val="00C149B1"/>
    <w:rsid w:val="00C151DA"/>
    <w:rsid w:val="00C1594C"/>
    <w:rsid w:val="00C15AC8"/>
    <w:rsid w:val="00C15E40"/>
    <w:rsid w:val="00C16081"/>
    <w:rsid w:val="00C16489"/>
    <w:rsid w:val="00C165AB"/>
    <w:rsid w:val="00C2032A"/>
    <w:rsid w:val="00C2055E"/>
    <w:rsid w:val="00C21513"/>
    <w:rsid w:val="00C2191E"/>
    <w:rsid w:val="00C21F0F"/>
    <w:rsid w:val="00C22390"/>
    <w:rsid w:val="00C23464"/>
    <w:rsid w:val="00C23687"/>
    <w:rsid w:val="00C23FE4"/>
    <w:rsid w:val="00C247CB"/>
    <w:rsid w:val="00C254B3"/>
    <w:rsid w:val="00C263CB"/>
    <w:rsid w:val="00C26679"/>
    <w:rsid w:val="00C26867"/>
    <w:rsid w:val="00C26D11"/>
    <w:rsid w:val="00C26F4B"/>
    <w:rsid w:val="00C27398"/>
    <w:rsid w:val="00C274D9"/>
    <w:rsid w:val="00C2787C"/>
    <w:rsid w:val="00C27AAA"/>
    <w:rsid w:val="00C27D0F"/>
    <w:rsid w:val="00C30503"/>
    <w:rsid w:val="00C30A11"/>
    <w:rsid w:val="00C31840"/>
    <w:rsid w:val="00C32037"/>
    <w:rsid w:val="00C32B30"/>
    <w:rsid w:val="00C337E2"/>
    <w:rsid w:val="00C338D8"/>
    <w:rsid w:val="00C340BC"/>
    <w:rsid w:val="00C345AF"/>
    <w:rsid w:val="00C34636"/>
    <w:rsid w:val="00C35432"/>
    <w:rsid w:val="00C36C98"/>
    <w:rsid w:val="00C37012"/>
    <w:rsid w:val="00C375A4"/>
    <w:rsid w:val="00C37640"/>
    <w:rsid w:val="00C402AC"/>
    <w:rsid w:val="00C40570"/>
    <w:rsid w:val="00C4086E"/>
    <w:rsid w:val="00C40D64"/>
    <w:rsid w:val="00C41858"/>
    <w:rsid w:val="00C42B6A"/>
    <w:rsid w:val="00C42B94"/>
    <w:rsid w:val="00C42C8D"/>
    <w:rsid w:val="00C42E0E"/>
    <w:rsid w:val="00C432B7"/>
    <w:rsid w:val="00C43C41"/>
    <w:rsid w:val="00C44973"/>
    <w:rsid w:val="00C44B4B"/>
    <w:rsid w:val="00C475FC"/>
    <w:rsid w:val="00C47AB5"/>
    <w:rsid w:val="00C47B1D"/>
    <w:rsid w:val="00C47DD1"/>
    <w:rsid w:val="00C51950"/>
    <w:rsid w:val="00C52373"/>
    <w:rsid w:val="00C53973"/>
    <w:rsid w:val="00C53E9E"/>
    <w:rsid w:val="00C54A66"/>
    <w:rsid w:val="00C54B94"/>
    <w:rsid w:val="00C54E98"/>
    <w:rsid w:val="00C558FF"/>
    <w:rsid w:val="00C55BDA"/>
    <w:rsid w:val="00C56DDD"/>
    <w:rsid w:val="00C56F1B"/>
    <w:rsid w:val="00C56FDA"/>
    <w:rsid w:val="00C57A1D"/>
    <w:rsid w:val="00C57D7E"/>
    <w:rsid w:val="00C603D2"/>
    <w:rsid w:val="00C60761"/>
    <w:rsid w:val="00C60C04"/>
    <w:rsid w:val="00C6111D"/>
    <w:rsid w:val="00C61674"/>
    <w:rsid w:val="00C61902"/>
    <w:rsid w:val="00C61931"/>
    <w:rsid w:val="00C63702"/>
    <w:rsid w:val="00C63B0F"/>
    <w:rsid w:val="00C63D78"/>
    <w:rsid w:val="00C646B1"/>
    <w:rsid w:val="00C64AC7"/>
    <w:rsid w:val="00C665FD"/>
    <w:rsid w:val="00C66D46"/>
    <w:rsid w:val="00C66EC2"/>
    <w:rsid w:val="00C67500"/>
    <w:rsid w:val="00C676AA"/>
    <w:rsid w:val="00C7013E"/>
    <w:rsid w:val="00C703FA"/>
    <w:rsid w:val="00C71CA1"/>
    <w:rsid w:val="00C71D22"/>
    <w:rsid w:val="00C71DCA"/>
    <w:rsid w:val="00C71E09"/>
    <w:rsid w:val="00C72044"/>
    <w:rsid w:val="00C72E95"/>
    <w:rsid w:val="00C72FA7"/>
    <w:rsid w:val="00C747A7"/>
    <w:rsid w:val="00C74F34"/>
    <w:rsid w:val="00C761CE"/>
    <w:rsid w:val="00C76F0C"/>
    <w:rsid w:val="00C77208"/>
    <w:rsid w:val="00C774A0"/>
    <w:rsid w:val="00C77C50"/>
    <w:rsid w:val="00C77D25"/>
    <w:rsid w:val="00C80625"/>
    <w:rsid w:val="00C81D68"/>
    <w:rsid w:val="00C81E8E"/>
    <w:rsid w:val="00C82768"/>
    <w:rsid w:val="00C83652"/>
    <w:rsid w:val="00C83C74"/>
    <w:rsid w:val="00C85EE8"/>
    <w:rsid w:val="00C86856"/>
    <w:rsid w:val="00C86D6C"/>
    <w:rsid w:val="00C8719E"/>
    <w:rsid w:val="00C87670"/>
    <w:rsid w:val="00C90C5C"/>
    <w:rsid w:val="00C91975"/>
    <w:rsid w:val="00C92464"/>
    <w:rsid w:val="00C92482"/>
    <w:rsid w:val="00C92693"/>
    <w:rsid w:val="00C930A2"/>
    <w:rsid w:val="00C93435"/>
    <w:rsid w:val="00C939B9"/>
    <w:rsid w:val="00C93B05"/>
    <w:rsid w:val="00C93BBA"/>
    <w:rsid w:val="00C9407C"/>
    <w:rsid w:val="00C9536B"/>
    <w:rsid w:val="00C95735"/>
    <w:rsid w:val="00C95E01"/>
    <w:rsid w:val="00C967CC"/>
    <w:rsid w:val="00C96D7A"/>
    <w:rsid w:val="00C971FC"/>
    <w:rsid w:val="00C97DD2"/>
    <w:rsid w:val="00CA00DF"/>
    <w:rsid w:val="00CA0547"/>
    <w:rsid w:val="00CA102C"/>
    <w:rsid w:val="00CA1090"/>
    <w:rsid w:val="00CA1F90"/>
    <w:rsid w:val="00CA2CF7"/>
    <w:rsid w:val="00CA2E72"/>
    <w:rsid w:val="00CA30B9"/>
    <w:rsid w:val="00CA341F"/>
    <w:rsid w:val="00CA3515"/>
    <w:rsid w:val="00CA368D"/>
    <w:rsid w:val="00CA36E4"/>
    <w:rsid w:val="00CA3EAB"/>
    <w:rsid w:val="00CA5A7D"/>
    <w:rsid w:val="00CA650A"/>
    <w:rsid w:val="00CA6B73"/>
    <w:rsid w:val="00CA6BB8"/>
    <w:rsid w:val="00CA7782"/>
    <w:rsid w:val="00CA7C49"/>
    <w:rsid w:val="00CB14D2"/>
    <w:rsid w:val="00CB1545"/>
    <w:rsid w:val="00CB2035"/>
    <w:rsid w:val="00CB227E"/>
    <w:rsid w:val="00CB3D5C"/>
    <w:rsid w:val="00CB4266"/>
    <w:rsid w:val="00CB5ED1"/>
    <w:rsid w:val="00CB6AF4"/>
    <w:rsid w:val="00CB6F32"/>
    <w:rsid w:val="00CB7A85"/>
    <w:rsid w:val="00CB7DB1"/>
    <w:rsid w:val="00CC004C"/>
    <w:rsid w:val="00CC03CD"/>
    <w:rsid w:val="00CC1193"/>
    <w:rsid w:val="00CC333D"/>
    <w:rsid w:val="00CC3758"/>
    <w:rsid w:val="00CC383A"/>
    <w:rsid w:val="00CC3BC1"/>
    <w:rsid w:val="00CC46AB"/>
    <w:rsid w:val="00CC5146"/>
    <w:rsid w:val="00CC5372"/>
    <w:rsid w:val="00CC5E1D"/>
    <w:rsid w:val="00CC63CB"/>
    <w:rsid w:val="00CC6CCF"/>
    <w:rsid w:val="00CC7623"/>
    <w:rsid w:val="00CC7D4E"/>
    <w:rsid w:val="00CD0E3B"/>
    <w:rsid w:val="00CD18F9"/>
    <w:rsid w:val="00CD2741"/>
    <w:rsid w:val="00CD2955"/>
    <w:rsid w:val="00CD38C9"/>
    <w:rsid w:val="00CD4C30"/>
    <w:rsid w:val="00CD5115"/>
    <w:rsid w:val="00CD6114"/>
    <w:rsid w:val="00CD6D2B"/>
    <w:rsid w:val="00CD740D"/>
    <w:rsid w:val="00CE0776"/>
    <w:rsid w:val="00CE146B"/>
    <w:rsid w:val="00CE16B0"/>
    <w:rsid w:val="00CE21CD"/>
    <w:rsid w:val="00CE2AAF"/>
    <w:rsid w:val="00CE4C26"/>
    <w:rsid w:val="00CE5806"/>
    <w:rsid w:val="00CE68F2"/>
    <w:rsid w:val="00CE6F28"/>
    <w:rsid w:val="00CE71EC"/>
    <w:rsid w:val="00CE74C7"/>
    <w:rsid w:val="00CE769D"/>
    <w:rsid w:val="00CE7846"/>
    <w:rsid w:val="00CF0509"/>
    <w:rsid w:val="00CF2CE8"/>
    <w:rsid w:val="00CF34CD"/>
    <w:rsid w:val="00CF375A"/>
    <w:rsid w:val="00CF5107"/>
    <w:rsid w:val="00CF539B"/>
    <w:rsid w:val="00CF5E3C"/>
    <w:rsid w:val="00CF5E41"/>
    <w:rsid w:val="00CF5FFE"/>
    <w:rsid w:val="00D00030"/>
    <w:rsid w:val="00D00891"/>
    <w:rsid w:val="00D00A99"/>
    <w:rsid w:val="00D00B13"/>
    <w:rsid w:val="00D01255"/>
    <w:rsid w:val="00D01ADF"/>
    <w:rsid w:val="00D01B4F"/>
    <w:rsid w:val="00D01EA5"/>
    <w:rsid w:val="00D02941"/>
    <w:rsid w:val="00D02B64"/>
    <w:rsid w:val="00D02E71"/>
    <w:rsid w:val="00D04043"/>
    <w:rsid w:val="00D053DB"/>
    <w:rsid w:val="00D05E06"/>
    <w:rsid w:val="00D06D03"/>
    <w:rsid w:val="00D06F45"/>
    <w:rsid w:val="00D07739"/>
    <w:rsid w:val="00D07E5E"/>
    <w:rsid w:val="00D1096A"/>
    <w:rsid w:val="00D11324"/>
    <w:rsid w:val="00D11DB6"/>
    <w:rsid w:val="00D12B7E"/>
    <w:rsid w:val="00D135D0"/>
    <w:rsid w:val="00D13F17"/>
    <w:rsid w:val="00D1412C"/>
    <w:rsid w:val="00D1627B"/>
    <w:rsid w:val="00D16AEB"/>
    <w:rsid w:val="00D172EB"/>
    <w:rsid w:val="00D20642"/>
    <w:rsid w:val="00D20E58"/>
    <w:rsid w:val="00D21014"/>
    <w:rsid w:val="00D210A7"/>
    <w:rsid w:val="00D2138A"/>
    <w:rsid w:val="00D21547"/>
    <w:rsid w:val="00D21AFF"/>
    <w:rsid w:val="00D22707"/>
    <w:rsid w:val="00D22F27"/>
    <w:rsid w:val="00D23166"/>
    <w:rsid w:val="00D25C50"/>
    <w:rsid w:val="00D26658"/>
    <w:rsid w:val="00D26710"/>
    <w:rsid w:val="00D27282"/>
    <w:rsid w:val="00D275DD"/>
    <w:rsid w:val="00D307C1"/>
    <w:rsid w:val="00D30E86"/>
    <w:rsid w:val="00D32124"/>
    <w:rsid w:val="00D32306"/>
    <w:rsid w:val="00D32449"/>
    <w:rsid w:val="00D336CB"/>
    <w:rsid w:val="00D33807"/>
    <w:rsid w:val="00D33C95"/>
    <w:rsid w:val="00D34914"/>
    <w:rsid w:val="00D34C37"/>
    <w:rsid w:val="00D35AE4"/>
    <w:rsid w:val="00D35F0E"/>
    <w:rsid w:val="00D40399"/>
    <w:rsid w:val="00D404EC"/>
    <w:rsid w:val="00D408F2"/>
    <w:rsid w:val="00D414DB"/>
    <w:rsid w:val="00D41B68"/>
    <w:rsid w:val="00D420C4"/>
    <w:rsid w:val="00D4295B"/>
    <w:rsid w:val="00D42F60"/>
    <w:rsid w:val="00D43840"/>
    <w:rsid w:val="00D4392E"/>
    <w:rsid w:val="00D43B9C"/>
    <w:rsid w:val="00D440D5"/>
    <w:rsid w:val="00D465F8"/>
    <w:rsid w:val="00D46832"/>
    <w:rsid w:val="00D46A75"/>
    <w:rsid w:val="00D46B17"/>
    <w:rsid w:val="00D46B2C"/>
    <w:rsid w:val="00D46FBA"/>
    <w:rsid w:val="00D46FC1"/>
    <w:rsid w:val="00D4779C"/>
    <w:rsid w:val="00D5047A"/>
    <w:rsid w:val="00D50E80"/>
    <w:rsid w:val="00D523C1"/>
    <w:rsid w:val="00D525F7"/>
    <w:rsid w:val="00D53EE1"/>
    <w:rsid w:val="00D54CC2"/>
    <w:rsid w:val="00D54E98"/>
    <w:rsid w:val="00D55010"/>
    <w:rsid w:val="00D5543E"/>
    <w:rsid w:val="00D557D2"/>
    <w:rsid w:val="00D55D07"/>
    <w:rsid w:val="00D55EE7"/>
    <w:rsid w:val="00D562D6"/>
    <w:rsid w:val="00D565C4"/>
    <w:rsid w:val="00D5716D"/>
    <w:rsid w:val="00D5742D"/>
    <w:rsid w:val="00D604DD"/>
    <w:rsid w:val="00D60B60"/>
    <w:rsid w:val="00D6134F"/>
    <w:rsid w:val="00D6144E"/>
    <w:rsid w:val="00D6236F"/>
    <w:rsid w:val="00D62697"/>
    <w:rsid w:val="00D62BEC"/>
    <w:rsid w:val="00D6561B"/>
    <w:rsid w:val="00D658E1"/>
    <w:rsid w:val="00D659BD"/>
    <w:rsid w:val="00D6627F"/>
    <w:rsid w:val="00D665FE"/>
    <w:rsid w:val="00D71098"/>
    <w:rsid w:val="00D71551"/>
    <w:rsid w:val="00D71B0F"/>
    <w:rsid w:val="00D71BB7"/>
    <w:rsid w:val="00D72D01"/>
    <w:rsid w:val="00D72FFE"/>
    <w:rsid w:val="00D733EC"/>
    <w:rsid w:val="00D736C7"/>
    <w:rsid w:val="00D73D6A"/>
    <w:rsid w:val="00D73EDD"/>
    <w:rsid w:val="00D74F53"/>
    <w:rsid w:val="00D754E5"/>
    <w:rsid w:val="00D75549"/>
    <w:rsid w:val="00D75C50"/>
    <w:rsid w:val="00D764CD"/>
    <w:rsid w:val="00D76735"/>
    <w:rsid w:val="00D76F51"/>
    <w:rsid w:val="00D77177"/>
    <w:rsid w:val="00D77634"/>
    <w:rsid w:val="00D777F6"/>
    <w:rsid w:val="00D809B7"/>
    <w:rsid w:val="00D81188"/>
    <w:rsid w:val="00D818CC"/>
    <w:rsid w:val="00D8200F"/>
    <w:rsid w:val="00D82453"/>
    <w:rsid w:val="00D82485"/>
    <w:rsid w:val="00D82928"/>
    <w:rsid w:val="00D82A44"/>
    <w:rsid w:val="00D82AAF"/>
    <w:rsid w:val="00D82F9E"/>
    <w:rsid w:val="00D832F0"/>
    <w:rsid w:val="00D8374D"/>
    <w:rsid w:val="00D837DD"/>
    <w:rsid w:val="00D83E3F"/>
    <w:rsid w:val="00D845AA"/>
    <w:rsid w:val="00D84AF6"/>
    <w:rsid w:val="00D84B3A"/>
    <w:rsid w:val="00D85A21"/>
    <w:rsid w:val="00D85DB1"/>
    <w:rsid w:val="00D873C9"/>
    <w:rsid w:val="00D879ED"/>
    <w:rsid w:val="00D9089D"/>
    <w:rsid w:val="00D916CA"/>
    <w:rsid w:val="00D92176"/>
    <w:rsid w:val="00D9232F"/>
    <w:rsid w:val="00D9264F"/>
    <w:rsid w:val="00D929B9"/>
    <w:rsid w:val="00D93DDF"/>
    <w:rsid w:val="00D93F08"/>
    <w:rsid w:val="00D94242"/>
    <w:rsid w:val="00D94B9A"/>
    <w:rsid w:val="00D95722"/>
    <w:rsid w:val="00D963D1"/>
    <w:rsid w:val="00D96536"/>
    <w:rsid w:val="00D96596"/>
    <w:rsid w:val="00D96920"/>
    <w:rsid w:val="00D96CD7"/>
    <w:rsid w:val="00D970EB"/>
    <w:rsid w:val="00D97141"/>
    <w:rsid w:val="00D97870"/>
    <w:rsid w:val="00DA0003"/>
    <w:rsid w:val="00DA1C80"/>
    <w:rsid w:val="00DA1F32"/>
    <w:rsid w:val="00DA24D3"/>
    <w:rsid w:val="00DA2843"/>
    <w:rsid w:val="00DA295C"/>
    <w:rsid w:val="00DA2C63"/>
    <w:rsid w:val="00DA3503"/>
    <w:rsid w:val="00DA4500"/>
    <w:rsid w:val="00DA4D6C"/>
    <w:rsid w:val="00DA505C"/>
    <w:rsid w:val="00DA5391"/>
    <w:rsid w:val="00DA5721"/>
    <w:rsid w:val="00DA581B"/>
    <w:rsid w:val="00DA7DC3"/>
    <w:rsid w:val="00DB0478"/>
    <w:rsid w:val="00DB0667"/>
    <w:rsid w:val="00DB0994"/>
    <w:rsid w:val="00DB0B80"/>
    <w:rsid w:val="00DB1A37"/>
    <w:rsid w:val="00DB21E0"/>
    <w:rsid w:val="00DB2B72"/>
    <w:rsid w:val="00DB2F76"/>
    <w:rsid w:val="00DB3279"/>
    <w:rsid w:val="00DB3969"/>
    <w:rsid w:val="00DB3D55"/>
    <w:rsid w:val="00DB4522"/>
    <w:rsid w:val="00DB517A"/>
    <w:rsid w:val="00DB55EB"/>
    <w:rsid w:val="00DB621E"/>
    <w:rsid w:val="00DB76A0"/>
    <w:rsid w:val="00DB7939"/>
    <w:rsid w:val="00DB7B1A"/>
    <w:rsid w:val="00DC0783"/>
    <w:rsid w:val="00DC09B7"/>
    <w:rsid w:val="00DC0F9E"/>
    <w:rsid w:val="00DC1168"/>
    <w:rsid w:val="00DC11BB"/>
    <w:rsid w:val="00DC12E3"/>
    <w:rsid w:val="00DC160C"/>
    <w:rsid w:val="00DC240E"/>
    <w:rsid w:val="00DC271B"/>
    <w:rsid w:val="00DC2F48"/>
    <w:rsid w:val="00DC43FC"/>
    <w:rsid w:val="00DC4719"/>
    <w:rsid w:val="00DC474C"/>
    <w:rsid w:val="00DC4C1F"/>
    <w:rsid w:val="00DC4FBD"/>
    <w:rsid w:val="00DC5880"/>
    <w:rsid w:val="00DC5D73"/>
    <w:rsid w:val="00DC7719"/>
    <w:rsid w:val="00DC7A03"/>
    <w:rsid w:val="00DD011F"/>
    <w:rsid w:val="00DD053F"/>
    <w:rsid w:val="00DD0CD7"/>
    <w:rsid w:val="00DD2218"/>
    <w:rsid w:val="00DD24C2"/>
    <w:rsid w:val="00DD288E"/>
    <w:rsid w:val="00DD32BE"/>
    <w:rsid w:val="00DD35BB"/>
    <w:rsid w:val="00DD3D86"/>
    <w:rsid w:val="00DD45FB"/>
    <w:rsid w:val="00DD46C2"/>
    <w:rsid w:val="00DD4890"/>
    <w:rsid w:val="00DD499A"/>
    <w:rsid w:val="00DD4A0D"/>
    <w:rsid w:val="00DD6083"/>
    <w:rsid w:val="00DD6674"/>
    <w:rsid w:val="00DD6A2E"/>
    <w:rsid w:val="00DD6D4F"/>
    <w:rsid w:val="00DE036A"/>
    <w:rsid w:val="00DE07C3"/>
    <w:rsid w:val="00DE0FEC"/>
    <w:rsid w:val="00DE1601"/>
    <w:rsid w:val="00DE1FFB"/>
    <w:rsid w:val="00DE2593"/>
    <w:rsid w:val="00DE2A27"/>
    <w:rsid w:val="00DE2AAE"/>
    <w:rsid w:val="00DE34EF"/>
    <w:rsid w:val="00DE3503"/>
    <w:rsid w:val="00DE4159"/>
    <w:rsid w:val="00DE4485"/>
    <w:rsid w:val="00DE4662"/>
    <w:rsid w:val="00DE57EF"/>
    <w:rsid w:val="00DE5813"/>
    <w:rsid w:val="00DE6089"/>
    <w:rsid w:val="00DE6815"/>
    <w:rsid w:val="00DE6B67"/>
    <w:rsid w:val="00DE735E"/>
    <w:rsid w:val="00DE77B1"/>
    <w:rsid w:val="00DE7C1E"/>
    <w:rsid w:val="00DF09E0"/>
    <w:rsid w:val="00DF0F0D"/>
    <w:rsid w:val="00DF21E2"/>
    <w:rsid w:val="00DF22E1"/>
    <w:rsid w:val="00DF277B"/>
    <w:rsid w:val="00DF286F"/>
    <w:rsid w:val="00DF2A24"/>
    <w:rsid w:val="00DF4028"/>
    <w:rsid w:val="00DF5C52"/>
    <w:rsid w:val="00DF72D9"/>
    <w:rsid w:val="00DF734C"/>
    <w:rsid w:val="00DF7475"/>
    <w:rsid w:val="00DF7D61"/>
    <w:rsid w:val="00E0012A"/>
    <w:rsid w:val="00E001F3"/>
    <w:rsid w:val="00E009F3"/>
    <w:rsid w:val="00E00A9C"/>
    <w:rsid w:val="00E00B15"/>
    <w:rsid w:val="00E00C99"/>
    <w:rsid w:val="00E01AB0"/>
    <w:rsid w:val="00E01CF2"/>
    <w:rsid w:val="00E02075"/>
    <w:rsid w:val="00E0226D"/>
    <w:rsid w:val="00E028C7"/>
    <w:rsid w:val="00E02E4F"/>
    <w:rsid w:val="00E0346C"/>
    <w:rsid w:val="00E04211"/>
    <w:rsid w:val="00E04786"/>
    <w:rsid w:val="00E04F61"/>
    <w:rsid w:val="00E0573C"/>
    <w:rsid w:val="00E06591"/>
    <w:rsid w:val="00E0684C"/>
    <w:rsid w:val="00E10056"/>
    <w:rsid w:val="00E10A8E"/>
    <w:rsid w:val="00E10E2D"/>
    <w:rsid w:val="00E10F1B"/>
    <w:rsid w:val="00E122F1"/>
    <w:rsid w:val="00E133A3"/>
    <w:rsid w:val="00E13932"/>
    <w:rsid w:val="00E1480E"/>
    <w:rsid w:val="00E15767"/>
    <w:rsid w:val="00E1614D"/>
    <w:rsid w:val="00E161D2"/>
    <w:rsid w:val="00E16A06"/>
    <w:rsid w:val="00E17054"/>
    <w:rsid w:val="00E170E3"/>
    <w:rsid w:val="00E17607"/>
    <w:rsid w:val="00E17FA3"/>
    <w:rsid w:val="00E21BC2"/>
    <w:rsid w:val="00E21CC5"/>
    <w:rsid w:val="00E2201B"/>
    <w:rsid w:val="00E220D4"/>
    <w:rsid w:val="00E22125"/>
    <w:rsid w:val="00E2247D"/>
    <w:rsid w:val="00E244AD"/>
    <w:rsid w:val="00E2458E"/>
    <w:rsid w:val="00E24DC8"/>
    <w:rsid w:val="00E26893"/>
    <w:rsid w:val="00E2707E"/>
    <w:rsid w:val="00E272D7"/>
    <w:rsid w:val="00E27316"/>
    <w:rsid w:val="00E27E6B"/>
    <w:rsid w:val="00E321EA"/>
    <w:rsid w:val="00E3260A"/>
    <w:rsid w:val="00E32FC0"/>
    <w:rsid w:val="00E350CB"/>
    <w:rsid w:val="00E35C57"/>
    <w:rsid w:val="00E35D3F"/>
    <w:rsid w:val="00E37147"/>
    <w:rsid w:val="00E403D1"/>
    <w:rsid w:val="00E407D2"/>
    <w:rsid w:val="00E41041"/>
    <w:rsid w:val="00E41148"/>
    <w:rsid w:val="00E416F4"/>
    <w:rsid w:val="00E41986"/>
    <w:rsid w:val="00E42685"/>
    <w:rsid w:val="00E427C6"/>
    <w:rsid w:val="00E441CC"/>
    <w:rsid w:val="00E449C1"/>
    <w:rsid w:val="00E45C43"/>
    <w:rsid w:val="00E45DA6"/>
    <w:rsid w:val="00E47313"/>
    <w:rsid w:val="00E4763B"/>
    <w:rsid w:val="00E4780F"/>
    <w:rsid w:val="00E47851"/>
    <w:rsid w:val="00E506A9"/>
    <w:rsid w:val="00E5071E"/>
    <w:rsid w:val="00E50BC3"/>
    <w:rsid w:val="00E50DF0"/>
    <w:rsid w:val="00E51382"/>
    <w:rsid w:val="00E517B2"/>
    <w:rsid w:val="00E51B7B"/>
    <w:rsid w:val="00E5290A"/>
    <w:rsid w:val="00E52AD9"/>
    <w:rsid w:val="00E533CA"/>
    <w:rsid w:val="00E53C55"/>
    <w:rsid w:val="00E53D15"/>
    <w:rsid w:val="00E54A67"/>
    <w:rsid w:val="00E54E2D"/>
    <w:rsid w:val="00E55577"/>
    <w:rsid w:val="00E56C03"/>
    <w:rsid w:val="00E57B79"/>
    <w:rsid w:val="00E600C6"/>
    <w:rsid w:val="00E60BAE"/>
    <w:rsid w:val="00E60DDA"/>
    <w:rsid w:val="00E60EA9"/>
    <w:rsid w:val="00E61380"/>
    <w:rsid w:val="00E6361D"/>
    <w:rsid w:val="00E638C9"/>
    <w:rsid w:val="00E63C89"/>
    <w:rsid w:val="00E645D4"/>
    <w:rsid w:val="00E64804"/>
    <w:rsid w:val="00E64CBC"/>
    <w:rsid w:val="00E6502B"/>
    <w:rsid w:val="00E65C37"/>
    <w:rsid w:val="00E671AC"/>
    <w:rsid w:val="00E67BE6"/>
    <w:rsid w:val="00E706F6"/>
    <w:rsid w:val="00E70815"/>
    <w:rsid w:val="00E7102C"/>
    <w:rsid w:val="00E71D95"/>
    <w:rsid w:val="00E7261B"/>
    <w:rsid w:val="00E734BB"/>
    <w:rsid w:val="00E738E2"/>
    <w:rsid w:val="00E747BB"/>
    <w:rsid w:val="00E74B66"/>
    <w:rsid w:val="00E75188"/>
    <w:rsid w:val="00E7522C"/>
    <w:rsid w:val="00E76B84"/>
    <w:rsid w:val="00E76C2A"/>
    <w:rsid w:val="00E773DF"/>
    <w:rsid w:val="00E774A6"/>
    <w:rsid w:val="00E80714"/>
    <w:rsid w:val="00E807C2"/>
    <w:rsid w:val="00E80A50"/>
    <w:rsid w:val="00E81C68"/>
    <w:rsid w:val="00E8286A"/>
    <w:rsid w:val="00E82CEB"/>
    <w:rsid w:val="00E83ED2"/>
    <w:rsid w:val="00E8460F"/>
    <w:rsid w:val="00E846CF"/>
    <w:rsid w:val="00E851A8"/>
    <w:rsid w:val="00E8522E"/>
    <w:rsid w:val="00E85268"/>
    <w:rsid w:val="00E85C12"/>
    <w:rsid w:val="00E8689B"/>
    <w:rsid w:val="00E8759E"/>
    <w:rsid w:val="00E90F68"/>
    <w:rsid w:val="00E92A85"/>
    <w:rsid w:val="00E92DA1"/>
    <w:rsid w:val="00E93440"/>
    <w:rsid w:val="00E947CC"/>
    <w:rsid w:val="00E9509D"/>
    <w:rsid w:val="00E951BD"/>
    <w:rsid w:val="00E95491"/>
    <w:rsid w:val="00E9571A"/>
    <w:rsid w:val="00E96294"/>
    <w:rsid w:val="00E96300"/>
    <w:rsid w:val="00E9653B"/>
    <w:rsid w:val="00E96E4D"/>
    <w:rsid w:val="00E970C8"/>
    <w:rsid w:val="00EA241A"/>
    <w:rsid w:val="00EA320A"/>
    <w:rsid w:val="00EA3606"/>
    <w:rsid w:val="00EA3954"/>
    <w:rsid w:val="00EA3CAC"/>
    <w:rsid w:val="00EA4225"/>
    <w:rsid w:val="00EA44CE"/>
    <w:rsid w:val="00EA4F39"/>
    <w:rsid w:val="00EA526C"/>
    <w:rsid w:val="00EA5D88"/>
    <w:rsid w:val="00EB0A6C"/>
    <w:rsid w:val="00EB0A7D"/>
    <w:rsid w:val="00EB0BD2"/>
    <w:rsid w:val="00EB22F4"/>
    <w:rsid w:val="00EB2DEC"/>
    <w:rsid w:val="00EB2E35"/>
    <w:rsid w:val="00EB4CDD"/>
    <w:rsid w:val="00EB4D11"/>
    <w:rsid w:val="00EB5C43"/>
    <w:rsid w:val="00EB5C76"/>
    <w:rsid w:val="00EB5EF9"/>
    <w:rsid w:val="00EB6D5C"/>
    <w:rsid w:val="00EB713B"/>
    <w:rsid w:val="00EB716C"/>
    <w:rsid w:val="00EB76E6"/>
    <w:rsid w:val="00EB7923"/>
    <w:rsid w:val="00EC0FFD"/>
    <w:rsid w:val="00EC1540"/>
    <w:rsid w:val="00EC1ED6"/>
    <w:rsid w:val="00EC1F0F"/>
    <w:rsid w:val="00EC2757"/>
    <w:rsid w:val="00EC333A"/>
    <w:rsid w:val="00EC3E20"/>
    <w:rsid w:val="00EC560E"/>
    <w:rsid w:val="00EC60D5"/>
    <w:rsid w:val="00EC6D64"/>
    <w:rsid w:val="00EC6EA6"/>
    <w:rsid w:val="00EC700D"/>
    <w:rsid w:val="00EC74F4"/>
    <w:rsid w:val="00EC7646"/>
    <w:rsid w:val="00ED05BF"/>
    <w:rsid w:val="00ED0625"/>
    <w:rsid w:val="00ED0680"/>
    <w:rsid w:val="00ED0872"/>
    <w:rsid w:val="00ED0A60"/>
    <w:rsid w:val="00ED1649"/>
    <w:rsid w:val="00ED1EA4"/>
    <w:rsid w:val="00ED2775"/>
    <w:rsid w:val="00ED361E"/>
    <w:rsid w:val="00ED3E4A"/>
    <w:rsid w:val="00ED4292"/>
    <w:rsid w:val="00ED472E"/>
    <w:rsid w:val="00ED49CE"/>
    <w:rsid w:val="00ED4E16"/>
    <w:rsid w:val="00ED57ED"/>
    <w:rsid w:val="00ED5FBA"/>
    <w:rsid w:val="00ED79E2"/>
    <w:rsid w:val="00ED7F46"/>
    <w:rsid w:val="00EE0B23"/>
    <w:rsid w:val="00EE0D93"/>
    <w:rsid w:val="00EE15EA"/>
    <w:rsid w:val="00EE18CF"/>
    <w:rsid w:val="00EE3353"/>
    <w:rsid w:val="00EE33D2"/>
    <w:rsid w:val="00EE3A49"/>
    <w:rsid w:val="00EE6AC3"/>
    <w:rsid w:val="00EE6EE0"/>
    <w:rsid w:val="00EE72BD"/>
    <w:rsid w:val="00EE7671"/>
    <w:rsid w:val="00EE767D"/>
    <w:rsid w:val="00EF00FF"/>
    <w:rsid w:val="00EF0D7C"/>
    <w:rsid w:val="00EF12E2"/>
    <w:rsid w:val="00EF15E5"/>
    <w:rsid w:val="00EF1E26"/>
    <w:rsid w:val="00EF2BE0"/>
    <w:rsid w:val="00EF2D5E"/>
    <w:rsid w:val="00EF4CE8"/>
    <w:rsid w:val="00EF4DA7"/>
    <w:rsid w:val="00EF4E52"/>
    <w:rsid w:val="00EF4ED2"/>
    <w:rsid w:val="00EF57C7"/>
    <w:rsid w:val="00EF5936"/>
    <w:rsid w:val="00EF5E34"/>
    <w:rsid w:val="00EF65E3"/>
    <w:rsid w:val="00EF6DC4"/>
    <w:rsid w:val="00EF785B"/>
    <w:rsid w:val="00F002E0"/>
    <w:rsid w:val="00F00F2C"/>
    <w:rsid w:val="00F01EC5"/>
    <w:rsid w:val="00F0368C"/>
    <w:rsid w:val="00F03AB6"/>
    <w:rsid w:val="00F058A5"/>
    <w:rsid w:val="00F06325"/>
    <w:rsid w:val="00F06445"/>
    <w:rsid w:val="00F06DF9"/>
    <w:rsid w:val="00F0718D"/>
    <w:rsid w:val="00F07761"/>
    <w:rsid w:val="00F077A5"/>
    <w:rsid w:val="00F078C9"/>
    <w:rsid w:val="00F0797B"/>
    <w:rsid w:val="00F10586"/>
    <w:rsid w:val="00F115DF"/>
    <w:rsid w:val="00F11F8F"/>
    <w:rsid w:val="00F12131"/>
    <w:rsid w:val="00F13518"/>
    <w:rsid w:val="00F1372F"/>
    <w:rsid w:val="00F14785"/>
    <w:rsid w:val="00F14B30"/>
    <w:rsid w:val="00F158C5"/>
    <w:rsid w:val="00F1661A"/>
    <w:rsid w:val="00F16920"/>
    <w:rsid w:val="00F1705F"/>
    <w:rsid w:val="00F17C7C"/>
    <w:rsid w:val="00F17F31"/>
    <w:rsid w:val="00F20C34"/>
    <w:rsid w:val="00F21734"/>
    <w:rsid w:val="00F24E75"/>
    <w:rsid w:val="00F25DFE"/>
    <w:rsid w:val="00F26963"/>
    <w:rsid w:val="00F26B1B"/>
    <w:rsid w:val="00F27531"/>
    <w:rsid w:val="00F27D5E"/>
    <w:rsid w:val="00F301AD"/>
    <w:rsid w:val="00F30370"/>
    <w:rsid w:val="00F305A8"/>
    <w:rsid w:val="00F30BFD"/>
    <w:rsid w:val="00F320EF"/>
    <w:rsid w:val="00F32311"/>
    <w:rsid w:val="00F330D6"/>
    <w:rsid w:val="00F335CA"/>
    <w:rsid w:val="00F33966"/>
    <w:rsid w:val="00F3419E"/>
    <w:rsid w:val="00F34F1D"/>
    <w:rsid w:val="00F35621"/>
    <w:rsid w:val="00F35EE9"/>
    <w:rsid w:val="00F36A8B"/>
    <w:rsid w:val="00F37B17"/>
    <w:rsid w:val="00F37E44"/>
    <w:rsid w:val="00F4167E"/>
    <w:rsid w:val="00F41B3A"/>
    <w:rsid w:val="00F420AB"/>
    <w:rsid w:val="00F43645"/>
    <w:rsid w:val="00F4372D"/>
    <w:rsid w:val="00F43A73"/>
    <w:rsid w:val="00F444E1"/>
    <w:rsid w:val="00F44A54"/>
    <w:rsid w:val="00F44C0A"/>
    <w:rsid w:val="00F4551C"/>
    <w:rsid w:val="00F45969"/>
    <w:rsid w:val="00F46506"/>
    <w:rsid w:val="00F46809"/>
    <w:rsid w:val="00F46CA0"/>
    <w:rsid w:val="00F474C5"/>
    <w:rsid w:val="00F507B8"/>
    <w:rsid w:val="00F50C1C"/>
    <w:rsid w:val="00F50EEE"/>
    <w:rsid w:val="00F51B98"/>
    <w:rsid w:val="00F51E9E"/>
    <w:rsid w:val="00F52A17"/>
    <w:rsid w:val="00F53431"/>
    <w:rsid w:val="00F53658"/>
    <w:rsid w:val="00F53831"/>
    <w:rsid w:val="00F5409E"/>
    <w:rsid w:val="00F54D97"/>
    <w:rsid w:val="00F558F5"/>
    <w:rsid w:val="00F56FAE"/>
    <w:rsid w:val="00F57088"/>
    <w:rsid w:val="00F57A81"/>
    <w:rsid w:val="00F57DEF"/>
    <w:rsid w:val="00F60B52"/>
    <w:rsid w:val="00F60CFF"/>
    <w:rsid w:val="00F6127F"/>
    <w:rsid w:val="00F61544"/>
    <w:rsid w:val="00F625B9"/>
    <w:rsid w:val="00F626F4"/>
    <w:rsid w:val="00F6406A"/>
    <w:rsid w:val="00F6448A"/>
    <w:rsid w:val="00F64E05"/>
    <w:rsid w:val="00F6554D"/>
    <w:rsid w:val="00F6562A"/>
    <w:rsid w:val="00F65A37"/>
    <w:rsid w:val="00F672A3"/>
    <w:rsid w:val="00F67674"/>
    <w:rsid w:val="00F67FE7"/>
    <w:rsid w:val="00F70266"/>
    <w:rsid w:val="00F71A55"/>
    <w:rsid w:val="00F71BCE"/>
    <w:rsid w:val="00F71C27"/>
    <w:rsid w:val="00F72517"/>
    <w:rsid w:val="00F72DEE"/>
    <w:rsid w:val="00F731A5"/>
    <w:rsid w:val="00F73BF7"/>
    <w:rsid w:val="00F73C02"/>
    <w:rsid w:val="00F74B73"/>
    <w:rsid w:val="00F74D7F"/>
    <w:rsid w:val="00F74EDD"/>
    <w:rsid w:val="00F75428"/>
    <w:rsid w:val="00F758E6"/>
    <w:rsid w:val="00F75F6C"/>
    <w:rsid w:val="00F76669"/>
    <w:rsid w:val="00F766CE"/>
    <w:rsid w:val="00F76726"/>
    <w:rsid w:val="00F76EC6"/>
    <w:rsid w:val="00F777E3"/>
    <w:rsid w:val="00F77A27"/>
    <w:rsid w:val="00F77EF2"/>
    <w:rsid w:val="00F80360"/>
    <w:rsid w:val="00F8133C"/>
    <w:rsid w:val="00F8149D"/>
    <w:rsid w:val="00F81919"/>
    <w:rsid w:val="00F81C66"/>
    <w:rsid w:val="00F81DF4"/>
    <w:rsid w:val="00F84565"/>
    <w:rsid w:val="00F84881"/>
    <w:rsid w:val="00F86C9E"/>
    <w:rsid w:val="00F90BB3"/>
    <w:rsid w:val="00F91997"/>
    <w:rsid w:val="00F91CDA"/>
    <w:rsid w:val="00F91F4E"/>
    <w:rsid w:val="00F9220D"/>
    <w:rsid w:val="00F93693"/>
    <w:rsid w:val="00F94153"/>
    <w:rsid w:val="00F94C25"/>
    <w:rsid w:val="00F95875"/>
    <w:rsid w:val="00F960DB"/>
    <w:rsid w:val="00F9664B"/>
    <w:rsid w:val="00FA0370"/>
    <w:rsid w:val="00FA065F"/>
    <w:rsid w:val="00FA08A8"/>
    <w:rsid w:val="00FA0C3E"/>
    <w:rsid w:val="00FA1584"/>
    <w:rsid w:val="00FA194B"/>
    <w:rsid w:val="00FA2074"/>
    <w:rsid w:val="00FA2704"/>
    <w:rsid w:val="00FA3413"/>
    <w:rsid w:val="00FA3816"/>
    <w:rsid w:val="00FA3B9E"/>
    <w:rsid w:val="00FA7528"/>
    <w:rsid w:val="00FB15A9"/>
    <w:rsid w:val="00FB2348"/>
    <w:rsid w:val="00FB243E"/>
    <w:rsid w:val="00FB3741"/>
    <w:rsid w:val="00FB4206"/>
    <w:rsid w:val="00FB4836"/>
    <w:rsid w:val="00FB5BFD"/>
    <w:rsid w:val="00FB7599"/>
    <w:rsid w:val="00FC0756"/>
    <w:rsid w:val="00FC096F"/>
    <w:rsid w:val="00FC0A12"/>
    <w:rsid w:val="00FC0AF4"/>
    <w:rsid w:val="00FC1B61"/>
    <w:rsid w:val="00FC1E0A"/>
    <w:rsid w:val="00FC2DF2"/>
    <w:rsid w:val="00FC2FD2"/>
    <w:rsid w:val="00FC3084"/>
    <w:rsid w:val="00FC3979"/>
    <w:rsid w:val="00FC3B18"/>
    <w:rsid w:val="00FC3C4C"/>
    <w:rsid w:val="00FC3FE7"/>
    <w:rsid w:val="00FC402F"/>
    <w:rsid w:val="00FC4E02"/>
    <w:rsid w:val="00FC53A9"/>
    <w:rsid w:val="00FC55B3"/>
    <w:rsid w:val="00FC65E2"/>
    <w:rsid w:val="00FC697A"/>
    <w:rsid w:val="00FC6A01"/>
    <w:rsid w:val="00FC6B1C"/>
    <w:rsid w:val="00FC7158"/>
    <w:rsid w:val="00FC71AB"/>
    <w:rsid w:val="00FC7890"/>
    <w:rsid w:val="00FC7F6B"/>
    <w:rsid w:val="00FD0964"/>
    <w:rsid w:val="00FD12DA"/>
    <w:rsid w:val="00FD1302"/>
    <w:rsid w:val="00FD14BF"/>
    <w:rsid w:val="00FD1A1C"/>
    <w:rsid w:val="00FD1C41"/>
    <w:rsid w:val="00FD221D"/>
    <w:rsid w:val="00FD29F6"/>
    <w:rsid w:val="00FD37F3"/>
    <w:rsid w:val="00FD4405"/>
    <w:rsid w:val="00FD49B8"/>
    <w:rsid w:val="00FD5713"/>
    <w:rsid w:val="00FD60E1"/>
    <w:rsid w:val="00FD6186"/>
    <w:rsid w:val="00FD6707"/>
    <w:rsid w:val="00FD7660"/>
    <w:rsid w:val="00FE00FB"/>
    <w:rsid w:val="00FE25C1"/>
    <w:rsid w:val="00FE2EA5"/>
    <w:rsid w:val="00FE3DAE"/>
    <w:rsid w:val="00FE3F4B"/>
    <w:rsid w:val="00FE4243"/>
    <w:rsid w:val="00FE476F"/>
    <w:rsid w:val="00FE4791"/>
    <w:rsid w:val="00FE5BDC"/>
    <w:rsid w:val="00FE5D2E"/>
    <w:rsid w:val="00FF052E"/>
    <w:rsid w:val="00FF077A"/>
    <w:rsid w:val="00FF19ED"/>
    <w:rsid w:val="00FF1DDD"/>
    <w:rsid w:val="00FF20E2"/>
    <w:rsid w:val="00FF46F5"/>
    <w:rsid w:val="00FF552F"/>
    <w:rsid w:val="00FF63ED"/>
    <w:rsid w:val="00FF6A15"/>
    <w:rsid w:val="00FF73B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F3471"/>
  <w15:chartTrackingRefBased/>
  <w15:docId w15:val="{068B23CA-6825-4E80-BE85-8991A0222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30C"/>
  </w:style>
  <w:style w:type="paragraph" w:styleId="Ttulo1">
    <w:name w:val="heading 1"/>
    <w:basedOn w:val="Normal"/>
    <w:next w:val="Normal"/>
    <w:link w:val="Ttulo1Car"/>
    <w:uiPriority w:val="9"/>
    <w:qFormat/>
    <w:rsid w:val="00910C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10C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253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530C"/>
  </w:style>
  <w:style w:type="paragraph" w:styleId="Piedepgina">
    <w:name w:val="footer"/>
    <w:basedOn w:val="Normal"/>
    <w:link w:val="PiedepginaCar"/>
    <w:uiPriority w:val="99"/>
    <w:unhideWhenUsed/>
    <w:rsid w:val="009253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530C"/>
  </w:style>
  <w:style w:type="paragraph" w:customStyle="1" w:styleId="Estilo1">
    <w:name w:val="Estilo1"/>
    <w:basedOn w:val="Normal"/>
    <w:link w:val="Estilo1Car"/>
    <w:qFormat/>
    <w:rsid w:val="006239E7"/>
    <w:rPr>
      <w:rFonts w:ascii="Arial" w:hAnsi="Arial" w:cs="Arial"/>
      <w:b/>
      <w:bCs/>
      <w:sz w:val="24"/>
      <w:szCs w:val="24"/>
    </w:rPr>
  </w:style>
  <w:style w:type="character" w:customStyle="1" w:styleId="Estilo1Car">
    <w:name w:val="Estilo1 Car"/>
    <w:basedOn w:val="Fuentedeprrafopredeter"/>
    <w:link w:val="Estilo1"/>
    <w:rsid w:val="006239E7"/>
    <w:rPr>
      <w:rFonts w:ascii="Arial" w:hAnsi="Arial" w:cs="Arial"/>
      <w:b/>
      <w:bCs/>
      <w:sz w:val="24"/>
      <w:szCs w:val="24"/>
    </w:rPr>
  </w:style>
  <w:style w:type="paragraph" w:styleId="Prrafodelista">
    <w:name w:val="List Paragraph"/>
    <w:basedOn w:val="Normal"/>
    <w:uiPriority w:val="34"/>
    <w:qFormat/>
    <w:rsid w:val="00E76C2A"/>
    <w:pPr>
      <w:spacing w:after="0" w:line="240" w:lineRule="auto"/>
      <w:ind w:left="720"/>
      <w:contextualSpacing/>
    </w:pPr>
    <w:rPr>
      <w:rFonts w:ascii="Times New Roman" w:eastAsia="Times New Roman" w:hAnsi="Times New Roman" w:cs="Times New Roman"/>
      <w:sz w:val="24"/>
      <w:szCs w:val="24"/>
      <w:lang w:eastAsia="es-CR"/>
    </w:rPr>
  </w:style>
  <w:style w:type="paragraph" w:styleId="Descripcin">
    <w:name w:val="caption"/>
    <w:basedOn w:val="Normal"/>
    <w:next w:val="Normal"/>
    <w:uiPriority w:val="35"/>
    <w:unhideWhenUsed/>
    <w:qFormat/>
    <w:rsid w:val="00C55BDA"/>
    <w:pPr>
      <w:spacing w:after="200" w:line="240" w:lineRule="auto"/>
    </w:pPr>
    <w:rPr>
      <w:i/>
      <w:iCs/>
      <w:color w:val="44546A" w:themeColor="text2"/>
      <w:sz w:val="18"/>
      <w:szCs w:val="18"/>
    </w:rPr>
  </w:style>
  <w:style w:type="paragraph" w:styleId="Ttulo">
    <w:name w:val="Title"/>
    <w:basedOn w:val="Normal"/>
    <w:next w:val="Normal"/>
    <w:link w:val="TtuloCar"/>
    <w:uiPriority w:val="10"/>
    <w:qFormat/>
    <w:rsid w:val="008E158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E158A"/>
    <w:rPr>
      <w:rFonts w:asciiTheme="majorHAnsi" w:eastAsiaTheme="majorEastAsia" w:hAnsiTheme="majorHAnsi" w:cstheme="majorBidi"/>
      <w:spacing w:val="-10"/>
      <w:kern w:val="28"/>
      <w:sz w:val="56"/>
      <w:szCs w:val="56"/>
    </w:rPr>
  </w:style>
  <w:style w:type="character" w:styleId="Hipervnculo">
    <w:name w:val="Hyperlink"/>
    <w:basedOn w:val="Fuentedeprrafopredeter"/>
    <w:uiPriority w:val="99"/>
    <w:unhideWhenUsed/>
    <w:rsid w:val="00EB5C43"/>
    <w:rPr>
      <w:color w:val="0563C1" w:themeColor="hyperlink"/>
      <w:u w:val="single"/>
    </w:rPr>
  </w:style>
  <w:style w:type="character" w:customStyle="1" w:styleId="journal">
    <w:name w:val="journal"/>
    <w:basedOn w:val="Fuentedeprrafopredeter"/>
    <w:rsid w:val="00EB5C43"/>
  </w:style>
  <w:style w:type="character" w:customStyle="1" w:styleId="issue">
    <w:name w:val="issue"/>
    <w:basedOn w:val="Fuentedeprrafopredeter"/>
    <w:rsid w:val="00EB5C43"/>
  </w:style>
  <w:style w:type="character" w:customStyle="1" w:styleId="year">
    <w:name w:val="year"/>
    <w:basedOn w:val="Fuentedeprrafopredeter"/>
    <w:rsid w:val="00EB5C43"/>
  </w:style>
  <w:style w:type="character" w:styleId="Mencinsinresolver">
    <w:name w:val="Unresolved Mention"/>
    <w:basedOn w:val="Fuentedeprrafopredeter"/>
    <w:uiPriority w:val="99"/>
    <w:semiHidden/>
    <w:unhideWhenUsed/>
    <w:rsid w:val="008E6B8B"/>
    <w:rPr>
      <w:color w:val="605E5C"/>
      <w:shd w:val="clear" w:color="auto" w:fill="E1DFDD"/>
    </w:rPr>
  </w:style>
  <w:style w:type="character" w:customStyle="1" w:styleId="Ttulo1Car">
    <w:name w:val="Título 1 Car"/>
    <w:basedOn w:val="Fuentedeprrafopredeter"/>
    <w:link w:val="Ttulo1"/>
    <w:uiPriority w:val="9"/>
    <w:rsid w:val="00910C1E"/>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910C1E"/>
    <w:rPr>
      <w:rFonts w:asciiTheme="majorHAnsi" w:eastAsiaTheme="majorEastAsia" w:hAnsiTheme="majorHAnsi" w:cstheme="majorBidi"/>
      <w:color w:val="2F5496" w:themeColor="accent1" w:themeShade="BF"/>
      <w:sz w:val="26"/>
      <w:szCs w:val="26"/>
    </w:rPr>
  </w:style>
  <w:style w:type="paragraph" w:styleId="Textonotapie">
    <w:name w:val="footnote text"/>
    <w:basedOn w:val="Normal"/>
    <w:link w:val="TextonotapieCar"/>
    <w:uiPriority w:val="99"/>
    <w:semiHidden/>
    <w:unhideWhenUsed/>
    <w:rsid w:val="00C056E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056EF"/>
    <w:rPr>
      <w:sz w:val="20"/>
      <w:szCs w:val="20"/>
    </w:rPr>
  </w:style>
  <w:style w:type="character" w:styleId="Refdenotaalpie">
    <w:name w:val="footnote reference"/>
    <w:basedOn w:val="Fuentedeprrafopredeter"/>
    <w:uiPriority w:val="99"/>
    <w:semiHidden/>
    <w:unhideWhenUsed/>
    <w:rsid w:val="00C056EF"/>
    <w:rPr>
      <w:vertAlign w:val="superscript"/>
    </w:rPr>
  </w:style>
  <w:style w:type="character" w:styleId="Hipervnculovisitado">
    <w:name w:val="FollowedHyperlink"/>
    <w:basedOn w:val="Fuentedeprrafopredeter"/>
    <w:uiPriority w:val="99"/>
    <w:semiHidden/>
    <w:unhideWhenUsed/>
    <w:rsid w:val="0001011D"/>
    <w:rPr>
      <w:color w:val="954F72" w:themeColor="followedHyperlink"/>
      <w:u w:val="single"/>
    </w:rPr>
  </w:style>
  <w:style w:type="paragraph" w:styleId="Revisin">
    <w:name w:val="Revision"/>
    <w:hidden/>
    <w:uiPriority w:val="99"/>
    <w:semiHidden/>
    <w:rsid w:val="00353BC2"/>
    <w:pPr>
      <w:spacing w:after="0" w:line="240" w:lineRule="auto"/>
    </w:pPr>
  </w:style>
  <w:style w:type="character" w:styleId="Refdecomentario">
    <w:name w:val="annotation reference"/>
    <w:basedOn w:val="Fuentedeprrafopredeter"/>
    <w:uiPriority w:val="99"/>
    <w:semiHidden/>
    <w:unhideWhenUsed/>
    <w:rsid w:val="00C67500"/>
    <w:rPr>
      <w:sz w:val="16"/>
      <w:szCs w:val="16"/>
    </w:rPr>
  </w:style>
  <w:style w:type="paragraph" w:styleId="Textocomentario">
    <w:name w:val="annotation text"/>
    <w:basedOn w:val="Normal"/>
    <w:link w:val="TextocomentarioCar"/>
    <w:uiPriority w:val="99"/>
    <w:unhideWhenUsed/>
    <w:rsid w:val="00C67500"/>
    <w:pPr>
      <w:spacing w:line="240" w:lineRule="auto"/>
    </w:pPr>
    <w:rPr>
      <w:sz w:val="20"/>
      <w:szCs w:val="20"/>
    </w:rPr>
  </w:style>
  <w:style w:type="character" w:customStyle="1" w:styleId="TextocomentarioCar">
    <w:name w:val="Texto comentario Car"/>
    <w:basedOn w:val="Fuentedeprrafopredeter"/>
    <w:link w:val="Textocomentario"/>
    <w:uiPriority w:val="99"/>
    <w:rsid w:val="00C67500"/>
    <w:rPr>
      <w:sz w:val="20"/>
      <w:szCs w:val="20"/>
    </w:rPr>
  </w:style>
  <w:style w:type="paragraph" w:styleId="Asuntodelcomentario">
    <w:name w:val="annotation subject"/>
    <w:basedOn w:val="Textocomentario"/>
    <w:next w:val="Textocomentario"/>
    <w:link w:val="AsuntodelcomentarioCar"/>
    <w:uiPriority w:val="99"/>
    <w:semiHidden/>
    <w:unhideWhenUsed/>
    <w:rsid w:val="00C67500"/>
    <w:rPr>
      <w:b/>
      <w:bCs/>
    </w:rPr>
  </w:style>
  <w:style w:type="character" w:customStyle="1" w:styleId="AsuntodelcomentarioCar">
    <w:name w:val="Asunto del comentario Car"/>
    <w:basedOn w:val="TextocomentarioCar"/>
    <w:link w:val="Asuntodelcomentario"/>
    <w:uiPriority w:val="99"/>
    <w:semiHidden/>
    <w:rsid w:val="00C67500"/>
    <w:rPr>
      <w:b/>
      <w:bCs/>
      <w:sz w:val="20"/>
      <w:szCs w:val="20"/>
    </w:rPr>
  </w:style>
  <w:style w:type="table" w:styleId="Tablaconcuadrcula4-nfasis3">
    <w:name w:val="Grid Table 4 Accent 3"/>
    <w:basedOn w:val="Tablanormal"/>
    <w:uiPriority w:val="49"/>
    <w:rsid w:val="00A313DB"/>
    <w:pPr>
      <w:spacing w:after="0" w:line="240" w:lineRule="auto"/>
    </w:pPr>
    <w:rPr>
      <w:kern w:val="2"/>
      <w:lang w:val="de-DE"/>
      <w14:ligatures w14:val="standardContextua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conformatoprevio">
    <w:name w:val="HTML Preformatted"/>
    <w:basedOn w:val="Normal"/>
    <w:link w:val="HTMLconformatoprevioCar"/>
    <w:uiPriority w:val="99"/>
    <w:semiHidden/>
    <w:unhideWhenUsed/>
    <w:rsid w:val="0089153F"/>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89153F"/>
    <w:rPr>
      <w:rFonts w:ascii="Consolas" w:hAnsi="Consolas"/>
      <w:sz w:val="20"/>
      <w:szCs w:val="20"/>
    </w:rPr>
  </w:style>
  <w:style w:type="paragraph" w:styleId="Textonotaalfinal">
    <w:name w:val="endnote text"/>
    <w:basedOn w:val="Normal"/>
    <w:link w:val="TextonotaalfinalCar"/>
    <w:uiPriority w:val="99"/>
    <w:semiHidden/>
    <w:unhideWhenUsed/>
    <w:rsid w:val="00632D7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32D7D"/>
    <w:rPr>
      <w:sz w:val="20"/>
      <w:szCs w:val="20"/>
    </w:rPr>
  </w:style>
  <w:style w:type="character" w:styleId="Refdenotaalfinal">
    <w:name w:val="endnote reference"/>
    <w:basedOn w:val="Fuentedeprrafopredeter"/>
    <w:uiPriority w:val="99"/>
    <w:semiHidden/>
    <w:unhideWhenUsed/>
    <w:rsid w:val="00632D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42786">
      <w:bodyDiv w:val="1"/>
      <w:marLeft w:val="0"/>
      <w:marRight w:val="0"/>
      <w:marTop w:val="0"/>
      <w:marBottom w:val="0"/>
      <w:divBdr>
        <w:top w:val="none" w:sz="0" w:space="0" w:color="auto"/>
        <w:left w:val="none" w:sz="0" w:space="0" w:color="auto"/>
        <w:bottom w:val="none" w:sz="0" w:space="0" w:color="auto"/>
        <w:right w:val="none" w:sz="0" w:space="0" w:color="auto"/>
      </w:divBdr>
    </w:div>
    <w:div w:id="57359748">
      <w:bodyDiv w:val="1"/>
      <w:marLeft w:val="0"/>
      <w:marRight w:val="0"/>
      <w:marTop w:val="0"/>
      <w:marBottom w:val="0"/>
      <w:divBdr>
        <w:top w:val="none" w:sz="0" w:space="0" w:color="auto"/>
        <w:left w:val="none" w:sz="0" w:space="0" w:color="auto"/>
        <w:bottom w:val="none" w:sz="0" w:space="0" w:color="auto"/>
        <w:right w:val="none" w:sz="0" w:space="0" w:color="auto"/>
      </w:divBdr>
    </w:div>
    <w:div w:id="73089830">
      <w:bodyDiv w:val="1"/>
      <w:marLeft w:val="0"/>
      <w:marRight w:val="0"/>
      <w:marTop w:val="0"/>
      <w:marBottom w:val="0"/>
      <w:divBdr>
        <w:top w:val="none" w:sz="0" w:space="0" w:color="auto"/>
        <w:left w:val="none" w:sz="0" w:space="0" w:color="auto"/>
        <w:bottom w:val="none" w:sz="0" w:space="0" w:color="auto"/>
        <w:right w:val="none" w:sz="0" w:space="0" w:color="auto"/>
      </w:divBdr>
    </w:div>
    <w:div w:id="140706055">
      <w:bodyDiv w:val="1"/>
      <w:marLeft w:val="0"/>
      <w:marRight w:val="0"/>
      <w:marTop w:val="0"/>
      <w:marBottom w:val="0"/>
      <w:divBdr>
        <w:top w:val="none" w:sz="0" w:space="0" w:color="auto"/>
        <w:left w:val="none" w:sz="0" w:space="0" w:color="auto"/>
        <w:bottom w:val="none" w:sz="0" w:space="0" w:color="auto"/>
        <w:right w:val="none" w:sz="0" w:space="0" w:color="auto"/>
      </w:divBdr>
    </w:div>
    <w:div w:id="159393537">
      <w:bodyDiv w:val="1"/>
      <w:marLeft w:val="0"/>
      <w:marRight w:val="0"/>
      <w:marTop w:val="0"/>
      <w:marBottom w:val="0"/>
      <w:divBdr>
        <w:top w:val="none" w:sz="0" w:space="0" w:color="auto"/>
        <w:left w:val="none" w:sz="0" w:space="0" w:color="auto"/>
        <w:bottom w:val="none" w:sz="0" w:space="0" w:color="auto"/>
        <w:right w:val="none" w:sz="0" w:space="0" w:color="auto"/>
      </w:divBdr>
    </w:div>
    <w:div w:id="166990999">
      <w:bodyDiv w:val="1"/>
      <w:marLeft w:val="0"/>
      <w:marRight w:val="0"/>
      <w:marTop w:val="0"/>
      <w:marBottom w:val="0"/>
      <w:divBdr>
        <w:top w:val="none" w:sz="0" w:space="0" w:color="auto"/>
        <w:left w:val="none" w:sz="0" w:space="0" w:color="auto"/>
        <w:bottom w:val="none" w:sz="0" w:space="0" w:color="auto"/>
        <w:right w:val="none" w:sz="0" w:space="0" w:color="auto"/>
      </w:divBdr>
      <w:divsChild>
        <w:div w:id="68189846">
          <w:marLeft w:val="0"/>
          <w:marRight w:val="0"/>
          <w:marTop w:val="0"/>
          <w:marBottom w:val="0"/>
          <w:divBdr>
            <w:top w:val="none" w:sz="0" w:space="0" w:color="auto"/>
            <w:left w:val="none" w:sz="0" w:space="0" w:color="auto"/>
            <w:bottom w:val="none" w:sz="0" w:space="0" w:color="auto"/>
            <w:right w:val="none" w:sz="0" w:space="0" w:color="auto"/>
          </w:divBdr>
          <w:divsChild>
            <w:div w:id="184447264">
              <w:marLeft w:val="0"/>
              <w:marRight w:val="0"/>
              <w:marTop w:val="0"/>
              <w:marBottom w:val="0"/>
              <w:divBdr>
                <w:top w:val="none" w:sz="0" w:space="0" w:color="auto"/>
                <w:left w:val="none" w:sz="0" w:space="0" w:color="auto"/>
                <w:bottom w:val="none" w:sz="0" w:space="0" w:color="auto"/>
                <w:right w:val="none" w:sz="0" w:space="0" w:color="auto"/>
              </w:divBdr>
              <w:divsChild>
                <w:div w:id="2021275338">
                  <w:marLeft w:val="0"/>
                  <w:marRight w:val="0"/>
                  <w:marTop w:val="0"/>
                  <w:marBottom w:val="0"/>
                  <w:divBdr>
                    <w:top w:val="none" w:sz="0" w:space="0" w:color="auto"/>
                    <w:left w:val="none" w:sz="0" w:space="0" w:color="auto"/>
                    <w:bottom w:val="none" w:sz="0" w:space="0" w:color="auto"/>
                    <w:right w:val="none" w:sz="0" w:space="0" w:color="auto"/>
                  </w:divBdr>
                  <w:divsChild>
                    <w:div w:id="834808154">
                      <w:marLeft w:val="0"/>
                      <w:marRight w:val="0"/>
                      <w:marTop w:val="0"/>
                      <w:marBottom w:val="0"/>
                      <w:divBdr>
                        <w:top w:val="none" w:sz="0" w:space="0" w:color="auto"/>
                        <w:left w:val="none" w:sz="0" w:space="0" w:color="auto"/>
                        <w:bottom w:val="none" w:sz="0" w:space="0" w:color="auto"/>
                        <w:right w:val="none" w:sz="0" w:space="0" w:color="auto"/>
                      </w:divBdr>
                      <w:divsChild>
                        <w:div w:id="1682314253">
                          <w:marLeft w:val="0"/>
                          <w:marRight w:val="0"/>
                          <w:marTop w:val="0"/>
                          <w:marBottom w:val="0"/>
                          <w:divBdr>
                            <w:top w:val="none" w:sz="0" w:space="0" w:color="auto"/>
                            <w:left w:val="none" w:sz="0" w:space="0" w:color="auto"/>
                            <w:bottom w:val="none" w:sz="0" w:space="0" w:color="auto"/>
                            <w:right w:val="none" w:sz="0" w:space="0" w:color="auto"/>
                          </w:divBdr>
                          <w:divsChild>
                            <w:div w:id="1510439327">
                              <w:marLeft w:val="0"/>
                              <w:marRight w:val="0"/>
                              <w:marTop w:val="0"/>
                              <w:marBottom w:val="0"/>
                              <w:divBdr>
                                <w:top w:val="none" w:sz="0" w:space="0" w:color="auto"/>
                                <w:left w:val="none" w:sz="0" w:space="0" w:color="auto"/>
                                <w:bottom w:val="none" w:sz="0" w:space="0" w:color="auto"/>
                                <w:right w:val="none" w:sz="0" w:space="0" w:color="auto"/>
                              </w:divBdr>
                              <w:divsChild>
                                <w:div w:id="1121922577">
                                  <w:marLeft w:val="0"/>
                                  <w:marRight w:val="0"/>
                                  <w:marTop w:val="0"/>
                                  <w:marBottom w:val="0"/>
                                  <w:divBdr>
                                    <w:top w:val="none" w:sz="0" w:space="0" w:color="auto"/>
                                    <w:left w:val="none" w:sz="0" w:space="0" w:color="auto"/>
                                    <w:bottom w:val="none" w:sz="0" w:space="0" w:color="auto"/>
                                    <w:right w:val="none" w:sz="0" w:space="0" w:color="auto"/>
                                  </w:divBdr>
                                  <w:divsChild>
                                    <w:div w:id="29499345">
                                      <w:marLeft w:val="0"/>
                                      <w:marRight w:val="0"/>
                                      <w:marTop w:val="0"/>
                                      <w:marBottom w:val="0"/>
                                      <w:divBdr>
                                        <w:top w:val="none" w:sz="0" w:space="0" w:color="auto"/>
                                        <w:left w:val="none" w:sz="0" w:space="0" w:color="auto"/>
                                        <w:bottom w:val="none" w:sz="0" w:space="0" w:color="auto"/>
                                        <w:right w:val="none" w:sz="0" w:space="0" w:color="auto"/>
                                      </w:divBdr>
                                    </w:div>
                                    <w:div w:id="233510084">
                                      <w:marLeft w:val="0"/>
                                      <w:marRight w:val="0"/>
                                      <w:marTop w:val="0"/>
                                      <w:marBottom w:val="0"/>
                                      <w:divBdr>
                                        <w:top w:val="none" w:sz="0" w:space="0" w:color="auto"/>
                                        <w:left w:val="none" w:sz="0" w:space="0" w:color="auto"/>
                                        <w:bottom w:val="none" w:sz="0" w:space="0" w:color="auto"/>
                                        <w:right w:val="none" w:sz="0" w:space="0" w:color="auto"/>
                                      </w:divBdr>
                                      <w:divsChild>
                                        <w:div w:id="1596474520">
                                          <w:marLeft w:val="0"/>
                                          <w:marRight w:val="165"/>
                                          <w:marTop w:val="150"/>
                                          <w:marBottom w:val="0"/>
                                          <w:divBdr>
                                            <w:top w:val="none" w:sz="0" w:space="0" w:color="auto"/>
                                            <w:left w:val="none" w:sz="0" w:space="0" w:color="auto"/>
                                            <w:bottom w:val="none" w:sz="0" w:space="0" w:color="auto"/>
                                            <w:right w:val="none" w:sz="0" w:space="0" w:color="auto"/>
                                          </w:divBdr>
                                          <w:divsChild>
                                            <w:div w:id="1819616027">
                                              <w:marLeft w:val="0"/>
                                              <w:marRight w:val="0"/>
                                              <w:marTop w:val="0"/>
                                              <w:marBottom w:val="0"/>
                                              <w:divBdr>
                                                <w:top w:val="none" w:sz="0" w:space="0" w:color="auto"/>
                                                <w:left w:val="none" w:sz="0" w:space="0" w:color="auto"/>
                                                <w:bottom w:val="none" w:sz="0" w:space="0" w:color="auto"/>
                                                <w:right w:val="none" w:sz="0" w:space="0" w:color="auto"/>
                                              </w:divBdr>
                                              <w:divsChild>
                                                <w:div w:id="44068886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620822">
      <w:bodyDiv w:val="1"/>
      <w:marLeft w:val="0"/>
      <w:marRight w:val="0"/>
      <w:marTop w:val="0"/>
      <w:marBottom w:val="0"/>
      <w:divBdr>
        <w:top w:val="none" w:sz="0" w:space="0" w:color="auto"/>
        <w:left w:val="none" w:sz="0" w:space="0" w:color="auto"/>
        <w:bottom w:val="none" w:sz="0" w:space="0" w:color="auto"/>
        <w:right w:val="none" w:sz="0" w:space="0" w:color="auto"/>
      </w:divBdr>
    </w:div>
    <w:div w:id="216941744">
      <w:bodyDiv w:val="1"/>
      <w:marLeft w:val="0"/>
      <w:marRight w:val="0"/>
      <w:marTop w:val="0"/>
      <w:marBottom w:val="0"/>
      <w:divBdr>
        <w:top w:val="none" w:sz="0" w:space="0" w:color="auto"/>
        <w:left w:val="none" w:sz="0" w:space="0" w:color="auto"/>
        <w:bottom w:val="none" w:sz="0" w:space="0" w:color="auto"/>
        <w:right w:val="none" w:sz="0" w:space="0" w:color="auto"/>
      </w:divBdr>
    </w:div>
    <w:div w:id="217858486">
      <w:bodyDiv w:val="1"/>
      <w:marLeft w:val="0"/>
      <w:marRight w:val="0"/>
      <w:marTop w:val="0"/>
      <w:marBottom w:val="0"/>
      <w:divBdr>
        <w:top w:val="none" w:sz="0" w:space="0" w:color="auto"/>
        <w:left w:val="none" w:sz="0" w:space="0" w:color="auto"/>
        <w:bottom w:val="none" w:sz="0" w:space="0" w:color="auto"/>
        <w:right w:val="none" w:sz="0" w:space="0" w:color="auto"/>
      </w:divBdr>
      <w:divsChild>
        <w:div w:id="752967353">
          <w:marLeft w:val="0"/>
          <w:marRight w:val="0"/>
          <w:marTop w:val="0"/>
          <w:marBottom w:val="0"/>
          <w:divBdr>
            <w:top w:val="none" w:sz="0" w:space="0" w:color="auto"/>
            <w:left w:val="none" w:sz="0" w:space="0" w:color="auto"/>
            <w:bottom w:val="none" w:sz="0" w:space="0" w:color="auto"/>
            <w:right w:val="none" w:sz="0" w:space="0" w:color="auto"/>
          </w:divBdr>
        </w:div>
      </w:divsChild>
    </w:div>
    <w:div w:id="220287069">
      <w:bodyDiv w:val="1"/>
      <w:marLeft w:val="0"/>
      <w:marRight w:val="0"/>
      <w:marTop w:val="0"/>
      <w:marBottom w:val="0"/>
      <w:divBdr>
        <w:top w:val="none" w:sz="0" w:space="0" w:color="auto"/>
        <w:left w:val="none" w:sz="0" w:space="0" w:color="auto"/>
        <w:bottom w:val="none" w:sz="0" w:space="0" w:color="auto"/>
        <w:right w:val="none" w:sz="0" w:space="0" w:color="auto"/>
      </w:divBdr>
    </w:div>
    <w:div w:id="265115864">
      <w:bodyDiv w:val="1"/>
      <w:marLeft w:val="0"/>
      <w:marRight w:val="0"/>
      <w:marTop w:val="0"/>
      <w:marBottom w:val="0"/>
      <w:divBdr>
        <w:top w:val="none" w:sz="0" w:space="0" w:color="auto"/>
        <w:left w:val="none" w:sz="0" w:space="0" w:color="auto"/>
        <w:bottom w:val="none" w:sz="0" w:space="0" w:color="auto"/>
        <w:right w:val="none" w:sz="0" w:space="0" w:color="auto"/>
      </w:divBdr>
    </w:div>
    <w:div w:id="314341291">
      <w:bodyDiv w:val="1"/>
      <w:marLeft w:val="0"/>
      <w:marRight w:val="0"/>
      <w:marTop w:val="0"/>
      <w:marBottom w:val="0"/>
      <w:divBdr>
        <w:top w:val="none" w:sz="0" w:space="0" w:color="auto"/>
        <w:left w:val="none" w:sz="0" w:space="0" w:color="auto"/>
        <w:bottom w:val="none" w:sz="0" w:space="0" w:color="auto"/>
        <w:right w:val="none" w:sz="0" w:space="0" w:color="auto"/>
      </w:divBdr>
    </w:div>
    <w:div w:id="337542835">
      <w:bodyDiv w:val="1"/>
      <w:marLeft w:val="0"/>
      <w:marRight w:val="0"/>
      <w:marTop w:val="0"/>
      <w:marBottom w:val="0"/>
      <w:divBdr>
        <w:top w:val="none" w:sz="0" w:space="0" w:color="auto"/>
        <w:left w:val="none" w:sz="0" w:space="0" w:color="auto"/>
        <w:bottom w:val="none" w:sz="0" w:space="0" w:color="auto"/>
        <w:right w:val="none" w:sz="0" w:space="0" w:color="auto"/>
      </w:divBdr>
    </w:div>
    <w:div w:id="355234594">
      <w:bodyDiv w:val="1"/>
      <w:marLeft w:val="0"/>
      <w:marRight w:val="0"/>
      <w:marTop w:val="0"/>
      <w:marBottom w:val="0"/>
      <w:divBdr>
        <w:top w:val="none" w:sz="0" w:space="0" w:color="auto"/>
        <w:left w:val="none" w:sz="0" w:space="0" w:color="auto"/>
        <w:bottom w:val="none" w:sz="0" w:space="0" w:color="auto"/>
        <w:right w:val="none" w:sz="0" w:space="0" w:color="auto"/>
      </w:divBdr>
    </w:div>
    <w:div w:id="447353455">
      <w:bodyDiv w:val="1"/>
      <w:marLeft w:val="0"/>
      <w:marRight w:val="0"/>
      <w:marTop w:val="0"/>
      <w:marBottom w:val="0"/>
      <w:divBdr>
        <w:top w:val="none" w:sz="0" w:space="0" w:color="auto"/>
        <w:left w:val="none" w:sz="0" w:space="0" w:color="auto"/>
        <w:bottom w:val="none" w:sz="0" w:space="0" w:color="auto"/>
        <w:right w:val="none" w:sz="0" w:space="0" w:color="auto"/>
      </w:divBdr>
    </w:div>
    <w:div w:id="454836893">
      <w:bodyDiv w:val="1"/>
      <w:marLeft w:val="0"/>
      <w:marRight w:val="0"/>
      <w:marTop w:val="0"/>
      <w:marBottom w:val="0"/>
      <w:divBdr>
        <w:top w:val="none" w:sz="0" w:space="0" w:color="auto"/>
        <w:left w:val="none" w:sz="0" w:space="0" w:color="auto"/>
        <w:bottom w:val="none" w:sz="0" w:space="0" w:color="auto"/>
        <w:right w:val="none" w:sz="0" w:space="0" w:color="auto"/>
      </w:divBdr>
      <w:divsChild>
        <w:div w:id="137384463">
          <w:marLeft w:val="547"/>
          <w:marRight w:val="0"/>
          <w:marTop w:val="0"/>
          <w:marBottom w:val="0"/>
          <w:divBdr>
            <w:top w:val="none" w:sz="0" w:space="0" w:color="auto"/>
            <w:left w:val="none" w:sz="0" w:space="0" w:color="auto"/>
            <w:bottom w:val="none" w:sz="0" w:space="0" w:color="auto"/>
            <w:right w:val="none" w:sz="0" w:space="0" w:color="auto"/>
          </w:divBdr>
        </w:div>
      </w:divsChild>
    </w:div>
    <w:div w:id="487672246">
      <w:bodyDiv w:val="1"/>
      <w:marLeft w:val="0"/>
      <w:marRight w:val="0"/>
      <w:marTop w:val="0"/>
      <w:marBottom w:val="0"/>
      <w:divBdr>
        <w:top w:val="none" w:sz="0" w:space="0" w:color="auto"/>
        <w:left w:val="none" w:sz="0" w:space="0" w:color="auto"/>
        <w:bottom w:val="none" w:sz="0" w:space="0" w:color="auto"/>
        <w:right w:val="none" w:sz="0" w:space="0" w:color="auto"/>
      </w:divBdr>
    </w:div>
    <w:div w:id="585842114">
      <w:bodyDiv w:val="1"/>
      <w:marLeft w:val="0"/>
      <w:marRight w:val="0"/>
      <w:marTop w:val="0"/>
      <w:marBottom w:val="0"/>
      <w:divBdr>
        <w:top w:val="none" w:sz="0" w:space="0" w:color="auto"/>
        <w:left w:val="none" w:sz="0" w:space="0" w:color="auto"/>
        <w:bottom w:val="none" w:sz="0" w:space="0" w:color="auto"/>
        <w:right w:val="none" w:sz="0" w:space="0" w:color="auto"/>
      </w:divBdr>
    </w:div>
    <w:div w:id="593437215">
      <w:bodyDiv w:val="1"/>
      <w:marLeft w:val="0"/>
      <w:marRight w:val="0"/>
      <w:marTop w:val="0"/>
      <w:marBottom w:val="0"/>
      <w:divBdr>
        <w:top w:val="none" w:sz="0" w:space="0" w:color="auto"/>
        <w:left w:val="none" w:sz="0" w:space="0" w:color="auto"/>
        <w:bottom w:val="none" w:sz="0" w:space="0" w:color="auto"/>
        <w:right w:val="none" w:sz="0" w:space="0" w:color="auto"/>
      </w:divBdr>
    </w:div>
    <w:div w:id="621425008">
      <w:bodyDiv w:val="1"/>
      <w:marLeft w:val="0"/>
      <w:marRight w:val="0"/>
      <w:marTop w:val="0"/>
      <w:marBottom w:val="0"/>
      <w:divBdr>
        <w:top w:val="none" w:sz="0" w:space="0" w:color="auto"/>
        <w:left w:val="none" w:sz="0" w:space="0" w:color="auto"/>
        <w:bottom w:val="none" w:sz="0" w:space="0" w:color="auto"/>
        <w:right w:val="none" w:sz="0" w:space="0" w:color="auto"/>
      </w:divBdr>
    </w:div>
    <w:div w:id="635794270">
      <w:bodyDiv w:val="1"/>
      <w:marLeft w:val="0"/>
      <w:marRight w:val="0"/>
      <w:marTop w:val="0"/>
      <w:marBottom w:val="0"/>
      <w:divBdr>
        <w:top w:val="none" w:sz="0" w:space="0" w:color="auto"/>
        <w:left w:val="none" w:sz="0" w:space="0" w:color="auto"/>
        <w:bottom w:val="none" w:sz="0" w:space="0" w:color="auto"/>
        <w:right w:val="none" w:sz="0" w:space="0" w:color="auto"/>
      </w:divBdr>
    </w:div>
    <w:div w:id="648706937">
      <w:bodyDiv w:val="1"/>
      <w:marLeft w:val="0"/>
      <w:marRight w:val="0"/>
      <w:marTop w:val="0"/>
      <w:marBottom w:val="0"/>
      <w:divBdr>
        <w:top w:val="none" w:sz="0" w:space="0" w:color="auto"/>
        <w:left w:val="none" w:sz="0" w:space="0" w:color="auto"/>
        <w:bottom w:val="none" w:sz="0" w:space="0" w:color="auto"/>
        <w:right w:val="none" w:sz="0" w:space="0" w:color="auto"/>
      </w:divBdr>
      <w:divsChild>
        <w:div w:id="25956712">
          <w:marLeft w:val="0"/>
          <w:marRight w:val="0"/>
          <w:marTop w:val="0"/>
          <w:marBottom w:val="0"/>
          <w:divBdr>
            <w:top w:val="none" w:sz="0" w:space="0" w:color="auto"/>
            <w:left w:val="none" w:sz="0" w:space="0" w:color="auto"/>
            <w:bottom w:val="none" w:sz="0" w:space="0" w:color="auto"/>
            <w:right w:val="none" w:sz="0" w:space="0" w:color="auto"/>
          </w:divBdr>
          <w:divsChild>
            <w:div w:id="482039968">
              <w:marLeft w:val="0"/>
              <w:marRight w:val="0"/>
              <w:marTop w:val="0"/>
              <w:marBottom w:val="0"/>
              <w:divBdr>
                <w:top w:val="none" w:sz="0" w:space="0" w:color="auto"/>
                <w:left w:val="none" w:sz="0" w:space="0" w:color="auto"/>
                <w:bottom w:val="none" w:sz="0" w:space="0" w:color="auto"/>
                <w:right w:val="none" w:sz="0" w:space="0" w:color="auto"/>
              </w:divBdr>
              <w:divsChild>
                <w:div w:id="336662503">
                  <w:marLeft w:val="0"/>
                  <w:marRight w:val="0"/>
                  <w:marTop w:val="0"/>
                  <w:marBottom w:val="0"/>
                  <w:divBdr>
                    <w:top w:val="none" w:sz="0" w:space="0" w:color="auto"/>
                    <w:left w:val="none" w:sz="0" w:space="0" w:color="auto"/>
                    <w:bottom w:val="none" w:sz="0" w:space="0" w:color="auto"/>
                    <w:right w:val="none" w:sz="0" w:space="0" w:color="auto"/>
                  </w:divBdr>
                  <w:divsChild>
                    <w:div w:id="1096096170">
                      <w:marLeft w:val="0"/>
                      <w:marRight w:val="0"/>
                      <w:marTop w:val="0"/>
                      <w:marBottom w:val="0"/>
                      <w:divBdr>
                        <w:top w:val="none" w:sz="0" w:space="0" w:color="auto"/>
                        <w:left w:val="none" w:sz="0" w:space="0" w:color="auto"/>
                        <w:bottom w:val="none" w:sz="0" w:space="0" w:color="auto"/>
                        <w:right w:val="none" w:sz="0" w:space="0" w:color="auto"/>
                      </w:divBdr>
                      <w:divsChild>
                        <w:div w:id="518199076">
                          <w:marLeft w:val="0"/>
                          <w:marRight w:val="0"/>
                          <w:marTop w:val="0"/>
                          <w:marBottom w:val="0"/>
                          <w:divBdr>
                            <w:top w:val="none" w:sz="0" w:space="0" w:color="auto"/>
                            <w:left w:val="none" w:sz="0" w:space="0" w:color="auto"/>
                            <w:bottom w:val="none" w:sz="0" w:space="0" w:color="auto"/>
                            <w:right w:val="none" w:sz="0" w:space="0" w:color="auto"/>
                          </w:divBdr>
                          <w:divsChild>
                            <w:div w:id="270940488">
                              <w:marLeft w:val="0"/>
                              <w:marRight w:val="0"/>
                              <w:marTop w:val="0"/>
                              <w:marBottom w:val="0"/>
                              <w:divBdr>
                                <w:top w:val="none" w:sz="0" w:space="0" w:color="auto"/>
                                <w:left w:val="none" w:sz="0" w:space="0" w:color="auto"/>
                                <w:bottom w:val="none" w:sz="0" w:space="0" w:color="auto"/>
                                <w:right w:val="none" w:sz="0" w:space="0" w:color="auto"/>
                              </w:divBdr>
                              <w:divsChild>
                                <w:div w:id="2112313924">
                                  <w:marLeft w:val="0"/>
                                  <w:marRight w:val="0"/>
                                  <w:marTop w:val="0"/>
                                  <w:marBottom w:val="0"/>
                                  <w:divBdr>
                                    <w:top w:val="none" w:sz="0" w:space="0" w:color="auto"/>
                                    <w:left w:val="none" w:sz="0" w:space="0" w:color="auto"/>
                                    <w:bottom w:val="none" w:sz="0" w:space="0" w:color="auto"/>
                                    <w:right w:val="none" w:sz="0" w:space="0" w:color="auto"/>
                                  </w:divBdr>
                                  <w:divsChild>
                                    <w:div w:id="979648546">
                                      <w:marLeft w:val="0"/>
                                      <w:marRight w:val="0"/>
                                      <w:marTop w:val="0"/>
                                      <w:marBottom w:val="0"/>
                                      <w:divBdr>
                                        <w:top w:val="none" w:sz="0" w:space="0" w:color="auto"/>
                                        <w:left w:val="none" w:sz="0" w:space="0" w:color="auto"/>
                                        <w:bottom w:val="none" w:sz="0" w:space="0" w:color="auto"/>
                                        <w:right w:val="none" w:sz="0" w:space="0" w:color="auto"/>
                                      </w:divBdr>
                                      <w:divsChild>
                                        <w:div w:id="324020689">
                                          <w:marLeft w:val="0"/>
                                          <w:marRight w:val="165"/>
                                          <w:marTop w:val="150"/>
                                          <w:marBottom w:val="0"/>
                                          <w:divBdr>
                                            <w:top w:val="none" w:sz="0" w:space="0" w:color="auto"/>
                                            <w:left w:val="none" w:sz="0" w:space="0" w:color="auto"/>
                                            <w:bottom w:val="none" w:sz="0" w:space="0" w:color="auto"/>
                                            <w:right w:val="none" w:sz="0" w:space="0" w:color="auto"/>
                                          </w:divBdr>
                                          <w:divsChild>
                                            <w:div w:id="1776637501">
                                              <w:marLeft w:val="0"/>
                                              <w:marRight w:val="0"/>
                                              <w:marTop w:val="0"/>
                                              <w:marBottom w:val="0"/>
                                              <w:divBdr>
                                                <w:top w:val="none" w:sz="0" w:space="0" w:color="auto"/>
                                                <w:left w:val="none" w:sz="0" w:space="0" w:color="auto"/>
                                                <w:bottom w:val="none" w:sz="0" w:space="0" w:color="auto"/>
                                                <w:right w:val="none" w:sz="0" w:space="0" w:color="auto"/>
                                              </w:divBdr>
                                              <w:divsChild>
                                                <w:div w:id="81398531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49757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7557159">
      <w:bodyDiv w:val="1"/>
      <w:marLeft w:val="0"/>
      <w:marRight w:val="0"/>
      <w:marTop w:val="0"/>
      <w:marBottom w:val="0"/>
      <w:divBdr>
        <w:top w:val="none" w:sz="0" w:space="0" w:color="auto"/>
        <w:left w:val="none" w:sz="0" w:space="0" w:color="auto"/>
        <w:bottom w:val="none" w:sz="0" w:space="0" w:color="auto"/>
        <w:right w:val="none" w:sz="0" w:space="0" w:color="auto"/>
      </w:divBdr>
    </w:div>
    <w:div w:id="706879755">
      <w:bodyDiv w:val="1"/>
      <w:marLeft w:val="0"/>
      <w:marRight w:val="0"/>
      <w:marTop w:val="0"/>
      <w:marBottom w:val="0"/>
      <w:divBdr>
        <w:top w:val="none" w:sz="0" w:space="0" w:color="auto"/>
        <w:left w:val="none" w:sz="0" w:space="0" w:color="auto"/>
        <w:bottom w:val="none" w:sz="0" w:space="0" w:color="auto"/>
        <w:right w:val="none" w:sz="0" w:space="0" w:color="auto"/>
      </w:divBdr>
    </w:div>
    <w:div w:id="749154635">
      <w:bodyDiv w:val="1"/>
      <w:marLeft w:val="0"/>
      <w:marRight w:val="0"/>
      <w:marTop w:val="0"/>
      <w:marBottom w:val="0"/>
      <w:divBdr>
        <w:top w:val="none" w:sz="0" w:space="0" w:color="auto"/>
        <w:left w:val="none" w:sz="0" w:space="0" w:color="auto"/>
        <w:bottom w:val="none" w:sz="0" w:space="0" w:color="auto"/>
        <w:right w:val="none" w:sz="0" w:space="0" w:color="auto"/>
      </w:divBdr>
      <w:divsChild>
        <w:div w:id="1591962199">
          <w:marLeft w:val="0"/>
          <w:marRight w:val="0"/>
          <w:marTop w:val="0"/>
          <w:marBottom w:val="0"/>
          <w:divBdr>
            <w:top w:val="none" w:sz="0" w:space="0" w:color="auto"/>
            <w:left w:val="none" w:sz="0" w:space="0" w:color="auto"/>
            <w:bottom w:val="none" w:sz="0" w:space="0" w:color="auto"/>
            <w:right w:val="none" w:sz="0" w:space="0" w:color="auto"/>
          </w:divBdr>
        </w:div>
      </w:divsChild>
    </w:div>
    <w:div w:id="815490693">
      <w:bodyDiv w:val="1"/>
      <w:marLeft w:val="0"/>
      <w:marRight w:val="0"/>
      <w:marTop w:val="0"/>
      <w:marBottom w:val="0"/>
      <w:divBdr>
        <w:top w:val="none" w:sz="0" w:space="0" w:color="auto"/>
        <w:left w:val="none" w:sz="0" w:space="0" w:color="auto"/>
        <w:bottom w:val="none" w:sz="0" w:space="0" w:color="auto"/>
        <w:right w:val="none" w:sz="0" w:space="0" w:color="auto"/>
      </w:divBdr>
    </w:div>
    <w:div w:id="876428460">
      <w:bodyDiv w:val="1"/>
      <w:marLeft w:val="0"/>
      <w:marRight w:val="0"/>
      <w:marTop w:val="0"/>
      <w:marBottom w:val="0"/>
      <w:divBdr>
        <w:top w:val="none" w:sz="0" w:space="0" w:color="auto"/>
        <w:left w:val="none" w:sz="0" w:space="0" w:color="auto"/>
        <w:bottom w:val="none" w:sz="0" w:space="0" w:color="auto"/>
        <w:right w:val="none" w:sz="0" w:space="0" w:color="auto"/>
      </w:divBdr>
    </w:div>
    <w:div w:id="938103132">
      <w:bodyDiv w:val="1"/>
      <w:marLeft w:val="0"/>
      <w:marRight w:val="0"/>
      <w:marTop w:val="0"/>
      <w:marBottom w:val="0"/>
      <w:divBdr>
        <w:top w:val="none" w:sz="0" w:space="0" w:color="auto"/>
        <w:left w:val="none" w:sz="0" w:space="0" w:color="auto"/>
        <w:bottom w:val="none" w:sz="0" w:space="0" w:color="auto"/>
        <w:right w:val="none" w:sz="0" w:space="0" w:color="auto"/>
      </w:divBdr>
    </w:div>
    <w:div w:id="938103473">
      <w:bodyDiv w:val="1"/>
      <w:marLeft w:val="0"/>
      <w:marRight w:val="0"/>
      <w:marTop w:val="0"/>
      <w:marBottom w:val="0"/>
      <w:divBdr>
        <w:top w:val="none" w:sz="0" w:space="0" w:color="auto"/>
        <w:left w:val="none" w:sz="0" w:space="0" w:color="auto"/>
        <w:bottom w:val="none" w:sz="0" w:space="0" w:color="auto"/>
        <w:right w:val="none" w:sz="0" w:space="0" w:color="auto"/>
      </w:divBdr>
      <w:divsChild>
        <w:div w:id="120616538">
          <w:marLeft w:val="0"/>
          <w:marRight w:val="0"/>
          <w:marTop w:val="0"/>
          <w:marBottom w:val="0"/>
          <w:divBdr>
            <w:top w:val="none" w:sz="0" w:space="0" w:color="auto"/>
            <w:left w:val="none" w:sz="0" w:space="0" w:color="auto"/>
            <w:bottom w:val="none" w:sz="0" w:space="0" w:color="auto"/>
            <w:right w:val="none" w:sz="0" w:space="0" w:color="auto"/>
          </w:divBdr>
        </w:div>
        <w:div w:id="924385905">
          <w:marLeft w:val="0"/>
          <w:marRight w:val="0"/>
          <w:marTop w:val="0"/>
          <w:marBottom w:val="0"/>
          <w:divBdr>
            <w:top w:val="none" w:sz="0" w:space="0" w:color="auto"/>
            <w:left w:val="none" w:sz="0" w:space="0" w:color="auto"/>
            <w:bottom w:val="none" w:sz="0" w:space="0" w:color="auto"/>
            <w:right w:val="none" w:sz="0" w:space="0" w:color="auto"/>
          </w:divBdr>
          <w:divsChild>
            <w:div w:id="196088671">
              <w:marLeft w:val="0"/>
              <w:marRight w:val="0"/>
              <w:marTop w:val="0"/>
              <w:marBottom w:val="0"/>
              <w:divBdr>
                <w:top w:val="none" w:sz="0" w:space="0" w:color="auto"/>
                <w:left w:val="none" w:sz="0" w:space="0" w:color="auto"/>
                <w:bottom w:val="none" w:sz="0" w:space="0" w:color="auto"/>
                <w:right w:val="none" w:sz="0" w:space="0" w:color="auto"/>
              </w:divBdr>
            </w:div>
          </w:divsChild>
        </w:div>
        <w:div w:id="709107515">
          <w:marLeft w:val="0"/>
          <w:marRight w:val="0"/>
          <w:marTop w:val="0"/>
          <w:marBottom w:val="0"/>
          <w:divBdr>
            <w:top w:val="none" w:sz="0" w:space="0" w:color="auto"/>
            <w:left w:val="none" w:sz="0" w:space="0" w:color="auto"/>
            <w:bottom w:val="none" w:sz="0" w:space="0" w:color="auto"/>
            <w:right w:val="none" w:sz="0" w:space="0" w:color="auto"/>
          </w:divBdr>
        </w:div>
      </w:divsChild>
    </w:div>
    <w:div w:id="976254949">
      <w:bodyDiv w:val="1"/>
      <w:marLeft w:val="0"/>
      <w:marRight w:val="0"/>
      <w:marTop w:val="0"/>
      <w:marBottom w:val="0"/>
      <w:divBdr>
        <w:top w:val="none" w:sz="0" w:space="0" w:color="auto"/>
        <w:left w:val="none" w:sz="0" w:space="0" w:color="auto"/>
        <w:bottom w:val="none" w:sz="0" w:space="0" w:color="auto"/>
        <w:right w:val="none" w:sz="0" w:space="0" w:color="auto"/>
      </w:divBdr>
    </w:div>
    <w:div w:id="1074399149">
      <w:bodyDiv w:val="1"/>
      <w:marLeft w:val="0"/>
      <w:marRight w:val="0"/>
      <w:marTop w:val="0"/>
      <w:marBottom w:val="0"/>
      <w:divBdr>
        <w:top w:val="none" w:sz="0" w:space="0" w:color="auto"/>
        <w:left w:val="none" w:sz="0" w:space="0" w:color="auto"/>
        <w:bottom w:val="none" w:sz="0" w:space="0" w:color="auto"/>
        <w:right w:val="none" w:sz="0" w:space="0" w:color="auto"/>
      </w:divBdr>
    </w:div>
    <w:div w:id="1077093883">
      <w:bodyDiv w:val="1"/>
      <w:marLeft w:val="0"/>
      <w:marRight w:val="0"/>
      <w:marTop w:val="0"/>
      <w:marBottom w:val="0"/>
      <w:divBdr>
        <w:top w:val="none" w:sz="0" w:space="0" w:color="auto"/>
        <w:left w:val="none" w:sz="0" w:space="0" w:color="auto"/>
        <w:bottom w:val="none" w:sz="0" w:space="0" w:color="auto"/>
        <w:right w:val="none" w:sz="0" w:space="0" w:color="auto"/>
      </w:divBdr>
    </w:div>
    <w:div w:id="1077482585">
      <w:bodyDiv w:val="1"/>
      <w:marLeft w:val="0"/>
      <w:marRight w:val="0"/>
      <w:marTop w:val="0"/>
      <w:marBottom w:val="0"/>
      <w:divBdr>
        <w:top w:val="none" w:sz="0" w:space="0" w:color="auto"/>
        <w:left w:val="none" w:sz="0" w:space="0" w:color="auto"/>
        <w:bottom w:val="none" w:sz="0" w:space="0" w:color="auto"/>
        <w:right w:val="none" w:sz="0" w:space="0" w:color="auto"/>
      </w:divBdr>
    </w:div>
    <w:div w:id="1166743734">
      <w:bodyDiv w:val="1"/>
      <w:marLeft w:val="0"/>
      <w:marRight w:val="0"/>
      <w:marTop w:val="0"/>
      <w:marBottom w:val="0"/>
      <w:divBdr>
        <w:top w:val="none" w:sz="0" w:space="0" w:color="auto"/>
        <w:left w:val="none" w:sz="0" w:space="0" w:color="auto"/>
        <w:bottom w:val="none" w:sz="0" w:space="0" w:color="auto"/>
        <w:right w:val="none" w:sz="0" w:space="0" w:color="auto"/>
      </w:divBdr>
      <w:divsChild>
        <w:div w:id="1586257508">
          <w:marLeft w:val="0"/>
          <w:marRight w:val="0"/>
          <w:marTop w:val="0"/>
          <w:marBottom w:val="0"/>
          <w:divBdr>
            <w:top w:val="none" w:sz="0" w:space="0" w:color="auto"/>
            <w:left w:val="none" w:sz="0" w:space="0" w:color="auto"/>
            <w:bottom w:val="none" w:sz="0" w:space="0" w:color="auto"/>
            <w:right w:val="none" w:sz="0" w:space="0" w:color="auto"/>
          </w:divBdr>
        </w:div>
        <w:div w:id="583800167">
          <w:marLeft w:val="0"/>
          <w:marRight w:val="0"/>
          <w:marTop w:val="0"/>
          <w:marBottom w:val="0"/>
          <w:divBdr>
            <w:top w:val="none" w:sz="0" w:space="0" w:color="auto"/>
            <w:left w:val="none" w:sz="0" w:space="0" w:color="auto"/>
            <w:bottom w:val="none" w:sz="0" w:space="0" w:color="auto"/>
            <w:right w:val="none" w:sz="0" w:space="0" w:color="auto"/>
          </w:divBdr>
          <w:divsChild>
            <w:div w:id="1143228956">
              <w:marLeft w:val="0"/>
              <w:marRight w:val="0"/>
              <w:marTop w:val="0"/>
              <w:marBottom w:val="0"/>
              <w:divBdr>
                <w:top w:val="none" w:sz="0" w:space="0" w:color="auto"/>
                <w:left w:val="none" w:sz="0" w:space="0" w:color="auto"/>
                <w:bottom w:val="none" w:sz="0" w:space="0" w:color="auto"/>
                <w:right w:val="none" w:sz="0" w:space="0" w:color="auto"/>
              </w:divBdr>
            </w:div>
          </w:divsChild>
        </w:div>
        <w:div w:id="641233808">
          <w:marLeft w:val="0"/>
          <w:marRight w:val="0"/>
          <w:marTop w:val="0"/>
          <w:marBottom w:val="0"/>
          <w:divBdr>
            <w:top w:val="none" w:sz="0" w:space="0" w:color="auto"/>
            <w:left w:val="none" w:sz="0" w:space="0" w:color="auto"/>
            <w:bottom w:val="none" w:sz="0" w:space="0" w:color="auto"/>
            <w:right w:val="none" w:sz="0" w:space="0" w:color="auto"/>
          </w:divBdr>
        </w:div>
      </w:divsChild>
    </w:div>
    <w:div w:id="1191452265">
      <w:bodyDiv w:val="1"/>
      <w:marLeft w:val="0"/>
      <w:marRight w:val="0"/>
      <w:marTop w:val="0"/>
      <w:marBottom w:val="0"/>
      <w:divBdr>
        <w:top w:val="none" w:sz="0" w:space="0" w:color="auto"/>
        <w:left w:val="none" w:sz="0" w:space="0" w:color="auto"/>
        <w:bottom w:val="none" w:sz="0" w:space="0" w:color="auto"/>
        <w:right w:val="none" w:sz="0" w:space="0" w:color="auto"/>
      </w:divBdr>
    </w:div>
    <w:div w:id="1193884330">
      <w:bodyDiv w:val="1"/>
      <w:marLeft w:val="0"/>
      <w:marRight w:val="0"/>
      <w:marTop w:val="0"/>
      <w:marBottom w:val="0"/>
      <w:divBdr>
        <w:top w:val="none" w:sz="0" w:space="0" w:color="auto"/>
        <w:left w:val="none" w:sz="0" w:space="0" w:color="auto"/>
        <w:bottom w:val="none" w:sz="0" w:space="0" w:color="auto"/>
        <w:right w:val="none" w:sz="0" w:space="0" w:color="auto"/>
      </w:divBdr>
    </w:div>
    <w:div w:id="1207839912">
      <w:bodyDiv w:val="1"/>
      <w:marLeft w:val="0"/>
      <w:marRight w:val="0"/>
      <w:marTop w:val="0"/>
      <w:marBottom w:val="0"/>
      <w:divBdr>
        <w:top w:val="none" w:sz="0" w:space="0" w:color="auto"/>
        <w:left w:val="none" w:sz="0" w:space="0" w:color="auto"/>
        <w:bottom w:val="none" w:sz="0" w:space="0" w:color="auto"/>
        <w:right w:val="none" w:sz="0" w:space="0" w:color="auto"/>
      </w:divBdr>
    </w:div>
    <w:div w:id="1212234380">
      <w:bodyDiv w:val="1"/>
      <w:marLeft w:val="0"/>
      <w:marRight w:val="0"/>
      <w:marTop w:val="0"/>
      <w:marBottom w:val="0"/>
      <w:divBdr>
        <w:top w:val="none" w:sz="0" w:space="0" w:color="auto"/>
        <w:left w:val="none" w:sz="0" w:space="0" w:color="auto"/>
        <w:bottom w:val="none" w:sz="0" w:space="0" w:color="auto"/>
        <w:right w:val="none" w:sz="0" w:space="0" w:color="auto"/>
      </w:divBdr>
    </w:div>
    <w:div w:id="1215116584">
      <w:bodyDiv w:val="1"/>
      <w:marLeft w:val="0"/>
      <w:marRight w:val="0"/>
      <w:marTop w:val="0"/>
      <w:marBottom w:val="0"/>
      <w:divBdr>
        <w:top w:val="none" w:sz="0" w:space="0" w:color="auto"/>
        <w:left w:val="none" w:sz="0" w:space="0" w:color="auto"/>
        <w:bottom w:val="none" w:sz="0" w:space="0" w:color="auto"/>
        <w:right w:val="none" w:sz="0" w:space="0" w:color="auto"/>
      </w:divBdr>
    </w:div>
    <w:div w:id="1217400945">
      <w:bodyDiv w:val="1"/>
      <w:marLeft w:val="0"/>
      <w:marRight w:val="0"/>
      <w:marTop w:val="0"/>
      <w:marBottom w:val="0"/>
      <w:divBdr>
        <w:top w:val="none" w:sz="0" w:space="0" w:color="auto"/>
        <w:left w:val="none" w:sz="0" w:space="0" w:color="auto"/>
        <w:bottom w:val="none" w:sz="0" w:space="0" w:color="auto"/>
        <w:right w:val="none" w:sz="0" w:space="0" w:color="auto"/>
      </w:divBdr>
      <w:divsChild>
        <w:div w:id="1270235705">
          <w:marLeft w:val="0"/>
          <w:marRight w:val="0"/>
          <w:marTop w:val="0"/>
          <w:marBottom w:val="0"/>
          <w:divBdr>
            <w:top w:val="none" w:sz="0" w:space="0" w:color="auto"/>
            <w:left w:val="none" w:sz="0" w:space="0" w:color="auto"/>
            <w:bottom w:val="none" w:sz="0" w:space="0" w:color="auto"/>
            <w:right w:val="none" w:sz="0" w:space="0" w:color="auto"/>
          </w:divBdr>
        </w:div>
        <w:div w:id="394743251">
          <w:marLeft w:val="0"/>
          <w:marRight w:val="0"/>
          <w:marTop w:val="0"/>
          <w:marBottom w:val="0"/>
          <w:divBdr>
            <w:top w:val="none" w:sz="0" w:space="0" w:color="auto"/>
            <w:left w:val="none" w:sz="0" w:space="0" w:color="auto"/>
            <w:bottom w:val="none" w:sz="0" w:space="0" w:color="auto"/>
            <w:right w:val="none" w:sz="0" w:space="0" w:color="auto"/>
          </w:divBdr>
          <w:divsChild>
            <w:div w:id="832836076">
              <w:marLeft w:val="0"/>
              <w:marRight w:val="0"/>
              <w:marTop w:val="0"/>
              <w:marBottom w:val="0"/>
              <w:divBdr>
                <w:top w:val="none" w:sz="0" w:space="0" w:color="auto"/>
                <w:left w:val="none" w:sz="0" w:space="0" w:color="auto"/>
                <w:bottom w:val="none" w:sz="0" w:space="0" w:color="auto"/>
                <w:right w:val="none" w:sz="0" w:space="0" w:color="auto"/>
              </w:divBdr>
            </w:div>
          </w:divsChild>
        </w:div>
        <w:div w:id="1222642403">
          <w:marLeft w:val="0"/>
          <w:marRight w:val="0"/>
          <w:marTop w:val="0"/>
          <w:marBottom w:val="0"/>
          <w:divBdr>
            <w:top w:val="none" w:sz="0" w:space="0" w:color="auto"/>
            <w:left w:val="none" w:sz="0" w:space="0" w:color="auto"/>
            <w:bottom w:val="none" w:sz="0" w:space="0" w:color="auto"/>
            <w:right w:val="none" w:sz="0" w:space="0" w:color="auto"/>
          </w:divBdr>
        </w:div>
      </w:divsChild>
    </w:div>
    <w:div w:id="1251546424">
      <w:bodyDiv w:val="1"/>
      <w:marLeft w:val="0"/>
      <w:marRight w:val="0"/>
      <w:marTop w:val="0"/>
      <w:marBottom w:val="0"/>
      <w:divBdr>
        <w:top w:val="none" w:sz="0" w:space="0" w:color="auto"/>
        <w:left w:val="none" w:sz="0" w:space="0" w:color="auto"/>
        <w:bottom w:val="none" w:sz="0" w:space="0" w:color="auto"/>
        <w:right w:val="none" w:sz="0" w:space="0" w:color="auto"/>
      </w:divBdr>
    </w:div>
    <w:div w:id="1288008940">
      <w:bodyDiv w:val="1"/>
      <w:marLeft w:val="0"/>
      <w:marRight w:val="0"/>
      <w:marTop w:val="0"/>
      <w:marBottom w:val="0"/>
      <w:divBdr>
        <w:top w:val="none" w:sz="0" w:space="0" w:color="auto"/>
        <w:left w:val="none" w:sz="0" w:space="0" w:color="auto"/>
        <w:bottom w:val="none" w:sz="0" w:space="0" w:color="auto"/>
        <w:right w:val="none" w:sz="0" w:space="0" w:color="auto"/>
      </w:divBdr>
    </w:div>
    <w:div w:id="1479373252">
      <w:bodyDiv w:val="1"/>
      <w:marLeft w:val="0"/>
      <w:marRight w:val="0"/>
      <w:marTop w:val="0"/>
      <w:marBottom w:val="0"/>
      <w:divBdr>
        <w:top w:val="none" w:sz="0" w:space="0" w:color="auto"/>
        <w:left w:val="none" w:sz="0" w:space="0" w:color="auto"/>
        <w:bottom w:val="none" w:sz="0" w:space="0" w:color="auto"/>
        <w:right w:val="none" w:sz="0" w:space="0" w:color="auto"/>
      </w:divBdr>
    </w:div>
    <w:div w:id="1485201656">
      <w:bodyDiv w:val="1"/>
      <w:marLeft w:val="0"/>
      <w:marRight w:val="0"/>
      <w:marTop w:val="0"/>
      <w:marBottom w:val="0"/>
      <w:divBdr>
        <w:top w:val="none" w:sz="0" w:space="0" w:color="auto"/>
        <w:left w:val="none" w:sz="0" w:space="0" w:color="auto"/>
        <w:bottom w:val="none" w:sz="0" w:space="0" w:color="auto"/>
        <w:right w:val="none" w:sz="0" w:space="0" w:color="auto"/>
      </w:divBdr>
    </w:div>
    <w:div w:id="1501892621">
      <w:bodyDiv w:val="1"/>
      <w:marLeft w:val="0"/>
      <w:marRight w:val="0"/>
      <w:marTop w:val="0"/>
      <w:marBottom w:val="0"/>
      <w:divBdr>
        <w:top w:val="none" w:sz="0" w:space="0" w:color="auto"/>
        <w:left w:val="none" w:sz="0" w:space="0" w:color="auto"/>
        <w:bottom w:val="none" w:sz="0" w:space="0" w:color="auto"/>
        <w:right w:val="none" w:sz="0" w:space="0" w:color="auto"/>
      </w:divBdr>
    </w:div>
    <w:div w:id="1519469868">
      <w:bodyDiv w:val="1"/>
      <w:marLeft w:val="0"/>
      <w:marRight w:val="0"/>
      <w:marTop w:val="0"/>
      <w:marBottom w:val="0"/>
      <w:divBdr>
        <w:top w:val="none" w:sz="0" w:space="0" w:color="auto"/>
        <w:left w:val="none" w:sz="0" w:space="0" w:color="auto"/>
        <w:bottom w:val="none" w:sz="0" w:space="0" w:color="auto"/>
        <w:right w:val="none" w:sz="0" w:space="0" w:color="auto"/>
      </w:divBdr>
    </w:div>
    <w:div w:id="1536504152">
      <w:bodyDiv w:val="1"/>
      <w:marLeft w:val="0"/>
      <w:marRight w:val="0"/>
      <w:marTop w:val="0"/>
      <w:marBottom w:val="0"/>
      <w:divBdr>
        <w:top w:val="none" w:sz="0" w:space="0" w:color="auto"/>
        <w:left w:val="none" w:sz="0" w:space="0" w:color="auto"/>
        <w:bottom w:val="none" w:sz="0" w:space="0" w:color="auto"/>
        <w:right w:val="none" w:sz="0" w:space="0" w:color="auto"/>
      </w:divBdr>
      <w:divsChild>
        <w:div w:id="532377930">
          <w:marLeft w:val="547"/>
          <w:marRight w:val="0"/>
          <w:marTop w:val="0"/>
          <w:marBottom w:val="0"/>
          <w:divBdr>
            <w:top w:val="none" w:sz="0" w:space="0" w:color="auto"/>
            <w:left w:val="none" w:sz="0" w:space="0" w:color="auto"/>
            <w:bottom w:val="none" w:sz="0" w:space="0" w:color="auto"/>
            <w:right w:val="none" w:sz="0" w:space="0" w:color="auto"/>
          </w:divBdr>
        </w:div>
      </w:divsChild>
    </w:div>
    <w:div w:id="1550073965">
      <w:bodyDiv w:val="1"/>
      <w:marLeft w:val="0"/>
      <w:marRight w:val="0"/>
      <w:marTop w:val="0"/>
      <w:marBottom w:val="0"/>
      <w:divBdr>
        <w:top w:val="none" w:sz="0" w:space="0" w:color="auto"/>
        <w:left w:val="none" w:sz="0" w:space="0" w:color="auto"/>
        <w:bottom w:val="none" w:sz="0" w:space="0" w:color="auto"/>
        <w:right w:val="none" w:sz="0" w:space="0" w:color="auto"/>
      </w:divBdr>
    </w:div>
    <w:div w:id="1574312439">
      <w:bodyDiv w:val="1"/>
      <w:marLeft w:val="0"/>
      <w:marRight w:val="0"/>
      <w:marTop w:val="0"/>
      <w:marBottom w:val="0"/>
      <w:divBdr>
        <w:top w:val="none" w:sz="0" w:space="0" w:color="auto"/>
        <w:left w:val="none" w:sz="0" w:space="0" w:color="auto"/>
        <w:bottom w:val="none" w:sz="0" w:space="0" w:color="auto"/>
        <w:right w:val="none" w:sz="0" w:space="0" w:color="auto"/>
      </w:divBdr>
    </w:div>
    <w:div w:id="1578587106">
      <w:bodyDiv w:val="1"/>
      <w:marLeft w:val="0"/>
      <w:marRight w:val="0"/>
      <w:marTop w:val="0"/>
      <w:marBottom w:val="0"/>
      <w:divBdr>
        <w:top w:val="none" w:sz="0" w:space="0" w:color="auto"/>
        <w:left w:val="none" w:sz="0" w:space="0" w:color="auto"/>
        <w:bottom w:val="none" w:sz="0" w:space="0" w:color="auto"/>
        <w:right w:val="none" w:sz="0" w:space="0" w:color="auto"/>
      </w:divBdr>
    </w:div>
    <w:div w:id="1590389969">
      <w:bodyDiv w:val="1"/>
      <w:marLeft w:val="0"/>
      <w:marRight w:val="0"/>
      <w:marTop w:val="0"/>
      <w:marBottom w:val="0"/>
      <w:divBdr>
        <w:top w:val="none" w:sz="0" w:space="0" w:color="auto"/>
        <w:left w:val="none" w:sz="0" w:space="0" w:color="auto"/>
        <w:bottom w:val="none" w:sz="0" w:space="0" w:color="auto"/>
        <w:right w:val="none" w:sz="0" w:space="0" w:color="auto"/>
      </w:divBdr>
    </w:div>
    <w:div w:id="1744179037">
      <w:bodyDiv w:val="1"/>
      <w:marLeft w:val="0"/>
      <w:marRight w:val="0"/>
      <w:marTop w:val="0"/>
      <w:marBottom w:val="0"/>
      <w:divBdr>
        <w:top w:val="none" w:sz="0" w:space="0" w:color="auto"/>
        <w:left w:val="none" w:sz="0" w:space="0" w:color="auto"/>
        <w:bottom w:val="none" w:sz="0" w:space="0" w:color="auto"/>
        <w:right w:val="none" w:sz="0" w:space="0" w:color="auto"/>
      </w:divBdr>
    </w:div>
    <w:div w:id="1770153141">
      <w:bodyDiv w:val="1"/>
      <w:marLeft w:val="0"/>
      <w:marRight w:val="0"/>
      <w:marTop w:val="0"/>
      <w:marBottom w:val="0"/>
      <w:divBdr>
        <w:top w:val="none" w:sz="0" w:space="0" w:color="auto"/>
        <w:left w:val="none" w:sz="0" w:space="0" w:color="auto"/>
        <w:bottom w:val="none" w:sz="0" w:space="0" w:color="auto"/>
        <w:right w:val="none" w:sz="0" w:space="0" w:color="auto"/>
      </w:divBdr>
    </w:div>
    <w:div w:id="1792700357">
      <w:bodyDiv w:val="1"/>
      <w:marLeft w:val="0"/>
      <w:marRight w:val="0"/>
      <w:marTop w:val="0"/>
      <w:marBottom w:val="0"/>
      <w:divBdr>
        <w:top w:val="none" w:sz="0" w:space="0" w:color="auto"/>
        <w:left w:val="none" w:sz="0" w:space="0" w:color="auto"/>
        <w:bottom w:val="none" w:sz="0" w:space="0" w:color="auto"/>
        <w:right w:val="none" w:sz="0" w:space="0" w:color="auto"/>
      </w:divBdr>
    </w:div>
    <w:div w:id="1799956544">
      <w:bodyDiv w:val="1"/>
      <w:marLeft w:val="0"/>
      <w:marRight w:val="0"/>
      <w:marTop w:val="0"/>
      <w:marBottom w:val="0"/>
      <w:divBdr>
        <w:top w:val="none" w:sz="0" w:space="0" w:color="auto"/>
        <w:left w:val="none" w:sz="0" w:space="0" w:color="auto"/>
        <w:bottom w:val="none" w:sz="0" w:space="0" w:color="auto"/>
        <w:right w:val="none" w:sz="0" w:space="0" w:color="auto"/>
      </w:divBdr>
    </w:div>
    <w:div w:id="1820615337">
      <w:bodyDiv w:val="1"/>
      <w:marLeft w:val="0"/>
      <w:marRight w:val="0"/>
      <w:marTop w:val="0"/>
      <w:marBottom w:val="0"/>
      <w:divBdr>
        <w:top w:val="none" w:sz="0" w:space="0" w:color="auto"/>
        <w:left w:val="none" w:sz="0" w:space="0" w:color="auto"/>
        <w:bottom w:val="none" w:sz="0" w:space="0" w:color="auto"/>
        <w:right w:val="none" w:sz="0" w:space="0" w:color="auto"/>
      </w:divBdr>
      <w:divsChild>
        <w:div w:id="1923179680">
          <w:marLeft w:val="547"/>
          <w:marRight w:val="0"/>
          <w:marTop w:val="0"/>
          <w:marBottom w:val="0"/>
          <w:divBdr>
            <w:top w:val="none" w:sz="0" w:space="0" w:color="auto"/>
            <w:left w:val="none" w:sz="0" w:space="0" w:color="auto"/>
            <w:bottom w:val="none" w:sz="0" w:space="0" w:color="auto"/>
            <w:right w:val="none" w:sz="0" w:space="0" w:color="auto"/>
          </w:divBdr>
        </w:div>
      </w:divsChild>
    </w:div>
    <w:div w:id="1829857061">
      <w:bodyDiv w:val="1"/>
      <w:marLeft w:val="0"/>
      <w:marRight w:val="0"/>
      <w:marTop w:val="0"/>
      <w:marBottom w:val="0"/>
      <w:divBdr>
        <w:top w:val="none" w:sz="0" w:space="0" w:color="auto"/>
        <w:left w:val="none" w:sz="0" w:space="0" w:color="auto"/>
        <w:bottom w:val="none" w:sz="0" w:space="0" w:color="auto"/>
        <w:right w:val="none" w:sz="0" w:space="0" w:color="auto"/>
      </w:divBdr>
    </w:div>
    <w:div w:id="1844126600">
      <w:bodyDiv w:val="1"/>
      <w:marLeft w:val="0"/>
      <w:marRight w:val="0"/>
      <w:marTop w:val="0"/>
      <w:marBottom w:val="0"/>
      <w:divBdr>
        <w:top w:val="none" w:sz="0" w:space="0" w:color="auto"/>
        <w:left w:val="none" w:sz="0" w:space="0" w:color="auto"/>
        <w:bottom w:val="none" w:sz="0" w:space="0" w:color="auto"/>
        <w:right w:val="none" w:sz="0" w:space="0" w:color="auto"/>
      </w:divBdr>
    </w:div>
    <w:div w:id="1871453996">
      <w:bodyDiv w:val="1"/>
      <w:marLeft w:val="0"/>
      <w:marRight w:val="0"/>
      <w:marTop w:val="0"/>
      <w:marBottom w:val="0"/>
      <w:divBdr>
        <w:top w:val="none" w:sz="0" w:space="0" w:color="auto"/>
        <w:left w:val="none" w:sz="0" w:space="0" w:color="auto"/>
        <w:bottom w:val="none" w:sz="0" w:space="0" w:color="auto"/>
        <w:right w:val="none" w:sz="0" w:space="0" w:color="auto"/>
      </w:divBdr>
    </w:div>
    <w:div w:id="2111117926">
      <w:bodyDiv w:val="1"/>
      <w:marLeft w:val="0"/>
      <w:marRight w:val="0"/>
      <w:marTop w:val="0"/>
      <w:marBottom w:val="0"/>
      <w:divBdr>
        <w:top w:val="none" w:sz="0" w:space="0" w:color="auto"/>
        <w:left w:val="none" w:sz="0" w:space="0" w:color="auto"/>
        <w:bottom w:val="none" w:sz="0" w:space="0" w:color="auto"/>
        <w:right w:val="none" w:sz="0" w:space="0" w:color="auto"/>
      </w:divBdr>
    </w:div>
    <w:div w:id="2117092873">
      <w:bodyDiv w:val="1"/>
      <w:marLeft w:val="0"/>
      <w:marRight w:val="0"/>
      <w:marTop w:val="0"/>
      <w:marBottom w:val="0"/>
      <w:divBdr>
        <w:top w:val="none" w:sz="0" w:space="0" w:color="auto"/>
        <w:left w:val="none" w:sz="0" w:space="0" w:color="auto"/>
        <w:bottom w:val="none" w:sz="0" w:space="0" w:color="auto"/>
        <w:right w:val="none" w:sz="0" w:space="0" w:color="auto"/>
      </w:divBdr>
    </w:div>
    <w:div w:id="2124304365">
      <w:bodyDiv w:val="1"/>
      <w:marLeft w:val="0"/>
      <w:marRight w:val="0"/>
      <w:marTop w:val="0"/>
      <w:marBottom w:val="0"/>
      <w:divBdr>
        <w:top w:val="none" w:sz="0" w:space="0" w:color="auto"/>
        <w:left w:val="none" w:sz="0" w:space="0" w:color="auto"/>
        <w:bottom w:val="none" w:sz="0" w:space="0" w:color="auto"/>
        <w:right w:val="none" w:sz="0" w:space="0" w:color="auto"/>
      </w:divBdr>
      <w:divsChild>
        <w:div w:id="476386111">
          <w:marLeft w:val="0"/>
          <w:marRight w:val="0"/>
          <w:marTop w:val="0"/>
          <w:marBottom w:val="0"/>
          <w:divBdr>
            <w:top w:val="none" w:sz="0" w:space="0" w:color="auto"/>
            <w:left w:val="none" w:sz="0" w:space="0" w:color="auto"/>
            <w:bottom w:val="none" w:sz="0" w:space="0" w:color="auto"/>
            <w:right w:val="none" w:sz="0" w:space="0" w:color="auto"/>
          </w:divBdr>
        </w:div>
        <w:div w:id="1102334312">
          <w:marLeft w:val="0"/>
          <w:marRight w:val="0"/>
          <w:marTop w:val="0"/>
          <w:marBottom w:val="0"/>
          <w:divBdr>
            <w:top w:val="none" w:sz="0" w:space="0" w:color="auto"/>
            <w:left w:val="none" w:sz="0" w:space="0" w:color="auto"/>
            <w:bottom w:val="none" w:sz="0" w:space="0" w:color="auto"/>
            <w:right w:val="none" w:sz="0" w:space="0" w:color="auto"/>
          </w:divBdr>
          <w:divsChild>
            <w:div w:id="1949893253">
              <w:marLeft w:val="0"/>
              <w:marRight w:val="0"/>
              <w:marTop w:val="0"/>
              <w:marBottom w:val="0"/>
              <w:divBdr>
                <w:top w:val="none" w:sz="0" w:space="0" w:color="auto"/>
                <w:left w:val="none" w:sz="0" w:space="0" w:color="auto"/>
                <w:bottom w:val="none" w:sz="0" w:space="0" w:color="auto"/>
                <w:right w:val="none" w:sz="0" w:space="0" w:color="auto"/>
              </w:divBdr>
            </w:div>
          </w:divsChild>
        </w:div>
        <w:div w:id="11017284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arepublica.net/noticia/costa-rica-ocupara-primer-lugar-en-conectividad-portuaria-con-apm-terminal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D8563-33A0-4A7A-94F0-A22D84D46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537</TotalTime>
  <Pages>31</Pages>
  <Words>12297</Words>
  <Characters>67637</Characters>
  <Application>Microsoft Office Word</Application>
  <DocSecurity>0</DocSecurity>
  <Lines>563</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MORA BARAHONA</dc:creator>
  <cp:keywords/>
  <dc:description/>
  <cp:lastModifiedBy>Editor técnico Revista Cuadernos Inter.c.a.mbio</cp:lastModifiedBy>
  <cp:revision>135</cp:revision>
  <cp:lastPrinted>2024-12-17T16:50:00Z</cp:lastPrinted>
  <dcterms:created xsi:type="dcterms:W3CDTF">2024-11-19T14:51:00Z</dcterms:created>
  <dcterms:modified xsi:type="dcterms:W3CDTF">2025-08-14T16:22:00Z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zotero-version="6.0.13"&gt;&lt;session id="lnyLciaD"/&gt;&lt;style id="http://www.zotero.org/styles/apa" locale="es-ES" hasBibliography="1" bibliographyStyleHasBeenSet="0"/&gt;&lt;prefs&gt;&lt;pref name="fieldType" value="Field"/&gt;&lt;/prefs&gt;&lt;/data&gt;</vt:lpwstr>
  </property>
</Properties>
</file>