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17B1" w14:textId="77777777" w:rsidR="003E4005" w:rsidRPr="00A51FE5" w:rsidRDefault="003E4005" w:rsidP="003E4005">
      <w:pPr>
        <w:spacing w:after="0" w:line="240" w:lineRule="auto"/>
        <w:ind w:hanging="709"/>
        <w:jc w:val="center"/>
        <w:rPr>
          <w:b/>
          <w:bCs/>
          <w:color w:val="auto"/>
        </w:rPr>
      </w:pPr>
      <w:r w:rsidRPr="00605CC8">
        <w:rPr>
          <w:b/>
          <w:bCs/>
          <w:noProof/>
          <w:color w:val="auto"/>
          <w:lang w:val="en-US" w:eastAsia="en-US"/>
        </w:rPr>
        <w:drawing>
          <wp:inline distT="0" distB="0" distL="0" distR="0" wp14:anchorId="0FD17BF4" wp14:editId="64C91F6F">
            <wp:extent cx="5972907" cy="4223699"/>
            <wp:effectExtent l="0" t="0" r="8890" b="5715"/>
            <wp:docPr id="637682069" name="Picture 2" descr="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82069" name="Picture 2" descr="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72" cy="422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E373" w14:textId="77777777" w:rsidR="003E4005" w:rsidRDefault="003E4005" w:rsidP="003E4005">
      <w:pPr>
        <w:spacing w:after="0" w:line="240" w:lineRule="auto"/>
        <w:ind w:firstLine="0"/>
        <w:rPr>
          <w:color w:val="auto"/>
        </w:rPr>
      </w:pPr>
      <w:r w:rsidRPr="00A51FE5">
        <w:rPr>
          <w:b/>
          <w:bCs/>
          <w:color w:val="auto"/>
        </w:rPr>
        <w:t>MSG 1.</w:t>
      </w:r>
      <w:r w:rsidRPr="00A51FE5">
        <w:rPr>
          <w:color w:val="auto"/>
        </w:rPr>
        <w:t xml:space="preserve"> Localización del área de estudio y ubicación de parcelas de </w:t>
      </w:r>
      <w:r>
        <w:rPr>
          <w:color w:val="auto"/>
        </w:rPr>
        <w:t>bosque seco y b</w:t>
      </w:r>
      <w:r w:rsidRPr="00A51FE5">
        <w:rPr>
          <w:color w:val="auto"/>
        </w:rPr>
        <w:t>osque</w:t>
      </w:r>
      <w:r>
        <w:rPr>
          <w:color w:val="auto"/>
        </w:rPr>
        <w:t xml:space="preserve"> montano</w:t>
      </w:r>
      <w:r w:rsidRPr="00A51FE5">
        <w:rPr>
          <w:color w:val="auto"/>
        </w:rPr>
        <w:t xml:space="preserve"> en</w:t>
      </w:r>
      <w:r>
        <w:rPr>
          <w:color w:val="auto"/>
        </w:rPr>
        <w:t xml:space="preserve"> los municipios de Molagavita y Enciso (</w:t>
      </w:r>
      <w:r w:rsidRPr="00A51FE5">
        <w:rPr>
          <w:color w:val="auto"/>
        </w:rPr>
        <w:t>Santander</w:t>
      </w:r>
      <w:r>
        <w:rPr>
          <w:color w:val="auto"/>
        </w:rPr>
        <w:t>),</w:t>
      </w:r>
      <w:r w:rsidRPr="00A51FE5">
        <w:rPr>
          <w:color w:val="auto"/>
        </w:rPr>
        <w:t xml:space="preserve"> Colombia.</w:t>
      </w:r>
    </w:p>
    <w:p w14:paraId="761D70EB" w14:textId="1D26D34F" w:rsidR="00E755D9" w:rsidRPr="00EB42A3" w:rsidRDefault="00E755D9" w:rsidP="003E4005">
      <w:pPr>
        <w:spacing w:after="0" w:line="240" w:lineRule="auto"/>
        <w:ind w:firstLine="0"/>
        <w:rPr>
          <w:color w:val="auto"/>
          <w:lang w:val="en-US"/>
        </w:rPr>
      </w:pPr>
      <w:r w:rsidRPr="00EB42A3">
        <w:rPr>
          <w:b/>
          <w:bCs/>
          <w:color w:val="auto"/>
          <w:lang w:val="en-US"/>
        </w:rPr>
        <w:t>SMG 1.</w:t>
      </w:r>
      <w:r w:rsidR="00280332" w:rsidRPr="00EB42A3">
        <w:rPr>
          <w:b/>
          <w:bCs/>
          <w:color w:val="auto"/>
          <w:lang w:val="en-US"/>
        </w:rPr>
        <w:t xml:space="preserve"> </w:t>
      </w:r>
      <w:r w:rsidR="00280332" w:rsidRPr="00EB42A3">
        <w:rPr>
          <w:color w:val="auto"/>
          <w:lang w:val="en-US"/>
        </w:rPr>
        <w:t xml:space="preserve">Location of the study area and location of dry forest and montane forest plots in the municipalities of </w:t>
      </w:r>
      <w:proofErr w:type="spellStart"/>
      <w:r w:rsidR="00280332" w:rsidRPr="00EB42A3">
        <w:rPr>
          <w:color w:val="auto"/>
          <w:lang w:val="en-US"/>
        </w:rPr>
        <w:t>Molagavita</w:t>
      </w:r>
      <w:proofErr w:type="spellEnd"/>
      <w:r w:rsidR="00280332" w:rsidRPr="00EB42A3">
        <w:rPr>
          <w:color w:val="auto"/>
          <w:lang w:val="en-US"/>
        </w:rPr>
        <w:t xml:space="preserve"> and </w:t>
      </w:r>
      <w:proofErr w:type="spellStart"/>
      <w:r w:rsidR="00280332" w:rsidRPr="00EB42A3">
        <w:rPr>
          <w:color w:val="auto"/>
          <w:lang w:val="en-US"/>
        </w:rPr>
        <w:t>Enciso</w:t>
      </w:r>
      <w:proofErr w:type="spellEnd"/>
      <w:r w:rsidR="00280332" w:rsidRPr="00EB42A3">
        <w:rPr>
          <w:color w:val="auto"/>
          <w:lang w:val="en-US"/>
        </w:rPr>
        <w:t xml:space="preserve"> (Santander), Colombia.</w:t>
      </w:r>
    </w:p>
    <w:p w14:paraId="2091A040" w14:textId="77777777" w:rsidR="003E4005" w:rsidRPr="00EB42A3" w:rsidRDefault="003E4005" w:rsidP="003E4005">
      <w:pPr>
        <w:spacing w:after="0" w:line="240" w:lineRule="auto"/>
        <w:ind w:hanging="709"/>
        <w:rPr>
          <w:b/>
          <w:bCs/>
          <w:color w:val="auto"/>
          <w:lang w:val="en-US"/>
        </w:rPr>
      </w:pPr>
    </w:p>
    <w:p w14:paraId="0DBD7944" w14:textId="77777777" w:rsidR="003E4005" w:rsidRPr="00222553" w:rsidRDefault="003E4005" w:rsidP="003E4005">
      <w:pPr>
        <w:spacing w:after="0" w:line="240" w:lineRule="auto"/>
        <w:ind w:hanging="709"/>
        <w:jc w:val="center"/>
        <w:rPr>
          <w:b/>
          <w:bCs/>
          <w:color w:val="auto"/>
        </w:rPr>
      </w:pPr>
      <w:r w:rsidRPr="00A51FE5">
        <w:rPr>
          <w:b/>
          <w:bCs/>
          <w:noProof/>
          <w:color w:val="auto"/>
          <w:lang w:val="en-US" w:eastAsia="en-US"/>
        </w:rPr>
        <w:lastRenderedPageBreak/>
        <w:drawing>
          <wp:inline distT="0" distB="0" distL="0" distR="0" wp14:anchorId="2593C959" wp14:editId="31A01567">
            <wp:extent cx="5896303" cy="4656065"/>
            <wp:effectExtent l="0" t="0" r="9525" b="0"/>
            <wp:docPr id="925401666" name="Picture 6" descr="A comparison of the same mod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01666" name="Picture 6" descr="A comparison of the same mod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71" cy="466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1DA27" w14:textId="77777777" w:rsidR="003E4005" w:rsidRPr="00A51FE5" w:rsidRDefault="003E4005" w:rsidP="003E4005">
      <w:pPr>
        <w:spacing w:after="0" w:line="240" w:lineRule="auto"/>
        <w:ind w:hanging="709"/>
        <w:rPr>
          <w:b/>
          <w:bCs/>
          <w:color w:val="auto"/>
        </w:rPr>
      </w:pPr>
    </w:p>
    <w:p w14:paraId="4B7AE9B3" w14:textId="77777777" w:rsidR="003E4005" w:rsidRDefault="003E4005" w:rsidP="003E4005">
      <w:pPr>
        <w:spacing w:after="0" w:line="240" w:lineRule="auto"/>
        <w:ind w:firstLine="0"/>
      </w:pPr>
      <w:r w:rsidRPr="00A51FE5">
        <w:rPr>
          <w:b/>
          <w:bCs/>
          <w:color w:val="auto"/>
        </w:rPr>
        <w:t>MSG 2.</w:t>
      </w:r>
      <w:r w:rsidRPr="00A51FE5">
        <w:rPr>
          <w:color w:val="auto"/>
        </w:rPr>
        <w:t xml:space="preserve"> Análisis de componentes principales (ACP) </w:t>
      </w:r>
      <w:r w:rsidRPr="00A51FE5">
        <w:t>y coeficientes entre las variables de estudio en bosque montano y bosque seco,</w:t>
      </w:r>
      <w:r w:rsidRPr="00A51FE5">
        <w:rPr>
          <w:color w:val="auto"/>
        </w:rPr>
        <w:t xml:space="preserve"> excluyendo las variables relacionadas a epífitas vasculares</w:t>
      </w:r>
      <w:r w:rsidRPr="00A51FE5">
        <w:t xml:space="preserve">. DAP (Diámetro a la altura del pecho), H (Altura total del </w:t>
      </w:r>
      <w:proofErr w:type="spellStart"/>
      <w:r w:rsidRPr="00A51FE5">
        <w:t>forófito</w:t>
      </w:r>
      <w:proofErr w:type="spellEnd"/>
      <w:r w:rsidRPr="00A51FE5">
        <w:t>), AC (Área de copa), DP (Densidad de árboles de la parcela), RAC (Riqueza de árboles en el cuadrante).</w:t>
      </w:r>
    </w:p>
    <w:p w14:paraId="30CE8A0B" w14:textId="00B54F68" w:rsidR="00EB42A3" w:rsidRPr="004D19EE" w:rsidRDefault="00EB42A3" w:rsidP="003E4005">
      <w:pPr>
        <w:spacing w:after="0" w:line="240" w:lineRule="auto"/>
        <w:ind w:firstLine="0"/>
        <w:rPr>
          <w:b/>
          <w:bCs/>
          <w:color w:val="auto"/>
          <w:lang w:val="en-US"/>
        </w:rPr>
      </w:pPr>
      <w:r w:rsidRPr="004D19EE">
        <w:rPr>
          <w:b/>
          <w:bCs/>
          <w:lang w:val="en-US"/>
        </w:rPr>
        <w:t>SMG 2.</w:t>
      </w:r>
      <w:r w:rsidR="004D19EE" w:rsidRPr="004D19EE">
        <w:rPr>
          <w:b/>
          <w:bCs/>
          <w:lang w:val="en-US"/>
        </w:rPr>
        <w:t xml:space="preserve"> </w:t>
      </w:r>
      <w:r w:rsidR="004D19EE" w:rsidRPr="004D19EE">
        <w:rPr>
          <w:lang w:val="en-US"/>
        </w:rPr>
        <w:t>Principal component analysis (PCA) and coefficients between the study variables in montane forest and dry forest, excluding variables related to vascular epiphytes. D</w:t>
      </w:r>
      <w:r w:rsidR="004D19EE">
        <w:rPr>
          <w:lang w:val="en-US"/>
        </w:rPr>
        <w:t>AP</w:t>
      </w:r>
      <w:r w:rsidR="004D19EE" w:rsidRPr="004D19EE">
        <w:rPr>
          <w:lang w:val="en-US"/>
        </w:rPr>
        <w:t xml:space="preserve"> (Diameter at breast height), H (Total phorophyte height), AC (Crown area), DP (Tree density in the plot), RAC (Tree richness in the quadrant).</w:t>
      </w:r>
    </w:p>
    <w:p w14:paraId="45646892" w14:textId="77777777" w:rsidR="003E4005" w:rsidRPr="00222553" w:rsidRDefault="003E4005" w:rsidP="003E4005">
      <w:pPr>
        <w:spacing w:after="0" w:line="240" w:lineRule="auto"/>
        <w:ind w:hanging="709"/>
        <w:jc w:val="center"/>
        <w:rPr>
          <w:color w:val="auto"/>
        </w:rPr>
      </w:pPr>
      <w:r w:rsidRPr="00A51FE5">
        <w:rPr>
          <w:noProof/>
          <w:color w:val="auto"/>
          <w:lang w:val="en-US" w:eastAsia="en-US"/>
        </w:rPr>
        <w:lastRenderedPageBreak/>
        <w:drawing>
          <wp:inline distT="0" distB="0" distL="0" distR="0" wp14:anchorId="6561E17D" wp14:editId="771466C7">
            <wp:extent cx="6022427" cy="4926697"/>
            <wp:effectExtent l="0" t="0" r="0" b="7620"/>
            <wp:docPr id="1744258447" name="Picture 8" descr="A graph of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58447" name="Picture 8" descr="A graph of different types of dat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32" cy="493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7C23" w14:textId="77777777" w:rsidR="003E4005" w:rsidRPr="00A51FE5" w:rsidRDefault="003E4005" w:rsidP="003E4005">
      <w:pPr>
        <w:spacing w:after="0" w:line="240" w:lineRule="auto"/>
        <w:ind w:hanging="709"/>
        <w:rPr>
          <w:color w:val="auto"/>
        </w:rPr>
      </w:pPr>
    </w:p>
    <w:p w14:paraId="52030F0C" w14:textId="77777777" w:rsidR="003E4005" w:rsidRDefault="003E4005" w:rsidP="003E4005">
      <w:pPr>
        <w:spacing w:after="0" w:line="240" w:lineRule="auto"/>
        <w:ind w:firstLine="0"/>
        <w:rPr>
          <w:color w:val="auto"/>
        </w:rPr>
      </w:pPr>
      <w:r w:rsidRPr="00A51FE5">
        <w:rPr>
          <w:b/>
          <w:bCs/>
          <w:color w:val="auto"/>
        </w:rPr>
        <w:t>MSG 3.</w:t>
      </w:r>
      <w:r w:rsidRPr="00A51FE5">
        <w:rPr>
          <w:color w:val="auto"/>
        </w:rPr>
        <w:t xml:space="preserve"> Curvas de rarefacción para el muestreo de epífitas vasculares en las áreas de estudio de bosque seco y bosque montano.</w:t>
      </w:r>
    </w:p>
    <w:p w14:paraId="6303B20A" w14:textId="0C52D7D9" w:rsidR="002D4069" w:rsidRPr="00401AE4" w:rsidRDefault="002D4069" w:rsidP="003E4005">
      <w:pPr>
        <w:spacing w:after="0" w:line="240" w:lineRule="auto"/>
        <w:ind w:firstLine="0"/>
        <w:rPr>
          <w:color w:val="auto"/>
          <w:lang w:val="en-US"/>
        </w:rPr>
      </w:pPr>
      <w:r w:rsidRPr="00401AE4">
        <w:rPr>
          <w:b/>
          <w:bCs/>
          <w:color w:val="auto"/>
          <w:lang w:val="en-US"/>
        </w:rPr>
        <w:t>SMG 3.</w:t>
      </w:r>
      <w:r w:rsidRPr="00401AE4">
        <w:rPr>
          <w:color w:val="auto"/>
          <w:lang w:val="en-US"/>
        </w:rPr>
        <w:t xml:space="preserve"> Rarefaction curves for sampling vascular epiphytes in the study areas of dry forest and montane forest.</w:t>
      </w:r>
    </w:p>
    <w:p w14:paraId="5A65325F" w14:textId="77777777" w:rsidR="003E4005" w:rsidRPr="00401AE4" w:rsidRDefault="003E4005" w:rsidP="003E4005">
      <w:pPr>
        <w:spacing w:after="0" w:line="240" w:lineRule="auto"/>
        <w:ind w:hanging="709"/>
        <w:rPr>
          <w:color w:val="auto"/>
          <w:lang w:val="en-US"/>
        </w:rPr>
      </w:pPr>
    </w:p>
    <w:p w14:paraId="774A5FBE" w14:textId="77777777" w:rsidR="003E4005" w:rsidRPr="00222553" w:rsidRDefault="003E4005" w:rsidP="003E4005">
      <w:pPr>
        <w:spacing w:after="0" w:line="240" w:lineRule="auto"/>
        <w:ind w:hanging="709"/>
        <w:jc w:val="center"/>
        <w:rPr>
          <w:b/>
          <w:bCs/>
          <w:color w:val="auto"/>
        </w:rPr>
      </w:pPr>
      <w:r w:rsidRPr="00A51FE5">
        <w:rPr>
          <w:b/>
          <w:bCs/>
          <w:noProof/>
          <w:color w:val="auto"/>
          <w:lang w:val="en-US" w:eastAsia="en-US"/>
        </w:rPr>
        <w:lastRenderedPageBreak/>
        <w:drawing>
          <wp:inline distT="0" distB="0" distL="0" distR="0" wp14:anchorId="64B7CF7C" wp14:editId="12C7C11D">
            <wp:extent cx="6320999" cy="4351283"/>
            <wp:effectExtent l="0" t="0" r="3810" b="0"/>
            <wp:docPr id="711384263" name="Picture 4" descr="Gráfico,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84263" name="Picture 4" descr="Gráfico, Gráfico de cajas y bigote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021" cy="436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7F82D" w14:textId="77777777" w:rsidR="003E4005" w:rsidRDefault="003E4005" w:rsidP="003E4005">
      <w:pPr>
        <w:spacing w:after="0" w:line="240" w:lineRule="auto"/>
        <w:ind w:firstLine="0"/>
        <w:rPr>
          <w:color w:val="auto"/>
        </w:rPr>
      </w:pPr>
      <w:r w:rsidRPr="00A51FE5">
        <w:rPr>
          <w:b/>
          <w:bCs/>
          <w:color w:val="auto"/>
        </w:rPr>
        <w:t>MSG 4.</w:t>
      </w:r>
      <w:r w:rsidRPr="00A51FE5">
        <w:rPr>
          <w:color w:val="auto"/>
        </w:rPr>
        <w:t xml:space="preserve"> Comparación de la densidad de epífitas vasculares por hospedero detectadas en bosques montanos y bosques secos del neotrópico.</w:t>
      </w:r>
    </w:p>
    <w:p w14:paraId="3644F4E9" w14:textId="23A2F7BE" w:rsidR="00401AE4" w:rsidRPr="00544FE4" w:rsidRDefault="00401AE4" w:rsidP="003E4005">
      <w:pPr>
        <w:spacing w:after="0" w:line="240" w:lineRule="auto"/>
        <w:ind w:firstLine="0"/>
        <w:rPr>
          <w:color w:val="auto"/>
          <w:lang w:val="en-US"/>
        </w:rPr>
      </w:pPr>
      <w:r w:rsidRPr="00544FE4">
        <w:rPr>
          <w:b/>
          <w:bCs/>
          <w:color w:val="auto"/>
          <w:lang w:val="en-US"/>
        </w:rPr>
        <w:t>SMG 4.</w:t>
      </w:r>
      <w:r w:rsidRPr="00544FE4">
        <w:rPr>
          <w:color w:val="auto"/>
          <w:lang w:val="en-US"/>
        </w:rPr>
        <w:t xml:space="preserve"> Comparison of the density of vascular epiphytes per host detected in montane forests and dry forests of the Neotropics.</w:t>
      </w:r>
    </w:p>
    <w:p w14:paraId="1308D5CE" w14:textId="77777777" w:rsidR="003E4005" w:rsidRPr="00544FE4" w:rsidRDefault="003E4005" w:rsidP="003E4005">
      <w:pPr>
        <w:spacing w:after="160" w:line="240" w:lineRule="auto"/>
        <w:ind w:firstLine="0"/>
        <w:jc w:val="left"/>
        <w:rPr>
          <w:b/>
          <w:bCs/>
          <w:color w:val="auto"/>
          <w:lang w:val="en-US"/>
        </w:rPr>
      </w:pPr>
      <w:r w:rsidRPr="00544FE4">
        <w:rPr>
          <w:b/>
          <w:bCs/>
          <w:color w:val="auto"/>
          <w:lang w:val="en-US"/>
        </w:rPr>
        <w:br w:type="page"/>
      </w:r>
    </w:p>
    <w:p w14:paraId="54FEF243" w14:textId="77777777" w:rsidR="003E4005" w:rsidRPr="00544FE4" w:rsidRDefault="003E4005" w:rsidP="003E4005">
      <w:pPr>
        <w:spacing w:after="0" w:line="240" w:lineRule="auto"/>
        <w:ind w:hanging="709"/>
        <w:rPr>
          <w:b/>
          <w:bCs/>
          <w:color w:val="auto"/>
          <w:lang w:val="en-US"/>
        </w:rPr>
        <w:sectPr w:rsidR="003E4005" w:rsidRPr="00544FE4" w:rsidSect="003E4005"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4B8D4E2E" w14:textId="29B2FAC0" w:rsidR="003E4005" w:rsidRPr="00544FE4" w:rsidRDefault="003E4005" w:rsidP="003E4005">
      <w:pPr>
        <w:spacing w:after="0" w:line="240" w:lineRule="auto"/>
        <w:ind w:firstLine="0"/>
        <w:jc w:val="center"/>
      </w:pPr>
      <w:r w:rsidRPr="00544FE4">
        <w:rPr>
          <w:color w:val="auto"/>
        </w:rPr>
        <w:lastRenderedPageBreak/>
        <w:t>MST 1</w:t>
      </w:r>
    </w:p>
    <w:p w14:paraId="5C79DC37" w14:textId="5987D899" w:rsidR="003E4005" w:rsidRDefault="003E4005" w:rsidP="003E4005">
      <w:pPr>
        <w:spacing w:after="0" w:line="240" w:lineRule="auto"/>
        <w:ind w:firstLine="0"/>
        <w:jc w:val="center"/>
        <w:rPr>
          <w:color w:val="auto"/>
        </w:rPr>
      </w:pPr>
      <w:r w:rsidRPr="00A51FE5">
        <w:rPr>
          <w:color w:val="auto"/>
        </w:rPr>
        <w:t>Coeficientes de correlación de Spearman entre las variables sobre diversidad de epífitas y las variables estructurales y florísticas de cada tipo de bosque con sus respectivos valores p</w:t>
      </w:r>
    </w:p>
    <w:p w14:paraId="3D3DEE0F" w14:textId="1C84B225" w:rsidR="00544FE4" w:rsidRPr="00544FE4" w:rsidRDefault="00544FE4" w:rsidP="003E4005">
      <w:pPr>
        <w:spacing w:after="0" w:line="240" w:lineRule="auto"/>
        <w:ind w:firstLine="0"/>
        <w:jc w:val="center"/>
        <w:rPr>
          <w:lang w:val="en-US"/>
        </w:rPr>
      </w:pPr>
      <w:r w:rsidRPr="00544FE4">
        <w:rPr>
          <w:lang w:val="en-US"/>
        </w:rPr>
        <w:t>SMT 1</w:t>
      </w:r>
    </w:p>
    <w:p w14:paraId="0D0E5E5E" w14:textId="53D998D2" w:rsidR="00544FE4" w:rsidRPr="00544FE4" w:rsidRDefault="00544FE4" w:rsidP="00544FE4">
      <w:pPr>
        <w:spacing w:after="0" w:line="240" w:lineRule="auto"/>
        <w:ind w:firstLine="0"/>
        <w:jc w:val="center"/>
        <w:rPr>
          <w:lang w:val="en-US"/>
        </w:rPr>
      </w:pPr>
      <w:r w:rsidRPr="00544FE4">
        <w:rPr>
          <w:lang w:val="en"/>
        </w:rPr>
        <w:t>Spearman correlation coefficients between the variables on epiphyte diversity and the structural and floristic variables of each forest type with their respective p values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 w:rsidR="003E4005" w:rsidRPr="00A51FE5" w14:paraId="4D925BD8" w14:textId="77777777" w:rsidTr="0000260C">
        <w:trPr>
          <w:trHeight w:val="57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4A02195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1FE5">
              <w:rPr>
                <w:b/>
                <w:bCs/>
                <w:color w:val="000000"/>
                <w:sz w:val="18"/>
                <w:szCs w:val="18"/>
              </w:rPr>
              <w:t>Bosque montano</w:t>
            </w:r>
          </w:p>
        </w:tc>
      </w:tr>
      <w:tr w:rsidR="003E4005" w:rsidRPr="00A51FE5" w14:paraId="5C4335C4" w14:textId="77777777" w:rsidTr="0000260C">
        <w:trPr>
          <w:trHeight w:val="57"/>
        </w:trPr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2DA4D6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BD748E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DAP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5D145E0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H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7168CF8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AC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5CEF905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DP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6D8243E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RAC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397317D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SE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F6715F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RE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0C32DD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AE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5AC1EA3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AD</w:t>
            </w:r>
          </w:p>
        </w:tc>
      </w:tr>
      <w:tr w:rsidR="003E4005" w:rsidRPr="00A51FE5" w14:paraId="1EBE4354" w14:textId="77777777" w:rsidTr="0000260C">
        <w:trPr>
          <w:trHeight w:val="57"/>
        </w:trPr>
        <w:tc>
          <w:tcPr>
            <w:tcW w:w="500" w:type="pct"/>
            <w:vAlign w:val="center"/>
          </w:tcPr>
          <w:p w14:paraId="19729A3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DAP</w:t>
            </w:r>
          </w:p>
        </w:tc>
        <w:tc>
          <w:tcPr>
            <w:tcW w:w="500" w:type="pct"/>
            <w:vAlign w:val="center"/>
          </w:tcPr>
          <w:p w14:paraId="5C91F23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6604F19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0.61</w:t>
            </w:r>
          </w:p>
          <w:p w14:paraId="66B59CC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(4.67E-05)</w:t>
            </w:r>
          </w:p>
        </w:tc>
        <w:tc>
          <w:tcPr>
            <w:tcW w:w="500" w:type="pct"/>
            <w:vAlign w:val="center"/>
          </w:tcPr>
          <w:p w14:paraId="604D47F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0.81</w:t>
            </w:r>
          </w:p>
          <w:p w14:paraId="0FCF240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(0.0044112)</w:t>
            </w:r>
          </w:p>
        </w:tc>
        <w:tc>
          <w:tcPr>
            <w:tcW w:w="500" w:type="pct"/>
            <w:vAlign w:val="center"/>
          </w:tcPr>
          <w:p w14:paraId="18A6E59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-0.54</w:t>
            </w:r>
          </w:p>
          <w:p w14:paraId="55C25D5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(2.92E-06)</w:t>
            </w:r>
          </w:p>
        </w:tc>
        <w:tc>
          <w:tcPr>
            <w:tcW w:w="500" w:type="pct"/>
            <w:vAlign w:val="center"/>
          </w:tcPr>
          <w:p w14:paraId="1C82E49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-0.58</w:t>
            </w:r>
          </w:p>
          <w:p w14:paraId="64891BF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(5.83E-11)</w:t>
            </w:r>
          </w:p>
        </w:tc>
        <w:tc>
          <w:tcPr>
            <w:tcW w:w="500" w:type="pct"/>
            <w:vAlign w:val="center"/>
          </w:tcPr>
          <w:p w14:paraId="7B03F1F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0.56</w:t>
            </w:r>
          </w:p>
          <w:p w14:paraId="61671D0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(2.09E-12)</w:t>
            </w:r>
          </w:p>
        </w:tc>
        <w:tc>
          <w:tcPr>
            <w:tcW w:w="500" w:type="pct"/>
            <w:vAlign w:val="center"/>
          </w:tcPr>
          <w:p w14:paraId="4BD240B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0.68</w:t>
            </w:r>
          </w:p>
          <w:p w14:paraId="5C0A2AE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(1.73E-11)</w:t>
            </w:r>
          </w:p>
        </w:tc>
        <w:tc>
          <w:tcPr>
            <w:tcW w:w="500" w:type="pct"/>
            <w:vAlign w:val="center"/>
          </w:tcPr>
          <w:p w14:paraId="0D1E0D5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0.83</w:t>
            </w:r>
          </w:p>
          <w:p w14:paraId="54F24F0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(0.069192)</w:t>
            </w:r>
          </w:p>
        </w:tc>
        <w:tc>
          <w:tcPr>
            <w:tcW w:w="500" w:type="pct"/>
            <w:vAlign w:val="center"/>
          </w:tcPr>
          <w:p w14:paraId="6ECF38A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10CFDB93" w14:textId="77777777" w:rsidTr="0000260C">
        <w:trPr>
          <w:trHeight w:val="57"/>
        </w:trPr>
        <w:tc>
          <w:tcPr>
            <w:tcW w:w="500" w:type="pct"/>
            <w:vAlign w:val="center"/>
          </w:tcPr>
          <w:p w14:paraId="0429B85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500" w:type="pct"/>
            <w:vAlign w:val="center"/>
          </w:tcPr>
          <w:p w14:paraId="4F92D9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0.61</w:t>
            </w:r>
          </w:p>
          <w:p w14:paraId="4FB2883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(4.67E-05)*</w:t>
            </w:r>
          </w:p>
        </w:tc>
        <w:tc>
          <w:tcPr>
            <w:tcW w:w="500" w:type="pct"/>
            <w:vAlign w:val="center"/>
          </w:tcPr>
          <w:p w14:paraId="0F1F8FD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48DD6B3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0.45</w:t>
            </w:r>
          </w:p>
          <w:p w14:paraId="716612F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(0.000167)</w:t>
            </w:r>
          </w:p>
        </w:tc>
        <w:tc>
          <w:tcPr>
            <w:tcW w:w="500" w:type="pct"/>
            <w:vAlign w:val="center"/>
          </w:tcPr>
          <w:p w14:paraId="73F2513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-0.34</w:t>
            </w:r>
          </w:p>
          <w:p w14:paraId="3223845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(2.35E-06)</w:t>
            </w:r>
          </w:p>
        </w:tc>
        <w:tc>
          <w:tcPr>
            <w:tcW w:w="500" w:type="pct"/>
            <w:vAlign w:val="center"/>
          </w:tcPr>
          <w:p w14:paraId="1798450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-0.44</w:t>
            </w:r>
          </w:p>
          <w:p w14:paraId="479D3EC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(7.10E-14)</w:t>
            </w:r>
          </w:p>
        </w:tc>
        <w:tc>
          <w:tcPr>
            <w:tcW w:w="500" w:type="pct"/>
            <w:vAlign w:val="center"/>
          </w:tcPr>
          <w:p w14:paraId="767EA10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0.24</w:t>
            </w:r>
          </w:p>
          <w:p w14:paraId="72F4549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(1.32E-16)</w:t>
            </w:r>
          </w:p>
        </w:tc>
        <w:tc>
          <w:tcPr>
            <w:tcW w:w="500" w:type="pct"/>
            <w:vAlign w:val="center"/>
          </w:tcPr>
          <w:p w14:paraId="225F31E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0.27</w:t>
            </w:r>
          </w:p>
          <w:p w14:paraId="390A322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(4.76E-15)</w:t>
            </w:r>
          </w:p>
        </w:tc>
        <w:tc>
          <w:tcPr>
            <w:tcW w:w="500" w:type="pct"/>
            <w:vAlign w:val="center"/>
          </w:tcPr>
          <w:p w14:paraId="5733B83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0.45</w:t>
            </w:r>
          </w:p>
          <w:p w14:paraId="762F2E4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(0.0007191)</w:t>
            </w:r>
          </w:p>
        </w:tc>
        <w:tc>
          <w:tcPr>
            <w:tcW w:w="500" w:type="pct"/>
            <w:vAlign w:val="center"/>
          </w:tcPr>
          <w:p w14:paraId="0B10711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001266E2" w14:textId="77777777" w:rsidTr="0000260C">
        <w:trPr>
          <w:trHeight w:val="57"/>
        </w:trPr>
        <w:tc>
          <w:tcPr>
            <w:tcW w:w="500" w:type="pct"/>
            <w:vAlign w:val="center"/>
          </w:tcPr>
          <w:p w14:paraId="112743D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AC</w:t>
            </w:r>
          </w:p>
        </w:tc>
        <w:tc>
          <w:tcPr>
            <w:tcW w:w="500" w:type="pct"/>
            <w:vAlign w:val="center"/>
          </w:tcPr>
          <w:p w14:paraId="2A6138E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0.81</w:t>
            </w:r>
          </w:p>
          <w:p w14:paraId="6ED02A6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(4.41E-03) *</w:t>
            </w:r>
          </w:p>
        </w:tc>
        <w:tc>
          <w:tcPr>
            <w:tcW w:w="500" w:type="pct"/>
            <w:vAlign w:val="center"/>
          </w:tcPr>
          <w:p w14:paraId="42F7149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0.45</w:t>
            </w:r>
          </w:p>
          <w:p w14:paraId="1BDD019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(0.000167)</w:t>
            </w:r>
          </w:p>
        </w:tc>
        <w:tc>
          <w:tcPr>
            <w:tcW w:w="500" w:type="pct"/>
            <w:vAlign w:val="center"/>
          </w:tcPr>
          <w:p w14:paraId="08924AC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6F4AAC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-0.63</w:t>
            </w:r>
          </w:p>
          <w:p w14:paraId="1ECC454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(5.34E-06)</w:t>
            </w:r>
          </w:p>
        </w:tc>
        <w:tc>
          <w:tcPr>
            <w:tcW w:w="500" w:type="pct"/>
            <w:vAlign w:val="center"/>
          </w:tcPr>
          <w:p w14:paraId="1D8B34A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-0.63</w:t>
            </w:r>
          </w:p>
          <w:p w14:paraId="00708FF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(7.48E-06)</w:t>
            </w:r>
          </w:p>
        </w:tc>
        <w:tc>
          <w:tcPr>
            <w:tcW w:w="500" w:type="pct"/>
            <w:vAlign w:val="center"/>
          </w:tcPr>
          <w:p w14:paraId="794EC1C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0.57</w:t>
            </w:r>
          </w:p>
          <w:p w14:paraId="5D6CD61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(2.88E-06)</w:t>
            </w:r>
          </w:p>
        </w:tc>
        <w:tc>
          <w:tcPr>
            <w:tcW w:w="500" w:type="pct"/>
            <w:vAlign w:val="center"/>
          </w:tcPr>
          <w:p w14:paraId="335E443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0.70</w:t>
            </w:r>
          </w:p>
          <w:p w14:paraId="426ACDB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(5.31E-06)</w:t>
            </w:r>
          </w:p>
        </w:tc>
        <w:tc>
          <w:tcPr>
            <w:tcW w:w="500" w:type="pct"/>
            <w:vAlign w:val="center"/>
          </w:tcPr>
          <w:p w14:paraId="16639F8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0.73</w:t>
            </w:r>
          </w:p>
          <w:p w14:paraId="06EAFB8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(0.1272188)</w:t>
            </w:r>
          </w:p>
        </w:tc>
        <w:tc>
          <w:tcPr>
            <w:tcW w:w="500" w:type="pct"/>
            <w:vAlign w:val="center"/>
          </w:tcPr>
          <w:p w14:paraId="7FBFE71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3496CF7E" w14:textId="77777777" w:rsidTr="0000260C">
        <w:trPr>
          <w:trHeight w:val="57"/>
        </w:trPr>
        <w:tc>
          <w:tcPr>
            <w:tcW w:w="500" w:type="pct"/>
            <w:vAlign w:val="center"/>
          </w:tcPr>
          <w:p w14:paraId="5D019EA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DP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23143F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-0.54</w:t>
            </w:r>
          </w:p>
          <w:p w14:paraId="570A330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(2.92E-06) 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D545F8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-0.34</w:t>
            </w:r>
          </w:p>
          <w:p w14:paraId="68E1523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(2.35E-06)*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71B430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-0.63</w:t>
            </w:r>
          </w:p>
          <w:p w14:paraId="5BE7F90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(5.34E-06)*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D48667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D8ED70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0.51</w:t>
            </w:r>
          </w:p>
          <w:p w14:paraId="3BDC7A5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(1.92E-06)</w:t>
            </w:r>
          </w:p>
        </w:tc>
        <w:tc>
          <w:tcPr>
            <w:tcW w:w="500" w:type="pct"/>
            <w:vAlign w:val="center"/>
          </w:tcPr>
          <w:p w14:paraId="144D4D8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-0.49</w:t>
            </w:r>
          </w:p>
          <w:p w14:paraId="74A4985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(1.81E-06)</w:t>
            </w:r>
          </w:p>
        </w:tc>
        <w:tc>
          <w:tcPr>
            <w:tcW w:w="500" w:type="pct"/>
            <w:vAlign w:val="center"/>
          </w:tcPr>
          <w:p w14:paraId="697579C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-0.64</w:t>
            </w:r>
          </w:p>
          <w:p w14:paraId="5ACDB36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(1.88E-06)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2068C77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-0.61</w:t>
            </w:r>
          </w:p>
          <w:p w14:paraId="6EB917E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(3.73E-06)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4DD662B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5B8CAEFD" w14:textId="77777777" w:rsidTr="0000260C">
        <w:trPr>
          <w:trHeight w:val="57"/>
        </w:trPr>
        <w:tc>
          <w:tcPr>
            <w:tcW w:w="500" w:type="pct"/>
            <w:vAlign w:val="center"/>
          </w:tcPr>
          <w:p w14:paraId="18A2DEA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RAC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B448A4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-0.58</w:t>
            </w:r>
          </w:p>
          <w:p w14:paraId="4F78B46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(5.83E-11) 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4AED17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-0.44</w:t>
            </w:r>
          </w:p>
          <w:p w14:paraId="21A7164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(7.10E-14)*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20E7D4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-0.63</w:t>
            </w:r>
          </w:p>
          <w:p w14:paraId="20E904A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(7.48E-06)*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66552A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0.51</w:t>
            </w:r>
          </w:p>
          <w:p w14:paraId="18211A3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(1.92E-06)*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8F7EE1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6A7521E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-0.47</w:t>
            </w:r>
          </w:p>
          <w:p w14:paraId="2AA33E7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(8.66E-10)</w:t>
            </w:r>
          </w:p>
        </w:tc>
        <w:tc>
          <w:tcPr>
            <w:tcW w:w="500" w:type="pct"/>
            <w:vAlign w:val="center"/>
          </w:tcPr>
          <w:p w14:paraId="53A02C0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-0.66</w:t>
            </w:r>
          </w:p>
          <w:p w14:paraId="42C4F4D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(0.0169899)</w:t>
            </w:r>
          </w:p>
        </w:tc>
        <w:tc>
          <w:tcPr>
            <w:tcW w:w="500" w:type="pct"/>
            <w:vAlign w:val="center"/>
          </w:tcPr>
          <w:p w14:paraId="18F2753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-0.67</w:t>
            </w:r>
          </w:p>
          <w:p w14:paraId="28886C6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(5.82E-06)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14B414B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6EE34FC8" w14:textId="77777777" w:rsidTr="0000260C">
        <w:trPr>
          <w:trHeight w:val="57"/>
        </w:trPr>
        <w:tc>
          <w:tcPr>
            <w:tcW w:w="500" w:type="pct"/>
            <w:vAlign w:val="center"/>
          </w:tcPr>
          <w:p w14:paraId="3F22045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SE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70C5A3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0.56</w:t>
            </w:r>
          </w:p>
          <w:p w14:paraId="4FECB73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(2.09E-12)</w:t>
            </w:r>
            <w:r w:rsidRPr="00A51FE5">
              <w:rPr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73D48F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0.24</w:t>
            </w:r>
          </w:p>
          <w:p w14:paraId="1524137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vertAlign w:val="subscript"/>
              </w:rPr>
            </w:pPr>
            <w:r w:rsidRPr="00A51FE5">
              <w:rPr>
                <w:color w:val="000000"/>
                <w:sz w:val="17"/>
                <w:szCs w:val="17"/>
              </w:rPr>
              <w:t>(1.32E-16)*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40C059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0.57</w:t>
            </w:r>
          </w:p>
          <w:p w14:paraId="7C3E41C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(2.88E-06)*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B6E284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-0.49</w:t>
            </w:r>
          </w:p>
          <w:p w14:paraId="4C0D67B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(1.81E-06)*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951C66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-0.47</w:t>
            </w:r>
          </w:p>
          <w:p w14:paraId="11354A3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(8.66E-10)*</w:t>
            </w:r>
          </w:p>
        </w:tc>
        <w:tc>
          <w:tcPr>
            <w:tcW w:w="500" w:type="pct"/>
            <w:vAlign w:val="center"/>
          </w:tcPr>
          <w:p w14:paraId="446CEFE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223D500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0.76</w:t>
            </w:r>
          </w:p>
          <w:p w14:paraId="2534233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(5.93E-09)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5C36D1E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0.51</w:t>
            </w:r>
          </w:p>
          <w:p w14:paraId="3E20B47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(1.31E-06)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7B6F4C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-0.43</w:t>
            </w:r>
          </w:p>
          <w:p w14:paraId="10D8F95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(0.53)</w:t>
            </w:r>
          </w:p>
        </w:tc>
      </w:tr>
      <w:tr w:rsidR="003E4005" w:rsidRPr="00A51FE5" w14:paraId="2F97B5AB" w14:textId="77777777" w:rsidTr="0000260C">
        <w:trPr>
          <w:trHeight w:val="57"/>
        </w:trPr>
        <w:tc>
          <w:tcPr>
            <w:tcW w:w="500" w:type="pct"/>
            <w:vAlign w:val="center"/>
          </w:tcPr>
          <w:p w14:paraId="2178942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RE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9D9918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0.68</w:t>
            </w:r>
          </w:p>
          <w:p w14:paraId="1AB1130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(1.73E-11)</w:t>
            </w:r>
            <w:r w:rsidRPr="00A51FE5">
              <w:rPr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633E0B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0.27</w:t>
            </w:r>
          </w:p>
          <w:p w14:paraId="5F4098E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(4.76E-15)*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C36E09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0.70</w:t>
            </w:r>
          </w:p>
          <w:p w14:paraId="7053A2D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(5.31E-06)*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39A76E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-0.64</w:t>
            </w:r>
          </w:p>
          <w:p w14:paraId="67D07EA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(1.88E-06)*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4983E8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-0.66</w:t>
            </w:r>
          </w:p>
          <w:p w14:paraId="1FA3F48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(0.0169898)</w:t>
            </w:r>
          </w:p>
        </w:tc>
        <w:tc>
          <w:tcPr>
            <w:tcW w:w="500" w:type="pct"/>
            <w:vAlign w:val="center"/>
          </w:tcPr>
          <w:p w14:paraId="6FE7871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0.76</w:t>
            </w:r>
          </w:p>
          <w:p w14:paraId="2036B78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(5.93E-09)*</w:t>
            </w:r>
          </w:p>
        </w:tc>
        <w:tc>
          <w:tcPr>
            <w:tcW w:w="500" w:type="pct"/>
            <w:vAlign w:val="center"/>
          </w:tcPr>
          <w:p w14:paraId="6E2C84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3CE7BC6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0.75</w:t>
            </w:r>
          </w:p>
          <w:p w14:paraId="21334E3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(3.41E-06)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84CD14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-0.07</w:t>
            </w:r>
          </w:p>
          <w:p w14:paraId="4604575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(0.43)</w:t>
            </w:r>
          </w:p>
        </w:tc>
      </w:tr>
      <w:tr w:rsidR="003E4005" w:rsidRPr="00A51FE5" w14:paraId="3EAFD423" w14:textId="77777777" w:rsidTr="0000260C">
        <w:trPr>
          <w:trHeight w:val="57"/>
        </w:trPr>
        <w:tc>
          <w:tcPr>
            <w:tcW w:w="500" w:type="pct"/>
            <w:vAlign w:val="center"/>
          </w:tcPr>
          <w:p w14:paraId="6A212DC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AE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5E5D7C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0.83</w:t>
            </w:r>
          </w:p>
          <w:p w14:paraId="2D94A94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(6.92E-02)</w:t>
            </w:r>
            <w:r w:rsidRPr="00A51FE5">
              <w:rPr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B2E6EB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0.45</w:t>
            </w:r>
          </w:p>
          <w:p w14:paraId="7F5A5A9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(0.000719)*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852333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0.73</w:t>
            </w:r>
          </w:p>
          <w:p w14:paraId="14838F3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(0.1272188)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61ACAD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-0.61</w:t>
            </w:r>
          </w:p>
          <w:p w14:paraId="1CE5408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(3.73E-06)*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1E83B8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-0.67</w:t>
            </w:r>
          </w:p>
          <w:p w14:paraId="6540796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(5.82E-06)*</w:t>
            </w:r>
          </w:p>
        </w:tc>
        <w:tc>
          <w:tcPr>
            <w:tcW w:w="500" w:type="pct"/>
            <w:vAlign w:val="center"/>
          </w:tcPr>
          <w:p w14:paraId="757DD8E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0.51</w:t>
            </w:r>
          </w:p>
          <w:p w14:paraId="77F60AA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(1.31E-06)*</w:t>
            </w:r>
          </w:p>
        </w:tc>
        <w:tc>
          <w:tcPr>
            <w:tcW w:w="500" w:type="pct"/>
            <w:vAlign w:val="center"/>
          </w:tcPr>
          <w:p w14:paraId="350282B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0.75</w:t>
            </w:r>
          </w:p>
          <w:p w14:paraId="3C5D007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(3.41E-06)*</w:t>
            </w:r>
          </w:p>
        </w:tc>
        <w:tc>
          <w:tcPr>
            <w:tcW w:w="500" w:type="pct"/>
            <w:vAlign w:val="center"/>
          </w:tcPr>
          <w:p w14:paraId="56E8B81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8EB2DC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0.28</w:t>
            </w:r>
          </w:p>
          <w:p w14:paraId="3148534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(0.92)</w:t>
            </w:r>
          </w:p>
        </w:tc>
      </w:tr>
      <w:tr w:rsidR="003E4005" w:rsidRPr="00A51FE5" w14:paraId="0C76ABE4" w14:textId="77777777" w:rsidTr="0000260C">
        <w:trPr>
          <w:trHeight w:val="57"/>
        </w:trPr>
        <w:tc>
          <w:tcPr>
            <w:tcW w:w="500" w:type="pct"/>
            <w:vAlign w:val="center"/>
          </w:tcPr>
          <w:p w14:paraId="7A6A1A8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AD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388A8C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CBEA36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88F24C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682738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597EE4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09CA52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-0.43</w:t>
            </w:r>
          </w:p>
          <w:p w14:paraId="7479C6E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(0.53)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ED15D8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-0.07</w:t>
            </w:r>
          </w:p>
          <w:p w14:paraId="40FE899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(0.43)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FF2506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0.28</w:t>
            </w:r>
          </w:p>
          <w:p w14:paraId="0E048A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(0.92)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F459BC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3E4005" w:rsidRPr="00A51FE5" w14:paraId="6C1698A4" w14:textId="77777777" w:rsidTr="0000260C">
        <w:trPr>
          <w:trHeight w:val="57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3FAD07F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Bosque seco</w:t>
            </w:r>
          </w:p>
        </w:tc>
      </w:tr>
      <w:tr w:rsidR="003E4005" w:rsidRPr="00A51FE5" w14:paraId="7F51C9D6" w14:textId="77777777" w:rsidTr="0000260C">
        <w:trPr>
          <w:trHeight w:val="57"/>
        </w:trPr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39EAC19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DAP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7E119AF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473D3A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0.73</w:t>
            </w:r>
          </w:p>
          <w:p w14:paraId="6A8B44F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7.99E-08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7BE1CAB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0.88</w:t>
            </w:r>
          </w:p>
          <w:p w14:paraId="202B9D0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7.19E-06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44343D2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-0.55</w:t>
            </w:r>
          </w:p>
          <w:p w14:paraId="231B0E0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>
              <w:rPr>
                <w:color w:val="000000"/>
                <w:sz w:val="18"/>
                <w:szCs w:val="18"/>
              </w:rPr>
              <w:t>9.56E-09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5FF6355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-0.37</w:t>
            </w:r>
          </w:p>
          <w:p w14:paraId="0368AAF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6.27E-11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61746CB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-0.39</w:t>
            </w:r>
          </w:p>
          <w:p w14:paraId="4A7BD39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8.69E-12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B72292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0.26</w:t>
            </w:r>
          </w:p>
          <w:p w14:paraId="35A134A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5.20E-11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046CC33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0.70</w:t>
            </w:r>
          </w:p>
          <w:p w14:paraId="5B897D0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0.0003415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448D646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7F1DE2E2" w14:textId="77777777" w:rsidTr="0000260C">
        <w:trPr>
          <w:trHeight w:val="57"/>
        </w:trPr>
        <w:tc>
          <w:tcPr>
            <w:tcW w:w="500" w:type="pct"/>
            <w:vAlign w:val="center"/>
          </w:tcPr>
          <w:p w14:paraId="7FB911B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H</w:t>
            </w:r>
          </w:p>
        </w:tc>
        <w:tc>
          <w:tcPr>
            <w:tcW w:w="500" w:type="pct"/>
            <w:vAlign w:val="center"/>
          </w:tcPr>
          <w:p w14:paraId="79E8DCB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0.73</w:t>
            </w:r>
          </w:p>
          <w:p w14:paraId="7568267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7.99E-08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379919F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07861E7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0.65</w:t>
            </w:r>
          </w:p>
          <w:p w14:paraId="3F4C10E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2.79E-07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64322F6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-0.37</w:t>
            </w:r>
          </w:p>
          <w:p w14:paraId="74529F4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3.28E-09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20B51420" w14:textId="77777777" w:rsidR="003E400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-0.32</w:t>
            </w:r>
          </w:p>
          <w:p w14:paraId="5DD1E56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>
              <w:rPr>
                <w:color w:val="000000"/>
                <w:sz w:val="17"/>
                <w:szCs w:val="17"/>
                <w:highlight w:val="lightGray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4.85E-15</w:t>
            </w:r>
            <w:r>
              <w:rPr>
                <w:color w:val="000000"/>
                <w:sz w:val="17"/>
                <w:szCs w:val="17"/>
                <w:highlight w:val="lightGray"/>
              </w:rPr>
              <w:t>)</w:t>
            </w:r>
          </w:p>
        </w:tc>
        <w:tc>
          <w:tcPr>
            <w:tcW w:w="500" w:type="pct"/>
            <w:vAlign w:val="center"/>
          </w:tcPr>
          <w:p w14:paraId="585B12E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-0.32</w:t>
            </w:r>
          </w:p>
          <w:p w14:paraId="38F0603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1.03E-17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78A7D7F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0.28</w:t>
            </w:r>
          </w:p>
          <w:p w14:paraId="5A155BE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5.77E-15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00745F4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0.60</w:t>
            </w:r>
          </w:p>
          <w:p w14:paraId="0B78DC6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832B56">
              <w:rPr>
                <w:b/>
                <w:bCs/>
                <w:color w:val="000000"/>
                <w:sz w:val="17"/>
                <w:szCs w:val="17"/>
              </w:rPr>
              <w:t>6.88E-05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36ABFD3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2E01BFBC" w14:textId="77777777" w:rsidTr="0000260C">
        <w:trPr>
          <w:trHeight w:val="57"/>
        </w:trPr>
        <w:tc>
          <w:tcPr>
            <w:tcW w:w="500" w:type="pct"/>
            <w:vAlign w:val="center"/>
          </w:tcPr>
          <w:p w14:paraId="3895ED9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AC</w:t>
            </w:r>
          </w:p>
        </w:tc>
        <w:tc>
          <w:tcPr>
            <w:tcW w:w="500" w:type="pct"/>
            <w:vAlign w:val="center"/>
          </w:tcPr>
          <w:p w14:paraId="6AC88C8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0.88</w:t>
            </w:r>
          </w:p>
          <w:p w14:paraId="2AC2F1C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7.19E-06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13C1384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0.65</w:t>
            </w:r>
          </w:p>
          <w:p w14:paraId="7698DA5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2.79E-07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60FD916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7ABEF24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-0.45</w:t>
            </w:r>
          </w:p>
          <w:p w14:paraId="0A60946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3.63E-06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362A501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-0.32</w:t>
            </w:r>
          </w:p>
          <w:p w14:paraId="104F7B4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8.66E-08</w:t>
            </w:r>
            <w:r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439A62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-0.37</w:t>
            </w:r>
          </w:p>
          <w:p w14:paraId="42A882C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6.05E-08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5AD1CB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0.34</w:t>
            </w:r>
          </w:p>
          <w:p w14:paraId="6D33D3A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8.33E-08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784B7D7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0.69</w:t>
            </w:r>
          </w:p>
          <w:p w14:paraId="0319294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0.260503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77525E8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7920A70C" w14:textId="77777777" w:rsidTr="0000260C">
        <w:trPr>
          <w:trHeight w:val="57"/>
        </w:trPr>
        <w:tc>
          <w:tcPr>
            <w:tcW w:w="500" w:type="pct"/>
            <w:vAlign w:val="center"/>
          </w:tcPr>
          <w:p w14:paraId="1425538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DP</w:t>
            </w:r>
          </w:p>
        </w:tc>
        <w:tc>
          <w:tcPr>
            <w:tcW w:w="500" w:type="pct"/>
            <w:vAlign w:val="center"/>
          </w:tcPr>
          <w:p w14:paraId="77035AA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-0.55</w:t>
            </w:r>
          </w:p>
          <w:p w14:paraId="56B8CFD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>
              <w:rPr>
                <w:color w:val="000000"/>
                <w:sz w:val="18"/>
                <w:szCs w:val="18"/>
              </w:rPr>
              <w:t>9.56E-09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0B0A66F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-0.37</w:t>
            </w:r>
          </w:p>
          <w:p w14:paraId="291CCEE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3.28E-09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139233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-0.45</w:t>
            </w:r>
          </w:p>
          <w:p w14:paraId="1809E06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3.63E-06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4DF1E7C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5456289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0.25</w:t>
            </w:r>
          </w:p>
          <w:p w14:paraId="085F2A0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2.21E-09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45DB2E5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0.05</w:t>
            </w:r>
          </w:p>
          <w:p w14:paraId="048DD8D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1.95E-09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0C44EA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-0.49</w:t>
            </w:r>
          </w:p>
          <w:p w14:paraId="160B20E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2.18E-09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43F9565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-0.35</w:t>
            </w:r>
          </w:p>
          <w:p w14:paraId="4F732CF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0.000237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108FD66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3A63CB57" w14:textId="77777777" w:rsidTr="0000260C">
        <w:trPr>
          <w:trHeight w:val="57"/>
        </w:trPr>
        <w:tc>
          <w:tcPr>
            <w:tcW w:w="500" w:type="pct"/>
            <w:vAlign w:val="center"/>
          </w:tcPr>
          <w:p w14:paraId="74B566B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RAC</w:t>
            </w:r>
          </w:p>
        </w:tc>
        <w:tc>
          <w:tcPr>
            <w:tcW w:w="500" w:type="pct"/>
            <w:vAlign w:val="center"/>
          </w:tcPr>
          <w:p w14:paraId="6E31DE3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-0.37</w:t>
            </w:r>
          </w:p>
          <w:p w14:paraId="0A276B5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6.27E-11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254E478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-0.32</w:t>
            </w:r>
          </w:p>
          <w:p w14:paraId="471A7B6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4.85E-15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DFD0033" w14:textId="77777777" w:rsidR="003E400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-0.32</w:t>
            </w:r>
          </w:p>
          <w:p w14:paraId="4DFD7FF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>
              <w:rPr>
                <w:color w:val="000000"/>
                <w:sz w:val="17"/>
                <w:szCs w:val="17"/>
                <w:highlight w:val="lightGray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8.66E-08</w:t>
            </w:r>
            <w:r>
              <w:rPr>
                <w:color w:val="000000"/>
                <w:sz w:val="17"/>
                <w:szCs w:val="17"/>
                <w:highlight w:val="lightGray"/>
              </w:rPr>
              <w:t>)</w:t>
            </w:r>
          </w:p>
        </w:tc>
        <w:tc>
          <w:tcPr>
            <w:tcW w:w="500" w:type="pct"/>
            <w:vAlign w:val="center"/>
          </w:tcPr>
          <w:p w14:paraId="11220B1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0.25</w:t>
            </w:r>
          </w:p>
          <w:p w14:paraId="6210DA6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2.21E-09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3B96B7B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2011F63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0.20</w:t>
            </w:r>
          </w:p>
          <w:p w14:paraId="6C1E771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5.06E-11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67CA82A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-0.06</w:t>
            </w:r>
          </w:p>
          <w:p w14:paraId="5F03BCA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0.377015003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2D69270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-0.22</w:t>
            </w:r>
          </w:p>
          <w:p w14:paraId="360B725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3.79E-05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702E46E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</w:tr>
      <w:tr w:rsidR="003E4005" w:rsidRPr="00A51FE5" w14:paraId="261CD735" w14:textId="77777777" w:rsidTr="0000260C">
        <w:trPr>
          <w:trHeight w:val="57"/>
        </w:trPr>
        <w:tc>
          <w:tcPr>
            <w:tcW w:w="500" w:type="pct"/>
            <w:vAlign w:val="center"/>
          </w:tcPr>
          <w:p w14:paraId="217C88F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SE</w:t>
            </w:r>
          </w:p>
        </w:tc>
        <w:tc>
          <w:tcPr>
            <w:tcW w:w="500" w:type="pct"/>
            <w:vAlign w:val="center"/>
          </w:tcPr>
          <w:p w14:paraId="419F6D0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-0.39</w:t>
            </w:r>
          </w:p>
          <w:p w14:paraId="1C279F8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8.69E-12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3720F2E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-0.32</w:t>
            </w:r>
          </w:p>
          <w:p w14:paraId="0612C25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1.03E-17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18B5345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-0.37</w:t>
            </w:r>
          </w:p>
          <w:p w14:paraId="7AA650D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6.05E-08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597904E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0.05</w:t>
            </w:r>
          </w:p>
          <w:p w14:paraId="12BDEAD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1.95E-09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1AE7C4B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0.20</w:t>
            </w:r>
          </w:p>
          <w:p w14:paraId="4871EB8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5.06E-11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564A3F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10F2BDA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0.35</w:t>
            </w:r>
          </w:p>
          <w:p w14:paraId="4B628CB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1.28E-18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1EBDAC5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-0.23</w:t>
            </w:r>
          </w:p>
          <w:p w14:paraId="6D89473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3.15E-05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467EF3D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-0.25</w:t>
            </w:r>
          </w:p>
          <w:p w14:paraId="0F5E0CC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(0.15)</w:t>
            </w:r>
          </w:p>
        </w:tc>
      </w:tr>
      <w:tr w:rsidR="003E4005" w:rsidRPr="00A51FE5" w14:paraId="5069E653" w14:textId="77777777" w:rsidTr="0000260C">
        <w:trPr>
          <w:trHeight w:val="57"/>
        </w:trPr>
        <w:tc>
          <w:tcPr>
            <w:tcW w:w="500" w:type="pct"/>
            <w:vAlign w:val="center"/>
          </w:tcPr>
          <w:p w14:paraId="3B78C67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RE</w:t>
            </w:r>
          </w:p>
        </w:tc>
        <w:tc>
          <w:tcPr>
            <w:tcW w:w="500" w:type="pct"/>
            <w:vAlign w:val="center"/>
          </w:tcPr>
          <w:p w14:paraId="2362EEF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0.26</w:t>
            </w:r>
          </w:p>
          <w:p w14:paraId="25765FD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5.20E-11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4948448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0.28</w:t>
            </w:r>
          </w:p>
          <w:p w14:paraId="7478CA9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5.77E-15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59004EB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0.34</w:t>
            </w:r>
          </w:p>
          <w:p w14:paraId="7BD83F6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8.33E-08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320567D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-0.49</w:t>
            </w:r>
          </w:p>
          <w:p w14:paraId="146CEAF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2.18E-09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317F9D8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-0.06</w:t>
            </w:r>
          </w:p>
          <w:p w14:paraId="07CA8DE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0.377015003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00B1715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0.35</w:t>
            </w:r>
          </w:p>
          <w:p w14:paraId="3255DB7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1.28E-18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22D13B4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4FDCBA7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0.41</w:t>
            </w:r>
          </w:p>
          <w:p w14:paraId="61EB813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3.71E-05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22C868A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-0.53</w:t>
            </w:r>
          </w:p>
          <w:p w14:paraId="7D62BFE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(0.20)</w:t>
            </w:r>
          </w:p>
        </w:tc>
      </w:tr>
      <w:tr w:rsidR="003E4005" w:rsidRPr="00A51FE5" w14:paraId="2DD9B4FB" w14:textId="77777777" w:rsidTr="0000260C">
        <w:trPr>
          <w:trHeight w:val="57"/>
        </w:trPr>
        <w:tc>
          <w:tcPr>
            <w:tcW w:w="500" w:type="pct"/>
            <w:vAlign w:val="center"/>
          </w:tcPr>
          <w:p w14:paraId="09B5E87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AE</w:t>
            </w:r>
          </w:p>
        </w:tc>
        <w:tc>
          <w:tcPr>
            <w:tcW w:w="500" w:type="pct"/>
            <w:vAlign w:val="center"/>
          </w:tcPr>
          <w:p w14:paraId="22A4607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0.70</w:t>
            </w:r>
          </w:p>
          <w:p w14:paraId="1716A94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0.0003415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5B67D02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0.60</w:t>
            </w:r>
          </w:p>
          <w:p w14:paraId="38A9EC3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832B56">
              <w:rPr>
                <w:b/>
                <w:bCs/>
                <w:color w:val="000000"/>
                <w:sz w:val="17"/>
                <w:szCs w:val="17"/>
              </w:rPr>
              <w:t>6.88E-05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69D8F29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0.69</w:t>
            </w:r>
          </w:p>
          <w:p w14:paraId="42DEA20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0.260503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71FAE25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-0.35</w:t>
            </w:r>
          </w:p>
          <w:p w14:paraId="40C966B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832B56">
              <w:rPr>
                <w:color w:val="000000"/>
                <w:sz w:val="17"/>
                <w:szCs w:val="17"/>
              </w:rPr>
              <w:t>0.000237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0975545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-0.22</w:t>
            </w:r>
          </w:p>
          <w:p w14:paraId="7532593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  <w:highlight w:val="lightGray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(</w:t>
            </w:r>
            <w:r w:rsidRPr="00ED538A">
              <w:rPr>
                <w:b/>
                <w:bCs/>
                <w:color w:val="000000"/>
                <w:sz w:val="17"/>
                <w:szCs w:val="17"/>
              </w:rPr>
              <w:t>3.79E-05</w:t>
            </w:r>
            <w:r w:rsidRPr="00A51FE5">
              <w:rPr>
                <w:b/>
                <w:bCs/>
                <w:color w:val="000000"/>
                <w:sz w:val="17"/>
                <w:szCs w:val="17"/>
              </w:rPr>
              <w:t>)</w:t>
            </w:r>
            <w:r>
              <w:rPr>
                <w:b/>
                <w:bCs/>
                <w:color w:val="000000"/>
                <w:sz w:val="17"/>
                <w:szCs w:val="17"/>
              </w:rPr>
              <w:t>*</w:t>
            </w:r>
          </w:p>
        </w:tc>
        <w:tc>
          <w:tcPr>
            <w:tcW w:w="500" w:type="pct"/>
            <w:vAlign w:val="center"/>
          </w:tcPr>
          <w:p w14:paraId="279650C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-0.23</w:t>
            </w:r>
          </w:p>
          <w:p w14:paraId="4CA4BCA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3.15E-05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66E52F0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0.41</w:t>
            </w:r>
          </w:p>
          <w:p w14:paraId="0149DE6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</w:t>
            </w:r>
            <w:r w:rsidRPr="00ED538A">
              <w:rPr>
                <w:color w:val="000000"/>
                <w:sz w:val="17"/>
                <w:szCs w:val="17"/>
              </w:rPr>
              <w:t>3.71E-05</w:t>
            </w:r>
            <w:r w:rsidRPr="00A51FE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500" w:type="pct"/>
            <w:vAlign w:val="center"/>
          </w:tcPr>
          <w:p w14:paraId="09E624D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500" w:type="pct"/>
            <w:vAlign w:val="center"/>
          </w:tcPr>
          <w:p w14:paraId="5D1FCC2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-0.36</w:t>
            </w:r>
          </w:p>
          <w:p w14:paraId="27E8ED0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(0.18)</w:t>
            </w:r>
          </w:p>
        </w:tc>
      </w:tr>
      <w:tr w:rsidR="003E4005" w:rsidRPr="00A51FE5" w14:paraId="1C08FE93" w14:textId="77777777" w:rsidTr="0000260C">
        <w:trPr>
          <w:trHeight w:val="57"/>
        </w:trPr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400C4B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A51FE5">
              <w:rPr>
                <w:b/>
                <w:bCs/>
                <w:color w:val="000000"/>
                <w:sz w:val="17"/>
                <w:szCs w:val="17"/>
              </w:rPr>
              <w:t>AD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C86AD6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5B6AF2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C6AD65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9AEB48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E4FA95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11FEE0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-0.25</w:t>
            </w:r>
          </w:p>
          <w:p w14:paraId="60FA8B2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(0.15)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BA565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-0.53</w:t>
            </w:r>
          </w:p>
          <w:p w14:paraId="358F911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(0.20)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FBDE36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-0.36</w:t>
            </w:r>
          </w:p>
          <w:p w14:paraId="12C94A7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(0.18)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F3AC0F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color w:val="000000"/>
                <w:sz w:val="17"/>
                <w:szCs w:val="17"/>
              </w:rPr>
            </w:pPr>
            <w:r w:rsidRPr="00A51FE5">
              <w:rPr>
                <w:color w:val="000000"/>
                <w:sz w:val="17"/>
                <w:szCs w:val="17"/>
              </w:rPr>
              <w:t>1.00</w:t>
            </w:r>
          </w:p>
        </w:tc>
      </w:tr>
    </w:tbl>
    <w:p w14:paraId="201B0E25" w14:textId="77777777" w:rsidR="003E4005" w:rsidRPr="00A40E66" w:rsidRDefault="003E4005" w:rsidP="00946377">
      <w:pPr>
        <w:spacing w:after="0" w:line="240" w:lineRule="auto"/>
        <w:ind w:firstLine="0"/>
        <w:jc w:val="left"/>
        <w:rPr>
          <w:color w:val="auto"/>
          <w:lang w:val="en-US"/>
        </w:rPr>
      </w:pPr>
      <w:r w:rsidRPr="00A51FE5">
        <w:rPr>
          <w:color w:val="auto"/>
        </w:rPr>
        <w:lastRenderedPageBreak/>
        <w:t xml:space="preserve">DAP: diámetro a la altura del pecho, H: altura total del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, AC: área de la copa del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, DP: densidad de parcela, RAC: riqueza de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 en el cuadrante, AD: apertura del dosel, DE: Índice de Shannon para la diversidad de epífitas, RE: Riqueza de epífitas, AE: Abundancia de epífitas. </w:t>
      </w:r>
      <w:r w:rsidRPr="00A40E66">
        <w:rPr>
          <w:color w:val="auto"/>
          <w:lang w:val="en-US"/>
        </w:rPr>
        <w:t xml:space="preserve">* </w:t>
      </w:r>
      <w:proofErr w:type="gramStart"/>
      <w:r w:rsidRPr="00A40E66">
        <w:rPr>
          <w:color w:val="auto"/>
          <w:lang w:val="en-US"/>
        </w:rPr>
        <w:t>indica</w:t>
      </w:r>
      <w:proofErr w:type="gramEnd"/>
      <w:r w:rsidRPr="00A40E66">
        <w:rPr>
          <w:color w:val="auto"/>
          <w:lang w:val="en-US"/>
        </w:rPr>
        <w:t xml:space="preserve"> </w:t>
      </w:r>
      <w:proofErr w:type="spellStart"/>
      <w:r w:rsidRPr="00A40E66">
        <w:rPr>
          <w:color w:val="auto"/>
          <w:lang w:val="en-US"/>
        </w:rPr>
        <w:t>correlaciones</w:t>
      </w:r>
      <w:proofErr w:type="spellEnd"/>
      <w:r w:rsidRPr="00A40E66">
        <w:rPr>
          <w:color w:val="auto"/>
          <w:lang w:val="en-US"/>
        </w:rPr>
        <w:t xml:space="preserve"> </w:t>
      </w:r>
      <w:proofErr w:type="spellStart"/>
      <w:r w:rsidRPr="00A40E66">
        <w:rPr>
          <w:color w:val="auto"/>
          <w:lang w:val="en-US"/>
        </w:rPr>
        <w:t>estadísticamente</w:t>
      </w:r>
      <w:proofErr w:type="spellEnd"/>
      <w:r w:rsidRPr="00A40E66">
        <w:rPr>
          <w:color w:val="auto"/>
          <w:lang w:val="en-US"/>
        </w:rPr>
        <w:t xml:space="preserve"> </w:t>
      </w:r>
      <w:proofErr w:type="spellStart"/>
      <w:r w:rsidRPr="00A40E66">
        <w:rPr>
          <w:color w:val="auto"/>
          <w:lang w:val="en-US"/>
        </w:rPr>
        <w:t>significativas</w:t>
      </w:r>
      <w:proofErr w:type="spellEnd"/>
      <w:r w:rsidRPr="00A40E66">
        <w:rPr>
          <w:color w:val="auto"/>
          <w:lang w:val="en-US"/>
        </w:rPr>
        <w:t>.</w:t>
      </w:r>
    </w:p>
    <w:p w14:paraId="5521D84C" w14:textId="2A396350" w:rsidR="00946377" w:rsidRPr="009C35D9" w:rsidRDefault="00946377" w:rsidP="00BB5606">
      <w:pPr>
        <w:spacing w:after="0" w:line="240" w:lineRule="auto"/>
        <w:ind w:firstLine="0"/>
        <w:jc w:val="left"/>
        <w:rPr>
          <w:color w:val="auto"/>
          <w:lang w:val="es-CR"/>
        </w:rPr>
      </w:pPr>
      <w:r w:rsidRPr="00946377">
        <w:rPr>
          <w:color w:val="auto"/>
          <w:lang w:val="en"/>
        </w:rPr>
        <w:t>D</w:t>
      </w:r>
      <w:r>
        <w:rPr>
          <w:color w:val="auto"/>
          <w:lang w:val="en"/>
        </w:rPr>
        <w:t>AP</w:t>
      </w:r>
      <w:r w:rsidRPr="00946377">
        <w:rPr>
          <w:color w:val="auto"/>
          <w:lang w:val="en"/>
        </w:rPr>
        <w:t xml:space="preserve">: diameter at breast height, H: total phorophyte height, AC: phorophyte crown area, DP: plot density, RAC: phorophyte richness in the quadrant, AD: canopy openness, DE: Shannon index for epiphyte diversity, RE: Epiphyte richness, AE: Epiphyte abundance. </w:t>
      </w:r>
      <w:r w:rsidRPr="009C35D9">
        <w:rPr>
          <w:color w:val="auto"/>
          <w:lang w:val="es-CR"/>
        </w:rPr>
        <w:t xml:space="preserve">* </w:t>
      </w:r>
      <w:proofErr w:type="spellStart"/>
      <w:r w:rsidRPr="009C35D9">
        <w:rPr>
          <w:color w:val="auto"/>
          <w:lang w:val="es-CR"/>
        </w:rPr>
        <w:t>indicates</w:t>
      </w:r>
      <w:proofErr w:type="spellEnd"/>
      <w:r w:rsidRPr="009C35D9">
        <w:rPr>
          <w:color w:val="auto"/>
          <w:lang w:val="es-CR"/>
        </w:rPr>
        <w:t xml:space="preserve"> </w:t>
      </w:r>
      <w:proofErr w:type="spellStart"/>
      <w:r w:rsidRPr="009C35D9">
        <w:rPr>
          <w:color w:val="auto"/>
          <w:lang w:val="es-CR"/>
        </w:rPr>
        <w:t>statistically</w:t>
      </w:r>
      <w:proofErr w:type="spellEnd"/>
      <w:r w:rsidRPr="009C35D9">
        <w:rPr>
          <w:color w:val="auto"/>
          <w:lang w:val="es-CR"/>
        </w:rPr>
        <w:t xml:space="preserve"> </w:t>
      </w:r>
      <w:proofErr w:type="spellStart"/>
      <w:r w:rsidRPr="009C35D9">
        <w:rPr>
          <w:color w:val="auto"/>
          <w:lang w:val="es-CR"/>
        </w:rPr>
        <w:t>significant</w:t>
      </w:r>
      <w:proofErr w:type="spellEnd"/>
      <w:r w:rsidRPr="009C35D9">
        <w:rPr>
          <w:color w:val="auto"/>
          <w:lang w:val="es-CR"/>
        </w:rPr>
        <w:t xml:space="preserve"> </w:t>
      </w:r>
      <w:proofErr w:type="spellStart"/>
      <w:r w:rsidRPr="009C35D9">
        <w:rPr>
          <w:color w:val="auto"/>
          <w:lang w:val="es-CR"/>
        </w:rPr>
        <w:t>correlations</w:t>
      </w:r>
      <w:proofErr w:type="spellEnd"/>
      <w:r w:rsidRPr="009C35D9">
        <w:rPr>
          <w:color w:val="auto"/>
          <w:lang w:val="es-CR"/>
        </w:rPr>
        <w:t>.</w:t>
      </w:r>
    </w:p>
    <w:p w14:paraId="48FA5285" w14:textId="77777777" w:rsidR="003E4005" w:rsidRPr="009C35D9" w:rsidRDefault="003E4005" w:rsidP="003E4005">
      <w:pPr>
        <w:spacing w:after="160" w:line="240" w:lineRule="auto"/>
        <w:ind w:firstLine="0"/>
        <w:jc w:val="left"/>
        <w:rPr>
          <w:color w:val="auto"/>
          <w:lang w:val="es-CR"/>
        </w:rPr>
      </w:pPr>
      <w:r w:rsidRPr="009C35D9">
        <w:rPr>
          <w:color w:val="auto"/>
          <w:lang w:val="es-CR"/>
        </w:rPr>
        <w:br w:type="page"/>
      </w:r>
    </w:p>
    <w:p w14:paraId="463C912E" w14:textId="77777777" w:rsidR="003E4005" w:rsidRPr="009C35D9" w:rsidRDefault="003E4005" w:rsidP="003E4005">
      <w:pPr>
        <w:spacing w:after="0" w:line="240" w:lineRule="auto"/>
        <w:ind w:hanging="709"/>
        <w:rPr>
          <w:b/>
          <w:bCs/>
          <w:color w:val="auto"/>
          <w:lang w:val="es-CR"/>
        </w:rPr>
      </w:pPr>
    </w:p>
    <w:p w14:paraId="5FFE80FA" w14:textId="76A3B459" w:rsidR="003E4005" w:rsidRPr="00BB5606" w:rsidRDefault="003E4005" w:rsidP="003E4005">
      <w:pPr>
        <w:spacing w:after="0" w:line="240" w:lineRule="auto"/>
        <w:ind w:firstLine="0"/>
        <w:jc w:val="center"/>
      </w:pPr>
      <w:r w:rsidRPr="00BB5606">
        <w:rPr>
          <w:color w:val="auto"/>
        </w:rPr>
        <w:t>MST 2</w:t>
      </w:r>
    </w:p>
    <w:p w14:paraId="6D8F75B3" w14:textId="0696BDDD" w:rsidR="003E4005" w:rsidRDefault="003E4005" w:rsidP="003E4005">
      <w:pPr>
        <w:spacing w:after="0" w:line="240" w:lineRule="auto"/>
        <w:ind w:firstLine="0"/>
        <w:jc w:val="center"/>
        <w:rPr>
          <w:color w:val="auto"/>
        </w:rPr>
      </w:pPr>
      <w:r w:rsidRPr="00A51FE5">
        <w:rPr>
          <w:color w:val="auto"/>
        </w:rPr>
        <w:t>Coeficientes del análisis de componentes principales entre las variables sobre diversidad de epífitas y las variables estructurales y florísticas de cada tipo de bosque</w:t>
      </w:r>
    </w:p>
    <w:p w14:paraId="2A02B59B" w14:textId="5254928D" w:rsidR="00BB5606" w:rsidRPr="009C35D9" w:rsidRDefault="00BB5606" w:rsidP="003E4005">
      <w:pPr>
        <w:spacing w:after="0" w:line="240" w:lineRule="auto"/>
        <w:ind w:firstLine="0"/>
        <w:jc w:val="center"/>
        <w:rPr>
          <w:color w:val="auto"/>
          <w:lang w:val="en-US"/>
        </w:rPr>
      </w:pPr>
      <w:r w:rsidRPr="009C35D9">
        <w:rPr>
          <w:color w:val="auto"/>
          <w:lang w:val="en-US"/>
        </w:rPr>
        <w:t>SMT 2</w:t>
      </w:r>
    </w:p>
    <w:p w14:paraId="23323886" w14:textId="4D4C4A27" w:rsidR="003F4926" w:rsidRPr="003F4926" w:rsidRDefault="003F4926" w:rsidP="003F4926">
      <w:pPr>
        <w:spacing w:after="0" w:line="240" w:lineRule="auto"/>
        <w:ind w:firstLine="0"/>
        <w:jc w:val="center"/>
        <w:rPr>
          <w:lang w:val="en-US"/>
        </w:rPr>
      </w:pPr>
      <w:r w:rsidRPr="003F4926">
        <w:rPr>
          <w:lang w:val="en"/>
        </w:rPr>
        <w:t>Coefficients of the principal component analysis between the variables on epiphyte diversity and the structural and floristic variables of each forest type</w:t>
      </w:r>
    </w:p>
    <w:p w14:paraId="33A343BF" w14:textId="77777777" w:rsidR="003E4005" w:rsidRPr="003F4926" w:rsidRDefault="003E4005" w:rsidP="003E4005">
      <w:pPr>
        <w:spacing w:after="0" w:line="240" w:lineRule="auto"/>
        <w:ind w:hanging="709"/>
        <w:rPr>
          <w:color w:val="auto"/>
          <w:lang w:val="en-US"/>
        </w:rPr>
      </w:pPr>
    </w:p>
    <w:tbl>
      <w:tblPr>
        <w:tblStyle w:val="Sombreadoclaro1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1177"/>
        <w:gridCol w:w="1179"/>
        <w:gridCol w:w="1177"/>
        <w:gridCol w:w="1177"/>
        <w:gridCol w:w="1182"/>
        <w:gridCol w:w="1179"/>
        <w:gridCol w:w="1177"/>
        <w:gridCol w:w="1177"/>
        <w:gridCol w:w="1179"/>
        <w:gridCol w:w="1179"/>
      </w:tblGrid>
      <w:tr w:rsidR="003E4005" w:rsidRPr="00A51FE5" w14:paraId="3B7E7609" w14:textId="77777777" w:rsidTr="00002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pct"/>
            <w:gridSpan w:val="6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96AC9A2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51FE5">
              <w:rPr>
                <w:sz w:val="20"/>
                <w:szCs w:val="20"/>
              </w:rPr>
              <w:t>Bosque montano</w:t>
            </w:r>
          </w:p>
        </w:tc>
        <w:tc>
          <w:tcPr>
            <w:tcW w:w="2273" w:type="pct"/>
            <w:gridSpan w:val="5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C61E20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Bosque seco</w:t>
            </w:r>
          </w:p>
        </w:tc>
      </w:tr>
      <w:tr w:rsidR="003E4005" w:rsidRPr="00A51FE5" w14:paraId="421D4F8A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tcBorders>
              <w:top w:val="single" w:sz="4" w:space="0" w:color="auto"/>
            </w:tcBorders>
            <w:shd w:val="clear" w:color="auto" w:fill="auto"/>
          </w:tcPr>
          <w:p w14:paraId="7D830AE3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59B94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PC1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E5302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PC2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35031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PC3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D820D2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PC4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FFAE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PC5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8FE88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PC1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96AF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PC2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A65F7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PC3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6B0D0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PC4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9ED9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A51FE5">
              <w:rPr>
                <w:b/>
                <w:bCs/>
                <w:color w:val="000000"/>
                <w:sz w:val="20"/>
                <w:szCs w:val="20"/>
              </w:rPr>
              <w:t>PC5</w:t>
            </w:r>
          </w:p>
        </w:tc>
      </w:tr>
      <w:tr w:rsidR="003E4005" w:rsidRPr="00A51FE5" w14:paraId="0AA3443B" w14:textId="77777777" w:rsidTr="0000260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shd w:val="clear" w:color="auto" w:fill="auto"/>
            <w:vAlign w:val="center"/>
          </w:tcPr>
          <w:p w14:paraId="7981411D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DAP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EABE98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-0.48621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42A9A69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0.434057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01729B2B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-0.0093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4B77F1D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0.048128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E9441B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0.756831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8AB02E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0.528701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39C520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-0.09973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F044F91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0.27472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36D4E8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-0.20516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36A2892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0.770044</w:t>
            </w:r>
          </w:p>
        </w:tc>
      </w:tr>
      <w:tr w:rsidR="003E4005" w:rsidRPr="00A51FE5" w14:paraId="717CC926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shd w:val="clear" w:color="auto" w:fill="auto"/>
            <w:vAlign w:val="center"/>
          </w:tcPr>
          <w:p w14:paraId="347D4115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4369E91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-0.4052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E6DF5A4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-0.12412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B759408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-0.88322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8BCCFB2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0.009483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E78C2D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-0.20059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9D8AB5E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0.496696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833247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-0.06658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7D0BCC7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-0.04006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8AFD123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0.857814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BF718BD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-0.10682</w:t>
            </w:r>
          </w:p>
        </w:tc>
      </w:tr>
      <w:tr w:rsidR="003E4005" w:rsidRPr="00A51FE5" w14:paraId="105FEC86" w14:textId="77777777" w:rsidTr="0000260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shd w:val="clear" w:color="auto" w:fill="auto"/>
            <w:vAlign w:val="center"/>
          </w:tcPr>
          <w:p w14:paraId="5B3DA360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AC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6B17B5B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-0.42361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1D637F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0.607634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22DB367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0.245577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E486ADB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-0.14436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B3837B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-0.60843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6BF21E1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0.493393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D8394D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-0.16337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BF30A94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0.467851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5E981E4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-0.35386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A28F585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-0.6211</w:t>
            </w:r>
          </w:p>
        </w:tc>
      </w:tr>
      <w:tr w:rsidR="003E4005" w:rsidRPr="00A51FE5" w14:paraId="6703863C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shd w:val="clear" w:color="auto" w:fill="auto"/>
            <w:vAlign w:val="center"/>
          </w:tcPr>
          <w:p w14:paraId="4B01983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73A218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0.445012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C25B2FB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0.518044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D5006B9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-0.25654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421EC23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0.681507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10EB8F7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-0.05771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1CDA998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-0.38689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09416415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0.262379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CA9336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0.829921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225AB9D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0.29331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2A35A4E4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0.08168</w:t>
            </w:r>
          </w:p>
        </w:tc>
      </w:tr>
      <w:tr w:rsidR="003E4005" w:rsidRPr="00A51FE5" w14:paraId="33FA2B27" w14:textId="77777777" w:rsidTr="0000260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1899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RAC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8E909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0.471096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0BD0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0.398245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CA88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-0.30612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39453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-0.71575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E3AF2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0.115995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84D6E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-0.28398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F1DA6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-0.94344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134FC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0.123577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A780F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0.103999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CA4C7" w14:textId="77777777" w:rsidR="003E4005" w:rsidRPr="00A51FE5" w:rsidRDefault="003E4005" w:rsidP="003E400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1FE5">
              <w:rPr>
                <w:color w:val="000000"/>
                <w:sz w:val="20"/>
                <w:szCs w:val="20"/>
              </w:rPr>
              <w:t>0.056407</w:t>
            </w:r>
          </w:p>
        </w:tc>
      </w:tr>
    </w:tbl>
    <w:p w14:paraId="1F564E3D" w14:textId="77777777" w:rsidR="003E4005" w:rsidRDefault="003E4005" w:rsidP="003E4005">
      <w:pPr>
        <w:spacing w:after="0" w:line="240" w:lineRule="auto"/>
        <w:ind w:firstLine="0"/>
        <w:rPr>
          <w:color w:val="auto"/>
        </w:rPr>
      </w:pPr>
      <w:r w:rsidRPr="00A51FE5">
        <w:rPr>
          <w:color w:val="auto"/>
        </w:rPr>
        <w:t xml:space="preserve">DAP: diámetro a la altura del pecho, H: altura total del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, AC: área de la copa del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, DP: densidad de parcela, RAC: riqueza de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 en el cuadrante, AD: apertura del dosel.</w:t>
      </w:r>
    </w:p>
    <w:p w14:paraId="6FD441A5" w14:textId="3B4C1D97" w:rsidR="003F4926" w:rsidRPr="003F4926" w:rsidRDefault="003F4926" w:rsidP="003F4926">
      <w:pPr>
        <w:spacing w:after="0" w:line="240" w:lineRule="auto"/>
        <w:ind w:firstLine="0"/>
        <w:rPr>
          <w:color w:val="auto"/>
          <w:lang w:val="en-US"/>
        </w:rPr>
      </w:pPr>
      <w:r w:rsidRPr="003F4926">
        <w:rPr>
          <w:color w:val="auto"/>
          <w:lang w:val="en"/>
        </w:rPr>
        <w:t>D</w:t>
      </w:r>
      <w:r>
        <w:rPr>
          <w:color w:val="auto"/>
          <w:lang w:val="en"/>
        </w:rPr>
        <w:t>AP</w:t>
      </w:r>
      <w:r w:rsidRPr="003F4926">
        <w:rPr>
          <w:color w:val="auto"/>
          <w:lang w:val="en"/>
        </w:rPr>
        <w:t>: diameter at breast height, H: total phorophyte height, AC: phorophyte crown area, DP: plot density, RAC: phorophyte richness in the quadrant, AD: canopy openness.</w:t>
      </w:r>
    </w:p>
    <w:p w14:paraId="12303B55" w14:textId="77777777" w:rsidR="003F4926" w:rsidRPr="003F4926" w:rsidRDefault="003F4926" w:rsidP="003E4005">
      <w:pPr>
        <w:spacing w:after="0" w:line="240" w:lineRule="auto"/>
        <w:ind w:firstLine="0"/>
        <w:rPr>
          <w:color w:val="auto"/>
          <w:lang w:val="en-US"/>
        </w:rPr>
      </w:pPr>
    </w:p>
    <w:p w14:paraId="4D04302F" w14:textId="77777777" w:rsidR="003E4005" w:rsidRPr="003F4926" w:rsidRDefault="003E4005" w:rsidP="003E4005">
      <w:pPr>
        <w:spacing w:after="160" w:line="240" w:lineRule="auto"/>
        <w:ind w:firstLine="0"/>
        <w:jc w:val="left"/>
        <w:rPr>
          <w:color w:val="auto"/>
          <w:lang w:val="en-US"/>
        </w:rPr>
      </w:pPr>
      <w:r w:rsidRPr="003F4926">
        <w:rPr>
          <w:color w:val="auto"/>
          <w:lang w:val="en-US"/>
        </w:rPr>
        <w:br w:type="page"/>
      </w:r>
    </w:p>
    <w:p w14:paraId="34B9537E" w14:textId="7217EF89" w:rsidR="003E4005" w:rsidRPr="003F4926" w:rsidRDefault="003E4005" w:rsidP="00137812">
      <w:pPr>
        <w:spacing w:after="0" w:line="240" w:lineRule="auto"/>
        <w:ind w:firstLine="0"/>
        <w:jc w:val="center"/>
      </w:pPr>
      <w:r w:rsidRPr="003F4926">
        <w:rPr>
          <w:color w:val="auto"/>
        </w:rPr>
        <w:lastRenderedPageBreak/>
        <w:t>MST 3</w:t>
      </w:r>
    </w:p>
    <w:p w14:paraId="44C4C923" w14:textId="77777777" w:rsidR="003E4005" w:rsidRDefault="003E4005" w:rsidP="00137812">
      <w:pPr>
        <w:spacing w:after="0" w:line="240" w:lineRule="auto"/>
        <w:ind w:firstLine="0"/>
        <w:jc w:val="center"/>
        <w:rPr>
          <w:color w:val="auto"/>
        </w:rPr>
      </w:pPr>
      <w:r w:rsidRPr="00A51FE5">
        <w:rPr>
          <w:color w:val="auto"/>
        </w:rPr>
        <w:t>Parámetros del análisis de regresión múltiple usando las variables estructurales y florísticas de los bosques como variables predictoras de la riqueza y diversidad de las epífitas vasculares</w:t>
      </w:r>
    </w:p>
    <w:p w14:paraId="013A991F" w14:textId="7F8C5A1E" w:rsidR="003F4926" w:rsidRPr="009C35D9" w:rsidRDefault="003F4926" w:rsidP="00137812">
      <w:pPr>
        <w:spacing w:after="0" w:line="240" w:lineRule="auto"/>
        <w:ind w:firstLine="0"/>
        <w:jc w:val="center"/>
        <w:rPr>
          <w:color w:val="auto"/>
          <w:lang w:val="en-US"/>
        </w:rPr>
      </w:pPr>
      <w:r w:rsidRPr="009C35D9">
        <w:rPr>
          <w:color w:val="auto"/>
          <w:lang w:val="en-US"/>
        </w:rPr>
        <w:t>S</w:t>
      </w:r>
      <w:r w:rsidR="00137812" w:rsidRPr="009C35D9">
        <w:rPr>
          <w:color w:val="auto"/>
          <w:lang w:val="en-US"/>
        </w:rPr>
        <w:t>MT 3</w:t>
      </w:r>
    </w:p>
    <w:p w14:paraId="74911CA4" w14:textId="1ABA24AD" w:rsidR="00137812" w:rsidRPr="0022207D" w:rsidRDefault="0022207D" w:rsidP="0022207D">
      <w:pPr>
        <w:spacing w:after="0" w:line="240" w:lineRule="auto"/>
        <w:ind w:firstLine="0"/>
        <w:jc w:val="center"/>
        <w:rPr>
          <w:color w:val="auto"/>
          <w:lang w:val="en-US"/>
        </w:rPr>
      </w:pPr>
      <w:r w:rsidRPr="0022207D">
        <w:rPr>
          <w:color w:val="auto"/>
          <w:lang w:val="en"/>
        </w:rPr>
        <w:t>Parameters of the multiple regression analysis using the structural and floristic variables of the forests as predictors of the richness and diversity of vascular epiphytes</w:t>
      </w:r>
    </w:p>
    <w:p w14:paraId="4C651EAD" w14:textId="77777777" w:rsidR="003E4005" w:rsidRPr="0022207D" w:rsidRDefault="003E4005" w:rsidP="003E4005">
      <w:pPr>
        <w:spacing w:after="0" w:line="240" w:lineRule="auto"/>
        <w:ind w:hanging="709"/>
        <w:rPr>
          <w:color w:val="auto"/>
          <w:lang w:val="en-US"/>
        </w:rPr>
      </w:pPr>
    </w:p>
    <w:tbl>
      <w:tblPr>
        <w:tblStyle w:val="Sombreadoclaro1"/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16"/>
        <w:gridCol w:w="1623"/>
        <w:gridCol w:w="1620"/>
        <w:gridCol w:w="1801"/>
      </w:tblGrid>
      <w:tr w:rsidR="003E4005" w:rsidRPr="00ED538A" w14:paraId="3B2E8510" w14:textId="77777777" w:rsidTr="00002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E56C051" w14:textId="77777777" w:rsidR="003E4005" w:rsidRPr="00ED538A" w:rsidRDefault="003E4005" w:rsidP="003E4005">
            <w:pPr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ED538A">
              <w:rPr>
                <w:b w:val="0"/>
                <w:bCs w:val="0"/>
                <w:sz w:val="20"/>
                <w:szCs w:val="20"/>
              </w:rPr>
              <w:t>Modelo</w:t>
            </w:r>
          </w:p>
        </w:tc>
        <w:tc>
          <w:tcPr>
            <w:tcW w:w="626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11CCBBA" w14:textId="77777777" w:rsidR="003E4005" w:rsidRPr="00ED538A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pt-BR"/>
              </w:rPr>
            </w:pPr>
            <w:proofErr w:type="spellStart"/>
            <w:r w:rsidRPr="00ED538A">
              <w:rPr>
                <w:b w:val="0"/>
                <w:bCs w:val="0"/>
                <w:sz w:val="20"/>
                <w:szCs w:val="20"/>
                <w:lang w:val="pt-BR"/>
              </w:rPr>
              <w:t>Variable</w:t>
            </w:r>
            <w:proofErr w:type="spellEnd"/>
            <w:r w:rsidRPr="00ED538A">
              <w:rPr>
                <w:b w:val="0"/>
                <w:bCs w:val="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D538A">
              <w:rPr>
                <w:b w:val="0"/>
                <w:bCs w:val="0"/>
                <w:sz w:val="20"/>
                <w:szCs w:val="20"/>
                <w:lang w:val="pt-BR"/>
              </w:rPr>
              <w:t>predictora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8C0726B" w14:textId="77777777" w:rsidR="003E4005" w:rsidRPr="00ED538A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b w:val="0"/>
                <w:bCs w:val="0"/>
                <w:sz w:val="20"/>
                <w:szCs w:val="20"/>
                <w:lang w:val="pt-BR"/>
              </w:rPr>
              <w:t>t</w:t>
            </w:r>
          </w:p>
        </w:tc>
        <w:tc>
          <w:tcPr>
            <w:tcW w:w="695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9F23029" w14:textId="77777777" w:rsidR="003E4005" w:rsidRPr="00ED538A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b w:val="0"/>
                <w:bCs w:val="0"/>
                <w:sz w:val="20"/>
                <w:szCs w:val="20"/>
                <w:lang w:val="pt-BR"/>
              </w:rPr>
              <w:t>p-</w:t>
            </w:r>
            <w:proofErr w:type="spellStart"/>
            <w:r w:rsidRPr="00ED538A">
              <w:rPr>
                <w:b w:val="0"/>
                <w:bCs w:val="0"/>
                <w:sz w:val="20"/>
                <w:szCs w:val="20"/>
                <w:lang w:val="pt-BR"/>
              </w:rPr>
              <w:t>value</w:t>
            </w:r>
            <w:proofErr w:type="spellEnd"/>
          </w:p>
        </w:tc>
      </w:tr>
      <w:tr w:rsidR="003E4005" w:rsidRPr="00ED538A" w14:paraId="09994312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B38D6F" w14:textId="52E095FF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ED538A">
              <w:rPr>
                <w:b w:val="0"/>
                <w:bCs w:val="0"/>
                <w:sz w:val="20"/>
                <w:szCs w:val="20"/>
              </w:rPr>
              <w:t xml:space="preserve">Riqueza en bosque montano </w:t>
            </w:r>
            <w:proofErr w:type="spellStart"/>
            <w:r w:rsidRPr="00ED538A">
              <w:rPr>
                <w:b w:val="0"/>
                <w:bCs w:val="0"/>
                <w:sz w:val="20"/>
                <w:szCs w:val="20"/>
              </w:rPr>
              <w:t>R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rob</w:t>
            </w:r>
            <w:proofErr w:type="spellEnd"/>
            <w:r w:rsidR="00D15C19">
              <w:rPr>
                <w:b w:val="0"/>
                <w:bCs w:val="0"/>
                <w:sz w:val="20"/>
                <w:szCs w:val="20"/>
                <w:vertAlign w:val="subscript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~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1</w:t>
            </w:r>
            <w:r w:rsidRPr="00ED538A">
              <w:rPr>
                <w:b w:val="0"/>
                <w:bCs w:val="0"/>
                <w:sz w:val="20"/>
                <w:szCs w:val="20"/>
              </w:rPr>
              <w:t>DAP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ED538A">
              <w:rPr>
                <w:b w:val="0"/>
                <w:bCs w:val="0"/>
                <w:sz w:val="20"/>
                <w:szCs w:val="20"/>
              </w:rPr>
              <w:t>H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ED538A">
              <w:rPr>
                <w:b w:val="0"/>
                <w:bCs w:val="0"/>
                <w:sz w:val="20"/>
                <w:szCs w:val="20"/>
              </w:rPr>
              <w:t>AC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4</w:t>
            </w:r>
            <w:r w:rsidRPr="00ED538A">
              <w:rPr>
                <w:b w:val="0"/>
                <w:bCs w:val="0"/>
                <w:sz w:val="20"/>
                <w:szCs w:val="20"/>
              </w:rPr>
              <w:t>DP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5</w:t>
            </w:r>
            <w:r w:rsidRPr="00ED538A">
              <w:rPr>
                <w:b w:val="0"/>
                <w:bCs w:val="0"/>
                <w:sz w:val="20"/>
                <w:szCs w:val="20"/>
              </w:rPr>
              <w:t xml:space="preserve">RAC </w:t>
            </w:r>
          </w:p>
          <w:p w14:paraId="3D458DE7" w14:textId="35C52FD9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538A">
              <w:rPr>
                <w:sz w:val="20"/>
                <w:szCs w:val="20"/>
              </w:rPr>
              <w:t>p-</w:t>
            </w:r>
            <w:proofErr w:type="spellStart"/>
            <w:r w:rsidRPr="00ED538A">
              <w:rPr>
                <w:sz w:val="20"/>
                <w:szCs w:val="20"/>
              </w:rPr>
              <w:t>value</w:t>
            </w:r>
            <w:proofErr w:type="spellEnd"/>
            <w:r w:rsidRPr="00ED538A">
              <w:rPr>
                <w:sz w:val="20"/>
                <w:szCs w:val="20"/>
              </w:rPr>
              <w:t xml:space="preserve"> = 0.0002, R</w:t>
            </w:r>
            <w:r w:rsidRPr="00ED538A">
              <w:rPr>
                <w:sz w:val="20"/>
                <w:szCs w:val="20"/>
                <w:vertAlign w:val="superscript"/>
              </w:rPr>
              <w:t>2</w:t>
            </w:r>
            <w:r w:rsidRPr="00ED538A">
              <w:rPr>
                <w:sz w:val="20"/>
                <w:szCs w:val="20"/>
              </w:rPr>
              <w:t xml:space="preserve"> múltiple =</w:t>
            </w:r>
            <w:r w:rsidR="00D15C19">
              <w:rPr>
                <w:sz w:val="20"/>
                <w:szCs w:val="20"/>
              </w:rPr>
              <w:t xml:space="preserve"> </w:t>
            </w:r>
            <w:r w:rsidRPr="00ED538A">
              <w:rPr>
                <w:sz w:val="20"/>
                <w:szCs w:val="20"/>
              </w:rPr>
              <w:t>0.54</w:t>
            </w:r>
          </w:p>
        </w:tc>
        <w:tc>
          <w:tcPr>
            <w:tcW w:w="626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61A1B3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Intercepto</w:t>
            </w:r>
          </w:p>
        </w:tc>
        <w:tc>
          <w:tcPr>
            <w:tcW w:w="625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C852526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3.496</w:t>
            </w:r>
          </w:p>
        </w:tc>
        <w:tc>
          <w:tcPr>
            <w:tcW w:w="695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AEEE379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0.00154 **</w:t>
            </w:r>
          </w:p>
        </w:tc>
      </w:tr>
      <w:tr w:rsidR="003E4005" w:rsidRPr="00ED538A" w14:paraId="1CEC9077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57AEC029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60ECEB1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DAP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11C486C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 xml:space="preserve">0.780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5133533" w14:textId="0DFE31AE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0.44152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66E68BAB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A6EDBC7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9F24420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H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E2C4980" w14:textId="3EAB67F1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-0.999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0CB773" w14:textId="6F097C9E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0.32593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320A9F74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3589179B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75B7225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A36D14E" w14:textId="64203A93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1.276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64086B56" w14:textId="183AC7B3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0.21197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210DA33D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C93FD7B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703771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DP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00BC922" w14:textId="7B14E08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0.151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F300A72" w14:textId="3D9E8EF0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0.88097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0F44BB19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233C1D53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43DBB8A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  <w:lang w:val="pt-BR"/>
              </w:rPr>
            </w:pPr>
            <w:r w:rsidRPr="00ED538A">
              <w:rPr>
                <w:sz w:val="20"/>
                <w:szCs w:val="20"/>
                <w:u w:val="single"/>
                <w:lang w:val="pt-BR"/>
              </w:rPr>
              <w:t>RAC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F50746C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  <w:lang w:val="pt-BR"/>
              </w:rPr>
            </w:pPr>
            <w:r w:rsidRPr="00ED538A">
              <w:rPr>
                <w:sz w:val="20"/>
                <w:szCs w:val="20"/>
                <w:u w:val="single"/>
                <w:lang w:val="pt-BR"/>
              </w:rPr>
              <w:t xml:space="preserve">-2.057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C8F4487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u w:val="single"/>
                <w:lang w:val="pt-BR"/>
              </w:rPr>
            </w:pPr>
            <w:r w:rsidRPr="00ED538A">
              <w:rPr>
                <w:sz w:val="20"/>
                <w:szCs w:val="20"/>
                <w:u w:val="single"/>
                <w:lang w:val="pt-BR"/>
              </w:rPr>
              <w:t>0.04874 *</w:t>
            </w:r>
          </w:p>
        </w:tc>
      </w:tr>
      <w:tr w:rsidR="003E4005" w:rsidRPr="00ED538A" w14:paraId="0B4229E6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ACA6F91" w14:textId="75ED7A6A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ED538A">
              <w:rPr>
                <w:b w:val="0"/>
                <w:bCs w:val="0"/>
                <w:sz w:val="20"/>
                <w:szCs w:val="20"/>
              </w:rPr>
              <w:t xml:space="preserve">Diversidad en bosque montano </w:t>
            </w:r>
            <w:proofErr w:type="spellStart"/>
            <w:r w:rsidRPr="00ED538A">
              <w:rPr>
                <w:b w:val="0"/>
                <w:bCs w:val="0"/>
                <w:sz w:val="20"/>
                <w:szCs w:val="20"/>
              </w:rPr>
              <w:t>S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rob</w:t>
            </w:r>
            <w:proofErr w:type="spellEnd"/>
            <w:r w:rsidRPr="00ED538A">
              <w:rPr>
                <w:b w:val="0"/>
                <w:bCs w:val="0"/>
                <w:sz w:val="20"/>
                <w:szCs w:val="20"/>
              </w:rPr>
              <w:t xml:space="preserve"> ~ 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1</w:t>
            </w:r>
            <w:r w:rsidRPr="00ED538A">
              <w:rPr>
                <w:b w:val="0"/>
                <w:bCs w:val="0"/>
                <w:sz w:val="20"/>
                <w:szCs w:val="20"/>
              </w:rPr>
              <w:t>DAP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ED538A">
              <w:rPr>
                <w:b w:val="0"/>
                <w:bCs w:val="0"/>
                <w:sz w:val="20"/>
                <w:szCs w:val="20"/>
              </w:rPr>
              <w:t>H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ED538A">
              <w:rPr>
                <w:b w:val="0"/>
                <w:bCs w:val="0"/>
                <w:sz w:val="20"/>
                <w:szCs w:val="20"/>
              </w:rPr>
              <w:t>AC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4</w:t>
            </w:r>
            <w:r w:rsidRPr="00ED538A">
              <w:rPr>
                <w:b w:val="0"/>
                <w:bCs w:val="0"/>
                <w:sz w:val="20"/>
                <w:szCs w:val="20"/>
              </w:rPr>
              <w:t>DP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5</w:t>
            </w:r>
            <w:r w:rsidRPr="00ED538A">
              <w:rPr>
                <w:b w:val="0"/>
                <w:bCs w:val="0"/>
                <w:sz w:val="20"/>
                <w:szCs w:val="20"/>
              </w:rPr>
              <w:t>RAC</w:t>
            </w:r>
          </w:p>
          <w:p w14:paraId="23270470" w14:textId="7DE78423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ED538A">
              <w:rPr>
                <w:sz w:val="20"/>
                <w:szCs w:val="20"/>
              </w:rPr>
              <w:t>p-</w:t>
            </w:r>
            <w:proofErr w:type="spellStart"/>
            <w:r w:rsidRPr="00ED538A">
              <w:rPr>
                <w:sz w:val="20"/>
                <w:szCs w:val="20"/>
              </w:rPr>
              <w:t>value</w:t>
            </w:r>
            <w:proofErr w:type="spellEnd"/>
            <w:r w:rsidRPr="00ED538A">
              <w:rPr>
                <w:sz w:val="20"/>
                <w:szCs w:val="20"/>
              </w:rPr>
              <w:t xml:space="preserve"> = 0.01, R</w:t>
            </w:r>
            <w:r w:rsidRPr="00ED538A">
              <w:rPr>
                <w:sz w:val="20"/>
                <w:szCs w:val="20"/>
                <w:vertAlign w:val="superscript"/>
              </w:rPr>
              <w:t>2</w:t>
            </w:r>
            <w:r w:rsidRPr="00ED538A">
              <w:rPr>
                <w:sz w:val="20"/>
                <w:szCs w:val="20"/>
              </w:rPr>
              <w:t xml:space="preserve"> múltiple =</w:t>
            </w:r>
            <w:r w:rsidR="00D15C19">
              <w:rPr>
                <w:sz w:val="20"/>
                <w:szCs w:val="20"/>
              </w:rPr>
              <w:t xml:space="preserve"> </w:t>
            </w:r>
            <w:r w:rsidRPr="00ED538A">
              <w:rPr>
                <w:sz w:val="20"/>
                <w:szCs w:val="20"/>
              </w:rPr>
              <w:t>0.39</w:t>
            </w: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E212B5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Intercepto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F47150" w14:textId="1AC4C481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2.435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5ABCF72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0.0213 *</w:t>
            </w:r>
          </w:p>
        </w:tc>
      </w:tr>
      <w:tr w:rsidR="003E4005" w:rsidRPr="00ED538A" w14:paraId="7CAA0FA2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044E1C19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3989FC2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DAP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135A38D" w14:textId="3FE19BF4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1.370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D03C68" w14:textId="04B54EDE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0.1813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30A0D154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26C05A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0ADF1F9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H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C28968D" w14:textId="2E63553A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-1.151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C2488CC" w14:textId="2E8AA846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0.2591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5A157B3E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248B477A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E41E37F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0C14041" w14:textId="508E4334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-0.223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60CAAB2B" w14:textId="7A46FFDF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0.8251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290CB75E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525E593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9E4E909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DP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CCAD52" w14:textId="494642C8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-0.785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2225B1" w14:textId="68293F41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0.4388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</w:tr>
      <w:tr w:rsidR="003E4005" w:rsidRPr="00ED538A" w14:paraId="48DE1B84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67E3503C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68A0BC1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RAC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8F1AB8D" w14:textId="7B16E649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-1.032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4F2227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0.3108</w:t>
            </w:r>
          </w:p>
        </w:tc>
      </w:tr>
      <w:tr w:rsidR="003E4005" w:rsidRPr="00ED538A" w14:paraId="1EE1BA3B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BD27FC8" w14:textId="767458E4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sz w:val="20"/>
                <w:szCs w:val="20"/>
              </w:rPr>
            </w:pPr>
            <w:r w:rsidRPr="00ED538A">
              <w:rPr>
                <w:b w:val="0"/>
                <w:bCs w:val="0"/>
                <w:sz w:val="20"/>
                <w:szCs w:val="20"/>
              </w:rPr>
              <w:t xml:space="preserve">Riqueza en bosque seco </w:t>
            </w:r>
            <w:proofErr w:type="spellStart"/>
            <w:r w:rsidRPr="00ED538A">
              <w:rPr>
                <w:b w:val="0"/>
                <w:bCs w:val="0"/>
                <w:sz w:val="20"/>
                <w:szCs w:val="20"/>
              </w:rPr>
              <w:t>R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bst</w:t>
            </w:r>
            <w:proofErr w:type="spellEnd"/>
            <w:r w:rsidR="00D15C19">
              <w:rPr>
                <w:b w:val="0"/>
                <w:bCs w:val="0"/>
                <w:sz w:val="20"/>
                <w:szCs w:val="20"/>
                <w:vertAlign w:val="subscript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~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1</w:t>
            </w:r>
            <w:r w:rsidRPr="00ED538A">
              <w:rPr>
                <w:b w:val="0"/>
                <w:bCs w:val="0"/>
                <w:sz w:val="20"/>
                <w:szCs w:val="20"/>
              </w:rPr>
              <w:t>DAP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ED538A">
              <w:rPr>
                <w:b w:val="0"/>
                <w:bCs w:val="0"/>
                <w:sz w:val="20"/>
                <w:szCs w:val="20"/>
              </w:rPr>
              <w:t>H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3</w:t>
            </w:r>
            <w:r w:rsidRPr="00ED538A">
              <w:rPr>
                <w:b w:val="0"/>
                <w:bCs w:val="0"/>
                <w:sz w:val="20"/>
                <w:szCs w:val="20"/>
              </w:rPr>
              <w:t>AC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4</w:t>
            </w:r>
            <w:r w:rsidRPr="00ED538A">
              <w:rPr>
                <w:b w:val="0"/>
                <w:bCs w:val="0"/>
                <w:sz w:val="20"/>
                <w:szCs w:val="20"/>
              </w:rPr>
              <w:t>DP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</w:rPr>
              <w:t>5</w:t>
            </w:r>
            <w:r w:rsidRPr="00ED538A">
              <w:rPr>
                <w:b w:val="0"/>
                <w:bCs w:val="0"/>
                <w:sz w:val="20"/>
                <w:szCs w:val="20"/>
              </w:rPr>
              <w:t>RAC</w:t>
            </w:r>
          </w:p>
          <w:p w14:paraId="257CD38E" w14:textId="68830FFF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538A">
              <w:rPr>
                <w:sz w:val="20"/>
                <w:szCs w:val="20"/>
              </w:rPr>
              <w:t>p-</w:t>
            </w:r>
            <w:proofErr w:type="spellStart"/>
            <w:r w:rsidRPr="00ED538A">
              <w:rPr>
                <w:sz w:val="20"/>
                <w:szCs w:val="20"/>
              </w:rPr>
              <w:t>value</w:t>
            </w:r>
            <w:proofErr w:type="spellEnd"/>
            <w:r w:rsidRPr="00ED538A">
              <w:rPr>
                <w:sz w:val="20"/>
                <w:szCs w:val="20"/>
              </w:rPr>
              <w:t xml:space="preserve"> = 0.53, R</w:t>
            </w:r>
            <w:r w:rsidRPr="00ED538A">
              <w:rPr>
                <w:sz w:val="20"/>
                <w:szCs w:val="20"/>
                <w:vertAlign w:val="superscript"/>
              </w:rPr>
              <w:t>2</w:t>
            </w:r>
            <w:r w:rsidRPr="00ED538A">
              <w:rPr>
                <w:sz w:val="20"/>
                <w:szCs w:val="20"/>
              </w:rPr>
              <w:t xml:space="preserve"> múltiple =</w:t>
            </w:r>
            <w:r w:rsidR="00D15C19">
              <w:rPr>
                <w:sz w:val="20"/>
                <w:szCs w:val="20"/>
              </w:rPr>
              <w:t xml:space="preserve"> </w:t>
            </w:r>
            <w:r w:rsidRPr="00ED538A">
              <w:rPr>
                <w:sz w:val="20"/>
                <w:szCs w:val="20"/>
              </w:rPr>
              <w:t>0.12</w:t>
            </w: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0CCB565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Intercepto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857B01F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2.714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70C533B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0.0111 *</w:t>
            </w:r>
          </w:p>
        </w:tc>
      </w:tr>
      <w:tr w:rsidR="003E4005" w:rsidRPr="00ED538A" w14:paraId="2CA9C854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54B21AF6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FC12BAE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DAP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0B583A9" w14:textId="27D30A7D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0.268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0E88AEE2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0.7908</w:t>
            </w:r>
          </w:p>
        </w:tc>
      </w:tr>
      <w:tr w:rsidR="003E4005" w:rsidRPr="00ED538A" w14:paraId="73B10615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8770926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9A6A6FB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H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960E384" w14:textId="2D9A513E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0.010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5053437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0.9920</w:t>
            </w:r>
          </w:p>
        </w:tc>
      </w:tr>
      <w:tr w:rsidR="003E4005" w:rsidRPr="00ED538A" w14:paraId="2DE56CCE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6943473E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510F9DA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74E025B" w14:textId="66C20AF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0.315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6BD0E96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0.7549</w:t>
            </w:r>
          </w:p>
        </w:tc>
      </w:tr>
      <w:tr w:rsidR="003E4005" w:rsidRPr="00ED538A" w14:paraId="04CD517C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58BEC48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F47100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DP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A00DF5" w14:textId="494B2FE4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-0.839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E441458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0.4082</w:t>
            </w:r>
          </w:p>
        </w:tc>
      </w:tr>
      <w:tr w:rsidR="003E4005" w:rsidRPr="00ED538A" w14:paraId="61D5D00E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53BBA989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163BC0B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RAC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31D294" w14:textId="1570E294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0.703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46856C6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0.4876</w:t>
            </w:r>
          </w:p>
        </w:tc>
      </w:tr>
      <w:tr w:rsidR="003E4005" w:rsidRPr="00ED538A" w14:paraId="3BCD92B9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29B991A" w14:textId="12BE38BC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sz w:val="20"/>
                <w:szCs w:val="20"/>
                <w:lang w:val="es-MX"/>
              </w:rPr>
            </w:pP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Diversidad en bosque montano S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  <w:lang w:val="es-MX"/>
              </w:rPr>
              <w:t>bst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 xml:space="preserve"> ~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  <w:lang w:val="es-MX"/>
              </w:rPr>
              <w:t>1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DAP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  <w:lang w:val="es-MX"/>
              </w:rPr>
              <w:t>2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H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  <w:lang w:val="es-MX"/>
              </w:rPr>
              <w:t>3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AC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  <w:lang w:val="es-MX"/>
              </w:rPr>
              <w:t>4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DP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+</w:t>
            </w:r>
            <w:r w:rsidR="00D15C19">
              <w:rPr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Pr="00ED538A">
              <w:rPr>
                <w:b w:val="0"/>
                <w:bCs w:val="0"/>
                <w:sz w:val="20"/>
                <w:szCs w:val="20"/>
              </w:rPr>
              <w:t>β</w:t>
            </w:r>
            <w:r w:rsidRPr="00ED538A">
              <w:rPr>
                <w:b w:val="0"/>
                <w:bCs w:val="0"/>
                <w:sz w:val="20"/>
                <w:szCs w:val="20"/>
                <w:vertAlign w:val="subscript"/>
                <w:lang w:val="es-MX"/>
              </w:rPr>
              <w:t>5</w:t>
            </w:r>
            <w:r w:rsidRPr="00ED538A">
              <w:rPr>
                <w:b w:val="0"/>
                <w:bCs w:val="0"/>
                <w:sz w:val="20"/>
                <w:szCs w:val="20"/>
                <w:lang w:val="es-MX"/>
              </w:rPr>
              <w:t>RAC</w:t>
            </w:r>
          </w:p>
          <w:p w14:paraId="064D697E" w14:textId="269334A1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es-MX"/>
              </w:rPr>
            </w:pPr>
            <w:r w:rsidRPr="00ED538A">
              <w:rPr>
                <w:sz w:val="20"/>
                <w:szCs w:val="20"/>
                <w:lang w:val="pt-BR"/>
              </w:rPr>
              <w:t>p-</w:t>
            </w:r>
            <w:proofErr w:type="spellStart"/>
            <w:r w:rsidRPr="00ED538A">
              <w:rPr>
                <w:sz w:val="20"/>
                <w:szCs w:val="20"/>
                <w:lang w:val="pt-BR"/>
              </w:rPr>
              <w:t>value</w:t>
            </w:r>
            <w:proofErr w:type="spellEnd"/>
            <w:r w:rsidRPr="00ED538A">
              <w:rPr>
                <w:sz w:val="20"/>
                <w:szCs w:val="20"/>
                <w:lang w:val="pt-BR"/>
              </w:rPr>
              <w:t xml:space="preserve"> = 0.38, R</w:t>
            </w:r>
            <w:r w:rsidRPr="00ED538A">
              <w:rPr>
                <w:sz w:val="20"/>
                <w:szCs w:val="20"/>
                <w:vertAlign w:val="superscript"/>
                <w:lang w:val="pt-BR"/>
              </w:rPr>
              <w:t xml:space="preserve">2 </w:t>
            </w:r>
            <w:proofErr w:type="spellStart"/>
            <w:r w:rsidRPr="00ED538A">
              <w:rPr>
                <w:sz w:val="20"/>
                <w:szCs w:val="20"/>
                <w:lang w:val="pt-BR"/>
              </w:rPr>
              <w:t>múltiple</w:t>
            </w:r>
            <w:proofErr w:type="spellEnd"/>
            <w:r w:rsidRPr="00ED538A">
              <w:rPr>
                <w:sz w:val="20"/>
                <w:szCs w:val="20"/>
                <w:lang w:val="pt-BR"/>
              </w:rPr>
              <w:t xml:space="preserve"> =</w:t>
            </w:r>
            <w:r w:rsidR="00D15C19">
              <w:rPr>
                <w:sz w:val="20"/>
                <w:szCs w:val="20"/>
                <w:lang w:val="pt-BR"/>
              </w:rPr>
              <w:t xml:space="preserve"> </w:t>
            </w:r>
            <w:r w:rsidRPr="00ED538A">
              <w:rPr>
                <w:sz w:val="20"/>
                <w:szCs w:val="20"/>
                <w:lang w:val="pt-BR"/>
              </w:rPr>
              <w:t>0.15</w:t>
            </w: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2D4C197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Intercepto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713AE40" w14:textId="718609F5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2.098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9109268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0.0447 *</w:t>
            </w:r>
          </w:p>
        </w:tc>
      </w:tr>
      <w:tr w:rsidR="003E4005" w:rsidRPr="00ED538A" w14:paraId="66C9DEDC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58828F1C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3B8FF16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DAP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B1EC7A3" w14:textId="27A11813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-0.546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36DD671F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0.5894</w:t>
            </w:r>
          </w:p>
        </w:tc>
      </w:tr>
      <w:tr w:rsidR="003E4005" w:rsidRPr="00ED538A" w14:paraId="19F5931D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778C84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5681B1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H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3BA1FB1" w14:textId="35101424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-0.028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65EB294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0.9779</w:t>
            </w:r>
          </w:p>
        </w:tc>
      </w:tr>
      <w:tr w:rsidR="003E4005" w:rsidRPr="00ED538A" w14:paraId="2891AA5D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7D196D9D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38F1513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3284941" w14:textId="18FB3378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-0.440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B8F03CD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0.6632</w:t>
            </w:r>
          </w:p>
        </w:tc>
      </w:tr>
      <w:tr w:rsidR="003E4005" w:rsidRPr="00ED538A" w14:paraId="2CCA86A6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74171EC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BC5728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DP</w:t>
            </w:r>
          </w:p>
        </w:tc>
        <w:tc>
          <w:tcPr>
            <w:tcW w:w="62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686D13" w14:textId="25B19871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-0.625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92D600D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0.5372</w:t>
            </w:r>
          </w:p>
        </w:tc>
      </w:tr>
      <w:tr w:rsidR="003E4005" w:rsidRPr="00ED538A" w14:paraId="59BDA18D" w14:textId="77777777" w:rsidTr="0000260C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3" w:type="pct"/>
            <w:shd w:val="clear" w:color="auto" w:fill="auto"/>
          </w:tcPr>
          <w:p w14:paraId="709C636C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val="pt-BR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A9F0D43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RAC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2CC93E4" w14:textId="7A486B50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0.246</w:t>
            </w:r>
            <w:r w:rsidR="00AE439F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24F6A" w14:textId="77777777" w:rsidR="003E4005" w:rsidRPr="00ED538A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ED538A">
              <w:rPr>
                <w:sz w:val="20"/>
                <w:szCs w:val="20"/>
                <w:lang w:val="pt-BR"/>
              </w:rPr>
              <w:t>0.8071</w:t>
            </w:r>
          </w:p>
        </w:tc>
      </w:tr>
    </w:tbl>
    <w:p w14:paraId="5AEB7B5B" w14:textId="77777777" w:rsidR="003E4005" w:rsidRPr="00A51FE5" w:rsidRDefault="003E4005" w:rsidP="003E4005">
      <w:pPr>
        <w:spacing w:after="0" w:line="240" w:lineRule="auto"/>
        <w:ind w:hanging="709"/>
        <w:rPr>
          <w:color w:val="auto"/>
        </w:rPr>
      </w:pPr>
    </w:p>
    <w:p w14:paraId="726C1619" w14:textId="050822F6" w:rsidR="003E4005" w:rsidRPr="00985777" w:rsidRDefault="003E4005" w:rsidP="003E4005">
      <w:pPr>
        <w:spacing w:after="0" w:line="240" w:lineRule="auto"/>
        <w:ind w:left="-709" w:firstLine="0"/>
        <w:jc w:val="center"/>
        <w:rPr>
          <w:color w:val="auto"/>
        </w:rPr>
      </w:pPr>
      <w:r w:rsidRPr="00985777">
        <w:rPr>
          <w:color w:val="auto"/>
        </w:rPr>
        <w:t>MST 4</w:t>
      </w:r>
    </w:p>
    <w:p w14:paraId="58E0DCD5" w14:textId="6C040CCD" w:rsidR="003E4005" w:rsidRDefault="003E4005" w:rsidP="003E4005">
      <w:pPr>
        <w:spacing w:after="0" w:line="240" w:lineRule="auto"/>
        <w:ind w:left="-709" w:firstLine="0"/>
        <w:jc w:val="center"/>
        <w:rPr>
          <w:color w:val="auto"/>
        </w:rPr>
      </w:pPr>
      <w:r w:rsidRPr="00A51FE5">
        <w:rPr>
          <w:color w:val="auto"/>
        </w:rPr>
        <w:t xml:space="preserve">Densidad de epífitas por </w:t>
      </w:r>
      <w:proofErr w:type="spellStart"/>
      <w:r w:rsidRPr="00A51FE5">
        <w:rPr>
          <w:color w:val="auto"/>
        </w:rPr>
        <w:t>forófito</w:t>
      </w:r>
      <w:proofErr w:type="spellEnd"/>
      <w:r w:rsidRPr="00A51FE5">
        <w:rPr>
          <w:color w:val="auto"/>
        </w:rPr>
        <w:t xml:space="preserve"> reportas en otros estudios de bosques montanos y bosques secos</w:t>
      </w:r>
    </w:p>
    <w:p w14:paraId="304F1DF7" w14:textId="50FC97CE" w:rsidR="00985777" w:rsidRPr="00985777" w:rsidRDefault="00985777" w:rsidP="003E4005">
      <w:pPr>
        <w:spacing w:after="0" w:line="240" w:lineRule="auto"/>
        <w:ind w:left="-709" w:firstLine="0"/>
        <w:jc w:val="center"/>
        <w:rPr>
          <w:color w:val="auto"/>
          <w:lang w:val="en-US"/>
        </w:rPr>
      </w:pPr>
      <w:r w:rsidRPr="00985777">
        <w:rPr>
          <w:color w:val="auto"/>
          <w:lang w:val="en-US"/>
        </w:rPr>
        <w:t>SMT 4</w:t>
      </w:r>
    </w:p>
    <w:p w14:paraId="30883825" w14:textId="137998FD" w:rsidR="00985777" w:rsidRPr="00985777" w:rsidRDefault="00985777" w:rsidP="00985777">
      <w:pPr>
        <w:spacing w:after="0" w:line="240" w:lineRule="auto"/>
        <w:ind w:left="-709" w:firstLine="0"/>
        <w:jc w:val="center"/>
        <w:rPr>
          <w:color w:val="auto"/>
          <w:lang w:val="en-US"/>
        </w:rPr>
      </w:pPr>
      <w:r w:rsidRPr="00985777">
        <w:rPr>
          <w:color w:val="auto"/>
          <w:lang w:val="en"/>
        </w:rPr>
        <w:t>Density of epiphytes per phorophyte reported in other studies of montane forests and dry forests</w:t>
      </w:r>
    </w:p>
    <w:p w14:paraId="4584C7FF" w14:textId="77777777" w:rsidR="003E4005" w:rsidRPr="00985777" w:rsidRDefault="003E4005" w:rsidP="003E4005">
      <w:pPr>
        <w:spacing w:after="0" w:line="240" w:lineRule="auto"/>
        <w:ind w:hanging="709"/>
        <w:rPr>
          <w:color w:val="auto"/>
          <w:lang w:val="en-US"/>
        </w:rPr>
      </w:pPr>
    </w:p>
    <w:tbl>
      <w:tblPr>
        <w:tblStyle w:val="PlainTable2"/>
        <w:tblW w:w="4451" w:type="pct"/>
        <w:tblLayout w:type="fixed"/>
        <w:tblLook w:val="04A0" w:firstRow="1" w:lastRow="0" w:firstColumn="1" w:lastColumn="0" w:noHBand="0" w:noVBand="1"/>
      </w:tblPr>
      <w:tblGrid>
        <w:gridCol w:w="1387"/>
        <w:gridCol w:w="1733"/>
        <w:gridCol w:w="1827"/>
        <w:gridCol w:w="1223"/>
        <w:gridCol w:w="1696"/>
        <w:gridCol w:w="1557"/>
        <w:gridCol w:w="2114"/>
      </w:tblGrid>
      <w:tr w:rsidR="003E4005" w:rsidRPr="00A51FE5" w14:paraId="2566C184" w14:textId="77777777" w:rsidTr="00002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95BB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Tipo de bosque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3FC89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País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FAF5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Autor-Sitio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F645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Número de especies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8997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Densidad especies/árbol</w:t>
            </w: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84E58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No hospederos muestreados</w:t>
            </w:r>
          </w:p>
        </w:tc>
      </w:tr>
      <w:tr w:rsidR="003E4005" w:rsidRPr="00A51FE5" w14:paraId="3DA56949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21AAB62" w14:textId="7856BE08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t>Bosque montano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42DC4E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  <w:lang w:eastAsia="en-US"/>
              </w:rPr>
              <w:t>México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</w:tcBorders>
            <w:vAlign w:val="center"/>
          </w:tcPr>
          <w:p w14:paraId="6AE817A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Wolf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2005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vAlign w:val="center"/>
          </w:tcPr>
          <w:p w14:paraId="64E048E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Florecilla1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B5A44E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27</w:t>
            </w:r>
          </w:p>
        </w:tc>
        <w:tc>
          <w:tcPr>
            <w:tcW w:w="675" w:type="pct"/>
            <w:tcBorders>
              <w:top w:val="single" w:sz="4" w:space="0" w:color="auto"/>
              <w:bottom w:val="nil"/>
            </w:tcBorders>
            <w:vAlign w:val="center"/>
          </w:tcPr>
          <w:p w14:paraId="21120A1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0.771</w:t>
            </w: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C1ADD3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14C70765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DC4FB5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8EB5966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7D1969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1E8BE8D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Chilil1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787057D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08E6EE3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1.000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1E4D411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3CCBC749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27360B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0F524112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61971B4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7CFED83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Chivero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57B9E39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34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15CEC7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0.971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34E7D46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53A4F53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0A915E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1B95B3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EEC236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241797B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Basom1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3823104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23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4346FB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0.657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5AAEF6A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6C8463D6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901DC06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4762A6D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2EA7B66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730DC35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proofErr w:type="spellStart"/>
            <w:r w:rsidRPr="00A51FE5">
              <w:rPr>
                <w:color w:val="auto"/>
                <w:sz w:val="20"/>
                <w:szCs w:val="22"/>
              </w:rPr>
              <w:t>Costik</w:t>
            </w:r>
            <w:proofErr w:type="spellEnd"/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720BE1B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24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4CDEB56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0.686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16E1B90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94973B7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DF6F33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75DD632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9322876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2447076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Chilil2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53F4517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16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5EE6018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0.457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38D61DF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958D00D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1E8F02C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4052A6C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3DD4A4C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21C2AF5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Antonio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44CCEA1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29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043DD75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0.829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5379F92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2FC01496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F3225A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1DAD0C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288581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33A7E5C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Basom2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4B2726C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24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807D3E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0.686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1F58E11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7D8930C9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6E2812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6A828E83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2DA2187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3E91AE7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proofErr w:type="spellStart"/>
            <w:r w:rsidRPr="00A51FE5">
              <w:rPr>
                <w:color w:val="auto"/>
                <w:sz w:val="20"/>
                <w:szCs w:val="22"/>
              </w:rPr>
              <w:t>Mitzitón</w:t>
            </w:r>
            <w:proofErr w:type="spellEnd"/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75DF53F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24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3A4F5D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0.686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3A76E05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3BA19B9E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13217E4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6F6ACAF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4B7A3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2A9C2BC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Carrizal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44485A0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16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26B32F4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0.457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4329F4D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30AF0B67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1DBBDE3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26107DD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61B95D4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1F3D40E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San José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0BEF569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18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77D926E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0.514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60B5920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772B3FAC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6553C7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4EFE91F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73211D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76E4050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R. Nuevo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24A2C5A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23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38549F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0.657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7B729E2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488CF8DD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5136982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3677F4F3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32FCCD8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2765267C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Las Flores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6E821B3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18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05BFC3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0.514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33E7394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A1A362F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334063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DDFFE5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52E3C6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09D1317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Florecilla2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39634C1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15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16BE2F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0.429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12EF86F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4289846B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A9D6B3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noWrap/>
            <w:vAlign w:val="center"/>
          </w:tcPr>
          <w:p w14:paraId="7427C58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vAlign w:val="center"/>
          </w:tcPr>
          <w:p w14:paraId="34D2632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06329A2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Florecilla3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E515D01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14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7269D317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0.400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0D4107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36B2CCAC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0A9E42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nil"/>
            </w:tcBorders>
            <w:noWrap/>
            <w:vAlign w:val="center"/>
          </w:tcPr>
          <w:p w14:paraId="00A15EA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9B88A33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vAlign w:val="center"/>
          </w:tcPr>
          <w:p w14:paraId="479AB173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proofErr w:type="spellStart"/>
            <w:r w:rsidRPr="00A51FE5">
              <w:rPr>
                <w:color w:val="auto"/>
                <w:sz w:val="20"/>
                <w:szCs w:val="22"/>
              </w:rPr>
              <w:t>Milpoleta</w:t>
            </w:r>
            <w:proofErr w:type="spellEnd"/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49675C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13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vAlign w:val="center"/>
          </w:tcPr>
          <w:p w14:paraId="6B31F7F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0.371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0284E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338D222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462A21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 w:val="restart"/>
            <w:tcBorders>
              <w:top w:val="nil"/>
              <w:bottom w:val="nil"/>
            </w:tcBorders>
            <w:noWrap/>
            <w:vAlign w:val="center"/>
          </w:tcPr>
          <w:p w14:paraId="56F17B16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  <w:lang w:eastAsia="en-US"/>
              </w:rPr>
              <w:t>Colombia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90BEB5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Higuera &amp; Wolf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2010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vAlign w:val="center"/>
          </w:tcPr>
          <w:p w14:paraId="294F1A4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Plataformas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AAF004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14</w:t>
            </w:r>
          </w:p>
        </w:tc>
        <w:tc>
          <w:tcPr>
            <w:tcW w:w="675" w:type="pct"/>
            <w:tcBorders>
              <w:top w:val="single" w:sz="4" w:space="0" w:color="auto"/>
              <w:bottom w:val="nil"/>
            </w:tcBorders>
            <w:vAlign w:val="center"/>
          </w:tcPr>
          <w:p w14:paraId="06ABC8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0.400</w:t>
            </w: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73B264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6E2D8E5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35E20F62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bottom w:val="nil"/>
            </w:tcBorders>
            <w:noWrap/>
            <w:vAlign w:val="center"/>
          </w:tcPr>
          <w:p w14:paraId="3C7502D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FF9B8B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5A30CF9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Cueva del oso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1D990F8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10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3F66E70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0.286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6FF78CD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24BCDDDA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47A7731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bottom w:val="nil"/>
            </w:tcBorders>
            <w:noWrap/>
            <w:vAlign w:val="center"/>
          </w:tcPr>
          <w:p w14:paraId="7DF68E5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6BFBC2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34A1291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El Encanto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5B1140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9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559C90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0.257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082CB4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037D100F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7C97A81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bottom w:val="nil"/>
            </w:tcBorders>
            <w:noWrap/>
            <w:vAlign w:val="center"/>
          </w:tcPr>
          <w:p w14:paraId="6119826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2AABAA4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16AFC32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Roble Caído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FDF725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10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6A3210AD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0.286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DB6A8F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74CD4C9C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FDDBA6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bottom w:val="nil"/>
            </w:tcBorders>
            <w:noWrap/>
            <w:vAlign w:val="center"/>
          </w:tcPr>
          <w:p w14:paraId="28441E8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58536A6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13267B1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Sendero Alto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64DE51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13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55BAB1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0.371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8BF0FC9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1EF68EEF" w14:textId="77777777" w:rsidTr="000026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300FE8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bottom w:val="nil"/>
            </w:tcBorders>
            <w:noWrap/>
            <w:vAlign w:val="center"/>
          </w:tcPr>
          <w:p w14:paraId="58312C4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C723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vAlign w:val="center"/>
          </w:tcPr>
          <w:p w14:paraId="4E369154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La Corraleja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722C5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10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vAlign w:val="center"/>
          </w:tcPr>
          <w:p w14:paraId="1D1BE3D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0.286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01827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68ADBACA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624C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4E3B8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EF52C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Joya et al.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2025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0834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Presente estudio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5A3DD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11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47BA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0.314</w:t>
            </w: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07FE2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  <w:tr w:rsidR="003E4005" w:rsidRPr="00A51FE5" w14:paraId="42EE0CDB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BE3C00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  <w:lastRenderedPageBreak/>
              <w:t>Bosque seco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B4BCFC6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  <w:lang w:eastAsia="en-US"/>
              </w:rPr>
              <w:t>México</w:t>
            </w:r>
          </w:p>
        </w:tc>
        <w:tc>
          <w:tcPr>
            <w:tcW w:w="792" w:type="pct"/>
            <w:tcBorders>
              <w:top w:val="single" w:sz="4" w:space="0" w:color="auto"/>
              <w:bottom w:val="nil"/>
            </w:tcBorders>
            <w:vAlign w:val="center"/>
          </w:tcPr>
          <w:p w14:paraId="466EADF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Reyes-García et al.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2008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vAlign w:val="center"/>
          </w:tcPr>
          <w:p w14:paraId="1F1541D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Chamela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D8C804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10</w:t>
            </w:r>
          </w:p>
        </w:tc>
        <w:tc>
          <w:tcPr>
            <w:tcW w:w="675" w:type="pct"/>
            <w:tcBorders>
              <w:top w:val="single" w:sz="4" w:space="0" w:color="auto"/>
              <w:bottom w:val="nil"/>
            </w:tcBorders>
            <w:vAlign w:val="center"/>
          </w:tcPr>
          <w:p w14:paraId="6222A23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0.158</w:t>
            </w: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5B74564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63</w:t>
            </w:r>
          </w:p>
        </w:tc>
      </w:tr>
      <w:tr w:rsidR="003E4005" w:rsidRPr="00A51FE5" w14:paraId="564AF2FB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bottom w:val="nil"/>
            </w:tcBorders>
            <w:vAlign w:val="center"/>
          </w:tcPr>
          <w:p w14:paraId="41700D3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bottom w:val="nil"/>
            </w:tcBorders>
            <w:noWrap/>
            <w:vAlign w:val="center"/>
          </w:tcPr>
          <w:p w14:paraId="02B8DBA5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08CEED6F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proofErr w:type="spellStart"/>
            <w:r w:rsidRPr="00A51FE5">
              <w:rPr>
                <w:color w:val="auto"/>
                <w:sz w:val="20"/>
                <w:szCs w:val="22"/>
              </w:rPr>
              <w:t>Siaz</w:t>
            </w:r>
            <w:proofErr w:type="spellEnd"/>
            <w:r w:rsidRPr="00A51FE5">
              <w:rPr>
                <w:color w:val="auto"/>
                <w:sz w:val="20"/>
                <w:szCs w:val="22"/>
              </w:rPr>
              <w:t>-Torres et al.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2021</w:t>
            </w:r>
          </w:p>
        </w:tc>
        <w:tc>
          <w:tcPr>
            <w:tcW w:w="530" w:type="pct"/>
            <w:tcBorders>
              <w:top w:val="nil"/>
              <w:bottom w:val="nil"/>
            </w:tcBorders>
            <w:vAlign w:val="center"/>
          </w:tcPr>
          <w:p w14:paraId="0577806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El Cielo-semideciduo</w:t>
            </w:r>
          </w:p>
        </w:tc>
        <w:tc>
          <w:tcPr>
            <w:tcW w:w="735" w:type="pct"/>
            <w:tcBorders>
              <w:top w:val="nil"/>
              <w:bottom w:val="nil"/>
            </w:tcBorders>
            <w:noWrap/>
            <w:vAlign w:val="center"/>
          </w:tcPr>
          <w:p w14:paraId="548618BF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11</w:t>
            </w:r>
          </w:p>
        </w:tc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7703573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0.037</w:t>
            </w:r>
          </w:p>
        </w:tc>
        <w:tc>
          <w:tcPr>
            <w:tcW w:w="916" w:type="pct"/>
            <w:tcBorders>
              <w:top w:val="nil"/>
              <w:bottom w:val="nil"/>
            </w:tcBorders>
            <w:noWrap/>
            <w:vAlign w:val="center"/>
          </w:tcPr>
          <w:p w14:paraId="66BF5C75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294</w:t>
            </w:r>
          </w:p>
        </w:tc>
      </w:tr>
      <w:tr w:rsidR="003E4005" w:rsidRPr="00A51FE5" w14:paraId="3F3BBCE8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14587867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7F7F7F" w:themeColor="text1" w:themeTint="80"/>
              <w:bottom w:val="nil"/>
            </w:tcBorders>
            <w:noWrap/>
            <w:vAlign w:val="center"/>
          </w:tcPr>
          <w:p w14:paraId="210FCC81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tcBorders>
              <w:top w:val="nil"/>
              <w:bottom w:val="single" w:sz="4" w:space="0" w:color="auto"/>
            </w:tcBorders>
            <w:vAlign w:val="center"/>
          </w:tcPr>
          <w:p w14:paraId="76253678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proofErr w:type="spellStart"/>
            <w:r w:rsidRPr="00A51FE5">
              <w:rPr>
                <w:color w:val="auto"/>
                <w:sz w:val="20"/>
                <w:szCs w:val="22"/>
              </w:rPr>
              <w:t>Siaz</w:t>
            </w:r>
            <w:proofErr w:type="spellEnd"/>
            <w:r w:rsidRPr="00A51FE5">
              <w:rPr>
                <w:color w:val="auto"/>
                <w:sz w:val="20"/>
                <w:szCs w:val="22"/>
              </w:rPr>
              <w:t>-Torres et al.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2021</w:t>
            </w:r>
          </w:p>
        </w:tc>
        <w:tc>
          <w:tcPr>
            <w:tcW w:w="530" w:type="pct"/>
            <w:tcBorders>
              <w:top w:val="nil"/>
              <w:bottom w:val="single" w:sz="4" w:space="0" w:color="auto"/>
            </w:tcBorders>
            <w:vAlign w:val="center"/>
          </w:tcPr>
          <w:p w14:paraId="0CA78FFC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El Cielo-deciduo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34B69B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20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vAlign w:val="center"/>
          </w:tcPr>
          <w:p w14:paraId="4F23BA5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0.141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8B1920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141</w:t>
            </w:r>
          </w:p>
        </w:tc>
      </w:tr>
      <w:tr w:rsidR="003E4005" w:rsidRPr="00A51FE5" w14:paraId="66D944F9" w14:textId="77777777" w:rsidTr="0000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bottom w:val="nil"/>
            </w:tcBorders>
            <w:vAlign w:val="center"/>
          </w:tcPr>
          <w:p w14:paraId="71CAEA1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tcBorders>
              <w:top w:val="nil"/>
              <w:bottom w:val="nil"/>
            </w:tcBorders>
            <w:noWrap/>
            <w:vAlign w:val="center"/>
          </w:tcPr>
          <w:p w14:paraId="108478F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  <w:lang w:eastAsia="en-US"/>
              </w:rPr>
              <w:t>Ecuador</w:t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0425D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 xml:space="preserve">Werner&amp; </w:t>
            </w:r>
            <w:proofErr w:type="spellStart"/>
            <w:r w:rsidRPr="00A51FE5">
              <w:rPr>
                <w:color w:val="auto"/>
                <w:sz w:val="20"/>
                <w:szCs w:val="22"/>
              </w:rPr>
              <w:t>Gradstein</w:t>
            </w:r>
            <w:proofErr w:type="spellEnd"/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2009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EC5F3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Jerusalén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1CBEC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8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0181C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0.080</w:t>
            </w: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39CF7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100</w:t>
            </w:r>
          </w:p>
        </w:tc>
      </w:tr>
      <w:tr w:rsidR="003E4005" w:rsidRPr="00A51FE5" w14:paraId="0731CF62" w14:textId="77777777" w:rsidTr="000026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3837F38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 w:val="restart"/>
            <w:tcBorders>
              <w:top w:val="nil"/>
            </w:tcBorders>
            <w:noWrap/>
            <w:vAlign w:val="center"/>
          </w:tcPr>
          <w:p w14:paraId="558556AE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  <w:r w:rsidRPr="00A51FE5">
              <w:rPr>
                <w:color w:val="auto"/>
                <w:sz w:val="20"/>
                <w:szCs w:val="22"/>
                <w:lang w:eastAsia="en-US"/>
              </w:rPr>
              <w:t>Colombia</w:t>
            </w:r>
          </w:p>
        </w:tc>
        <w:tc>
          <w:tcPr>
            <w:tcW w:w="792" w:type="pct"/>
            <w:tcBorders>
              <w:top w:val="single" w:sz="4" w:space="0" w:color="auto"/>
              <w:bottom w:val="nil"/>
            </w:tcBorders>
            <w:vAlign w:val="center"/>
          </w:tcPr>
          <w:p w14:paraId="775B419A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Mercado et al.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2023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vAlign w:val="center"/>
          </w:tcPr>
          <w:p w14:paraId="02F09C79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Montes de María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3AF743E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13</w:t>
            </w:r>
          </w:p>
        </w:tc>
        <w:tc>
          <w:tcPr>
            <w:tcW w:w="675" w:type="pct"/>
            <w:tcBorders>
              <w:top w:val="single" w:sz="4" w:space="0" w:color="auto"/>
              <w:bottom w:val="nil"/>
            </w:tcBorders>
            <w:vAlign w:val="center"/>
          </w:tcPr>
          <w:p w14:paraId="5D0B67C2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0.5</w:t>
            </w: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9986A46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26</w:t>
            </w:r>
          </w:p>
        </w:tc>
      </w:tr>
      <w:tr w:rsidR="003E4005" w:rsidRPr="00A51FE5" w14:paraId="57D00360" w14:textId="77777777" w:rsidTr="00D15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" w:type="pct"/>
            <w:vMerge/>
            <w:tcBorders>
              <w:bottom w:val="single" w:sz="4" w:space="0" w:color="auto"/>
            </w:tcBorders>
            <w:vAlign w:val="center"/>
          </w:tcPr>
          <w:p w14:paraId="1CED8ED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rPr>
                <w:b w:val="0"/>
                <w:bCs w:val="0"/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5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608C7B7B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0730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Joya et al.</w:t>
            </w:r>
            <w:r>
              <w:rPr>
                <w:color w:val="auto"/>
                <w:sz w:val="20"/>
                <w:szCs w:val="22"/>
              </w:rPr>
              <w:t>,</w:t>
            </w:r>
            <w:r w:rsidRPr="00A51FE5">
              <w:rPr>
                <w:color w:val="auto"/>
                <w:sz w:val="20"/>
                <w:szCs w:val="22"/>
              </w:rPr>
              <w:t xml:space="preserve"> 2025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26652" w14:textId="77777777" w:rsidR="003E4005" w:rsidRPr="00A51FE5" w:rsidRDefault="003E4005" w:rsidP="003E4005">
            <w:pPr>
              <w:spacing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Presente estudio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3C463B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F3B98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0.114</w:t>
            </w: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7E214A" w14:textId="77777777" w:rsidR="003E4005" w:rsidRPr="00A51FE5" w:rsidRDefault="003E4005" w:rsidP="003E4005">
            <w:pPr>
              <w:spacing w:after="0"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2"/>
              </w:rPr>
            </w:pPr>
            <w:r w:rsidRPr="00A51FE5">
              <w:rPr>
                <w:color w:val="auto"/>
                <w:sz w:val="20"/>
                <w:szCs w:val="22"/>
              </w:rPr>
              <w:t>35</w:t>
            </w:r>
          </w:p>
        </w:tc>
      </w:tr>
    </w:tbl>
    <w:p w14:paraId="621E5E80" w14:textId="77777777" w:rsidR="003E4005" w:rsidRPr="00A51FE5" w:rsidRDefault="003E4005" w:rsidP="003E4005">
      <w:pPr>
        <w:spacing w:after="0" w:line="240" w:lineRule="auto"/>
        <w:ind w:firstLine="0"/>
        <w:rPr>
          <w:color w:val="auto"/>
        </w:rPr>
      </w:pPr>
      <w:r w:rsidRPr="00A51FE5">
        <w:rPr>
          <w:color w:val="auto"/>
        </w:rPr>
        <w:t>*orquídeas y bromelias epífitas específicamente. ** código de país de acuerdo con el sistema de clasificación ISO3. P: precipitación media anual (mm); T: temperatura media anual (°C).</w:t>
      </w:r>
    </w:p>
    <w:p w14:paraId="421C5288" w14:textId="1C8D44A2" w:rsidR="003E4005" w:rsidRPr="00885C40" w:rsidRDefault="00885C40" w:rsidP="003E4005">
      <w:pPr>
        <w:spacing w:after="160" w:line="278" w:lineRule="auto"/>
        <w:ind w:firstLine="0"/>
        <w:jc w:val="left"/>
        <w:rPr>
          <w:color w:val="auto"/>
          <w:lang w:val="en-US"/>
        </w:rPr>
      </w:pPr>
      <w:r w:rsidRPr="00885C40">
        <w:rPr>
          <w:color w:val="auto"/>
          <w:lang w:val="en"/>
        </w:rPr>
        <w:t>*</w:t>
      </w:r>
      <w:proofErr w:type="gramStart"/>
      <w:r w:rsidRPr="00885C40">
        <w:rPr>
          <w:color w:val="auto"/>
          <w:lang w:val="en"/>
        </w:rPr>
        <w:t>epiphytic</w:t>
      </w:r>
      <w:proofErr w:type="gramEnd"/>
      <w:r w:rsidRPr="00885C40">
        <w:rPr>
          <w:color w:val="auto"/>
          <w:lang w:val="en"/>
        </w:rPr>
        <w:t xml:space="preserve"> orchids and bromeliads specifically. **country code according to the ISO3 classification system. P: mean annual precipitation (mm); T: mean annual temperature (°C).</w:t>
      </w:r>
    </w:p>
    <w:p w14:paraId="60EDF35F" w14:textId="3561B292" w:rsidR="003E4005" w:rsidRPr="00885C40" w:rsidRDefault="003E4005" w:rsidP="003E4005">
      <w:pPr>
        <w:spacing w:after="160" w:line="278" w:lineRule="auto"/>
        <w:ind w:firstLine="0"/>
        <w:jc w:val="left"/>
        <w:rPr>
          <w:color w:val="auto"/>
          <w:lang w:val="en-US"/>
        </w:rPr>
        <w:sectPr w:rsidR="003E4005" w:rsidRPr="00885C40" w:rsidSect="003E4005">
          <w:pgSz w:w="15840" w:h="12240" w:orient="landscape"/>
          <w:pgMar w:top="1077" w:right="1440" w:bottom="1077" w:left="1440" w:header="709" w:footer="709" w:gutter="0"/>
          <w:cols w:space="708"/>
          <w:docGrid w:linePitch="360"/>
        </w:sectPr>
      </w:pPr>
    </w:p>
    <w:p w14:paraId="0EE0D730" w14:textId="77777777" w:rsidR="0021225A" w:rsidRPr="00885C40" w:rsidRDefault="0021225A" w:rsidP="003E4005">
      <w:pPr>
        <w:spacing w:after="0" w:line="240" w:lineRule="auto"/>
        <w:ind w:firstLine="0"/>
        <w:rPr>
          <w:lang w:val="en-US"/>
        </w:rPr>
      </w:pPr>
    </w:p>
    <w:sectPr w:rsidR="0021225A" w:rsidRPr="00885C40" w:rsidSect="006F2B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5CA7" w14:textId="77777777" w:rsidR="00AC2841" w:rsidRDefault="00AC2841" w:rsidP="00A41EA8">
      <w:pPr>
        <w:spacing w:after="0" w:line="240" w:lineRule="auto"/>
      </w:pPr>
      <w:r>
        <w:separator/>
      </w:r>
    </w:p>
  </w:endnote>
  <w:endnote w:type="continuationSeparator" w:id="0">
    <w:p w14:paraId="3818A6C2" w14:textId="77777777" w:rsidR="00AC2841" w:rsidRDefault="00AC2841" w:rsidP="00A4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E3BC" w14:textId="77777777" w:rsidR="00AC2841" w:rsidRDefault="00AC2841" w:rsidP="00A41EA8">
      <w:pPr>
        <w:spacing w:after="0" w:line="240" w:lineRule="auto"/>
      </w:pPr>
      <w:r>
        <w:separator/>
      </w:r>
    </w:p>
  </w:footnote>
  <w:footnote w:type="continuationSeparator" w:id="0">
    <w:p w14:paraId="0E3A3C1F" w14:textId="77777777" w:rsidR="00AC2841" w:rsidRDefault="00AC2841" w:rsidP="00A4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6A6D7"/>
    <w:multiLevelType w:val="hybridMultilevel"/>
    <w:tmpl w:val="81DC4502"/>
    <w:lvl w:ilvl="0" w:tplc="C3BECC22">
      <w:start w:val="1"/>
      <w:numFmt w:val="decimal"/>
      <w:lvlText w:val="%1."/>
      <w:lvlJc w:val="left"/>
      <w:pPr>
        <w:ind w:left="720" w:hanging="360"/>
      </w:pPr>
    </w:lvl>
    <w:lvl w:ilvl="1" w:tplc="AE3EFF06">
      <w:start w:val="1"/>
      <w:numFmt w:val="lowerLetter"/>
      <w:lvlText w:val="%2."/>
      <w:lvlJc w:val="left"/>
      <w:pPr>
        <w:ind w:left="1440" w:hanging="360"/>
      </w:pPr>
    </w:lvl>
    <w:lvl w:ilvl="2" w:tplc="3DB01CAE">
      <w:start w:val="1"/>
      <w:numFmt w:val="lowerRoman"/>
      <w:lvlText w:val="%3."/>
      <w:lvlJc w:val="right"/>
      <w:pPr>
        <w:ind w:left="2160" w:hanging="180"/>
      </w:pPr>
    </w:lvl>
    <w:lvl w:ilvl="3" w:tplc="B0ECF64A">
      <w:start w:val="1"/>
      <w:numFmt w:val="decimal"/>
      <w:lvlText w:val="%4."/>
      <w:lvlJc w:val="left"/>
      <w:pPr>
        <w:ind w:left="2880" w:hanging="360"/>
      </w:pPr>
    </w:lvl>
    <w:lvl w:ilvl="4" w:tplc="102A64F2">
      <w:start w:val="1"/>
      <w:numFmt w:val="lowerLetter"/>
      <w:lvlText w:val="%5."/>
      <w:lvlJc w:val="left"/>
      <w:pPr>
        <w:ind w:left="3600" w:hanging="360"/>
      </w:pPr>
    </w:lvl>
    <w:lvl w:ilvl="5" w:tplc="28AE1E42">
      <w:start w:val="1"/>
      <w:numFmt w:val="lowerRoman"/>
      <w:lvlText w:val="%6."/>
      <w:lvlJc w:val="right"/>
      <w:pPr>
        <w:ind w:left="4320" w:hanging="180"/>
      </w:pPr>
    </w:lvl>
    <w:lvl w:ilvl="6" w:tplc="3FD8CBFE">
      <w:start w:val="1"/>
      <w:numFmt w:val="decimal"/>
      <w:lvlText w:val="%7."/>
      <w:lvlJc w:val="left"/>
      <w:pPr>
        <w:ind w:left="5040" w:hanging="360"/>
      </w:pPr>
    </w:lvl>
    <w:lvl w:ilvl="7" w:tplc="533C94E4">
      <w:start w:val="1"/>
      <w:numFmt w:val="lowerLetter"/>
      <w:lvlText w:val="%8."/>
      <w:lvlJc w:val="left"/>
      <w:pPr>
        <w:ind w:left="5760" w:hanging="360"/>
      </w:pPr>
    </w:lvl>
    <w:lvl w:ilvl="8" w:tplc="57DC21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C234B"/>
    <w:multiLevelType w:val="multilevel"/>
    <w:tmpl w:val="6D0AA02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35713AD"/>
    <w:multiLevelType w:val="hybridMultilevel"/>
    <w:tmpl w:val="7932E366"/>
    <w:lvl w:ilvl="0" w:tplc="140A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720" w:hanging="360"/>
      </w:pPr>
    </w:lvl>
    <w:lvl w:ilvl="2" w:tplc="140A001B" w:tentative="1">
      <w:start w:val="1"/>
      <w:numFmt w:val="lowerRoman"/>
      <w:lvlText w:val="%3."/>
      <w:lvlJc w:val="right"/>
      <w:pPr>
        <w:ind w:left="1440" w:hanging="180"/>
      </w:pPr>
    </w:lvl>
    <w:lvl w:ilvl="3" w:tplc="140A000F" w:tentative="1">
      <w:start w:val="1"/>
      <w:numFmt w:val="decimal"/>
      <w:lvlText w:val="%4."/>
      <w:lvlJc w:val="left"/>
      <w:pPr>
        <w:ind w:left="2160" w:hanging="360"/>
      </w:pPr>
    </w:lvl>
    <w:lvl w:ilvl="4" w:tplc="140A0019" w:tentative="1">
      <w:start w:val="1"/>
      <w:numFmt w:val="lowerLetter"/>
      <w:lvlText w:val="%5."/>
      <w:lvlJc w:val="left"/>
      <w:pPr>
        <w:ind w:left="2880" w:hanging="360"/>
      </w:pPr>
    </w:lvl>
    <w:lvl w:ilvl="5" w:tplc="140A001B" w:tentative="1">
      <w:start w:val="1"/>
      <w:numFmt w:val="lowerRoman"/>
      <w:lvlText w:val="%6."/>
      <w:lvlJc w:val="right"/>
      <w:pPr>
        <w:ind w:left="3600" w:hanging="180"/>
      </w:pPr>
    </w:lvl>
    <w:lvl w:ilvl="6" w:tplc="140A000F" w:tentative="1">
      <w:start w:val="1"/>
      <w:numFmt w:val="decimal"/>
      <w:lvlText w:val="%7."/>
      <w:lvlJc w:val="left"/>
      <w:pPr>
        <w:ind w:left="4320" w:hanging="360"/>
      </w:pPr>
    </w:lvl>
    <w:lvl w:ilvl="7" w:tplc="140A0019" w:tentative="1">
      <w:start w:val="1"/>
      <w:numFmt w:val="lowerLetter"/>
      <w:lvlText w:val="%8."/>
      <w:lvlJc w:val="left"/>
      <w:pPr>
        <w:ind w:left="5040" w:hanging="360"/>
      </w:pPr>
    </w:lvl>
    <w:lvl w:ilvl="8" w:tplc="1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F9C478D"/>
    <w:multiLevelType w:val="multilevel"/>
    <w:tmpl w:val="3D568BC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30431543">
    <w:abstractNumId w:val="0"/>
  </w:num>
  <w:num w:numId="2" w16cid:durableId="1681735330">
    <w:abstractNumId w:val="3"/>
  </w:num>
  <w:num w:numId="3" w16cid:durableId="187180549">
    <w:abstractNumId w:val="1"/>
  </w:num>
  <w:num w:numId="4" w16cid:durableId="1958373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EAF"/>
    <w:rsid w:val="00001310"/>
    <w:rsid w:val="00002345"/>
    <w:rsid w:val="0000260C"/>
    <w:rsid w:val="000102EB"/>
    <w:rsid w:val="00011290"/>
    <w:rsid w:val="00014A4D"/>
    <w:rsid w:val="00021A6A"/>
    <w:rsid w:val="00022176"/>
    <w:rsid w:val="000434F2"/>
    <w:rsid w:val="00055F23"/>
    <w:rsid w:val="00067BF3"/>
    <w:rsid w:val="000749F5"/>
    <w:rsid w:val="00076CF1"/>
    <w:rsid w:val="00076D36"/>
    <w:rsid w:val="00076E56"/>
    <w:rsid w:val="000848FE"/>
    <w:rsid w:val="000849AC"/>
    <w:rsid w:val="00086267"/>
    <w:rsid w:val="0009504B"/>
    <w:rsid w:val="000B5088"/>
    <w:rsid w:val="000B53CF"/>
    <w:rsid w:val="000C03A2"/>
    <w:rsid w:val="000C59D8"/>
    <w:rsid w:val="000D271E"/>
    <w:rsid w:val="000D4BE5"/>
    <w:rsid w:val="000D69F5"/>
    <w:rsid w:val="000E34DB"/>
    <w:rsid w:val="000F11F5"/>
    <w:rsid w:val="000F52F2"/>
    <w:rsid w:val="00101117"/>
    <w:rsid w:val="001023B1"/>
    <w:rsid w:val="00105E70"/>
    <w:rsid w:val="00107E1E"/>
    <w:rsid w:val="0012269D"/>
    <w:rsid w:val="00126666"/>
    <w:rsid w:val="001278B9"/>
    <w:rsid w:val="001336B8"/>
    <w:rsid w:val="00137812"/>
    <w:rsid w:val="001525B9"/>
    <w:rsid w:val="00152B2D"/>
    <w:rsid w:val="00155A34"/>
    <w:rsid w:val="00162E08"/>
    <w:rsid w:val="0016738E"/>
    <w:rsid w:val="00170F9C"/>
    <w:rsid w:val="00180C17"/>
    <w:rsid w:val="00181DF0"/>
    <w:rsid w:val="00181FD8"/>
    <w:rsid w:val="0018687C"/>
    <w:rsid w:val="0018746F"/>
    <w:rsid w:val="00192A3A"/>
    <w:rsid w:val="001B0076"/>
    <w:rsid w:val="001C0F1C"/>
    <w:rsid w:val="001C30DF"/>
    <w:rsid w:val="001C71CB"/>
    <w:rsid w:val="001D1D48"/>
    <w:rsid w:val="001E3A8F"/>
    <w:rsid w:val="001E4D04"/>
    <w:rsid w:val="001E5662"/>
    <w:rsid w:val="001F36EF"/>
    <w:rsid w:val="001F495B"/>
    <w:rsid w:val="00200FE2"/>
    <w:rsid w:val="0020214C"/>
    <w:rsid w:val="00210EAF"/>
    <w:rsid w:val="0021225A"/>
    <w:rsid w:val="00212B8C"/>
    <w:rsid w:val="0022207D"/>
    <w:rsid w:val="002306D0"/>
    <w:rsid w:val="0023218C"/>
    <w:rsid w:val="00234EC7"/>
    <w:rsid w:val="00236DC8"/>
    <w:rsid w:val="00236F72"/>
    <w:rsid w:val="002402CC"/>
    <w:rsid w:val="00241DA6"/>
    <w:rsid w:val="002507C5"/>
    <w:rsid w:val="00254043"/>
    <w:rsid w:val="00254F3E"/>
    <w:rsid w:val="002563BE"/>
    <w:rsid w:val="00257747"/>
    <w:rsid w:val="00260323"/>
    <w:rsid w:val="00260EA9"/>
    <w:rsid w:val="0026112E"/>
    <w:rsid w:val="00266C92"/>
    <w:rsid w:val="00280332"/>
    <w:rsid w:val="00280BE4"/>
    <w:rsid w:val="002A189B"/>
    <w:rsid w:val="002A2CF6"/>
    <w:rsid w:val="002A4263"/>
    <w:rsid w:val="002A6152"/>
    <w:rsid w:val="002B1B8E"/>
    <w:rsid w:val="002B3BCE"/>
    <w:rsid w:val="002B6583"/>
    <w:rsid w:val="002C4625"/>
    <w:rsid w:val="002D02A9"/>
    <w:rsid w:val="002D4069"/>
    <w:rsid w:val="002E64CE"/>
    <w:rsid w:val="002E6A2A"/>
    <w:rsid w:val="002F5F93"/>
    <w:rsid w:val="003025BC"/>
    <w:rsid w:val="00307109"/>
    <w:rsid w:val="003123D7"/>
    <w:rsid w:val="00313C2E"/>
    <w:rsid w:val="00316DB8"/>
    <w:rsid w:val="00326E7F"/>
    <w:rsid w:val="003338AC"/>
    <w:rsid w:val="00336396"/>
    <w:rsid w:val="00337905"/>
    <w:rsid w:val="0035603D"/>
    <w:rsid w:val="003630EB"/>
    <w:rsid w:val="0036346D"/>
    <w:rsid w:val="0036593D"/>
    <w:rsid w:val="00372D04"/>
    <w:rsid w:val="00373179"/>
    <w:rsid w:val="0037320A"/>
    <w:rsid w:val="00373460"/>
    <w:rsid w:val="003737F3"/>
    <w:rsid w:val="00376966"/>
    <w:rsid w:val="003810FA"/>
    <w:rsid w:val="00381C56"/>
    <w:rsid w:val="003861BF"/>
    <w:rsid w:val="003866D6"/>
    <w:rsid w:val="00390B21"/>
    <w:rsid w:val="00390C54"/>
    <w:rsid w:val="00394984"/>
    <w:rsid w:val="003C6992"/>
    <w:rsid w:val="003C7E3F"/>
    <w:rsid w:val="003D64F6"/>
    <w:rsid w:val="003E0DB0"/>
    <w:rsid w:val="003E0FB9"/>
    <w:rsid w:val="003E4005"/>
    <w:rsid w:val="003E6B50"/>
    <w:rsid w:val="003E6FCB"/>
    <w:rsid w:val="003F3FE2"/>
    <w:rsid w:val="003F4926"/>
    <w:rsid w:val="003F5CFD"/>
    <w:rsid w:val="00401AE4"/>
    <w:rsid w:val="0040354D"/>
    <w:rsid w:val="00404187"/>
    <w:rsid w:val="0040594F"/>
    <w:rsid w:val="004129DA"/>
    <w:rsid w:val="00417110"/>
    <w:rsid w:val="00420656"/>
    <w:rsid w:val="004248E4"/>
    <w:rsid w:val="00432294"/>
    <w:rsid w:val="00443EEA"/>
    <w:rsid w:val="004461F9"/>
    <w:rsid w:val="00447D6D"/>
    <w:rsid w:val="00450240"/>
    <w:rsid w:val="00456F9A"/>
    <w:rsid w:val="0046339C"/>
    <w:rsid w:val="0046571E"/>
    <w:rsid w:val="00467C2E"/>
    <w:rsid w:val="00467F25"/>
    <w:rsid w:val="00467F90"/>
    <w:rsid w:val="004711AA"/>
    <w:rsid w:val="0047307E"/>
    <w:rsid w:val="00473E9F"/>
    <w:rsid w:val="004911FF"/>
    <w:rsid w:val="004964D4"/>
    <w:rsid w:val="004A05C9"/>
    <w:rsid w:val="004A0742"/>
    <w:rsid w:val="004A1988"/>
    <w:rsid w:val="004A6D94"/>
    <w:rsid w:val="004B0DCF"/>
    <w:rsid w:val="004B2BED"/>
    <w:rsid w:val="004C1A40"/>
    <w:rsid w:val="004C4939"/>
    <w:rsid w:val="004C4B71"/>
    <w:rsid w:val="004D19EE"/>
    <w:rsid w:val="004D47E6"/>
    <w:rsid w:val="004D5FC4"/>
    <w:rsid w:val="004D6117"/>
    <w:rsid w:val="004D7352"/>
    <w:rsid w:val="004E3EAE"/>
    <w:rsid w:val="004E5645"/>
    <w:rsid w:val="004E7E92"/>
    <w:rsid w:val="004F5C25"/>
    <w:rsid w:val="004F6469"/>
    <w:rsid w:val="004F7218"/>
    <w:rsid w:val="00506711"/>
    <w:rsid w:val="0051016B"/>
    <w:rsid w:val="00510EF0"/>
    <w:rsid w:val="0052203C"/>
    <w:rsid w:val="00535DAC"/>
    <w:rsid w:val="00541C5F"/>
    <w:rsid w:val="00543301"/>
    <w:rsid w:val="00544FE4"/>
    <w:rsid w:val="00553A81"/>
    <w:rsid w:val="005565AD"/>
    <w:rsid w:val="00556D4F"/>
    <w:rsid w:val="00557BBB"/>
    <w:rsid w:val="005635BE"/>
    <w:rsid w:val="00576E6C"/>
    <w:rsid w:val="005802D3"/>
    <w:rsid w:val="005838E0"/>
    <w:rsid w:val="005906CE"/>
    <w:rsid w:val="0059494C"/>
    <w:rsid w:val="005A2D7A"/>
    <w:rsid w:val="005A6593"/>
    <w:rsid w:val="005A73D1"/>
    <w:rsid w:val="005B157E"/>
    <w:rsid w:val="005C4F27"/>
    <w:rsid w:val="005C5753"/>
    <w:rsid w:val="005E54BE"/>
    <w:rsid w:val="005E6879"/>
    <w:rsid w:val="005F25EF"/>
    <w:rsid w:val="005F2E49"/>
    <w:rsid w:val="005F3545"/>
    <w:rsid w:val="005F4C95"/>
    <w:rsid w:val="00602406"/>
    <w:rsid w:val="006027B8"/>
    <w:rsid w:val="0061031A"/>
    <w:rsid w:val="0061124F"/>
    <w:rsid w:val="00613541"/>
    <w:rsid w:val="0061371C"/>
    <w:rsid w:val="00617EDE"/>
    <w:rsid w:val="006224B8"/>
    <w:rsid w:val="0062548E"/>
    <w:rsid w:val="00632ECB"/>
    <w:rsid w:val="006365BA"/>
    <w:rsid w:val="0064158A"/>
    <w:rsid w:val="0064373A"/>
    <w:rsid w:val="006441E6"/>
    <w:rsid w:val="00656CD5"/>
    <w:rsid w:val="00657068"/>
    <w:rsid w:val="00661F05"/>
    <w:rsid w:val="00665DFD"/>
    <w:rsid w:val="00673C28"/>
    <w:rsid w:val="006752CF"/>
    <w:rsid w:val="00684533"/>
    <w:rsid w:val="00685DB5"/>
    <w:rsid w:val="00686484"/>
    <w:rsid w:val="0068651A"/>
    <w:rsid w:val="0069392A"/>
    <w:rsid w:val="006A2C21"/>
    <w:rsid w:val="006B0362"/>
    <w:rsid w:val="006B3803"/>
    <w:rsid w:val="006B5182"/>
    <w:rsid w:val="006C0E83"/>
    <w:rsid w:val="006E2E5F"/>
    <w:rsid w:val="006E48B0"/>
    <w:rsid w:val="006F1BB5"/>
    <w:rsid w:val="006F2BF4"/>
    <w:rsid w:val="006F401E"/>
    <w:rsid w:val="006F6B62"/>
    <w:rsid w:val="006F7EAF"/>
    <w:rsid w:val="00707785"/>
    <w:rsid w:val="00712C9A"/>
    <w:rsid w:val="0071714C"/>
    <w:rsid w:val="00730B03"/>
    <w:rsid w:val="007331E3"/>
    <w:rsid w:val="007355EE"/>
    <w:rsid w:val="00736FCE"/>
    <w:rsid w:val="00743067"/>
    <w:rsid w:val="00745001"/>
    <w:rsid w:val="00745D26"/>
    <w:rsid w:val="0074730A"/>
    <w:rsid w:val="00760EB0"/>
    <w:rsid w:val="0077291E"/>
    <w:rsid w:val="00773A9A"/>
    <w:rsid w:val="00775A5A"/>
    <w:rsid w:val="00775C21"/>
    <w:rsid w:val="00784F60"/>
    <w:rsid w:val="00785FD2"/>
    <w:rsid w:val="00790231"/>
    <w:rsid w:val="00795D0D"/>
    <w:rsid w:val="007A273E"/>
    <w:rsid w:val="007A290B"/>
    <w:rsid w:val="007A3043"/>
    <w:rsid w:val="007A58FF"/>
    <w:rsid w:val="007B5629"/>
    <w:rsid w:val="007C16A5"/>
    <w:rsid w:val="007D1127"/>
    <w:rsid w:val="007E098C"/>
    <w:rsid w:val="007E37BD"/>
    <w:rsid w:val="007F6093"/>
    <w:rsid w:val="008076FB"/>
    <w:rsid w:val="0081667F"/>
    <w:rsid w:val="0082315E"/>
    <w:rsid w:val="0082446D"/>
    <w:rsid w:val="00833B07"/>
    <w:rsid w:val="008343D0"/>
    <w:rsid w:val="00835A04"/>
    <w:rsid w:val="00842E4B"/>
    <w:rsid w:val="008510E4"/>
    <w:rsid w:val="008518DB"/>
    <w:rsid w:val="0085280F"/>
    <w:rsid w:val="00855492"/>
    <w:rsid w:val="00861D8B"/>
    <w:rsid w:val="008626B8"/>
    <w:rsid w:val="00862707"/>
    <w:rsid w:val="0086698B"/>
    <w:rsid w:val="0087064B"/>
    <w:rsid w:val="00873019"/>
    <w:rsid w:val="00875A4A"/>
    <w:rsid w:val="00882165"/>
    <w:rsid w:val="00883DE0"/>
    <w:rsid w:val="00885C40"/>
    <w:rsid w:val="00886B37"/>
    <w:rsid w:val="00891117"/>
    <w:rsid w:val="00893069"/>
    <w:rsid w:val="008930A3"/>
    <w:rsid w:val="00897A30"/>
    <w:rsid w:val="008A2909"/>
    <w:rsid w:val="008A5D81"/>
    <w:rsid w:val="008A6237"/>
    <w:rsid w:val="008B252A"/>
    <w:rsid w:val="008C03DB"/>
    <w:rsid w:val="008C560C"/>
    <w:rsid w:val="008D07CF"/>
    <w:rsid w:val="008D7C33"/>
    <w:rsid w:val="008E0E0A"/>
    <w:rsid w:val="008E5907"/>
    <w:rsid w:val="008E69B3"/>
    <w:rsid w:val="008F2D09"/>
    <w:rsid w:val="008F302E"/>
    <w:rsid w:val="008F4B02"/>
    <w:rsid w:val="008F650D"/>
    <w:rsid w:val="008F67AE"/>
    <w:rsid w:val="00900076"/>
    <w:rsid w:val="00904968"/>
    <w:rsid w:val="0090582B"/>
    <w:rsid w:val="009105E4"/>
    <w:rsid w:val="00912727"/>
    <w:rsid w:val="00915A06"/>
    <w:rsid w:val="00916513"/>
    <w:rsid w:val="00922F7D"/>
    <w:rsid w:val="00923C6F"/>
    <w:rsid w:val="00926570"/>
    <w:rsid w:val="00927C8B"/>
    <w:rsid w:val="0093175D"/>
    <w:rsid w:val="00937985"/>
    <w:rsid w:val="00946377"/>
    <w:rsid w:val="00950F2D"/>
    <w:rsid w:val="00961DA2"/>
    <w:rsid w:val="0096262A"/>
    <w:rsid w:val="00962807"/>
    <w:rsid w:val="00967EDF"/>
    <w:rsid w:val="00973D2F"/>
    <w:rsid w:val="00975141"/>
    <w:rsid w:val="00980430"/>
    <w:rsid w:val="00981D8C"/>
    <w:rsid w:val="0098311E"/>
    <w:rsid w:val="009845FE"/>
    <w:rsid w:val="009848BB"/>
    <w:rsid w:val="00985777"/>
    <w:rsid w:val="00986005"/>
    <w:rsid w:val="009A5232"/>
    <w:rsid w:val="009A57A7"/>
    <w:rsid w:val="009A610F"/>
    <w:rsid w:val="009B0A79"/>
    <w:rsid w:val="009C35D9"/>
    <w:rsid w:val="009D781C"/>
    <w:rsid w:val="009E3756"/>
    <w:rsid w:val="009E40CD"/>
    <w:rsid w:val="009E40D7"/>
    <w:rsid w:val="009E53F8"/>
    <w:rsid w:val="009F59E8"/>
    <w:rsid w:val="00A016B5"/>
    <w:rsid w:val="00A0491F"/>
    <w:rsid w:val="00A054B1"/>
    <w:rsid w:val="00A06251"/>
    <w:rsid w:val="00A07010"/>
    <w:rsid w:val="00A07437"/>
    <w:rsid w:val="00A07C87"/>
    <w:rsid w:val="00A157C4"/>
    <w:rsid w:val="00A1635A"/>
    <w:rsid w:val="00A17464"/>
    <w:rsid w:val="00A22416"/>
    <w:rsid w:val="00A32246"/>
    <w:rsid w:val="00A35EA1"/>
    <w:rsid w:val="00A372B6"/>
    <w:rsid w:val="00A40E66"/>
    <w:rsid w:val="00A40EDD"/>
    <w:rsid w:val="00A41892"/>
    <w:rsid w:val="00A41EA8"/>
    <w:rsid w:val="00A448AB"/>
    <w:rsid w:val="00A479BF"/>
    <w:rsid w:val="00A50F36"/>
    <w:rsid w:val="00A51A4D"/>
    <w:rsid w:val="00A54573"/>
    <w:rsid w:val="00A64326"/>
    <w:rsid w:val="00A650C1"/>
    <w:rsid w:val="00A75BE8"/>
    <w:rsid w:val="00A762DB"/>
    <w:rsid w:val="00A80AC8"/>
    <w:rsid w:val="00A80F8C"/>
    <w:rsid w:val="00A81EFD"/>
    <w:rsid w:val="00A97D70"/>
    <w:rsid w:val="00AA0A9C"/>
    <w:rsid w:val="00AA0C7E"/>
    <w:rsid w:val="00AA1C1C"/>
    <w:rsid w:val="00AA1EF7"/>
    <w:rsid w:val="00AA38B8"/>
    <w:rsid w:val="00AA6F70"/>
    <w:rsid w:val="00AA725A"/>
    <w:rsid w:val="00AB2925"/>
    <w:rsid w:val="00AB681D"/>
    <w:rsid w:val="00AC2841"/>
    <w:rsid w:val="00AC29F1"/>
    <w:rsid w:val="00AE1B25"/>
    <w:rsid w:val="00AE439F"/>
    <w:rsid w:val="00AE51F0"/>
    <w:rsid w:val="00AE7095"/>
    <w:rsid w:val="00AF2A7A"/>
    <w:rsid w:val="00B00EFD"/>
    <w:rsid w:val="00B047FC"/>
    <w:rsid w:val="00B12F4E"/>
    <w:rsid w:val="00B138D7"/>
    <w:rsid w:val="00B1397B"/>
    <w:rsid w:val="00B24D48"/>
    <w:rsid w:val="00B27E22"/>
    <w:rsid w:val="00B3066C"/>
    <w:rsid w:val="00B34072"/>
    <w:rsid w:val="00B35153"/>
    <w:rsid w:val="00B367DF"/>
    <w:rsid w:val="00B4012B"/>
    <w:rsid w:val="00B4225B"/>
    <w:rsid w:val="00B424FD"/>
    <w:rsid w:val="00B521D1"/>
    <w:rsid w:val="00B524C6"/>
    <w:rsid w:val="00B5512E"/>
    <w:rsid w:val="00B55C36"/>
    <w:rsid w:val="00B61807"/>
    <w:rsid w:val="00B62DAD"/>
    <w:rsid w:val="00B64BC4"/>
    <w:rsid w:val="00B67888"/>
    <w:rsid w:val="00B73877"/>
    <w:rsid w:val="00B811E2"/>
    <w:rsid w:val="00B81733"/>
    <w:rsid w:val="00B8648D"/>
    <w:rsid w:val="00BA4FD0"/>
    <w:rsid w:val="00BB5606"/>
    <w:rsid w:val="00BB79C0"/>
    <w:rsid w:val="00BC1C92"/>
    <w:rsid w:val="00BC760E"/>
    <w:rsid w:val="00BC7D93"/>
    <w:rsid w:val="00BD327A"/>
    <w:rsid w:val="00BD5A06"/>
    <w:rsid w:val="00BE2FB0"/>
    <w:rsid w:val="00BE59D7"/>
    <w:rsid w:val="00BE5C92"/>
    <w:rsid w:val="00BE6E50"/>
    <w:rsid w:val="00BE7557"/>
    <w:rsid w:val="00BF6EA4"/>
    <w:rsid w:val="00C04EDD"/>
    <w:rsid w:val="00C10C83"/>
    <w:rsid w:val="00C17613"/>
    <w:rsid w:val="00C17652"/>
    <w:rsid w:val="00C17A1E"/>
    <w:rsid w:val="00C2244B"/>
    <w:rsid w:val="00C339A6"/>
    <w:rsid w:val="00C35EF8"/>
    <w:rsid w:val="00C413AB"/>
    <w:rsid w:val="00C44D5B"/>
    <w:rsid w:val="00C44DD2"/>
    <w:rsid w:val="00C56345"/>
    <w:rsid w:val="00C61E5D"/>
    <w:rsid w:val="00C664E6"/>
    <w:rsid w:val="00C706A3"/>
    <w:rsid w:val="00C7251F"/>
    <w:rsid w:val="00C772A3"/>
    <w:rsid w:val="00C84A9C"/>
    <w:rsid w:val="00C8683E"/>
    <w:rsid w:val="00C942AC"/>
    <w:rsid w:val="00C94441"/>
    <w:rsid w:val="00C94514"/>
    <w:rsid w:val="00CA5D92"/>
    <w:rsid w:val="00CA5FF5"/>
    <w:rsid w:val="00CB2D1D"/>
    <w:rsid w:val="00CC6944"/>
    <w:rsid w:val="00CD058C"/>
    <w:rsid w:val="00CD5B50"/>
    <w:rsid w:val="00CD6D96"/>
    <w:rsid w:val="00CD704B"/>
    <w:rsid w:val="00CE144B"/>
    <w:rsid w:val="00CE6274"/>
    <w:rsid w:val="00CF21FE"/>
    <w:rsid w:val="00CF2BB1"/>
    <w:rsid w:val="00CF499D"/>
    <w:rsid w:val="00CF70DE"/>
    <w:rsid w:val="00D00142"/>
    <w:rsid w:val="00D002F2"/>
    <w:rsid w:val="00D023E1"/>
    <w:rsid w:val="00D05E94"/>
    <w:rsid w:val="00D15833"/>
    <w:rsid w:val="00D15C19"/>
    <w:rsid w:val="00D2476F"/>
    <w:rsid w:val="00D25065"/>
    <w:rsid w:val="00D25366"/>
    <w:rsid w:val="00D30862"/>
    <w:rsid w:val="00D42EEE"/>
    <w:rsid w:val="00D51B4F"/>
    <w:rsid w:val="00D64A72"/>
    <w:rsid w:val="00D723E6"/>
    <w:rsid w:val="00D7243F"/>
    <w:rsid w:val="00DA1266"/>
    <w:rsid w:val="00DA5499"/>
    <w:rsid w:val="00DB4F8D"/>
    <w:rsid w:val="00DC038C"/>
    <w:rsid w:val="00DC0A09"/>
    <w:rsid w:val="00DC380B"/>
    <w:rsid w:val="00DC417A"/>
    <w:rsid w:val="00DC7C70"/>
    <w:rsid w:val="00DD1090"/>
    <w:rsid w:val="00DD4944"/>
    <w:rsid w:val="00DE64D3"/>
    <w:rsid w:val="00DF1CE0"/>
    <w:rsid w:val="00DF5E92"/>
    <w:rsid w:val="00DF7EE9"/>
    <w:rsid w:val="00E04A89"/>
    <w:rsid w:val="00E12351"/>
    <w:rsid w:val="00E211C6"/>
    <w:rsid w:val="00E22FB0"/>
    <w:rsid w:val="00E260D3"/>
    <w:rsid w:val="00E331EE"/>
    <w:rsid w:val="00E346DD"/>
    <w:rsid w:val="00E35378"/>
    <w:rsid w:val="00E36739"/>
    <w:rsid w:val="00E36BAE"/>
    <w:rsid w:val="00E37731"/>
    <w:rsid w:val="00E42108"/>
    <w:rsid w:val="00E636EB"/>
    <w:rsid w:val="00E63B8E"/>
    <w:rsid w:val="00E65669"/>
    <w:rsid w:val="00E65B9D"/>
    <w:rsid w:val="00E74967"/>
    <w:rsid w:val="00E755D9"/>
    <w:rsid w:val="00E76FC5"/>
    <w:rsid w:val="00E82AB7"/>
    <w:rsid w:val="00E85127"/>
    <w:rsid w:val="00E877FF"/>
    <w:rsid w:val="00E916A5"/>
    <w:rsid w:val="00E9174D"/>
    <w:rsid w:val="00E92E2B"/>
    <w:rsid w:val="00E97796"/>
    <w:rsid w:val="00EA0CD0"/>
    <w:rsid w:val="00EA395F"/>
    <w:rsid w:val="00EA6D0F"/>
    <w:rsid w:val="00EB42A3"/>
    <w:rsid w:val="00EC021F"/>
    <w:rsid w:val="00ED3B94"/>
    <w:rsid w:val="00ED405D"/>
    <w:rsid w:val="00ED7CBC"/>
    <w:rsid w:val="00EE42A2"/>
    <w:rsid w:val="00EF0169"/>
    <w:rsid w:val="00EF629D"/>
    <w:rsid w:val="00EF7923"/>
    <w:rsid w:val="00EF7CEE"/>
    <w:rsid w:val="00F01128"/>
    <w:rsid w:val="00F014A0"/>
    <w:rsid w:val="00F05CC7"/>
    <w:rsid w:val="00F07D7F"/>
    <w:rsid w:val="00F11468"/>
    <w:rsid w:val="00F122E4"/>
    <w:rsid w:val="00F15DB1"/>
    <w:rsid w:val="00F21A79"/>
    <w:rsid w:val="00F26C4E"/>
    <w:rsid w:val="00F27791"/>
    <w:rsid w:val="00F4645F"/>
    <w:rsid w:val="00F46EA3"/>
    <w:rsid w:val="00F55768"/>
    <w:rsid w:val="00F57D7A"/>
    <w:rsid w:val="00F658FD"/>
    <w:rsid w:val="00F71767"/>
    <w:rsid w:val="00F834DF"/>
    <w:rsid w:val="00F8418C"/>
    <w:rsid w:val="00F962AC"/>
    <w:rsid w:val="00FA096D"/>
    <w:rsid w:val="00FA5E24"/>
    <w:rsid w:val="00FB1D76"/>
    <w:rsid w:val="00FB3AA7"/>
    <w:rsid w:val="00FC37C8"/>
    <w:rsid w:val="00FD4B9F"/>
    <w:rsid w:val="00FE2769"/>
    <w:rsid w:val="00FE309C"/>
    <w:rsid w:val="00FE3D0A"/>
    <w:rsid w:val="00FF35CD"/>
    <w:rsid w:val="00FF3D17"/>
    <w:rsid w:val="00FF753B"/>
    <w:rsid w:val="087450BD"/>
    <w:rsid w:val="4C8CEBF1"/>
    <w:rsid w:val="66A7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91C5E1"/>
  <w15:chartTrackingRefBased/>
  <w15:docId w15:val="{1EB39BFE-C8F3-48EF-9E54-FB67B324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pa7"/>
    <w:qFormat/>
    <w:rsid w:val="006F7EAF"/>
    <w:pPr>
      <w:spacing w:after="200" w:line="480" w:lineRule="auto"/>
      <w:ind w:firstLine="284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es-C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E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E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E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EA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EA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EA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EAF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eastAsia="es-C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E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C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EA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C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EAF"/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es-C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EAF"/>
    <w:rPr>
      <w:rFonts w:ascii="Times New Roman" w:eastAsia="Times New Roman" w:hAnsi="Times New Roman" w:cs="Times New Roman"/>
      <w:b/>
      <w:color w:val="000000" w:themeColor="text1"/>
      <w:lang w:eastAsia="es-C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EAF"/>
    <w:rPr>
      <w:rFonts w:ascii="Times New Roman" w:eastAsia="Times New Roman" w:hAnsi="Times New Roman" w:cs="Times New Roman"/>
      <w:b/>
      <w:color w:val="000000" w:themeColor="text1"/>
      <w:sz w:val="20"/>
      <w:szCs w:val="20"/>
      <w:lang w:eastAsia="es-CO"/>
    </w:rPr>
  </w:style>
  <w:style w:type="table" w:customStyle="1" w:styleId="TableNormal1">
    <w:name w:val="Table Normal1"/>
    <w:rsid w:val="006F7EAF"/>
    <w:pPr>
      <w:spacing w:after="200" w:line="48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F7EA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F7EAF"/>
    <w:rPr>
      <w:rFonts w:ascii="Times New Roman" w:eastAsia="Times New Roman" w:hAnsi="Times New Roman" w:cs="Times New Roman"/>
      <w:b/>
      <w:color w:val="000000" w:themeColor="text1"/>
      <w:sz w:val="72"/>
      <w:szCs w:val="72"/>
      <w:lang w:eastAsia="es-CO"/>
    </w:rPr>
  </w:style>
  <w:style w:type="character" w:styleId="BookTitle">
    <w:name w:val="Book Title"/>
    <w:basedOn w:val="DefaultParagraphFont"/>
    <w:uiPriority w:val="33"/>
    <w:qFormat/>
    <w:rsid w:val="006F7EAF"/>
    <w:rPr>
      <w:b/>
      <w:bCs/>
      <w:smallCaps/>
      <w:spacing w:val="5"/>
    </w:rPr>
  </w:style>
  <w:style w:type="table" w:customStyle="1" w:styleId="TablaAPA">
    <w:name w:val="Tabla APA"/>
    <w:basedOn w:val="TableNormal"/>
    <w:uiPriority w:val="99"/>
    <w:qFormat/>
    <w:rsid w:val="006F7EAF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nil"/>
          <w:insideH w:val="single" w:sz="4" w:space="0" w:color="auto"/>
          <w:insideV w:val="single" w:sz="4" w:space="0" w:color="auto"/>
        </w:tcBorders>
      </w:tcPr>
    </w:tblStylePr>
    <w:tblStylePr w:type="firstCol">
      <w:pPr>
        <w:jc w:val="left"/>
      </w:pPr>
      <w:tblPr/>
      <w:tcPr>
        <w:vAlign w:val="top"/>
      </w:tcPr>
    </w:tblStylePr>
  </w:style>
  <w:style w:type="paragraph" w:styleId="ListParagraph">
    <w:name w:val="List Paragraph"/>
    <w:basedOn w:val="Normal"/>
    <w:uiPriority w:val="34"/>
    <w:qFormat/>
    <w:rsid w:val="006F7E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7EAF"/>
    <w:rPr>
      <w:color w:val="0563C1" w:themeColor="hyperlink"/>
      <w:u w:val="single"/>
    </w:rPr>
  </w:style>
  <w:style w:type="paragraph" w:customStyle="1" w:styleId="Default">
    <w:name w:val="Default"/>
    <w:rsid w:val="006F7EAF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table" w:customStyle="1" w:styleId="Sombreadoclaro1">
    <w:name w:val="Sombreado claro1"/>
    <w:basedOn w:val="TableNormal"/>
    <w:uiPriority w:val="60"/>
    <w:rsid w:val="006F7EA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 w:themeColor="text1" w:themeShade="BF"/>
      <w:sz w:val="24"/>
      <w:szCs w:val="24"/>
      <w:lang w:eastAsia="es-C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rmal1">
    <w:name w:val="Normal1"/>
    <w:rsid w:val="006F7EAF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EAF"/>
    <w:rPr>
      <w:rFonts w:ascii="Tahoma" w:eastAsia="Times New Roman" w:hAnsi="Tahoma" w:cs="Tahoma"/>
      <w:color w:val="000000" w:themeColor="text1"/>
      <w:sz w:val="16"/>
      <w:szCs w:val="16"/>
      <w:lang w:eastAsia="es-CO"/>
    </w:rPr>
  </w:style>
  <w:style w:type="paragraph" w:styleId="Caption">
    <w:name w:val="caption"/>
    <w:basedOn w:val="Normal"/>
    <w:next w:val="Normal"/>
    <w:uiPriority w:val="35"/>
    <w:unhideWhenUsed/>
    <w:qFormat/>
    <w:rsid w:val="006F7EAF"/>
    <w:pPr>
      <w:spacing w:line="240" w:lineRule="auto"/>
      <w:ind w:firstLine="720"/>
    </w:pPr>
    <w:rPr>
      <w:bCs/>
      <w:color w:val="auto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7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7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7EAF"/>
    <w:rPr>
      <w:rFonts w:ascii="Times New Roman" w:eastAsia="Times New Roman" w:hAnsi="Times New Roman" w:cs="Times New Roman"/>
      <w:color w:val="000000" w:themeColor="text1"/>
      <w:sz w:val="20"/>
      <w:szCs w:val="20"/>
      <w:lang w:eastAsia="es-C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EAF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es-CO"/>
    </w:rPr>
  </w:style>
  <w:style w:type="table" w:styleId="TableGrid">
    <w:name w:val="Table Grid"/>
    <w:basedOn w:val="TableNormal"/>
    <w:uiPriority w:val="39"/>
    <w:rsid w:val="006F7EA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7EA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es-CO"/>
    </w:rPr>
  </w:style>
  <w:style w:type="paragraph" w:customStyle="1" w:styleId="Referencias">
    <w:name w:val="Referencias"/>
    <w:basedOn w:val="Normal"/>
    <w:link w:val="ReferenciasCar"/>
    <w:qFormat/>
    <w:rsid w:val="006F7EAF"/>
    <w:pPr>
      <w:spacing w:after="0" w:line="360" w:lineRule="auto"/>
      <w:ind w:left="720" w:hanging="720"/>
    </w:pPr>
    <w:rPr>
      <w:color w:val="auto"/>
    </w:rPr>
  </w:style>
  <w:style w:type="character" w:customStyle="1" w:styleId="ReferenciasCar">
    <w:name w:val="Referencias Car"/>
    <w:basedOn w:val="DefaultParagraphFont"/>
    <w:link w:val="Referencias"/>
    <w:rsid w:val="006F7EAF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E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6F7EAF"/>
    <w:rPr>
      <w:rFonts w:ascii="Georgia" w:eastAsia="Georgia" w:hAnsi="Georgia" w:cs="Georgia"/>
      <w:i/>
      <w:color w:val="666666"/>
      <w:sz w:val="48"/>
      <w:szCs w:val="48"/>
      <w:lang w:eastAsia="es-CO"/>
    </w:rPr>
  </w:style>
  <w:style w:type="table" w:customStyle="1" w:styleId="3">
    <w:name w:val="3"/>
    <w:basedOn w:val="TableNormal"/>
    <w:rsid w:val="006F7EAF"/>
    <w:pPr>
      <w:spacing w:after="200" w:line="48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s-CO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6F7EAF"/>
    <w:pPr>
      <w:spacing w:after="200" w:line="48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s-CO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6F7EAF"/>
    <w:pPr>
      <w:spacing w:after="0" w:line="240" w:lineRule="auto"/>
      <w:ind w:firstLine="284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  <w:tblPr>
      <w:tblStyleRowBandSize w:val="1"/>
      <w:tblStyleColBandSize w:val="1"/>
      <w:tblCellMar>
        <w:left w:w="115" w:type="dxa"/>
        <w:right w:w="115" w:type="dxa"/>
      </w:tblCellMar>
    </w:tblPr>
    <w:tcPr>
      <w:vAlign w:val="center"/>
    </w:tc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7EAF"/>
    <w:rPr>
      <w:color w:val="605E5C"/>
      <w:shd w:val="clear" w:color="auto" w:fill="E1DFDD"/>
    </w:rPr>
  </w:style>
  <w:style w:type="paragraph" w:customStyle="1" w:styleId="pf0">
    <w:name w:val="pf0"/>
    <w:basedOn w:val="Normal"/>
    <w:rsid w:val="006F7EAF"/>
    <w:pPr>
      <w:spacing w:before="100" w:beforeAutospacing="1" w:after="100" w:afterAutospacing="1" w:line="240" w:lineRule="auto"/>
      <w:ind w:firstLine="0"/>
      <w:jc w:val="left"/>
    </w:pPr>
    <w:rPr>
      <w:color w:val="auto"/>
      <w:lang w:val="en-US" w:eastAsia="en-US"/>
    </w:rPr>
  </w:style>
  <w:style w:type="character" w:customStyle="1" w:styleId="cf01">
    <w:name w:val="cf01"/>
    <w:basedOn w:val="DefaultParagraphFont"/>
    <w:rsid w:val="006F7EA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F7EAF"/>
    <w:pPr>
      <w:spacing w:before="100" w:beforeAutospacing="1" w:after="100" w:afterAutospacing="1" w:line="240" w:lineRule="auto"/>
      <w:ind w:firstLine="0"/>
      <w:jc w:val="left"/>
    </w:pPr>
    <w:rPr>
      <w:color w:val="auto"/>
      <w:lang w:val="en-US" w:eastAsia="en-US"/>
    </w:rPr>
  </w:style>
  <w:style w:type="table" w:styleId="PlainTable2">
    <w:name w:val="Plain Table 2"/>
    <w:basedOn w:val="TableNormal"/>
    <w:uiPriority w:val="42"/>
    <w:rsid w:val="006F7EA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F7E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EAF"/>
    <w:rPr>
      <w:rFonts w:ascii="Times New Roman" w:eastAsia="Times New Roman" w:hAnsi="Times New Roman" w:cs="Times New Roman"/>
      <w:color w:val="000000" w:themeColor="text1"/>
      <w:sz w:val="24"/>
      <w:szCs w:val="24"/>
      <w:lang w:eastAsia="es-CO"/>
    </w:rPr>
  </w:style>
  <w:style w:type="paragraph" w:styleId="Footer">
    <w:name w:val="footer"/>
    <w:basedOn w:val="Normal"/>
    <w:link w:val="FooterChar"/>
    <w:uiPriority w:val="99"/>
    <w:unhideWhenUsed/>
    <w:rsid w:val="006F7E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EAF"/>
    <w:rPr>
      <w:rFonts w:ascii="Times New Roman" w:eastAsia="Times New Roman" w:hAnsi="Times New Roman" w:cs="Times New Roman"/>
      <w:color w:val="000000" w:themeColor="text1"/>
      <w:sz w:val="24"/>
      <w:szCs w:val="24"/>
      <w:lang w:eastAsia="es-CO"/>
    </w:rPr>
  </w:style>
  <w:style w:type="character" w:customStyle="1" w:styleId="a">
    <w:name w:val="_"/>
    <w:basedOn w:val="DefaultParagraphFont"/>
    <w:rsid w:val="006F7EAF"/>
  </w:style>
  <w:style w:type="paragraph" w:styleId="Revision">
    <w:name w:val="Revision"/>
    <w:hidden/>
    <w:uiPriority w:val="99"/>
    <w:semiHidden/>
    <w:rsid w:val="006F7EAF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es-C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7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color w:val="auto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7EAF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nd-iwgdn2b">
    <w:name w:val="gnd-iwgdn2b"/>
    <w:basedOn w:val="DefaultParagraphFont"/>
    <w:rsid w:val="006F7EAF"/>
  </w:style>
  <w:style w:type="character" w:customStyle="1" w:styleId="gnd-iwgdh3b">
    <w:name w:val="gnd-iwgdh3b"/>
    <w:basedOn w:val="DefaultParagraphFont"/>
    <w:rsid w:val="006F7EAF"/>
  </w:style>
  <w:style w:type="character" w:customStyle="1" w:styleId="gnd-iwgdo3b">
    <w:name w:val="gnd-iwgdo3b"/>
    <w:basedOn w:val="DefaultParagraphFont"/>
    <w:rsid w:val="006F7EAF"/>
  </w:style>
  <w:style w:type="character" w:customStyle="1" w:styleId="author">
    <w:name w:val="author"/>
    <w:basedOn w:val="DefaultParagraphFont"/>
    <w:rsid w:val="006F7EAF"/>
  </w:style>
  <w:style w:type="character" w:customStyle="1" w:styleId="pubyear">
    <w:name w:val="pubyear"/>
    <w:basedOn w:val="DefaultParagraphFont"/>
    <w:rsid w:val="006F7EAF"/>
  </w:style>
  <w:style w:type="character" w:customStyle="1" w:styleId="articletitle">
    <w:name w:val="articletitle"/>
    <w:basedOn w:val="DefaultParagraphFont"/>
    <w:rsid w:val="006F7EAF"/>
  </w:style>
  <w:style w:type="character" w:customStyle="1" w:styleId="vol">
    <w:name w:val="vol"/>
    <w:basedOn w:val="DefaultParagraphFont"/>
    <w:rsid w:val="006F7EAF"/>
  </w:style>
  <w:style w:type="character" w:customStyle="1" w:styleId="pagefirst">
    <w:name w:val="pagefirst"/>
    <w:basedOn w:val="DefaultParagraphFont"/>
    <w:rsid w:val="006F7EAF"/>
  </w:style>
  <w:style w:type="character" w:customStyle="1" w:styleId="pagelast">
    <w:name w:val="pagelast"/>
    <w:basedOn w:val="DefaultParagraphFont"/>
    <w:rsid w:val="006F7EAF"/>
  </w:style>
  <w:style w:type="character" w:styleId="Emphasis">
    <w:name w:val="Emphasis"/>
    <w:basedOn w:val="DefaultParagraphFont"/>
    <w:uiPriority w:val="20"/>
    <w:qFormat/>
    <w:rsid w:val="006F7EAF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D07CF"/>
  </w:style>
  <w:style w:type="character" w:styleId="FollowedHyperlink">
    <w:name w:val="FollowedHyperlink"/>
    <w:basedOn w:val="DefaultParagraphFont"/>
    <w:uiPriority w:val="99"/>
    <w:semiHidden/>
    <w:unhideWhenUsed/>
    <w:rsid w:val="008A5D81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36F72"/>
    <w:pPr>
      <w:spacing w:after="0" w:line="240" w:lineRule="auto"/>
      <w:ind w:left="720" w:hanging="72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05"/>
    <w:rPr>
      <w:rFonts w:ascii="Times New Roman" w:eastAsiaTheme="majorEastAsia" w:hAnsi="Times New Roman" w:cstheme="majorBidi"/>
      <w:color w:val="595959" w:themeColor="text1" w:themeTint="A6"/>
      <w:sz w:val="24"/>
      <w:szCs w:val="24"/>
      <w:lang w:eastAsia="es-C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05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eastAsia="es-C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05"/>
    <w:rPr>
      <w:rFonts w:ascii="Times New Roman" w:eastAsiaTheme="majorEastAsia" w:hAnsi="Times New Roman" w:cstheme="majorBidi"/>
      <w:color w:val="272727" w:themeColor="text1" w:themeTint="D8"/>
      <w:sz w:val="24"/>
      <w:szCs w:val="24"/>
      <w:lang w:eastAsia="es-CO"/>
    </w:rPr>
  </w:style>
  <w:style w:type="paragraph" w:styleId="Quote">
    <w:name w:val="Quote"/>
    <w:basedOn w:val="Normal"/>
    <w:next w:val="Normal"/>
    <w:link w:val="QuoteChar"/>
    <w:uiPriority w:val="29"/>
    <w:qFormat/>
    <w:rsid w:val="003E4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05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es-CO"/>
    </w:rPr>
  </w:style>
  <w:style w:type="character" w:styleId="IntenseEmphasis">
    <w:name w:val="Intense Emphasis"/>
    <w:basedOn w:val="DefaultParagraphFont"/>
    <w:uiPriority w:val="21"/>
    <w:qFormat/>
    <w:rsid w:val="003E40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05"/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es-CO"/>
    </w:rPr>
  </w:style>
  <w:style w:type="character" w:styleId="IntenseReference">
    <w:name w:val="Intense Reference"/>
    <w:basedOn w:val="DefaultParagraphFont"/>
    <w:uiPriority w:val="32"/>
    <w:qFormat/>
    <w:rsid w:val="003E40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4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4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1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8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6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2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45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CC4314-0D5D-46F2-9D83-0E0AE1EB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1366</Words>
  <Characters>7787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SUESCUN CARVAJAL;Paula Andrea Morales Morales</dc:creator>
  <cp:keywords/>
  <dc:description/>
  <cp:lastModifiedBy>Microsoft Office User</cp:lastModifiedBy>
  <cp:revision>2</cp:revision>
  <dcterms:created xsi:type="dcterms:W3CDTF">2025-03-31T15:38:00Z</dcterms:created>
  <dcterms:modified xsi:type="dcterms:W3CDTF">2025-03-31T15:38:00Z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id="IK5dmdyA"/&gt;&lt;style id="http://www.zotero.org/styles/revista-de-biologia-tropical" hasBibliography="1" bibliographyStyleHasBeenSet="1"/&gt;&lt;prefs&gt;&lt;pref name="fieldType" value="Field"/&gt;&lt;/prefs&gt;&lt;/data&gt;</vt:lpwstr>
  </property>
</Properties>
</file>